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05155" w14:textId="2E03CCDF" w:rsidR="00635C56" w:rsidRDefault="00635C56" w:rsidP="00635C56">
      <w:pPr>
        <w:jc w:val="center"/>
        <w:rPr>
          <w:rFonts w:ascii="Times New Roman" w:hAnsi="Times New Roman"/>
          <w:b/>
          <w:noProof/>
          <w:kern w:val="32"/>
          <w:sz w:val="36"/>
          <w:szCs w:val="36"/>
        </w:rPr>
      </w:pPr>
      <w:r>
        <w:fldChar w:fldCharType="begin"/>
      </w:r>
      <w:r>
        <w:instrText xml:space="preserve"> INCLUDEPICTURE "https://stvarkyba.lt/wp-content/uploads/2021/05/cropped-cropped-Tvarkyba-logo-2-120x45.png.webp" \* MERGEFORMATINET </w:instrText>
      </w:r>
      <w:r>
        <w:fldChar w:fldCharType="separate"/>
      </w:r>
      <w:r>
        <w:fldChar w:fldCharType="end"/>
      </w:r>
      <w:r w:rsidRPr="00363AD7">
        <w:rPr>
          <w:rFonts w:ascii="Times New Roman" w:hAnsi="Times New Roman"/>
          <w:b/>
          <w:noProof/>
          <w:kern w:val="32"/>
          <w:sz w:val="36"/>
          <w:szCs w:val="36"/>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495418" w14:paraId="6BBAA120" w14:textId="77777777" w:rsidTr="00495418">
        <w:tc>
          <w:tcPr>
            <w:tcW w:w="4981" w:type="dxa"/>
          </w:tcPr>
          <w:p w14:paraId="0A30196D" w14:textId="1573E765" w:rsidR="00495418" w:rsidRDefault="00495418" w:rsidP="00495418">
            <w:pPr>
              <w:rPr>
                <w:rFonts w:hAnsi="Times New Roman"/>
                <w:b/>
                <w:caps/>
                <w:sz w:val="36"/>
                <w:szCs w:val="36"/>
              </w:rPr>
            </w:pPr>
            <w:r>
              <w:rPr>
                <w:noProof/>
              </w:rPr>
              <w:drawing>
                <wp:inline distT="0" distB="0" distL="0" distR="0" wp14:anchorId="1A80D9BF" wp14:editId="5C2E35DF">
                  <wp:extent cx="1526540" cy="569595"/>
                  <wp:effectExtent l="0" t="0" r="0" b="1905"/>
                  <wp:docPr id="872852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6540" cy="569595"/>
                          </a:xfrm>
                          <a:prstGeom prst="rect">
                            <a:avLst/>
                          </a:prstGeom>
                          <a:noFill/>
                          <a:ln>
                            <a:noFill/>
                          </a:ln>
                        </pic:spPr>
                      </pic:pic>
                    </a:graphicData>
                  </a:graphic>
                </wp:inline>
              </w:drawing>
            </w:r>
          </w:p>
        </w:tc>
        <w:tc>
          <w:tcPr>
            <w:tcW w:w="4981" w:type="dxa"/>
          </w:tcPr>
          <w:p w14:paraId="01E0A445" w14:textId="5C99B74A" w:rsidR="00495418" w:rsidRDefault="00B430B9" w:rsidP="00495418">
            <w:pPr>
              <w:rPr>
                <w:rFonts w:hAnsi="Times New Roman"/>
                <w:b/>
                <w:sz w:val="24"/>
                <w:szCs w:val="24"/>
              </w:rPr>
            </w:pPr>
            <w:r>
              <w:rPr>
                <w:rFonts w:hAnsi="Times New Roman"/>
                <w:b/>
                <w:sz w:val="24"/>
                <w:szCs w:val="24"/>
              </w:rPr>
              <w:t xml:space="preserve">         PATVIRTINTA </w:t>
            </w:r>
          </w:p>
          <w:p w14:paraId="10B9ADA3" w14:textId="3E7F3941" w:rsidR="00495418" w:rsidRPr="00495418" w:rsidRDefault="00B430B9" w:rsidP="00495418">
            <w:pPr>
              <w:rPr>
                <w:rFonts w:hAnsi="Times New Roman"/>
                <w:bCs/>
                <w:caps/>
                <w:sz w:val="24"/>
                <w:szCs w:val="24"/>
              </w:rPr>
            </w:pPr>
            <w:r>
              <w:rPr>
                <w:rFonts w:hAnsi="Times New Roman"/>
                <w:bCs/>
                <w:sz w:val="24"/>
                <w:szCs w:val="24"/>
              </w:rPr>
              <w:t xml:space="preserve">         V</w:t>
            </w:r>
            <w:r w:rsidRPr="00495418">
              <w:rPr>
                <w:rFonts w:hAnsi="Times New Roman"/>
                <w:bCs/>
                <w:sz w:val="24"/>
                <w:szCs w:val="24"/>
              </w:rPr>
              <w:t xml:space="preserve">iešųjų pirkimų komisijos </w:t>
            </w:r>
          </w:p>
          <w:p w14:paraId="724C147B" w14:textId="5BF16EDB" w:rsidR="00495418" w:rsidRPr="00B430B9" w:rsidRDefault="00B430B9" w:rsidP="00B430B9">
            <w:pPr>
              <w:rPr>
                <w:rFonts w:hAnsi="Times New Roman"/>
                <w:bCs/>
                <w:caps/>
                <w:sz w:val="24"/>
                <w:szCs w:val="24"/>
              </w:rPr>
            </w:pPr>
            <w:r>
              <w:rPr>
                <w:rFonts w:hAnsi="Times New Roman"/>
                <w:bCs/>
                <w:sz w:val="24"/>
                <w:szCs w:val="24"/>
              </w:rPr>
              <w:t xml:space="preserve">         2026 m. sausio 19 d. protokolu Nr. 1</w:t>
            </w:r>
          </w:p>
        </w:tc>
      </w:tr>
    </w:tbl>
    <w:p w14:paraId="23AEF8FA" w14:textId="77777777" w:rsidR="00495418" w:rsidRDefault="00495418" w:rsidP="00635C56">
      <w:pPr>
        <w:jc w:val="center"/>
        <w:rPr>
          <w:rFonts w:ascii="Times New Roman" w:hAnsi="Times New Roman"/>
          <w:b/>
          <w:caps/>
          <w:sz w:val="36"/>
          <w:szCs w:val="36"/>
        </w:rPr>
      </w:pPr>
    </w:p>
    <w:p w14:paraId="2ADF3EAF" w14:textId="77777777" w:rsidR="00DF335E" w:rsidRPr="002802E5" w:rsidRDefault="00DF335E" w:rsidP="00DF335E">
      <w:pPr>
        <w:spacing w:after="0" w:line="240" w:lineRule="auto"/>
        <w:jc w:val="center"/>
        <w:rPr>
          <w:rFonts w:ascii="Times New Roman" w:hAnsi="Times New Roman"/>
          <w:b/>
          <w:caps/>
          <w:sz w:val="24"/>
          <w:szCs w:val="36"/>
        </w:rPr>
      </w:pPr>
    </w:p>
    <w:p w14:paraId="51748927" w14:textId="77777777" w:rsidR="00DF335E" w:rsidRDefault="00DF335E" w:rsidP="00DF335E">
      <w:pPr>
        <w:spacing w:after="0" w:line="240" w:lineRule="auto"/>
        <w:jc w:val="center"/>
        <w:rPr>
          <w:rFonts w:ascii="Times New Roman" w:hAnsi="Times New Roman"/>
          <w:b/>
          <w:caps/>
          <w:sz w:val="24"/>
          <w:szCs w:val="36"/>
        </w:rPr>
      </w:pPr>
    </w:p>
    <w:p w14:paraId="3850D68A" w14:textId="77777777" w:rsidR="00476DD1" w:rsidRPr="002802E5" w:rsidRDefault="00476DD1" w:rsidP="00DF335E">
      <w:pPr>
        <w:spacing w:after="0" w:line="240" w:lineRule="auto"/>
        <w:jc w:val="center"/>
        <w:rPr>
          <w:rFonts w:ascii="Times New Roman" w:hAnsi="Times New Roman"/>
          <w:b/>
          <w:caps/>
          <w:sz w:val="24"/>
          <w:szCs w:val="36"/>
        </w:rPr>
      </w:pPr>
    </w:p>
    <w:p w14:paraId="4267C134" w14:textId="77777777" w:rsidR="00476DD1" w:rsidRDefault="00476DD1" w:rsidP="00476DD1">
      <w:pPr>
        <w:spacing w:after="120" w:line="20" w:lineRule="atLeast"/>
        <w:contextualSpacing/>
        <w:jc w:val="center"/>
        <w:rPr>
          <w:rFonts w:ascii="Times New Roman" w:hAnsi="Times New Roman" w:cs="Times New Roman"/>
          <w:b/>
          <w:bCs/>
          <w:sz w:val="24"/>
          <w:szCs w:val="24"/>
        </w:rPr>
      </w:pPr>
      <w:r w:rsidRPr="00E63045">
        <w:rPr>
          <w:rFonts w:ascii="Times New Roman" w:hAnsi="Times New Roman" w:cs="Times New Roman"/>
          <w:b/>
          <w:bCs/>
          <w:sz w:val="24"/>
          <w:szCs w:val="24"/>
        </w:rPr>
        <w:t xml:space="preserve">ATVIRO KONKURSO </w:t>
      </w:r>
    </w:p>
    <w:p w14:paraId="216BB3CC" w14:textId="77777777" w:rsidR="00476DD1" w:rsidRPr="00E63045" w:rsidRDefault="00476DD1" w:rsidP="00476DD1">
      <w:pPr>
        <w:spacing w:after="120" w:line="20" w:lineRule="atLeast"/>
        <w:contextualSpacing/>
        <w:jc w:val="center"/>
        <w:rPr>
          <w:rFonts w:ascii="Times New Roman" w:hAnsi="Times New Roman" w:cs="Times New Roman"/>
          <w:b/>
          <w:bCs/>
          <w:sz w:val="32"/>
          <w:szCs w:val="32"/>
        </w:rPr>
      </w:pPr>
      <w:r w:rsidRPr="00E63045">
        <w:rPr>
          <w:rFonts w:ascii="Times New Roman" w:hAnsi="Times New Roman" w:cs="Times New Roman"/>
          <w:b/>
          <w:bCs/>
          <w:sz w:val="32"/>
          <w:szCs w:val="32"/>
        </w:rPr>
        <w:t>SPECIALIOSIOS SĄLYGOS</w:t>
      </w:r>
    </w:p>
    <w:p w14:paraId="7EBE853D" w14:textId="77777777" w:rsidR="00DF335E" w:rsidRPr="002802E5" w:rsidRDefault="00DF335E" w:rsidP="00DF335E">
      <w:pPr>
        <w:spacing w:after="0" w:line="240" w:lineRule="auto"/>
        <w:jc w:val="center"/>
        <w:rPr>
          <w:rFonts w:ascii="Times New Roman" w:hAnsi="Times New Roman"/>
          <w:b/>
          <w:caps/>
          <w:sz w:val="24"/>
          <w:szCs w:val="36"/>
        </w:rPr>
      </w:pPr>
    </w:p>
    <w:p w14:paraId="4F84ED51" w14:textId="77777777" w:rsidR="006523F3" w:rsidRDefault="006523F3" w:rsidP="006523F3">
      <w:pPr>
        <w:spacing w:after="0" w:line="240" w:lineRule="auto"/>
        <w:jc w:val="center"/>
        <w:rPr>
          <w:rFonts w:ascii="Times New Roman" w:hAnsi="Times New Roman"/>
          <w:b/>
          <w:caps/>
          <w:sz w:val="24"/>
          <w:szCs w:val="36"/>
        </w:rPr>
      </w:pPr>
    </w:p>
    <w:p w14:paraId="7E310686" w14:textId="77777777" w:rsidR="00476DD1" w:rsidRPr="00363AD7" w:rsidRDefault="00476DD1" w:rsidP="006523F3">
      <w:pPr>
        <w:spacing w:after="0" w:line="240" w:lineRule="auto"/>
        <w:jc w:val="center"/>
        <w:rPr>
          <w:rFonts w:ascii="Times New Roman" w:hAnsi="Times New Roman"/>
          <w:b/>
          <w:caps/>
          <w:sz w:val="24"/>
          <w:szCs w:val="36"/>
        </w:rPr>
      </w:pPr>
    </w:p>
    <w:p w14:paraId="10E45FCA" w14:textId="693BAF9C" w:rsidR="006523F3" w:rsidRPr="00495418" w:rsidRDefault="00495418" w:rsidP="006523F3">
      <w:pPr>
        <w:spacing w:after="120" w:line="20" w:lineRule="atLeast"/>
        <w:contextualSpacing/>
        <w:jc w:val="center"/>
        <w:rPr>
          <w:rFonts w:cstheme="minorHAnsi"/>
          <w:b/>
          <w:bCs/>
          <w:color w:val="000000" w:themeColor="text1"/>
          <w:sz w:val="28"/>
          <w:szCs w:val="28"/>
        </w:rPr>
      </w:pPr>
      <w:r w:rsidRPr="00495418">
        <w:rPr>
          <w:rFonts w:cstheme="minorHAnsi"/>
          <w:b/>
          <w:bCs/>
          <w:color w:val="000000" w:themeColor="text1"/>
          <w:sz w:val="28"/>
          <w:szCs w:val="28"/>
        </w:rPr>
        <w:t>HIDRODINAMINIO AUTOMOBILIO IR ASENIZACIJOS MAŠINOS PIRKIMAS</w:t>
      </w:r>
    </w:p>
    <w:p w14:paraId="243B78B7" w14:textId="77777777" w:rsidR="006523F3" w:rsidRPr="00E63045" w:rsidRDefault="006523F3" w:rsidP="006523F3">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15DB34FE" w14:textId="77777777" w:rsidR="00DF335E" w:rsidRPr="002802E5" w:rsidRDefault="00DF335E" w:rsidP="00DF335E">
      <w:pPr>
        <w:spacing w:after="0" w:line="240" w:lineRule="auto"/>
        <w:rPr>
          <w:rFonts w:ascii="Times New Roman" w:hAnsi="Times New Roman"/>
          <w:b/>
          <w:sz w:val="24"/>
          <w:szCs w:val="36"/>
        </w:rPr>
      </w:pPr>
    </w:p>
    <w:p w14:paraId="158CBD55" w14:textId="77777777" w:rsidR="00DF335E" w:rsidRPr="002802E5" w:rsidRDefault="00DF335E" w:rsidP="00DF335E">
      <w:pPr>
        <w:tabs>
          <w:tab w:val="center" w:pos="4513"/>
          <w:tab w:val="right" w:pos="9026"/>
        </w:tabs>
        <w:rPr>
          <w:rFonts w:ascii="Times New Roman" w:hAnsi="Times New Roman" w:cs="Times New Roman"/>
          <w:color w:val="00B050"/>
          <w:sz w:val="24"/>
          <w:szCs w:val="24"/>
        </w:rPr>
      </w:pPr>
    </w:p>
    <w:p w14:paraId="53481D2D" w14:textId="77777777" w:rsidR="00DF335E" w:rsidRDefault="00DF335E" w:rsidP="00DF335E">
      <w:pPr>
        <w:spacing w:after="0" w:line="240" w:lineRule="auto"/>
        <w:rPr>
          <w:rFonts w:ascii="Times New Roman" w:hAnsi="Times New Roman"/>
          <w:b/>
          <w:sz w:val="24"/>
          <w:szCs w:val="28"/>
        </w:rPr>
      </w:pPr>
    </w:p>
    <w:p w14:paraId="51FB2E59" w14:textId="77777777" w:rsidR="00495418" w:rsidRDefault="00495418" w:rsidP="00DF335E">
      <w:pPr>
        <w:spacing w:after="0" w:line="240" w:lineRule="auto"/>
        <w:rPr>
          <w:rFonts w:ascii="Times New Roman" w:hAnsi="Times New Roman"/>
          <w:b/>
          <w:sz w:val="24"/>
          <w:szCs w:val="28"/>
        </w:rPr>
      </w:pPr>
    </w:p>
    <w:p w14:paraId="7A6D9A6D" w14:textId="77777777" w:rsidR="00495418" w:rsidRDefault="00495418" w:rsidP="00DF335E">
      <w:pPr>
        <w:spacing w:after="0" w:line="240" w:lineRule="auto"/>
        <w:rPr>
          <w:rFonts w:ascii="Times New Roman" w:hAnsi="Times New Roman"/>
          <w:b/>
          <w:sz w:val="24"/>
          <w:szCs w:val="28"/>
        </w:rPr>
      </w:pPr>
    </w:p>
    <w:p w14:paraId="3E87E85C" w14:textId="77777777" w:rsidR="00495418" w:rsidRDefault="00495418" w:rsidP="00DF335E">
      <w:pPr>
        <w:spacing w:after="0" w:line="240" w:lineRule="auto"/>
        <w:rPr>
          <w:rFonts w:ascii="Times New Roman" w:hAnsi="Times New Roman"/>
          <w:b/>
          <w:sz w:val="24"/>
          <w:szCs w:val="28"/>
        </w:rPr>
      </w:pPr>
    </w:p>
    <w:p w14:paraId="6F57D67C" w14:textId="77777777" w:rsidR="00495418" w:rsidRDefault="00495418" w:rsidP="00DF335E">
      <w:pPr>
        <w:spacing w:after="0" w:line="240" w:lineRule="auto"/>
        <w:rPr>
          <w:rFonts w:ascii="Times New Roman" w:hAnsi="Times New Roman"/>
          <w:b/>
          <w:sz w:val="24"/>
          <w:szCs w:val="28"/>
        </w:rPr>
      </w:pPr>
    </w:p>
    <w:p w14:paraId="103602F4" w14:textId="77777777" w:rsidR="00495418" w:rsidRDefault="00495418" w:rsidP="00DF335E">
      <w:pPr>
        <w:spacing w:after="0" w:line="240" w:lineRule="auto"/>
        <w:rPr>
          <w:rFonts w:ascii="Times New Roman" w:hAnsi="Times New Roman"/>
          <w:b/>
          <w:sz w:val="24"/>
          <w:szCs w:val="28"/>
        </w:rPr>
      </w:pPr>
    </w:p>
    <w:p w14:paraId="66C7D5D9" w14:textId="77777777" w:rsidR="00495418" w:rsidRDefault="00495418" w:rsidP="00DF335E">
      <w:pPr>
        <w:spacing w:after="0" w:line="240" w:lineRule="auto"/>
        <w:rPr>
          <w:rFonts w:ascii="Times New Roman" w:hAnsi="Times New Roman"/>
          <w:b/>
          <w:sz w:val="24"/>
          <w:szCs w:val="28"/>
        </w:rPr>
      </w:pPr>
    </w:p>
    <w:p w14:paraId="6165FC7D" w14:textId="77777777" w:rsidR="00495418" w:rsidRDefault="00495418" w:rsidP="00DF335E">
      <w:pPr>
        <w:spacing w:after="0" w:line="240" w:lineRule="auto"/>
        <w:rPr>
          <w:rFonts w:ascii="Times New Roman" w:hAnsi="Times New Roman"/>
          <w:b/>
          <w:sz w:val="24"/>
          <w:szCs w:val="28"/>
        </w:rPr>
      </w:pPr>
    </w:p>
    <w:p w14:paraId="6EC95A8A" w14:textId="77777777" w:rsidR="00495418" w:rsidRDefault="00495418" w:rsidP="00DF335E">
      <w:pPr>
        <w:spacing w:after="0" w:line="240" w:lineRule="auto"/>
        <w:rPr>
          <w:rFonts w:ascii="Times New Roman" w:hAnsi="Times New Roman"/>
          <w:b/>
          <w:sz w:val="24"/>
          <w:szCs w:val="28"/>
        </w:rPr>
      </w:pPr>
    </w:p>
    <w:p w14:paraId="3D0773C5" w14:textId="77777777" w:rsidR="00495418" w:rsidRDefault="00495418" w:rsidP="00DF335E">
      <w:pPr>
        <w:spacing w:after="0" w:line="240" w:lineRule="auto"/>
        <w:rPr>
          <w:rFonts w:ascii="Times New Roman" w:hAnsi="Times New Roman"/>
          <w:b/>
          <w:sz w:val="24"/>
          <w:szCs w:val="28"/>
        </w:rPr>
      </w:pPr>
    </w:p>
    <w:p w14:paraId="79D726E9" w14:textId="77777777" w:rsidR="00495418" w:rsidRDefault="00495418" w:rsidP="00DF335E">
      <w:pPr>
        <w:spacing w:after="0" w:line="240" w:lineRule="auto"/>
        <w:rPr>
          <w:rFonts w:ascii="Times New Roman" w:hAnsi="Times New Roman"/>
          <w:b/>
          <w:sz w:val="24"/>
          <w:szCs w:val="28"/>
        </w:rPr>
      </w:pPr>
    </w:p>
    <w:p w14:paraId="705DF068" w14:textId="77777777" w:rsidR="00495418" w:rsidRDefault="00495418" w:rsidP="00DF335E">
      <w:pPr>
        <w:spacing w:after="0" w:line="240" w:lineRule="auto"/>
        <w:rPr>
          <w:rFonts w:ascii="Times New Roman" w:hAnsi="Times New Roman"/>
          <w:b/>
          <w:sz w:val="24"/>
          <w:szCs w:val="28"/>
        </w:rPr>
      </w:pPr>
    </w:p>
    <w:p w14:paraId="53206ED9" w14:textId="77777777" w:rsidR="00495418" w:rsidRPr="002802E5" w:rsidRDefault="00495418" w:rsidP="00DF335E">
      <w:pPr>
        <w:spacing w:after="0" w:line="240" w:lineRule="auto"/>
        <w:rPr>
          <w:rFonts w:ascii="Times New Roman" w:hAnsi="Times New Roman"/>
          <w:b/>
          <w:sz w:val="24"/>
          <w:szCs w:val="28"/>
        </w:rPr>
      </w:pPr>
    </w:p>
    <w:p w14:paraId="10942323" w14:textId="77777777" w:rsidR="00DF335E" w:rsidRPr="002802E5" w:rsidRDefault="00DF335E" w:rsidP="00DF335E">
      <w:pPr>
        <w:spacing w:after="0" w:line="240" w:lineRule="auto"/>
        <w:rPr>
          <w:rFonts w:ascii="Times New Roman" w:hAnsi="Times New Roman"/>
          <w:b/>
          <w:sz w:val="24"/>
          <w:szCs w:val="28"/>
        </w:rPr>
      </w:pPr>
    </w:p>
    <w:p w14:paraId="1E14BCC0" w14:textId="77777777" w:rsidR="00DF335E" w:rsidRPr="002802E5" w:rsidRDefault="00DF335E" w:rsidP="00DF335E">
      <w:pPr>
        <w:spacing w:after="0" w:line="240" w:lineRule="auto"/>
        <w:rPr>
          <w:rFonts w:ascii="Times New Roman" w:hAnsi="Times New Roman"/>
          <w:b/>
          <w:sz w:val="24"/>
          <w:szCs w:val="28"/>
        </w:rPr>
      </w:pPr>
    </w:p>
    <w:p w14:paraId="1C99CCB9" w14:textId="77777777" w:rsidR="00DF335E" w:rsidRPr="002802E5" w:rsidRDefault="00DF335E" w:rsidP="00DF335E">
      <w:pPr>
        <w:spacing w:after="0" w:line="240" w:lineRule="auto"/>
        <w:rPr>
          <w:rFonts w:ascii="Times New Roman" w:hAnsi="Times New Roman"/>
          <w:b/>
          <w:sz w:val="24"/>
          <w:szCs w:val="28"/>
        </w:rPr>
      </w:pPr>
    </w:p>
    <w:p w14:paraId="534F86CF" w14:textId="77777777" w:rsidR="00DF335E" w:rsidRPr="002802E5" w:rsidRDefault="00DF335E" w:rsidP="00DF335E">
      <w:pPr>
        <w:spacing w:after="0" w:line="240" w:lineRule="auto"/>
        <w:rPr>
          <w:rFonts w:ascii="Times New Roman" w:hAnsi="Times New Roman"/>
          <w:b/>
          <w:sz w:val="24"/>
          <w:szCs w:val="28"/>
        </w:rPr>
      </w:pPr>
    </w:p>
    <w:p w14:paraId="2CF3967B" w14:textId="77777777" w:rsidR="00DF335E" w:rsidRPr="002802E5" w:rsidRDefault="00DF335E" w:rsidP="00DF335E">
      <w:pPr>
        <w:spacing w:after="0" w:line="240" w:lineRule="auto"/>
        <w:rPr>
          <w:rFonts w:ascii="Times New Roman" w:hAnsi="Times New Roman"/>
          <w:b/>
          <w:sz w:val="24"/>
          <w:szCs w:val="28"/>
        </w:rPr>
      </w:pPr>
    </w:p>
    <w:p w14:paraId="17E0BA03" w14:textId="77777777" w:rsidR="00DF335E" w:rsidRPr="002802E5" w:rsidRDefault="00DF335E" w:rsidP="00DF335E">
      <w:pPr>
        <w:spacing w:after="0" w:line="240" w:lineRule="auto"/>
        <w:rPr>
          <w:rFonts w:ascii="Times New Roman" w:hAnsi="Times New Roman"/>
          <w:b/>
          <w:sz w:val="24"/>
          <w:szCs w:val="28"/>
        </w:rPr>
      </w:pPr>
    </w:p>
    <w:p w14:paraId="234CC9F3" w14:textId="77777777" w:rsidR="00DF335E" w:rsidRPr="002802E5" w:rsidRDefault="00DF335E" w:rsidP="00DF335E">
      <w:pPr>
        <w:spacing w:after="0" w:line="240" w:lineRule="auto"/>
        <w:rPr>
          <w:rFonts w:ascii="Times New Roman" w:hAnsi="Times New Roman"/>
          <w:b/>
          <w:sz w:val="24"/>
          <w:szCs w:val="28"/>
        </w:rPr>
      </w:pPr>
    </w:p>
    <w:p w14:paraId="53EC4658" w14:textId="77777777" w:rsidR="00DF335E" w:rsidRPr="002802E5" w:rsidRDefault="00DF335E" w:rsidP="00DF335E">
      <w:pPr>
        <w:spacing w:after="0" w:line="240" w:lineRule="auto"/>
        <w:rPr>
          <w:rFonts w:ascii="Times New Roman" w:hAnsi="Times New Roman"/>
          <w:b/>
          <w:sz w:val="24"/>
          <w:szCs w:val="28"/>
        </w:rPr>
      </w:pPr>
    </w:p>
    <w:p w14:paraId="2A537A5B" w14:textId="77777777" w:rsidR="00B95B87" w:rsidRPr="002802E5" w:rsidRDefault="00B95B87" w:rsidP="00DF335E">
      <w:pPr>
        <w:spacing w:after="0" w:line="240" w:lineRule="auto"/>
        <w:rPr>
          <w:rFonts w:ascii="Times New Roman" w:hAnsi="Times New Roman"/>
          <w:b/>
          <w:sz w:val="24"/>
          <w:szCs w:val="28"/>
        </w:rPr>
      </w:pPr>
    </w:p>
    <w:p w14:paraId="6E6A023D" w14:textId="77777777" w:rsidR="00DF335E" w:rsidRPr="002802E5" w:rsidRDefault="00DF335E" w:rsidP="00DF335E">
      <w:pPr>
        <w:spacing w:after="0" w:line="240" w:lineRule="auto"/>
        <w:rPr>
          <w:rFonts w:ascii="Times New Roman" w:hAnsi="Times New Roman"/>
          <w:b/>
          <w:sz w:val="24"/>
          <w:szCs w:val="28"/>
        </w:rPr>
      </w:pPr>
    </w:p>
    <w:p w14:paraId="73E4C675" w14:textId="77777777" w:rsidR="00DF335E" w:rsidRPr="002802E5" w:rsidRDefault="00DF335E" w:rsidP="00DF335E">
      <w:pPr>
        <w:spacing w:after="0" w:line="240" w:lineRule="auto"/>
        <w:rPr>
          <w:rFonts w:ascii="Times New Roman" w:hAnsi="Times New Roman"/>
          <w:b/>
          <w:sz w:val="24"/>
          <w:szCs w:val="28"/>
        </w:rPr>
      </w:pPr>
    </w:p>
    <w:p w14:paraId="2A9E70B7" w14:textId="0C91672A" w:rsidR="00DF335E" w:rsidRPr="002802E5" w:rsidRDefault="00DF335E" w:rsidP="00DF335E">
      <w:pPr>
        <w:spacing w:after="0" w:line="240" w:lineRule="auto"/>
        <w:jc w:val="center"/>
        <w:rPr>
          <w:rFonts w:ascii="Times New Roman" w:hAnsi="Times New Roman"/>
          <w:b/>
          <w:sz w:val="24"/>
          <w:szCs w:val="24"/>
        </w:rPr>
      </w:pPr>
      <w:r w:rsidRPr="002802E5">
        <w:rPr>
          <w:rFonts w:ascii="Times New Roman" w:hAnsi="Times New Roman"/>
          <w:b/>
          <w:caps/>
          <w:sz w:val="24"/>
          <w:szCs w:val="24"/>
        </w:rPr>
        <w:t>202</w:t>
      </w:r>
      <w:r w:rsidR="00495418">
        <w:rPr>
          <w:rFonts w:ascii="Times New Roman" w:hAnsi="Times New Roman"/>
          <w:b/>
          <w:caps/>
          <w:sz w:val="24"/>
          <w:szCs w:val="24"/>
        </w:rPr>
        <w:t>6</w:t>
      </w:r>
      <w:r w:rsidR="00635C56">
        <w:rPr>
          <w:rFonts w:ascii="Times New Roman" w:hAnsi="Times New Roman"/>
          <w:b/>
          <w:caps/>
          <w:sz w:val="24"/>
          <w:szCs w:val="24"/>
        </w:rPr>
        <w:t xml:space="preserve"> </w:t>
      </w:r>
      <w:r w:rsidRPr="002802E5">
        <w:rPr>
          <w:rFonts w:ascii="Times New Roman" w:hAnsi="Times New Roman"/>
          <w:b/>
          <w:sz w:val="24"/>
          <w:szCs w:val="24"/>
        </w:rPr>
        <w:t>m.</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DF02A9A" w14:textId="77777777" w:rsidR="00DF335E" w:rsidRPr="002802E5" w:rsidRDefault="00DF335E" w:rsidP="00DF335E">
          <w:pPr>
            <w:spacing w:after="0"/>
            <w:jc w:val="center"/>
          </w:pPr>
        </w:p>
        <w:p w14:paraId="479F0E3A" w14:textId="77777777" w:rsidR="00DF335E" w:rsidRPr="002802E5" w:rsidRDefault="00DF335E" w:rsidP="00DF335E">
          <w:pPr>
            <w:pStyle w:val="Turinioantrat"/>
            <w:spacing w:before="0" w:after="0"/>
            <w:ind w:left="432" w:hanging="432"/>
            <w:contextualSpacing/>
            <w:rPr>
              <w:rFonts w:ascii="Times New Roman" w:hAnsi="Times New Roman" w:cs="Times New Roman"/>
              <w:color w:val="auto"/>
              <w:sz w:val="24"/>
              <w:szCs w:val="24"/>
            </w:rPr>
          </w:pPr>
          <w:r w:rsidRPr="002802E5">
            <w:rPr>
              <w:rFonts w:ascii="Times New Roman" w:hAnsi="Times New Roman" w:cs="Times New Roman"/>
              <w:color w:val="auto"/>
              <w:sz w:val="24"/>
              <w:szCs w:val="24"/>
            </w:rPr>
            <w:lastRenderedPageBreak/>
            <w:t>TURINYS</w:t>
          </w:r>
        </w:p>
        <w:p w14:paraId="3BF1954C" w14:textId="77777777" w:rsidR="00DF335E" w:rsidRPr="002802E5" w:rsidRDefault="00DF335E" w:rsidP="00DF335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Bendra informacija</w:t>
          </w:r>
        </w:p>
        <w:p w14:paraId="3DF9505D" w14:textId="77777777" w:rsidR="00DF335E" w:rsidRPr="002802E5" w:rsidRDefault="00DF335E" w:rsidP="00DF335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Pirkimo objektas</w:t>
          </w:r>
        </w:p>
        <w:p w14:paraId="208CCBC4" w14:textId="62254571" w:rsidR="00DF335E" w:rsidRPr="002802E5" w:rsidRDefault="00DF335E" w:rsidP="00DF335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Susitikimai su tiekėjais ir objekto apžiūra</w:t>
          </w:r>
        </w:p>
        <w:p w14:paraId="5471D8B9" w14:textId="4AE5E92D" w:rsidR="00DF335E" w:rsidRPr="002802E5" w:rsidRDefault="00DF335E" w:rsidP="00DF335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Tiekėjų pašalinimo pagrindai ir kvalifikacijos reikalavimai</w:t>
          </w:r>
        </w:p>
        <w:p w14:paraId="2E9405BA" w14:textId="712F371D" w:rsidR="00DF335E" w:rsidRPr="002802E5" w:rsidRDefault="00DF335E" w:rsidP="00DF335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Reikalavimai, susiję su nacionaliniu saugumu</w:t>
          </w:r>
        </w:p>
        <w:p w14:paraId="7FAC8636" w14:textId="77777777" w:rsidR="00DF335E" w:rsidRPr="002802E5" w:rsidRDefault="00DF335E" w:rsidP="00DF335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Specialieji reikalavimai pasiūlymų rengimui ir pateikimui</w:t>
          </w:r>
        </w:p>
        <w:p w14:paraId="18A5B710" w14:textId="77777777" w:rsidR="00DF335E" w:rsidRPr="002802E5" w:rsidRDefault="00DF335E" w:rsidP="00DF335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Pasiūlymo galiojimo užtikrinimas</w:t>
          </w:r>
        </w:p>
        <w:p w14:paraId="286C9497" w14:textId="77777777" w:rsidR="00DF335E" w:rsidRPr="002802E5" w:rsidRDefault="00DF335E" w:rsidP="00DF335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Pasiūlymų vertinimas</w:t>
          </w:r>
        </w:p>
        <w:p w14:paraId="688D2C09" w14:textId="77777777" w:rsidR="00DF335E" w:rsidRPr="002802E5" w:rsidRDefault="00DF335E" w:rsidP="00DF335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Sutarties sudarymas</w:t>
          </w:r>
        </w:p>
        <w:p w14:paraId="0ADF448B" w14:textId="77777777" w:rsidR="00DF335E" w:rsidRPr="002802E5" w:rsidRDefault="00DF335E" w:rsidP="00DF335E">
          <w:pPr>
            <w:pStyle w:val="Sraopastraipa"/>
            <w:numPr>
              <w:ilvl w:val="0"/>
              <w:numId w:val="21"/>
            </w:numPr>
            <w:tabs>
              <w:tab w:val="left" w:pos="284"/>
              <w:tab w:val="left" w:pos="426"/>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Kitos sąlygos</w:t>
          </w:r>
        </w:p>
        <w:p w14:paraId="325531DC" w14:textId="77777777" w:rsidR="00050852" w:rsidRPr="002802E5" w:rsidRDefault="00050852" w:rsidP="00050852">
          <w:pPr>
            <w:pStyle w:val="Sraopastraipa"/>
            <w:tabs>
              <w:tab w:val="left" w:pos="284"/>
              <w:tab w:val="left" w:pos="426"/>
            </w:tabs>
            <w:spacing w:after="0" w:line="240" w:lineRule="auto"/>
            <w:ind w:left="0"/>
            <w:jc w:val="both"/>
            <w:rPr>
              <w:rFonts w:ascii="Times New Roman" w:hAnsi="Times New Roman" w:cs="Times New Roman"/>
              <w:sz w:val="24"/>
              <w:szCs w:val="24"/>
            </w:rPr>
          </w:pPr>
        </w:p>
        <w:p w14:paraId="09668297"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32964693" w:history="1">
            <w:r w:rsidRPr="002802E5">
              <w:rPr>
                <w:rFonts w:ascii="Times New Roman" w:hAnsi="Times New Roman" w:cs="Times New Roman"/>
                <w:sz w:val="24"/>
                <w:szCs w:val="24"/>
              </w:rPr>
              <w:t>Pirkimo sąlygų 1 priedas „Terminai“</w:t>
            </w:r>
          </w:hyperlink>
          <w:r w:rsidRPr="002802E5">
            <w:rPr>
              <w:rFonts w:ascii="Times New Roman" w:hAnsi="Times New Roman" w:cs="Times New Roman"/>
              <w:sz w:val="24"/>
              <w:szCs w:val="24"/>
            </w:rPr>
            <w:t>;</w:t>
          </w:r>
        </w:p>
        <w:bookmarkStart w:id="0" w:name="_Hlk138185102"/>
        <w:p w14:paraId="3CACA124" w14:textId="77777777" w:rsidR="00DF335E" w:rsidRPr="002802E5" w:rsidRDefault="00FF2CB8"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sz w:val="21"/>
              <w:szCs w:val="21"/>
            </w:rPr>
            <w:fldChar w:fldCharType="begin"/>
          </w:r>
          <w:r w:rsidR="00DF335E" w:rsidRPr="002802E5">
            <w:instrText>HYPERLINK \l "_Toc132964694"</w:instrText>
          </w:r>
          <w:r w:rsidRPr="002802E5">
            <w:rPr>
              <w:sz w:val="21"/>
              <w:szCs w:val="21"/>
            </w:rPr>
          </w:r>
          <w:r w:rsidRPr="002802E5">
            <w:rPr>
              <w:sz w:val="21"/>
              <w:szCs w:val="21"/>
            </w:rPr>
            <w:fldChar w:fldCharType="separate"/>
          </w:r>
          <w:r w:rsidR="00DF335E" w:rsidRPr="002802E5">
            <w:rPr>
              <w:rFonts w:ascii="Times New Roman" w:hAnsi="Times New Roman" w:cs="Times New Roman"/>
              <w:sz w:val="24"/>
              <w:szCs w:val="24"/>
            </w:rPr>
            <w:t>Pirkimo sąlygų 2 priedas</w:t>
          </w:r>
          <w:r w:rsidR="007C438B" w:rsidRPr="002802E5">
            <w:rPr>
              <w:rFonts w:ascii="Times New Roman" w:hAnsi="Times New Roman" w:cs="Times New Roman"/>
              <w:sz w:val="24"/>
              <w:szCs w:val="24"/>
            </w:rPr>
            <w:t xml:space="preserve"> </w:t>
          </w:r>
          <w:r w:rsidR="00DF335E" w:rsidRPr="002802E5">
            <w:rPr>
              <w:rFonts w:ascii="Times New Roman" w:hAnsi="Times New Roman" w:cs="Times New Roman"/>
              <w:sz w:val="24"/>
              <w:szCs w:val="24"/>
            </w:rPr>
            <w:t>„Techninė specifikacija“</w:t>
          </w:r>
          <w:r w:rsidRPr="002802E5">
            <w:rPr>
              <w:rFonts w:ascii="Times New Roman" w:hAnsi="Times New Roman" w:cs="Times New Roman"/>
              <w:sz w:val="24"/>
              <w:szCs w:val="24"/>
            </w:rPr>
            <w:fldChar w:fldCharType="end"/>
          </w:r>
          <w:r w:rsidR="00DF335E" w:rsidRPr="002802E5">
            <w:rPr>
              <w:rFonts w:ascii="Times New Roman" w:hAnsi="Times New Roman" w:cs="Times New Roman"/>
              <w:sz w:val="24"/>
              <w:szCs w:val="24"/>
            </w:rPr>
            <w:t>;</w:t>
          </w:r>
        </w:p>
        <w:bookmarkEnd w:id="0"/>
        <w:p w14:paraId="45AEA417" w14:textId="77777777" w:rsidR="00DF335E" w:rsidRPr="002802E5" w:rsidRDefault="00FF2CB8"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sz w:val="21"/>
              <w:szCs w:val="21"/>
            </w:rPr>
            <w:fldChar w:fldCharType="begin"/>
          </w:r>
          <w:r w:rsidR="00DF335E" w:rsidRPr="002802E5">
            <w:instrText>HYPERLINK \l "_Toc132964694"</w:instrText>
          </w:r>
          <w:r w:rsidRPr="002802E5">
            <w:rPr>
              <w:sz w:val="21"/>
              <w:szCs w:val="21"/>
            </w:rPr>
          </w:r>
          <w:r w:rsidRPr="002802E5">
            <w:rPr>
              <w:sz w:val="21"/>
              <w:szCs w:val="21"/>
            </w:rPr>
            <w:fldChar w:fldCharType="separate"/>
          </w:r>
          <w:r w:rsidR="00DF335E" w:rsidRPr="002802E5">
            <w:rPr>
              <w:rFonts w:ascii="Times New Roman" w:hAnsi="Times New Roman" w:cs="Times New Roman"/>
              <w:sz w:val="24"/>
              <w:szCs w:val="24"/>
            </w:rPr>
            <w:t>Pirkimo sąlygų 3 priedas „Tiekėjų pašalinimo pagrindai“</w:t>
          </w:r>
          <w:r w:rsidRPr="002802E5">
            <w:rPr>
              <w:rFonts w:ascii="Times New Roman" w:hAnsi="Times New Roman" w:cs="Times New Roman"/>
              <w:sz w:val="24"/>
              <w:szCs w:val="24"/>
            </w:rPr>
            <w:fldChar w:fldCharType="end"/>
          </w:r>
          <w:r w:rsidR="00DF335E" w:rsidRPr="002802E5">
            <w:rPr>
              <w:rFonts w:ascii="Times New Roman" w:hAnsi="Times New Roman" w:cs="Times New Roman"/>
              <w:sz w:val="24"/>
              <w:szCs w:val="24"/>
            </w:rPr>
            <w:t>;</w:t>
          </w:r>
        </w:p>
        <w:p w14:paraId="57D9E12B"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4 priedas „Tiekėjų kvalifikacijos reikalavimai ir reikalaujami aplinkos apsaugos vadybos sistemos standartai“;</w:t>
          </w:r>
        </w:p>
        <w:p w14:paraId="5CA00E27"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5 priedas „</w:t>
          </w:r>
          <w:r w:rsidRPr="002802E5">
            <w:rPr>
              <w:rFonts w:ascii="Times New Roman" w:eastAsia="Times New Roman" w:hAnsi="Times New Roman" w:cs="Times New Roman"/>
              <w:sz w:val="24"/>
              <w:szCs w:val="24"/>
            </w:rPr>
            <w:t>Europos bendrasis viešųjų pirkimų dokumentas (pateikiamas atskiru dokumentu)</w:t>
          </w:r>
          <w:r w:rsidRPr="002802E5">
            <w:rPr>
              <w:rFonts w:ascii="Times New Roman" w:hAnsi="Times New Roman" w:cs="Times New Roman"/>
              <w:sz w:val="24"/>
              <w:szCs w:val="24"/>
            </w:rPr>
            <w:t>“;</w:t>
          </w:r>
        </w:p>
        <w:p w14:paraId="034BDEB7"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6 priedas „Pasiūlymo forma“;</w:t>
          </w:r>
        </w:p>
        <w:p w14:paraId="10ABBF37"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7 priedas „Pasiūlymų vertinimo kriterijai ir sąlygos“;</w:t>
          </w:r>
        </w:p>
        <w:p w14:paraId="27D36552" w14:textId="2E619843"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8 priedas</w:t>
          </w:r>
          <w:r w:rsidR="00061C10" w:rsidRPr="002802E5">
            <w:rPr>
              <w:rFonts w:ascii="Times New Roman" w:hAnsi="Times New Roman" w:cs="Times New Roman"/>
              <w:sz w:val="24"/>
              <w:szCs w:val="24"/>
            </w:rPr>
            <w:t xml:space="preserve"> </w:t>
          </w:r>
          <w:r w:rsidRPr="002802E5">
            <w:rPr>
              <w:rFonts w:ascii="Times New Roman" w:hAnsi="Times New Roman" w:cs="Times New Roman"/>
              <w:sz w:val="24"/>
              <w:szCs w:val="24"/>
            </w:rPr>
            <w:t>„Tiekėjo deklaracija dėl atitikties Reglamento nuostatoms juridiniam asmeniui“;</w:t>
          </w:r>
        </w:p>
        <w:p w14:paraId="73E2B814"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26333947" w:history="1">
            <w:r w:rsidRPr="002802E5">
              <w:rPr>
                <w:rFonts w:ascii="Times New Roman" w:hAnsi="Times New Roman" w:cs="Times New Roman"/>
                <w:sz w:val="24"/>
                <w:szCs w:val="24"/>
              </w:rPr>
              <w:t>Pirkimo sąlygų 9 priedas „Tiekėjo deklaracija dėl atitikties Reglamento nuostatoms fiziniam asmeniui“</w:t>
            </w:r>
          </w:hyperlink>
          <w:r w:rsidRPr="002802E5">
            <w:rPr>
              <w:rFonts w:ascii="Times New Roman" w:hAnsi="Times New Roman" w:cs="Times New Roman"/>
              <w:sz w:val="24"/>
              <w:szCs w:val="24"/>
            </w:rPr>
            <w:t>;</w:t>
          </w:r>
        </w:p>
        <w:p w14:paraId="5BBCC76F" w14:textId="77777777" w:rsidR="00DF335E" w:rsidRPr="002802E5" w:rsidRDefault="00DF335E" w:rsidP="00DF335E">
          <w:pPr>
            <w:shd w:val="clear" w:color="auto" w:fill="FFFFFF"/>
            <w:suppressAutoHyphens/>
            <w:spacing w:after="0" w:line="240" w:lineRule="auto"/>
            <w:rPr>
              <w:rFonts w:ascii="Times New Roman" w:hAnsi="Times New Roman" w:cs="Times New Roman"/>
              <w:sz w:val="24"/>
              <w:szCs w:val="24"/>
            </w:rPr>
          </w:pPr>
          <w:r w:rsidRPr="002802E5">
            <w:rPr>
              <w:rFonts w:ascii="Times New Roman" w:hAnsi="Times New Roman" w:cs="Times New Roman"/>
              <w:sz w:val="24"/>
              <w:szCs w:val="24"/>
            </w:rPr>
            <w:t>Pirkimo sąlygų 10 priedas „Nacionalinio saugumo reikalavimų atitikties deklaracijos tipinė forma, patvirtinta Viešųjų pirkimų tarnybos direktoriaus 2022 m. gruodžio 29 d. įsakymu Nr. 1S-233“;</w:t>
          </w:r>
        </w:p>
        <w:bookmarkStart w:id="1" w:name="_Hlk219379768"/>
        <w:p w14:paraId="743BC403" w14:textId="77777777" w:rsidR="00DF335E"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fldChar w:fldCharType="begin"/>
          </w:r>
          <w:r>
            <w:instrText>HYPERLINK \l "_Toc126333948"</w:instrText>
          </w:r>
          <w:r>
            <w:fldChar w:fldCharType="separate"/>
          </w:r>
          <w:r w:rsidRPr="002802E5">
            <w:rPr>
              <w:rFonts w:ascii="Times New Roman" w:hAnsi="Times New Roman" w:cs="Times New Roman"/>
              <w:sz w:val="24"/>
              <w:szCs w:val="24"/>
            </w:rPr>
            <w:t>Pirkimo sąlygų 11 priedas „Sutarties projektas“</w:t>
          </w:r>
          <w:r>
            <w:fldChar w:fldCharType="end"/>
          </w:r>
          <w:r w:rsidRPr="002802E5">
            <w:rPr>
              <w:rFonts w:ascii="Times New Roman" w:hAnsi="Times New Roman" w:cs="Times New Roman"/>
              <w:sz w:val="24"/>
              <w:szCs w:val="24"/>
            </w:rPr>
            <w:t>;</w:t>
          </w:r>
        </w:p>
        <w:bookmarkEnd w:id="1"/>
        <w:p w14:paraId="06BB34D2" w14:textId="23EBA45B" w:rsidR="00DF335E" w:rsidRPr="002802E5" w:rsidRDefault="00DF335E" w:rsidP="00DF335E">
          <w:pPr>
            <w:pStyle w:val="Sraopastraipa"/>
            <w:tabs>
              <w:tab w:val="left" w:pos="284"/>
            </w:tabs>
            <w:spacing w:after="0" w:line="240" w:lineRule="auto"/>
            <w:ind w:left="0"/>
            <w:jc w:val="both"/>
            <w:rPr>
              <w:rFonts w:ascii="Times New Roman" w:eastAsia="Times New Roman" w:hAnsi="Times New Roman" w:cs="Times New Roman"/>
              <w:sz w:val="24"/>
              <w:szCs w:val="24"/>
            </w:rPr>
          </w:pPr>
          <w:r w:rsidRPr="002802E5">
            <w:rPr>
              <w:rFonts w:ascii="Times New Roman" w:hAnsi="Times New Roman" w:cs="Times New Roman"/>
              <w:sz w:val="24"/>
              <w:szCs w:val="24"/>
            </w:rPr>
            <w:t>Pirkimo sąlygų 1</w:t>
          </w:r>
          <w:r w:rsidR="00B5179E">
            <w:rPr>
              <w:rFonts w:ascii="Times New Roman" w:hAnsi="Times New Roman" w:cs="Times New Roman"/>
              <w:sz w:val="24"/>
              <w:szCs w:val="24"/>
            </w:rPr>
            <w:t>2</w:t>
          </w:r>
          <w:r w:rsidRPr="002802E5">
            <w:rPr>
              <w:rFonts w:ascii="Times New Roman" w:hAnsi="Times New Roman" w:cs="Times New Roman"/>
              <w:sz w:val="24"/>
              <w:szCs w:val="24"/>
            </w:rPr>
            <w:t xml:space="preserve"> priedas „</w:t>
          </w:r>
          <w:r w:rsidR="00346792">
            <w:rPr>
              <w:rFonts w:ascii="Times New Roman" w:eastAsia="Times New Roman" w:hAnsi="Times New Roman" w:cs="Times New Roman"/>
              <w:sz w:val="24"/>
              <w:szCs w:val="24"/>
            </w:rPr>
            <w:t>Prekių perdavimo – priėmimo aktas</w:t>
          </w:r>
          <w:r w:rsidRPr="002802E5">
            <w:rPr>
              <w:rFonts w:ascii="Times New Roman" w:eastAsia="Times New Roman" w:hAnsi="Times New Roman" w:cs="Times New Roman"/>
              <w:sz w:val="24"/>
              <w:szCs w:val="24"/>
            </w:rPr>
            <w:t>“</w:t>
          </w:r>
          <w:r w:rsidR="00635C56">
            <w:rPr>
              <w:rFonts w:ascii="Times New Roman" w:eastAsia="Times New Roman" w:hAnsi="Times New Roman" w:cs="Times New Roman"/>
              <w:sz w:val="24"/>
              <w:szCs w:val="24"/>
            </w:rPr>
            <w:t>.</w:t>
          </w:r>
        </w:p>
        <w:p w14:paraId="53BB1B14" w14:textId="77777777" w:rsidR="00091127" w:rsidRPr="002802E5" w:rsidRDefault="00091127" w:rsidP="00091127">
          <w:pPr>
            <w:pStyle w:val="Sraopastraipa"/>
            <w:tabs>
              <w:tab w:val="left" w:pos="284"/>
            </w:tabs>
            <w:spacing w:after="0" w:line="240" w:lineRule="auto"/>
            <w:ind w:left="0"/>
            <w:jc w:val="both"/>
            <w:rPr>
              <w:rFonts w:ascii="Times New Roman" w:hAnsi="Times New Roman" w:cs="Times New Roman"/>
              <w:sz w:val="24"/>
              <w:szCs w:val="24"/>
            </w:rPr>
          </w:pPr>
        </w:p>
        <w:p w14:paraId="4C0AC254" w14:textId="77777777" w:rsidR="00091127" w:rsidRPr="002802E5" w:rsidRDefault="00091127" w:rsidP="00DF335E">
          <w:pPr>
            <w:pStyle w:val="Sraopastraipa"/>
            <w:tabs>
              <w:tab w:val="left" w:pos="284"/>
            </w:tabs>
            <w:spacing w:after="0" w:line="240" w:lineRule="auto"/>
            <w:ind w:left="0"/>
            <w:jc w:val="both"/>
            <w:rPr>
              <w:rFonts w:ascii="Times New Roman" w:hAnsi="Times New Roman" w:cs="Times New Roman"/>
              <w:sz w:val="24"/>
              <w:szCs w:val="24"/>
            </w:rPr>
          </w:pPr>
        </w:p>
        <w:p w14:paraId="4EF3EB49" w14:textId="77777777" w:rsidR="00D21930" w:rsidRDefault="00DF335E" w:rsidP="00DF335E">
          <w:pPr>
            <w:rPr>
              <w:rFonts w:ascii="Times New Roman" w:hAnsi="Times New Roman" w:cs="Times New Roman"/>
              <w:sz w:val="24"/>
              <w:szCs w:val="24"/>
            </w:rPr>
          </w:pPr>
          <w:r w:rsidRPr="002802E5">
            <w:rPr>
              <w:rFonts w:ascii="Times New Roman" w:hAnsi="Times New Roman" w:cs="Times New Roman"/>
              <w:sz w:val="24"/>
              <w:szCs w:val="24"/>
            </w:rPr>
            <w:br w:type="page"/>
          </w:r>
        </w:p>
        <w:p w14:paraId="1FB83ECF" w14:textId="713665FF" w:rsidR="00DF335E" w:rsidRPr="002802E5" w:rsidRDefault="00000000" w:rsidP="00DF335E">
          <w:pPr>
            <w:rPr>
              <w:rFonts w:ascii="Times New Roman" w:hAnsi="Times New Roman" w:cs="Times New Roman"/>
              <w:sz w:val="24"/>
              <w:szCs w:val="24"/>
            </w:rPr>
          </w:pPr>
        </w:p>
      </w:sdtContent>
    </w:sdt>
    <w:p w14:paraId="7A4E4318" w14:textId="77777777" w:rsidR="00DF335E" w:rsidRPr="002802E5" w:rsidRDefault="00DF335E" w:rsidP="00DF335E">
      <w:pPr>
        <w:pStyle w:val="Antrat1"/>
        <w:numPr>
          <w:ilvl w:val="0"/>
          <w:numId w:val="1"/>
        </w:numPr>
        <w:spacing w:line="20" w:lineRule="atLeast"/>
        <w:ind w:left="567" w:hanging="567"/>
        <w:contextualSpacing/>
        <w:rPr>
          <w:rFonts w:ascii="Times New Roman" w:hAnsi="Times New Roman" w:cs="Times New Roman"/>
          <w:sz w:val="24"/>
          <w:szCs w:val="24"/>
        </w:rPr>
      </w:pPr>
      <w:bookmarkStart w:id="2" w:name="_Toc132964683"/>
      <w:bookmarkStart w:id="3" w:name="_Toc335201954"/>
      <w:bookmarkStart w:id="4" w:name="_Toc147739116"/>
      <w:r w:rsidRPr="002802E5">
        <w:rPr>
          <w:rFonts w:ascii="Times New Roman" w:hAnsi="Times New Roman" w:cs="Times New Roman"/>
          <w:sz w:val="24"/>
          <w:szCs w:val="24"/>
        </w:rPr>
        <w:t>Bendra informacija</w:t>
      </w:r>
      <w:bookmarkEnd w:id="2"/>
    </w:p>
    <w:p w14:paraId="2770DCE4" w14:textId="3987FD89"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Perkantysis subjektas – UAB „</w:t>
      </w:r>
      <w:r w:rsidR="00635C56">
        <w:rPr>
          <w:rFonts w:ascii="Times New Roman" w:hAnsi="Times New Roman" w:cs="Times New Roman"/>
          <w:sz w:val="24"/>
          <w:szCs w:val="24"/>
        </w:rPr>
        <w:t>Tvarkyba</w:t>
      </w:r>
      <w:r w:rsidRPr="002802E5">
        <w:rPr>
          <w:rFonts w:ascii="Times New Roman" w:hAnsi="Times New Roman" w:cs="Times New Roman"/>
          <w:sz w:val="24"/>
          <w:szCs w:val="24"/>
        </w:rPr>
        <w:t xml:space="preserve">“ (įmonės kodas </w:t>
      </w:r>
      <w:r w:rsidR="00635C56">
        <w:rPr>
          <w:rFonts w:ascii="Times New Roman" w:hAnsi="Times New Roman" w:cs="Times New Roman"/>
          <w:sz w:val="24"/>
          <w:szCs w:val="24"/>
        </w:rPr>
        <w:t>174907725</w:t>
      </w:r>
      <w:r w:rsidRPr="002802E5">
        <w:rPr>
          <w:rFonts w:ascii="Times New Roman" w:hAnsi="Times New Roman" w:cs="Times New Roman"/>
          <w:sz w:val="24"/>
          <w:szCs w:val="24"/>
        </w:rPr>
        <w:t xml:space="preserve">), </w:t>
      </w:r>
      <w:r w:rsidR="00635C56">
        <w:rPr>
          <w:rFonts w:ascii="Times New Roman" w:hAnsi="Times New Roman" w:cs="Times New Roman"/>
          <w:sz w:val="24"/>
          <w:szCs w:val="24"/>
        </w:rPr>
        <w:t>Vilniaus g. 3A, LT-17102 Šalčininkai</w:t>
      </w:r>
      <w:r w:rsidRPr="002802E5">
        <w:rPr>
          <w:rFonts w:ascii="Times New Roman" w:hAnsi="Times New Roman" w:cs="Times New Roman"/>
          <w:sz w:val="24"/>
          <w:szCs w:val="24"/>
        </w:rPr>
        <w:t xml:space="preserve">. </w:t>
      </w:r>
    </w:p>
    <w:p w14:paraId="2FD6E355"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 xml:space="preserve">Perkantysis subjektas yra PVM mokėtojas. </w:t>
      </w:r>
    </w:p>
    <w:p w14:paraId="046D0059" w14:textId="441120C3" w:rsidR="006523F3" w:rsidRPr="006523F3" w:rsidRDefault="006523F3" w:rsidP="006523F3">
      <w:pPr>
        <w:pStyle w:val="Sraopastraipa"/>
        <w:numPr>
          <w:ilvl w:val="1"/>
          <w:numId w:val="1"/>
        </w:numPr>
        <w:tabs>
          <w:tab w:val="left" w:pos="851"/>
          <w:tab w:val="left" w:pos="993"/>
        </w:tabs>
        <w:spacing w:after="0" w:line="20" w:lineRule="atLeast"/>
        <w:ind w:left="0" w:firstLine="567"/>
        <w:jc w:val="both"/>
        <w:rPr>
          <w:rFonts w:ascii="Times New Roman" w:eastAsiaTheme="minorEastAsia" w:hAnsi="Times New Roman" w:cs="Times New Roman"/>
          <w:sz w:val="24"/>
          <w:szCs w:val="24"/>
          <w:lang w:eastAsia="lt-LT"/>
        </w:rPr>
      </w:pPr>
      <w:r w:rsidRPr="006523F3">
        <w:rPr>
          <w:rFonts w:ascii="Times New Roman" w:hAnsi="Times New Roman" w:cs="Times New Roman"/>
          <w:color w:val="000000" w:themeColor="text1"/>
          <w:sz w:val="24"/>
          <w:szCs w:val="24"/>
        </w:rPr>
        <w:t xml:space="preserve">Pirkimas neatliekamas naudojantis centralizuotų pirkimų katalogu, nes </w:t>
      </w:r>
      <w:r w:rsidR="00E2137D">
        <w:rPr>
          <w:rFonts w:ascii="Times New Roman" w:hAnsi="Times New Roman" w:cs="Times New Roman"/>
          <w:color w:val="000000" w:themeColor="text1"/>
          <w:sz w:val="24"/>
          <w:szCs w:val="24"/>
        </w:rPr>
        <w:t>CPO kataloge (2026-01-1</w:t>
      </w:r>
      <w:r w:rsidR="00B430B9">
        <w:rPr>
          <w:rFonts w:ascii="Times New Roman" w:hAnsi="Times New Roman" w:cs="Times New Roman"/>
          <w:color w:val="000000" w:themeColor="text1"/>
          <w:sz w:val="24"/>
          <w:szCs w:val="24"/>
        </w:rPr>
        <w:t>9</w:t>
      </w:r>
      <w:r w:rsidR="00E2137D">
        <w:rPr>
          <w:rFonts w:ascii="Times New Roman" w:hAnsi="Times New Roman" w:cs="Times New Roman"/>
          <w:color w:val="000000" w:themeColor="text1"/>
          <w:sz w:val="24"/>
          <w:szCs w:val="24"/>
        </w:rPr>
        <w:t xml:space="preserve"> duomenimis) nėra galimybės įsigyti hidrodinaminio automobilio ir asenizacijos mašinos, kurių reikalavimai nustatyti specialiųjų pirki</w:t>
      </w:r>
      <w:r w:rsidR="00F521EB">
        <w:rPr>
          <w:rFonts w:ascii="Times New Roman" w:hAnsi="Times New Roman" w:cs="Times New Roman"/>
          <w:color w:val="000000" w:themeColor="text1"/>
          <w:sz w:val="24"/>
          <w:szCs w:val="24"/>
        </w:rPr>
        <w:t>mo sąlygų 2 priede „Techninė specifikacija“</w:t>
      </w:r>
      <w:r w:rsidR="00495418">
        <w:rPr>
          <w:rFonts w:ascii="Times New Roman" w:hAnsi="Times New Roman" w:cs="Times New Roman"/>
          <w:color w:val="000000" w:themeColor="text1"/>
          <w:sz w:val="24"/>
          <w:szCs w:val="24"/>
        </w:rPr>
        <w:t>.</w:t>
      </w:r>
    </w:p>
    <w:p w14:paraId="4EE52199" w14:textId="1E63A529" w:rsidR="00DF335E" w:rsidRPr="00EF2CD2" w:rsidRDefault="00DF335E" w:rsidP="00EF2CD2">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EF2CD2">
        <w:rPr>
          <w:rFonts w:ascii="Times New Roman" w:eastAsia="Times New Roman" w:hAnsi="Times New Roman" w:cs="Times New Roman"/>
          <w:sz w:val="24"/>
          <w:szCs w:val="24"/>
        </w:rPr>
        <w:t>Perkantysis subjektas nerezervuoja teisės dalyvauti pirkime.</w:t>
      </w:r>
    </w:p>
    <w:p w14:paraId="4746C2D9" w14:textId="77777777" w:rsidR="00DF335E" w:rsidRPr="002802E5" w:rsidRDefault="00DF335E" w:rsidP="00DF335E">
      <w:pPr>
        <w:pStyle w:val="Sraopastraipa"/>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1.5. Stebėtojai dalyvauti Komisijos posėdžiuose nėra kviečiami.</w:t>
      </w:r>
    </w:p>
    <w:p w14:paraId="580BBC29" w14:textId="662224FF" w:rsidR="00495418" w:rsidRPr="00495418" w:rsidRDefault="00B430B9" w:rsidP="0049541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1.6. </w:t>
      </w:r>
      <w:r w:rsidR="00DF335E" w:rsidRPr="002802E5">
        <w:rPr>
          <w:rFonts w:ascii="Times New Roman" w:hAnsi="Times New Roman" w:cs="Times New Roman"/>
          <w:sz w:val="24"/>
          <w:szCs w:val="24"/>
        </w:rPr>
        <w:t xml:space="preserve">Atliekamas žaliasis pirkimas. Šiame pirkime taikomi aplinkos apsaugos reikalavimai pagal Aplinkos apsaugos kriterijų taikymą, vykdant žaliuosius pirkimus, tvarkos aprašo (toliau – Aprašas), patvirtinto Lietuvos Respublikos aplinkos ministro 2011 m. birželio 28 d. įsakymu Nr. </w:t>
      </w:r>
      <w:r w:rsidR="00495418" w:rsidRPr="00794224">
        <w:rPr>
          <w:rFonts w:eastAsia="Times New Roman" w:cstheme="minorHAnsi"/>
        </w:rPr>
        <w:t>„</w:t>
      </w:r>
      <w:hyperlink r:id="rId9" w:history="1">
        <w:r w:rsidR="00495418" w:rsidRPr="00794224">
          <w:rPr>
            <w:rFonts w:eastAsia="Times New Roman" w:cstheme="minorHAnsi"/>
            <w:color w:val="0070C0"/>
            <w:u w:val="single"/>
          </w:rPr>
          <w:t>Dėl Aplinkos apsaugos kriterijų taikymo, vykdant žaliuosius pirkimus, tvarkos aprašo patvirtinimo</w:t>
        </w:r>
      </w:hyperlink>
      <w:r w:rsidR="00495418" w:rsidRPr="00794224">
        <w:rPr>
          <w:rFonts w:eastAsia="Times New Roman" w:cstheme="minorHAnsi"/>
        </w:rPr>
        <w:t xml:space="preserve">“ </w:t>
      </w:r>
      <w:r w:rsidR="00495418" w:rsidRPr="00495418">
        <w:rPr>
          <w:rFonts w:ascii="Times New Roman" w:eastAsia="Times New Roman" w:hAnsi="Times New Roman" w:cs="Times New Roman"/>
          <w:sz w:val="24"/>
          <w:szCs w:val="24"/>
        </w:rPr>
        <w:t>4.</w:t>
      </w:r>
      <w:r>
        <w:rPr>
          <w:rFonts w:ascii="Times New Roman" w:eastAsia="Times New Roman" w:hAnsi="Times New Roman" w:cs="Times New Roman"/>
          <w:sz w:val="24"/>
          <w:szCs w:val="24"/>
        </w:rPr>
        <w:t>1</w:t>
      </w:r>
      <w:r w:rsidR="00495418" w:rsidRPr="00495418">
        <w:rPr>
          <w:rFonts w:ascii="Times New Roman" w:eastAsia="Times New Roman" w:hAnsi="Times New Roman" w:cs="Times New Roman"/>
          <w:sz w:val="24"/>
          <w:szCs w:val="24"/>
        </w:rPr>
        <w:t xml:space="preserve"> papunkčiu</w:t>
      </w:r>
      <w:r>
        <w:rPr>
          <w:rFonts w:ascii="Times New Roman" w:eastAsia="Times New Roman" w:hAnsi="Times New Roman" w:cs="Times New Roman"/>
          <w:sz w:val="24"/>
          <w:szCs w:val="24"/>
        </w:rPr>
        <w:t>, nes perkamas produktas (transporto priemonė) yra Produktų, kurių viešiesiems pirkimams taikytini minimalus aplinkos apsaugos kriterijai, sąraše</w:t>
      </w:r>
      <w:r w:rsidR="00495418" w:rsidRPr="004954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Konkretus aplinkos apsaugos kriterijus nustatytas Specialiųjų pirkimo sąlygų 2 priede „Techninė specifikacija“</w:t>
      </w:r>
      <w:r w:rsidR="00495418" w:rsidRPr="00495418">
        <w:rPr>
          <w:rFonts w:ascii="Times New Roman" w:eastAsia="Times New Roman" w:hAnsi="Times New Roman" w:cs="Times New Roman"/>
          <w:sz w:val="24"/>
          <w:szCs w:val="24"/>
        </w:rPr>
        <w:t>.</w:t>
      </w:r>
    </w:p>
    <w:p w14:paraId="2835D1F8" w14:textId="77777777" w:rsidR="00DF335E" w:rsidRPr="002802E5" w:rsidRDefault="00DF335E" w:rsidP="00DF33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802E5">
        <w:rPr>
          <w:rFonts w:ascii="Times New Roman" w:eastAsia="Arial" w:hAnsi="Times New Roman" w:cs="Times New Roman"/>
          <w:sz w:val="24"/>
          <w:szCs w:val="24"/>
        </w:rPr>
        <w:t xml:space="preserve">Išankstinis skelbimas apie pirkimą nebuvo paskelbtas. </w:t>
      </w:r>
    </w:p>
    <w:p w14:paraId="33C4DD74" w14:textId="77777777" w:rsidR="00DF335E" w:rsidRPr="002802E5" w:rsidRDefault="00DF335E" w:rsidP="00DF33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2802E5">
        <w:rPr>
          <w:rFonts w:ascii="Times New Roman" w:hAnsi="Times New Roman" w:cs="Times New Roman"/>
          <w:sz w:val="24"/>
          <w:szCs w:val="24"/>
        </w:rPr>
        <w:t xml:space="preserve">Pirkime perkantysis subjektas nenumato skelbti pranešimo dėl savanoriško </w:t>
      </w:r>
      <w:proofErr w:type="spellStart"/>
      <w:r w:rsidRPr="002802E5">
        <w:rPr>
          <w:rFonts w:ascii="Times New Roman" w:hAnsi="Times New Roman" w:cs="Times New Roman"/>
          <w:i/>
          <w:iCs/>
          <w:sz w:val="24"/>
          <w:szCs w:val="24"/>
        </w:rPr>
        <w:t>ex</w:t>
      </w:r>
      <w:proofErr w:type="spellEnd"/>
      <w:r w:rsidRPr="002802E5">
        <w:rPr>
          <w:rFonts w:ascii="Times New Roman" w:hAnsi="Times New Roman" w:cs="Times New Roman"/>
          <w:i/>
          <w:iCs/>
          <w:sz w:val="24"/>
          <w:szCs w:val="24"/>
        </w:rPr>
        <w:t xml:space="preserve"> ante</w:t>
      </w:r>
      <w:r w:rsidRPr="002802E5">
        <w:rPr>
          <w:rFonts w:ascii="Times New Roman" w:hAnsi="Times New Roman" w:cs="Times New Roman"/>
          <w:sz w:val="24"/>
          <w:szCs w:val="24"/>
        </w:rPr>
        <w:t xml:space="preserve"> skaidrumo.</w:t>
      </w:r>
    </w:p>
    <w:p w14:paraId="22707FA0" w14:textId="77777777" w:rsidR="00DF335E" w:rsidRPr="002802E5" w:rsidRDefault="00DF335E" w:rsidP="00DF335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802E5">
        <w:rPr>
          <w:rFonts w:ascii="Times New Roman" w:hAnsi="Times New Roman" w:cs="Times New Roman"/>
          <w:sz w:val="24"/>
          <w:szCs w:val="24"/>
        </w:rPr>
        <w:t xml:space="preserve">Pirkime neleidžiama pateikti alternatyvių pasiūlymų. </w:t>
      </w:r>
    </w:p>
    <w:p w14:paraId="50DCDC1A" w14:textId="77777777" w:rsidR="00DF335E" w:rsidRPr="002802E5" w:rsidRDefault="00DF335E" w:rsidP="00DF335E">
      <w:pPr>
        <w:pStyle w:val="Sraopastraipa"/>
        <w:numPr>
          <w:ilvl w:val="1"/>
          <w:numId w:val="7"/>
        </w:numPr>
        <w:tabs>
          <w:tab w:val="left" w:pos="993"/>
          <w:tab w:val="left" w:pos="1134"/>
        </w:tabs>
        <w:spacing w:after="0" w:line="240" w:lineRule="auto"/>
        <w:ind w:firstLine="207"/>
        <w:jc w:val="both"/>
        <w:rPr>
          <w:rFonts w:ascii="Times New Roman" w:hAnsi="Times New Roman" w:cs="Times New Roman"/>
          <w:sz w:val="24"/>
          <w:szCs w:val="24"/>
        </w:rPr>
      </w:pPr>
      <w:r w:rsidRPr="002802E5">
        <w:rPr>
          <w:rFonts w:ascii="Times New Roman" w:eastAsia="Arial" w:hAnsi="Times New Roman" w:cs="Times New Roman"/>
          <w:sz w:val="24"/>
          <w:szCs w:val="24"/>
        </w:rPr>
        <w:t>Bendrosios pirkimo sąlygos yra neatskiriama šių pirkimo sąlygų dalis.</w:t>
      </w:r>
    </w:p>
    <w:p w14:paraId="43F4B1C4"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5" w:name="_Ref39426332"/>
      <w:bookmarkStart w:id="6" w:name="_Ref39426338"/>
      <w:bookmarkStart w:id="7" w:name="_Toc132964684"/>
      <w:bookmarkEnd w:id="3"/>
      <w:r w:rsidRPr="002802E5">
        <w:rPr>
          <w:rFonts w:ascii="Times New Roman" w:hAnsi="Times New Roman" w:cs="Times New Roman"/>
          <w:sz w:val="24"/>
          <w:szCs w:val="24"/>
        </w:rPr>
        <w:t>2. Pirkimo objektas</w:t>
      </w:r>
      <w:bookmarkEnd w:id="5"/>
      <w:bookmarkEnd w:id="6"/>
      <w:bookmarkEnd w:id="7"/>
    </w:p>
    <w:p w14:paraId="1D5485F8" w14:textId="0394DC4B" w:rsidR="00DF335E" w:rsidRPr="00B430B9" w:rsidRDefault="00DF335E" w:rsidP="00DF335E">
      <w:pPr>
        <w:pStyle w:val="Betarp"/>
        <w:numPr>
          <w:ilvl w:val="1"/>
          <w:numId w:val="5"/>
        </w:numPr>
        <w:tabs>
          <w:tab w:val="left" w:pos="993"/>
        </w:tabs>
        <w:ind w:left="0" w:firstLine="567"/>
        <w:contextualSpacing/>
        <w:jc w:val="both"/>
        <w:rPr>
          <w:rFonts w:ascii="Times New Roman" w:hAnsi="Times New Roman" w:cs="Times New Roman"/>
          <w:color w:val="FF0000"/>
          <w:sz w:val="24"/>
          <w:szCs w:val="24"/>
        </w:rPr>
      </w:pPr>
      <w:r w:rsidRPr="006523F3">
        <w:rPr>
          <w:rFonts w:ascii="Times New Roman" w:eastAsia="Calibri" w:hAnsi="Times New Roman" w:cs="Times New Roman"/>
          <w:sz w:val="24"/>
          <w:szCs w:val="24"/>
        </w:rPr>
        <w:t>Perkantysis subjektas numato įsigyti</w:t>
      </w:r>
      <w:r w:rsidR="00635C56" w:rsidRPr="006523F3">
        <w:rPr>
          <w:rFonts w:ascii="Times New Roman" w:eastAsia="Calibri" w:hAnsi="Times New Roman" w:cs="Times New Roman"/>
          <w:sz w:val="24"/>
          <w:szCs w:val="24"/>
        </w:rPr>
        <w:t xml:space="preserve"> </w:t>
      </w:r>
      <w:r w:rsidR="00742283" w:rsidRPr="00B430B9">
        <w:rPr>
          <w:rFonts w:ascii="Times New Roman" w:eastAsia="Calibri" w:hAnsi="Times New Roman" w:cs="Times New Roman"/>
          <w:sz w:val="24"/>
          <w:szCs w:val="24"/>
        </w:rPr>
        <w:t>H</w:t>
      </w:r>
      <w:r w:rsidR="00886FFB" w:rsidRPr="00B430B9">
        <w:rPr>
          <w:rFonts w:ascii="Times New Roman" w:eastAsia="Calibri" w:hAnsi="Times New Roman" w:cs="Times New Roman"/>
          <w:sz w:val="24"/>
          <w:szCs w:val="24"/>
        </w:rPr>
        <w:t>idrodinamin</w:t>
      </w:r>
      <w:r w:rsidR="00742283" w:rsidRPr="00B430B9">
        <w:rPr>
          <w:rFonts w:ascii="Times New Roman" w:eastAsia="Calibri" w:hAnsi="Times New Roman" w:cs="Times New Roman"/>
          <w:sz w:val="24"/>
          <w:szCs w:val="24"/>
        </w:rPr>
        <w:t>į</w:t>
      </w:r>
      <w:r w:rsidR="00886FFB" w:rsidRPr="00B430B9">
        <w:rPr>
          <w:rFonts w:ascii="Times New Roman" w:eastAsia="Calibri" w:hAnsi="Times New Roman" w:cs="Times New Roman"/>
          <w:sz w:val="24"/>
          <w:szCs w:val="24"/>
        </w:rPr>
        <w:t xml:space="preserve"> automobil</w:t>
      </w:r>
      <w:r w:rsidR="00742283" w:rsidRPr="00B430B9">
        <w:rPr>
          <w:rFonts w:ascii="Times New Roman" w:eastAsia="Calibri" w:hAnsi="Times New Roman" w:cs="Times New Roman"/>
          <w:sz w:val="24"/>
          <w:szCs w:val="24"/>
        </w:rPr>
        <w:t>į</w:t>
      </w:r>
      <w:r w:rsidR="00B430B9" w:rsidRPr="00B430B9">
        <w:rPr>
          <w:rFonts w:ascii="Times New Roman" w:eastAsia="Calibri" w:hAnsi="Times New Roman" w:cs="Times New Roman"/>
          <w:sz w:val="24"/>
          <w:szCs w:val="24"/>
        </w:rPr>
        <w:t xml:space="preserve"> (1 vnt.)</w:t>
      </w:r>
      <w:r w:rsidR="00886FFB" w:rsidRPr="00B430B9">
        <w:rPr>
          <w:rFonts w:ascii="Times New Roman" w:eastAsia="Calibri" w:hAnsi="Times New Roman" w:cs="Times New Roman"/>
          <w:sz w:val="24"/>
          <w:szCs w:val="24"/>
        </w:rPr>
        <w:t xml:space="preserve"> ir asenizacin</w:t>
      </w:r>
      <w:r w:rsidR="00742283" w:rsidRPr="00B430B9">
        <w:rPr>
          <w:rFonts w:ascii="Times New Roman" w:eastAsia="Calibri" w:hAnsi="Times New Roman" w:cs="Times New Roman"/>
          <w:sz w:val="24"/>
          <w:szCs w:val="24"/>
        </w:rPr>
        <w:t>ę</w:t>
      </w:r>
      <w:r w:rsidR="00886FFB" w:rsidRPr="00B430B9">
        <w:rPr>
          <w:rFonts w:ascii="Times New Roman" w:eastAsia="Calibri" w:hAnsi="Times New Roman" w:cs="Times New Roman"/>
          <w:sz w:val="24"/>
          <w:szCs w:val="24"/>
        </w:rPr>
        <w:t xml:space="preserve"> mašin</w:t>
      </w:r>
      <w:r w:rsidR="00742283" w:rsidRPr="00B430B9">
        <w:rPr>
          <w:rFonts w:ascii="Times New Roman" w:eastAsia="Calibri" w:hAnsi="Times New Roman" w:cs="Times New Roman"/>
          <w:sz w:val="24"/>
          <w:szCs w:val="24"/>
        </w:rPr>
        <w:t>ą</w:t>
      </w:r>
      <w:r w:rsidR="00886FFB" w:rsidRPr="00B430B9">
        <w:rPr>
          <w:rFonts w:ascii="Times New Roman" w:eastAsia="Calibri" w:hAnsi="Times New Roman" w:cs="Times New Roman"/>
          <w:sz w:val="24"/>
          <w:szCs w:val="24"/>
        </w:rPr>
        <w:t xml:space="preserve"> </w:t>
      </w:r>
      <w:r w:rsidR="00B430B9" w:rsidRPr="00B430B9">
        <w:rPr>
          <w:rFonts w:ascii="Times New Roman" w:eastAsia="Calibri" w:hAnsi="Times New Roman" w:cs="Times New Roman"/>
          <w:sz w:val="24"/>
          <w:szCs w:val="24"/>
        </w:rPr>
        <w:t>(1 vnt.)</w:t>
      </w:r>
      <w:r w:rsidR="00886FFB" w:rsidRPr="00B430B9">
        <w:rPr>
          <w:rFonts w:ascii="Times New Roman" w:eastAsia="Calibri" w:hAnsi="Times New Roman" w:cs="Times New Roman"/>
          <w:sz w:val="24"/>
          <w:szCs w:val="24"/>
        </w:rPr>
        <w:t xml:space="preserve"> </w:t>
      </w:r>
      <w:r w:rsidRPr="00B430B9">
        <w:rPr>
          <w:rFonts w:ascii="Times New Roman" w:eastAsia="Calibri" w:hAnsi="Times New Roman" w:cs="Times New Roman"/>
          <w:sz w:val="24"/>
          <w:szCs w:val="24"/>
        </w:rPr>
        <w:t xml:space="preserve">(toliau – </w:t>
      </w:r>
      <w:r w:rsidR="00886FFB" w:rsidRPr="00B430B9">
        <w:rPr>
          <w:rFonts w:ascii="Times New Roman" w:eastAsia="Calibri" w:hAnsi="Times New Roman" w:cs="Times New Roman"/>
          <w:sz w:val="24"/>
          <w:szCs w:val="24"/>
        </w:rPr>
        <w:t>Prekės</w:t>
      </w:r>
      <w:r w:rsidRPr="00B430B9">
        <w:rPr>
          <w:rFonts w:ascii="Times New Roman" w:eastAsia="Calibri" w:hAnsi="Times New Roman" w:cs="Times New Roman"/>
          <w:sz w:val="24"/>
          <w:szCs w:val="24"/>
        </w:rPr>
        <w:t>).</w:t>
      </w:r>
    </w:p>
    <w:p w14:paraId="3D2382EC" w14:textId="11224ADA" w:rsidR="00757672" w:rsidRDefault="00DF335E" w:rsidP="00DF335E">
      <w:pPr>
        <w:pStyle w:val="Betarp"/>
        <w:numPr>
          <w:ilvl w:val="1"/>
          <w:numId w:val="5"/>
        </w:numPr>
        <w:tabs>
          <w:tab w:val="left" w:pos="993"/>
        </w:tabs>
        <w:ind w:left="0" w:firstLine="567"/>
        <w:contextualSpacing/>
        <w:jc w:val="both"/>
        <w:rPr>
          <w:rFonts w:ascii="Times New Roman" w:hAnsi="Times New Roman" w:cs="Times New Roman"/>
          <w:sz w:val="24"/>
          <w:szCs w:val="24"/>
        </w:rPr>
      </w:pPr>
      <w:r w:rsidRPr="00EF2CD2">
        <w:rPr>
          <w:rFonts w:ascii="Times New Roman" w:hAnsi="Times New Roman" w:cs="Times New Roman"/>
          <w:sz w:val="24"/>
          <w:szCs w:val="24"/>
        </w:rPr>
        <w:t xml:space="preserve">Pirkimo objektas </w:t>
      </w:r>
      <w:r w:rsidR="0073236D" w:rsidRPr="00EF2CD2">
        <w:rPr>
          <w:rFonts w:ascii="Times New Roman" w:hAnsi="Times New Roman" w:cs="Times New Roman"/>
          <w:sz w:val="24"/>
          <w:szCs w:val="24"/>
        </w:rPr>
        <w:t>skaidomas</w:t>
      </w:r>
      <w:r w:rsidR="00757672">
        <w:rPr>
          <w:rFonts w:ascii="Times New Roman" w:hAnsi="Times New Roman" w:cs="Times New Roman"/>
          <w:sz w:val="24"/>
          <w:szCs w:val="24"/>
        </w:rPr>
        <w:t xml:space="preserve"> į </w:t>
      </w:r>
      <w:r w:rsidR="00742283">
        <w:rPr>
          <w:rFonts w:ascii="Times New Roman" w:hAnsi="Times New Roman" w:cs="Times New Roman"/>
          <w:sz w:val="24"/>
          <w:szCs w:val="24"/>
        </w:rPr>
        <w:t>2</w:t>
      </w:r>
      <w:r w:rsidR="00757672">
        <w:rPr>
          <w:rFonts w:ascii="Times New Roman" w:hAnsi="Times New Roman" w:cs="Times New Roman"/>
          <w:sz w:val="24"/>
          <w:szCs w:val="24"/>
        </w:rPr>
        <w:t xml:space="preserve"> dalis:</w:t>
      </w:r>
    </w:p>
    <w:p w14:paraId="24921019" w14:textId="7109E5CE" w:rsidR="00757672" w:rsidRDefault="00742283" w:rsidP="00B430B9">
      <w:pPr>
        <w:pStyle w:val="xmsonormal"/>
        <w:numPr>
          <w:ilvl w:val="2"/>
          <w:numId w:val="95"/>
        </w:numPr>
        <w:shd w:val="clear" w:color="auto" w:fill="FFFFFF"/>
        <w:tabs>
          <w:tab w:val="left" w:pos="567"/>
          <w:tab w:val="left" w:pos="993"/>
        </w:tabs>
        <w:spacing w:before="0" w:beforeAutospacing="0" w:after="0" w:afterAutospacing="0"/>
        <w:jc w:val="both"/>
        <w:rPr>
          <w:color w:val="000000"/>
        </w:rPr>
      </w:pPr>
      <w:r>
        <w:rPr>
          <w:color w:val="000000"/>
        </w:rPr>
        <w:t>Hidrodinaminis automobilis;</w:t>
      </w:r>
    </w:p>
    <w:p w14:paraId="34833E89" w14:textId="7BE20440" w:rsidR="00742283" w:rsidRPr="00757672" w:rsidRDefault="00742283" w:rsidP="00B430B9">
      <w:pPr>
        <w:pStyle w:val="xmsonormal"/>
        <w:numPr>
          <w:ilvl w:val="2"/>
          <w:numId w:val="95"/>
        </w:numPr>
        <w:shd w:val="clear" w:color="auto" w:fill="FFFFFF"/>
        <w:tabs>
          <w:tab w:val="left" w:pos="567"/>
          <w:tab w:val="left" w:pos="993"/>
        </w:tabs>
        <w:spacing w:before="0" w:beforeAutospacing="0" w:after="0" w:afterAutospacing="0"/>
        <w:jc w:val="both"/>
        <w:rPr>
          <w:color w:val="212121"/>
        </w:rPr>
      </w:pPr>
      <w:r>
        <w:rPr>
          <w:color w:val="000000"/>
        </w:rPr>
        <w:t>Asenizacinė mašina.</w:t>
      </w:r>
    </w:p>
    <w:p w14:paraId="0B506D95" w14:textId="3D3E5295" w:rsidR="00A7571A" w:rsidRPr="00742283" w:rsidRDefault="00B430B9" w:rsidP="00B430B9">
      <w:pPr>
        <w:pStyle w:val="Sraopastraipa"/>
        <w:numPr>
          <w:ilvl w:val="1"/>
          <w:numId w:val="95"/>
        </w:numPr>
        <w:suppressAutoHyphen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Pirkimas vykdomas įgyvendinant projektą Nr. LTPL00377 „Švarus vanduo kiekvienam“, finansuojamas pagal 2021 – 2027 m. </w:t>
      </w:r>
      <w:proofErr w:type="spellStart"/>
      <w:r>
        <w:rPr>
          <w:rFonts w:ascii="Times New Roman" w:hAnsi="Times New Roman" w:cs="Times New Roman"/>
          <w:sz w:val="24"/>
          <w:szCs w:val="24"/>
        </w:rPr>
        <w:t>Interreg</w:t>
      </w:r>
      <w:proofErr w:type="spellEnd"/>
      <w:r>
        <w:rPr>
          <w:rFonts w:ascii="Times New Roman" w:hAnsi="Times New Roman" w:cs="Times New Roman"/>
          <w:sz w:val="24"/>
          <w:szCs w:val="24"/>
        </w:rPr>
        <w:t xml:space="preserve"> VI-A Lietuva-Lenkija bendradarbiavimo programą.</w:t>
      </w:r>
    </w:p>
    <w:p w14:paraId="4AE7057E" w14:textId="1BCA98C1" w:rsidR="00B430B9" w:rsidRDefault="00742283" w:rsidP="00B430B9">
      <w:pPr>
        <w:pStyle w:val="Betarp"/>
        <w:numPr>
          <w:ilvl w:val="1"/>
          <w:numId w:val="95"/>
        </w:numPr>
        <w:tabs>
          <w:tab w:val="left" w:pos="993"/>
        </w:tabs>
        <w:ind w:hanging="256"/>
        <w:contextualSpacing/>
        <w:jc w:val="both"/>
        <w:rPr>
          <w:rFonts w:ascii="Times New Roman" w:hAnsi="Times New Roman" w:cs="Times New Roman"/>
          <w:sz w:val="24"/>
          <w:szCs w:val="24"/>
        </w:rPr>
      </w:pPr>
      <w:bookmarkStart w:id="8" w:name="_Hlk162353296"/>
      <w:bookmarkStart w:id="9" w:name="_Hlk138166279"/>
      <w:r w:rsidRPr="00B430B9">
        <w:rPr>
          <w:rFonts w:ascii="Times New Roman" w:hAnsi="Times New Roman" w:cs="Times New Roman"/>
          <w:sz w:val="24"/>
          <w:szCs w:val="24"/>
        </w:rPr>
        <w:t>Prekių pristatymo</w:t>
      </w:r>
      <w:r w:rsidR="004207DE" w:rsidRPr="00B430B9">
        <w:rPr>
          <w:rFonts w:ascii="Times New Roman" w:hAnsi="Times New Roman" w:cs="Times New Roman"/>
          <w:sz w:val="24"/>
          <w:szCs w:val="24"/>
        </w:rPr>
        <w:t xml:space="preserve"> termina</w:t>
      </w:r>
      <w:r w:rsidR="00757672" w:rsidRPr="00B430B9">
        <w:rPr>
          <w:rFonts w:ascii="Times New Roman" w:hAnsi="Times New Roman" w:cs="Times New Roman"/>
          <w:sz w:val="24"/>
          <w:szCs w:val="24"/>
        </w:rPr>
        <w:t>i</w:t>
      </w:r>
      <w:r w:rsidR="00B430B9">
        <w:rPr>
          <w:rFonts w:ascii="Times New Roman" w:hAnsi="Times New Roman" w:cs="Times New Roman"/>
          <w:sz w:val="24"/>
          <w:szCs w:val="24"/>
        </w:rPr>
        <w:t>:</w:t>
      </w:r>
    </w:p>
    <w:p w14:paraId="5AFEB4BD" w14:textId="30529B9C" w:rsidR="00B430B9" w:rsidRPr="00B430B9" w:rsidRDefault="00B430B9" w:rsidP="00B430B9">
      <w:pPr>
        <w:pStyle w:val="Betarp"/>
        <w:numPr>
          <w:ilvl w:val="2"/>
          <w:numId w:val="96"/>
        </w:numPr>
        <w:tabs>
          <w:tab w:val="left" w:pos="993"/>
        </w:tabs>
        <w:ind w:hanging="975"/>
        <w:contextualSpacing/>
        <w:jc w:val="both"/>
        <w:rPr>
          <w:rFonts w:ascii="Times New Roman" w:eastAsia="Times New Roman" w:hAnsi="Times New Roman" w:cs="Times New Roman"/>
          <w:strike/>
          <w:color w:val="FF0000"/>
          <w:sz w:val="24"/>
          <w:szCs w:val="24"/>
          <w:lang w:eastAsia="en-US"/>
        </w:rPr>
      </w:pPr>
      <w:r>
        <w:rPr>
          <w:rFonts w:ascii="Times New Roman" w:hAnsi="Times New Roman" w:cs="Times New Roman"/>
          <w:sz w:val="24"/>
          <w:szCs w:val="24"/>
        </w:rPr>
        <w:t>Hidrodinaminis automobilis – per 6 mėnesių nuo Sutarties įsigaliojimo dienos;</w:t>
      </w:r>
    </w:p>
    <w:p w14:paraId="2FA7289F" w14:textId="77777777" w:rsidR="00B430B9" w:rsidRPr="00B430B9" w:rsidRDefault="00B430B9" w:rsidP="00B430B9">
      <w:pPr>
        <w:pStyle w:val="Betarp"/>
        <w:numPr>
          <w:ilvl w:val="2"/>
          <w:numId w:val="96"/>
        </w:numPr>
        <w:tabs>
          <w:tab w:val="left" w:pos="993"/>
        </w:tabs>
        <w:ind w:hanging="975"/>
        <w:contextualSpacing/>
        <w:jc w:val="both"/>
        <w:rPr>
          <w:rFonts w:ascii="Times New Roman" w:eastAsia="Times New Roman" w:hAnsi="Times New Roman" w:cs="Times New Roman"/>
          <w:strike/>
          <w:color w:val="FF0000"/>
          <w:sz w:val="24"/>
          <w:szCs w:val="24"/>
          <w:lang w:eastAsia="en-US"/>
        </w:rPr>
      </w:pPr>
      <w:r>
        <w:rPr>
          <w:rFonts w:ascii="Times New Roman" w:hAnsi="Times New Roman" w:cs="Times New Roman"/>
          <w:sz w:val="24"/>
          <w:szCs w:val="24"/>
        </w:rPr>
        <w:t>Asenizacinė mašina</w:t>
      </w:r>
      <w:r w:rsidR="004207DE" w:rsidRPr="00757672">
        <w:rPr>
          <w:rFonts w:ascii="Times New Roman" w:hAnsi="Times New Roman" w:cs="Times New Roman"/>
          <w:sz w:val="24"/>
          <w:szCs w:val="24"/>
        </w:rPr>
        <w:t xml:space="preserve"> –</w:t>
      </w:r>
      <w:r w:rsidR="00742283">
        <w:rPr>
          <w:rFonts w:ascii="Times New Roman" w:hAnsi="Times New Roman" w:cs="Times New Roman"/>
          <w:sz w:val="24"/>
          <w:szCs w:val="24"/>
        </w:rPr>
        <w:t xml:space="preserve"> </w:t>
      </w:r>
      <w:r>
        <w:rPr>
          <w:rFonts w:ascii="Times New Roman" w:hAnsi="Times New Roman" w:cs="Times New Roman"/>
          <w:sz w:val="24"/>
          <w:szCs w:val="24"/>
        </w:rPr>
        <w:t>per 12 mėnesių nuo Sutarties įsigaliojimo dienos;</w:t>
      </w:r>
    </w:p>
    <w:p w14:paraId="5C83534F" w14:textId="3ACE2558" w:rsidR="00995925" w:rsidRPr="00757672" w:rsidRDefault="00862759" w:rsidP="00B430B9">
      <w:pPr>
        <w:pStyle w:val="Betarp"/>
        <w:numPr>
          <w:ilvl w:val="2"/>
          <w:numId w:val="96"/>
        </w:numPr>
        <w:tabs>
          <w:tab w:val="left" w:pos="993"/>
        </w:tabs>
        <w:ind w:hanging="975"/>
        <w:contextualSpacing/>
        <w:jc w:val="both"/>
        <w:rPr>
          <w:rFonts w:ascii="Times New Roman" w:eastAsia="Times New Roman" w:hAnsi="Times New Roman" w:cs="Times New Roman"/>
          <w:strike/>
          <w:color w:val="FF0000"/>
          <w:sz w:val="24"/>
          <w:szCs w:val="24"/>
          <w:lang w:eastAsia="en-US"/>
        </w:rPr>
      </w:pPr>
      <w:r w:rsidRPr="00757672">
        <w:rPr>
          <w:rFonts w:ascii="Times New Roman" w:hAnsi="Times New Roman" w:cs="Times New Roman"/>
          <w:color w:val="000000" w:themeColor="text1"/>
          <w:sz w:val="24"/>
          <w:szCs w:val="24"/>
        </w:rPr>
        <w:t>Pratęsimas</w:t>
      </w:r>
      <w:r w:rsidR="000370D1" w:rsidRPr="00757672">
        <w:rPr>
          <w:rFonts w:ascii="Times New Roman" w:hAnsi="Times New Roman" w:cs="Times New Roman"/>
          <w:color w:val="000000" w:themeColor="text1"/>
          <w:sz w:val="24"/>
          <w:szCs w:val="24"/>
        </w:rPr>
        <w:t xml:space="preserve">, ne nuo </w:t>
      </w:r>
      <w:r w:rsidR="00757672" w:rsidRPr="00757672">
        <w:rPr>
          <w:rFonts w:ascii="Times New Roman" w:hAnsi="Times New Roman" w:cs="Times New Roman"/>
          <w:color w:val="000000" w:themeColor="text1"/>
          <w:sz w:val="24"/>
          <w:szCs w:val="24"/>
        </w:rPr>
        <w:t>Tiekėjo</w:t>
      </w:r>
      <w:r w:rsidR="000370D1" w:rsidRPr="00757672">
        <w:rPr>
          <w:rFonts w:ascii="Times New Roman" w:hAnsi="Times New Roman" w:cs="Times New Roman"/>
          <w:color w:val="000000" w:themeColor="text1"/>
          <w:sz w:val="24"/>
          <w:szCs w:val="24"/>
        </w:rPr>
        <w:t xml:space="preserve"> priklausančių aplinkybių, </w:t>
      </w:r>
      <w:r w:rsidRPr="00757672">
        <w:rPr>
          <w:rFonts w:ascii="Times New Roman" w:hAnsi="Times New Roman" w:cs="Times New Roman"/>
          <w:color w:val="000000" w:themeColor="text1"/>
          <w:sz w:val="24"/>
          <w:szCs w:val="24"/>
        </w:rPr>
        <w:t xml:space="preserve">galimas ne ilgiau nei </w:t>
      </w:r>
      <w:r w:rsidR="00924A0D">
        <w:rPr>
          <w:rFonts w:ascii="Times New Roman" w:hAnsi="Times New Roman" w:cs="Times New Roman"/>
          <w:color w:val="000000" w:themeColor="text1"/>
          <w:sz w:val="24"/>
          <w:szCs w:val="24"/>
        </w:rPr>
        <w:t>2</w:t>
      </w:r>
      <w:r w:rsidRPr="00757672">
        <w:rPr>
          <w:rFonts w:ascii="Times New Roman" w:hAnsi="Times New Roman" w:cs="Times New Roman"/>
          <w:color w:val="000000" w:themeColor="text1"/>
          <w:sz w:val="24"/>
          <w:szCs w:val="24"/>
        </w:rPr>
        <w:t xml:space="preserve"> </w:t>
      </w:r>
      <w:r w:rsidR="00D21930" w:rsidRPr="00757672">
        <w:rPr>
          <w:rFonts w:ascii="Times New Roman" w:hAnsi="Times New Roman" w:cs="Times New Roman"/>
          <w:color w:val="000000" w:themeColor="text1"/>
          <w:sz w:val="24"/>
          <w:szCs w:val="24"/>
        </w:rPr>
        <w:t>(</w:t>
      </w:r>
      <w:r w:rsidR="00924A0D">
        <w:rPr>
          <w:rFonts w:ascii="Times New Roman" w:hAnsi="Times New Roman" w:cs="Times New Roman"/>
          <w:color w:val="000000" w:themeColor="text1"/>
          <w:sz w:val="24"/>
          <w:szCs w:val="24"/>
        </w:rPr>
        <w:t>du</w:t>
      </w:r>
      <w:r w:rsidR="00D21930" w:rsidRPr="00757672">
        <w:rPr>
          <w:rFonts w:ascii="Times New Roman" w:hAnsi="Times New Roman" w:cs="Times New Roman"/>
          <w:color w:val="000000" w:themeColor="text1"/>
          <w:sz w:val="24"/>
          <w:szCs w:val="24"/>
        </w:rPr>
        <w:t xml:space="preserve">) </w:t>
      </w:r>
      <w:r w:rsidRPr="00757672">
        <w:rPr>
          <w:rFonts w:ascii="Times New Roman" w:hAnsi="Times New Roman" w:cs="Times New Roman"/>
          <w:color w:val="000000" w:themeColor="text1"/>
          <w:sz w:val="24"/>
          <w:szCs w:val="24"/>
        </w:rPr>
        <w:t xml:space="preserve">mėnesiai. </w:t>
      </w:r>
      <w:r w:rsidR="00757672" w:rsidRPr="00757672">
        <w:rPr>
          <w:rFonts w:ascii="Times New Roman" w:eastAsia="Times New Roman" w:hAnsi="Times New Roman" w:cs="Times New Roman"/>
          <w:sz w:val="24"/>
          <w:szCs w:val="24"/>
          <w:lang w:eastAsia="en-US"/>
        </w:rPr>
        <w:t>Tiekėjas</w:t>
      </w:r>
      <w:r w:rsidR="00311E09" w:rsidRPr="00757672">
        <w:rPr>
          <w:rFonts w:ascii="Times New Roman" w:eastAsia="Times New Roman" w:hAnsi="Times New Roman" w:cs="Times New Roman"/>
          <w:sz w:val="24"/>
          <w:szCs w:val="24"/>
          <w:lang w:eastAsia="en-US"/>
        </w:rPr>
        <w:t xml:space="preserve"> </w:t>
      </w:r>
      <w:r w:rsidR="00DF335E" w:rsidRPr="00757672">
        <w:rPr>
          <w:rFonts w:ascii="Times New Roman" w:eastAsia="Times New Roman" w:hAnsi="Times New Roman" w:cs="Times New Roman"/>
          <w:sz w:val="24"/>
          <w:szCs w:val="24"/>
          <w:lang w:eastAsia="en-US"/>
        </w:rPr>
        <w:t xml:space="preserve">turi teisę </w:t>
      </w:r>
      <w:r w:rsidR="00742283">
        <w:rPr>
          <w:rFonts w:ascii="Times New Roman" w:eastAsia="Times New Roman" w:hAnsi="Times New Roman" w:cs="Times New Roman"/>
          <w:sz w:val="24"/>
          <w:szCs w:val="24"/>
          <w:lang w:eastAsia="en-US"/>
        </w:rPr>
        <w:t>pristatyti prekės</w:t>
      </w:r>
      <w:r w:rsidR="00DF335E" w:rsidRPr="00757672">
        <w:rPr>
          <w:rFonts w:ascii="Times New Roman" w:eastAsia="Times New Roman" w:hAnsi="Times New Roman" w:cs="Times New Roman"/>
          <w:sz w:val="24"/>
          <w:szCs w:val="24"/>
          <w:lang w:eastAsia="en-US"/>
        </w:rPr>
        <w:t xml:space="preserve"> anksčiau sutarto termino.</w:t>
      </w:r>
      <w:r w:rsidR="007C438B" w:rsidRPr="00757672">
        <w:rPr>
          <w:rFonts w:ascii="Times New Roman" w:eastAsia="Times New Roman" w:hAnsi="Times New Roman" w:cs="Times New Roman"/>
          <w:color w:val="FF0000"/>
          <w:sz w:val="24"/>
          <w:szCs w:val="24"/>
          <w:lang w:eastAsia="en-US"/>
        </w:rPr>
        <w:t xml:space="preserve"> </w:t>
      </w:r>
    </w:p>
    <w:bookmarkEnd w:id="8"/>
    <w:bookmarkEnd w:id="9"/>
    <w:p w14:paraId="22A50EE9" w14:textId="6D9B4166" w:rsidR="00DF335E" w:rsidRPr="002802E5" w:rsidRDefault="00A7571A" w:rsidP="000A5670">
      <w:pPr>
        <w:suppressAutoHyphens/>
        <w:spacing w:after="0" w:line="240" w:lineRule="auto"/>
        <w:ind w:firstLine="567"/>
        <w:jc w:val="both"/>
        <w:rPr>
          <w:rFonts w:ascii="Times New Roman" w:hAnsi="Times New Roman" w:cs="Times New Roman"/>
          <w:i/>
          <w:iCs/>
          <w:sz w:val="24"/>
          <w:szCs w:val="24"/>
        </w:rPr>
      </w:pPr>
      <w:r>
        <w:rPr>
          <w:rFonts w:ascii="Times New Roman" w:hAnsi="Times New Roman" w:cs="Times New Roman"/>
          <w:sz w:val="24"/>
          <w:szCs w:val="24"/>
        </w:rPr>
        <w:t xml:space="preserve">2.5. </w:t>
      </w:r>
      <w:r w:rsidR="00DF335E" w:rsidRPr="002802E5">
        <w:rPr>
          <w:rFonts w:ascii="Times New Roman" w:hAnsi="Times New Roman" w:cs="Times New Roman"/>
          <w:sz w:val="24"/>
          <w:szCs w:val="24"/>
        </w:rPr>
        <w:t xml:space="preserve">Jeigu apibūdinant pirkimo objektą techninėje specifikacijoje </w:t>
      </w:r>
      <w:r w:rsidR="000E24C8" w:rsidRPr="002802E5">
        <w:rPr>
          <w:rFonts w:ascii="Times New Roman" w:hAnsi="Times New Roman" w:cs="Times New Roman"/>
          <w:sz w:val="24"/>
          <w:szCs w:val="24"/>
        </w:rPr>
        <w:t xml:space="preserve">ar kituose pirkimo dokumentuose </w:t>
      </w:r>
      <w:r w:rsidR="00DF335E" w:rsidRPr="002802E5">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139B82B" w14:textId="543BA1F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2.</w:t>
      </w:r>
      <w:r w:rsidR="00A7571A">
        <w:rPr>
          <w:rFonts w:ascii="Times New Roman" w:hAnsi="Times New Roman" w:cs="Times New Roman"/>
          <w:sz w:val="24"/>
          <w:szCs w:val="24"/>
        </w:rPr>
        <w:t>6</w:t>
      </w:r>
      <w:r w:rsidRPr="002802E5">
        <w:rPr>
          <w:rFonts w:ascii="Times New Roman" w:hAnsi="Times New Roman" w:cs="Times New Roman"/>
          <w:sz w:val="24"/>
          <w:szCs w:val="24"/>
        </w:rPr>
        <w:t>. Jeigu apibūdinant pirkimo objektą techninėje specifikacijoje</w:t>
      </w:r>
      <w:r w:rsidR="00126B10" w:rsidRPr="002802E5">
        <w:rPr>
          <w:rFonts w:ascii="Times New Roman" w:hAnsi="Times New Roman" w:cs="Times New Roman"/>
          <w:sz w:val="24"/>
          <w:szCs w:val="24"/>
        </w:rPr>
        <w:t xml:space="preserve"> ar kituose pirkimo dokumentuose </w:t>
      </w:r>
      <w:r w:rsidRPr="002802E5">
        <w:rPr>
          <w:rFonts w:ascii="Times New Roman" w:hAnsi="Times New Roman" w:cs="Times New Roman"/>
          <w:sz w:val="24"/>
          <w:szCs w:val="24"/>
        </w:rPr>
        <w:t xml:space="preserve">nurodytas standartas, </w:t>
      </w:r>
      <w:r w:rsidRPr="002802E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2802E5">
        <w:rPr>
          <w:rFonts w:ascii="Times New Roman" w:hAnsi="Times New Roman" w:cs="Times New Roman"/>
          <w:color w:val="000000"/>
          <w:sz w:val="24"/>
          <w:szCs w:val="24"/>
        </w:rPr>
        <w:lastRenderedPageBreak/>
        <w:t xml:space="preserve">projektavimu, sąmatų apskaičiavimu ir vykdymu bei prekių naudojimu), </w:t>
      </w:r>
      <w:r w:rsidRPr="002802E5">
        <w:rPr>
          <w:rFonts w:ascii="Times New Roman" w:hAnsi="Times New Roman" w:cs="Times New Roman"/>
          <w:sz w:val="24"/>
          <w:szCs w:val="24"/>
        </w:rPr>
        <w:t>turi būti laikoma, kad kiekviena tokia nuoroda yra pateikta su žodžiais „arba lygiavertis“.</w:t>
      </w:r>
    </w:p>
    <w:p w14:paraId="0E5B13F4" w14:textId="33C028AF" w:rsidR="00DF335E" w:rsidRPr="002802E5" w:rsidRDefault="00DF335E" w:rsidP="00DF335E">
      <w:pPr>
        <w:pStyle w:val="Antrat1"/>
        <w:spacing w:line="20" w:lineRule="atLeast"/>
        <w:contextualSpacing/>
        <w:rPr>
          <w:rFonts w:ascii="Times New Roman" w:hAnsi="Times New Roman" w:cs="Times New Roman"/>
          <w:sz w:val="24"/>
          <w:szCs w:val="24"/>
        </w:rPr>
      </w:pPr>
      <w:bookmarkStart w:id="10" w:name="_Toc132964685"/>
      <w:r w:rsidRPr="002802E5">
        <w:rPr>
          <w:rFonts w:ascii="Times New Roman" w:hAnsi="Times New Roman" w:cs="Times New Roman"/>
          <w:sz w:val="24"/>
          <w:szCs w:val="24"/>
        </w:rPr>
        <w:t>3.</w:t>
      </w:r>
      <w:bookmarkStart w:id="11" w:name="_Ref39427921"/>
      <w:bookmarkStart w:id="12" w:name="_Ref39427927"/>
      <w:bookmarkStart w:id="13" w:name="_Ref39740354"/>
      <w:r w:rsidR="00A1140C">
        <w:rPr>
          <w:rFonts w:ascii="Times New Roman" w:hAnsi="Times New Roman" w:cs="Times New Roman"/>
          <w:sz w:val="24"/>
          <w:szCs w:val="24"/>
        </w:rPr>
        <w:t xml:space="preserve"> </w:t>
      </w:r>
      <w:r w:rsidRPr="002802E5">
        <w:rPr>
          <w:rFonts w:ascii="Times New Roman" w:hAnsi="Times New Roman" w:cs="Times New Roman"/>
          <w:sz w:val="24"/>
          <w:szCs w:val="24"/>
        </w:rPr>
        <w:t>Susitikimai su tiekėjais</w:t>
      </w:r>
      <w:bookmarkEnd w:id="11"/>
      <w:bookmarkEnd w:id="12"/>
      <w:r w:rsidRPr="002802E5">
        <w:rPr>
          <w:rFonts w:ascii="Times New Roman" w:hAnsi="Times New Roman" w:cs="Times New Roman"/>
          <w:sz w:val="24"/>
          <w:szCs w:val="24"/>
        </w:rPr>
        <w:t xml:space="preserve"> ir objekto apžiūra</w:t>
      </w:r>
      <w:bookmarkEnd w:id="10"/>
      <w:bookmarkEnd w:id="13"/>
    </w:p>
    <w:p w14:paraId="5719324F" w14:textId="1B993569" w:rsidR="00DF335E"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iCs/>
          <w:sz w:val="24"/>
          <w:szCs w:val="24"/>
        </w:rPr>
        <w:t>3.1.</w:t>
      </w:r>
      <w:r w:rsidR="00B430B9">
        <w:rPr>
          <w:rFonts w:ascii="Times New Roman" w:hAnsi="Times New Roman" w:cs="Times New Roman"/>
          <w:iCs/>
          <w:sz w:val="24"/>
          <w:szCs w:val="24"/>
        </w:rPr>
        <w:t xml:space="preserve"> </w:t>
      </w:r>
      <w:r w:rsidRPr="002802E5">
        <w:rPr>
          <w:rFonts w:ascii="Times New Roman" w:hAnsi="Times New Roman" w:cs="Times New Roman"/>
          <w:sz w:val="24"/>
          <w:szCs w:val="24"/>
        </w:rPr>
        <w:t>Perkantysis subjektas nerengs susitikimo su tiekėjais dėl pirkimo sąlygų paaiškinimo.</w:t>
      </w:r>
    </w:p>
    <w:p w14:paraId="679DF5E0" w14:textId="1FE714E1" w:rsidR="00B430B9" w:rsidRPr="002802E5" w:rsidRDefault="00B430B9" w:rsidP="00DF335E">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3.2. Perkantysis subjektas nerengs objekto apžiūros.</w:t>
      </w:r>
    </w:p>
    <w:p w14:paraId="61B296BA"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14" w:name="_Ref39473754"/>
      <w:bookmarkStart w:id="15" w:name="_Ref39473761"/>
      <w:bookmarkStart w:id="16" w:name="_Ref39474188"/>
      <w:bookmarkStart w:id="17" w:name="_Toc132964686"/>
      <w:r w:rsidRPr="002802E5">
        <w:rPr>
          <w:rFonts w:ascii="Times New Roman" w:hAnsi="Times New Roman" w:cs="Times New Roman"/>
          <w:sz w:val="24"/>
          <w:szCs w:val="24"/>
        </w:rPr>
        <w:t>4. Tiekėjų pašalinimo pagrindai</w:t>
      </w:r>
      <w:bookmarkEnd w:id="14"/>
      <w:bookmarkEnd w:id="15"/>
      <w:bookmarkEnd w:id="16"/>
      <w:r w:rsidRPr="002802E5">
        <w:rPr>
          <w:rFonts w:ascii="Times New Roman" w:hAnsi="Times New Roman" w:cs="Times New Roman"/>
          <w:sz w:val="24"/>
          <w:szCs w:val="24"/>
        </w:rPr>
        <w:t xml:space="preserve"> ir kvalifikacijos reikalavimai</w:t>
      </w:r>
      <w:bookmarkEnd w:id="17"/>
    </w:p>
    <w:p w14:paraId="1B4D377D" w14:textId="69C7CBE6" w:rsidR="00E23B68" w:rsidRPr="002802E5" w:rsidRDefault="00DF335E" w:rsidP="00E23B68">
      <w:pPr>
        <w:pStyle w:val="Sraopastraipa"/>
        <w:spacing w:after="120" w:line="20" w:lineRule="atLeast"/>
        <w:ind w:left="0" w:firstLine="567"/>
        <w:jc w:val="both"/>
        <w:rPr>
          <w:rFonts w:ascii="Times New Roman" w:hAnsi="Times New Roman" w:cs="Times New Roman"/>
          <w:sz w:val="24"/>
          <w:szCs w:val="24"/>
        </w:rPr>
      </w:pPr>
      <w:r w:rsidRPr="002802E5">
        <w:rPr>
          <w:rFonts w:ascii="Times New Roman" w:hAnsi="Times New Roman" w:cs="Times New Roman"/>
          <w:sz w:val="24"/>
          <w:szCs w:val="24"/>
        </w:rPr>
        <w:t>4.1. Reikalavimai dėl tiekėjo ir</w:t>
      </w:r>
      <w:bookmarkStart w:id="18" w:name="_Hlk41039660"/>
      <w:r w:rsidR="00877523" w:rsidRPr="002802E5">
        <w:rPr>
          <w:rFonts w:ascii="Times New Roman" w:hAnsi="Times New Roman" w:cs="Times New Roman"/>
          <w:sz w:val="24"/>
          <w:szCs w:val="24"/>
        </w:rPr>
        <w:t xml:space="preserve"> </w:t>
      </w:r>
      <w:r w:rsidRPr="002802E5">
        <w:rPr>
          <w:rFonts w:ascii="Times New Roman" w:hAnsi="Times New Roman" w:cs="Times New Roman"/>
          <w:sz w:val="24"/>
          <w:szCs w:val="24"/>
        </w:rPr>
        <w:t>subtiekėjų (jei taikoma), ūkio subjektų, kurių pajėgumais tiekėjas remiasi,</w:t>
      </w:r>
      <w:bookmarkEnd w:id="18"/>
      <w:r w:rsidRPr="002802E5">
        <w:rPr>
          <w:rFonts w:ascii="Times New Roman" w:hAnsi="Times New Roman" w:cs="Times New Roman"/>
          <w:sz w:val="24"/>
          <w:szCs w:val="24"/>
        </w:rPr>
        <w:t xml:space="preserve"> pašalinimo pagrindų nebuvimo bei jų nebuvimą patvirtinantys dokumentai nurodyti specialiųjų </w:t>
      </w:r>
      <w:r w:rsidR="00E23B68" w:rsidRPr="002802E5">
        <w:rPr>
          <w:rFonts w:ascii="Times New Roman" w:eastAsia="Calibri" w:hAnsi="Times New Roman" w:cs="Times New Roman"/>
          <w:sz w:val="24"/>
          <w:szCs w:val="24"/>
        </w:rPr>
        <w:t>pirkimo sąlygų</w:t>
      </w:r>
      <w:r w:rsidR="00A47A3F" w:rsidRPr="002802E5">
        <w:rPr>
          <w:rFonts w:ascii="Times New Roman" w:eastAsia="Calibri" w:hAnsi="Times New Roman" w:cs="Times New Roman"/>
          <w:sz w:val="24"/>
          <w:szCs w:val="24"/>
        </w:rPr>
        <w:t xml:space="preserve"> </w:t>
      </w:r>
      <w:r w:rsidRPr="002802E5">
        <w:rPr>
          <w:rFonts w:ascii="Times New Roman" w:hAnsi="Times New Roman" w:cs="Times New Roman"/>
          <w:sz w:val="24"/>
          <w:szCs w:val="24"/>
        </w:rPr>
        <w:t xml:space="preserve">3 </w:t>
      </w:r>
      <w:r w:rsidRPr="002802E5">
        <w:rPr>
          <w:rFonts w:ascii="Times New Roman" w:eastAsia="Calibri" w:hAnsi="Times New Roman" w:cs="Times New Roman"/>
          <w:sz w:val="24"/>
          <w:szCs w:val="24"/>
        </w:rPr>
        <w:t>priede</w:t>
      </w:r>
      <w:r w:rsidR="00877523" w:rsidRPr="002802E5">
        <w:rPr>
          <w:rFonts w:ascii="Times New Roman" w:eastAsia="Calibri" w:hAnsi="Times New Roman" w:cs="Times New Roman"/>
          <w:sz w:val="24"/>
          <w:szCs w:val="24"/>
        </w:rPr>
        <w:t xml:space="preserve"> </w:t>
      </w:r>
      <w:r w:rsidR="00E23B68" w:rsidRPr="002802E5">
        <w:rPr>
          <w:rFonts w:ascii="Times New Roman" w:eastAsia="Calibri" w:hAnsi="Times New Roman" w:cs="Times New Roman"/>
          <w:sz w:val="24"/>
          <w:szCs w:val="24"/>
        </w:rPr>
        <w:t>„Tiekėjų pašalinimo pagrindai“</w:t>
      </w:r>
      <w:r w:rsidR="00E23B68" w:rsidRPr="002802E5">
        <w:rPr>
          <w:rFonts w:ascii="Times New Roman" w:hAnsi="Times New Roman" w:cs="Times New Roman"/>
          <w:sz w:val="24"/>
          <w:szCs w:val="24"/>
        </w:rPr>
        <w:t xml:space="preserve">. </w:t>
      </w:r>
    </w:p>
    <w:p w14:paraId="723A4BD1" w14:textId="77777777" w:rsidR="00B430B9" w:rsidRDefault="00DF335E" w:rsidP="00DF335E">
      <w:pPr>
        <w:pStyle w:val="Sraopastraipa"/>
        <w:tabs>
          <w:tab w:val="left" w:pos="851"/>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4.2.</w:t>
      </w:r>
      <w:r w:rsidR="00061C10" w:rsidRPr="002802E5">
        <w:rPr>
          <w:rFonts w:ascii="Times New Roman" w:hAnsi="Times New Roman" w:cs="Times New Roman"/>
          <w:sz w:val="24"/>
          <w:szCs w:val="24"/>
        </w:rPr>
        <w:t xml:space="preserve"> </w:t>
      </w:r>
      <w:r w:rsidRPr="002802E5">
        <w:rPr>
          <w:rFonts w:ascii="Times New Roman" w:hAnsi="Times New Roman" w:cs="Times New Roman"/>
          <w:sz w:val="24"/>
          <w:szCs w:val="24"/>
        </w:rPr>
        <w:t xml:space="preserve">Tiekėjams nustatomi kvalifikacijos reikalavimai ir reikalavimai dėl aplinkos apsaugos vadybos sistemos standartų laikymosi ir jų atitiktį patvirtinantys dokumentai nurodyti specialiųjų pirkimo sąlygų 4 priede </w:t>
      </w:r>
      <w:r w:rsidR="00E23B68" w:rsidRPr="002802E5">
        <w:rPr>
          <w:rFonts w:ascii="Times New Roman" w:hAnsi="Times New Roman" w:cs="Times New Roman"/>
          <w:sz w:val="24"/>
          <w:szCs w:val="24"/>
        </w:rPr>
        <w:t>„</w:t>
      </w:r>
      <w:r w:rsidR="00E23B68" w:rsidRPr="002802E5">
        <w:rPr>
          <w:rFonts w:ascii="Times New Roman" w:eastAsia="Times New Roman" w:hAnsi="Times New Roman" w:cs="Times New Roman"/>
          <w:sz w:val="24"/>
          <w:szCs w:val="24"/>
        </w:rPr>
        <w:t>Tiekėjų kvalifikacijos reikalavimai ir reikalaujami kokybės bei aplinkos apsaugos vadybos sistemų standartai“</w:t>
      </w:r>
      <w:r w:rsidRPr="002802E5">
        <w:rPr>
          <w:rFonts w:ascii="Times New Roman" w:hAnsi="Times New Roman" w:cs="Times New Roman"/>
          <w:sz w:val="24"/>
          <w:szCs w:val="24"/>
        </w:rPr>
        <w:t>.</w:t>
      </w:r>
      <w:r w:rsidR="00877523" w:rsidRPr="002802E5">
        <w:rPr>
          <w:rFonts w:ascii="Times New Roman" w:hAnsi="Times New Roman" w:cs="Times New Roman"/>
          <w:sz w:val="24"/>
          <w:szCs w:val="24"/>
        </w:rPr>
        <w:t xml:space="preserve"> </w:t>
      </w:r>
    </w:p>
    <w:p w14:paraId="7C5668AF" w14:textId="46C6B1A0" w:rsidR="00DF335E" w:rsidRPr="002802E5" w:rsidRDefault="00B430B9" w:rsidP="00DF335E">
      <w:pPr>
        <w:pStyle w:val="Sraopastraipa"/>
        <w:tabs>
          <w:tab w:val="left" w:pos="851"/>
        </w:tabs>
        <w:spacing w:after="0" w:line="240" w:lineRule="auto"/>
        <w:ind w:left="0" w:firstLine="567"/>
        <w:jc w:val="both"/>
        <w:rPr>
          <w:b/>
          <w:highlight w:val="yellow"/>
        </w:rPr>
      </w:pPr>
      <w:r>
        <w:rPr>
          <w:rFonts w:ascii="Times New Roman" w:hAnsi="Times New Roman" w:cs="Times New Roman"/>
          <w:sz w:val="24"/>
          <w:szCs w:val="24"/>
        </w:rPr>
        <w:t xml:space="preserve">4.3. </w:t>
      </w:r>
      <w:r w:rsidR="00DF335E" w:rsidRPr="00B430B9">
        <w:rPr>
          <w:rFonts w:ascii="Times New Roman" w:eastAsia="Times New Roman" w:hAnsi="Times New Roman" w:cs="Times New Roman"/>
          <w:sz w:val="24"/>
          <w:szCs w:val="24"/>
        </w:rPr>
        <w:t>Jeigu tiekėjo kvalifikacija dėl teisės verstis atitinkama veikla nebuvo tikrinama arba tikrinama ne visa apimtimi, tiekėjas perkančiajam subjektui įsipareigoja, kad pirkimo sutartį vykdys tik tokią teisę turintys asmenys.</w:t>
      </w:r>
    </w:p>
    <w:p w14:paraId="19FAFD35" w14:textId="6DE596B1" w:rsidR="00DF335E" w:rsidRPr="002802E5" w:rsidRDefault="00DF335E" w:rsidP="00DF335E">
      <w:pPr>
        <w:pStyle w:val="Antrat1"/>
        <w:tabs>
          <w:tab w:val="left" w:pos="567"/>
        </w:tabs>
        <w:spacing w:after="0"/>
        <w:contextualSpacing/>
        <w:jc w:val="both"/>
        <w:rPr>
          <w:rFonts w:ascii="Times New Roman" w:hAnsi="Times New Roman" w:cs="Times New Roman"/>
          <w:sz w:val="24"/>
          <w:szCs w:val="24"/>
        </w:rPr>
      </w:pPr>
      <w:bookmarkStart w:id="19" w:name="_Toc132964687"/>
      <w:r w:rsidRPr="002802E5">
        <w:rPr>
          <w:rFonts w:ascii="Times New Roman" w:hAnsi="Times New Roman" w:cs="Times New Roman"/>
          <w:sz w:val="24"/>
          <w:szCs w:val="24"/>
        </w:rPr>
        <w:t>5.</w:t>
      </w:r>
      <w:r w:rsidR="00A1140C">
        <w:rPr>
          <w:rFonts w:ascii="Times New Roman" w:hAnsi="Times New Roman" w:cs="Times New Roman"/>
          <w:sz w:val="24"/>
          <w:szCs w:val="24"/>
        </w:rPr>
        <w:t xml:space="preserve"> </w:t>
      </w:r>
      <w:r w:rsidRPr="002802E5">
        <w:rPr>
          <w:rFonts w:ascii="Times New Roman" w:hAnsi="Times New Roman" w:cs="Times New Roman"/>
          <w:sz w:val="24"/>
          <w:szCs w:val="24"/>
        </w:rPr>
        <w:t>Reikalavimai, susiję su nacionaliniu saugumu</w:t>
      </w:r>
      <w:bookmarkEnd w:id="19"/>
    </w:p>
    <w:p w14:paraId="4CD0A901" w14:textId="6CD05670" w:rsidR="00DF335E" w:rsidRPr="002802E5" w:rsidRDefault="00DF335E" w:rsidP="00DF335E">
      <w:pPr>
        <w:spacing w:after="0" w:line="240" w:lineRule="auto"/>
        <w:ind w:firstLine="567"/>
        <w:jc w:val="both"/>
        <w:rPr>
          <w:rFonts w:ascii="Times New Roman" w:eastAsia="Calibri" w:hAnsi="Times New Roman" w:cs="Times New Roman"/>
          <w:sz w:val="24"/>
          <w:szCs w:val="24"/>
        </w:rPr>
      </w:pPr>
      <w:r w:rsidRPr="002802E5">
        <w:rPr>
          <w:rFonts w:ascii="Times New Roman" w:hAnsi="Times New Roman" w:cs="Times New Roman"/>
          <w:sz w:val="24"/>
          <w:szCs w:val="24"/>
        </w:rPr>
        <w:t>5.1.</w:t>
      </w:r>
      <w:r w:rsidRPr="002802E5">
        <w:rPr>
          <w:rFonts w:ascii="Times New Roman" w:eastAsia="Calibri" w:hAnsi="Times New Roman" w:cs="Times New Roman"/>
          <w:sz w:val="24"/>
          <w:szCs w:val="24"/>
        </w:rPr>
        <w:t xml:space="preserve"> Pirkimui taikomos Reglamento nuostatos. Kartu su pasiūlymu tiekėjas</w:t>
      </w:r>
      <w:r w:rsidR="00B430B9">
        <w:rPr>
          <w:rFonts w:ascii="Times New Roman" w:eastAsia="Calibri" w:hAnsi="Times New Roman" w:cs="Times New Roman"/>
          <w:sz w:val="24"/>
          <w:szCs w:val="24"/>
        </w:rPr>
        <w:t xml:space="preserve">, subtiekėjas (jeigu yra) ir ūkio </w:t>
      </w:r>
      <w:proofErr w:type="spellStart"/>
      <w:r w:rsidR="00B430B9">
        <w:rPr>
          <w:rFonts w:ascii="Times New Roman" w:eastAsia="Calibri" w:hAnsi="Times New Roman" w:cs="Times New Roman"/>
          <w:sz w:val="24"/>
          <w:szCs w:val="24"/>
        </w:rPr>
        <w:t>subtjektas</w:t>
      </w:r>
      <w:proofErr w:type="spellEnd"/>
      <w:r w:rsidR="00B430B9">
        <w:rPr>
          <w:rFonts w:ascii="Times New Roman" w:eastAsia="Calibri" w:hAnsi="Times New Roman" w:cs="Times New Roman"/>
          <w:sz w:val="24"/>
          <w:szCs w:val="24"/>
        </w:rPr>
        <w:t xml:space="preserve"> (jeigu yra) turi pateikti užpildytą </w:t>
      </w:r>
      <w:r w:rsidRPr="002802E5">
        <w:rPr>
          <w:rFonts w:ascii="Times New Roman" w:eastAsia="Calibri" w:hAnsi="Times New Roman" w:cs="Times New Roman"/>
          <w:sz w:val="24"/>
          <w:szCs w:val="24"/>
        </w:rPr>
        <w:t xml:space="preserve">deklaraciją dėl (ne)atitikties Reglamento nuostatoms, </w:t>
      </w:r>
      <w:r w:rsidRPr="00B430B9">
        <w:rPr>
          <w:rFonts w:ascii="Times New Roman" w:eastAsia="Calibri" w:hAnsi="Times New Roman" w:cs="Times New Roman"/>
          <w:sz w:val="24"/>
          <w:szCs w:val="24"/>
        </w:rPr>
        <w:t>kuri pateikta Pirkimo sąlygų 9 priede</w:t>
      </w:r>
      <w:r w:rsidR="00B430B9">
        <w:rPr>
          <w:rFonts w:ascii="Times New Roman" w:eastAsia="Calibri" w:hAnsi="Times New Roman" w:cs="Times New Roman"/>
          <w:sz w:val="24"/>
          <w:szCs w:val="24"/>
        </w:rPr>
        <w:t>, kai tiekėjas yra juridinis asmuo, arba Specialiųjų pirkimo sąlygų 10 priede, kai tiekėjas yra fizinis asmuo.</w:t>
      </w:r>
      <w:r w:rsidRPr="00311E09">
        <w:rPr>
          <w:rFonts w:ascii="Times New Roman" w:eastAsia="Calibri" w:hAnsi="Times New Roman" w:cs="Times New Roman"/>
          <w:sz w:val="24"/>
          <w:szCs w:val="24"/>
        </w:rPr>
        <w:t xml:space="preserve"> Kilus</w:t>
      </w:r>
      <w:r w:rsidRPr="002802E5">
        <w:rPr>
          <w:rFonts w:ascii="Times New Roman" w:eastAsia="Calibri" w:hAnsi="Times New Roman" w:cs="Times New Roman"/>
          <w:sz w:val="24"/>
          <w:szCs w:val="24"/>
        </w:rPr>
        <w:t xml:space="preserve"> abejonių dėl tiekėjo (ne)atitikties Reglamento nuostatoms, Perkantysis subjektas iš galimo laimėtojo prašys pateikti dokumentus, įrodančius deklaracijoje pateiktų duomenų teisingumą.</w:t>
      </w:r>
    </w:p>
    <w:p w14:paraId="7BF06187" w14:textId="3FFB9829" w:rsidR="00DF335E" w:rsidRPr="002802E5" w:rsidRDefault="00DF335E" w:rsidP="00DF335E">
      <w:pPr>
        <w:spacing w:after="0" w:line="240" w:lineRule="auto"/>
        <w:ind w:firstLine="567"/>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5.2. Perkantysis subjektas nustatęs, kad tiekėjo pasitelktas subtiekėjas ar ūkio subjektas, kurio pajėgumais remiamasi, tenkina Reglament</w:t>
      </w:r>
      <w:r w:rsidR="00B430B9">
        <w:rPr>
          <w:rFonts w:ascii="Times New Roman" w:eastAsia="Calibri" w:hAnsi="Times New Roman" w:cs="Times New Roman"/>
          <w:sz w:val="24"/>
          <w:szCs w:val="24"/>
        </w:rPr>
        <w:t>e</w:t>
      </w:r>
      <w:r w:rsidRPr="002802E5">
        <w:rPr>
          <w:rFonts w:ascii="Times New Roman" w:eastAsia="Calibri" w:hAnsi="Times New Roman" w:cs="Times New Roman"/>
          <w:sz w:val="24"/>
          <w:szCs w:val="24"/>
        </w:rPr>
        <w:t xml:space="preserve"> nustatytus ribojimus, reikalaus tiekėjo juos pakeisti kitais, Pirkimo sąlygų reikalavimus atitinkančiais, subjektais. </w:t>
      </w:r>
    </w:p>
    <w:p w14:paraId="4FDA73E6" w14:textId="77777777" w:rsidR="00DF335E" w:rsidRPr="002802E5" w:rsidRDefault="00DF335E" w:rsidP="00DF335E">
      <w:pPr>
        <w:pStyle w:val="Sraopastraipa"/>
        <w:spacing w:after="0" w:line="240" w:lineRule="auto"/>
        <w:ind w:left="0" w:firstLine="567"/>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5.3. Perkantysis subjektas, įvertinęs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PĮ 29 straipsnio 4 dalyje nurodytus tarptautinius susitarimus.</w:t>
      </w:r>
    </w:p>
    <w:p w14:paraId="0A9D2223"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20" w:name="_Ref39666794"/>
      <w:bookmarkStart w:id="21" w:name="_Ref39666796"/>
      <w:bookmarkStart w:id="22" w:name="_Toc132964688"/>
      <w:r w:rsidRPr="002802E5">
        <w:rPr>
          <w:rFonts w:ascii="Times New Roman" w:hAnsi="Times New Roman" w:cs="Times New Roman"/>
          <w:sz w:val="24"/>
          <w:szCs w:val="24"/>
        </w:rPr>
        <w:t>6. Specialieji reikalavimai pasiūlymų rengimui ir pateikimui</w:t>
      </w:r>
      <w:bookmarkEnd w:id="20"/>
      <w:bookmarkEnd w:id="21"/>
      <w:bookmarkEnd w:id="22"/>
    </w:p>
    <w:p w14:paraId="49335B8D" w14:textId="77777777" w:rsidR="00DF335E" w:rsidRPr="002802E5" w:rsidRDefault="00DF335E" w:rsidP="00DF335E">
      <w:pPr>
        <w:spacing w:after="0" w:line="20" w:lineRule="atLeast"/>
        <w:ind w:firstLine="567"/>
        <w:jc w:val="both"/>
        <w:rPr>
          <w:rFonts w:ascii="Times New Roman" w:hAnsi="Times New Roman" w:cs="Times New Roman"/>
          <w:i/>
          <w:iCs/>
          <w:color w:val="7030A0"/>
          <w:sz w:val="24"/>
          <w:szCs w:val="24"/>
        </w:rPr>
      </w:pPr>
      <w:r w:rsidRPr="002802E5">
        <w:rPr>
          <w:rFonts w:ascii="Times New Roman" w:hAnsi="Times New Roman" w:cs="Times New Roman"/>
          <w:sz w:val="24"/>
          <w:szCs w:val="24"/>
        </w:rPr>
        <w:t>6.1. Tiekėjo pasiūlymą sudaro CVP IS pateikiamų ir žemiau nurodytų dokumentų visuma:</w:t>
      </w:r>
    </w:p>
    <w:p w14:paraId="524C0AF6" w14:textId="77777777" w:rsidR="00DF335E" w:rsidRPr="002802E5" w:rsidRDefault="00DF335E" w:rsidP="00DF335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 xml:space="preserve">tiekėjo pasirašytas pasiūlymas, parengtas pagal specialiųjų pirkimo sąlygų </w:t>
      </w:r>
      <w:r w:rsidRPr="002802E5">
        <w:rPr>
          <w:rFonts w:ascii="Times New Roman" w:hAnsi="Times New Roman" w:cs="Times New Roman"/>
          <w:sz w:val="24"/>
          <w:szCs w:val="24"/>
          <w:shd w:val="clear" w:color="auto" w:fill="FFFFFF"/>
        </w:rPr>
        <w:t xml:space="preserve">6 </w:t>
      </w:r>
      <w:r w:rsidRPr="002802E5">
        <w:rPr>
          <w:rFonts w:ascii="Times New Roman" w:hAnsi="Times New Roman" w:cs="Times New Roman"/>
          <w:sz w:val="24"/>
          <w:szCs w:val="24"/>
        </w:rPr>
        <w:t>priede pateiktą pasiūlymo formą;</w:t>
      </w:r>
    </w:p>
    <w:p w14:paraId="4A4D57EF" w14:textId="77777777" w:rsidR="00DF335E" w:rsidRPr="002802E5" w:rsidRDefault="00DF335E" w:rsidP="00DF335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užpildytas EBVPD (specialiųjų pirkimo sąlygų 5 priedas pateikiamas atskiru dokumentu). Pasirašydamas pasiūlymą, tiekėjas patvirtina ir EBVPD tikrumą;</w:t>
      </w:r>
    </w:p>
    <w:p w14:paraId="14333A21" w14:textId="77777777" w:rsidR="00DF335E" w:rsidRPr="002802E5" w:rsidRDefault="00DF335E" w:rsidP="00DF335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jungtinės veiklos sutarties kopija (jeigu pirkime dalyvauja ūkio subjektų grupė jungtinės veiklos sutarties pagrindu);</w:t>
      </w:r>
    </w:p>
    <w:p w14:paraId="0C49B059" w14:textId="77777777" w:rsidR="00DF335E" w:rsidRPr="002802E5" w:rsidRDefault="00DF335E" w:rsidP="00DF335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lastRenderedPageBreak/>
        <w:t>dokumentas, patvirtinantis, kad asmuo, kuris pasirašė pasiūlymą (jei jis ne tiekėjo vadovas), turėjo teisę jį pasirašyti;</w:t>
      </w:r>
    </w:p>
    <w:p w14:paraId="30D028B2" w14:textId="77777777" w:rsidR="00DF335E" w:rsidRPr="002802E5" w:rsidRDefault="00DF335E" w:rsidP="00DF335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CB605AA" w14:textId="77777777" w:rsidR="00DF335E" w:rsidRPr="00B430B9" w:rsidRDefault="00DF335E" w:rsidP="00DF335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61C758F" w14:textId="0D44289C" w:rsidR="00B430B9" w:rsidRPr="002802E5" w:rsidRDefault="00B430B9" w:rsidP="00DF335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dokumentus, įrodančius, kad per visą sutarties vykdymo laikotarpį subtiekėjo ištekliai bus prieinami;</w:t>
      </w:r>
    </w:p>
    <w:p w14:paraId="2E0422CD" w14:textId="4DBACDF8" w:rsidR="00DF335E" w:rsidRPr="002802E5" w:rsidRDefault="00B430B9" w:rsidP="00DF335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t</w:t>
      </w:r>
      <w:r w:rsidR="00DF335E" w:rsidRPr="002802E5">
        <w:rPr>
          <w:rFonts w:ascii="Times New Roman" w:hAnsi="Times New Roman" w:cs="Times New Roman"/>
          <w:sz w:val="24"/>
          <w:szCs w:val="24"/>
        </w:rPr>
        <w:t>iekėjo deklaracija dėl atitikties Reglamento nuostatoms juridiniam asmeniui</w:t>
      </w:r>
      <w:r>
        <w:rPr>
          <w:rFonts w:ascii="Times New Roman" w:hAnsi="Times New Roman" w:cs="Times New Roman"/>
          <w:sz w:val="24"/>
          <w:szCs w:val="24"/>
        </w:rPr>
        <w:t>, parengta pagal Specialiųjų pirkimo sąlygų 8 priedą, ir (arba) tiekėjo deklaraciją dėl atitikties Reglamento nuostatoms fiziniam asmeniui, parengtą pagal Specialiųjų pirkimo sąlygų 9 priedą (jeigu taikoma)</w:t>
      </w:r>
      <w:r w:rsidR="00DF335E" w:rsidRPr="002802E5">
        <w:rPr>
          <w:rFonts w:ascii="Times New Roman" w:hAnsi="Times New Roman" w:cs="Times New Roman"/>
          <w:sz w:val="24"/>
          <w:szCs w:val="24"/>
        </w:rPr>
        <w:t>;</w:t>
      </w:r>
    </w:p>
    <w:p w14:paraId="6FB7D65B" w14:textId="1C30173E" w:rsidR="00DF335E" w:rsidRPr="009F47A0" w:rsidRDefault="00DF335E" w:rsidP="00DF335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F47A0">
        <w:rPr>
          <w:rFonts w:ascii="Times New Roman" w:hAnsi="Times New Roman" w:cs="Times New Roman"/>
          <w:sz w:val="24"/>
          <w:szCs w:val="24"/>
        </w:rPr>
        <w:t>Nacionalinio saugumo reikalavimų atitikties deklaracija (specialiųjų pirkimo sąlygų 10 priedas)</w:t>
      </w:r>
      <w:r w:rsidR="00311E09" w:rsidRPr="009F47A0">
        <w:rPr>
          <w:rFonts w:ascii="Times New Roman" w:hAnsi="Times New Roman" w:cs="Times New Roman"/>
          <w:sz w:val="24"/>
          <w:szCs w:val="24"/>
        </w:rPr>
        <w:t>.</w:t>
      </w:r>
    </w:p>
    <w:p w14:paraId="19ABBA28" w14:textId="604015C3" w:rsidR="004210CA" w:rsidRDefault="00DF335E" w:rsidP="00DF335E">
      <w:pPr>
        <w:spacing w:after="0" w:line="240" w:lineRule="auto"/>
        <w:ind w:firstLine="567"/>
        <w:jc w:val="both"/>
        <w:rPr>
          <w:rFonts w:ascii="Times New Roman" w:hAnsi="Times New Roman" w:cs="Times New Roman"/>
          <w:sz w:val="24"/>
          <w:szCs w:val="24"/>
        </w:rPr>
      </w:pPr>
      <w:r w:rsidRPr="002802E5">
        <w:rPr>
          <w:rFonts w:ascii="Times New Roman" w:hAnsi="Times New Roman" w:cs="Times New Roman"/>
          <w:sz w:val="24"/>
          <w:szCs w:val="24"/>
        </w:rPr>
        <w:t>6.</w:t>
      </w:r>
      <w:r w:rsidR="004210CA">
        <w:rPr>
          <w:rFonts w:ascii="Times New Roman" w:hAnsi="Times New Roman" w:cs="Times New Roman"/>
          <w:sz w:val="24"/>
          <w:szCs w:val="24"/>
        </w:rPr>
        <w:t>1.10. kiti pirkimo dokumentuose ir/ar jų prieduose reikalaujami dokumentai.</w:t>
      </w:r>
    </w:p>
    <w:p w14:paraId="7FCCF5CB" w14:textId="690D79DF" w:rsidR="00DF335E" w:rsidRPr="002802E5" w:rsidRDefault="004210CA" w:rsidP="00DF335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DF335E" w:rsidRPr="002802E5">
        <w:rPr>
          <w:rFonts w:ascii="Times New Roman" w:hAnsi="Times New Roman" w:cs="Times New Roman"/>
          <w:sz w:val="24"/>
          <w:szCs w:val="24"/>
        </w:rPr>
        <w:t>2.</w:t>
      </w:r>
      <w:r w:rsidR="00757672">
        <w:rPr>
          <w:rFonts w:ascii="Times New Roman" w:hAnsi="Times New Roman" w:cs="Times New Roman"/>
          <w:sz w:val="24"/>
          <w:szCs w:val="24"/>
        </w:rPr>
        <w:t xml:space="preserve"> </w:t>
      </w:r>
      <w:r>
        <w:rPr>
          <w:rFonts w:ascii="Times New Roman" w:hAnsi="Times New Roman" w:cs="Times New Roman"/>
          <w:sz w:val="24"/>
          <w:szCs w:val="24"/>
        </w:rPr>
        <w:t>Visas p</w:t>
      </w:r>
      <w:r w:rsidR="00DF335E" w:rsidRPr="002802E5">
        <w:rPr>
          <w:rFonts w:ascii="Times New Roman" w:eastAsia="Calibri" w:hAnsi="Times New Roman" w:cs="Times New Roman"/>
          <w:sz w:val="24"/>
          <w:szCs w:val="24"/>
        </w:rPr>
        <w:t xml:space="preserve">asiūlymas </w:t>
      </w:r>
      <w:r>
        <w:rPr>
          <w:rFonts w:ascii="Times New Roman" w:eastAsia="Calibri" w:hAnsi="Times New Roman" w:cs="Times New Roman"/>
          <w:sz w:val="24"/>
          <w:szCs w:val="24"/>
        </w:rPr>
        <w:t>privalo</w:t>
      </w:r>
      <w:r w:rsidR="00DF335E" w:rsidRPr="002802E5">
        <w:rPr>
          <w:rFonts w:ascii="Times New Roman" w:eastAsia="Calibri" w:hAnsi="Times New Roman" w:cs="Times New Roman"/>
          <w:sz w:val="24"/>
          <w:szCs w:val="24"/>
        </w:rPr>
        <w:t xml:space="preserve"> būti pasirašytas kvalifikuotu elektroniniu parašu.</w:t>
      </w:r>
      <w:r w:rsidR="00EA03EA">
        <w:rPr>
          <w:rFonts w:ascii="Times New Roman" w:eastAsia="Calibri" w:hAnsi="Times New Roman" w:cs="Times New Roman"/>
          <w:sz w:val="24"/>
          <w:szCs w:val="24"/>
        </w:rPr>
        <w:t xml:space="preserve"> Kvalifikuotu elektroniniu parašu tiekėjo vadovas ar jo įgaliotas asmuo turi patvirtinti visą pasiūlymą, atskirai kiekvienos dokumentų kopijos pasirašyti kvalifikuotu elektroniniu parašu nereikia (jei pirkimo sąlygose nenumatyta kitaip).</w:t>
      </w:r>
      <w:r w:rsidR="00DF335E" w:rsidRPr="002802E5">
        <w:rPr>
          <w:rFonts w:ascii="Times New Roman" w:eastAsia="Calibri" w:hAnsi="Times New Roman" w:cs="Times New Roman"/>
          <w:sz w:val="24"/>
          <w:szCs w:val="24"/>
        </w:rPr>
        <w:t xml:space="preserve"> Gali būti:</w:t>
      </w:r>
    </w:p>
    <w:p w14:paraId="74FE6DB2" w14:textId="77777777" w:rsidR="00DF335E" w:rsidRPr="002802E5" w:rsidRDefault="00DF335E" w:rsidP="00D06371">
      <w:pPr>
        <w:pStyle w:val="Sraopastraipa"/>
        <w:tabs>
          <w:tab w:val="left" w:pos="1134"/>
        </w:tabs>
        <w:spacing w:after="0" w:line="240" w:lineRule="auto"/>
        <w:ind w:left="0" w:firstLine="567"/>
        <w:jc w:val="both"/>
        <w:rPr>
          <w:rFonts w:ascii="Times New Roman" w:hAnsi="Times New Roman" w:cs="Times New Roman"/>
          <w:bCs/>
          <w:iCs/>
          <w:sz w:val="24"/>
          <w:szCs w:val="24"/>
          <w:u w:val="single"/>
        </w:rPr>
      </w:pPr>
      <w:r w:rsidRPr="002802E5">
        <w:rPr>
          <w:rFonts w:ascii="Times New Roman" w:eastAsia="Calibri" w:hAnsi="Times New Roman" w:cs="Times New Roman"/>
          <w:bCs/>
          <w:iCs/>
          <w:sz w:val="24"/>
          <w:szCs w:val="24"/>
        </w:rPr>
        <w:t>6.2.1 pateikiami kvalifikuotu elektroniniu parašu pasirašyti elektroninėmis priemonėmis suformuoti dokumentai;</w:t>
      </w:r>
    </w:p>
    <w:p w14:paraId="5FC336BB" w14:textId="430A9673" w:rsidR="00DF335E" w:rsidRPr="002802E5" w:rsidRDefault="00757672" w:rsidP="00D06371">
      <w:pPr>
        <w:pStyle w:val="Sraopastraipa"/>
        <w:numPr>
          <w:ilvl w:val="2"/>
          <w:numId w:val="9"/>
        </w:numPr>
        <w:tabs>
          <w:tab w:val="left" w:pos="1134"/>
          <w:tab w:val="left" w:pos="1418"/>
        </w:tabs>
        <w:spacing w:after="0" w:line="240" w:lineRule="auto"/>
        <w:ind w:left="0" w:firstLine="567"/>
        <w:jc w:val="both"/>
        <w:rPr>
          <w:rFonts w:ascii="Times New Roman" w:hAnsi="Times New Roman" w:cs="Times New Roman"/>
          <w:bCs/>
          <w:iCs/>
          <w:sz w:val="24"/>
          <w:szCs w:val="24"/>
        </w:rPr>
      </w:pPr>
      <w:r>
        <w:rPr>
          <w:rFonts w:ascii="Times New Roman" w:eastAsia="Calibri" w:hAnsi="Times New Roman" w:cs="Times New Roman"/>
          <w:bCs/>
          <w:iCs/>
          <w:sz w:val="24"/>
          <w:szCs w:val="24"/>
        </w:rPr>
        <w:t xml:space="preserve"> </w:t>
      </w:r>
      <w:r w:rsidR="00DF335E" w:rsidRPr="002802E5">
        <w:rPr>
          <w:rFonts w:ascii="Times New Roman" w:eastAsia="Calibri" w:hAnsi="Times New Roman" w:cs="Times New Roman"/>
          <w:bCs/>
          <w:iCs/>
          <w:sz w:val="24"/>
          <w:szCs w:val="24"/>
        </w:rPr>
        <w:t>skaitmeninės dokumentų kopijos (</w:t>
      </w:r>
      <w:r w:rsidR="00DF335E" w:rsidRPr="002802E5">
        <w:rPr>
          <w:rFonts w:ascii="Times New Roman" w:eastAsia="Calibri" w:hAnsi="Times New Roman" w:cs="Times New Roman"/>
          <w:iCs/>
          <w:sz w:val="24"/>
          <w:szCs w:val="24"/>
        </w:rPr>
        <w:t>fiziniu parašu tvirtinami dokumentai turi būti pateikiami pasirašyti ir nuskenuoti)</w:t>
      </w:r>
      <w:r w:rsidR="00DF335E" w:rsidRPr="002802E5">
        <w:rPr>
          <w:rFonts w:ascii="Times New Roman" w:eastAsia="Calibri" w:hAnsi="Times New Roman" w:cs="Times New Roman"/>
          <w:bCs/>
          <w:iCs/>
          <w:sz w:val="24"/>
          <w:szCs w:val="24"/>
        </w:rPr>
        <w:t>.</w:t>
      </w:r>
    </w:p>
    <w:p w14:paraId="5F178184" w14:textId="77777777" w:rsidR="00DF335E" w:rsidRPr="002802E5" w:rsidRDefault="00DF335E" w:rsidP="00D06371">
      <w:pPr>
        <w:pStyle w:val="Sraopastraipa"/>
        <w:numPr>
          <w:ilvl w:val="1"/>
          <w:numId w:val="9"/>
        </w:numPr>
        <w:tabs>
          <w:tab w:val="left" w:pos="1134"/>
          <w:tab w:val="left" w:pos="1418"/>
        </w:tabs>
        <w:spacing w:after="0" w:line="240" w:lineRule="auto"/>
        <w:ind w:left="0" w:firstLine="567"/>
        <w:jc w:val="both"/>
        <w:rPr>
          <w:rFonts w:ascii="Times New Roman" w:hAnsi="Times New Roman" w:cs="Times New Roman"/>
          <w:bCs/>
          <w:iCs/>
          <w:sz w:val="24"/>
          <w:szCs w:val="24"/>
        </w:rPr>
      </w:pPr>
      <w:r w:rsidRPr="002802E5">
        <w:rPr>
          <w:rFonts w:ascii="Times New Roman" w:hAnsi="Times New Roman" w:cs="Times New Roman"/>
          <w:sz w:val="24"/>
          <w:szCs w:val="24"/>
        </w:rPr>
        <w:t>Pasiūlymas turi būti parengtas</w:t>
      </w:r>
      <w:r w:rsidR="007C438B" w:rsidRPr="002802E5">
        <w:rPr>
          <w:rFonts w:ascii="Times New Roman" w:hAnsi="Times New Roman" w:cs="Times New Roman"/>
          <w:sz w:val="24"/>
          <w:szCs w:val="24"/>
        </w:rPr>
        <w:t xml:space="preserve"> </w:t>
      </w:r>
      <w:r w:rsidRPr="002802E5">
        <w:rPr>
          <w:rFonts w:ascii="Times New Roman" w:hAnsi="Times New Roman" w:cs="Times New Roman"/>
          <w:sz w:val="24"/>
          <w:szCs w:val="24"/>
        </w:rPr>
        <w:t>lietuvių kalba</w:t>
      </w:r>
      <w:r w:rsidRPr="002802E5">
        <w:rPr>
          <w:rFonts w:ascii="Times New Roman" w:hAnsi="Times New Roman" w:cs="Times New Roman"/>
          <w:color w:val="7030A0"/>
          <w:sz w:val="24"/>
          <w:szCs w:val="24"/>
        </w:rPr>
        <w:t>.</w:t>
      </w:r>
      <w:r w:rsidR="007C438B" w:rsidRPr="002802E5">
        <w:rPr>
          <w:rFonts w:ascii="Times New Roman" w:hAnsi="Times New Roman" w:cs="Times New Roman"/>
          <w:color w:val="7030A0"/>
          <w:sz w:val="24"/>
          <w:szCs w:val="24"/>
        </w:rPr>
        <w:t xml:space="preserve"> </w:t>
      </w:r>
      <w:r w:rsidRPr="002802E5">
        <w:rPr>
          <w:rFonts w:ascii="Times New Roman" w:eastAsia="Arial" w:hAnsi="Times New Roman" w:cs="Times New Roman"/>
          <w:sz w:val="24"/>
          <w:szCs w:val="24"/>
        </w:rPr>
        <w:t>Jei kurie nors su pasiūlymu teikiami dokumentai parengti ne ta kalba, kuria</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reikalaujama, turi būti pateiktas tikslus vertimas į reikalaujamą</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 xml:space="preserve">kalbą. </w:t>
      </w:r>
      <w:r w:rsidRPr="002802E5">
        <w:rPr>
          <w:rFonts w:ascii="Times New Roman" w:hAnsi="Times New Roman" w:cs="Times New Roman"/>
          <w:sz w:val="24"/>
          <w:szCs w:val="24"/>
        </w:rPr>
        <w:t xml:space="preserve">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w:t>
      </w:r>
    </w:p>
    <w:p w14:paraId="23D0A023" w14:textId="77777777" w:rsidR="00DF335E" w:rsidRPr="002802E5" w:rsidRDefault="00DF335E" w:rsidP="00D06371">
      <w:pPr>
        <w:pStyle w:val="Sraopastraipa"/>
        <w:numPr>
          <w:ilvl w:val="1"/>
          <w:numId w:val="9"/>
        </w:numPr>
        <w:tabs>
          <w:tab w:val="left" w:pos="1134"/>
        </w:tabs>
        <w:spacing w:line="240" w:lineRule="auto"/>
        <w:ind w:left="0" w:firstLine="567"/>
        <w:jc w:val="both"/>
        <w:rPr>
          <w:rFonts w:ascii="Times New Roman" w:hAnsi="Times New Roman" w:cs="Times New Roman"/>
          <w:sz w:val="24"/>
          <w:szCs w:val="24"/>
        </w:rPr>
      </w:pPr>
      <w:r w:rsidRPr="002802E5">
        <w:rPr>
          <w:rFonts w:ascii="Times New Roman" w:eastAsia="Arial" w:hAnsi="Times New Roman" w:cs="Times New Roman"/>
          <w:sz w:val="24"/>
          <w:szCs w:val="24"/>
        </w:rPr>
        <w:t>Bendra pasiūlymo kaina</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be PVM turi būti nurodoma dviejų skaičių po kablelio tikslumu. Šią kainą sudarančios kainos sudedamosios dalys ar įkainiai taip pat turi būti išreikšti</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 xml:space="preserve">dviejų skaičių po kablelio tikslumu. </w:t>
      </w:r>
    </w:p>
    <w:p w14:paraId="159C29DF" w14:textId="77777777" w:rsidR="00DF335E" w:rsidRPr="002802E5" w:rsidRDefault="00DF335E" w:rsidP="00D06371">
      <w:pPr>
        <w:pStyle w:val="Sraopastraipa"/>
        <w:numPr>
          <w:ilvl w:val="1"/>
          <w:numId w:val="9"/>
        </w:numPr>
        <w:tabs>
          <w:tab w:val="left" w:pos="1134"/>
        </w:tabs>
        <w:spacing w:line="240" w:lineRule="auto"/>
        <w:ind w:left="0" w:firstLine="567"/>
        <w:jc w:val="both"/>
        <w:rPr>
          <w:rFonts w:ascii="Times New Roman" w:hAnsi="Times New Roman" w:cs="Times New Roman"/>
          <w:sz w:val="24"/>
          <w:szCs w:val="24"/>
        </w:rPr>
      </w:pPr>
      <w:r w:rsidRPr="002802E5">
        <w:rPr>
          <w:rFonts w:ascii="Times New Roman" w:eastAsia="Arial" w:hAnsi="Times New Roman" w:cs="Times New Roman"/>
          <w:sz w:val="24"/>
          <w:szCs w:val="24"/>
        </w:rPr>
        <w:t xml:space="preserve">Tiekėjų pasiūlymuose nurodytos kainos bus vertinamos </w:t>
      </w:r>
      <w:r w:rsidRPr="002802E5">
        <w:rPr>
          <w:rFonts w:ascii="Times New Roman" w:hAnsi="Times New Roman" w:cs="Times New Roman"/>
          <w:sz w:val="24"/>
          <w:szCs w:val="24"/>
        </w:rPr>
        <w:t>ir lyginamos Eur</w:t>
      </w:r>
      <w:r w:rsidR="007C438B" w:rsidRPr="002802E5">
        <w:rPr>
          <w:rFonts w:ascii="Times New Roman" w:hAnsi="Times New Roman" w:cs="Times New Roman"/>
          <w:sz w:val="24"/>
          <w:szCs w:val="24"/>
        </w:rPr>
        <w:t xml:space="preserve"> </w:t>
      </w:r>
      <w:r w:rsidRPr="002802E5">
        <w:rPr>
          <w:rFonts w:ascii="Times New Roman" w:hAnsi="Times New Roman" w:cs="Times New Roman"/>
          <w:sz w:val="24"/>
          <w:szCs w:val="24"/>
        </w:rPr>
        <w:t>be PVM.</w:t>
      </w:r>
    </w:p>
    <w:p w14:paraId="22FF0A9C" w14:textId="77777777" w:rsidR="00DF335E" w:rsidRPr="002802E5" w:rsidRDefault="00DF335E" w:rsidP="00DF335E">
      <w:pPr>
        <w:pStyle w:val="Antrat1"/>
        <w:numPr>
          <w:ilvl w:val="0"/>
          <w:numId w:val="9"/>
        </w:numPr>
        <w:tabs>
          <w:tab w:val="left" w:pos="709"/>
        </w:tabs>
        <w:rPr>
          <w:rFonts w:ascii="Times New Roman" w:hAnsi="Times New Roman" w:cs="Times New Roman"/>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32964689"/>
      <w:bookmarkEnd w:id="23"/>
      <w:bookmarkEnd w:id="24"/>
      <w:bookmarkEnd w:id="25"/>
      <w:bookmarkEnd w:id="26"/>
      <w:bookmarkEnd w:id="27"/>
      <w:r w:rsidRPr="002802E5">
        <w:rPr>
          <w:rFonts w:ascii="Times New Roman" w:hAnsi="Times New Roman" w:cs="Times New Roman"/>
          <w:sz w:val="24"/>
          <w:szCs w:val="24"/>
        </w:rPr>
        <w:t>Pasiūlymo galiojimo užtikrinimas</w:t>
      </w:r>
      <w:bookmarkEnd w:id="28"/>
      <w:bookmarkEnd w:id="29"/>
      <w:bookmarkEnd w:id="30"/>
    </w:p>
    <w:p w14:paraId="2D46B7CC" w14:textId="77777777" w:rsidR="00DF335E" w:rsidRDefault="00DF335E" w:rsidP="00DF335E">
      <w:pPr>
        <w:pStyle w:val="Sraopastraipa"/>
        <w:numPr>
          <w:ilvl w:val="1"/>
          <w:numId w:val="12"/>
        </w:numPr>
        <w:tabs>
          <w:tab w:val="left" w:pos="1134"/>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Pasiūlymo galiojimo užtikrinimas nereikalaujamas.</w:t>
      </w:r>
    </w:p>
    <w:p w14:paraId="59194F62" w14:textId="043DF387" w:rsidR="003C6F6F" w:rsidRPr="002802E5" w:rsidRDefault="003C6F6F" w:rsidP="00DF335E">
      <w:pPr>
        <w:pStyle w:val="Sraopastraipa"/>
        <w:numPr>
          <w:ilvl w:val="1"/>
          <w:numId w:val="12"/>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Jei Tiekėjas, kuris bus kviečiamas sudaryti Sutartį, atsisakys ją sudaryti, jis, Pirkėjui pareikalavus, turės sumokėti 3000 EUR be PVM dydžio baudą bei padengti Pirkėjo patirtus tiesioginius nuostolius, kiek jų nepadengia aukščiau nurodyta bauda. Tiesioginiais nuostoliais bus laikomas kainos skirtumas tarp Sutartį atsisakiusio pasirašyti Tiekėjo Pasiūlymo kainos EUR be PVM ir kito Tiekėjo, pasiūlymų eilėje esančio po atsisakiusio sudaryti sutartį Tiekėjo, Pasiūlymo kainos EUR be PVM.</w:t>
      </w:r>
    </w:p>
    <w:p w14:paraId="0D05DEA3" w14:textId="77777777" w:rsidR="00DF335E" w:rsidRPr="002802E5" w:rsidRDefault="00DF335E" w:rsidP="00DF335E">
      <w:pPr>
        <w:pStyle w:val="Antrat1"/>
        <w:numPr>
          <w:ilvl w:val="0"/>
          <w:numId w:val="22"/>
        </w:numPr>
        <w:tabs>
          <w:tab w:val="left" w:pos="709"/>
        </w:tabs>
        <w:spacing w:line="20" w:lineRule="atLeast"/>
        <w:contextualSpacing/>
        <w:rPr>
          <w:rFonts w:ascii="Times New Roman" w:hAnsi="Times New Roman" w:cs="Times New Roman"/>
          <w:sz w:val="24"/>
          <w:szCs w:val="24"/>
        </w:rPr>
      </w:pPr>
      <w:bookmarkStart w:id="31" w:name="_Ref39485250"/>
      <w:bookmarkStart w:id="32" w:name="_Ref39485258"/>
      <w:bookmarkStart w:id="33" w:name="_Ref39667303"/>
      <w:bookmarkStart w:id="34" w:name="_Ref39667308"/>
      <w:bookmarkStart w:id="35" w:name="_Toc132964690"/>
      <w:r w:rsidRPr="002802E5">
        <w:rPr>
          <w:rFonts w:ascii="Times New Roman" w:hAnsi="Times New Roman" w:cs="Times New Roman"/>
          <w:sz w:val="24"/>
          <w:szCs w:val="24"/>
        </w:rPr>
        <w:t>Pasiūlymų vertinimas</w:t>
      </w:r>
      <w:bookmarkEnd w:id="31"/>
      <w:bookmarkEnd w:id="32"/>
      <w:bookmarkEnd w:id="33"/>
      <w:bookmarkEnd w:id="34"/>
      <w:bookmarkEnd w:id="35"/>
    </w:p>
    <w:p w14:paraId="7EE4D12A" w14:textId="5D9FCC7D" w:rsidR="003C6F6F"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eastAsia="Calibri" w:hAnsi="Times New Roman" w:cs="Times New Roman"/>
          <w:sz w:val="24"/>
          <w:szCs w:val="24"/>
        </w:rPr>
        <w:t>8</w:t>
      </w:r>
      <w:r w:rsidRPr="002802E5">
        <w:rPr>
          <w:rFonts w:ascii="Times New Roman" w:hAnsi="Times New Roman" w:cs="Times New Roman"/>
          <w:sz w:val="24"/>
          <w:szCs w:val="24"/>
        </w:rPr>
        <w:t xml:space="preserve">.1. </w:t>
      </w:r>
      <w:r w:rsidR="003C6F6F">
        <w:rPr>
          <w:rFonts w:ascii="Times New Roman" w:hAnsi="Times New Roman" w:cs="Times New Roman"/>
          <w:sz w:val="24"/>
          <w:szCs w:val="24"/>
        </w:rPr>
        <w:t>Pirkimo dokumentuose nustatytus reikalavimus atitinkantys pasiūlymai bus vertinami pagal jų ekonomiškai naudingiausio pasiūlymų vertinimo kriterijų – kainą.</w:t>
      </w:r>
    </w:p>
    <w:p w14:paraId="353AB84E" w14:textId="54885FE0" w:rsidR="00DF335E" w:rsidRPr="002802E5" w:rsidRDefault="003C6F6F" w:rsidP="00DF335E">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8.2. </w:t>
      </w:r>
      <w:r w:rsidR="00DF335E" w:rsidRPr="002802E5">
        <w:rPr>
          <w:rFonts w:ascii="Times New Roman" w:hAnsi="Times New Roman" w:cs="Times New Roman"/>
          <w:sz w:val="24"/>
          <w:szCs w:val="24"/>
        </w:rPr>
        <w:t xml:space="preserve">Perkantysis subjektas ekonomiškai naudingiausią pasiūlymą išrenka pagal tiekėjo pasiūlyme nurodytą kainą, kuri turi būti apskaičiuota ir nurodyta taip, kaip reikalaujama </w:t>
      </w:r>
      <w:bookmarkStart w:id="36" w:name="_Hlk91157291"/>
      <w:r w:rsidR="00DF335E" w:rsidRPr="002802E5">
        <w:rPr>
          <w:rFonts w:ascii="Times New Roman" w:hAnsi="Times New Roman" w:cs="Times New Roman"/>
          <w:sz w:val="24"/>
          <w:szCs w:val="24"/>
        </w:rPr>
        <w:t xml:space="preserve">specialiųjų pirkimo sąlygų </w:t>
      </w:r>
      <w:bookmarkEnd w:id="36"/>
      <w:r w:rsidR="00DF335E" w:rsidRPr="002802E5">
        <w:rPr>
          <w:rFonts w:ascii="Times New Roman" w:hAnsi="Times New Roman" w:cs="Times New Roman"/>
          <w:sz w:val="24"/>
          <w:szCs w:val="24"/>
        </w:rPr>
        <w:t xml:space="preserve">6 priede. </w:t>
      </w:r>
    </w:p>
    <w:p w14:paraId="28BD5ECE" w14:textId="4C3D6ED6"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lastRenderedPageBreak/>
        <w:t>8.</w:t>
      </w:r>
      <w:r w:rsidR="003C6F6F">
        <w:rPr>
          <w:rFonts w:ascii="Times New Roman" w:hAnsi="Times New Roman" w:cs="Times New Roman"/>
          <w:sz w:val="24"/>
          <w:szCs w:val="24"/>
        </w:rPr>
        <w:t>3</w:t>
      </w:r>
      <w:r w:rsidRPr="002802E5">
        <w:rPr>
          <w:rFonts w:ascii="Times New Roman" w:hAnsi="Times New Roman" w:cs="Times New Roman"/>
          <w:sz w:val="24"/>
          <w:szCs w:val="24"/>
        </w:rPr>
        <w:t>. Laimėjusiu pasiūlymu galės būti pripažintas tik 1 (vienas) ekonomiškai naudingiausias pasiūlymas, esantis pasiūlymų eilės pirmojoje vietoje.</w:t>
      </w:r>
    </w:p>
    <w:p w14:paraId="03EACFD8" w14:textId="77777777" w:rsidR="00DF335E" w:rsidRPr="002802E5" w:rsidRDefault="00DF335E" w:rsidP="00DF335E">
      <w:pPr>
        <w:pStyle w:val="Antrat1"/>
        <w:numPr>
          <w:ilvl w:val="0"/>
          <w:numId w:val="23"/>
        </w:numPr>
        <w:tabs>
          <w:tab w:val="left" w:pos="567"/>
        </w:tabs>
        <w:spacing w:line="20" w:lineRule="atLeast"/>
        <w:contextualSpacing/>
        <w:rPr>
          <w:rFonts w:ascii="Times New Roman" w:hAnsi="Times New Roman" w:cs="Times New Roman"/>
          <w:sz w:val="24"/>
          <w:szCs w:val="24"/>
        </w:rPr>
      </w:pPr>
      <w:bookmarkStart w:id="37" w:name="_Ref39425999"/>
      <w:bookmarkStart w:id="38" w:name="_Ref39426005"/>
      <w:bookmarkStart w:id="39" w:name="_Toc132964691"/>
      <w:r w:rsidRPr="002802E5">
        <w:rPr>
          <w:rFonts w:ascii="Times New Roman" w:hAnsi="Times New Roman" w:cs="Times New Roman"/>
          <w:sz w:val="24"/>
          <w:szCs w:val="24"/>
        </w:rPr>
        <w:t>Sutarties sudarymas</w:t>
      </w:r>
      <w:bookmarkEnd w:id="37"/>
      <w:bookmarkEnd w:id="38"/>
      <w:bookmarkEnd w:id="39"/>
    </w:p>
    <w:p w14:paraId="62343E20" w14:textId="77777777" w:rsidR="00DF335E" w:rsidRPr="002802E5" w:rsidRDefault="00DF335E" w:rsidP="00757672">
      <w:pPr>
        <w:pStyle w:val="Sraopastraipa"/>
        <w:numPr>
          <w:ilvl w:val="1"/>
          <w:numId w:val="13"/>
        </w:numPr>
        <w:tabs>
          <w:tab w:val="left" w:pos="1134"/>
        </w:tabs>
        <w:spacing w:after="0" w:line="240" w:lineRule="auto"/>
        <w:ind w:left="0" w:firstLine="426"/>
        <w:jc w:val="both"/>
        <w:rPr>
          <w:rFonts w:ascii="Times New Roman" w:hAnsi="Times New Roman" w:cs="Times New Roman"/>
          <w:color w:val="000000" w:themeColor="text1"/>
          <w:sz w:val="24"/>
          <w:szCs w:val="24"/>
        </w:rPr>
      </w:pPr>
      <w:r w:rsidRPr="002802E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C438B" w:rsidRPr="002802E5">
        <w:rPr>
          <w:rFonts w:ascii="Times New Roman" w:hAnsi="Times New Roman" w:cs="Times New Roman"/>
          <w:color w:val="000000" w:themeColor="text1"/>
          <w:sz w:val="24"/>
          <w:szCs w:val="24"/>
        </w:rPr>
        <w:t xml:space="preserve"> </w:t>
      </w:r>
      <w:r w:rsidRPr="002802E5">
        <w:rPr>
          <w:rFonts w:ascii="Times New Roman" w:hAnsi="Times New Roman" w:cs="Times New Roman"/>
          <w:color w:val="000000" w:themeColor="text1"/>
          <w:sz w:val="24"/>
          <w:szCs w:val="24"/>
        </w:rPr>
        <w:t xml:space="preserve">nustatyta tvarka, bus pripažintas laimėjęs, o jei pirkimas skaidomas į dalis – su tiekėjais, </w:t>
      </w:r>
      <w:r w:rsidRPr="002802E5">
        <w:rPr>
          <w:rFonts w:ascii="Times New Roman" w:hAnsi="Times New Roman" w:cs="Times New Roman"/>
          <w:sz w:val="24"/>
          <w:szCs w:val="24"/>
        </w:rPr>
        <w:t>kurių pasiūlymai bus pripažinti laimėję. Sutarties sąlygos pateikiamos specialiųjų pirkimo sąlygų 11 priede „Sutarties projektas“.</w:t>
      </w:r>
    </w:p>
    <w:p w14:paraId="6395E227" w14:textId="77777777" w:rsidR="003D1FED" w:rsidRDefault="003D1FED" w:rsidP="003D1FED">
      <w:pPr>
        <w:pStyle w:val="Antrat1"/>
        <w:pBdr>
          <w:bottom w:val="none" w:sz="0" w:space="0" w:color="auto"/>
        </w:pBdr>
        <w:jc w:val="right"/>
        <w:rPr>
          <w:rFonts w:ascii="Times New Roman" w:hAnsi="Times New Roman" w:cs="Times New Roman"/>
          <w:color w:val="auto"/>
          <w:sz w:val="24"/>
          <w:szCs w:val="24"/>
        </w:rPr>
      </w:pPr>
      <w:bookmarkStart w:id="40" w:name="_Toc132964693"/>
      <w:bookmarkEnd w:id="4"/>
    </w:p>
    <w:p w14:paraId="2DE8F91B" w14:textId="77777777" w:rsidR="003D1FED" w:rsidRDefault="003D1FED" w:rsidP="003D1FED">
      <w:pPr>
        <w:pStyle w:val="Antrat1"/>
        <w:pBdr>
          <w:bottom w:val="none" w:sz="0" w:space="0" w:color="auto"/>
        </w:pBdr>
        <w:jc w:val="right"/>
        <w:rPr>
          <w:rFonts w:ascii="Times New Roman" w:hAnsi="Times New Roman" w:cs="Times New Roman"/>
          <w:color w:val="auto"/>
          <w:sz w:val="24"/>
          <w:szCs w:val="24"/>
        </w:rPr>
      </w:pPr>
    </w:p>
    <w:p w14:paraId="4488E9AB" w14:textId="77777777" w:rsidR="003D1FED" w:rsidRDefault="003D1FED" w:rsidP="003D1FED">
      <w:pPr>
        <w:pStyle w:val="Antrat1"/>
        <w:pBdr>
          <w:bottom w:val="none" w:sz="0" w:space="0" w:color="auto"/>
        </w:pBdr>
        <w:jc w:val="right"/>
        <w:rPr>
          <w:rFonts w:ascii="Times New Roman" w:hAnsi="Times New Roman" w:cs="Times New Roman"/>
          <w:color w:val="auto"/>
          <w:sz w:val="24"/>
          <w:szCs w:val="24"/>
        </w:rPr>
      </w:pPr>
    </w:p>
    <w:p w14:paraId="6701E7EB" w14:textId="77777777" w:rsidR="003D1FED" w:rsidRDefault="003D1FED" w:rsidP="003D1FED">
      <w:pPr>
        <w:pStyle w:val="Antrat1"/>
        <w:pBdr>
          <w:bottom w:val="none" w:sz="0" w:space="0" w:color="auto"/>
        </w:pBdr>
        <w:jc w:val="right"/>
        <w:rPr>
          <w:rFonts w:ascii="Times New Roman" w:hAnsi="Times New Roman" w:cs="Times New Roman"/>
          <w:color w:val="auto"/>
          <w:sz w:val="24"/>
          <w:szCs w:val="24"/>
        </w:rPr>
      </w:pPr>
    </w:p>
    <w:p w14:paraId="42F748CD" w14:textId="77777777" w:rsidR="003D1FED" w:rsidRDefault="003D1FED" w:rsidP="003D1FED">
      <w:pPr>
        <w:pStyle w:val="Antrat1"/>
        <w:pBdr>
          <w:bottom w:val="none" w:sz="0" w:space="0" w:color="auto"/>
        </w:pBdr>
        <w:jc w:val="right"/>
        <w:rPr>
          <w:rFonts w:ascii="Times New Roman" w:hAnsi="Times New Roman" w:cs="Times New Roman"/>
          <w:color w:val="auto"/>
          <w:sz w:val="24"/>
          <w:szCs w:val="24"/>
        </w:rPr>
      </w:pPr>
    </w:p>
    <w:p w14:paraId="4E1C1E68" w14:textId="77777777" w:rsidR="003D1FED" w:rsidRDefault="003D1FED" w:rsidP="003D1FED">
      <w:pPr>
        <w:pStyle w:val="Antrat1"/>
        <w:pBdr>
          <w:bottom w:val="none" w:sz="0" w:space="0" w:color="auto"/>
        </w:pBdr>
        <w:jc w:val="right"/>
        <w:rPr>
          <w:rFonts w:ascii="Times New Roman" w:hAnsi="Times New Roman" w:cs="Times New Roman"/>
          <w:color w:val="auto"/>
          <w:sz w:val="24"/>
          <w:szCs w:val="24"/>
        </w:rPr>
      </w:pPr>
    </w:p>
    <w:p w14:paraId="257D02D0" w14:textId="77777777" w:rsidR="003D1FED" w:rsidRDefault="003D1FED" w:rsidP="003D1FED">
      <w:pPr>
        <w:pStyle w:val="Antrat1"/>
        <w:pBdr>
          <w:bottom w:val="none" w:sz="0" w:space="0" w:color="auto"/>
        </w:pBdr>
        <w:jc w:val="right"/>
        <w:rPr>
          <w:rFonts w:ascii="Times New Roman" w:hAnsi="Times New Roman" w:cs="Times New Roman"/>
          <w:color w:val="auto"/>
          <w:sz w:val="24"/>
          <w:szCs w:val="24"/>
        </w:rPr>
      </w:pPr>
    </w:p>
    <w:p w14:paraId="3A5BE562" w14:textId="77777777" w:rsidR="003D1FED" w:rsidRDefault="003D1FED" w:rsidP="003D1FED">
      <w:pPr>
        <w:pStyle w:val="Antrat1"/>
        <w:pBdr>
          <w:bottom w:val="none" w:sz="0" w:space="0" w:color="auto"/>
        </w:pBdr>
        <w:jc w:val="right"/>
        <w:rPr>
          <w:rFonts w:ascii="Times New Roman" w:hAnsi="Times New Roman" w:cs="Times New Roman"/>
          <w:color w:val="auto"/>
          <w:sz w:val="24"/>
          <w:szCs w:val="24"/>
        </w:rPr>
      </w:pPr>
    </w:p>
    <w:p w14:paraId="10084E96" w14:textId="77777777" w:rsidR="003D1FED" w:rsidRDefault="003D1FED" w:rsidP="003D1FED">
      <w:pPr>
        <w:pStyle w:val="Antrat1"/>
        <w:pBdr>
          <w:bottom w:val="none" w:sz="0" w:space="0" w:color="auto"/>
        </w:pBdr>
        <w:jc w:val="right"/>
        <w:rPr>
          <w:rFonts w:ascii="Times New Roman" w:hAnsi="Times New Roman" w:cs="Times New Roman"/>
          <w:color w:val="auto"/>
          <w:sz w:val="24"/>
          <w:szCs w:val="24"/>
        </w:rPr>
      </w:pPr>
    </w:p>
    <w:p w14:paraId="1CF2EE0A" w14:textId="77777777" w:rsidR="003D1FED" w:rsidRDefault="003D1FED" w:rsidP="003D1FED">
      <w:pPr>
        <w:pStyle w:val="Antrat1"/>
        <w:pBdr>
          <w:bottom w:val="none" w:sz="0" w:space="0" w:color="auto"/>
        </w:pBdr>
        <w:jc w:val="right"/>
        <w:rPr>
          <w:rFonts w:ascii="Times New Roman" w:hAnsi="Times New Roman" w:cs="Times New Roman"/>
          <w:color w:val="auto"/>
          <w:sz w:val="24"/>
          <w:szCs w:val="24"/>
        </w:rPr>
      </w:pPr>
    </w:p>
    <w:p w14:paraId="34018908" w14:textId="77777777" w:rsidR="003D1FED" w:rsidRDefault="003D1FED" w:rsidP="003D1FED">
      <w:pPr>
        <w:pStyle w:val="Antrat1"/>
        <w:pBdr>
          <w:bottom w:val="none" w:sz="0" w:space="0" w:color="auto"/>
        </w:pBdr>
        <w:jc w:val="right"/>
        <w:rPr>
          <w:rFonts w:ascii="Times New Roman" w:hAnsi="Times New Roman" w:cs="Times New Roman"/>
          <w:color w:val="auto"/>
          <w:sz w:val="24"/>
          <w:szCs w:val="24"/>
        </w:rPr>
      </w:pPr>
    </w:p>
    <w:p w14:paraId="30E17B07" w14:textId="77777777" w:rsidR="003D1FED" w:rsidRDefault="003D1FED" w:rsidP="003D1FED">
      <w:pPr>
        <w:pStyle w:val="Antrat1"/>
        <w:pBdr>
          <w:bottom w:val="none" w:sz="0" w:space="0" w:color="auto"/>
        </w:pBdr>
        <w:jc w:val="right"/>
        <w:rPr>
          <w:rFonts w:ascii="Times New Roman" w:hAnsi="Times New Roman" w:cs="Times New Roman"/>
          <w:color w:val="auto"/>
          <w:sz w:val="24"/>
          <w:szCs w:val="24"/>
        </w:rPr>
      </w:pPr>
    </w:p>
    <w:p w14:paraId="01817F17" w14:textId="77777777" w:rsidR="003D1FED" w:rsidRDefault="003D1FED" w:rsidP="003D1FED"/>
    <w:p w14:paraId="1D6F5EEA" w14:textId="77777777" w:rsidR="003D1FED" w:rsidRDefault="003D1FED" w:rsidP="003D1FED">
      <w:pPr>
        <w:pStyle w:val="Antrat1"/>
        <w:pBdr>
          <w:bottom w:val="none" w:sz="0" w:space="0" w:color="auto"/>
        </w:pBdr>
        <w:jc w:val="right"/>
        <w:rPr>
          <w:rFonts w:ascii="Times New Roman" w:hAnsi="Times New Roman" w:cs="Times New Roman"/>
          <w:color w:val="auto"/>
          <w:sz w:val="24"/>
          <w:szCs w:val="24"/>
        </w:rPr>
      </w:pPr>
    </w:p>
    <w:p w14:paraId="0182DA0C" w14:textId="77777777" w:rsidR="003D1FED" w:rsidRPr="003D1FED" w:rsidRDefault="003D1FED" w:rsidP="003D1FED"/>
    <w:p w14:paraId="0A87DBCA" w14:textId="77777777" w:rsidR="003D1FED" w:rsidRDefault="003D1FED" w:rsidP="00DF335E">
      <w:pPr>
        <w:pStyle w:val="Antrat1"/>
        <w:jc w:val="right"/>
        <w:rPr>
          <w:rFonts w:ascii="Times New Roman" w:hAnsi="Times New Roman" w:cs="Times New Roman"/>
          <w:color w:val="auto"/>
          <w:sz w:val="24"/>
          <w:szCs w:val="24"/>
        </w:rPr>
      </w:pPr>
    </w:p>
    <w:p w14:paraId="525E044C" w14:textId="77777777" w:rsidR="003D1FED" w:rsidRDefault="003D1FED" w:rsidP="00DF335E">
      <w:pPr>
        <w:pStyle w:val="Antrat1"/>
        <w:jc w:val="right"/>
        <w:rPr>
          <w:rFonts w:ascii="Times New Roman" w:hAnsi="Times New Roman" w:cs="Times New Roman"/>
          <w:color w:val="auto"/>
          <w:sz w:val="24"/>
          <w:szCs w:val="24"/>
        </w:rPr>
      </w:pPr>
    </w:p>
    <w:p w14:paraId="6ED37862" w14:textId="1907914D" w:rsidR="00DF335E" w:rsidRPr="002802E5" w:rsidRDefault="00DF335E" w:rsidP="00DF335E">
      <w:pPr>
        <w:pStyle w:val="Antrat1"/>
        <w:jc w:val="right"/>
        <w:rPr>
          <w:rFonts w:ascii="Times New Roman" w:hAnsi="Times New Roman" w:cs="Times New Roman"/>
          <w:color w:val="auto"/>
          <w:sz w:val="24"/>
          <w:szCs w:val="24"/>
        </w:rPr>
      </w:pPr>
      <w:r w:rsidRPr="002802E5">
        <w:rPr>
          <w:rFonts w:ascii="Times New Roman" w:hAnsi="Times New Roman" w:cs="Times New Roman"/>
          <w:color w:val="auto"/>
          <w:sz w:val="24"/>
          <w:szCs w:val="24"/>
        </w:rPr>
        <w:t>Pirkimo sąlygų 1 priedas „Terminai“</w:t>
      </w:r>
      <w:bookmarkEnd w:id="40"/>
    </w:p>
    <w:p w14:paraId="41BE427C" w14:textId="77777777" w:rsidR="00DF335E" w:rsidRPr="002802E5" w:rsidRDefault="00DF335E" w:rsidP="00DF335E">
      <w:pPr>
        <w:shd w:val="clear" w:color="auto" w:fill="FFFFFF"/>
        <w:tabs>
          <w:tab w:val="left" w:pos="5603"/>
        </w:tabs>
        <w:spacing w:after="0" w:line="240" w:lineRule="auto"/>
        <w:jc w:val="center"/>
        <w:rPr>
          <w:rFonts w:ascii="Times New Roman" w:hAnsi="Times New Roman" w:cs="Times New Roman"/>
          <w:b/>
          <w:bCs/>
          <w:sz w:val="24"/>
          <w:szCs w:val="24"/>
        </w:rPr>
      </w:pPr>
      <w:r w:rsidRPr="002802E5">
        <w:rPr>
          <w:rFonts w:ascii="Times New Roman" w:hAnsi="Times New Roman" w:cs="Times New Roman"/>
          <w:b/>
          <w:bCs/>
          <w:sz w:val="24"/>
          <w:szCs w:val="24"/>
        </w:rPr>
        <w:t>TERMINAI</w:t>
      </w:r>
    </w:p>
    <w:p w14:paraId="3B0964B1" w14:textId="77777777" w:rsidR="00DF335E" w:rsidRPr="002802E5" w:rsidRDefault="00DF335E" w:rsidP="00DF335E">
      <w:pPr>
        <w:shd w:val="clear" w:color="auto" w:fill="FFFFFF"/>
        <w:tabs>
          <w:tab w:val="left" w:pos="5603"/>
        </w:tabs>
        <w:spacing w:after="0" w:line="240" w:lineRule="auto"/>
        <w:jc w:val="center"/>
        <w:rPr>
          <w:rFonts w:ascii="Times New Roman" w:eastAsia="Calibri" w:hAnsi="Times New Roman" w:cs="Times New Roman"/>
          <w:b/>
          <w:bCs/>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DF335E" w:rsidRPr="002802E5" w14:paraId="0DA7FE0C" w14:textId="77777777" w:rsidTr="00126B10">
        <w:trPr>
          <w:trHeight w:val="20"/>
        </w:trPr>
        <w:tc>
          <w:tcPr>
            <w:tcW w:w="726" w:type="dxa"/>
            <w:shd w:val="clear" w:color="auto" w:fill="D9D9D9" w:themeFill="background1" w:themeFillShade="D9"/>
            <w:tcMar>
              <w:top w:w="0" w:type="dxa"/>
              <w:left w:w="108" w:type="dxa"/>
              <w:bottom w:w="0" w:type="dxa"/>
              <w:right w:w="108" w:type="dxa"/>
            </w:tcMar>
          </w:tcPr>
          <w:p w14:paraId="7268A560" w14:textId="77777777" w:rsidR="00DF335E" w:rsidRPr="002802E5" w:rsidRDefault="00DF335E" w:rsidP="00126B10">
            <w:pPr>
              <w:jc w:val="center"/>
              <w:rPr>
                <w:rFonts w:ascii="Times New Roman" w:hAnsi="Times New Roman" w:cs="Times New Roman"/>
                <w:b/>
                <w:bCs/>
                <w:sz w:val="24"/>
                <w:szCs w:val="24"/>
              </w:rPr>
            </w:pPr>
            <w:proofErr w:type="spellStart"/>
            <w:r w:rsidRPr="002802E5">
              <w:rPr>
                <w:rFonts w:ascii="Times New Roman" w:hAnsi="Times New Roman" w:cs="Times New Roman"/>
                <w:b/>
                <w:bCs/>
                <w:sz w:val="24"/>
                <w:szCs w:val="24"/>
              </w:rPr>
              <w:t>Eil.Nr</w:t>
            </w:r>
            <w:proofErr w:type="spellEnd"/>
            <w:r w:rsidRPr="002802E5">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339D543A" w14:textId="77777777" w:rsidR="00DF335E" w:rsidRPr="002802E5" w:rsidRDefault="00DF335E" w:rsidP="00126B10">
            <w:pPr>
              <w:jc w:val="center"/>
              <w:rPr>
                <w:rFonts w:ascii="Times New Roman" w:hAnsi="Times New Roman" w:cs="Times New Roman"/>
                <w:b/>
                <w:bCs/>
                <w:sz w:val="24"/>
                <w:szCs w:val="24"/>
              </w:rPr>
            </w:pPr>
            <w:r w:rsidRPr="002802E5">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35B514C1" w14:textId="77777777" w:rsidR="00DF335E" w:rsidRPr="002802E5" w:rsidRDefault="00DF335E" w:rsidP="00126B10">
            <w:pPr>
              <w:spacing w:after="0"/>
              <w:jc w:val="center"/>
              <w:rPr>
                <w:rFonts w:ascii="Times New Roman" w:hAnsi="Times New Roman" w:cs="Times New Roman"/>
                <w:b/>
                <w:sz w:val="24"/>
                <w:szCs w:val="24"/>
              </w:rPr>
            </w:pPr>
            <w:r w:rsidRPr="002802E5">
              <w:rPr>
                <w:rFonts w:ascii="Times New Roman" w:hAnsi="Times New Roman" w:cs="Times New Roman"/>
                <w:b/>
                <w:sz w:val="24"/>
                <w:szCs w:val="24"/>
              </w:rPr>
              <w:t>DATA/DIENŲ SKAIČIUS/ LAIKAS</w:t>
            </w:r>
          </w:p>
          <w:p w14:paraId="7EEA083A" w14:textId="77777777" w:rsidR="00DF335E" w:rsidRPr="002802E5" w:rsidRDefault="00DF335E" w:rsidP="00126B10">
            <w:pPr>
              <w:spacing w:after="0"/>
              <w:jc w:val="center"/>
              <w:rPr>
                <w:rFonts w:ascii="Times New Roman" w:hAnsi="Times New Roman" w:cs="Times New Roman"/>
                <w:sz w:val="24"/>
                <w:szCs w:val="24"/>
              </w:rPr>
            </w:pPr>
            <w:r w:rsidRPr="002802E5">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734A8A49" w14:textId="77777777" w:rsidR="00DF335E" w:rsidRPr="002802E5" w:rsidRDefault="00DF335E" w:rsidP="00126B10">
            <w:pPr>
              <w:jc w:val="center"/>
              <w:rPr>
                <w:rFonts w:ascii="Times New Roman" w:hAnsi="Times New Roman" w:cs="Times New Roman"/>
                <w:b/>
                <w:sz w:val="24"/>
                <w:szCs w:val="24"/>
              </w:rPr>
            </w:pPr>
            <w:r w:rsidRPr="002802E5">
              <w:rPr>
                <w:rFonts w:ascii="Times New Roman" w:hAnsi="Times New Roman" w:cs="Times New Roman"/>
                <w:b/>
                <w:sz w:val="24"/>
                <w:szCs w:val="24"/>
              </w:rPr>
              <w:t>PASTABOS</w:t>
            </w:r>
          </w:p>
        </w:tc>
      </w:tr>
      <w:tr w:rsidR="00DF335E" w:rsidRPr="002802E5" w14:paraId="1C8BA7AE" w14:textId="77777777" w:rsidTr="00126B10">
        <w:trPr>
          <w:trHeight w:val="20"/>
        </w:trPr>
        <w:tc>
          <w:tcPr>
            <w:tcW w:w="726" w:type="dxa"/>
            <w:tcMar>
              <w:top w:w="0" w:type="dxa"/>
              <w:left w:w="108" w:type="dxa"/>
              <w:bottom w:w="0" w:type="dxa"/>
              <w:right w:w="108" w:type="dxa"/>
            </w:tcMar>
          </w:tcPr>
          <w:p w14:paraId="00C9B8A7" w14:textId="77777777" w:rsidR="00DF335E" w:rsidRPr="002802E5" w:rsidRDefault="00DF335E" w:rsidP="00126B10">
            <w:pPr>
              <w:keepNext/>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1.</w:t>
            </w:r>
          </w:p>
        </w:tc>
        <w:tc>
          <w:tcPr>
            <w:tcW w:w="2531" w:type="dxa"/>
            <w:tcMar>
              <w:top w:w="0" w:type="dxa"/>
              <w:left w:w="108" w:type="dxa"/>
              <w:bottom w:w="0" w:type="dxa"/>
              <w:right w:w="108" w:type="dxa"/>
            </w:tcMar>
          </w:tcPr>
          <w:p w14:paraId="55BD8B2D" w14:textId="77777777" w:rsidR="00DF335E" w:rsidRPr="002802E5" w:rsidRDefault="00DF335E" w:rsidP="00126B10">
            <w:pPr>
              <w:keepNext/>
              <w:spacing w:after="0" w:line="240" w:lineRule="auto"/>
              <w:rPr>
                <w:rFonts w:ascii="Times New Roman" w:hAnsi="Times New Roman" w:cs="Times New Roman"/>
                <w:sz w:val="24"/>
                <w:szCs w:val="24"/>
              </w:rPr>
            </w:pPr>
            <w:r w:rsidRPr="002802E5">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63911324"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4F98308E"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sz w:val="24"/>
                <w:szCs w:val="24"/>
              </w:rPr>
              <w:t>Perkantysis subjektas turi teisę pratęsti pasiūlymų pateikimo terminą.</w:t>
            </w:r>
          </w:p>
        </w:tc>
      </w:tr>
      <w:tr w:rsidR="00DF335E" w:rsidRPr="002802E5" w14:paraId="4D174221" w14:textId="77777777" w:rsidTr="00126B10">
        <w:trPr>
          <w:trHeight w:val="20"/>
        </w:trPr>
        <w:tc>
          <w:tcPr>
            <w:tcW w:w="726" w:type="dxa"/>
            <w:tcMar>
              <w:top w:w="0" w:type="dxa"/>
              <w:left w:w="108" w:type="dxa"/>
              <w:bottom w:w="0" w:type="dxa"/>
              <w:right w:w="108" w:type="dxa"/>
            </w:tcMar>
          </w:tcPr>
          <w:p w14:paraId="34AC8DDC" w14:textId="77777777" w:rsidR="00DF335E" w:rsidRPr="002802E5" w:rsidRDefault="00DF335E" w:rsidP="00126B10">
            <w:pPr>
              <w:keepNext/>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2.</w:t>
            </w:r>
          </w:p>
        </w:tc>
        <w:tc>
          <w:tcPr>
            <w:tcW w:w="2531" w:type="dxa"/>
            <w:tcMar>
              <w:top w:w="0" w:type="dxa"/>
              <w:left w:w="108" w:type="dxa"/>
              <w:bottom w:w="0" w:type="dxa"/>
              <w:right w:w="108" w:type="dxa"/>
            </w:tcMar>
          </w:tcPr>
          <w:p w14:paraId="5ACB0DFB" w14:textId="77777777" w:rsidR="00DF335E" w:rsidRPr="002802E5" w:rsidRDefault="00DF335E" w:rsidP="00126B10">
            <w:pPr>
              <w:keepNext/>
              <w:spacing w:after="0" w:line="240" w:lineRule="auto"/>
              <w:rPr>
                <w:rFonts w:ascii="Times New Roman" w:hAnsi="Times New Roman" w:cs="Times New Roman"/>
                <w:sz w:val="24"/>
                <w:szCs w:val="24"/>
              </w:rPr>
            </w:pPr>
            <w:r w:rsidRPr="002802E5">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3AE446F4"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 xml:space="preserve">Pradedamas ne anksčiau nei </w:t>
            </w:r>
            <w:r w:rsidRPr="002802E5">
              <w:rPr>
                <w:rFonts w:ascii="Times New Roman" w:hAnsi="Times New Roman" w:cs="Times New Roman"/>
                <w:color w:val="000000" w:themeColor="text1"/>
                <w:sz w:val="24"/>
                <w:szCs w:val="24"/>
              </w:rPr>
              <w:t>po 45 minučių</w:t>
            </w:r>
            <w:r w:rsidRPr="002802E5">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6282C047" w14:textId="77777777" w:rsidR="00DF335E" w:rsidRPr="002802E5" w:rsidRDefault="00DF335E" w:rsidP="00126B10">
            <w:pPr>
              <w:spacing w:after="0" w:line="240" w:lineRule="auto"/>
              <w:rPr>
                <w:rFonts w:ascii="Times New Roman" w:hAnsi="Times New Roman" w:cs="Times New Roman"/>
                <w:iCs/>
                <w:sz w:val="24"/>
                <w:szCs w:val="24"/>
              </w:rPr>
            </w:pPr>
          </w:p>
        </w:tc>
      </w:tr>
      <w:tr w:rsidR="00DF335E" w:rsidRPr="002802E5" w14:paraId="4B36AA5E" w14:textId="77777777" w:rsidTr="00126B10">
        <w:trPr>
          <w:trHeight w:val="20"/>
        </w:trPr>
        <w:tc>
          <w:tcPr>
            <w:tcW w:w="726" w:type="dxa"/>
            <w:tcMar>
              <w:top w:w="0" w:type="dxa"/>
              <w:left w:w="108" w:type="dxa"/>
              <w:bottom w:w="0" w:type="dxa"/>
              <w:right w:w="108" w:type="dxa"/>
            </w:tcMar>
          </w:tcPr>
          <w:p w14:paraId="1050B9C4" w14:textId="77777777" w:rsidR="00DF335E" w:rsidRPr="002802E5" w:rsidRDefault="00DF335E" w:rsidP="00126B10">
            <w:pPr>
              <w:keepNext/>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3.</w:t>
            </w:r>
          </w:p>
        </w:tc>
        <w:tc>
          <w:tcPr>
            <w:tcW w:w="2531" w:type="dxa"/>
            <w:tcMar>
              <w:top w:w="0" w:type="dxa"/>
              <w:left w:w="108" w:type="dxa"/>
              <w:bottom w:w="0" w:type="dxa"/>
              <w:right w:w="108" w:type="dxa"/>
            </w:tcMar>
          </w:tcPr>
          <w:p w14:paraId="03F35C83" w14:textId="77777777" w:rsidR="00DF335E" w:rsidRPr="002802E5" w:rsidRDefault="00DF335E" w:rsidP="00126B10">
            <w:pPr>
              <w:keepNext/>
              <w:spacing w:after="0" w:line="240" w:lineRule="auto"/>
              <w:rPr>
                <w:rFonts w:ascii="Times New Roman" w:hAnsi="Times New Roman" w:cs="Times New Roman"/>
                <w:bCs/>
                <w:sz w:val="24"/>
                <w:szCs w:val="24"/>
              </w:rPr>
            </w:pPr>
            <w:r w:rsidRPr="002802E5">
              <w:rPr>
                <w:rFonts w:ascii="Times New Roman" w:hAnsi="Times New Roman" w:cs="Times New Roman"/>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2A30CBEF" w14:textId="492FB761" w:rsidR="00DF335E" w:rsidRPr="002802E5" w:rsidRDefault="00EA03EA" w:rsidP="00126B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DF335E" w:rsidRPr="002802E5">
              <w:rPr>
                <w:rFonts w:ascii="Times New Roman" w:hAnsi="Times New Roman" w:cs="Times New Roman"/>
                <w:sz w:val="24"/>
                <w:szCs w:val="24"/>
              </w:rPr>
              <w:t xml:space="preserve"> (</w:t>
            </w:r>
            <w:r>
              <w:rPr>
                <w:rFonts w:ascii="Times New Roman" w:hAnsi="Times New Roman" w:cs="Times New Roman"/>
                <w:sz w:val="24"/>
                <w:szCs w:val="24"/>
              </w:rPr>
              <w:t>dešimt</w:t>
            </w:r>
            <w:r w:rsidR="00DF335E" w:rsidRPr="002802E5">
              <w:rPr>
                <w:rFonts w:ascii="Times New Roman" w:hAnsi="Times New Roman" w:cs="Times New Roman"/>
                <w:sz w:val="24"/>
                <w:szCs w:val="24"/>
              </w:rPr>
              <w:t>) dien</w:t>
            </w:r>
            <w:r>
              <w:rPr>
                <w:rFonts w:ascii="Times New Roman" w:hAnsi="Times New Roman" w:cs="Times New Roman"/>
                <w:sz w:val="24"/>
                <w:szCs w:val="24"/>
              </w:rPr>
              <w:t>ų</w:t>
            </w:r>
            <w:r w:rsidR="00DF335E" w:rsidRPr="002802E5">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D0C4819" w14:textId="77777777" w:rsidR="00DF335E" w:rsidRPr="002802E5" w:rsidRDefault="00DF335E" w:rsidP="00126B10">
            <w:pPr>
              <w:spacing w:after="0" w:line="240" w:lineRule="auto"/>
              <w:rPr>
                <w:rFonts w:ascii="Times New Roman" w:hAnsi="Times New Roman" w:cs="Times New Roman"/>
                <w:iCs/>
                <w:color w:val="7030A0"/>
                <w:sz w:val="24"/>
                <w:szCs w:val="24"/>
              </w:rPr>
            </w:pPr>
          </w:p>
        </w:tc>
      </w:tr>
      <w:tr w:rsidR="00DF335E" w:rsidRPr="002802E5" w14:paraId="20E534A7" w14:textId="77777777" w:rsidTr="00126B10">
        <w:trPr>
          <w:trHeight w:val="20"/>
        </w:trPr>
        <w:tc>
          <w:tcPr>
            <w:tcW w:w="726" w:type="dxa"/>
            <w:tcMar>
              <w:top w:w="0" w:type="dxa"/>
              <w:left w:w="108" w:type="dxa"/>
              <w:bottom w:w="0" w:type="dxa"/>
              <w:right w:w="108" w:type="dxa"/>
            </w:tcMar>
          </w:tcPr>
          <w:p w14:paraId="0B32B656" w14:textId="77777777" w:rsidR="00DF335E" w:rsidRPr="002802E5" w:rsidRDefault="00DF335E" w:rsidP="00126B10">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389C115" w14:textId="4A52ED1F"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w:t>
            </w:r>
            <w:r w:rsidR="00877523" w:rsidRPr="002802E5">
              <w:rPr>
                <w:rFonts w:ascii="Times New Roman" w:hAnsi="Times New Roman" w:cs="Times New Roman"/>
                <w:sz w:val="24"/>
                <w:szCs w:val="24"/>
              </w:rPr>
              <w:t xml:space="preserve"> </w:t>
            </w:r>
            <w:r w:rsidRPr="002802E5">
              <w:rPr>
                <w:rFonts w:ascii="Times New Roman" w:hAnsi="Times New Roman" w:cs="Times New Roman"/>
                <w:sz w:val="24"/>
                <w:szCs w:val="24"/>
              </w:rPr>
              <w:t>pirkimo sąlygų paaiškinimą, patikslinimą pateikia visiems tiekėjams ne vėliau kaip:</w:t>
            </w:r>
          </w:p>
        </w:tc>
        <w:tc>
          <w:tcPr>
            <w:tcW w:w="3643" w:type="dxa"/>
            <w:tcMar>
              <w:top w:w="0" w:type="dxa"/>
              <w:left w:w="108" w:type="dxa"/>
              <w:bottom w:w="0" w:type="dxa"/>
              <w:right w:w="108" w:type="dxa"/>
            </w:tcMar>
          </w:tcPr>
          <w:p w14:paraId="46C1132D" w14:textId="0FA742E0" w:rsidR="00DF335E" w:rsidRPr="002802E5" w:rsidRDefault="00EA03EA" w:rsidP="00126B10">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DF335E" w:rsidRPr="002802E5">
              <w:rPr>
                <w:rFonts w:ascii="Times New Roman" w:hAnsi="Times New Roman" w:cs="Times New Roman"/>
                <w:sz w:val="24"/>
                <w:szCs w:val="24"/>
              </w:rPr>
              <w:t xml:space="preserve"> (</w:t>
            </w:r>
            <w:r>
              <w:rPr>
                <w:rFonts w:ascii="Times New Roman" w:hAnsi="Times New Roman" w:cs="Times New Roman"/>
                <w:sz w:val="24"/>
                <w:szCs w:val="24"/>
              </w:rPr>
              <w:t>šešios</w:t>
            </w:r>
            <w:r w:rsidR="00DF335E" w:rsidRPr="002802E5">
              <w:rPr>
                <w:rFonts w:ascii="Times New Roman" w:hAnsi="Times New Roman" w:cs="Times New Roman"/>
                <w:sz w:val="24"/>
                <w:szCs w:val="24"/>
              </w:rPr>
              <w:t>) dienos iki pasiūlymų pateikimo termino dienos</w:t>
            </w:r>
          </w:p>
        </w:tc>
        <w:tc>
          <w:tcPr>
            <w:tcW w:w="2954" w:type="dxa"/>
            <w:tcMar>
              <w:top w:w="0" w:type="dxa"/>
              <w:left w:w="108" w:type="dxa"/>
              <w:bottom w:w="0" w:type="dxa"/>
              <w:right w:w="108" w:type="dxa"/>
            </w:tcMar>
          </w:tcPr>
          <w:p w14:paraId="7809894D"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5E9C8006" w14:textId="77777777" w:rsidTr="00126B10">
        <w:trPr>
          <w:trHeight w:val="20"/>
        </w:trPr>
        <w:tc>
          <w:tcPr>
            <w:tcW w:w="726" w:type="dxa"/>
            <w:tcMar>
              <w:top w:w="0" w:type="dxa"/>
              <w:left w:w="108" w:type="dxa"/>
              <w:bottom w:w="0" w:type="dxa"/>
              <w:right w:w="108" w:type="dxa"/>
            </w:tcMar>
          </w:tcPr>
          <w:p w14:paraId="1421B0E1" w14:textId="77777777" w:rsidR="00DF335E" w:rsidRPr="002802E5" w:rsidRDefault="00DF335E" w:rsidP="00126B10">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6B8B62C8"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Objekto apžiūra bus vykdoma:</w:t>
            </w:r>
          </w:p>
        </w:tc>
        <w:tc>
          <w:tcPr>
            <w:tcW w:w="3643" w:type="dxa"/>
            <w:tcMar>
              <w:top w:w="0" w:type="dxa"/>
              <w:left w:w="108" w:type="dxa"/>
              <w:bottom w:w="0" w:type="dxa"/>
              <w:right w:w="108" w:type="dxa"/>
            </w:tcMar>
          </w:tcPr>
          <w:p w14:paraId="5D597197" w14:textId="5ABFD26E" w:rsidR="00DF335E" w:rsidRPr="002802E5" w:rsidRDefault="00EA03EA" w:rsidP="004315C9">
            <w:pPr>
              <w:spacing w:after="0" w:line="240" w:lineRule="auto"/>
              <w:rPr>
                <w:rFonts w:ascii="Times New Roman" w:hAnsi="Times New Roman" w:cs="Times New Roman"/>
                <w:iCs/>
                <w:sz w:val="24"/>
                <w:szCs w:val="24"/>
              </w:rPr>
            </w:pPr>
            <w:r>
              <w:rPr>
                <w:rFonts w:ascii="Times New Roman" w:hAnsi="Times New Roman" w:cs="Times New Roman"/>
                <w:sz w:val="24"/>
                <w:szCs w:val="24"/>
              </w:rPr>
              <w:t>NETAIKOMA</w:t>
            </w:r>
          </w:p>
        </w:tc>
        <w:tc>
          <w:tcPr>
            <w:tcW w:w="2954" w:type="dxa"/>
            <w:tcMar>
              <w:top w:w="0" w:type="dxa"/>
              <w:left w:w="108" w:type="dxa"/>
              <w:bottom w:w="0" w:type="dxa"/>
              <w:right w:w="108" w:type="dxa"/>
            </w:tcMar>
          </w:tcPr>
          <w:p w14:paraId="4B678D17" w14:textId="77777777" w:rsidR="00DF335E" w:rsidRPr="002802E5" w:rsidRDefault="00DF335E" w:rsidP="00126B10">
            <w:pPr>
              <w:spacing w:after="0" w:line="240" w:lineRule="auto"/>
              <w:rPr>
                <w:rFonts w:ascii="Times New Roman" w:hAnsi="Times New Roman" w:cs="Times New Roman"/>
                <w:color w:val="FF0000"/>
                <w:sz w:val="24"/>
                <w:szCs w:val="24"/>
              </w:rPr>
            </w:pPr>
          </w:p>
        </w:tc>
      </w:tr>
      <w:tr w:rsidR="00DF335E" w:rsidRPr="002802E5" w14:paraId="1C7FF3C0" w14:textId="77777777" w:rsidTr="00126B10">
        <w:trPr>
          <w:trHeight w:val="20"/>
        </w:trPr>
        <w:tc>
          <w:tcPr>
            <w:tcW w:w="726" w:type="dxa"/>
            <w:tcMar>
              <w:top w:w="0" w:type="dxa"/>
              <w:left w:w="108" w:type="dxa"/>
              <w:bottom w:w="0" w:type="dxa"/>
              <w:right w:w="108" w:type="dxa"/>
            </w:tcMar>
          </w:tcPr>
          <w:p w14:paraId="34E849C3" w14:textId="77777777" w:rsidR="00DF335E" w:rsidRPr="002802E5" w:rsidRDefault="00DF335E" w:rsidP="00126B10">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E6280AD"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rengs susitikimus su tiekėjais dėl pirkimo sąlygų paaiškinimo</w:t>
            </w:r>
          </w:p>
        </w:tc>
        <w:tc>
          <w:tcPr>
            <w:tcW w:w="3643" w:type="dxa"/>
            <w:tcMar>
              <w:top w:w="0" w:type="dxa"/>
              <w:left w:w="108" w:type="dxa"/>
              <w:bottom w:w="0" w:type="dxa"/>
              <w:right w:w="108" w:type="dxa"/>
            </w:tcMar>
          </w:tcPr>
          <w:p w14:paraId="33EF4796"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D9A1E0E"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4B1BC198" w14:textId="77777777" w:rsidTr="00126B10">
        <w:trPr>
          <w:trHeight w:val="20"/>
        </w:trPr>
        <w:tc>
          <w:tcPr>
            <w:tcW w:w="726" w:type="dxa"/>
            <w:tcMar>
              <w:top w:w="0" w:type="dxa"/>
              <w:left w:w="108" w:type="dxa"/>
              <w:bottom w:w="0" w:type="dxa"/>
              <w:right w:w="108" w:type="dxa"/>
            </w:tcMar>
          </w:tcPr>
          <w:p w14:paraId="73B6DF8B" w14:textId="77777777" w:rsidR="00DF335E" w:rsidRPr="002802E5" w:rsidRDefault="00DF335E" w:rsidP="00126B10">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9AACCAF"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387B32B6" w14:textId="77777777" w:rsidR="00DF335E" w:rsidRPr="002802E5" w:rsidRDefault="00DF335E" w:rsidP="00126B10">
            <w:pPr>
              <w:pStyle w:val="Body2"/>
              <w:spacing w:after="0"/>
              <w:rPr>
                <w:rFonts w:cs="Times New Roman"/>
                <w:color w:val="auto"/>
                <w:sz w:val="24"/>
                <w:szCs w:val="24"/>
                <w:lang w:val="lt-LT"/>
              </w:rPr>
            </w:pPr>
            <w:r w:rsidRPr="002802E5">
              <w:rPr>
                <w:rFonts w:cs="Times New Roman"/>
                <w:color w:val="auto"/>
                <w:sz w:val="24"/>
                <w:szCs w:val="24"/>
                <w:lang w:val="lt-LT"/>
              </w:rPr>
              <w:t>NETAIKOMA</w:t>
            </w:r>
          </w:p>
          <w:p w14:paraId="6955417D" w14:textId="77777777" w:rsidR="00DF335E" w:rsidRPr="002802E5" w:rsidRDefault="00DF335E" w:rsidP="00126B10">
            <w:pPr>
              <w:spacing w:after="0" w:line="240" w:lineRule="auto"/>
              <w:rPr>
                <w:rFonts w:ascii="Times New Roman" w:hAnsi="Times New Roman" w:cs="Times New Roman"/>
                <w:iCs/>
                <w:color w:val="00B050"/>
                <w:sz w:val="24"/>
                <w:szCs w:val="24"/>
              </w:rPr>
            </w:pPr>
          </w:p>
        </w:tc>
        <w:tc>
          <w:tcPr>
            <w:tcW w:w="2954" w:type="dxa"/>
            <w:tcMar>
              <w:top w:w="0" w:type="dxa"/>
              <w:left w:w="108" w:type="dxa"/>
              <w:bottom w:w="0" w:type="dxa"/>
              <w:right w:w="108" w:type="dxa"/>
            </w:tcMar>
          </w:tcPr>
          <w:p w14:paraId="06BE3C4B"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68C8FD7D" w14:textId="77777777" w:rsidTr="00126B10">
        <w:trPr>
          <w:trHeight w:val="20"/>
        </w:trPr>
        <w:tc>
          <w:tcPr>
            <w:tcW w:w="726" w:type="dxa"/>
            <w:tcMar>
              <w:top w:w="0" w:type="dxa"/>
              <w:left w:w="108" w:type="dxa"/>
              <w:bottom w:w="0" w:type="dxa"/>
              <w:right w:w="108" w:type="dxa"/>
            </w:tcMar>
          </w:tcPr>
          <w:p w14:paraId="02DEAE7A" w14:textId="77777777" w:rsidR="00DF335E" w:rsidRPr="002802E5" w:rsidRDefault="00DF335E" w:rsidP="00126B10">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3D83206"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0803D066"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55E96B9"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5D5DCED4" w14:textId="77777777" w:rsidTr="00126B10">
        <w:trPr>
          <w:trHeight w:val="20"/>
        </w:trPr>
        <w:tc>
          <w:tcPr>
            <w:tcW w:w="726" w:type="dxa"/>
            <w:tcMar>
              <w:top w:w="0" w:type="dxa"/>
              <w:left w:w="108" w:type="dxa"/>
              <w:bottom w:w="0" w:type="dxa"/>
              <w:right w:w="108" w:type="dxa"/>
            </w:tcMar>
          </w:tcPr>
          <w:p w14:paraId="01B18CCA" w14:textId="77777777" w:rsidR="00DF335E" w:rsidRPr="002802E5" w:rsidRDefault="00DF335E" w:rsidP="00126B10">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372D5D6"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sz w:val="24"/>
                <w:szCs w:val="24"/>
              </w:rPr>
              <w:t xml:space="preserve">Perkantysis subjektas atsako tiekėjui, ar ji sutinka priimti tiekėjo siūlomą pasiūlymo galiojimo užtikrinimą patvirtinantį </w:t>
            </w:r>
            <w:r w:rsidRPr="002802E5">
              <w:rPr>
                <w:rFonts w:ascii="Times New Roman" w:hAnsi="Times New Roman" w:cs="Times New Roman"/>
                <w:sz w:val="24"/>
                <w:szCs w:val="24"/>
              </w:rPr>
              <w:lastRenderedPageBreak/>
              <w:t xml:space="preserve">dokumentą ne vėliau kaip per </w:t>
            </w:r>
          </w:p>
        </w:tc>
        <w:tc>
          <w:tcPr>
            <w:tcW w:w="3643" w:type="dxa"/>
            <w:tcMar>
              <w:top w:w="0" w:type="dxa"/>
              <w:left w:w="108" w:type="dxa"/>
              <w:bottom w:w="0" w:type="dxa"/>
              <w:right w:w="108" w:type="dxa"/>
            </w:tcMar>
          </w:tcPr>
          <w:p w14:paraId="37822BEA"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lastRenderedPageBreak/>
              <w:t>NETAIKOMA</w:t>
            </w:r>
          </w:p>
        </w:tc>
        <w:tc>
          <w:tcPr>
            <w:tcW w:w="2954" w:type="dxa"/>
            <w:tcMar>
              <w:top w:w="0" w:type="dxa"/>
              <w:left w:w="108" w:type="dxa"/>
              <w:bottom w:w="0" w:type="dxa"/>
              <w:right w:w="108" w:type="dxa"/>
            </w:tcMar>
          </w:tcPr>
          <w:p w14:paraId="17DB9131"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7E9B05D0" w14:textId="77777777" w:rsidTr="00126B10">
        <w:trPr>
          <w:trHeight w:val="20"/>
        </w:trPr>
        <w:tc>
          <w:tcPr>
            <w:tcW w:w="726" w:type="dxa"/>
            <w:tcMar>
              <w:top w:w="0" w:type="dxa"/>
              <w:left w:w="108" w:type="dxa"/>
              <w:bottom w:w="0" w:type="dxa"/>
              <w:right w:w="108" w:type="dxa"/>
            </w:tcMar>
          </w:tcPr>
          <w:p w14:paraId="72D48689" w14:textId="77777777" w:rsidR="00DF335E" w:rsidRPr="002802E5" w:rsidRDefault="00DF335E" w:rsidP="00126B10">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E3A28B5"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8389A2B"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NETAIKOMA</w:t>
            </w:r>
          </w:p>
          <w:p w14:paraId="2E7F4B79" w14:textId="77777777" w:rsidR="00DF335E" w:rsidRPr="002802E5" w:rsidRDefault="00DF335E" w:rsidP="00126B10">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647F3181"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5D40C337" w14:textId="77777777" w:rsidTr="00126B10">
        <w:trPr>
          <w:trHeight w:val="20"/>
        </w:trPr>
        <w:tc>
          <w:tcPr>
            <w:tcW w:w="726" w:type="dxa"/>
            <w:tcMar>
              <w:top w:w="0" w:type="dxa"/>
              <w:left w:w="108" w:type="dxa"/>
              <w:bottom w:w="0" w:type="dxa"/>
              <w:right w:w="108" w:type="dxa"/>
            </w:tcMar>
          </w:tcPr>
          <w:p w14:paraId="1C3B089B" w14:textId="77777777" w:rsidR="00DF335E" w:rsidRPr="002802E5" w:rsidRDefault="00DF335E" w:rsidP="00126B10">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FC5E885"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Perkantysis subjektas informuoja pirkimo dalyvius apie EBVPD vertinimo rezultatus ne vėliau kaip per</w:t>
            </w:r>
          </w:p>
        </w:tc>
        <w:tc>
          <w:tcPr>
            <w:tcW w:w="3643" w:type="dxa"/>
            <w:tcMar>
              <w:top w:w="0" w:type="dxa"/>
              <w:left w:w="108" w:type="dxa"/>
              <w:bottom w:w="0" w:type="dxa"/>
              <w:right w:w="108" w:type="dxa"/>
            </w:tcMar>
          </w:tcPr>
          <w:p w14:paraId="0675F15D"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75B9355A" w14:textId="77777777" w:rsidR="00DF335E" w:rsidRPr="002802E5" w:rsidRDefault="00DF335E" w:rsidP="00126B10">
            <w:pPr>
              <w:spacing w:after="0" w:line="240" w:lineRule="auto"/>
              <w:rPr>
                <w:rFonts w:ascii="Times New Roman" w:hAnsi="Times New Roman" w:cs="Times New Roman"/>
                <w:bCs/>
                <w:sz w:val="24"/>
                <w:szCs w:val="24"/>
              </w:rPr>
            </w:pPr>
          </w:p>
        </w:tc>
      </w:tr>
      <w:tr w:rsidR="00DF335E" w:rsidRPr="002802E5" w14:paraId="57B2E807" w14:textId="77777777" w:rsidTr="00126B10">
        <w:trPr>
          <w:trHeight w:val="20"/>
        </w:trPr>
        <w:tc>
          <w:tcPr>
            <w:tcW w:w="726" w:type="dxa"/>
            <w:tcMar>
              <w:top w:w="0" w:type="dxa"/>
              <w:left w:w="108" w:type="dxa"/>
              <w:bottom w:w="0" w:type="dxa"/>
              <w:right w:w="108" w:type="dxa"/>
            </w:tcMar>
          </w:tcPr>
          <w:p w14:paraId="188E0932" w14:textId="77777777" w:rsidR="00DF335E" w:rsidRPr="002802E5" w:rsidRDefault="00DF335E" w:rsidP="00126B10">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C039271"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 xml:space="preserve">Perkantysis subjektas pirkimo dalyviams praneša apie priimtą sprendimą nustatyti laimėjusį pasiūlymą, </w:t>
            </w:r>
            <w:r w:rsidRPr="002802E5">
              <w:rPr>
                <w:rFonts w:ascii="Times New Roman" w:hAnsi="Times New Roman" w:cs="Times New Roman"/>
                <w:sz w:val="24"/>
                <w:szCs w:val="24"/>
              </w:rPr>
              <w:t>dėl kurio bus sudaroma</w:t>
            </w:r>
            <w:r w:rsidRPr="002802E5">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5015B345"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6B8B3D13"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68989FED" w14:textId="77777777" w:rsidTr="00126B10">
        <w:trPr>
          <w:trHeight w:val="20"/>
        </w:trPr>
        <w:tc>
          <w:tcPr>
            <w:tcW w:w="726" w:type="dxa"/>
            <w:tcMar>
              <w:top w:w="0" w:type="dxa"/>
              <w:left w:w="108" w:type="dxa"/>
              <w:bottom w:w="0" w:type="dxa"/>
              <w:right w:w="108" w:type="dxa"/>
            </w:tcMar>
          </w:tcPr>
          <w:p w14:paraId="057C4491" w14:textId="77777777" w:rsidR="00DF335E" w:rsidRPr="002802E5" w:rsidRDefault="00DF335E" w:rsidP="00126B10">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B5F10FF"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Perkantysis subjektas, pirkimo dalyviui raštu paprašius, jam pateikia PĮ 68 straipsnio 2 dalyje nustatytą informaciją ne vėliau kaip per</w:t>
            </w:r>
          </w:p>
        </w:tc>
        <w:tc>
          <w:tcPr>
            <w:tcW w:w="3643" w:type="dxa"/>
            <w:tcMar>
              <w:top w:w="0" w:type="dxa"/>
              <w:left w:w="108" w:type="dxa"/>
              <w:bottom w:w="0" w:type="dxa"/>
              <w:right w:w="108" w:type="dxa"/>
            </w:tcMar>
          </w:tcPr>
          <w:p w14:paraId="591BC174"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18D96F89" w14:textId="77777777" w:rsidR="00DF335E" w:rsidRPr="002802E5" w:rsidRDefault="00DF335E" w:rsidP="00126B10">
            <w:pPr>
              <w:pStyle w:val="tajtip"/>
              <w:shd w:val="clear" w:color="auto" w:fill="FFFFFF"/>
              <w:spacing w:before="0" w:beforeAutospacing="0" w:after="0" w:afterAutospacing="0"/>
              <w:ind w:firstLine="313"/>
            </w:pPr>
          </w:p>
        </w:tc>
      </w:tr>
      <w:tr w:rsidR="00DF335E" w:rsidRPr="002802E5" w14:paraId="682840D9" w14:textId="77777777" w:rsidTr="00126B10">
        <w:trPr>
          <w:trHeight w:val="20"/>
        </w:trPr>
        <w:tc>
          <w:tcPr>
            <w:tcW w:w="726" w:type="dxa"/>
            <w:tcMar>
              <w:top w:w="0" w:type="dxa"/>
              <w:left w:w="108" w:type="dxa"/>
              <w:bottom w:w="0" w:type="dxa"/>
              <w:right w:w="108" w:type="dxa"/>
            </w:tcMar>
          </w:tcPr>
          <w:p w14:paraId="423C3A0A" w14:textId="77777777" w:rsidR="00DF335E" w:rsidRPr="002802E5" w:rsidRDefault="00DF335E" w:rsidP="00126B10">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B8B5D8A"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color w:val="000000"/>
                <w:sz w:val="24"/>
                <w:szCs w:val="24"/>
                <w:shd w:val="clear" w:color="auto" w:fill="FFFFFF"/>
              </w:rPr>
              <w:t xml:space="preserve">Tiekėjas turi teisę pateikti pretenziją perkančiajam subjektui, pateikti prašymą ar pareikšti ieškinį teismui </w:t>
            </w:r>
            <w:r w:rsidRPr="002802E5">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4C902AAF" w14:textId="6851DC10" w:rsidR="00DF335E" w:rsidRPr="002802E5" w:rsidRDefault="004315C9" w:rsidP="00126B10">
            <w:pPr>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10</w:t>
            </w:r>
            <w:r w:rsidR="00DF335E" w:rsidRPr="002802E5">
              <w:rPr>
                <w:rFonts w:ascii="Times New Roman" w:eastAsia="Arial" w:hAnsi="Times New Roman" w:cs="Times New Roman"/>
                <w:sz w:val="24"/>
                <w:szCs w:val="24"/>
              </w:rPr>
              <w:t xml:space="preserve"> (</w:t>
            </w:r>
            <w:r>
              <w:rPr>
                <w:rFonts w:ascii="Times New Roman" w:eastAsia="Arial" w:hAnsi="Times New Roman" w:cs="Times New Roman"/>
                <w:sz w:val="24"/>
                <w:szCs w:val="24"/>
              </w:rPr>
              <w:t>dešimt</w:t>
            </w:r>
            <w:r w:rsidR="00DF335E" w:rsidRPr="002802E5">
              <w:rPr>
                <w:rFonts w:ascii="Times New Roman" w:eastAsia="Arial" w:hAnsi="Times New Roman" w:cs="Times New Roman"/>
                <w:sz w:val="24"/>
                <w:szCs w:val="24"/>
              </w:rPr>
              <w:t>) dien</w:t>
            </w:r>
            <w:r>
              <w:rPr>
                <w:rFonts w:ascii="Times New Roman" w:eastAsia="Arial" w:hAnsi="Times New Roman" w:cs="Times New Roman"/>
                <w:sz w:val="24"/>
                <w:szCs w:val="24"/>
              </w:rPr>
              <w:t>ų</w:t>
            </w:r>
            <w:r w:rsidR="00DF335E" w:rsidRPr="002802E5">
              <w:rPr>
                <w:rFonts w:ascii="Times New Roman" w:eastAsia="Arial" w:hAnsi="Times New Roman" w:cs="Times New Roman"/>
                <w:sz w:val="24"/>
                <w:szCs w:val="24"/>
              </w:rPr>
              <w:t xml:space="preserve"> nuo perkančiojo subjekto</w:t>
            </w:r>
            <w:r w:rsidR="00DF335E" w:rsidRPr="002802E5">
              <w:rPr>
                <w:rFonts w:ascii="Times New Roman" w:hAnsi="Times New Roman" w:cs="Times New Roman"/>
                <w:sz w:val="24"/>
                <w:szCs w:val="24"/>
              </w:rPr>
              <w:t xml:space="preserve"> pranešimo raštu apie jo priimtą sprendimą išsiuntimo tiekėjams dienos arba nuo paskelbimo apie </w:t>
            </w:r>
            <w:r w:rsidR="00DF335E" w:rsidRPr="002802E5">
              <w:rPr>
                <w:rFonts w:ascii="Times New Roman" w:eastAsia="Arial" w:hAnsi="Times New Roman" w:cs="Times New Roman"/>
                <w:sz w:val="24"/>
                <w:szCs w:val="24"/>
              </w:rPr>
              <w:t>perkančiojo subjekto</w:t>
            </w:r>
            <w:r w:rsidR="00DF335E" w:rsidRPr="002802E5">
              <w:rPr>
                <w:rFonts w:ascii="Times New Roman" w:hAnsi="Times New Roman" w:cs="Times New Roman"/>
                <w:sz w:val="24"/>
                <w:szCs w:val="24"/>
              </w:rPr>
              <w:t xml:space="preserve"> priimtus sprendimus dienos, jei VPĮ nenumato reikalavimo raštu informuoti tiekėjus apie </w:t>
            </w:r>
            <w:r w:rsidR="00DF335E" w:rsidRPr="002802E5">
              <w:rPr>
                <w:rFonts w:ascii="Times New Roman" w:eastAsia="Arial" w:hAnsi="Times New Roman" w:cs="Times New Roman"/>
                <w:sz w:val="24"/>
                <w:szCs w:val="24"/>
              </w:rPr>
              <w:t>perkančiojo subjekto</w:t>
            </w:r>
            <w:r w:rsidR="00DF335E" w:rsidRPr="002802E5">
              <w:rPr>
                <w:rFonts w:ascii="Times New Roman" w:hAnsi="Times New Roman" w:cs="Times New Roman"/>
                <w:sz w:val="24"/>
                <w:szCs w:val="24"/>
              </w:rPr>
              <w:t xml:space="preserve"> priimtus sprendimus;</w:t>
            </w:r>
          </w:p>
          <w:p w14:paraId="51C25437"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7259740" w14:textId="77777777" w:rsidR="00DF335E" w:rsidRPr="002802E5" w:rsidRDefault="00DF335E" w:rsidP="00126B10">
            <w:pPr>
              <w:spacing w:after="0" w:line="240" w:lineRule="auto"/>
              <w:rPr>
                <w:rFonts w:ascii="Times New Roman" w:hAnsi="Times New Roman" w:cs="Times New Roman"/>
                <w:bCs/>
                <w:sz w:val="24"/>
                <w:szCs w:val="24"/>
              </w:rPr>
            </w:pPr>
          </w:p>
        </w:tc>
      </w:tr>
      <w:tr w:rsidR="00DF335E" w:rsidRPr="002802E5" w14:paraId="738B6017" w14:textId="77777777" w:rsidTr="00126B10">
        <w:trPr>
          <w:trHeight w:val="20"/>
        </w:trPr>
        <w:tc>
          <w:tcPr>
            <w:tcW w:w="726" w:type="dxa"/>
            <w:tcMar>
              <w:top w:w="0" w:type="dxa"/>
              <w:left w:w="108" w:type="dxa"/>
              <w:bottom w:w="0" w:type="dxa"/>
              <w:right w:w="108" w:type="dxa"/>
            </w:tcMar>
          </w:tcPr>
          <w:p w14:paraId="6B4CB36D" w14:textId="77777777" w:rsidR="00DF335E" w:rsidRPr="002802E5" w:rsidRDefault="00DF335E" w:rsidP="00126B10">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788C3A54"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 xml:space="preserve">Perkantysis subjektas privalo išnagrinėti tiekėjo pretenziją priimti motyvuotą sprendimą ir apie jį, taip pat apie anksčiau </w:t>
            </w:r>
            <w:r w:rsidRPr="002802E5">
              <w:rPr>
                <w:rFonts w:ascii="Times New Roman" w:hAnsi="Times New Roman" w:cs="Times New Roman"/>
                <w:sz w:val="24"/>
                <w:szCs w:val="24"/>
              </w:rPr>
              <w:lastRenderedPageBreak/>
              <w:t>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6A6B1B6"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33FC5D13"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4566EBA1" w14:textId="77777777" w:rsidTr="00126B10">
        <w:trPr>
          <w:trHeight w:val="20"/>
        </w:trPr>
        <w:tc>
          <w:tcPr>
            <w:tcW w:w="726" w:type="dxa"/>
            <w:tcMar>
              <w:top w:w="0" w:type="dxa"/>
              <w:left w:w="108" w:type="dxa"/>
              <w:bottom w:w="0" w:type="dxa"/>
              <w:right w:w="108" w:type="dxa"/>
            </w:tcMar>
          </w:tcPr>
          <w:p w14:paraId="44F2496B" w14:textId="77777777" w:rsidR="00DF335E" w:rsidRPr="002802E5" w:rsidRDefault="00DF335E" w:rsidP="00126B10">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DF7597A"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sz w:val="24"/>
                <w:szCs w:val="24"/>
              </w:rPr>
              <w:t>Jeigu perkantysis subjektas per nustatytą terminą neišnagrinėja jai pateiktos pretenzijos, tiekėjas turi teisę pateikti prašymą ar pareikšti ieškinį teismui per</w:t>
            </w:r>
            <w:r w:rsidRPr="002802E5">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35305B5D"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 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1B2DC18D"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0978004D" w14:textId="77777777" w:rsidTr="00126B10">
        <w:trPr>
          <w:trHeight w:val="20"/>
        </w:trPr>
        <w:tc>
          <w:tcPr>
            <w:tcW w:w="726" w:type="dxa"/>
            <w:tcMar>
              <w:top w:w="0" w:type="dxa"/>
              <w:left w:w="108" w:type="dxa"/>
              <w:bottom w:w="0" w:type="dxa"/>
              <w:right w:w="108" w:type="dxa"/>
            </w:tcMar>
          </w:tcPr>
          <w:p w14:paraId="186A5C2D" w14:textId="77777777" w:rsidR="00DF335E" w:rsidRPr="002802E5" w:rsidRDefault="00DF335E" w:rsidP="00126B10">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35EF846"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negali sudaryti sutarties anksčiau kaip po</w:t>
            </w:r>
          </w:p>
        </w:tc>
        <w:tc>
          <w:tcPr>
            <w:tcW w:w="3643" w:type="dxa"/>
            <w:tcMar>
              <w:top w:w="0" w:type="dxa"/>
              <w:left w:w="108" w:type="dxa"/>
              <w:bottom w:w="0" w:type="dxa"/>
              <w:right w:w="108" w:type="dxa"/>
            </w:tcMar>
          </w:tcPr>
          <w:p w14:paraId="2D676BAC" w14:textId="1B172778" w:rsidR="00DF335E" w:rsidRPr="002802E5" w:rsidRDefault="004315C9" w:rsidP="00126B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DF335E" w:rsidRPr="002802E5">
              <w:rPr>
                <w:rFonts w:ascii="Times New Roman" w:hAnsi="Times New Roman" w:cs="Times New Roman"/>
                <w:sz w:val="24"/>
                <w:szCs w:val="24"/>
              </w:rPr>
              <w:t xml:space="preserve"> (</w:t>
            </w:r>
            <w:r>
              <w:rPr>
                <w:rFonts w:ascii="Times New Roman" w:hAnsi="Times New Roman" w:cs="Times New Roman"/>
                <w:sz w:val="24"/>
                <w:szCs w:val="24"/>
              </w:rPr>
              <w:t>dešimt</w:t>
            </w:r>
            <w:r w:rsidR="00DF335E" w:rsidRPr="002802E5">
              <w:rPr>
                <w:rFonts w:ascii="Times New Roman" w:hAnsi="Times New Roman" w:cs="Times New Roman"/>
                <w:sz w:val="24"/>
                <w:szCs w:val="24"/>
              </w:rPr>
              <w:t>) dienų, nuo pranešimo apie sprendimą sudaryti sutartį (o jei buvo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739A81F1"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21F30421" w14:textId="77777777" w:rsidTr="00126B10">
        <w:trPr>
          <w:trHeight w:val="20"/>
        </w:trPr>
        <w:tc>
          <w:tcPr>
            <w:tcW w:w="726" w:type="dxa"/>
            <w:tcMar>
              <w:top w:w="0" w:type="dxa"/>
              <w:left w:w="108" w:type="dxa"/>
              <w:bottom w:w="0" w:type="dxa"/>
              <w:right w:w="108" w:type="dxa"/>
            </w:tcMar>
          </w:tcPr>
          <w:p w14:paraId="5BB0464A" w14:textId="77777777" w:rsidR="00DF335E" w:rsidRPr="002802E5" w:rsidRDefault="00DF335E" w:rsidP="00126B10">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4856731"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 xml:space="preserve">Jeigu </w:t>
            </w:r>
            <w:r w:rsidRPr="002802E5">
              <w:rPr>
                <w:rFonts w:ascii="Times New Roman" w:hAnsi="Times New Roman" w:cs="Times New Roman"/>
                <w:iCs/>
                <w:sz w:val="24"/>
                <w:szCs w:val="24"/>
              </w:rPr>
              <w:t>suinteresuotas dalyvis paprašys perkančiojo subjekto pateikti laimėjusį pasiūlymą</w:t>
            </w:r>
          </w:p>
        </w:tc>
        <w:tc>
          <w:tcPr>
            <w:tcW w:w="3643" w:type="dxa"/>
            <w:tcMar>
              <w:top w:w="0" w:type="dxa"/>
              <w:left w:w="108" w:type="dxa"/>
              <w:bottom w:w="0" w:type="dxa"/>
              <w:right w:w="108" w:type="dxa"/>
            </w:tcMar>
          </w:tcPr>
          <w:p w14:paraId="5CD48243" w14:textId="77777777" w:rsidR="00DF335E" w:rsidRPr="002802E5" w:rsidRDefault="00DF335E" w:rsidP="00126B10">
            <w:pPr>
              <w:spacing w:after="0" w:line="240" w:lineRule="auto"/>
              <w:jc w:val="both"/>
              <w:rPr>
                <w:rFonts w:ascii="Times New Roman" w:hAnsi="Times New Roman" w:cs="Times New Roman"/>
                <w:i/>
                <w:iCs/>
                <w:color w:val="FF0000"/>
                <w:sz w:val="24"/>
                <w:szCs w:val="24"/>
              </w:rPr>
            </w:pPr>
            <w:r w:rsidRPr="002802E5">
              <w:rPr>
                <w:rFonts w:ascii="Times New Roman" w:hAnsi="Times New Roman" w:cs="Times New Roman"/>
                <w:sz w:val="24"/>
                <w:szCs w:val="24"/>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2954" w:type="dxa"/>
            <w:tcMar>
              <w:top w:w="0" w:type="dxa"/>
              <w:left w:w="108" w:type="dxa"/>
              <w:bottom w:w="0" w:type="dxa"/>
              <w:right w:w="108" w:type="dxa"/>
            </w:tcMar>
          </w:tcPr>
          <w:p w14:paraId="5F963EC5" w14:textId="77777777" w:rsidR="00DF335E" w:rsidRPr="002802E5" w:rsidRDefault="00DF335E" w:rsidP="00126B10">
            <w:pPr>
              <w:spacing w:after="0" w:line="240" w:lineRule="auto"/>
              <w:rPr>
                <w:rFonts w:ascii="Times New Roman" w:hAnsi="Times New Roman" w:cs="Times New Roman"/>
                <w:sz w:val="24"/>
                <w:szCs w:val="24"/>
              </w:rPr>
            </w:pPr>
          </w:p>
        </w:tc>
      </w:tr>
    </w:tbl>
    <w:p w14:paraId="02F2236F" w14:textId="77777777" w:rsidR="00DF335E" w:rsidRDefault="00DF335E" w:rsidP="00DF335E">
      <w:pPr>
        <w:rPr>
          <w:rFonts w:ascii="Times New Roman" w:eastAsia="Calibri" w:hAnsi="Times New Roman" w:cs="Times New Roman"/>
          <w:sz w:val="24"/>
          <w:szCs w:val="24"/>
        </w:rPr>
      </w:pPr>
    </w:p>
    <w:p w14:paraId="7A8D7B64" w14:textId="77777777" w:rsidR="002556AF" w:rsidRDefault="002556AF" w:rsidP="00DF335E">
      <w:pPr>
        <w:rPr>
          <w:rFonts w:ascii="Times New Roman" w:eastAsia="Calibri" w:hAnsi="Times New Roman" w:cs="Times New Roman"/>
          <w:sz w:val="24"/>
          <w:szCs w:val="24"/>
        </w:rPr>
      </w:pPr>
    </w:p>
    <w:p w14:paraId="1E460AB4" w14:textId="77777777" w:rsidR="00DF335E" w:rsidRPr="002802E5" w:rsidRDefault="00DF335E" w:rsidP="00DF335E">
      <w:pPr>
        <w:pStyle w:val="Antrat2"/>
        <w:ind w:left="5103"/>
        <w:rPr>
          <w:rFonts w:ascii="Times New Roman" w:eastAsia="Calibri" w:hAnsi="Times New Roman" w:cs="Times New Roman"/>
          <w:color w:val="auto"/>
          <w:sz w:val="24"/>
          <w:szCs w:val="24"/>
        </w:rPr>
      </w:pPr>
      <w:r w:rsidRPr="002802E5">
        <w:rPr>
          <w:rFonts w:ascii="Times New Roman" w:eastAsia="Calibri" w:hAnsi="Times New Roman" w:cs="Times New Roman"/>
          <w:color w:val="auto"/>
          <w:sz w:val="24"/>
          <w:szCs w:val="24"/>
        </w:rPr>
        <w:lastRenderedPageBreak/>
        <w:t>Pirkimo sąlygų 2 priedas „Techninė specifikacija“</w:t>
      </w:r>
    </w:p>
    <w:p w14:paraId="3117814A" w14:textId="77777777" w:rsidR="00C15CAE" w:rsidRDefault="00C15CAE" w:rsidP="00C15CAE">
      <w:pPr>
        <w:spacing w:after="0" w:line="240" w:lineRule="auto"/>
        <w:jc w:val="center"/>
        <w:rPr>
          <w:rFonts w:ascii="Times New Roman" w:eastAsia="Calibri" w:hAnsi="Times New Roman" w:cs="Times New Roman"/>
          <w:b/>
          <w:caps/>
          <w:noProof/>
          <w:sz w:val="24"/>
          <w:szCs w:val="24"/>
          <w:shd w:val="clear" w:color="auto" w:fill="FFFFFF"/>
          <w:lang w:eastAsia="en-US"/>
        </w:rPr>
      </w:pPr>
    </w:p>
    <w:p w14:paraId="2271834F" w14:textId="77777777" w:rsidR="00C15CAE" w:rsidRDefault="00C15CAE" w:rsidP="00C15CAE">
      <w:pPr>
        <w:spacing w:after="0" w:line="240" w:lineRule="auto"/>
        <w:jc w:val="center"/>
        <w:rPr>
          <w:rFonts w:ascii="Times New Roman" w:eastAsia="Calibri" w:hAnsi="Times New Roman" w:cs="Times New Roman"/>
          <w:b/>
          <w:caps/>
          <w:noProof/>
          <w:sz w:val="24"/>
          <w:szCs w:val="24"/>
          <w:shd w:val="clear" w:color="auto" w:fill="FFFFFF"/>
          <w:lang w:eastAsia="en-US"/>
        </w:rPr>
      </w:pPr>
    </w:p>
    <w:p w14:paraId="24107B99" w14:textId="6AA653BD" w:rsidR="00C15CAE" w:rsidRDefault="00C15CAE" w:rsidP="00C15CAE">
      <w:pPr>
        <w:spacing w:after="0" w:line="240" w:lineRule="auto"/>
        <w:jc w:val="center"/>
        <w:rPr>
          <w:rFonts w:ascii="Times New Roman" w:eastAsia="Calibri" w:hAnsi="Times New Roman" w:cs="Times New Roman"/>
          <w:b/>
          <w:bCs/>
          <w:noProof/>
          <w:kern w:val="32"/>
          <w:sz w:val="24"/>
          <w:szCs w:val="24"/>
          <w:lang w:eastAsia="en-US"/>
        </w:rPr>
      </w:pPr>
      <w:r w:rsidRPr="00C15CAE">
        <w:rPr>
          <w:rFonts w:ascii="Times New Roman" w:eastAsia="Calibri" w:hAnsi="Times New Roman" w:cs="Times New Roman"/>
          <w:b/>
          <w:bCs/>
          <w:noProof/>
          <w:kern w:val="32"/>
          <w:sz w:val="24"/>
          <w:szCs w:val="24"/>
          <w:lang w:eastAsia="en-US"/>
        </w:rPr>
        <w:t xml:space="preserve">TECHNINĖ SPECIFIKACIJA </w:t>
      </w:r>
    </w:p>
    <w:p w14:paraId="60615BBE" w14:textId="77777777" w:rsidR="00EA03EA" w:rsidRDefault="00EA03EA" w:rsidP="00EA03EA">
      <w:pPr>
        <w:spacing w:after="0" w:line="240" w:lineRule="auto"/>
        <w:jc w:val="both"/>
        <w:rPr>
          <w:rFonts w:ascii="Times New Roman" w:eastAsia="Calibri" w:hAnsi="Times New Roman" w:cs="Times New Roman"/>
          <w:b/>
          <w:bCs/>
          <w:noProof/>
          <w:kern w:val="32"/>
          <w:sz w:val="24"/>
          <w:szCs w:val="24"/>
          <w:lang w:eastAsia="en-US"/>
        </w:rPr>
      </w:pPr>
    </w:p>
    <w:p w14:paraId="0CB73010" w14:textId="6304B9A0" w:rsidR="00EA03EA" w:rsidRPr="00EA03EA" w:rsidRDefault="00EA03EA" w:rsidP="00EA03EA">
      <w:pPr>
        <w:spacing w:after="0" w:line="240" w:lineRule="auto"/>
        <w:jc w:val="both"/>
        <w:rPr>
          <w:rFonts w:ascii="Times New Roman" w:eastAsia="Calibri" w:hAnsi="Times New Roman" w:cs="Times New Roman"/>
          <w:caps/>
          <w:noProof/>
          <w:spacing w:val="-4"/>
          <w:sz w:val="24"/>
          <w:szCs w:val="24"/>
          <w:lang w:eastAsia="en-US"/>
        </w:rPr>
      </w:pPr>
      <w:r w:rsidRPr="00EA03EA">
        <w:rPr>
          <w:rFonts w:ascii="Times New Roman" w:eastAsia="Calibri" w:hAnsi="Times New Roman" w:cs="Times New Roman"/>
          <w:noProof/>
          <w:kern w:val="32"/>
          <w:sz w:val="24"/>
          <w:szCs w:val="24"/>
          <w:lang w:eastAsia="en-US"/>
        </w:rPr>
        <w:t>Techninė specifikacija pateikiama atskiru dokumentu.</w:t>
      </w:r>
    </w:p>
    <w:p w14:paraId="27625F45" w14:textId="503E6EAA" w:rsidR="00C15CAE" w:rsidRPr="005E1181" w:rsidRDefault="00C15CAE" w:rsidP="00C15CAE">
      <w:pPr>
        <w:spacing w:after="0" w:line="240" w:lineRule="auto"/>
        <w:jc w:val="center"/>
        <w:rPr>
          <w:rFonts w:ascii="Times New Roman" w:eastAsia="Calibri" w:hAnsi="Times New Roman" w:cs="Times New Roman"/>
          <w:bCs/>
          <w:caps/>
          <w:noProof/>
          <w:spacing w:val="-4"/>
          <w:sz w:val="24"/>
          <w:szCs w:val="24"/>
          <w:lang w:eastAsia="en-US"/>
        </w:rPr>
      </w:pPr>
    </w:p>
    <w:p w14:paraId="03EDA6DF" w14:textId="77777777" w:rsidR="00C15CAE" w:rsidRDefault="00C15CAE" w:rsidP="00C15CAE">
      <w:pPr>
        <w:spacing w:after="0" w:line="240" w:lineRule="auto"/>
        <w:jc w:val="center"/>
        <w:rPr>
          <w:rFonts w:ascii="Times New Roman" w:eastAsia="Calibri" w:hAnsi="Times New Roman" w:cs="Times New Roman"/>
          <w:b/>
          <w:caps/>
          <w:noProof/>
          <w:spacing w:val="-4"/>
          <w:sz w:val="24"/>
          <w:szCs w:val="24"/>
          <w:lang w:eastAsia="en-US"/>
        </w:rPr>
      </w:pPr>
    </w:p>
    <w:p w14:paraId="35AC89AC"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709AB187"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47DD1605"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14A9CF0E"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4FF4BDB3"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7565C7D0"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28882B55"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34BF6945"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6604B492"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2B64D450"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322E15D0"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020C114F"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1BE22189"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13DFAE0B"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7EB17D07"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2C22C7BE"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51AFABC6"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54B37E69"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671F10D1"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63E67D69"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4B749936"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7412514F"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55B00691"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0B1096DB"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23A5A2E9"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7A34428B"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63AB71B5"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409AD6E6"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38BEDBC5"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27A025C8"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5364B082"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73F998C5"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483EF8CD" w14:textId="77777777" w:rsidR="00106969" w:rsidRDefault="00106969" w:rsidP="00C15CAE">
      <w:pPr>
        <w:spacing w:after="0" w:line="240" w:lineRule="auto"/>
        <w:jc w:val="center"/>
        <w:rPr>
          <w:rFonts w:ascii="Times New Roman" w:eastAsia="Calibri" w:hAnsi="Times New Roman" w:cs="Times New Roman"/>
          <w:b/>
          <w:caps/>
          <w:noProof/>
          <w:spacing w:val="-4"/>
          <w:sz w:val="24"/>
          <w:szCs w:val="24"/>
          <w:lang w:eastAsia="en-US"/>
        </w:rPr>
      </w:pPr>
    </w:p>
    <w:p w14:paraId="1A2725C5"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334357C8"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58E344E4"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5B101385"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6179DE81" w14:textId="77777777" w:rsidR="00EA03EA"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3CA5BF0D" w14:textId="77777777" w:rsidR="00EA03EA" w:rsidRPr="00C15CAE" w:rsidRDefault="00EA03EA" w:rsidP="00C15CAE">
      <w:pPr>
        <w:spacing w:after="0" w:line="240" w:lineRule="auto"/>
        <w:jc w:val="center"/>
        <w:rPr>
          <w:rFonts w:ascii="Times New Roman" w:eastAsia="Calibri" w:hAnsi="Times New Roman" w:cs="Times New Roman"/>
          <w:b/>
          <w:caps/>
          <w:noProof/>
          <w:spacing w:val="-4"/>
          <w:sz w:val="24"/>
          <w:szCs w:val="24"/>
          <w:lang w:eastAsia="en-US"/>
        </w:rPr>
      </w:pPr>
    </w:p>
    <w:p w14:paraId="42277501" w14:textId="15B07E8E" w:rsidR="00DF335E" w:rsidRPr="002802E5" w:rsidRDefault="00DF335E" w:rsidP="00C15CAE">
      <w:pPr>
        <w:pStyle w:val="Antrat2"/>
        <w:jc w:val="right"/>
        <w:rPr>
          <w:rFonts w:ascii="Times New Roman" w:eastAsia="Calibri" w:hAnsi="Times New Roman" w:cs="Times New Roman"/>
          <w:color w:val="auto"/>
          <w:sz w:val="24"/>
          <w:szCs w:val="24"/>
        </w:rPr>
      </w:pPr>
      <w:bookmarkStart w:id="41" w:name="_Ref38285444"/>
      <w:bookmarkStart w:id="42" w:name="_Ref38291496"/>
      <w:bookmarkStart w:id="43" w:name="_Toc132964695"/>
      <w:r w:rsidRPr="002802E5">
        <w:rPr>
          <w:rFonts w:ascii="Times New Roman" w:eastAsia="Calibri" w:hAnsi="Times New Roman" w:cs="Times New Roman"/>
          <w:color w:val="auto"/>
          <w:sz w:val="24"/>
          <w:szCs w:val="24"/>
        </w:rPr>
        <w:lastRenderedPageBreak/>
        <w:t>Pirkimo sąlygų 3 priedas „Tiekėjų pašalinimo pagrindai“</w:t>
      </w:r>
      <w:bookmarkEnd w:id="41"/>
      <w:bookmarkEnd w:id="42"/>
      <w:bookmarkEnd w:id="43"/>
    </w:p>
    <w:p w14:paraId="7EC08159" w14:textId="77777777" w:rsidR="00DF335E" w:rsidRPr="002802E5" w:rsidRDefault="00DF335E" w:rsidP="00DF335E"/>
    <w:p w14:paraId="3A2F394E" w14:textId="77777777" w:rsidR="00DF335E" w:rsidRDefault="00DF335E" w:rsidP="004315C9">
      <w:pPr>
        <w:suppressAutoHyphens/>
        <w:spacing w:after="24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TIEKĖJŲ PAŠALINIMO PAGRINDAI</w:t>
      </w:r>
    </w:p>
    <w:p w14:paraId="67B69AE0" w14:textId="1D0B29EC" w:rsidR="002556AF" w:rsidRPr="002556AF" w:rsidRDefault="002556AF" w:rsidP="002556AF">
      <w:pPr>
        <w:spacing w:after="0" w:line="240" w:lineRule="auto"/>
        <w:ind w:firstLine="567"/>
        <w:jc w:val="both"/>
        <w:rPr>
          <w:rFonts w:ascii="Times New Roman" w:eastAsia="Calibri" w:hAnsi="Times New Roman" w:cs="Times New Roman"/>
          <w:sz w:val="24"/>
          <w:szCs w:val="24"/>
          <w:lang w:eastAsia="en-US"/>
        </w:rPr>
      </w:pPr>
      <w:r w:rsidRPr="002556AF">
        <w:rPr>
          <w:rFonts w:ascii="Times New Roman" w:eastAsia="Calibri" w:hAnsi="Times New Roman" w:cs="Times New Roman"/>
          <w:sz w:val="24"/>
          <w:szCs w:val="24"/>
          <w:lang w:eastAsia="en-US"/>
        </w:rPr>
        <w:t>1.Su pasiūlymu teikiamas tik EBVPD. Perkan</w:t>
      </w:r>
      <w:r>
        <w:rPr>
          <w:rFonts w:ascii="Times New Roman" w:eastAsia="Calibri" w:hAnsi="Times New Roman" w:cs="Times New Roman"/>
          <w:sz w:val="24"/>
          <w:szCs w:val="24"/>
          <w:lang w:eastAsia="en-US"/>
        </w:rPr>
        <w:t>tysis subjektas</w:t>
      </w:r>
      <w:r w:rsidRPr="002556AF">
        <w:rPr>
          <w:rFonts w:ascii="Times New Roman" w:eastAsia="Calibri" w:hAnsi="Times New Roman" w:cs="Times New Roman"/>
          <w:sz w:val="24"/>
          <w:szCs w:val="24"/>
          <w:lang w:eastAsia="en-US"/>
        </w:rPr>
        <w:t xml:space="preserve"> su pasiūlymu nereikalauja pateikti lentelėje nurodytų pašalinimo pagrindų nebuvimą įrodančių dokumentų. </w:t>
      </w:r>
      <w:r w:rsidR="00EA03EA">
        <w:rPr>
          <w:rFonts w:ascii="Times New Roman" w:eastAsia="Calibri" w:hAnsi="Times New Roman" w:cs="Times New Roman"/>
          <w:sz w:val="24"/>
          <w:szCs w:val="24"/>
          <w:lang w:eastAsia="en-US"/>
        </w:rPr>
        <w:t xml:space="preserve">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w:t>
      </w:r>
      <w:r w:rsidR="007C2BC2">
        <w:rPr>
          <w:rFonts w:ascii="Times New Roman" w:eastAsia="Calibri" w:hAnsi="Times New Roman" w:cs="Times New Roman"/>
          <w:sz w:val="24"/>
          <w:szCs w:val="24"/>
          <w:lang w:eastAsia="en-US"/>
        </w:rPr>
        <w:t>pašalinimo</w:t>
      </w:r>
      <w:r w:rsidR="00EA03EA">
        <w:rPr>
          <w:rFonts w:ascii="Times New Roman" w:eastAsia="Calibri" w:hAnsi="Times New Roman" w:cs="Times New Roman"/>
          <w:sz w:val="24"/>
          <w:szCs w:val="24"/>
          <w:lang w:eastAsia="en-US"/>
        </w:rPr>
        <w:t xml:space="preserve"> pagrindų nebuvimą, jeigu tai būtina siekiant užtikrinti tinkamą pirkimo procedūros atlikimą.</w:t>
      </w:r>
    </w:p>
    <w:p w14:paraId="6360848D" w14:textId="00DD5B81" w:rsidR="002556AF" w:rsidRPr="002556AF" w:rsidRDefault="002556AF" w:rsidP="002556AF">
      <w:pPr>
        <w:spacing w:after="0" w:line="240" w:lineRule="auto"/>
        <w:ind w:firstLine="567"/>
        <w:contextualSpacing/>
        <w:jc w:val="both"/>
        <w:rPr>
          <w:rFonts w:ascii="Times New Roman" w:eastAsia="Calibri" w:hAnsi="Times New Roman" w:cs="Times New Roman"/>
          <w:sz w:val="24"/>
          <w:szCs w:val="24"/>
          <w:lang w:eastAsia="en-US"/>
        </w:rPr>
      </w:pPr>
      <w:r w:rsidRPr="002556AF">
        <w:rPr>
          <w:rFonts w:ascii="Times New Roman" w:eastAsia="Calibri" w:hAnsi="Times New Roman" w:cs="Times New Roman"/>
          <w:sz w:val="24"/>
          <w:szCs w:val="24"/>
          <w:lang w:eastAsia="en-US"/>
        </w:rPr>
        <w:t xml:space="preserve">2.Pašalinimo pagrindai taikomi tiekėjui (kai pasiūlymą teikia ūkio subjektų grupė – visiems tos grupės nariams) ir ūkio subjektams, kurių pajėgumais tiekėjas remiasi. </w:t>
      </w:r>
    </w:p>
    <w:p w14:paraId="08C9F4C3" w14:textId="54C1B056" w:rsidR="002556AF" w:rsidRPr="002556AF" w:rsidRDefault="002556AF" w:rsidP="002556AF">
      <w:pPr>
        <w:spacing w:after="0" w:line="240" w:lineRule="auto"/>
        <w:ind w:firstLine="567"/>
        <w:contextualSpacing/>
        <w:jc w:val="both"/>
        <w:rPr>
          <w:rFonts w:ascii="Times New Roman" w:eastAsia="Calibri" w:hAnsi="Times New Roman" w:cs="Times New Roman"/>
          <w:sz w:val="24"/>
          <w:szCs w:val="24"/>
          <w:lang w:eastAsia="en-US"/>
        </w:rPr>
      </w:pPr>
      <w:r w:rsidRPr="002556AF">
        <w:rPr>
          <w:rFonts w:ascii="Times New Roman" w:eastAsia="Calibri" w:hAnsi="Times New Roman" w:cs="Times New Roman"/>
          <w:sz w:val="24"/>
          <w:szCs w:val="24"/>
          <w:lang w:eastAsia="en-US"/>
        </w:rPr>
        <w:t>3.Perkan</w:t>
      </w:r>
      <w:r>
        <w:rPr>
          <w:rFonts w:ascii="Times New Roman" w:eastAsia="Calibri" w:hAnsi="Times New Roman" w:cs="Times New Roman"/>
          <w:sz w:val="24"/>
          <w:szCs w:val="24"/>
          <w:lang w:eastAsia="en-US"/>
        </w:rPr>
        <w:t>tysis subjektas</w:t>
      </w:r>
      <w:r w:rsidRPr="002556AF">
        <w:rPr>
          <w:rFonts w:ascii="Times New Roman" w:eastAsia="Calibri" w:hAnsi="Times New Roman" w:cs="Times New Roman"/>
          <w:sz w:val="24"/>
          <w:szCs w:val="24"/>
          <w:lang w:eastAsia="en-US"/>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6BF80A8" w14:textId="70D0FE60" w:rsidR="002556AF" w:rsidRPr="002556AF" w:rsidRDefault="002556AF" w:rsidP="002556AF">
      <w:pPr>
        <w:spacing w:after="0" w:line="240" w:lineRule="auto"/>
        <w:ind w:firstLine="567"/>
        <w:contextualSpacing/>
        <w:jc w:val="both"/>
        <w:rPr>
          <w:rFonts w:ascii="Times New Roman" w:eastAsia="Calibri" w:hAnsi="Times New Roman" w:cs="Times New Roman"/>
          <w:sz w:val="24"/>
          <w:szCs w:val="24"/>
          <w:lang w:eastAsia="en-US"/>
        </w:rPr>
      </w:pPr>
      <w:r w:rsidRPr="002556AF">
        <w:rPr>
          <w:rFonts w:ascii="Times New Roman" w:eastAsia="Calibri" w:hAnsi="Times New Roman" w:cs="Times New Roman"/>
          <w:sz w:val="24"/>
          <w:szCs w:val="24"/>
          <w:lang w:eastAsia="en-US"/>
        </w:rPr>
        <w:t>4.Perkan</w:t>
      </w:r>
      <w:r>
        <w:rPr>
          <w:rFonts w:ascii="Times New Roman" w:eastAsia="Calibri" w:hAnsi="Times New Roman" w:cs="Times New Roman"/>
          <w:sz w:val="24"/>
          <w:szCs w:val="24"/>
          <w:lang w:eastAsia="en-US"/>
        </w:rPr>
        <w:t>tysis subjektas</w:t>
      </w:r>
      <w:r w:rsidRPr="002556AF">
        <w:rPr>
          <w:rFonts w:ascii="Times New Roman" w:eastAsia="Calibri" w:hAnsi="Times New Roman" w:cs="Times New Roman"/>
          <w:sz w:val="24"/>
          <w:szCs w:val="24"/>
          <w:lang w:eastAsia="en-US"/>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B78021" w14:textId="340E9CB5" w:rsidR="002556AF" w:rsidRPr="002556AF" w:rsidRDefault="002556AF" w:rsidP="002556AF">
      <w:pPr>
        <w:spacing w:after="0" w:line="240" w:lineRule="auto"/>
        <w:ind w:firstLine="567"/>
        <w:contextualSpacing/>
        <w:jc w:val="both"/>
        <w:rPr>
          <w:rFonts w:ascii="Times New Roman" w:eastAsia="Calibri" w:hAnsi="Times New Roman" w:cs="Times New Roman"/>
          <w:sz w:val="24"/>
          <w:szCs w:val="24"/>
          <w:lang w:eastAsia="en-US"/>
        </w:rPr>
      </w:pPr>
      <w:r w:rsidRPr="002556AF">
        <w:rPr>
          <w:rFonts w:ascii="Times New Roman" w:eastAsia="Calibri" w:hAnsi="Times New Roman" w:cs="Times New Roman"/>
          <w:sz w:val="24"/>
          <w:szCs w:val="24"/>
          <w:lang w:eastAsia="en-US"/>
        </w:rPr>
        <w:t>5.Perkan</w:t>
      </w:r>
      <w:r>
        <w:rPr>
          <w:rFonts w:ascii="Times New Roman" w:eastAsia="Calibri" w:hAnsi="Times New Roman" w:cs="Times New Roman"/>
          <w:sz w:val="24"/>
          <w:szCs w:val="24"/>
          <w:lang w:eastAsia="en-US"/>
        </w:rPr>
        <w:t>tysis subjektas</w:t>
      </w:r>
      <w:r w:rsidRPr="002556AF">
        <w:rPr>
          <w:rFonts w:ascii="Times New Roman" w:eastAsia="Calibri" w:hAnsi="Times New Roman" w:cs="Times New Roman"/>
          <w:sz w:val="24"/>
          <w:szCs w:val="24"/>
          <w:lang w:eastAsia="en-US"/>
        </w:rPr>
        <w:t xml:space="preserve"> visų pirma reikalauja tokios rūšies pažymų ir tokių dokumentinių įrodymų formų, apie kuriuos pateikta informacija Europos Komisijos informacinėje dokumentų saugykloje „e-</w:t>
      </w:r>
      <w:proofErr w:type="spellStart"/>
      <w:r w:rsidRPr="002556AF">
        <w:rPr>
          <w:rFonts w:ascii="Times New Roman" w:eastAsia="Calibri" w:hAnsi="Times New Roman" w:cs="Times New Roman"/>
          <w:sz w:val="24"/>
          <w:szCs w:val="24"/>
          <w:lang w:eastAsia="en-US"/>
        </w:rPr>
        <w:t>Certis</w:t>
      </w:r>
      <w:proofErr w:type="spellEnd"/>
      <w:r w:rsidRPr="002556AF">
        <w:rPr>
          <w:rFonts w:ascii="Times New Roman" w:eastAsia="Calibri" w:hAnsi="Times New Roman" w:cs="Times New Roman"/>
          <w:sz w:val="24"/>
          <w:szCs w:val="24"/>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556AF">
        <w:rPr>
          <w:rFonts w:ascii="Times New Roman" w:eastAsia="Calibri" w:hAnsi="Times New Roman" w:cs="Times New Roman"/>
          <w:sz w:val="24"/>
          <w:szCs w:val="24"/>
          <w:lang w:eastAsia="en-US"/>
        </w:rPr>
        <w:t>Certis</w:t>
      </w:r>
      <w:proofErr w:type="spellEnd"/>
      <w:r w:rsidRPr="002556AF">
        <w:rPr>
          <w:rFonts w:ascii="Times New Roman" w:eastAsia="Calibri" w:hAnsi="Times New Roman" w:cs="Times New Roman"/>
          <w:sz w:val="24"/>
          <w:szCs w:val="24"/>
          <w:lang w:eastAsia="en-US"/>
        </w:rPr>
        <w:t xml:space="preserve">“, adresu https://ec.europa.eu/tools/ecertis/. </w:t>
      </w:r>
    </w:p>
    <w:p w14:paraId="09BB3654" w14:textId="640FC4A2" w:rsidR="002556AF" w:rsidRPr="002556AF" w:rsidRDefault="002556AF" w:rsidP="002556AF">
      <w:pPr>
        <w:spacing w:after="0" w:line="240" w:lineRule="auto"/>
        <w:ind w:firstLine="567"/>
        <w:contextualSpacing/>
        <w:jc w:val="both"/>
        <w:rPr>
          <w:rFonts w:ascii="Times New Roman" w:eastAsia="Calibri" w:hAnsi="Times New Roman" w:cs="Times New Roman"/>
          <w:sz w:val="24"/>
          <w:szCs w:val="24"/>
          <w:lang w:eastAsia="en-US"/>
        </w:rPr>
      </w:pPr>
      <w:r w:rsidRPr="002556AF">
        <w:rPr>
          <w:rFonts w:ascii="Times New Roman" w:eastAsia="Calibri" w:hAnsi="Times New Roman" w:cs="Times New Roman"/>
          <w:sz w:val="24"/>
          <w:szCs w:val="24"/>
          <w:lang w:eastAsia="en-US"/>
        </w:rPr>
        <w:t>6.Perkan</w:t>
      </w:r>
      <w:r w:rsidR="00F521EB">
        <w:rPr>
          <w:rFonts w:ascii="Times New Roman" w:eastAsia="Calibri" w:hAnsi="Times New Roman" w:cs="Times New Roman"/>
          <w:sz w:val="24"/>
          <w:szCs w:val="24"/>
          <w:lang w:eastAsia="en-US"/>
        </w:rPr>
        <w:t>tysis subjektas</w:t>
      </w:r>
      <w:r w:rsidRPr="002556AF">
        <w:rPr>
          <w:rFonts w:ascii="Times New Roman" w:eastAsia="Calibri" w:hAnsi="Times New Roman" w:cs="Times New Roman"/>
          <w:sz w:val="24"/>
          <w:szCs w:val="24"/>
          <w:lang w:eastAsia="en-US"/>
        </w:rPr>
        <w:t xml:space="preserve"> nereikalauja iš tiekėjo pateikti dokumentų, patvirtinančių jo pašalinimo pagrindų nebuvimą, jeigu ji:</w:t>
      </w:r>
    </w:p>
    <w:p w14:paraId="6E1FDACD" w14:textId="77777777" w:rsidR="002556AF" w:rsidRPr="002556AF" w:rsidRDefault="002556AF" w:rsidP="002556AF">
      <w:pPr>
        <w:spacing w:after="0" w:line="240" w:lineRule="auto"/>
        <w:ind w:firstLine="567"/>
        <w:contextualSpacing/>
        <w:jc w:val="both"/>
        <w:rPr>
          <w:rFonts w:ascii="Times New Roman" w:eastAsia="Calibri" w:hAnsi="Times New Roman" w:cs="Times New Roman"/>
          <w:sz w:val="24"/>
          <w:szCs w:val="24"/>
          <w:lang w:eastAsia="en-US"/>
        </w:rPr>
      </w:pPr>
      <w:r w:rsidRPr="002556AF">
        <w:rPr>
          <w:rFonts w:ascii="Times New Roman" w:eastAsia="Calibri" w:hAnsi="Times New Roman" w:cs="Times New Roman"/>
          <w:sz w:val="24"/>
          <w:szCs w:val="24"/>
          <w:lang w:eastAsia="en-US"/>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14:paraId="5719E3B5" w14:textId="77777777" w:rsidR="002556AF" w:rsidRPr="002556AF" w:rsidRDefault="002556AF" w:rsidP="002556AF">
      <w:pPr>
        <w:spacing w:after="0" w:line="240" w:lineRule="auto"/>
        <w:ind w:firstLine="567"/>
        <w:contextualSpacing/>
        <w:jc w:val="both"/>
        <w:rPr>
          <w:rFonts w:ascii="Times New Roman" w:eastAsia="Calibri" w:hAnsi="Times New Roman" w:cs="Times New Roman"/>
          <w:sz w:val="24"/>
          <w:szCs w:val="24"/>
          <w:lang w:eastAsia="en-US"/>
        </w:rPr>
      </w:pPr>
      <w:r w:rsidRPr="002556AF">
        <w:rPr>
          <w:rFonts w:ascii="Times New Roman" w:eastAsia="Calibri" w:hAnsi="Times New Roman" w:cs="Times New Roman"/>
          <w:sz w:val="24"/>
          <w:szCs w:val="24"/>
          <w:lang w:eastAsia="en-US"/>
        </w:rPr>
        <w:t>6.2.šiuos dokumentus jau turi iš ankstesnių pirkimo procedūrų, jeigu šiuose dokumentuose nurodyta informacija vis dar yra aktuali (dokumentas išduotas prieš ne daugiau dienų, negu nurodyta atitinkamoje žemiau esančios lentelės eilutėje).</w:t>
      </w:r>
    </w:p>
    <w:p w14:paraId="17416CB3" w14:textId="77777777" w:rsidR="002556AF" w:rsidRPr="002556AF" w:rsidRDefault="002556AF" w:rsidP="002556AF">
      <w:pPr>
        <w:spacing w:after="0" w:line="240" w:lineRule="auto"/>
        <w:ind w:firstLine="567"/>
        <w:contextualSpacing/>
        <w:jc w:val="both"/>
        <w:rPr>
          <w:rFonts w:ascii="Times New Roman" w:eastAsia="Calibri" w:hAnsi="Times New Roman" w:cs="Times New Roman"/>
          <w:sz w:val="24"/>
          <w:szCs w:val="24"/>
          <w:lang w:eastAsia="en-US"/>
        </w:rPr>
      </w:pPr>
      <w:r w:rsidRPr="002556AF">
        <w:rPr>
          <w:rFonts w:ascii="Times New Roman" w:eastAsia="Calibri" w:hAnsi="Times New Roman" w:cs="Times New Roman"/>
          <w:sz w:val="24"/>
          <w:szCs w:val="24"/>
          <w:lang w:eastAsia="en-US"/>
        </w:rPr>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3F3CF9E" w14:textId="77777777" w:rsidR="002556AF" w:rsidRPr="002556AF" w:rsidRDefault="002556AF" w:rsidP="002556AF">
      <w:pPr>
        <w:spacing w:after="0" w:line="240" w:lineRule="auto"/>
        <w:ind w:firstLine="567"/>
        <w:contextualSpacing/>
        <w:jc w:val="both"/>
        <w:rPr>
          <w:rFonts w:ascii="Times New Roman" w:eastAsia="Calibri" w:hAnsi="Times New Roman" w:cs="Times New Roman"/>
          <w:sz w:val="24"/>
          <w:szCs w:val="24"/>
          <w:lang w:eastAsia="en-US"/>
        </w:rPr>
      </w:pPr>
      <w:r w:rsidRPr="002556AF">
        <w:rPr>
          <w:rFonts w:ascii="Times New Roman" w:eastAsia="Calibri" w:hAnsi="Times New Roman" w:cs="Times New Roman"/>
          <w:sz w:val="24"/>
          <w:szCs w:val="24"/>
          <w:lang w:eastAsia="en-US"/>
        </w:rPr>
        <w:t>7.1.priesaikos deklaracija;</w:t>
      </w:r>
    </w:p>
    <w:p w14:paraId="2C32E407" w14:textId="2F9E9BDB" w:rsidR="002556AF" w:rsidRPr="002556AF" w:rsidRDefault="002556AF" w:rsidP="002556AF">
      <w:pPr>
        <w:spacing w:after="0" w:line="240" w:lineRule="auto"/>
        <w:ind w:firstLine="567"/>
        <w:contextualSpacing/>
        <w:jc w:val="both"/>
        <w:rPr>
          <w:rFonts w:ascii="Times New Roman" w:eastAsia="Calibri" w:hAnsi="Times New Roman" w:cs="Times New Roman"/>
          <w:sz w:val="24"/>
          <w:szCs w:val="24"/>
          <w:lang w:eastAsia="en-US"/>
        </w:rPr>
      </w:pPr>
      <w:r w:rsidRPr="002556AF">
        <w:rPr>
          <w:rFonts w:ascii="Times New Roman" w:eastAsia="Calibri" w:hAnsi="Times New Roman" w:cs="Times New Roman"/>
          <w:sz w:val="24"/>
          <w:szCs w:val="24"/>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2556AF" w:rsidRPr="009E349A" w14:paraId="5F2C2688" w14:textId="77777777" w:rsidTr="007A4B4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62A39B" w14:textId="77777777" w:rsidR="002556AF" w:rsidRPr="009E349A" w:rsidRDefault="002556AF" w:rsidP="007A4B44">
            <w:pPr>
              <w:spacing w:after="0" w:line="240" w:lineRule="auto"/>
              <w:ind w:left="32"/>
              <w:jc w:val="center"/>
              <w:rPr>
                <w:rFonts w:eastAsia="Times New Roman" w:cstheme="minorHAnsi"/>
                <w:b/>
                <w:bCs/>
                <w:sz w:val="22"/>
                <w:szCs w:val="22"/>
              </w:rPr>
            </w:pPr>
            <w:r w:rsidRPr="009E349A">
              <w:rPr>
                <w:rFonts w:eastAsia="Times New Roman" w:cstheme="minorHAnsi"/>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2B3A96" w14:textId="77777777" w:rsidR="002556AF" w:rsidRPr="009E349A" w:rsidRDefault="002556AF" w:rsidP="007A4B44">
            <w:pPr>
              <w:spacing w:after="0" w:line="240" w:lineRule="auto"/>
              <w:jc w:val="center"/>
              <w:rPr>
                <w:rFonts w:eastAsia="Times New Roman" w:cstheme="minorHAnsi"/>
                <w:bCs/>
                <w:sz w:val="22"/>
                <w:szCs w:val="22"/>
                <w:lang w:eastAsia="en-US"/>
              </w:rPr>
            </w:pPr>
            <w:r w:rsidRPr="009E349A">
              <w:rPr>
                <w:rFonts w:eastAsia="Times New Roman" w:cstheme="minorHAnsi"/>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737F0F" w14:textId="77777777" w:rsidR="002556AF" w:rsidRPr="009E349A" w:rsidRDefault="002556AF" w:rsidP="007A4B44">
            <w:pPr>
              <w:spacing w:after="0" w:line="240" w:lineRule="auto"/>
              <w:jc w:val="center"/>
              <w:rPr>
                <w:rFonts w:eastAsia="Yu Mincho" w:cstheme="minorHAnsi"/>
                <w:b/>
                <w:bCs/>
                <w:sz w:val="22"/>
                <w:szCs w:val="22"/>
              </w:rPr>
            </w:pPr>
            <w:r w:rsidRPr="009E349A">
              <w:rPr>
                <w:rFonts w:eastAsia="Yu Mincho" w:cstheme="minorHAnsi"/>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DE31DF" w14:textId="77777777" w:rsidR="002556AF" w:rsidRPr="009E349A" w:rsidRDefault="002556AF" w:rsidP="007A4B44">
            <w:pPr>
              <w:spacing w:after="0" w:line="240" w:lineRule="auto"/>
              <w:ind w:right="611"/>
              <w:rPr>
                <w:rFonts w:eastAsia="Times New Roman" w:cstheme="minorHAnsi"/>
                <w:bCs/>
                <w:iCs/>
                <w:sz w:val="22"/>
                <w:szCs w:val="22"/>
                <w:lang w:eastAsia="en-US"/>
              </w:rPr>
            </w:pPr>
            <w:r w:rsidRPr="009E349A">
              <w:rPr>
                <w:rFonts w:eastAsia="Times New Roman" w:cstheme="minorHAnsi"/>
                <w:b/>
                <w:sz w:val="22"/>
                <w:szCs w:val="22"/>
              </w:rPr>
              <w:t>Pašalinimo pagrindų nebuvimą įrodantys dokumentai</w:t>
            </w:r>
          </w:p>
        </w:tc>
      </w:tr>
      <w:tr w:rsidR="002556AF" w:rsidRPr="009E349A" w14:paraId="102CACDD" w14:textId="77777777" w:rsidTr="007A4B44">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F062C" w14:textId="77777777" w:rsidR="002556AF" w:rsidRPr="009E349A" w:rsidRDefault="002556AF" w:rsidP="007A4B44">
            <w:pPr>
              <w:spacing w:after="0" w:line="240" w:lineRule="auto"/>
              <w:jc w:val="both"/>
              <w:rPr>
                <w:rFonts w:eastAsia="Times New Roman" w:cstheme="minorHAnsi"/>
                <w:sz w:val="22"/>
                <w:szCs w:val="22"/>
                <w:lang w:eastAsia="en-US"/>
              </w:rPr>
            </w:pPr>
            <w:r w:rsidRPr="009E349A">
              <w:rPr>
                <w:rFonts w:eastAsia="Times New Roman" w:cstheme="minorHAnsi"/>
                <w:b/>
                <w:bCs/>
                <w:sz w:val="22"/>
                <w:szCs w:val="22"/>
                <w:lang w:eastAsia="en-US"/>
              </w:rPr>
              <w:t>Privalomi pašalinimo pagrindai pagal VPĮ 46 straipsnio 1 – 4 dalių nuostatas</w:t>
            </w:r>
          </w:p>
        </w:tc>
      </w:tr>
      <w:tr w:rsidR="002556AF" w:rsidRPr="009E349A" w14:paraId="67374D77" w14:textId="77777777" w:rsidTr="007A4B4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05CD3" w14:textId="77777777" w:rsidR="002556AF" w:rsidRPr="009E349A" w:rsidRDefault="002556AF" w:rsidP="007A4B44">
            <w:pPr>
              <w:spacing w:after="200"/>
              <w:rPr>
                <w:rFonts w:eastAsia="Arial Unicode MS" w:cstheme="minorHAnsi"/>
                <w:sz w:val="22"/>
                <w:szCs w:val="22"/>
                <w:lang w:eastAsia="en-US"/>
              </w:rPr>
            </w:pPr>
            <w:r w:rsidRPr="009E349A">
              <w:rPr>
                <w:rFonts w:eastAsia="Arial Unicode MS" w:cstheme="minorHAnsi"/>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5C984" w14:textId="77777777" w:rsidR="002556AF" w:rsidRPr="009E349A" w:rsidRDefault="002556AF" w:rsidP="007A4B44">
            <w:pPr>
              <w:spacing w:after="0" w:line="240" w:lineRule="auto"/>
              <w:jc w:val="both"/>
              <w:rPr>
                <w:rFonts w:eastAsia="Times New Roman" w:cstheme="minorHAnsi"/>
                <w:b/>
                <w:bCs/>
                <w:sz w:val="22"/>
                <w:szCs w:val="22"/>
                <w:lang w:eastAsia="en-US"/>
              </w:rPr>
            </w:pPr>
            <w:r w:rsidRPr="009E349A">
              <w:rPr>
                <w:rFonts w:eastAsia="Times New Roman" w:cstheme="minorHAnsi"/>
                <w:sz w:val="22"/>
                <w:szCs w:val="22"/>
                <w:lang w:eastAsia="en-US"/>
              </w:rPr>
              <w:t>Tiekėjas arba jo atsakingas asmuo, nurodytas VPĮ 46 straipsnio 2 dalies 2 punkte, nuteistas už šią nusikalstamą veiką:</w:t>
            </w:r>
          </w:p>
          <w:p w14:paraId="60B0B600" w14:textId="77777777" w:rsidR="002556AF" w:rsidRPr="009E349A" w:rsidRDefault="002556AF" w:rsidP="007A4B44">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1) dalyvavimą nusikalstamame susivienijime, jo organizavimą ar vadovavimą jam;</w:t>
            </w:r>
          </w:p>
          <w:p w14:paraId="76431129" w14:textId="77777777" w:rsidR="002556AF" w:rsidRPr="009E349A" w:rsidRDefault="002556AF" w:rsidP="007A4B44">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2) kyšininkavimą, prekybą poveikiu, papirkimą;</w:t>
            </w:r>
          </w:p>
          <w:p w14:paraId="05F65912" w14:textId="77777777" w:rsidR="002556AF" w:rsidRPr="009E349A" w:rsidRDefault="002556AF" w:rsidP="007A4B44">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C3AEBA" w14:textId="77777777" w:rsidR="002556AF" w:rsidRPr="009E349A" w:rsidRDefault="002556AF" w:rsidP="007A4B44">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4) nusikalstamą bankrotą;</w:t>
            </w:r>
          </w:p>
          <w:p w14:paraId="2C12EF56" w14:textId="77777777" w:rsidR="002556AF" w:rsidRPr="009E349A" w:rsidRDefault="002556AF" w:rsidP="007A4B44">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5) teroristinį ir su teroristine veikla susijusį nusikaltimą;</w:t>
            </w:r>
          </w:p>
          <w:p w14:paraId="6D7480F1" w14:textId="77777777" w:rsidR="002556AF" w:rsidRPr="009E349A" w:rsidRDefault="002556AF" w:rsidP="007A4B44">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6) nusikalstamu būdu gauto turto legalizavimą;</w:t>
            </w:r>
          </w:p>
          <w:p w14:paraId="2983A16D" w14:textId="77777777" w:rsidR="002556AF" w:rsidRPr="009E349A" w:rsidRDefault="002556AF" w:rsidP="007A4B44">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7) prekybą žmonėmis, vaiko pirkimą arba pardavimą;</w:t>
            </w:r>
          </w:p>
          <w:p w14:paraId="39D4A073" w14:textId="77777777" w:rsidR="002556AF" w:rsidRPr="009E349A" w:rsidRDefault="002556AF" w:rsidP="007A4B44">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D1C2B0E" w14:textId="77777777" w:rsidR="002556AF" w:rsidRPr="009E349A" w:rsidRDefault="002556AF" w:rsidP="007A4B44">
            <w:pPr>
              <w:spacing w:after="0" w:line="240" w:lineRule="auto"/>
              <w:jc w:val="both"/>
              <w:rPr>
                <w:rFonts w:eastAsia="Times New Roman" w:cstheme="minorHAnsi"/>
                <w:b/>
                <w:bCs/>
                <w:sz w:val="22"/>
                <w:szCs w:val="22"/>
                <w:lang w:eastAsia="en-US"/>
              </w:rPr>
            </w:pPr>
          </w:p>
          <w:p w14:paraId="2CAC724F" w14:textId="77777777" w:rsidR="002556AF" w:rsidRPr="009E349A" w:rsidRDefault="002556AF" w:rsidP="007A4B44">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Laikoma, kad tiekėjas arba jo atsakingas asmuo nuteistas už aukščiau nurodytą nusikalstamą veiką, kai dėl:</w:t>
            </w:r>
          </w:p>
          <w:p w14:paraId="6EA9F958" w14:textId="77777777" w:rsidR="002556AF" w:rsidRPr="009E349A" w:rsidRDefault="002556AF" w:rsidP="007A4B44">
            <w:pPr>
              <w:spacing w:after="0" w:line="240" w:lineRule="auto"/>
              <w:jc w:val="both"/>
              <w:rPr>
                <w:rFonts w:eastAsia="Times New Roman" w:cstheme="minorHAnsi"/>
                <w:bCs/>
                <w:sz w:val="22"/>
                <w:szCs w:val="22"/>
                <w:lang w:eastAsia="en-US"/>
              </w:rPr>
            </w:pPr>
            <w:r w:rsidRPr="009E349A">
              <w:rPr>
                <w:rFonts w:eastAsia="Times New Roman" w:cstheme="minorHAnsi"/>
                <w:bCs/>
                <w:sz w:val="22"/>
                <w:szCs w:val="22"/>
                <w:lang w:eastAsia="en-US"/>
              </w:rPr>
              <w:t xml:space="preserve">1) tiekėjo, kuris yra fizinis asmuo, per pastaruosius 5 metus buvo priimtas ir </w:t>
            </w:r>
            <w:r w:rsidRPr="009E349A">
              <w:rPr>
                <w:rFonts w:eastAsia="Times New Roman" w:cstheme="minorHAnsi"/>
                <w:bCs/>
                <w:sz w:val="22"/>
                <w:szCs w:val="22"/>
                <w:lang w:eastAsia="en-US"/>
              </w:rPr>
              <w:lastRenderedPageBreak/>
              <w:t>įsiteisėjęs apkaltinamasis teismo nuosprendis ir šis asmuo turi neišnykusį ar nepanaikintą teistumą;</w:t>
            </w:r>
          </w:p>
          <w:p w14:paraId="09CF8B1A" w14:textId="77777777" w:rsidR="002556AF" w:rsidRPr="009E349A" w:rsidRDefault="002556AF" w:rsidP="007A4B44">
            <w:pPr>
              <w:spacing w:after="0" w:line="240" w:lineRule="auto"/>
              <w:jc w:val="both"/>
              <w:rPr>
                <w:rFonts w:eastAsia="Times New Roman" w:cstheme="minorHAnsi"/>
                <w:sz w:val="22"/>
                <w:szCs w:val="22"/>
                <w:lang w:eastAsia="en-US"/>
              </w:rPr>
            </w:pPr>
            <w:r w:rsidRPr="009E349A">
              <w:rPr>
                <w:rFonts w:eastAsia="Times New Roman" w:cstheme="minorHAnsi"/>
                <w:sz w:val="22"/>
                <w:szCs w:val="22"/>
                <w:lang w:eastAsia="en-US"/>
              </w:rPr>
              <w:t xml:space="preserve">2) tiekėjo, kuris yra juridinis asmuo, kita organizacija ar jos </w:t>
            </w:r>
            <w:r w:rsidRPr="009E349A">
              <w:rPr>
                <w:rFonts w:eastAsia="Times New Roman" w:cstheme="minorHAnsi"/>
                <w:b/>
                <w:bCs/>
                <w:sz w:val="22"/>
                <w:szCs w:val="22"/>
                <w:lang w:eastAsia="en-US"/>
              </w:rPr>
              <w:t>struktūrinis</w:t>
            </w:r>
            <w:r w:rsidRPr="009E349A">
              <w:rPr>
                <w:rFonts w:eastAsia="Times New Roman"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1807BC" w14:textId="77777777" w:rsidR="002556AF" w:rsidRPr="009E349A" w:rsidRDefault="002556AF" w:rsidP="007A4B44">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 xml:space="preserve">3) tiekėjo, kuris yra juridinis asmuo, kita organizacija ar jos </w:t>
            </w:r>
            <w:r w:rsidRPr="009E349A">
              <w:rPr>
                <w:rFonts w:eastAsia="Times New Roman" w:cstheme="minorHAnsi"/>
                <w:b/>
                <w:sz w:val="22"/>
                <w:szCs w:val="22"/>
                <w:lang w:eastAsia="en-US"/>
              </w:rPr>
              <w:t>struktūrinis</w:t>
            </w:r>
            <w:r w:rsidRPr="009E349A">
              <w:rPr>
                <w:rFonts w:eastAsia="Times New Roman"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DA658" w14:textId="77777777" w:rsidR="002556AF" w:rsidRPr="009E349A" w:rsidRDefault="002556AF" w:rsidP="007A4B44">
            <w:pPr>
              <w:spacing w:after="0" w:line="240" w:lineRule="auto"/>
              <w:jc w:val="both"/>
              <w:rPr>
                <w:rFonts w:eastAsia="Yu Mincho" w:cstheme="minorHAnsi"/>
                <w:b/>
                <w:bCs/>
                <w:sz w:val="22"/>
                <w:szCs w:val="22"/>
                <w:lang w:eastAsia="en-US"/>
              </w:rPr>
            </w:pPr>
            <w:r w:rsidRPr="009E349A">
              <w:rPr>
                <w:rFonts w:eastAsia="Yu Mincho" w:cstheme="minorHAnsi"/>
                <w:b/>
                <w:bCs/>
                <w:sz w:val="22"/>
                <w:szCs w:val="22"/>
                <w:lang w:eastAsia="en-US"/>
              </w:rPr>
              <w:lastRenderedPageBreak/>
              <w:t>VPĮ 46 straipsnio 1 dalis</w:t>
            </w:r>
          </w:p>
          <w:p w14:paraId="661338EF" w14:textId="77777777" w:rsidR="002556AF" w:rsidRPr="009E349A" w:rsidRDefault="002556AF" w:rsidP="007A4B44">
            <w:pPr>
              <w:spacing w:after="0" w:line="240" w:lineRule="auto"/>
              <w:jc w:val="both"/>
              <w:rPr>
                <w:rFonts w:eastAsia="Yu Mincho" w:cstheme="minorHAnsi"/>
                <w:sz w:val="22"/>
                <w:szCs w:val="22"/>
                <w:lang w:eastAsia="en-US"/>
              </w:rPr>
            </w:pPr>
          </w:p>
          <w:p w14:paraId="0A7C2728" w14:textId="77777777" w:rsidR="002556AF" w:rsidRPr="009E349A" w:rsidRDefault="002556AF" w:rsidP="007A4B44">
            <w:pPr>
              <w:spacing w:after="0" w:line="240" w:lineRule="auto"/>
              <w:jc w:val="both"/>
              <w:rPr>
                <w:rFonts w:eastAsia="Yu Mincho" w:cstheme="minorHAnsi"/>
                <w:sz w:val="22"/>
                <w:szCs w:val="22"/>
                <w:lang w:eastAsia="en-US"/>
              </w:rPr>
            </w:pPr>
            <w:r w:rsidRPr="009E349A">
              <w:rPr>
                <w:rFonts w:eastAsia="Yu Mincho" w:cstheme="minorHAnsi"/>
                <w:sz w:val="22"/>
                <w:szCs w:val="22"/>
                <w:lang w:eastAsia="en-US"/>
              </w:rPr>
              <w:t>EBVPD III dalies A1-A6 punktai</w:t>
            </w:r>
          </w:p>
          <w:p w14:paraId="57F6E672" w14:textId="77777777" w:rsidR="002556AF" w:rsidRPr="009E349A" w:rsidRDefault="002556AF" w:rsidP="007A4B44">
            <w:pPr>
              <w:spacing w:after="0" w:line="240" w:lineRule="auto"/>
              <w:jc w:val="both"/>
              <w:rPr>
                <w:rFonts w:eastAsia="Yu Mincho" w:cstheme="minorHAnsi"/>
                <w:sz w:val="22"/>
                <w:szCs w:val="22"/>
                <w:lang w:eastAsia="en-US"/>
              </w:rPr>
            </w:pPr>
          </w:p>
          <w:p w14:paraId="35F3971B" w14:textId="77777777" w:rsidR="002556AF" w:rsidRPr="009E349A" w:rsidRDefault="002556AF" w:rsidP="007A4B44">
            <w:pPr>
              <w:spacing w:after="0" w:line="240" w:lineRule="auto"/>
              <w:jc w:val="both"/>
              <w:rPr>
                <w:rFonts w:eastAsia="Yu Mincho" w:cstheme="minorHAnsi"/>
                <w:sz w:val="22"/>
                <w:szCs w:val="22"/>
                <w:lang w:eastAsia="en-US"/>
              </w:rPr>
            </w:pPr>
            <w:r w:rsidRPr="009E349A">
              <w:rPr>
                <w:rFonts w:eastAsia="Yu Mincho" w:cstheme="minorHAnsi"/>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8ABAB" w14:textId="77777777" w:rsidR="002556AF" w:rsidRPr="009E349A" w:rsidRDefault="002556AF" w:rsidP="007A4B44">
            <w:pPr>
              <w:spacing w:after="0" w:line="240" w:lineRule="auto"/>
              <w:jc w:val="both"/>
              <w:rPr>
                <w:rFonts w:eastAsia="Times New Roman" w:cstheme="minorHAnsi"/>
                <w:sz w:val="22"/>
                <w:szCs w:val="22"/>
              </w:rPr>
            </w:pPr>
            <w:r w:rsidRPr="009E349A">
              <w:rPr>
                <w:rFonts w:eastAsia="Times New Roman" w:cstheme="minorHAnsi"/>
                <w:sz w:val="22"/>
                <w:szCs w:val="22"/>
                <w:lang w:eastAsia="en-US"/>
              </w:rPr>
              <w:t>Iš Lietuvoje įsteigtų subjektų reikalaujama:</w:t>
            </w:r>
          </w:p>
          <w:p w14:paraId="4ADE9630" w14:textId="77777777" w:rsidR="002556AF" w:rsidRPr="009E349A" w:rsidRDefault="002556AF" w:rsidP="002556AF">
            <w:pPr>
              <w:numPr>
                <w:ilvl w:val="0"/>
                <w:numId w:val="14"/>
              </w:numPr>
              <w:spacing w:after="0" w:line="240" w:lineRule="auto"/>
              <w:ind w:left="314"/>
              <w:jc w:val="both"/>
              <w:rPr>
                <w:rFonts w:eastAsia="Times New Roman" w:cstheme="minorHAnsi"/>
                <w:b/>
                <w:bCs/>
                <w:sz w:val="22"/>
                <w:szCs w:val="22"/>
              </w:rPr>
            </w:pPr>
            <w:r w:rsidRPr="009E349A">
              <w:rPr>
                <w:rFonts w:eastAsia="Times New Roman" w:cstheme="minorHAnsi"/>
                <w:sz w:val="22"/>
                <w:szCs w:val="22"/>
              </w:rPr>
              <w:t>išrašo iš teismo sprendimo arba</w:t>
            </w:r>
          </w:p>
          <w:p w14:paraId="58348BD3" w14:textId="77777777" w:rsidR="002556AF" w:rsidRPr="009E349A" w:rsidRDefault="002556AF" w:rsidP="002556AF">
            <w:pPr>
              <w:numPr>
                <w:ilvl w:val="0"/>
                <w:numId w:val="14"/>
              </w:numPr>
              <w:spacing w:after="0" w:line="240" w:lineRule="auto"/>
              <w:ind w:left="314"/>
              <w:jc w:val="both"/>
              <w:rPr>
                <w:rFonts w:eastAsia="Times New Roman" w:cstheme="minorHAnsi"/>
                <w:b/>
                <w:bCs/>
                <w:sz w:val="22"/>
                <w:szCs w:val="22"/>
              </w:rPr>
            </w:pPr>
            <w:r w:rsidRPr="009E349A">
              <w:rPr>
                <w:rFonts w:eastAsia="Times New Roman" w:cstheme="minorHAnsi"/>
                <w:sz w:val="22"/>
                <w:szCs w:val="22"/>
              </w:rPr>
              <w:t>Informatikos ir ryšių departamento prie Vidaus reikalų ministerijos pažymos, arba</w:t>
            </w:r>
          </w:p>
          <w:p w14:paraId="72E4F611" w14:textId="77777777" w:rsidR="002556AF" w:rsidRPr="009E349A" w:rsidRDefault="002556AF" w:rsidP="002556AF">
            <w:pPr>
              <w:numPr>
                <w:ilvl w:val="0"/>
                <w:numId w:val="14"/>
              </w:numPr>
              <w:spacing w:after="0" w:line="240" w:lineRule="auto"/>
              <w:ind w:left="314"/>
              <w:jc w:val="both"/>
              <w:rPr>
                <w:rFonts w:eastAsia="Times New Roman" w:cstheme="minorHAnsi"/>
                <w:b/>
                <w:bCs/>
                <w:sz w:val="22"/>
                <w:szCs w:val="22"/>
              </w:rPr>
            </w:pPr>
            <w:r w:rsidRPr="009E349A">
              <w:rPr>
                <w:rFonts w:eastAsia="Times New Roman" w:cstheme="minorHAnsi"/>
                <w:sz w:val="22"/>
                <w:szCs w:val="22"/>
              </w:rPr>
              <w:t>valstybės įmonės Registrų centro Lietuvos Respublikos Vyriausybės nustatyta tvarka išduoto dokumento, patvirtinančio jungtinius kompetentingų institucijų tvarkomus duomenis.</w:t>
            </w:r>
          </w:p>
          <w:p w14:paraId="54C0D0E7" w14:textId="77777777" w:rsidR="002556AF" w:rsidRPr="009E349A" w:rsidRDefault="002556AF" w:rsidP="007A4B44">
            <w:pPr>
              <w:spacing w:after="0" w:line="240" w:lineRule="auto"/>
              <w:jc w:val="both"/>
              <w:rPr>
                <w:rFonts w:eastAsia="Times New Roman" w:cstheme="minorHAnsi"/>
                <w:sz w:val="22"/>
                <w:szCs w:val="22"/>
                <w:lang w:eastAsia="en-US"/>
              </w:rPr>
            </w:pPr>
          </w:p>
          <w:p w14:paraId="041B08F6" w14:textId="77777777" w:rsidR="002556AF" w:rsidRPr="009E349A" w:rsidRDefault="002556AF" w:rsidP="007A4B44">
            <w:pPr>
              <w:spacing w:after="0" w:line="240" w:lineRule="auto"/>
              <w:jc w:val="both"/>
              <w:rPr>
                <w:rFonts w:eastAsia="Times New Roman" w:cstheme="minorHAnsi"/>
                <w:sz w:val="22"/>
                <w:szCs w:val="22"/>
              </w:rPr>
            </w:pPr>
            <w:r w:rsidRPr="009E349A">
              <w:rPr>
                <w:rFonts w:eastAsia="Times New Roman" w:cstheme="minorHAnsi"/>
                <w:sz w:val="22"/>
                <w:szCs w:val="22"/>
                <w:lang w:eastAsia="en-US"/>
              </w:rPr>
              <w:t>Iš ne Lietuvoje įsteigtų subjektų reikalaujama:</w:t>
            </w:r>
          </w:p>
          <w:p w14:paraId="1C336D15" w14:textId="77777777" w:rsidR="002556AF" w:rsidRPr="009E349A" w:rsidRDefault="002556AF" w:rsidP="002556AF">
            <w:pPr>
              <w:numPr>
                <w:ilvl w:val="0"/>
                <w:numId w:val="14"/>
              </w:numPr>
              <w:spacing w:after="0" w:line="240" w:lineRule="auto"/>
              <w:ind w:left="314"/>
              <w:jc w:val="both"/>
              <w:rPr>
                <w:rFonts w:eastAsia="Times New Roman" w:cstheme="minorHAnsi"/>
                <w:b/>
                <w:bCs/>
                <w:sz w:val="22"/>
                <w:szCs w:val="22"/>
              </w:rPr>
            </w:pPr>
            <w:r w:rsidRPr="009E349A">
              <w:rPr>
                <w:rFonts w:eastAsia="Times New Roman" w:cstheme="minorHAnsi"/>
                <w:sz w:val="22"/>
                <w:szCs w:val="22"/>
              </w:rPr>
              <w:t>atitinkamos užsienio šalies institucijos dokumento</w:t>
            </w:r>
            <w:r w:rsidRPr="009E349A">
              <w:rPr>
                <w:rFonts w:eastAsia="Times New Roman" w:cstheme="minorHAnsi"/>
                <w:sz w:val="22"/>
                <w:szCs w:val="22"/>
                <w:vertAlign w:val="superscript"/>
              </w:rPr>
              <w:footnoteReference w:id="1"/>
            </w:r>
            <w:r w:rsidRPr="009E349A">
              <w:rPr>
                <w:rFonts w:eastAsia="Times New Roman" w:cstheme="minorHAnsi"/>
                <w:sz w:val="22"/>
                <w:szCs w:val="22"/>
              </w:rPr>
              <w:t>.</w:t>
            </w:r>
          </w:p>
          <w:p w14:paraId="7BEC7C71" w14:textId="77777777" w:rsidR="002556AF" w:rsidRPr="009E349A" w:rsidRDefault="002556AF" w:rsidP="007A4B44">
            <w:pPr>
              <w:spacing w:after="0" w:line="240" w:lineRule="auto"/>
              <w:jc w:val="both"/>
              <w:rPr>
                <w:rFonts w:eastAsia="Times New Roman" w:cstheme="minorHAnsi"/>
                <w:sz w:val="22"/>
                <w:szCs w:val="22"/>
              </w:rPr>
            </w:pPr>
          </w:p>
          <w:p w14:paraId="3A6EF5A2" w14:textId="690D2EE3" w:rsidR="002556AF" w:rsidRPr="009E349A" w:rsidRDefault="002556AF" w:rsidP="007A4B44">
            <w:pPr>
              <w:spacing w:after="0" w:line="240" w:lineRule="auto"/>
              <w:jc w:val="both"/>
              <w:rPr>
                <w:rFonts w:eastAsia="Times New Roman" w:cstheme="minorHAnsi"/>
                <w:color w:val="7030A0"/>
                <w:sz w:val="22"/>
                <w:szCs w:val="22"/>
              </w:rPr>
            </w:pPr>
            <w:r w:rsidRPr="009E349A">
              <w:rPr>
                <w:rFonts w:eastAsia="Times New Roman" w:cstheme="minorHAnsi"/>
                <w:sz w:val="22"/>
                <w:szCs w:val="22"/>
              </w:rPr>
              <w:t xml:space="preserve">Nurodyti dokumentai turi būti išduoti ne anksčiau kaip 180 dienų iki </w:t>
            </w:r>
            <w:r w:rsidRPr="009E349A">
              <w:rPr>
                <w:rFonts w:eastAsia="Times New Roman" w:cstheme="minorHAnsi"/>
                <w:i/>
                <w:iCs/>
                <w:sz w:val="22"/>
                <w:szCs w:val="22"/>
              </w:rPr>
              <w:t>tos dienos, kai tiekėjas perkančiosios organizacijos prašymu turės pateikti pašalinimo pagrindų nebuvimą patvirtinančius dok</w:t>
            </w:r>
            <w:r w:rsidRPr="009E349A">
              <w:rPr>
                <w:rFonts w:eastAsia="Times New Roman" w:cstheme="minorHAnsi"/>
                <w:sz w:val="22"/>
                <w:szCs w:val="22"/>
              </w:rPr>
              <w:t xml:space="preserve">umentus. </w:t>
            </w:r>
            <w:r w:rsidRPr="009E349A">
              <w:rPr>
                <w:rFonts w:eastAsia="Times New Roman" w:cstheme="minorHAnsi"/>
                <w:b/>
                <w:bCs/>
                <w:i/>
                <w:iCs/>
                <w:color w:val="000000"/>
                <w:sz w:val="22"/>
                <w:szCs w:val="22"/>
              </w:rPr>
              <w:t>Pavyzdys</w:t>
            </w:r>
            <w:r w:rsidRPr="009E349A">
              <w:rPr>
                <w:rFonts w:eastAsia="Times New Roman" w:cstheme="minorHAnsi"/>
                <w:i/>
                <w:iCs/>
                <w:color w:val="000000"/>
                <w:sz w:val="22"/>
                <w:szCs w:val="22"/>
              </w:rPr>
              <w:t>: Jeigu perka</w:t>
            </w:r>
            <w:r w:rsidR="0066187C">
              <w:rPr>
                <w:rFonts w:eastAsia="Times New Roman" w:cstheme="minorHAnsi"/>
                <w:i/>
                <w:iCs/>
                <w:color w:val="000000"/>
                <w:sz w:val="22"/>
                <w:szCs w:val="22"/>
              </w:rPr>
              <w:t>ntysis subjektas</w:t>
            </w:r>
            <w:r w:rsidRPr="009E349A">
              <w:rPr>
                <w:rFonts w:eastAsia="Times New Roman" w:cstheme="minorHAnsi"/>
                <w:i/>
                <w:iCs/>
                <w:color w:val="000000"/>
                <w:sz w:val="22"/>
                <w:szCs w:val="22"/>
              </w:rPr>
              <w:t xml:space="preserve"> 2022-10-10 kreipėsi į tiekėją prašydama iki 2022-10-14 pateikti įrodančius dokumentus, jie turi būti išduoti ne anksčiau kaip 180 dienų, jas skaičiuojant atgal nuo 2022-10-14. </w:t>
            </w:r>
          </w:p>
          <w:p w14:paraId="4DD227FC" w14:textId="77777777" w:rsidR="002556AF" w:rsidRPr="009E349A" w:rsidRDefault="002556AF" w:rsidP="007A4B44">
            <w:pPr>
              <w:spacing w:after="0" w:line="240" w:lineRule="auto"/>
              <w:jc w:val="both"/>
              <w:rPr>
                <w:rFonts w:eastAsia="Times New Roman" w:cstheme="minorHAnsi"/>
                <w:b/>
                <w:bCs/>
                <w:sz w:val="22"/>
                <w:szCs w:val="22"/>
              </w:rPr>
            </w:pPr>
          </w:p>
          <w:p w14:paraId="1254CA1D" w14:textId="77777777" w:rsidR="002556AF" w:rsidRPr="009E349A" w:rsidRDefault="002556AF" w:rsidP="007A4B44">
            <w:pPr>
              <w:spacing w:after="0" w:line="240" w:lineRule="auto"/>
              <w:jc w:val="both"/>
              <w:rPr>
                <w:rFonts w:eastAsia="Times New Roman" w:cstheme="minorHAnsi"/>
                <w:bCs/>
                <w:sz w:val="22"/>
                <w:szCs w:val="22"/>
              </w:rPr>
            </w:pPr>
            <w:r w:rsidRPr="009E349A">
              <w:rPr>
                <w:rFonts w:eastAsia="Times New Roman"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9DA6CA9" w14:textId="77777777" w:rsidR="002556AF" w:rsidRPr="009E349A" w:rsidRDefault="002556AF" w:rsidP="007A4B44">
            <w:pPr>
              <w:spacing w:after="0" w:line="240" w:lineRule="auto"/>
              <w:jc w:val="both"/>
              <w:rPr>
                <w:rFonts w:eastAsia="Times New Roman" w:cstheme="minorHAnsi"/>
                <w:bCs/>
                <w:sz w:val="22"/>
                <w:szCs w:val="22"/>
              </w:rPr>
            </w:pPr>
          </w:p>
          <w:p w14:paraId="527F1602" w14:textId="77777777" w:rsidR="002556AF" w:rsidRPr="009E349A" w:rsidRDefault="002556AF" w:rsidP="007A4B44">
            <w:pPr>
              <w:spacing w:after="0" w:line="240" w:lineRule="auto"/>
              <w:jc w:val="both"/>
              <w:rPr>
                <w:rFonts w:eastAsia="Times New Roman" w:cstheme="minorHAnsi"/>
                <w:b/>
                <w:bCs/>
                <w:sz w:val="22"/>
                <w:szCs w:val="22"/>
              </w:rPr>
            </w:pPr>
          </w:p>
          <w:p w14:paraId="707C2F81" w14:textId="77777777" w:rsidR="002556AF" w:rsidRPr="009E349A" w:rsidRDefault="002556AF" w:rsidP="007A4B44">
            <w:pPr>
              <w:spacing w:after="0" w:line="240" w:lineRule="auto"/>
              <w:jc w:val="both"/>
              <w:rPr>
                <w:rFonts w:eastAsia="Times New Roman" w:cstheme="minorHAnsi"/>
                <w:b/>
                <w:bCs/>
                <w:sz w:val="22"/>
                <w:szCs w:val="22"/>
              </w:rPr>
            </w:pPr>
          </w:p>
        </w:tc>
      </w:tr>
      <w:tr w:rsidR="002556AF" w:rsidRPr="009E349A" w14:paraId="0BC7E4E4" w14:textId="77777777" w:rsidTr="007A4B4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3B3C2" w14:textId="77777777" w:rsidR="002556AF" w:rsidRPr="009E349A" w:rsidRDefault="002556AF" w:rsidP="007A4B44">
            <w:pPr>
              <w:spacing w:after="200"/>
              <w:rPr>
                <w:rFonts w:eastAsia="Arial Unicode MS" w:cstheme="minorHAnsi"/>
                <w:sz w:val="22"/>
                <w:szCs w:val="22"/>
                <w:lang w:eastAsia="en-US"/>
              </w:rPr>
            </w:pPr>
            <w:r w:rsidRPr="009E349A">
              <w:rPr>
                <w:rFonts w:eastAsia="Arial Unicode MS" w:cstheme="minorHAnsi"/>
                <w:sz w:val="22"/>
                <w:szCs w:val="22"/>
                <w:lang w:eastAsia="en-US"/>
              </w:rPr>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3F809" w14:textId="77777777" w:rsidR="002556AF" w:rsidRPr="009E349A" w:rsidRDefault="002556AF" w:rsidP="007A4B44">
            <w:pPr>
              <w:spacing w:after="0" w:line="240" w:lineRule="auto"/>
              <w:jc w:val="both"/>
              <w:rPr>
                <w:rFonts w:eastAsia="Times New Roman" w:cstheme="minorHAnsi"/>
                <w:sz w:val="22"/>
                <w:szCs w:val="22"/>
                <w:lang w:eastAsia="en-US"/>
              </w:rPr>
            </w:pPr>
            <w:r w:rsidRPr="009E349A">
              <w:rPr>
                <w:rFonts w:cstheme="minorHAnsi"/>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F53F4" w14:textId="77777777" w:rsidR="002556AF" w:rsidRPr="009E349A" w:rsidRDefault="002556AF" w:rsidP="007A4B44">
            <w:pPr>
              <w:pStyle w:val="Betarp"/>
              <w:spacing w:line="256" w:lineRule="auto"/>
              <w:jc w:val="both"/>
              <w:rPr>
                <w:rFonts w:eastAsia="Yu Mincho" w:cstheme="minorHAnsi"/>
                <w:b/>
                <w:bCs/>
                <w:sz w:val="22"/>
                <w:szCs w:val="22"/>
                <w:lang w:eastAsia="en-US"/>
              </w:rPr>
            </w:pPr>
            <w:r w:rsidRPr="009E349A">
              <w:rPr>
                <w:rFonts w:eastAsia="Yu Mincho" w:cstheme="minorHAnsi"/>
                <w:b/>
                <w:bCs/>
                <w:sz w:val="22"/>
                <w:szCs w:val="22"/>
                <w:lang w:eastAsia="en-US"/>
              </w:rPr>
              <w:t>VPĮ 46 straipsnio 2¹ dalis</w:t>
            </w:r>
          </w:p>
          <w:p w14:paraId="21047396" w14:textId="77777777" w:rsidR="002556AF" w:rsidRPr="009E349A" w:rsidRDefault="002556AF" w:rsidP="007A4B44">
            <w:pPr>
              <w:pStyle w:val="Betarp"/>
              <w:spacing w:line="256" w:lineRule="auto"/>
              <w:jc w:val="both"/>
              <w:rPr>
                <w:rFonts w:eastAsia="Yu Mincho" w:cstheme="minorHAnsi"/>
                <w:b/>
                <w:bCs/>
                <w:sz w:val="22"/>
                <w:szCs w:val="22"/>
                <w:lang w:eastAsia="en-US"/>
              </w:rPr>
            </w:pPr>
          </w:p>
          <w:p w14:paraId="42D300F5" w14:textId="77777777" w:rsidR="002556AF" w:rsidRPr="009E349A" w:rsidRDefault="002556AF" w:rsidP="007A4B44">
            <w:pPr>
              <w:spacing w:after="0" w:line="240" w:lineRule="auto"/>
              <w:jc w:val="both"/>
              <w:rPr>
                <w:rFonts w:eastAsia="Yu Mincho" w:cstheme="minorHAnsi"/>
                <w:b/>
                <w:bCs/>
                <w:sz w:val="22"/>
                <w:szCs w:val="22"/>
                <w:lang w:eastAsia="en-US"/>
              </w:rPr>
            </w:pPr>
            <w:r w:rsidRPr="009E349A">
              <w:rPr>
                <w:rFonts w:eastAsia="Yu Mincho" w:cstheme="minorHAnsi"/>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88B13" w14:textId="77777777" w:rsidR="002556AF" w:rsidRPr="009E349A" w:rsidRDefault="002556AF" w:rsidP="007A4B44">
            <w:pPr>
              <w:pStyle w:val="Betarp"/>
              <w:spacing w:line="256" w:lineRule="auto"/>
              <w:jc w:val="both"/>
              <w:rPr>
                <w:rFonts w:cstheme="minorHAnsi"/>
                <w:sz w:val="22"/>
                <w:szCs w:val="22"/>
                <w:lang w:eastAsia="en-US"/>
              </w:rPr>
            </w:pPr>
            <w:r w:rsidRPr="009E349A">
              <w:rPr>
                <w:rFonts w:cstheme="minorHAnsi"/>
                <w:sz w:val="22"/>
                <w:szCs w:val="22"/>
                <w:lang w:eastAsia="en-US"/>
              </w:rPr>
              <w:t>Iš Lietuvoje įsteigtų subjektų įrodančių dokumentų nereikalaujama. Užtenka pateikto EBVPD.</w:t>
            </w:r>
          </w:p>
          <w:p w14:paraId="155C2A1A" w14:textId="77777777" w:rsidR="002556AF" w:rsidRPr="009E349A" w:rsidRDefault="002556AF" w:rsidP="007A4B44">
            <w:pPr>
              <w:spacing w:after="0" w:line="240" w:lineRule="auto"/>
              <w:jc w:val="both"/>
              <w:rPr>
                <w:rFonts w:eastAsia="Times New Roman" w:cstheme="minorHAnsi"/>
                <w:sz w:val="22"/>
                <w:szCs w:val="22"/>
                <w:lang w:eastAsia="en-US"/>
              </w:rPr>
            </w:pPr>
          </w:p>
        </w:tc>
      </w:tr>
      <w:tr w:rsidR="002556AF" w:rsidRPr="009E349A" w14:paraId="3B346C17" w14:textId="77777777" w:rsidTr="007A4B4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4B036" w14:textId="77777777" w:rsidR="002556AF" w:rsidRPr="009E349A" w:rsidRDefault="002556AF" w:rsidP="007A4B44">
            <w:pPr>
              <w:spacing w:after="200"/>
              <w:rPr>
                <w:rFonts w:eastAsia="Arial Unicode MS" w:cstheme="minorHAnsi"/>
                <w:sz w:val="22"/>
                <w:szCs w:val="22"/>
                <w:lang w:eastAsia="en-US"/>
              </w:rPr>
            </w:pPr>
            <w:r w:rsidRPr="009E349A">
              <w:rPr>
                <w:rFonts w:eastAsia="Arial Unicode MS" w:cstheme="minorHAnsi"/>
                <w:sz w:val="22"/>
                <w:szCs w:val="22"/>
                <w:lang w:eastAsia="en-US"/>
              </w:rPr>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8AFA1" w14:textId="3BCF3115" w:rsidR="002556AF" w:rsidRPr="009E349A" w:rsidRDefault="002556AF" w:rsidP="007A4B44">
            <w:pPr>
              <w:spacing w:after="0" w:line="240" w:lineRule="auto"/>
              <w:jc w:val="both"/>
              <w:rPr>
                <w:rFonts w:eastAsia="Times New Roman" w:cstheme="minorHAnsi"/>
                <w:b/>
                <w:bCs/>
                <w:sz w:val="22"/>
                <w:szCs w:val="22"/>
                <w:lang w:eastAsia="en-US"/>
              </w:rPr>
            </w:pPr>
            <w:r w:rsidRPr="009E349A">
              <w:rPr>
                <w:rFonts w:eastAsia="Times New Roman" w:cstheme="minorHAnsi"/>
                <w:sz w:val="22"/>
                <w:szCs w:val="22"/>
                <w:lang w:eastAsia="en-US"/>
              </w:rPr>
              <w:t>Tiekėjas yra nuteistas už įsipareigojimų, susijusių su mokesčių, įskaitant socialinio draudimo įmokas, mokėjimu, nevykdymą pagal šalies, kurioje registruotas tiekėjas, ar šalies, kurioje yra perkan</w:t>
            </w:r>
            <w:r w:rsidR="0066187C">
              <w:rPr>
                <w:rFonts w:eastAsia="Times New Roman" w:cstheme="minorHAnsi"/>
                <w:sz w:val="22"/>
                <w:szCs w:val="22"/>
                <w:lang w:eastAsia="en-US"/>
              </w:rPr>
              <w:t>tysis subjektas</w:t>
            </w:r>
            <w:r w:rsidRPr="009E349A">
              <w:rPr>
                <w:rFonts w:eastAsia="Times New Roman" w:cstheme="minorHAnsi"/>
                <w:sz w:val="22"/>
                <w:szCs w:val="22"/>
                <w:lang w:eastAsia="en-US"/>
              </w:rPr>
              <w:t>, reikalavimus, kaip tai apibrėžta VPĮ 46 straipsnio 2 dalies 1 ir 3 punktuose, arba perkan</w:t>
            </w:r>
            <w:r w:rsidR="0066187C">
              <w:rPr>
                <w:rFonts w:eastAsia="Times New Roman" w:cstheme="minorHAnsi"/>
                <w:sz w:val="22"/>
                <w:szCs w:val="22"/>
                <w:lang w:eastAsia="en-US"/>
              </w:rPr>
              <w:t>tysis subjektas</w:t>
            </w:r>
            <w:r w:rsidRPr="009E349A">
              <w:rPr>
                <w:rFonts w:eastAsia="Times New Roman" w:cstheme="minorHAnsi"/>
                <w:sz w:val="22"/>
                <w:szCs w:val="22"/>
                <w:lang w:eastAsia="en-US"/>
              </w:rPr>
              <w:t xml:space="preserve"> turi kitų įrodymų apie šių įsipareigojimų nevykdymą. </w:t>
            </w:r>
          </w:p>
          <w:p w14:paraId="6B468D2D" w14:textId="77777777" w:rsidR="002556AF" w:rsidRPr="009E349A" w:rsidRDefault="002556AF" w:rsidP="007A4B44">
            <w:pPr>
              <w:spacing w:after="0" w:line="240" w:lineRule="auto"/>
              <w:jc w:val="both"/>
              <w:rPr>
                <w:rFonts w:eastAsia="Times New Roman" w:cstheme="minorHAnsi"/>
                <w:b/>
                <w:bCs/>
                <w:sz w:val="22"/>
                <w:szCs w:val="22"/>
                <w:lang w:eastAsia="en-US"/>
              </w:rPr>
            </w:pPr>
          </w:p>
          <w:p w14:paraId="0CA2E173" w14:textId="77777777" w:rsidR="002556AF" w:rsidRPr="009E349A" w:rsidRDefault="002556AF" w:rsidP="007A4B44">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lastRenderedPageBreak/>
              <w:t>Laikoma, kad tiekėjas nuteistas už aukščiau nurodytą nusikalstamą veiką, kai dėl:</w:t>
            </w:r>
          </w:p>
          <w:p w14:paraId="5FAFB40B" w14:textId="77777777" w:rsidR="002556AF" w:rsidRPr="009E349A" w:rsidRDefault="002556AF" w:rsidP="007A4B44">
            <w:pPr>
              <w:spacing w:after="0" w:line="240" w:lineRule="auto"/>
              <w:jc w:val="both"/>
              <w:rPr>
                <w:rFonts w:eastAsia="Times New Roman" w:cstheme="minorHAnsi"/>
                <w:bCs/>
                <w:sz w:val="22"/>
                <w:szCs w:val="22"/>
                <w:lang w:eastAsia="en-US"/>
              </w:rPr>
            </w:pPr>
            <w:r w:rsidRPr="009E349A">
              <w:rPr>
                <w:rFonts w:eastAsia="Times New Roman"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29AFDD5" w14:textId="77777777" w:rsidR="002556AF" w:rsidRPr="009E349A" w:rsidRDefault="002556AF" w:rsidP="007A4B44">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 xml:space="preserve">2) tiekėjo, kuris yra juridinis asmuo, kita organizacija ar jos </w:t>
            </w:r>
            <w:r w:rsidRPr="009E349A">
              <w:rPr>
                <w:rFonts w:eastAsia="Times New Roman" w:cstheme="minorHAnsi"/>
                <w:b/>
                <w:sz w:val="22"/>
                <w:szCs w:val="22"/>
                <w:lang w:eastAsia="en-US"/>
              </w:rPr>
              <w:t>struktūrinis</w:t>
            </w:r>
            <w:r w:rsidRPr="009E349A">
              <w:rPr>
                <w:rFonts w:eastAsia="Times New Roman"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F08CD8A" w14:textId="77777777" w:rsidR="002556AF" w:rsidRPr="009E349A" w:rsidRDefault="002556AF" w:rsidP="007A4B44">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Tačiau ši nuostata netaikoma, jeigu:</w:t>
            </w:r>
          </w:p>
          <w:p w14:paraId="4FC1F608" w14:textId="77777777" w:rsidR="002556AF" w:rsidRPr="009E349A" w:rsidRDefault="002556AF" w:rsidP="007A4B44">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1) tiekėjas yra įsipareigojęs sumokėti mokesčius, įskaitant socialinio draudimo įmokas ir dėl to laikomas jau įvykdžiusiu šioje dalyje nurodytus įsipareigojimus;</w:t>
            </w:r>
          </w:p>
          <w:p w14:paraId="5F087502" w14:textId="77777777" w:rsidR="002556AF" w:rsidRPr="009E349A" w:rsidRDefault="002556AF" w:rsidP="007A4B44">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2) įsiskolinimo suma neviršija 50 Eur (penkiasdešimt eurų);</w:t>
            </w:r>
          </w:p>
          <w:p w14:paraId="627DC157" w14:textId="77777777" w:rsidR="002556AF" w:rsidRPr="009E349A" w:rsidRDefault="002556AF" w:rsidP="007A4B44">
            <w:pPr>
              <w:spacing w:after="0" w:line="240" w:lineRule="auto"/>
              <w:jc w:val="both"/>
              <w:rPr>
                <w:rFonts w:eastAsia="Times New Roman" w:cstheme="minorHAnsi"/>
                <w:b/>
                <w:bCs/>
                <w:sz w:val="22"/>
                <w:szCs w:val="22"/>
                <w:lang w:eastAsia="en-US"/>
              </w:rPr>
            </w:pPr>
            <w:r w:rsidRPr="009E349A">
              <w:rPr>
                <w:rFonts w:eastAsia="Times New Roman"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w:t>
            </w:r>
            <w:r w:rsidRPr="009E349A">
              <w:rPr>
                <w:rFonts w:eastAsia="Times New Roman" w:cstheme="minorHAnsi"/>
                <w:bCs/>
                <w:sz w:val="22"/>
                <w:szCs w:val="22"/>
                <w:lang w:eastAsia="en-US"/>
              </w:rPr>
              <w:lastRenderedPageBreak/>
              <w:t>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F0ADD" w14:textId="77777777" w:rsidR="002556AF" w:rsidRPr="009E349A" w:rsidRDefault="002556AF" w:rsidP="007A4B44">
            <w:pPr>
              <w:spacing w:after="0" w:line="240" w:lineRule="auto"/>
              <w:jc w:val="both"/>
              <w:rPr>
                <w:rFonts w:eastAsia="Yu Mincho" w:cstheme="minorHAnsi"/>
                <w:b/>
                <w:bCs/>
                <w:sz w:val="22"/>
                <w:szCs w:val="22"/>
              </w:rPr>
            </w:pPr>
            <w:r w:rsidRPr="009E349A">
              <w:rPr>
                <w:rFonts w:eastAsia="Yu Mincho" w:cstheme="minorHAnsi"/>
                <w:b/>
                <w:bCs/>
                <w:sz w:val="22"/>
                <w:szCs w:val="22"/>
              </w:rPr>
              <w:lastRenderedPageBreak/>
              <w:t>VPĮ 46 straipsnio 3 dalis</w:t>
            </w:r>
          </w:p>
          <w:p w14:paraId="7800751B" w14:textId="77777777" w:rsidR="002556AF" w:rsidRPr="009E349A" w:rsidRDefault="002556AF" w:rsidP="007A4B44">
            <w:pPr>
              <w:spacing w:after="0" w:line="240" w:lineRule="auto"/>
              <w:jc w:val="both"/>
              <w:rPr>
                <w:rFonts w:eastAsia="Arial" w:cstheme="minorHAnsi"/>
                <w:sz w:val="22"/>
                <w:szCs w:val="22"/>
              </w:rPr>
            </w:pPr>
          </w:p>
          <w:p w14:paraId="44998F2F" w14:textId="77777777" w:rsidR="002556AF" w:rsidRPr="009E349A" w:rsidRDefault="002556AF" w:rsidP="007A4B44">
            <w:pPr>
              <w:spacing w:after="0" w:line="240" w:lineRule="auto"/>
              <w:jc w:val="both"/>
              <w:rPr>
                <w:rFonts w:eastAsia="Yu Mincho" w:cstheme="minorHAnsi"/>
                <w:sz w:val="22"/>
                <w:szCs w:val="22"/>
              </w:rPr>
            </w:pPr>
            <w:r w:rsidRPr="009E349A">
              <w:rPr>
                <w:rFonts w:eastAsia="Arial" w:cstheme="minorHAnsi"/>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6DA03" w14:textId="77777777" w:rsidR="002556AF" w:rsidRPr="009E349A" w:rsidRDefault="002556AF" w:rsidP="007A4B44">
            <w:pPr>
              <w:spacing w:after="0" w:line="240" w:lineRule="auto"/>
              <w:jc w:val="both"/>
              <w:rPr>
                <w:rFonts w:eastAsia="Times New Roman" w:cstheme="minorHAnsi"/>
                <w:b/>
                <w:bCs/>
                <w:sz w:val="22"/>
                <w:szCs w:val="22"/>
              </w:rPr>
            </w:pPr>
            <w:r w:rsidRPr="009E349A">
              <w:rPr>
                <w:rFonts w:eastAsia="Times New Roman" w:cstheme="minorHAnsi"/>
                <w:sz w:val="22"/>
                <w:szCs w:val="22"/>
              </w:rPr>
              <w:t>1) Dėl įsipareigojimų, susijusių su mokesčių mokėjimu, įvykdymo i</w:t>
            </w:r>
            <w:r w:rsidRPr="009E349A">
              <w:rPr>
                <w:rFonts w:eastAsia="Times New Roman" w:cstheme="minorHAnsi"/>
                <w:sz w:val="22"/>
                <w:szCs w:val="22"/>
                <w:lang w:eastAsia="en-US"/>
              </w:rPr>
              <w:t xml:space="preserve">š Lietuvoje įsteigtų subjektų </w:t>
            </w:r>
            <w:r w:rsidRPr="009E349A">
              <w:rPr>
                <w:rFonts w:eastAsia="Times New Roman" w:cstheme="minorHAnsi"/>
                <w:sz w:val="22"/>
                <w:szCs w:val="22"/>
              </w:rPr>
              <w:t>prašoma:</w:t>
            </w:r>
          </w:p>
          <w:p w14:paraId="51B67A0F" w14:textId="77777777" w:rsidR="002556AF" w:rsidRPr="009E349A" w:rsidRDefault="002556AF" w:rsidP="007A4B44">
            <w:pPr>
              <w:spacing w:after="0" w:line="240" w:lineRule="auto"/>
              <w:jc w:val="both"/>
              <w:rPr>
                <w:rFonts w:eastAsia="Times New Roman" w:cstheme="minorHAnsi"/>
                <w:b/>
                <w:bCs/>
                <w:sz w:val="22"/>
                <w:szCs w:val="22"/>
              </w:rPr>
            </w:pPr>
          </w:p>
          <w:p w14:paraId="60756A8A" w14:textId="77777777" w:rsidR="002556AF" w:rsidRPr="009E349A" w:rsidRDefault="002556AF" w:rsidP="002556AF">
            <w:pPr>
              <w:numPr>
                <w:ilvl w:val="0"/>
                <w:numId w:val="15"/>
              </w:numPr>
              <w:spacing w:after="0" w:line="240" w:lineRule="auto"/>
              <w:jc w:val="both"/>
              <w:rPr>
                <w:rFonts w:eastAsia="Times New Roman" w:cstheme="minorHAnsi"/>
                <w:sz w:val="22"/>
                <w:szCs w:val="22"/>
              </w:rPr>
            </w:pPr>
            <w:r w:rsidRPr="009E349A">
              <w:rPr>
                <w:rFonts w:eastAsia="Times New Roman" w:cstheme="minorHAnsi"/>
                <w:sz w:val="22"/>
                <w:szCs w:val="22"/>
              </w:rPr>
              <w:t>išrašo iš teismo sprendimo (jei toks yra) arba Valstybinės mokesčių inspekcijos prie Lietuvos Respublikos finansų ministerijos išduoto dokumento,</w:t>
            </w:r>
          </w:p>
          <w:p w14:paraId="138508DA" w14:textId="77777777" w:rsidR="002556AF" w:rsidRPr="009E349A" w:rsidRDefault="002556AF" w:rsidP="002556AF">
            <w:pPr>
              <w:numPr>
                <w:ilvl w:val="0"/>
                <w:numId w:val="16"/>
              </w:numPr>
              <w:spacing w:after="0" w:line="240" w:lineRule="auto"/>
              <w:jc w:val="both"/>
              <w:rPr>
                <w:rFonts w:eastAsia="Times New Roman" w:cstheme="minorHAnsi"/>
                <w:sz w:val="22"/>
                <w:szCs w:val="22"/>
              </w:rPr>
            </w:pPr>
            <w:r w:rsidRPr="009E349A">
              <w:rPr>
                <w:rFonts w:eastAsia="Times New Roman" w:cstheme="minorHAnsi"/>
                <w:sz w:val="22"/>
                <w:szCs w:val="22"/>
              </w:rPr>
              <w:t xml:space="preserve">arba valstybės įmonės Registrų centro Lietuvos Respublikos Vyriausybės nustatyta tvarka </w:t>
            </w:r>
            <w:r w:rsidRPr="009E349A">
              <w:rPr>
                <w:rFonts w:eastAsia="Times New Roman" w:cstheme="minorHAnsi"/>
                <w:sz w:val="22"/>
                <w:szCs w:val="22"/>
              </w:rPr>
              <w:lastRenderedPageBreak/>
              <w:t>išduoto dokumento, patvirtinančio jungtinius kompetentingų institucijų tvarkomus duomenis.</w:t>
            </w:r>
          </w:p>
          <w:p w14:paraId="71B14911" w14:textId="77777777" w:rsidR="002556AF" w:rsidRPr="009E349A" w:rsidRDefault="002556AF" w:rsidP="007A4B44">
            <w:pPr>
              <w:spacing w:after="0" w:line="240" w:lineRule="auto"/>
              <w:jc w:val="both"/>
              <w:rPr>
                <w:rFonts w:eastAsia="Times New Roman" w:cstheme="minorHAnsi"/>
                <w:sz w:val="22"/>
                <w:szCs w:val="22"/>
              </w:rPr>
            </w:pPr>
          </w:p>
          <w:p w14:paraId="394D0205" w14:textId="77777777" w:rsidR="002556AF" w:rsidRPr="009E349A" w:rsidRDefault="002556AF" w:rsidP="007A4B44">
            <w:pPr>
              <w:spacing w:after="0" w:line="240" w:lineRule="auto"/>
              <w:jc w:val="both"/>
              <w:rPr>
                <w:rFonts w:eastAsia="Times New Roman" w:cstheme="minorHAnsi"/>
                <w:sz w:val="22"/>
                <w:szCs w:val="22"/>
              </w:rPr>
            </w:pPr>
            <w:r w:rsidRPr="009E349A">
              <w:rPr>
                <w:rFonts w:eastAsia="Times New Roman" w:cstheme="minorHAnsi"/>
                <w:sz w:val="22"/>
                <w:szCs w:val="22"/>
                <w:lang w:eastAsia="en-US"/>
              </w:rPr>
              <w:t>Iš ne Lietuvoje įsteigtų subjektų reikalaujama:</w:t>
            </w:r>
          </w:p>
          <w:p w14:paraId="5A534292" w14:textId="77777777" w:rsidR="002556AF" w:rsidRPr="009E349A" w:rsidRDefault="002556AF" w:rsidP="002556AF">
            <w:pPr>
              <w:numPr>
                <w:ilvl w:val="0"/>
                <w:numId w:val="14"/>
              </w:numPr>
              <w:spacing w:after="0" w:line="240" w:lineRule="auto"/>
              <w:ind w:left="314"/>
              <w:jc w:val="both"/>
              <w:rPr>
                <w:rFonts w:eastAsia="Times New Roman" w:cstheme="minorHAnsi"/>
                <w:b/>
                <w:bCs/>
                <w:sz w:val="22"/>
                <w:szCs w:val="22"/>
              </w:rPr>
            </w:pPr>
            <w:r w:rsidRPr="009E349A">
              <w:rPr>
                <w:rFonts w:eastAsia="Times New Roman" w:cstheme="minorHAnsi"/>
                <w:sz w:val="22"/>
                <w:szCs w:val="22"/>
              </w:rPr>
              <w:t>atitinkamos užsienio šalies institucijos dokumento</w:t>
            </w:r>
            <w:r w:rsidRPr="009E349A">
              <w:rPr>
                <w:rFonts w:eastAsia="Times New Roman" w:cstheme="minorHAnsi"/>
                <w:sz w:val="22"/>
                <w:szCs w:val="22"/>
                <w:vertAlign w:val="superscript"/>
              </w:rPr>
              <w:footnoteReference w:id="2"/>
            </w:r>
            <w:r w:rsidRPr="009E349A">
              <w:rPr>
                <w:rFonts w:eastAsia="Times New Roman" w:cstheme="minorHAnsi"/>
                <w:sz w:val="22"/>
                <w:szCs w:val="22"/>
              </w:rPr>
              <w:t>.</w:t>
            </w:r>
          </w:p>
          <w:p w14:paraId="472DC330" w14:textId="77777777" w:rsidR="002556AF" w:rsidRPr="009E349A" w:rsidRDefault="002556AF" w:rsidP="007A4B44">
            <w:pPr>
              <w:spacing w:after="0" w:line="240" w:lineRule="auto"/>
              <w:jc w:val="both"/>
              <w:rPr>
                <w:rFonts w:eastAsia="Yu Mincho" w:cstheme="minorHAnsi"/>
                <w:sz w:val="22"/>
                <w:szCs w:val="22"/>
              </w:rPr>
            </w:pPr>
          </w:p>
          <w:p w14:paraId="41A5F4B6" w14:textId="1FBF7B65" w:rsidR="002556AF" w:rsidRPr="009E349A" w:rsidRDefault="002556AF" w:rsidP="007A4B44">
            <w:pPr>
              <w:spacing w:after="0" w:line="240" w:lineRule="auto"/>
              <w:jc w:val="both"/>
              <w:rPr>
                <w:rFonts w:eastAsia="Times New Roman" w:cstheme="minorHAnsi"/>
                <w:i/>
                <w:iCs/>
                <w:color w:val="000000"/>
                <w:sz w:val="22"/>
                <w:szCs w:val="22"/>
              </w:rPr>
            </w:pPr>
            <w:r w:rsidRPr="009E349A">
              <w:rPr>
                <w:rFonts w:eastAsia="Times New Roman" w:cstheme="minorHAnsi"/>
                <w:sz w:val="22"/>
                <w:szCs w:val="22"/>
              </w:rPr>
              <w:t xml:space="preserve">Nurodyti dokumentai turi būti  išduoti ne anksčiau kaip 120 dienų iki </w:t>
            </w:r>
            <w:r w:rsidRPr="009E349A">
              <w:rPr>
                <w:rFonts w:eastAsia="Times New Roman" w:cstheme="minorHAnsi"/>
                <w:i/>
                <w:iCs/>
                <w:sz w:val="22"/>
                <w:szCs w:val="22"/>
              </w:rPr>
              <w:t>tos dienos, kai tiekėjas perkančiosios organizacijos prašymu turės pateikti pašalinimo pagrindų nebuvimą patvirtinančius dok</w:t>
            </w:r>
            <w:r w:rsidRPr="009E349A">
              <w:rPr>
                <w:rFonts w:eastAsia="Times New Roman" w:cstheme="minorHAnsi"/>
                <w:sz w:val="22"/>
                <w:szCs w:val="22"/>
              </w:rPr>
              <w:t xml:space="preserve">umentus. </w:t>
            </w:r>
            <w:r w:rsidRPr="009E349A">
              <w:rPr>
                <w:rFonts w:eastAsia="Times New Roman" w:cstheme="minorHAnsi"/>
                <w:b/>
                <w:bCs/>
                <w:i/>
                <w:iCs/>
                <w:color w:val="000000"/>
                <w:sz w:val="22"/>
                <w:szCs w:val="22"/>
              </w:rPr>
              <w:t>Pavyzdys</w:t>
            </w:r>
            <w:r w:rsidRPr="009E349A">
              <w:rPr>
                <w:rFonts w:eastAsia="Times New Roman" w:cstheme="minorHAnsi"/>
                <w:i/>
                <w:iCs/>
                <w:color w:val="000000"/>
                <w:sz w:val="22"/>
                <w:szCs w:val="22"/>
              </w:rPr>
              <w:t>: Jeigu perkan</w:t>
            </w:r>
            <w:r w:rsidR="0066187C">
              <w:rPr>
                <w:rFonts w:eastAsia="Times New Roman" w:cstheme="minorHAnsi"/>
                <w:i/>
                <w:iCs/>
                <w:color w:val="000000"/>
                <w:sz w:val="22"/>
                <w:szCs w:val="22"/>
              </w:rPr>
              <w:t>tysis subjektas</w:t>
            </w:r>
            <w:r w:rsidRPr="009E349A">
              <w:rPr>
                <w:rFonts w:eastAsia="Times New Roman" w:cstheme="minorHAnsi"/>
                <w:i/>
                <w:iCs/>
                <w:color w:val="000000"/>
                <w:sz w:val="22"/>
                <w:szCs w:val="22"/>
              </w:rPr>
              <w:t xml:space="preserve"> 2022-10-10 kreipėsi į tiekėją prašydama iki 2022-10-14 pateikti įrodančius dokumentus, jie turi būti išduoti ne anksčiau kaip 120 dienų, jas skaičiuojant atgal nuo 2022-10-14. </w:t>
            </w:r>
          </w:p>
          <w:p w14:paraId="16A9AFA7" w14:textId="77777777" w:rsidR="002556AF" w:rsidRPr="009E349A" w:rsidRDefault="002556AF" w:rsidP="007A4B44">
            <w:pPr>
              <w:spacing w:after="0" w:line="240" w:lineRule="auto"/>
              <w:jc w:val="both"/>
              <w:rPr>
                <w:rFonts w:eastAsia="Times New Roman" w:cstheme="minorHAnsi"/>
                <w:i/>
                <w:iCs/>
                <w:color w:val="7030A0"/>
                <w:sz w:val="22"/>
                <w:szCs w:val="22"/>
              </w:rPr>
            </w:pPr>
          </w:p>
          <w:p w14:paraId="06C462BA" w14:textId="77777777" w:rsidR="002556AF" w:rsidRPr="009E349A" w:rsidRDefault="002556AF" w:rsidP="007A4B44">
            <w:pPr>
              <w:spacing w:after="0" w:line="240" w:lineRule="auto"/>
              <w:jc w:val="both"/>
              <w:rPr>
                <w:rFonts w:eastAsia="Times New Roman" w:cstheme="minorHAnsi"/>
                <w:b/>
                <w:bCs/>
                <w:sz w:val="22"/>
                <w:szCs w:val="22"/>
              </w:rPr>
            </w:pPr>
            <w:r w:rsidRPr="009E349A">
              <w:rPr>
                <w:rFonts w:eastAsia="Times New Roman"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0C30DE" w14:textId="77777777" w:rsidR="002556AF" w:rsidRPr="009E349A" w:rsidRDefault="002556AF" w:rsidP="007A4B44">
            <w:pPr>
              <w:spacing w:after="0" w:line="240" w:lineRule="auto"/>
              <w:jc w:val="both"/>
              <w:rPr>
                <w:rFonts w:eastAsia="Times New Roman" w:cstheme="minorHAnsi"/>
                <w:b/>
                <w:bCs/>
                <w:sz w:val="22"/>
                <w:szCs w:val="22"/>
              </w:rPr>
            </w:pPr>
          </w:p>
          <w:p w14:paraId="69BB906F" w14:textId="77777777" w:rsidR="002556AF" w:rsidRPr="009E349A" w:rsidRDefault="002556AF" w:rsidP="007A4B44">
            <w:pPr>
              <w:spacing w:after="0" w:line="240" w:lineRule="auto"/>
              <w:jc w:val="both"/>
              <w:rPr>
                <w:rFonts w:eastAsia="Times New Roman" w:cstheme="minorHAnsi"/>
                <w:b/>
                <w:bCs/>
                <w:sz w:val="22"/>
                <w:szCs w:val="22"/>
              </w:rPr>
            </w:pPr>
            <w:r w:rsidRPr="009E349A">
              <w:rPr>
                <w:rFonts w:eastAsia="Times New Roman" w:cstheme="minorHAnsi"/>
                <w:bCs/>
                <w:sz w:val="22"/>
                <w:szCs w:val="22"/>
              </w:rPr>
              <w:t>2) Dėl įsipareigojimų, susijusių su socialinio draudimo įmokų mokėjimu, įvykdymo i</w:t>
            </w:r>
            <w:r w:rsidRPr="009E349A">
              <w:rPr>
                <w:rFonts w:eastAsia="Times New Roman" w:cstheme="minorHAnsi"/>
                <w:sz w:val="22"/>
                <w:szCs w:val="22"/>
                <w:lang w:eastAsia="en-US"/>
              </w:rPr>
              <w:t xml:space="preserve">š Lietuvoje įsteigtų subjektų </w:t>
            </w:r>
            <w:r w:rsidRPr="009E349A">
              <w:rPr>
                <w:rFonts w:eastAsia="Times New Roman" w:cstheme="minorHAnsi"/>
                <w:bCs/>
                <w:sz w:val="22"/>
                <w:szCs w:val="22"/>
              </w:rPr>
              <w:t>prašoma:</w:t>
            </w:r>
          </w:p>
          <w:p w14:paraId="5BA0DFB8" w14:textId="1552A558" w:rsidR="002556AF" w:rsidRPr="009E349A" w:rsidRDefault="002556AF" w:rsidP="007A4B44">
            <w:pPr>
              <w:spacing w:after="0" w:line="240" w:lineRule="auto"/>
              <w:jc w:val="both"/>
              <w:rPr>
                <w:rFonts w:eastAsia="Times New Roman" w:cstheme="minorHAnsi"/>
                <w:bCs/>
                <w:sz w:val="22"/>
                <w:szCs w:val="22"/>
              </w:rPr>
            </w:pPr>
            <w:r w:rsidRPr="009E349A">
              <w:rPr>
                <w:rFonts w:eastAsia="Times New Roman" w:cstheme="minorHAnsi"/>
                <w:bCs/>
                <w:sz w:val="22"/>
                <w:szCs w:val="22"/>
              </w:rPr>
              <w:t>2.1) Jeigu tiekėjas yra juridinis asmuo, registruotas Lietuvos Respublikoje, iš jo nereikalaujama pateikti jokių šį reikalavimą įrodančių dokumentų. Perkan</w:t>
            </w:r>
            <w:r w:rsidR="0066187C">
              <w:rPr>
                <w:rFonts w:eastAsia="Times New Roman" w:cstheme="minorHAnsi"/>
                <w:bCs/>
                <w:sz w:val="22"/>
                <w:szCs w:val="22"/>
              </w:rPr>
              <w:t>tysis subjektas</w:t>
            </w:r>
            <w:r w:rsidRPr="009E349A">
              <w:rPr>
                <w:rFonts w:eastAsia="Times New Roman" w:cstheme="minorHAnsi"/>
                <w:bCs/>
                <w:sz w:val="22"/>
                <w:szCs w:val="22"/>
              </w:rPr>
              <w:t xml:space="preserve"> savarankiškai patikrina duomenis nacionalinėje </w:t>
            </w:r>
            <w:r w:rsidRPr="009E349A">
              <w:rPr>
                <w:rFonts w:eastAsia="Times New Roman" w:cstheme="minorHAnsi"/>
                <w:bCs/>
                <w:sz w:val="22"/>
                <w:szCs w:val="22"/>
              </w:rPr>
              <w:lastRenderedPageBreak/>
              <w:t xml:space="preserve">duomenų bazėje,  adresu </w:t>
            </w:r>
            <w:hyperlink r:id="rId10" w:history="1">
              <w:r w:rsidRPr="009E349A">
                <w:rPr>
                  <w:rFonts w:eastAsia="Times New Roman" w:cstheme="minorHAnsi"/>
                  <w:bCs/>
                  <w:color w:val="000000"/>
                  <w:sz w:val="22"/>
                  <w:szCs w:val="22"/>
                  <w:u w:val="single"/>
                </w:rPr>
                <w:t>http://draudejai.sodra.lt/draudeju_viesi_duomenys/</w:t>
              </w:r>
            </w:hyperlink>
            <w:r w:rsidRPr="009E349A">
              <w:rPr>
                <w:rFonts w:eastAsia="Times New Roman" w:cstheme="minorHAnsi"/>
                <w:bCs/>
                <w:sz w:val="22"/>
                <w:szCs w:val="22"/>
              </w:rPr>
              <w:t>.</w:t>
            </w:r>
          </w:p>
          <w:p w14:paraId="45B3772D" w14:textId="77777777" w:rsidR="002556AF" w:rsidRPr="009E349A" w:rsidRDefault="002556AF" w:rsidP="007A4B44">
            <w:pPr>
              <w:spacing w:after="0" w:line="240" w:lineRule="auto"/>
              <w:jc w:val="both"/>
              <w:rPr>
                <w:rFonts w:eastAsia="Times New Roman" w:cstheme="minorHAnsi"/>
                <w:b/>
                <w:bCs/>
                <w:sz w:val="22"/>
                <w:szCs w:val="22"/>
              </w:rPr>
            </w:pPr>
          </w:p>
          <w:p w14:paraId="10EFD151" w14:textId="1C61505A" w:rsidR="002556AF" w:rsidRPr="009E349A" w:rsidRDefault="002556AF" w:rsidP="007A4B44">
            <w:pPr>
              <w:spacing w:after="0" w:line="240" w:lineRule="auto"/>
              <w:jc w:val="both"/>
              <w:rPr>
                <w:rFonts w:eastAsia="Times New Roman" w:cstheme="minorHAnsi"/>
                <w:sz w:val="22"/>
                <w:szCs w:val="22"/>
              </w:rPr>
            </w:pPr>
            <w:r w:rsidRPr="009E349A">
              <w:rPr>
                <w:rFonts w:eastAsia="Times New Roman" w:cstheme="minorHAnsi"/>
                <w:sz w:val="22"/>
                <w:szCs w:val="22"/>
              </w:rPr>
              <w:t>Jeigu dėl Valstybinio socialinio draudimo fondo valdybos (toliau – „Sodra“) informacinės sistemos techninių trikdžių Perkan</w:t>
            </w:r>
            <w:r w:rsidR="0066187C">
              <w:rPr>
                <w:rFonts w:eastAsia="Times New Roman" w:cstheme="minorHAnsi"/>
                <w:sz w:val="22"/>
                <w:szCs w:val="22"/>
              </w:rPr>
              <w:t>tysis subjektas</w:t>
            </w:r>
            <w:r w:rsidRPr="009E349A">
              <w:rPr>
                <w:rFonts w:eastAsia="Times New Roman" w:cstheme="minorHAnsi"/>
                <w:sz w:val="22"/>
                <w:szCs w:val="22"/>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B3DCD57" w14:textId="77777777" w:rsidR="002556AF" w:rsidRPr="009E349A" w:rsidRDefault="002556AF" w:rsidP="007A4B44">
            <w:pPr>
              <w:spacing w:after="0" w:line="240" w:lineRule="auto"/>
              <w:jc w:val="both"/>
              <w:rPr>
                <w:rFonts w:eastAsia="Times New Roman" w:cstheme="minorHAnsi"/>
                <w:b/>
                <w:bCs/>
                <w:sz w:val="22"/>
                <w:szCs w:val="22"/>
              </w:rPr>
            </w:pPr>
          </w:p>
          <w:p w14:paraId="6CFB764B" w14:textId="77777777" w:rsidR="002556AF" w:rsidRPr="009E349A" w:rsidRDefault="002556AF" w:rsidP="007A4B44">
            <w:pPr>
              <w:spacing w:after="0" w:line="240" w:lineRule="auto"/>
              <w:jc w:val="both"/>
              <w:rPr>
                <w:rFonts w:eastAsia="Times New Roman" w:cstheme="minorHAnsi"/>
                <w:sz w:val="22"/>
                <w:szCs w:val="22"/>
              </w:rPr>
            </w:pPr>
            <w:r w:rsidRPr="009E349A">
              <w:rPr>
                <w:rFonts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F60679" w14:textId="77777777" w:rsidR="002556AF" w:rsidRPr="009E349A" w:rsidRDefault="002556AF" w:rsidP="007A4B44">
            <w:pPr>
              <w:spacing w:after="0" w:line="240" w:lineRule="auto"/>
              <w:jc w:val="both"/>
              <w:rPr>
                <w:rFonts w:eastAsia="Times New Roman" w:cstheme="minorHAnsi"/>
                <w:b/>
                <w:bCs/>
                <w:sz w:val="22"/>
                <w:szCs w:val="22"/>
              </w:rPr>
            </w:pPr>
          </w:p>
          <w:p w14:paraId="4A6300BC" w14:textId="77777777" w:rsidR="002556AF" w:rsidRPr="009E349A" w:rsidRDefault="002556AF" w:rsidP="007A4B44">
            <w:pPr>
              <w:spacing w:after="0" w:line="240" w:lineRule="auto"/>
              <w:jc w:val="both"/>
              <w:rPr>
                <w:rFonts w:eastAsia="Times New Roman" w:cstheme="minorHAnsi"/>
                <w:sz w:val="22"/>
                <w:szCs w:val="22"/>
              </w:rPr>
            </w:pPr>
            <w:r w:rsidRPr="009E349A">
              <w:rPr>
                <w:rFonts w:eastAsia="Times New Roman" w:cstheme="minorHAnsi"/>
                <w:sz w:val="22"/>
                <w:szCs w:val="22"/>
                <w:lang w:eastAsia="en-US"/>
              </w:rPr>
              <w:t>Iš ne Lietuvoje įsteigtų subjektų reikalaujama:</w:t>
            </w:r>
          </w:p>
          <w:p w14:paraId="53200FA7" w14:textId="77777777" w:rsidR="002556AF" w:rsidRPr="009E349A" w:rsidRDefault="002556AF" w:rsidP="002556AF">
            <w:pPr>
              <w:numPr>
                <w:ilvl w:val="0"/>
                <w:numId w:val="14"/>
              </w:numPr>
              <w:spacing w:after="0" w:line="240" w:lineRule="auto"/>
              <w:ind w:left="314"/>
              <w:jc w:val="both"/>
              <w:rPr>
                <w:rFonts w:eastAsia="Times New Roman" w:cstheme="minorHAnsi"/>
                <w:b/>
                <w:bCs/>
                <w:sz w:val="22"/>
                <w:szCs w:val="22"/>
              </w:rPr>
            </w:pPr>
            <w:r w:rsidRPr="009E349A">
              <w:rPr>
                <w:rFonts w:eastAsia="Times New Roman" w:cstheme="minorHAnsi"/>
                <w:sz w:val="22"/>
                <w:szCs w:val="22"/>
              </w:rPr>
              <w:t>atitinkamos užsienio šalies kompetentingos institucijos dokumento</w:t>
            </w:r>
            <w:r w:rsidRPr="009E349A">
              <w:rPr>
                <w:rFonts w:eastAsia="Times New Roman" w:cstheme="minorHAnsi"/>
                <w:sz w:val="22"/>
                <w:szCs w:val="22"/>
                <w:vertAlign w:val="superscript"/>
              </w:rPr>
              <w:footnoteReference w:id="3"/>
            </w:r>
            <w:r w:rsidRPr="009E349A">
              <w:rPr>
                <w:rFonts w:eastAsia="Times New Roman" w:cstheme="minorHAnsi"/>
                <w:sz w:val="22"/>
                <w:szCs w:val="22"/>
              </w:rPr>
              <w:t>.</w:t>
            </w:r>
          </w:p>
          <w:p w14:paraId="10054DF7" w14:textId="77777777" w:rsidR="002556AF" w:rsidRPr="009E349A" w:rsidRDefault="002556AF" w:rsidP="007A4B44">
            <w:pPr>
              <w:spacing w:after="0" w:line="240" w:lineRule="auto"/>
              <w:jc w:val="both"/>
              <w:rPr>
                <w:rFonts w:eastAsia="Times New Roman" w:cstheme="minorHAnsi"/>
                <w:b/>
                <w:bCs/>
                <w:sz w:val="22"/>
                <w:szCs w:val="22"/>
              </w:rPr>
            </w:pPr>
          </w:p>
          <w:p w14:paraId="368CBD78" w14:textId="1EAF8487" w:rsidR="002556AF" w:rsidRPr="009E349A" w:rsidRDefault="002556AF" w:rsidP="007A4B44">
            <w:pPr>
              <w:spacing w:after="0" w:line="240" w:lineRule="auto"/>
              <w:jc w:val="both"/>
              <w:rPr>
                <w:rFonts w:eastAsia="Times New Roman" w:cstheme="minorHAnsi"/>
                <w:i/>
                <w:iCs/>
                <w:color w:val="7030A0"/>
                <w:sz w:val="22"/>
                <w:szCs w:val="22"/>
              </w:rPr>
            </w:pPr>
            <w:r w:rsidRPr="009E349A">
              <w:rPr>
                <w:rFonts w:eastAsia="Times New Roman" w:cstheme="minorHAnsi"/>
                <w:sz w:val="22"/>
                <w:szCs w:val="22"/>
              </w:rPr>
              <w:t xml:space="preserve">Nurodyti dokumentai turi būti  išduoti ne anksčiau kaip 120 dienų iki </w:t>
            </w:r>
            <w:r w:rsidRPr="009E349A">
              <w:rPr>
                <w:rFonts w:eastAsia="Times New Roman" w:cstheme="minorHAnsi"/>
                <w:i/>
                <w:iCs/>
                <w:sz w:val="22"/>
                <w:szCs w:val="22"/>
              </w:rPr>
              <w:t xml:space="preserve">tos dienos, </w:t>
            </w:r>
            <w:r w:rsidRPr="009E349A">
              <w:rPr>
                <w:rFonts w:eastAsia="Times New Roman" w:cstheme="minorHAnsi"/>
                <w:i/>
                <w:iCs/>
                <w:sz w:val="22"/>
                <w:szCs w:val="22"/>
              </w:rPr>
              <w:lastRenderedPageBreak/>
              <w:t>kai tiekėjas perkančiosios organizacijos prašymu turės pateikti pašalinimo pagrindų nebuvimą patvirtinančius dok</w:t>
            </w:r>
            <w:r w:rsidRPr="009E349A">
              <w:rPr>
                <w:rFonts w:eastAsia="Times New Roman" w:cstheme="minorHAnsi"/>
                <w:sz w:val="22"/>
                <w:szCs w:val="22"/>
              </w:rPr>
              <w:t xml:space="preserve">umentus. </w:t>
            </w:r>
            <w:r w:rsidRPr="009E349A">
              <w:rPr>
                <w:rFonts w:eastAsia="Times New Roman" w:cstheme="minorHAnsi"/>
                <w:b/>
                <w:bCs/>
                <w:i/>
                <w:iCs/>
                <w:color w:val="000000"/>
                <w:sz w:val="22"/>
                <w:szCs w:val="22"/>
              </w:rPr>
              <w:t>Pavyzdys</w:t>
            </w:r>
            <w:r w:rsidRPr="009E349A">
              <w:rPr>
                <w:rFonts w:eastAsia="Times New Roman" w:cstheme="minorHAnsi"/>
                <w:i/>
                <w:iCs/>
                <w:color w:val="000000"/>
                <w:sz w:val="22"/>
                <w:szCs w:val="22"/>
              </w:rPr>
              <w:t>: Jeigu perkan</w:t>
            </w:r>
            <w:r w:rsidR="0066187C">
              <w:rPr>
                <w:rFonts w:eastAsia="Times New Roman" w:cstheme="minorHAnsi"/>
                <w:i/>
                <w:iCs/>
                <w:color w:val="000000"/>
                <w:sz w:val="22"/>
                <w:szCs w:val="22"/>
              </w:rPr>
              <w:t>tysis subjektas</w:t>
            </w:r>
            <w:r w:rsidRPr="009E349A">
              <w:rPr>
                <w:rFonts w:eastAsia="Times New Roman" w:cstheme="minorHAnsi"/>
                <w:i/>
                <w:iCs/>
                <w:color w:val="000000"/>
                <w:sz w:val="22"/>
                <w:szCs w:val="22"/>
              </w:rPr>
              <w:t xml:space="preserve"> 2022-10-10 kreipėsi į tiekėją prašydama iki 2022-10-14 pateikti įrodančius dokumentus, jie turi būti išduoti ne anksčiau kaip 120 dienų, jas skaičiuojant atgal nuo 2022-10-14.</w:t>
            </w:r>
          </w:p>
          <w:p w14:paraId="504D7C09" w14:textId="77777777" w:rsidR="002556AF" w:rsidRPr="009E349A" w:rsidRDefault="002556AF" w:rsidP="007A4B44">
            <w:pPr>
              <w:spacing w:after="0" w:line="240" w:lineRule="auto"/>
              <w:jc w:val="both"/>
              <w:rPr>
                <w:rFonts w:eastAsia="Times New Roman" w:cstheme="minorHAnsi"/>
                <w:b/>
                <w:bCs/>
                <w:sz w:val="22"/>
                <w:szCs w:val="22"/>
              </w:rPr>
            </w:pPr>
          </w:p>
          <w:p w14:paraId="2F9D28D6" w14:textId="476CD541" w:rsidR="002556AF" w:rsidRPr="00EA03EA" w:rsidRDefault="002556AF" w:rsidP="00EA03EA">
            <w:pPr>
              <w:spacing w:after="0" w:line="240" w:lineRule="auto"/>
              <w:jc w:val="both"/>
              <w:rPr>
                <w:rFonts w:eastAsia="Times New Roman" w:cstheme="minorHAnsi"/>
                <w:sz w:val="22"/>
                <w:szCs w:val="22"/>
              </w:rPr>
            </w:pPr>
            <w:r w:rsidRPr="009E349A">
              <w:rPr>
                <w:rFonts w:eastAsia="Times New Roman"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556AF" w:rsidRPr="009E349A" w14:paraId="14473443" w14:textId="77777777" w:rsidTr="007A4B4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379BB" w14:textId="77777777" w:rsidR="002556AF" w:rsidRPr="009E349A" w:rsidRDefault="002556AF" w:rsidP="007A4B44">
            <w:pPr>
              <w:spacing w:after="200"/>
              <w:rPr>
                <w:rFonts w:eastAsia="Arial Unicode MS" w:cstheme="minorHAnsi"/>
                <w:sz w:val="22"/>
                <w:szCs w:val="22"/>
                <w:lang w:eastAsia="en-US"/>
              </w:rPr>
            </w:pPr>
            <w:r w:rsidRPr="009E349A">
              <w:rPr>
                <w:rFonts w:eastAsia="Arial Unicode MS" w:cstheme="minorHAnsi"/>
                <w:sz w:val="22"/>
                <w:szCs w:val="22"/>
                <w:lang w:eastAsia="en-US"/>
              </w:rPr>
              <w:lastRenderedPageBreak/>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1F0CC" w14:textId="0B15E999" w:rsidR="002556AF" w:rsidRPr="009E349A" w:rsidRDefault="002556AF" w:rsidP="007A4B44">
            <w:pPr>
              <w:spacing w:after="0" w:line="240" w:lineRule="auto"/>
              <w:jc w:val="both"/>
              <w:rPr>
                <w:rFonts w:eastAsia="Times New Roman" w:cstheme="minorHAnsi"/>
                <w:b/>
                <w:bCs/>
                <w:sz w:val="22"/>
                <w:szCs w:val="22"/>
              </w:rPr>
            </w:pPr>
            <w:r w:rsidRPr="009E349A">
              <w:rPr>
                <w:rFonts w:eastAsia="Times New Roman" w:cstheme="minorHAnsi"/>
                <w:sz w:val="22"/>
                <w:szCs w:val="22"/>
              </w:rPr>
              <w:t>Tiekėjas su kitais tiekėjais yra sudaręs susitarimų, kuriais siekiama iškreipti konkurenciją atliekamame pirkime, ir perkan</w:t>
            </w:r>
            <w:r w:rsidR="0066187C">
              <w:rPr>
                <w:rFonts w:eastAsia="Times New Roman" w:cstheme="minorHAnsi"/>
                <w:sz w:val="22"/>
                <w:szCs w:val="22"/>
              </w:rPr>
              <w:t>tysis subjektas</w:t>
            </w:r>
            <w:r w:rsidRPr="009E349A">
              <w:rPr>
                <w:rFonts w:eastAsia="Times New Roman" w:cstheme="minorHAnsi"/>
                <w:sz w:val="22"/>
                <w:szCs w:val="22"/>
              </w:rPr>
              <w:t xml:space="preserve">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F913B" w14:textId="77777777" w:rsidR="002556AF" w:rsidRPr="009E349A" w:rsidRDefault="002556AF" w:rsidP="007A4B44">
            <w:pPr>
              <w:spacing w:after="0" w:line="240" w:lineRule="auto"/>
              <w:jc w:val="both"/>
              <w:rPr>
                <w:rFonts w:eastAsia="Yu Mincho" w:cstheme="minorHAnsi"/>
                <w:b/>
                <w:bCs/>
                <w:sz w:val="22"/>
                <w:szCs w:val="22"/>
              </w:rPr>
            </w:pPr>
            <w:r w:rsidRPr="009E349A">
              <w:rPr>
                <w:rFonts w:eastAsia="Yu Mincho" w:cstheme="minorHAnsi"/>
                <w:b/>
                <w:bCs/>
                <w:sz w:val="22"/>
                <w:szCs w:val="22"/>
              </w:rPr>
              <w:t>VPĮ 46 straipsnio 4 dalies 1 punktas</w:t>
            </w:r>
          </w:p>
          <w:p w14:paraId="2EF37D72" w14:textId="77777777" w:rsidR="002556AF" w:rsidRPr="009E349A" w:rsidRDefault="002556AF" w:rsidP="007A4B44">
            <w:pPr>
              <w:spacing w:after="0" w:line="240" w:lineRule="auto"/>
              <w:jc w:val="both"/>
              <w:rPr>
                <w:rFonts w:eastAsia="Yu Mincho" w:cstheme="minorHAnsi"/>
                <w:sz w:val="22"/>
                <w:szCs w:val="22"/>
              </w:rPr>
            </w:pPr>
          </w:p>
          <w:p w14:paraId="4E203F60" w14:textId="77777777" w:rsidR="002556AF" w:rsidRPr="009E349A" w:rsidRDefault="002556AF" w:rsidP="007A4B44">
            <w:pPr>
              <w:spacing w:after="0" w:line="240" w:lineRule="auto"/>
              <w:jc w:val="both"/>
              <w:rPr>
                <w:rFonts w:eastAsia="Yu Mincho" w:cstheme="minorHAnsi"/>
                <w:sz w:val="22"/>
                <w:szCs w:val="22"/>
                <w:lang w:eastAsia="en-US"/>
              </w:rPr>
            </w:pPr>
            <w:r w:rsidRPr="009E349A">
              <w:rPr>
                <w:rFonts w:eastAsia="Yu Mincho" w:cstheme="minorHAnsi"/>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C3239" w14:textId="77777777" w:rsidR="002556AF" w:rsidRPr="009E349A" w:rsidRDefault="002556AF" w:rsidP="007A4B44">
            <w:pPr>
              <w:spacing w:after="0" w:line="240" w:lineRule="auto"/>
              <w:jc w:val="both"/>
              <w:rPr>
                <w:rFonts w:eastAsia="Times New Roman" w:cstheme="minorHAnsi"/>
                <w:sz w:val="22"/>
                <w:szCs w:val="22"/>
                <w:lang w:eastAsia="en-US"/>
              </w:rPr>
            </w:pPr>
            <w:r w:rsidRPr="009E349A">
              <w:rPr>
                <w:rFonts w:eastAsia="Times New Roman" w:cstheme="minorHAnsi"/>
                <w:sz w:val="22"/>
                <w:szCs w:val="22"/>
                <w:lang w:eastAsia="en-US"/>
              </w:rPr>
              <w:t>Iš Lietuvoje įsteigtų subjektų įrodančių dokumentų nereikalaujama. Užtenka pateikto EBVPD.</w:t>
            </w:r>
          </w:p>
          <w:p w14:paraId="288F8136" w14:textId="77777777" w:rsidR="002556AF" w:rsidRPr="009E349A" w:rsidRDefault="002556AF" w:rsidP="007A4B44">
            <w:pPr>
              <w:spacing w:after="0" w:line="240" w:lineRule="auto"/>
              <w:jc w:val="both"/>
              <w:rPr>
                <w:rFonts w:eastAsia="Times New Roman" w:cstheme="minorHAnsi"/>
                <w:bCs/>
                <w:iCs/>
                <w:sz w:val="22"/>
                <w:szCs w:val="22"/>
                <w:lang w:eastAsia="en-US"/>
              </w:rPr>
            </w:pPr>
          </w:p>
          <w:p w14:paraId="245CB98E" w14:textId="77777777" w:rsidR="002556AF" w:rsidRPr="009E349A" w:rsidRDefault="002556AF" w:rsidP="007A4B44">
            <w:pPr>
              <w:spacing w:after="0" w:line="240" w:lineRule="auto"/>
              <w:jc w:val="both"/>
              <w:rPr>
                <w:rFonts w:eastAsia="Times New Roman" w:cstheme="minorHAnsi"/>
                <w:b/>
                <w:bCs/>
                <w:iCs/>
                <w:sz w:val="22"/>
                <w:szCs w:val="22"/>
                <w:lang w:eastAsia="en-US"/>
              </w:rPr>
            </w:pPr>
          </w:p>
        </w:tc>
      </w:tr>
      <w:tr w:rsidR="002556AF" w:rsidRPr="009E349A" w14:paraId="1C354CCC" w14:textId="77777777" w:rsidTr="007A4B4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CA03F" w14:textId="77777777" w:rsidR="002556AF" w:rsidRPr="009E349A" w:rsidRDefault="002556AF" w:rsidP="007A4B44">
            <w:pPr>
              <w:spacing w:after="200"/>
              <w:rPr>
                <w:rFonts w:eastAsia="Arial Unicode MS" w:cstheme="minorHAnsi"/>
                <w:iCs/>
                <w:sz w:val="22"/>
                <w:szCs w:val="22"/>
                <w:lang w:eastAsia="en-US"/>
              </w:rPr>
            </w:pPr>
            <w:r w:rsidRPr="009E349A">
              <w:rPr>
                <w:rFonts w:eastAsia="Arial Unicode MS" w:cstheme="minorHAnsi"/>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C4351" w14:textId="77777777" w:rsidR="002556AF" w:rsidRPr="009E349A" w:rsidRDefault="002556AF" w:rsidP="007A4B44">
            <w:pPr>
              <w:spacing w:after="0" w:line="240" w:lineRule="auto"/>
              <w:jc w:val="both"/>
              <w:rPr>
                <w:rFonts w:eastAsia="Times New Roman" w:cstheme="minorHAnsi"/>
                <w:b/>
                <w:bCs/>
                <w:sz w:val="22"/>
                <w:szCs w:val="22"/>
              </w:rPr>
            </w:pPr>
            <w:r w:rsidRPr="009E349A">
              <w:rPr>
                <w:rFonts w:eastAsia="Times New Roman" w:cstheme="minorHAnsi"/>
                <w:sz w:val="22"/>
                <w:szCs w:val="22"/>
              </w:rPr>
              <w:t xml:space="preserve">Tiekėjas pirkimo metu pateko į interesų konflikto situaciją, kaip apibrėžta VPĮ 21 straipsnyje, ir atitinkamos padėties negalima ištaisyti. </w:t>
            </w:r>
          </w:p>
          <w:p w14:paraId="6EFF3744" w14:textId="77777777" w:rsidR="002556AF" w:rsidRPr="009E349A" w:rsidRDefault="002556AF" w:rsidP="007A4B44">
            <w:pPr>
              <w:spacing w:after="0" w:line="240" w:lineRule="auto"/>
              <w:jc w:val="both"/>
              <w:rPr>
                <w:rFonts w:eastAsia="Times New Roman" w:cstheme="minorHAnsi"/>
                <w:b/>
                <w:bCs/>
                <w:sz w:val="22"/>
                <w:szCs w:val="22"/>
              </w:rPr>
            </w:pPr>
            <w:r w:rsidRPr="009E349A">
              <w:rPr>
                <w:rFonts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8186C" w14:textId="77777777" w:rsidR="002556AF" w:rsidRPr="009E349A" w:rsidRDefault="002556AF" w:rsidP="007A4B44">
            <w:pPr>
              <w:spacing w:after="0" w:line="240" w:lineRule="auto"/>
              <w:jc w:val="both"/>
              <w:rPr>
                <w:rFonts w:eastAsia="Yu Mincho" w:cstheme="minorHAnsi"/>
                <w:b/>
                <w:bCs/>
                <w:sz w:val="22"/>
                <w:szCs w:val="22"/>
              </w:rPr>
            </w:pPr>
            <w:r w:rsidRPr="009E349A">
              <w:rPr>
                <w:rFonts w:eastAsia="Yu Mincho" w:cstheme="minorHAnsi"/>
                <w:b/>
                <w:bCs/>
                <w:sz w:val="22"/>
                <w:szCs w:val="22"/>
              </w:rPr>
              <w:t>VPĮ 46 straipsnio 4 dalies 2 punktas</w:t>
            </w:r>
          </w:p>
          <w:p w14:paraId="7BCDD6A6" w14:textId="77777777" w:rsidR="002556AF" w:rsidRPr="009E349A" w:rsidRDefault="002556AF" w:rsidP="007A4B44">
            <w:pPr>
              <w:spacing w:after="0" w:line="240" w:lineRule="auto"/>
              <w:jc w:val="both"/>
              <w:rPr>
                <w:rFonts w:eastAsia="Yu Mincho" w:cstheme="minorHAnsi"/>
                <w:sz w:val="22"/>
                <w:szCs w:val="22"/>
              </w:rPr>
            </w:pPr>
          </w:p>
          <w:p w14:paraId="22B0A255" w14:textId="77777777" w:rsidR="002556AF" w:rsidRPr="009E349A" w:rsidRDefault="002556AF" w:rsidP="007A4B44">
            <w:pPr>
              <w:spacing w:after="0" w:line="240" w:lineRule="auto"/>
              <w:jc w:val="both"/>
              <w:rPr>
                <w:rFonts w:eastAsia="Yu Mincho" w:cstheme="minorHAnsi"/>
                <w:sz w:val="22"/>
                <w:szCs w:val="22"/>
              </w:rPr>
            </w:pPr>
            <w:r w:rsidRPr="009E349A">
              <w:rPr>
                <w:rFonts w:eastAsia="Yu Mincho" w:cstheme="minorHAnsi"/>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04C73" w14:textId="77777777" w:rsidR="002556AF" w:rsidRPr="009E349A" w:rsidRDefault="002556AF" w:rsidP="007A4B44">
            <w:pPr>
              <w:spacing w:after="0" w:line="240" w:lineRule="auto"/>
              <w:jc w:val="both"/>
              <w:rPr>
                <w:rFonts w:eastAsia="Times New Roman" w:cstheme="minorHAnsi"/>
                <w:sz w:val="22"/>
                <w:szCs w:val="22"/>
                <w:lang w:eastAsia="en-US"/>
              </w:rPr>
            </w:pPr>
            <w:r w:rsidRPr="009E349A">
              <w:rPr>
                <w:rFonts w:eastAsia="Times New Roman" w:cstheme="minorHAnsi"/>
                <w:sz w:val="22"/>
                <w:szCs w:val="22"/>
                <w:lang w:eastAsia="en-US"/>
              </w:rPr>
              <w:t>Iš Lietuvoje įsteigtų subjektų įrodančių dokumentų nereikalaujama. Užtenka pateikto EBVPD.</w:t>
            </w:r>
          </w:p>
          <w:p w14:paraId="3C91D31C" w14:textId="77777777" w:rsidR="002556AF" w:rsidRPr="009E349A" w:rsidRDefault="002556AF" w:rsidP="007A4B44">
            <w:pPr>
              <w:spacing w:after="0" w:line="240" w:lineRule="auto"/>
              <w:jc w:val="both"/>
              <w:rPr>
                <w:rFonts w:eastAsia="Times New Roman" w:cstheme="minorHAnsi"/>
                <w:bCs/>
                <w:iCs/>
                <w:sz w:val="22"/>
                <w:szCs w:val="22"/>
                <w:lang w:eastAsia="en-US"/>
              </w:rPr>
            </w:pPr>
          </w:p>
          <w:p w14:paraId="415CB269" w14:textId="77777777" w:rsidR="002556AF" w:rsidRPr="009E349A" w:rsidRDefault="002556AF" w:rsidP="007A4B44">
            <w:pPr>
              <w:spacing w:after="0" w:line="240" w:lineRule="auto"/>
              <w:jc w:val="both"/>
              <w:rPr>
                <w:rFonts w:eastAsia="Times New Roman" w:cstheme="minorHAnsi"/>
                <w:b/>
                <w:bCs/>
                <w:iCs/>
                <w:sz w:val="22"/>
                <w:szCs w:val="22"/>
                <w:lang w:eastAsia="en-US"/>
              </w:rPr>
            </w:pPr>
          </w:p>
        </w:tc>
      </w:tr>
      <w:tr w:rsidR="002556AF" w:rsidRPr="009E349A" w14:paraId="222E216A" w14:textId="77777777" w:rsidTr="007A4B4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0021B" w14:textId="77777777" w:rsidR="002556AF" w:rsidRPr="009E349A" w:rsidRDefault="002556AF" w:rsidP="007A4B44">
            <w:pPr>
              <w:spacing w:after="200"/>
              <w:rPr>
                <w:rFonts w:eastAsia="Arial Unicode MS" w:cstheme="minorHAnsi"/>
                <w:iCs/>
                <w:sz w:val="22"/>
                <w:szCs w:val="22"/>
                <w:lang w:eastAsia="en-US"/>
              </w:rPr>
            </w:pPr>
            <w:r w:rsidRPr="009E349A">
              <w:rPr>
                <w:rFonts w:eastAsia="Arial Unicode MS" w:cstheme="minorHAnsi"/>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ED910A" w14:textId="77777777" w:rsidR="002556AF" w:rsidRPr="009E349A" w:rsidRDefault="002556AF" w:rsidP="007A4B44">
            <w:pPr>
              <w:spacing w:after="0" w:line="240" w:lineRule="auto"/>
              <w:jc w:val="both"/>
              <w:rPr>
                <w:rFonts w:eastAsia="Times New Roman" w:cstheme="minorHAnsi"/>
                <w:b/>
                <w:bCs/>
                <w:sz w:val="22"/>
                <w:szCs w:val="22"/>
              </w:rPr>
            </w:pPr>
            <w:r w:rsidRPr="009E349A">
              <w:rPr>
                <w:rFonts w:eastAsia="Times New Roman" w:cstheme="minorHAnsi"/>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1EE32" w14:textId="77777777" w:rsidR="002556AF" w:rsidRPr="009E349A" w:rsidRDefault="002556AF" w:rsidP="007A4B44">
            <w:pPr>
              <w:spacing w:after="0" w:line="240" w:lineRule="auto"/>
              <w:jc w:val="both"/>
              <w:rPr>
                <w:rFonts w:eastAsia="Yu Mincho" w:cstheme="minorHAnsi"/>
                <w:b/>
                <w:bCs/>
                <w:sz w:val="22"/>
                <w:szCs w:val="22"/>
              </w:rPr>
            </w:pPr>
            <w:r w:rsidRPr="009E349A">
              <w:rPr>
                <w:rFonts w:eastAsia="Yu Mincho" w:cstheme="minorHAnsi"/>
                <w:b/>
                <w:bCs/>
                <w:sz w:val="22"/>
                <w:szCs w:val="22"/>
              </w:rPr>
              <w:t>VPĮ 46 straipsnio 4 dalies 3 punktas</w:t>
            </w:r>
          </w:p>
          <w:p w14:paraId="1F7BCB88" w14:textId="77777777" w:rsidR="002556AF" w:rsidRPr="009E349A" w:rsidRDefault="002556AF" w:rsidP="007A4B44">
            <w:pPr>
              <w:spacing w:after="0" w:line="240" w:lineRule="auto"/>
              <w:jc w:val="both"/>
              <w:rPr>
                <w:rFonts w:eastAsia="Yu Mincho" w:cstheme="minorHAnsi"/>
                <w:sz w:val="22"/>
                <w:szCs w:val="22"/>
              </w:rPr>
            </w:pPr>
          </w:p>
          <w:p w14:paraId="6B3BF24D" w14:textId="77777777" w:rsidR="002556AF" w:rsidRPr="009E349A" w:rsidRDefault="002556AF" w:rsidP="007A4B44">
            <w:pPr>
              <w:spacing w:after="0" w:line="240" w:lineRule="auto"/>
              <w:jc w:val="both"/>
              <w:rPr>
                <w:rFonts w:eastAsia="Yu Mincho" w:cstheme="minorHAnsi"/>
                <w:sz w:val="22"/>
                <w:szCs w:val="22"/>
                <w:lang w:eastAsia="en-US"/>
              </w:rPr>
            </w:pPr>
            <w:r w:rsidRPr="009E349A">
              <w:rPr>
                <w:rFonts w:eastAsia="Yu Mincho" w:cstheme="minorHAnsi"/>
                <w:sz w:val="22"/>
                <w:szCs w:val="22"/>
              </w:rPr>
              <w:t>EBVPD III dalies C13 punktas</w:t>
            </w:r>
            <w:r w:rsidRPr="009E349A">
              <w:rPr>
                <w:rFonts w:eastAsia="Yu Mincho" w:cstheme="minorHAnsi"/>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B6244" w14:textId="77777777" w:rsidR="002556AF" w:rsidRPr="009E349A" w:rsidRDefault="002556AF" w:rsidP="007A4B44">
            <w:pPr>
              <w:spacing w:after="0" w:line="240" w:lineRule="auto"/>
              <w:jc w:val="both"/>
              <w:rPr>
                <w:rFonts w:eastAsia="Times New Roman" w:cstheme="minorHAnsi"/>
                <w:sz w:val="22"/>
                <w:szCs w:val="22"/>
                <w:lang w:eastAsia="en-US"/>
              </w:rPr>
            </w:pPr>
            <w:r w:rsidRPr="009E349A">
              <w:rPr>
                <w:rFonts w:eastAsia="Times New Roman" w:cstheme="minorHAnsi"/>
                <w:sz w:val="22"/>
                <w:szCs w:val="22"/>
                <w:lang w:eastAsia="en-US"/>
              </w:rPr>
              <w:t>Iš Lietuvoje įsteigtų subjektų įrodančių dokumentų nereikalaujama. Užtenka pateikto EBVPD.</w:t>
            </w:r>
          </w:p>
          <w:p w14:paraId="1685B2EE" w14:textId="77777777" w:rsidR="002556AF" w:rsidRPr="009E349A" w:rsidRDefault="002556AF" w:rsidP="007A4B44">
            <w:pPr>
              <w:spacing w:after="0" w:line="240" w:lineRule="auto"/>
              <w:jc w:val="both"/>
              <w:rPr>
                <w:rFonts w:eastAsia="Times New Roman" w:cstheme="minorHAnsi"/>
                <w:b/>
                <w:bCs/>
                <w:iCs/>
                <w:sz w:val="22"/>
                <w:szCs w:val="22"/>
                <w:lang w:eastAsia="en-US"/>
              </w:rPr>
            </w:pPr>
          </w:p>
        </w:tc>
      </w:tr>
      <w:tr w:rsidR="002556AF" w:rsidRPr="009E349A" w14:paraId="6D8729B1" w14:textId="77777777" w:rsidTr="007A4B4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4A7E3" w14:textId="77777777" w:rsidR="002556AF" w:rsidRPr="009E349A" w:rsidRDefault="002556AF" w:rsidP="007A4B44">
            <w:pPr>
              <w:spacing w:after="200"/>
              <w:rPr>
                <w:rFonts w:eastAsia="Arial Unicode MS" w:cstheme="minorHAnsi"/>
                <w:b/>
                <w:bCs/>
                <w:iCs/>
                <w:sz w:val="22"/>
                <w:szCs w:val="22"/>
                <w:lang w:eastAsia="en-US"/>
              </w:rPr>
            </w:pPr>
            <w:r w:rsidRPr="009E349A">
              <w:rPr>
                <w:rFonts w:eastAsia="Arial Unicode MS" w:cstheme="minorHAnsi"/>
                <w:b/>
                <w:bCs/>
                <w:iCs/>
                <w:sz w:val="22"/>
                <w:szCs w:val="22"/>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99B23" w14:textId="58016973" w:rsidR="002556AF" w:rsidRPr="009E349A" w:rsidRDefault="002556AF" w:rsidP="007A4B44">
            <w:pPr>
              <w:spacing w:after="0" w:line="240" w:lineRule="auto"/>
              <w:jc w:val="both"/>
              <w:rPr>
                <w:rFonts w:eastAsia="Times New Roman" w:cstheme="minorHAnsi"/>
                <w:sz w:val="22"/>
                <w:szCs w:val="22"/>
              </w:rPr>
            </w:pPr>
            <w:r w:rsidRPr="009E349A">
              <w:rPr>
                <w:rFonts w:eastAsia="Times New Roman" w:cstheme="minorHAnsi"/>
                <w:sz w:val="22"/>
                <w:szCs w:val="22"/>
              </w:rPr>
              <w:t>Tiekėjas pirkimo procedūrų metu nuslėpė informaciją ar pateikė melagingą informaciją apie atitiktį VPĮ 46 ir 47 straipsniuose nustatytiems reikalavimams, ir perkan</w:t>
            </w:r>
            <w:r w:rsidR="0066187C">
              <w:rPr>
                <w:rFonts w:eastAsia="Times New Roman" w:cstheme="minorHAnsi"/>
                <w:sz w:val="22"/>
                <w:szCs w:val="22"/>
              </w:rPr>
              <w:t>tysis subjektas</w:t>
            </w:r>
            <w:r w:rsidRPr="009E349A">
              <w:rPr>
                <w:rFonts w:eastAsia="Times New Roman" w:cstheme="minorHAnsi"/>
                <w:sz w:val="22"/>
                <w:szCs w:val="22"/>
              </w:rPr>
              <w:t xml:space="preserve"> gali tai įrodyti bet kokiomis teisėtomis priemonėmis, arba tiekėjas dėl pateiktos melagingos informacijos negali pateikti </w:t>
            </w:r>
            <w:r w:rsidRPr="009E349A">
              <w:rPr>
                <w:rFonts w:eastAsia="Times New Roman" w:cstheme="minorHAnsi"/>
                <w:sz w:val="22"/>
                <w:szCs w:val="22"/>
              </w:rPr>
              <w:lastRenderedPageBreak/>
              <w:t xml:space="preserve">patvirtinančių dokumentų, reikalaujamų pagal VPĮ 50 straipsnį. </w:t>
            </w:r>
          </w:p>
          <w:p w14:paraId="2371683B" w14:textId="77777777" w:rsidR="002556AF" w:rsidRPr="009E349A" w:rsidRDefault="002556AF" w:rsidP="007A4B44">
            <w:pPr>
              <w:spacing w:after="0" w:line="240" w:lineRule="auto"/>
              <w:jc w:val="both"/>
              <w:rPr>
                <w:rFonts w:eastAsia="Times New Roman" w:cstheme="minorHAnsi"/>
                <w:bCs/>
                <w:sz w:val="22"/>
                <w:szCs w:val="22"/>
              </w:rPr>
            </w:pPr>
            <w:r w:rsidRPr="009E349A">
              <w:rPr>
                <w:rFonts w:eastAsia="Times New Roman"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0B86318" w14:textId="77777777" w:rsidR="002556AF" w:rsidRPr="009E349A" w:rsidRDefault="002556AF" w:rsidP="007A4B44">
            <w:pPr>
              <w:spacing w:after="0" w:line="240" w:lineRule="auto"/>
              <w:jc w:val="both"/>
              <w:rPr>
                <w:rFonts w:eastAsia="Times New Roman" w:cstheme="minorHAnsi"/>
                <w:bCs/>
                <w:sz w:val="22"/>
                <w:szCs w:val="22"/>
              </w:rPr>
            </w:pPr>
            <w:r w:rsidRPr="009E349A">
              <w:rPr>
                <w:rFonts w:eastAsia="Times New Roman"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E6A62" w14:textId="77777777" w:rsidR="002556AF" w:rsidRPr="009E349A" w:rsidRDefault="002556AF" w:rsidP="007A4B44">
            <w:pPr>
              <w:spacing w:after="0" w:line="240" w:lineRule="auto"/>
              <w:jc w:val="both"/>
              <w:rPr>
                <w:rFonts w:eastAsia="Yu Mincho" w:cstheme="minorHAnsi"/>
                <w:b/>
                <w:bCs/>
                <w:sz w:val="22"/>
                <w:szCs w:val="22"/>
              </w:rPr>
            </w:pPr>
            <w:r w:rsidRPr="009E349A">
              <w:rPr>
                <w:rFonts w:eastAsia="Yu Mincho" w:cstheme="minorHAnsi"/>
                <w:b/>
                <w:bCs/>
                <w:sz w:val="22"/>
                <w:szCs w:val="22"/>
              </w:rPr>
              <w:lastRenderedPageBreak/>
              <w:t>VPĮ 46 straipsnio 4 dalies 4 punktas</w:t>
            </w:r>
          </w:p>
          <w:p w14:paraId="40040333" w14:textId="77777777" w:rsidR="002556AF" w:rsidRPr="009E349A" w:rsidRDefault="002556AF" w:rsidP="007A4B44">
            <w:pPr>
              <w:spacing w:after="0" w:line="240" w:lineRule="auto"/>
              <w:jc w:val="both"/>
              <w:rPr>
                <w:rFonts w:eastAsia="Yu Mincho" w:cstheme="minorHAnsi"/>
                <w:sz w:val="22"/>
                <w:szCs w:val="22"/>
              </w:rPr>
            </w:pPr>
          </w:p>
          <w:p w14:paraId="74FB8DF2" w14:textId="77777777" w:rsidR="002556AF" w:rsidRPr="009E349A" w:rsidRDefault="002556AF" w:rsidP="007A4B44">
            <w:pPr>
              <w:spacing w:after="0" w:line="240" w:lineRule="auto"/>
              <w:jc w:val="both"/>
              <w:rPr>
                <w:rFonts w:eastAsia="Yu Mincho" w:cstheme="minorHAnsi"/>
                <w:sz w:val="22"/>
                <w:szCs w:val="22"/>
                <w:lang w:eastAsia="en-US"/>
              </w:rPr>
            </w:pPr>
            <w:r w:rsidRPr="009E349A">
              <w:rPr>
                <w:rFonts w:eastAsia="Yu Mincho" w:cstheme="minorHAnsi"/>
                <w:sz w:val="22"/>
                <w:szCs w:val="22"/>
              </w:rPr>
              <w:t>EBVPD III dalies C15 punktas</w:t>
            </w:r>
            <w:r w:rsidRPr="009E349A">
              <w:rPr>
                <w:rFonts w:eastAsia="Yu Mincho" w:cstheme="minorHAnsi"/>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1759F" w14:textId="77777777" w:rsidR="002556AF" w:rsidRPr="009E349A" w:rsidRDefault="002556AF" w:rsidP="007A4B44">
            <w:pPr>
              <w:spacing w:after="0" w:line="240" w:lineRule="auto"/>
              <w:jc w:val="both"/>
              <w:rPr>
                <w:rFonts w:eastAsia="Times New Roman" w:cstheme="minorHAnsi"/>
                <w:sz w:val="22"/>
                <w:szCs w:val="22"/>
                <w:lang w:eastAsia="en-US"/>
              </w:rPr>
            </w:pPr>
            <w:r w:rsidRPr="009E349A">
              <w:rPr>
                <w:rFonts w:eastAsia="Times New Roman" w:cstheme="minorHAnsi"/>
                <w:sz w:val="22"/>
                <w:szCs w:val="22"/>
                <w:lang w:eastAsia="en-US"/>
              </w:rPr>
              <w:t>Iš Lietuvoje įsteigtų subjektų įrodančių dokumentų nereikalaujama. Užtenka pateikto EBVPD.</w:t>
            </w:r>
          </w:p>
          <w:p w14:paraId="0E8A4695" w14:textId="77777777" w:rsidR="002556AF" w:rsidRPr="009E349A" w:rsidRDefault="002556AF" w:rsidP="007A4B44">
            <w:pPr>
              <w:spacing w:after="0" w:line="240" w:lineRule="auto"/>
              <w:jc w:val="both"/>
              <w:rPr>
                <w:rFonts w:eastAsia="Times New Roman" w:cstheme="minorHAnsi"/>
                <w:bCs/>
                <w:iCs/>
                <w:sz w:val="22"/>
                <w:szCs w:val="22"/>
                <w:lang w:eastAsia="en-US"/>
              </w:rPr>
            </w:pPr>
          </w:p>
          <w:p w14:paraId="69C2724E" w14:textId="77777777" w:rsidR="002556AF" w:rsidRPr="009E349A" w:rsidRDefault="002556AF" w:rsidP="007A4B44">
            <w:pPr>
              <w:spacing w:after="0" w:line="240" w:lineRule="auto"/>
              <w:jc w:val="both"/>
              <w:rPr>
                <w:rFonts w:eastAsia="Times New Roman" w:cstheme="minorHAnsi"/>
                <w:bCs/>
                <w:iCs/>
                <w:sz w:val="22"/>
                <w:szCs w:val="22"/>
                <w:lang w:eastAsia="en-US"/>
              </w:rPr>
            </w:pPr>
          </w:p>
          <w:p w14:paraId="63A812AB" w14:textId="77777777" w:rsidR="002556AF" w:rsidRPr="009E349A" w:rsidRDefault="002556AF" w:rsidP="007A4B44">
            <w:pPr>
              <w:spacing w:after="0" w:line="240" w:lineRule="auto"/>
              <w:jc w:val="both"/>
              <w:rPr>
                <w:rFonts w:eastAsia="Times New Roman" w:cstheme="minorHAnsi"/>
                <w:b/>
                <w:bCs/>
                <w:sz w:val="22"/>
                <w:szCs w:val="22"/>
              </w:rPr>
            </w:pPr>
            <w:r w:rsidRPr="009E349A">
              <w:rPr>
                <w:rFonts w:eastAsia="Times New Roman" w:cstheme="minorHAnsi"/>
                <w:b/>
                <w:bCs/>
                <w:sz w:val="22"/>
                <w:szCs w:val="22"/>
              </w:rPr>
              <w:t xml:space="preserve">Priimant sprendimus dėl tiekėjo pašalinimo iš pirkimo procedūros šiame punkte nurodytu pašalinimo pagrindu, </w:t>
            </w:r>
            <w:r w:rsidRPr="009E349A">
              <w:rPr>
                <w:rFonts w:eastAsia="Times New Roman" w:cstheme="minorHAnsi"/>
                <w:b/>
                <w:bCs/>
                <w:sz w:val="22"/>
                <w:szCs w:val="22"/>
              </w:rPr>
              <w:lastRenderedPageBreak/>
              <w:t xml:space="preserve">be kita ko, gali būti atsižvelgiama į pagal VPĮ 52 straipsnį skelbiamą informaciją: </w:t>
            </w:r>
          </w:p>
          <w:p w14:paraId="41E11F62" w14:textId="77777777" w:rsidR="002556AF" w:rsidRPr="009E349A" w:rsidRDefault="002556AF" w:rsidP="007A4B44">
            <w:pPr>
              <w:spacing w:after="0" w:line="240" w:lineRule="auto"/>
              <w:jc w:val="both"/>
              <w:rPr>
                <w:rFonts w:eastAsia="Times New Roman" w:cstheme="minorHAnsi"/>
                <w:b/>
                <w:bCs/>
                <w:sz w:val="22"/>
                <w:szCs w:val="22"/>
              </w:rPr>
            </w:pPr>
          </w:p>
          <w:p w14:paraId="747DD6B4" w14:textId="77777777" w:rsidR="002556AF" w:rsidRPr="009E349A" w:rsidRDefault="002556AF" w:rsidP="007A4B44">
            <w:pPr>
              <w:spacing w:after="0" w:line="240" w:lineRule="auto"/>
              <w:jc w:val="both"/>
              <w:rPr>
                <w:rFonts w:eastAsia="Times New Roman" w:cstheme="minorHAnsi"/>
                <w:sz w:val="22"/>
                <w:szCs w:val="22"/>
                <w:u w:val="single"/>
              </w:rPr>
            </w:pPr>
            <w:hyperlink r:id="rId11" w:history="1">
              <w:r w:rsidRPr="009E349A">
                <w:rPr>
                  <w:rFonts w:eastAsia="Times New Roman" w:cstheme="minorHAnsi"/>
                  <w:color w:val="000000"/>
                  <w:sz w:val="22"/>
                  <w:szCs w:val="22"/>
                  <w:u w:val="single"/>
                </w:rPr>
                <w:t>https://vpt.lrv.lt/melaginga-informacija-pateikusiu-tiekeju-sarasas-3</w:t>
              </w:r>
            </w:hyperlink>
          </w:p>
          <w:p w14:paraId="1AA2AB02" w14:textId="77777777" w:rsidR="002556AF" w:rsidRPr="009E349A" w:rsidRDefault="002556AF" w:rsidP="007A4B44">
            <w:pPr>
              <w:spacing w:after="0" w:line="240" w:lineRule="auto"/>
              <w:jc w:val="both"/>
              <w:rPr>
                <w:rFonts w:eastAsia="Times New Roman" w:cstheme="minorHAnsi"/>
                <w:b/>
                <w:bCs/>
                <w:sz w:val="22"/>
                <w:szCs w:val="22"/>
              </w:rPr>
            </w:pPr>
          </w:p>
        </w:tc>
      </w:tr>
      <w:tr w:rsidR="002556AF" w:rsidRPr="009E349A" w14:paraId="41D67E81" w14:textId="77777777" w:rsidTr="007A4B4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74D74" w14:textId="77777777" w:rsidR="002556AF" w:rsidRPr="009E349A" w:rsidRDefault="002556AF" w:rsidP="007A4B44">
            <w:pPr>
              <w:spacing w:after="200"/>
              <w:rPr>
                <w:rFonts w:eastAsia="Arial Unicode MS" w:cstheme="minorHAnsi"/>
                <w:sz w:val="22"/>
                <w:szCs w:val="22"/>
                <w:lang w:eastAsia="en-US"/>
              </w:rPr>
            </w:pPr>
            <w:r w:rsidRPr="009E349A">
              <w:rPr>
                <w:rFonts w:eastAsia="Arial Unicode MS" w:cstheme="minorHAnsi"/>
                <w:sz w:val="22"/>
                <w:szCs w:val="22"/>
                <w:lang w:eastAsia="en-US"/>
              </w:rPr>
              <w:lastRenderedPageBreak/>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3598C" w14:textId="2717C087" w:rsidR="002556AF" w:rsidRPr="009E349A" w:rsidRDefault="002556AF" w:rsidP="007A4B44">
            <w:pPr>
              <w:spacing w:after="0" w:line="240" w:lineRule="auto"/>
              <w:jc w:val="both"/>
              <w:rPr>
                <w:rFonts w:eastAsia="Times New Roman" w:cstheme="minorHAnsi"/>
                <w:b/>
                <w:bCs/>
                <w:sz w:val="22"/>
                <w:szCs w:val="22"/>
              </w:rPr>
            </w:pPr>
            <w:r w:rsidRPr="009E349A">
              <w:rPr>
                <w:rFonts w:eastAsia="Times New Roman"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w:t>
            </w:r>
            <w:r w:rsidR="0066187C">
              <w:rPr>
                <w:rFonts w:eastAsia="Times New Roman" w:cstheme="minorHAnsi"/>
                <w:sz w:val="22"/>
                <w:szCs w:val="22"/>
              </w:rPr>
              <w:t>tysis subjektas</w:t>
            </w:r>
            <w:r w:rsidRPr="009E349A">
              <w:rPr>
                <w:rFonts w:eastAsia="Times New Roman" w:cstheme="minorHAnsi"/>
                <w:sz w:val="22"/>
                <w:szCs w:val="22"/>
              </w:rPr>
              <w:t xml:space="preserve">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F13D1" w14:textId="77777777" w:rsidR="002556AF" w:rsidRPr="009E349A" w:rsidRDefault="002556AF" w:rsidP="007A4B44">
            <w:pPr>
              <w:spacing w:after="0" w:line="240" w:lineRule="auto"/>
              <w:jc w:val="both"/>
              <w:rPr>
                <w:rFonts w:eastAsia="Yu Mincho" w:cstheme="minorHAnsi"/>
                <w:b/>
                <w:bCs/>
                <w:sz w:val="22"/>
                <w:szCs w:val="22"/>
              </w:rPr>
            </w:pPr>
            <w:r w:rsidRPr="009E349A">
              <w:rPr>
                <w:rFonts w:eastAsia="Yu Mincho" w:cstheme="minorHAnsi"/>
                <w:b/>
                <w:bCs/>
                <w:sz w:val="22"/>
                <w:szCs w:val="22"/>
              </w:rPr>
              <w:t>VPĮ 46 straipsnio 4 dalies 5 punktas</w:t>
            </w:r>
          </w:p>
          <w:p w14:paraId="46382F76" w14:textId="77777777" w:rsidR="002556AF" w:rsidRPr="009E349A" w:rsidRDefault="002556AF" w:rsidP="007A4B44">
            <w:pPr>
              <w:spacing w:after="0" w:line="240" w:lineRule="auto"/>
              <w:jc w:val="both"/>
              <w:rPr>
                <w:rFonts w:eastAsia="Yu Mincho" w:cstheme="minorHAnsi"/>
                <w:sz w:val="22"/>
                <w:szCs w:val="22"/>
              </w:rPr>
            </w:pPr>
          </w:p>
          <w:p w14:paraId="7481A97D" w14:textId="77777777" w:rsidR="002556AF" w:rsidRPr="009E349A" w:rsidRDefault="002556AF" w:rsidP="007A4B44">
            <w:pPr>
              <w:spacing w:after="0" w:line="240" w:lineRule="auto"/>
              <w:jc w:val="both"/>
              <w:rPr>
                <w:rFonts w:eastAsia="Yu Mincho" w:cstheme="minorHAnsi"/>
                <w:sz w:val="22"/>
                <w:szCs w:val="22"/>
              </w:rPr>
            </w:pPr>
            <w:r w:rsidRPr="009E349A">
              <w:rPr>
                <w:rFonts w:eastAsia="Yu Mincho" w:cstheme="minorHAnsi"/>
                <w:sz w:val="22"/>
                <w:szCs w:val="22"/>
              </w:rPr>
              <w:t>EBVPD</w:t>
            </w:r>
            <w:r w:rsidRPr="009E349A">
              <w:rPr>
                <w:rFonts w:eastAsia="Arial" w:cstheme="minorHAnsi"/>
                <w:sz w:val="22"/>
                <w:szCs w:val="22"/>
              </w:rPr>
              <w:t xml:space="preserve"> III dalies C15 punktas</w:t>
            </w:r>
          </w:p>
          <w:p w14:paraId="2D5028A2" w14:textId="77777777" w:rsidR="002556AF" w:rsidRPr="009E349A" w:rsidRDefault="002556AF" w:rsidP="007A4B44">
            <w:pPr>
              <w:spacing w:after="0" w:line="240" w:lineRule="auto"/>
              <w:jc w:val="both"/>
              <w:rPr>
                <w:rFonts w:eastAsia="Yu Mincho" w:cstheme="minorHAnsi"/>
                <w:sz w:val="22"/>
                <w:szCs w:val="22"/>
                <w:lang w:eastAsia="en-US"/>
              </w:rPr>
            </w:pPr>
          </w:p>
          <w:p w14:paraId="77338B04" w14:textId="77777777" w:rsidR="002556AF" w:rsidRPr="009E349A" w:rsidRDefault="002556AF" w:rsidP="007A4B44">
            <w:pPr>
              <w:spacing w:after="0" w:line="240" w:lineRule="auto"/>
              <w:jc w:val="both"/>
              <w:rPr>
                <w:rFonts w:eastAsia="Yu Mincho" w:cstheme="minorHAnsi"/>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1330" w14:textId="77777777" w:rsidR="002556AF" w:rsidRPr="009E349A" w:rsidRDefault="002556AF" w:rsidP="007A4B44">
            <w:pPr>
              <w:spacing w:after="0" w:line="240" w:lineRule="auto"/>
              <w:jc w:val="both"/>
              <w:rPr>
                <w:rFonts w:eastAsia="Times New Roman" w:cstheme="minorHAnsi"/>
                <w:sz w:val="22"/>
                <w:szCs w:val="22"/>
                <w:lang w:eastAsia="en-US"/>
              </w:rPr>
            </w:pPr>
            <w:r w:rsidRPr="009E349A">
              <w:rPr>
                <w:rFonts w:eastAsia="Times New Roman" w:cstheme="minorHAnsi"/>
                <w:sz w:val="22"/>
                <w:szCs w:val="22"/>
                <w:lang w:eastAsia="en-US"/>
              </w:rPr>
              <w:t>Iš Lietuvoje įsteigtų subjektų įrodančių dokumentų nereikalaujama. Užtenka pateikto EBVPD.</w:t>
            </w:r>
          </w:p>
          <w:p w14:paraId="4D11E04B" w14:textId="77777777" w:rsidR="002556AF" w:rsidRPr="009E349A" w:rsidRDefault="002556AF" w:rsidP="007A4B44">
            <w:pPr>
              <w:spacing w:after="0" w:line="240" w:lineRule="auto"/>
              <w:jc w:val="both"/>
              <w:rPr>
                <w:rFonts w:eastAsia="Times New Roman" w:cstheme="minorHAnsi"/>
                <w:b/>
                <w:bCs/>
                <w:iCs/>
                <w:sz w:val="22"/>
                <w:szCs w:val="22"/>
                <w:lang w:eastAsia="en-US"/>
              </w:rPr>
            </w:pPr>
          </w:p>
        </w:tc>
      </w:tr>
      <w:tr w:rsidR="002556AF" w:rsidRPr="009E349A" w14:paraId="6BD9EE43" w14:textId="77777777" w:rsidTr="007A4B4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FEBDC" w14:textId="77777777" w:rsidR="002556AF" w:rsidRPr="009E349A" w:rsidRDefault="002556AF" w:rsidP="007A4B44">
            <w:pPr>
              <w:spacing w:after="200"/>
              <w:rPr>
                <w:rFonts w:eastAsia="Arial Unicode MS" w:cstheme="minorHAnsi"/>
                <w:iCs/>
                <w:sz w:val="22"/>
                <w:szCs w:val="22"/>
                <w:lang w:eastAsia="en-US"/>
              </w:rPr>
            </w:pPr>
            <w:r w:rsidRPr="009E349A">
              <w:rPr>
                <w:rFonts w:eastAsia="Arial Unicode MS" w:cstheme="minorHAnsi"/>
                <w:iCs/>
                <w:sz w:val="22"/>
                <w:szCs w:val="22"/>
                <w:lang w:eastAsia="en-US"/>
              </w:rPr>
              <w:t>9.</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83E53" w14:textId="77777777" w:rsidR="002556AF" w:rsidRPr="009E349A" w:rsidRDefault="002556AF" w:rsidP="007A4B44">
            <w:pPr>
              <w:spacing w:after="0" w:line="240" w:lineRule="auto"/>
              <w:jc w:val="both"/>
              <w:rPr>
                <w:rFonts w:eastAsia="Arial Unicode MS" w:cstheme="minorHAnsi"/>
                <w:sz w:val="22"/>
                <w:szCs w:val="22"/>
                <w:lang w:eastAsia="en-US"/>
              </w:rPr>
            </w:pPr>
            <w:r w:rsidRPr="009E349A">
              <w:rPr>
                <w:rFonts w:eastAsia="Arial Unicode MS" w:cstheme="minorHAnsi"/>
                <w:sz w:val="22"/>
                <w:szCs w:val="22"/>
                <w:lang w:eastAsia="en-US"/>
              </w:rPr>
              <w:t xml:space="preserve">Tiekėjas yra neįvykdęs sutarties, sudarytos vadovaujantis VPĮ, Viešųjų pirkimų, atliekamų gynybos ir saugumo srityje, įstatymu ar Pirkimų, atliekamų vandentvarkos, energetikos, transporto </w:t>
            </w:r>
            <w:r w:rsidRPr="009E349A">
              <w:rPr>
                <w:rFonts w:eastAsia="Arial Unicode MS" w:cstheme="minorHAnsi"/>
                <w:sz w:val="22"/>
                <w:szCs w:val="22"/>
                <w:lang w:eastAsia="en-US"/>
              </w:rPr>
              <w:lastRenderedPageBreak/>
              <w:t xml:space="preserve">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0BC31B" w14:textId="77777777" w:rsidR="002556AF" w:rsidRPr="009E349A" w:rsidRDefault="002556AF" w:rsidP="007A4B44">
            <w:pPr>
              <w:spacing w:after="0" w:line="240" w:lineRule="auto"/>
              <w:jc w:val="both"/>
              <w:rPr>
                <w:rFonts w:eastAsia="Arial Unicode MS" w:cstheme="minorHAnsi"/>
                <w:sz w:val="22"/>
                <w:szCs w:val="22"/>
                <w:lang w:eastAsia="en-US"/>
              </w:rPr>
            </w:pPr>
            <w:r w:rsidRPr="009E349A">
              <w:rPr>
                <w:rFonts w:eastAsia="Arial Unicode MS" w:cstheme="minorHAnsi"/>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8AB31" w14:textId="77777777" w:rsidR="002556AF" w:rsidRPr="009E349A" w:rsidRDefault="002556AF" w:rsidP="007A4B44">
            <w:pPr>
              <w:spacing w:after="0" w:line="240" w:lineRule="auto"/>
              <w:jc w:val="both"/>
              <w:rPr>
                <w:rFonts w:eastAsia="Yu Mincho" w:cstheme="minorHAnsi"/>
                <w:b/>
                <w:bCs/>
                <w:sz w:val="22"/>
                <w:szCs w:val="22"/>
              </w:rPr>
            </w:pPr>
            <w:r w:rsidRPr="009E349A">
              <w:rPr>
                <w:rFonts w:eastAsia="Yu Mincho" w:cstheme="minorHAnsi"/>
                <w:b/>
                <w:bCs/>
                <w:sz w:val="22"/>
                <w:szCs w:val="22"/>
              </w:rPr>
              <w:lastRenderedPageBreak/>
              <w:t>VPĮ 46 straipsnio 4 dalies 6 punktas</w:t>
            </w:r>
          </w:p>
          <w:p w14:paraId="56DC3C1C" w14:textId="77777777" w:rsidR="002556AF" w:rsidRPr="009E349A" w:rsidRDefault="002556AF" w:rsidP="007A4B44">
            <w:pPr>
              <w:spacing w:after="0" w:line="240" w:lineRule="auto"/>
              <w:jc w:val="both"/>
              <w:rPr>
                <w:rFonts w:eastAsia="Yu Mincho" w:cstheme="minorHAnsi"/>
                <w:sz w:val="22"/>
                <w:szCs w:val="22"/>
              </w:rPr>
            </w:pPr>
          </w:p>
          <w:p w14:paraId="59FAD8AF" w14:textId="77777777" w:rsidR="002556AF" w:rsidRPr="009E349A" w:rsidRDefault="002556AF" w:rsidP="007A4B44">
            <w:pPr>
              <w:spacing w:after="0" w:line="240" w:lineRule="auto"/>
              <w:jc w:val="both"/>
              <w:rPr>
                <w:rFonts w:eastAsia="Yu Mincho" w:cstheme="minorHAnsi"/>
                <w:sz w:val="22"/>
                <w:szCs w:val="22"/>
              </w:rPr>
            </w:pPr>
            <w:r w:rsidRPr="009E349A">
              <w:rPr>
                <w:rFonts w:eastAsia="Yu Mincho" w:cstheme="minorHAnsi"/>
                <w:sz w:val="22"/>
                <w:szCs w:val="22"/>
              </w:rPr>
              <w:lastRenderedPageBreak/>
              <w:t>EBVPD</w:t>
            </w:r>
            <w:r w:rsidRPr="009E349A">
              <w:rPr>
                <w:rFonts w:eastAsia="Arial" w:cstheme="minorHAnsi"/>
                <w:sz w:val="22"/>
                <w:szCs w:val="22"/>
              </w:rPr>
              <w:t xml:space="preserve"> III dalies C14 punktas</w:t>
            </w:r>
          </w:p>
          <w:p w14:paraId="07579B9A" w14:textId="77777777" w:rsidR="002556AF" w:rsidRPr="009E349A" w:rsidRDefault="002556AF" w:rsidP="007A4B44">
            <w:pPr>
              <w:spacing w:after="0" w:line="240" w:lineRule="auto"/>
              <w:jc w:val="both"/>
              <w:rPr>
                <w:rFonts w:eastAsia="Yu Mincho" w:cstheme="minorHAnsi"/>
                <w:sz w:val="22"/>
                <w:szCs w:val="22"/>
                <w:lang w:eastAsia="en-US"/>
              </w:rPr>
            </w:pPr>
          </w:p>
          <w:p w14:paraId="46F9173F" w14:textId="77777777" w:rsidR="002556AF" w:rsidRPr="009E349A" w:rsidRDefault="002556AF" w:rsidP="007A4B44">
            <w:pPr>
              <w:spacing w:after="0" w:line="240" w:lineRule="auto"/>
              <w:jc w:val="both"/>
              <w:rPr>
                <w:rFonts w:eastAsia="Yu Mincho" w:cstheme="minorHAnsi"/>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D9D7B" w14:textId="77777777" w:rsidR="002556AF" w:rsidRPr="009E349A" w:rsidRDefault="002556AF" w:rsidP="007A4B44">
            <w:pPr>
              <w:spacing w:after="0" w:line="240" w:lineRule="auto"/>
              <w:jc w:val="both"/>
              <w:rPr>
                <w:rFonts w:eastAsia="Times New Roman" w:cstheme="minorHAnsi"/>
                <w:sz w:val="22"/>
                <w:szCs w:val="22"/>
                <w:lang w:eastAsia="en-US"/>
              </w:rPr>
            </w:pPr>
            <w:r w:rsidRPr="009E349A">
              <w:rPr>
                <w:rFonts w:eastAsia="Times New Roman" w:cstheme="minorHAnsi"/>
                <w:sz w:val="22"/>
                <w:szCs w:val="22"/>
                <w:lang w:eastAsia="en-US"/>
              </w:rPr>
              <w:lastRenderedPageBreak/>
              <w:t>Iš Lietuvoje įsteigtų subjektų įrodančių dokumentų nereikalaujama. Užtenka pateikto EBVPD.</w:t>
            </w:r>
          </w:p>
          <w:p w14:paraId="088F7079" w14:textId="77777777" w:rsidR="002556AF" w:rsidRPr="009E349A" w:rsidRDefault="002556AF" w:rsidP="007A4B44">
            <w:pPr>
              <w:spacing w:after="0" w:line="240" w:lineRule="auto"/>
              <w:jc w:val="both"/>
              <w:rPr>
                <w:rFonts w:eastAsia="Times New Roman" w:cstheme="minorHAnsi"/>
                <w:bCs/>
                <w:iCs/>
                <w:sz w:val="22"/>
                <w:szCs w:val="22"/>
                <w:lang w:eastAsia="en-US"/>
              </w:rPr>
            </w:pPr>
          </w:p>
          <w:p w14:paraId="01DA7DF2" w14:textId="77777777" w:rsidR="002556AF" w:rsidRPr="009E349A" w:rsidRDefault="002556AF" w:rsidP="007A4B44">
            <w:pPr>
              <w:spacing w:after="0" w:line="240" w:lineRule="auto"/>
              <w:jc w:val="both"/>
              <w:rPr>
                <w:rFonts w:eastAsia="Times New Roman" w:cstheme="minorHAnsi"/>
                <w:b/>
                <w:bCs/>
                <w:sz w:val="22"/>
                <w:szCs w:val="22"/>
              </w:rPr>
            </w:pPr>
            <w:r w:rsidRPr="009E349A">
              <w:rPr>
                <w:rFonts w:eastAsia="Times New Roman" w:cstheme="minorHAnsi"/>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361E51EE" w14:textId="77777777" w:rsidR="002556AF" w:rsidRPr="009E349A" w:rsidRDefault="002556AF" w:rsidP="007A4B44">
            <w:pPr>
              <w:spacing w:after="0" w:line="240" w:lineRule="auto"/>
              <w:jc w:val="both"/>
              <w:rPr>
                <w:rFonts w:eastAsia="Times New Roman" w:cstheme="minorHAnsi"/>
                <w:sz w:val="22"/>
                <w:szCs w:val="22"/>
              </w:rPr>
            </w:pPr>
          </w:p>
          <w:p w14:paraId="4439E6F6" w14:textId="77777777" w:rsidR="002556AF" w:rsidRPr="009E349A" w:rsidRDefault="002556AF" w:rsidP="007A4B44">
            <w:pPr>
              <w:spacing w:after="0" w:line="240" w:lineRule="auto"/>
              <w:jc w:val="both"/>
              <w:rPr>
                <w:rFonts w:eastAsia="Times New Roman" w:cstheme="minorHAnsi"/>
                <w:sz w:val="22"/>
                <w:szCs w:val="22"/>
                <w:u w:val="single"/>
              </w:rPr>
            </w:pPr>
            <w:hyperlink r:id="rId12" w:history="1">
              <w:r w:rsidRPr="009E349A">
                <w:rPr>
                  <w:rFonts w:eastAsia="Times New Roman" w:cstheme="minorHAnsi"/>
                  <w:color w:val="000000"/>
                  <w:sz w:val="22"/>
                  <w:szCs w:val="22"/>
                  <w:u w:val="single"/>
                </w:rPr>
                <w:t>https://vpt.lrv.lt/lt/pasalinimo-pagrindai-1/nepatikimi-tiekejai-1</w:t>
              </w:r>
            </w:hyperlink>
          </w:p>
          <w:p w14:paraId="7C5E517E" w14:textId="77777777" w:rsidR="002556AF" w:rsidRPr="009E349A" w:rsidRDefault="002556AF" w:rsidP="007A4B44">
            <w:pPr>
              <w:spacing w:after="0" w:line="240" w:lineRule="auto"/>
              <w:jc w:val="both"/>
              <w:rPr>
                <w:rFonts w:eastAsia="Times New Roman" w:cstheme="minorHAnsi"/>
                <w:sz w:val="22"/>
                <w:szCs w:val="22"/>
              </w:rPr>
            </w:pPr>
          </w:p>
          <w:p w14:paraId="49693EB7" w14:textId="77777777" w:rsidR="002556AF" w:rsidRPr="009E349A" w:rsidRDefault="002556AF" w:rsidP="007A4B44">
            <w:pPr>
              <w:spacing w:after="0" w:line="240" w:lineRule="auto"/>
              <w:jc w:val="both"/>
              <w:rPr>
                <w:rFonts w:eastAsia="Times New Roman" w:cstheme="minorHAnsi"/>
                <w:sz w:val="22"/>
                <w:szCs w:val="22"/>
              </w:rPr>
            </w:pPr>
            <w:hyperlink r:id="rId13" w:history="1">
              <w:r w:rsidRPr="009E349A">
                <w:rPr>
                  <w:rFonts w:eastAsia="Times New Roman" w:cstheme="minorHAnsi"/>
                  <w:color w:val="000000"/>
                  <w:sz w:val="22"/>
                  <w:szCs w:val="22"/>
                  <w:u w:val="single"/>
                </w:rPr>
                <w:t>https://vpt.lrv.lt/lt/pasalinimo-pagrindai-1/nepatikimu-koncesininku-sarasas-1/nepatikimu-koncesininku-sarasas</w:t>
              </w:r>
            </w:hyperlink>
          </w:p>
          <w:p w14:paraId="6597DAB4" w14:textId="77777777" w:rsidR="002556AF" w:rsidRPr="009E349A" w:rsidRDefault="002556AF" w:rsidP="007A4B44">
            <w:pPr>
              <w:spacing w:after="0" w:line="240" w:lineRule="auto"/>
              <w:jc w:val="both"/>
              <w:rPr>
                <w:rFonts w:eastAsia="Times New Roman" w:cstheme="minorHAnsi"/>
                <w:bCs/>
                <w:sz w:val="22"/>
                <w:szCs w:val="22"/>
              </w:rPr>
            </w:pPr>
          </w:p>
          <w:p w14:paraId="0DAE1EA2" w14:textId="77777777" w:rsidR="002556AF" w:rsidRPr="009E349A" w:rsidRDefault="002556AF" w:rsidP="007A4B44">
            <w:pPr>
              <w:spacing w:after="0" w:line="240" w:lineRule="auto"/>
              <w:jc w:val="both"/>
              <w:rPr>
                <w:rFonts w:eastAsia="Times New Roman" w:cstheme="minorHAnsi"/>
                <w:b/>
                <w:bCs/>
                <w:sz w:val="22"/>
                <w:szCs w:val="22"/>
              </w:rPr>
            </w:pPr>
          </w:p>
        </w:tc>
      </w:tr>
      <w:tr w:rsidR="002556AF" w:rsidRPr="009E349A" w14:paraId="5F996958" w14:textId="77777777" w:rsidTr="007A4B4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67023" w14:textId="77777777" w:rsidR="002556AF" w:rsidRPr="009E349A" w:rsidRDefault="002556AF" w:rsidP="007A4B44">
            <w:pPr>
              <w:spacing w:after="0" w:line="240" w:lineRule="auto"/>
              <w:rPr>
                <w:rFonts w:eastAsia="Times New Roman" w:cstheme="minorHAnsi"/>
                <w:sz w:val="22"/>
                <w:szCs w:val="22"/>
              </w:rPr>
            </w:pPr>
            <w:r w:rsidRPr="009E349A">
              <w:rPr>
                <w:rFonts w:eastAsia="Times New Roman" w:cstheme="minorHAnsi"/>
                <w:sz w:val="22"/>
                <w:szCs w:val="22"/>
              </w:rPr>
              <w:lastRenderedPageBreak/>
              <w:t>10.</w:t>
            </w:r>
          </w:p>
          <w:p w14:paraId="0058A27F" w14:textId="77777777" w:rsidR="002556AF" w:rsidRPr="009E349A" w:rsidRDefault="002556AF" w:rsidP="007A4B44">
            <w:pPr>
              <w:spacing w:after="0" w:line="240" w:lineRule="auto"/>
              <w:rPr>
                <w:rFonts w:eastAsia="Times New Roman" w:cstheme="minorHAnsi"/>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E82F4" w14:textId="1486C749" w:rsidR="002556AF" w:rsidRPr="009E349A" w:rsidRDefault="002556AF" w:rsidP="007A4B44">
            <w:pPr>
              <w:spacing w:after="0" w:line="240" w:lineRule="auto"/>
              <w:jc w:val="both"/>
              <w:rPr>
                <w:rFonts w:eastAsia="Times New Roman" w:cstheme="minorHAnsi"/>
                <w:sz w:val="22"/>
                <w:szCs w:val="22"/>
              </w:rPr>
            </w:pPr>
            <w:r w:rsidRPr="009E349A">
              <w:rPr>
                <w:rFonts w:eastAsia="Times New Roman" w:cstheme="minorHAnsi"/>
                <w:sz w:val="22"/>
                <w:szCs w:val="22"/>
              </w:rPr>
              <w:t>Tiekėjas yra padaręs rimtą profesinį pažeidimą, dėl kurio perkan</w:t>
            </w:r>
            <w:r w:rsidR="0066187C">
              <w:rPr>
                <w:rFonts w:eastAsia="Times New Roman" w:cstheme="minorHAnsi"/>
                <w:sz w:val="22"/>
                <w:szCs w:val="22"/>
              </w:rPr>
              <w:t>tysis subjektas</w:t>
            </w:r>
            <w:r w:rsidRPr="009E349A">
              <w:rPr>
                <w:rFonts w:eastAsia="Times New Roman" w:cstheme="minorHAnsi"/>
                <w:sz w:val="22"/>
                <w:szCs w:val="22"/>
              </w:rPr>
              <w:t xml:space="preserve"> abejoja tiekėjo sąžiningumu, kai jis yra padaręs finansinės atskaitomybės ir audito teisės aktų pažeidimą ir nuo jo padarymo dienos praėjo mažiau kaip vieni metai.</w:t>
            </w:r>
          </w:p>
          <w:p w14:paraId="3BD2B9E9" w14:textId="77777777" w:rsidR="002556AF" w:rsidRPr="009E349A" w:rsidRDefault="002556AF" w:rsidP="007A4B44">
            <w:pPr>
              <w:spacing w:after="0" w:line="240" w:lineRule="auto"/>
              <w:jc w:val="both"/>
              <w:rPr>
                <w:rFonts w:eastAsia="Arial Unicode MS" w:cstheme="minorHAnsi"/>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2FDC2" w14:textId="77777777" w:rsidR="002556AF" w:rsidRPr="009E349A" w:rsidRDefault="002556AF" w:rsidP="007A4B44">
            <w:pPr>
              <w:spacing w:after="0" w:line="240" w:lineRule="auto"/>
              <w:jc w:val="both"/>
              <w:rPr>
                <w:rFonts w:eastAsia="Yu Mincho" w:cstheme="minorHAnsi"/>
                <w:b/>
                <w:bCs/>
                <w:sz w:val="22"/>
                <w:szCs w:val="22"/>
              </w:rPr>
            </w:pPr>
            <w:r w:rsidRPr="009E349A">
              <w:rPr>
                <w:rFonts w:eastAsia="Yu Mincho" w:cstheme="minorHAnsi"/>
                <w:b/>
                <w:bCs/>
                <w:sz w:val="22"/>
                <w:szCs w:val="22"/>
              </w:rPr>
              <w:t>VPĮ 46 straipsnio 4 dalies 7 punkto a papunktis</w:t>
            </w:r>
          </w:p>
          <w:p w14:paraId="253DB459" w14:textId="77777777" w:rsidR="002556AF" w:rsidRPr="009E349A" w:rsidRDefault="002556AF" w:rsidP="007A4B44">
            <w:pPr>
              <w:spacing w:after="0" w:line="240" w:lineRule="auto"/>
              <w:jc w:val="both"/>
              <w:rPr>
                <w:rFonts w:eastAsia="Yu Mincho" w:cstheme="minorHAnsi"/>
                <w:sz w:val="22"/>
                <w:szCs w:val="22"/>
              </w:rPr>
            </w:pPr>
          </w:p>
          <w:p w14:paraId="4B3C8F00" w14:textId="77777777" w:rsidR="002556AF" w:rsidRPr="009E349A" w:rsidRDefault="002556AF" w:rsidP="007A4B44">
            <w:pPr>
              <w:spacing w:after="0" w:line="240" w:lineRule="auto"/>
              <w:jc w:val="both"/>
              <w:rPr>
                <w:rFonts w:eastAsia="Yu Mincho" w:cstheme="minorHAnsi"/>
                <w:sz w:val="22"/>
                <w:szCs w:val="22"/>
              </w:rPr>
            </w:pPr>
            <w:r w:rsidRPr="009E349A">
              <w:rPr>
                <w:rFonts w:eastAsia="Yu Mincho" w:cstheme="minorHAnsi"/>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6D694" w14:textId="77777777" w:rsidR="002556AF" w:rsidRPr="009E349A" w:rsidRDefault="002556AF" w:rsidP="007A4B44">
            <w:pPr>
              <w:spacing w:after="0" w:line="240" w:lineRule="auto"/>
              <w:jc w:val="both"/>
              <w:rPr>
                <w:rFonts w:eastAsia="Times New Roman" w:cstheme="minorHAnsi"/>
                <w:sz w:val="22"/>
                <w:szCs w:val="22"/>
              </w:rPr>
            </w:pPr>
            <w:r w:rsidRPr="009E349A">
              <w:rPr>
                <w:rFonts w:eastAsia="Times New Roman" w:cstheme="minorHAnsi"/>
                <w:sz w:val="22"/>
                <w:szCs w:val="22"/>
                <w:lang w:eastAsia="en-US"/>
              </w:rPr>
              <w:t xml:space="preserve">Iš Lietuvoje įsteigtų subjektų įrodančių dokumentų nereikalaujama. Užtenka pateikto EBVPD. </w:t>
            </w:r>
            <w:r w:rsidRPr="009E349A">
              <w:rPr>
                <w:rFonts w:eastAsia="Times New Roman" w:cstheme="minorHAnsi"/>
                <w:sz w:val="22"/>
                <w:szCs w:val="22"/>
              </w:rPr>
              <w:t>Priimant sprendimus dėl tiekėjo pašalinimo iš pirkimo procedūros šiame punkte nurodytu pašalinimo pagrindu, be kita ko, atsižvelgiama į</w:t>
            </w:r>
            <w:r w:rsidRPr="009E349A">
              <w:rPr>
                <w:rFonts w:eastAsia="Times New Roman" w:cstheme="minorHAnsi"/>
                <w:b/>
                <w:bCs/>
                <w:sz w:val="22"/>
                <w:szCs w:val="22"/>
              </w:rPr>
              <w:t xml:space="preserve"> </w:t>
            </w:r>
            <w:r w:rsidRPr="009E349A">
              <w:rPr>
                <w:rFonts w:eastAsia="Times New Roman" w:cstheme="minorHAnsi"/>
                <w:sz w:val="22"/>
                <w:szCs w:val="22"/>
              </w:rPr>
              <w:t xml:space="preserve">nacionalinėje duomenų bazėje adresu: </w:t>
            </w:r>
            <w:hyperlink r:id="rId14" w:history="1">
              <w:r w:rsidRPr="009E349A">
                <w:rPr>
                  <w:rFonts w:eastAsia="Times New Roman" w:cstheme="minorHAnsi"/>
                  <w:color w:val="000000"/>
                  <w:sz w:val="22"/>
                  <w:szCs w:val="22"/>
                  <w:u w:val="single"/>
                </w:rPr>
                <w:t>https://www.registrucentras.lt/jar/p/index.php</w:t>
              </w:r>
            </w:hyperlink>
          </w:p>
          <w:p w14:paraId="51A2D4F7" w14:textId="77777777" w:rsidR="002556AF" w:rsidRPr="009E349A" w:rsidRDefault="002556AF" w:rsidP="007A4B44">
            <w:pPr>
              <w:spacing w:after="0" w:line="240" w:lineRule="auto"/>
              <w:jc w:val="both"/>
              <w:rPr>
                <w:rFonts w:eastAsia="Times New Roman" w:cstheme="minorHAnsi"/>
                <w:sz w:val="22"/>
                <w:szCs w:val="22"/>
              </w:rPr>
            </w:pPr>
            <w:r w:rsidRPr="009E349A">
              <w:rPr>
                <w:rFonts w:eastAsia="Times New Roman" w:cstheme="minorHAnsi"/>
                <w:sz w:val="22"/>
                <w:szCs w:val="22"/>
              </w:rPr>
              <w:lastRenderedPageBreak/>
              <w:t>paskelbtą informaciją, taip pat į šiame informaciniame pranešime pateiktą informaciją:</w:t>
            </w:r>
          </w:p>
          <w:p w14:paraId="6ED0E277" w14:textId="77777777" w:rsidR="002556AF" w:rsidRPr="009E349A" w:rsidRDefault="002556AF" w:rsidP="007A4B44">
            <w:pPr>
              <w:spacing w:after="0" w:line="240" w:lineRule="auto"/>
              <w:jc w:val="both"/>
              <w:rPr>
                <w:rFonts w:eastAsia="Times New Roman" w:cstheme="minorHAnsi"/>
                <w:sz w:val="22"/>
                <w:szCs w:val="22"/>
                <w:lang w:eastAsia="en-US"/>
              </w:rPr>
            </w:pPr>
            <w:hyperlink r:id="rId15" w:history="1">
              <w:r w:rsidRPr="009E349A">
                <w:rPr>
                  <w:rFonts w:eastAsia="Times New Roman" w:cstheme="minorHAnsi"/>
                  <w:color w:val="000000"/>
                  <w:sz w:val="22"/>
                  <w:szCs w:val="22"/>
                  <w:u w:val="single"/>
                </w:rPr>
                <w:t>https://vpt.lrv.lt/lt/naujienos/finansiniu-ataskaitu-nepateikimas-gali-tapti-kliutimi-dalyvauti-viesuosiuose-pirkimuose</w:t>
              </w:r>
            </w:hyperlink>
          </w:p>
          <w:p w14:paraId="5E8CEE28" w14:textId="77777777" w:rsidR="002556AF" w:rsidRPr="009E349A" w:rsidRDefault="002556AF" w:rsidP="007A4B44">
            <w:pPr>
              <w:spacing w:after="0" w:line="240" w:lineRule="auto"/>
              <w:jc w:val="both"/>
              <w:rPr>
                <w:rFonts w:eastAsia="Times New Roman" w:cstheme="minorHAnsi"/>
                <w:b/>
                <w:bCs/>
                <w:iCs/>
                <w:sz w:val="22"/>
                <w:szCs w:val="22"/>
              </w:rPr>
            </w:pPr>
          </w:p>
        </w:tc>
      </w:tr>
      <w:tr w:rsidR="002556AF" w:rsidRPr="009E349A" w14:paraId="1BEE8C4A" w14:textId="77777777" w:rsidTr="007A4B4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B35A1" w14:textId="77777777" w:rsidR="002556AF" w:rsidRPr="009E349A" w:rsidRDefault="002556AF" w:rsidP="007A4B44">
            <w:pPr>
              <w:spacing w:after="200"/>
              <w:rPr>
                <w:rFonts w:eastAsia="Arial Unicode MS" w:cstheme="minorHAnsi"/>
                <w:iCs/>
                <w:sz w:val="22"/>
                <w:szCs w:val="22"/>
                <w:lang w:eastAsia="en-US"/>
              </w:rPr>
            </w:pPr>
            <w:r w:rsidRPr="009E349A">
              <w:rPr>
                <w:rFonts w:eastAsia="Arial Unicode MS" w:cstheme="minorHAnsi"/>
                <w:iCs/>
                <w:sz w:val="22"/>
                <w:szCs w:val="22"/>
                <w:lang w:eastAsia="en-US"/>
              </w:rPr>
              <w:lastRenderedPageBreak/>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52119" w14:textId="03D969BA" w:rsidR="002556AF" w:rsidRPr="009E349A" w:rsidRDefault="002556AF" w:rsidP="007A4B44">
            <w:pPr>
              <w:spacing w:after="0" w:line="240" w:lineRule="auto"/>
              <w:jc w:val="both"/>
              <w:rPr>
                <w:rFonts w:eastAsia="Times New Roman" w:cstheme="minorHAnsi"/>
                <w:b/>
                <w:bCs/>
                <w:sz w:val="22"/>
                <w:szCs w:val="22"/>
              </w:rPr>
            </w:pPr>
            <w:r w:rsidRPr="009E349A">
              <w:rPr>
                <w:rFonts w:eastAsia="Times New Roman" w:cstheme="minorHAnsi"/>
                <w:sz w:val="22"/>
                <w:szCs w:val="22"/>
              </w:rPr>
              <w:t>Tiekėjas yra padaręs rimtą profesinį pažeidimą, dėl kurio perkan</w:t>
            </w:r>
            <w:r w:rsidR="0066187C">
              <w:rPr>
                <w:rFonts w:eastAsia="Times New Roman" w:cstheme="minorHAnsi"/>
                <w:sz w:val="22"/>
                <w:szCs w:val="22"/>
              </w:rPr>
              <w:t>tysis subjektas</w:t>
            </w:r>
            <w:r w:rsidRPr="009E349A">
              <w:rPr>
                <w:rFonts w:eastAsia="Times New Roman" w:cstheme="minorHAnsi"/>
                <w:sz w:val="22"/>
                <w:szCs w:val="22"/>
              </w:rPr>
              <w:t xml:space="preserve"> abejoja tiekėjo sąžiningumu,  kai jis (tiekėjas) neatitinka minimalių patikimo mokesčių mokėtojo kriterijų, nustatytų Lietuvos Respublikos mokesčių administravimo įstatymo 40</w:t>
            </w:r>
            <w:r w:rsidRPr="009E349A">
              <w:rPr>
                <w:rFonts w:eastAsia="Times New Roman" w:cstheme="minorHAnsi"/>
                <w:sz w:val="22"/>
                <w:szCs w:val="22"/>
                <w:vertAlign w:val="superscript"/>
              </w:rPr>
              <w:t>1</w:t>
            </w:r>
            <w:r w:rsidRPr="009E349A">
              <w:rPr>
                <w:rFonts w:eastAsia="Times New Roman" w:cstheme="minorHAnsi"/>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3C474" w14:textId="77777777" w:rsidR="002556AF" w:rsidRPr="009E349A" w:rsidRDefault="002556AF" w:rsidP="007A4B44">
            <w:pPr>
              <w:spacing w:after="0" w:line="240" w:lineRule="auto"/>
              <w:jc w:val="both"/>
              <w:rPr>
                <w:rFonts w:eastAsia="Yu Mincho" w:cstheme="minorHAnsi"/>
                <w:b/>
                <w:bCs/>
                <w:sz w:val="22"/>
                <w:szCs w:val="22"/>
              </w:rPr>
            </w:pPr>
            <w:r w:rsidRPr="009E349A">
              <w:rPr>
                <w:rFonts w:eastAsia="Yu Mincho" w:cstheme="minorHAnsi"/>
                <w:b/>
                <w:bCs/>
                <w:sz w:val="22"/>
                <w:szCs w:val="22"/>
              </w:rPr>
              <w:t>VPĮ 46 straipsnio 4 dalies 7 punkto b papunktis</w:t>
            </w:r>
          </w:p>
          <w:p w14:paraId="10946019" w14:textId="77777777" w:rsidR="002556AF" w:rsidRPr="009E349A" w:rsidRDefault="002556AF" w:rsidP="007A4B44">
            <w:pPr>
              <w:spacing w:after="0" w:line="240" w:lineRule="auto"/>
              <w:jc w:val="both"/>
              <w:rPr>
                <w:rFonts w:eastAsia="Yu Mincho" w:cstheme="minorHAnsi"/>
                <w:sz w:val="22"/>
                <w:szCs w:val="22"/>
              </w:rPr>
            </w:pPr>
          </w:p>
          <w:p w14:paraId="27375D46" w14:textId="77777777" w:rsidR="002556AF" w:rsidRPr="009E349A" w:rsidRDefault="002556AF" w:rsidP="007A4B44">
            <w:pPr>
              <w:spacing w:after="0" w:line="240" w:lineRule="auto"/>
              <w:jc w:val="both"/>
              <w:rPr>
                <w:rFonts w:eastAsia="Yu Mincho" w:cstheme="minorHAnsi"/>
                <w:sz w:val="22"/>
                <w:szCs w:val="22"/>
                <w:lang w:eastAsia="en-US"/>
              </w:rPr>
            </w:pPr>
            <w:r w:rsidRPr="009E349A">
              <w:rPr>
                <w:rFonts w:eastAsia="Yu Mincho" w:cstheme="minorHAnsi"/>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21721" w14:textId="77777777" w:rsidR="002556AF" w:rsidRPr="009E349A" w:rsidRDefault="002556AF" w:rsidP="007A4B44">
            <w:pPr>
              <w:spacing w:after="0" w:line="240" w:lineRule="auto"/>
              <w:jc w:val="both"/>
              <w:rPr>
                <w:rFonts w:eastAsia="Times New Roman" w:cstheme="minorHAnsi"/>
                <w:sz w:val="22"/>
                <w:szCs w:val="22"/>
                <w:lang w:eastAsia="en-US"/>
              </w:rPr>
            </w:pPr>
            <w:r w:rsidRPr="009E349A">
              <w:rPr>
                <w:rFonts w:eastAsia="Times New Roman" w:cstheme="minorHAnsi"/>
                <w:sz w:val="22"/>
                <w:szCs w:val="22"/>
                <w:lang w:eastAsia="en-US"/>
              </w:rPr>
              <w:t>Iš Lietuvoje įsteigtų subjektų įrodančių dokumentų nereikalaujama. Užtenka pateikto EBVPD.</w:t>
            </w:r>
          </w:p>
          <w:p w14:paraId="753E1883" w14:textId="77777777" w:rsidR="002556AF" w:rsidRPr="009E349A" w:rsidRDefault="002556AF" w:rsidP="007A4B44">
            <w:pPr>
              <w:spacing w:after="0" w:line="240" w:lineRule="auto"/>
              <w:jc w:val="both"/>
              <w:rPr>
                <w:rFonts w:eastAsia="Times New Roman" w:cstheme="minorHAnsi"/>
                <w:b/>
                <w:bCs/>
                <w:iCs/>
                <w:sz w:val="22"/>
                <w:szCs w:val="22"/>
                <w:lang w:eastAsia="en-US"/>
              </w:rPr>
            </w:pPr>
          </w:p>
          <w:p w14:paraId="6A3F5D63" w14:textId="77777777" w:rsidR="002556AF" w:rsidRPr="009E349A" w:rsidRDefault="002556AF" w:rsidP="007A4B44">
            <w:pPr>
              <w:spacing w:after="0" w:line="240" w:lineRule="auto"/>
              <w:jc w:val="both"/>
              <w:rPr>
                <w:rFonts w:eastAsia="Times New Roman" w:cstheme="minorHAnsi"/>
                <w:b/>
                <w:bCs/>
                <w:sz w:val="22"/>
                <w:szCs w:val="22"/>
              </w:rPr>
            </w:pPr>
            <w:r w:rsidRPr="009E349A">
              <w:rPr>
                <w:rFonts w:eastAsia="Times New Roman" w:cstheme="minorHAnsi"/>
                <w:sz w:val="22"/>
                <w:szCs w:val="22"/>
              </w:rPr>
              <w:t>Priimant sprendimus dėl tiekėjo pašalinimo iš pirkimo procedūros šiame punkte nurodytu pašalinimo pagrindu, be kita ko, atsižvelgiama į</w:t>
            </w:r>
            <w:r w:rsidRPr="009E349A">
              <w:rPr>
                <w:rFonts w:eastAsia="Times New Roman" w:cstheme="minorHAnsi"/>
                <w:b/>
                <w:bCs/>
                <w:sz w:val="22"/>
                <w:szCs w:val="22"/>
              </w:rPr>
              <w:t xml:space="preserve"> </w:t>
            </w:r>
            <w:r w:rsidRPr="009E349A">
              <w:rPr>
                <w:rFonts w:eastAsia="Times New Roman" w:cstheme="minorHAnsi"/>
                <w:sz w:val="22"/>
                <w:szCs w:val="22"/>
              </w:rPr>
              <w:t xml:space="preserve">nacionalinėje duomenų bazėje adresu </w:t>
            </w:r>
            <w:hyperlink r:id="rId16" w:history="1">
              <w:r w:rsidRPr="009E349A">
                <w:rPr>
                  <w:rFonts w:eastAsia="Times New Roman" w:cstheme="minorHAnsi"/>
                  <w:color w:val="000000"/>
                  <w:sz w:val="22"/>
                  <w:szCs w:val="22"/>
                  <w:u w:val="single"/>
                </w:rPr>
                <w:t>https://www.vmi.lt/evmi/mokesciu-moketoju-informacija</w:t>
              </w:r>
            </w:hyperlink>
            <w:r w:rsidRPr="009E349A">
              <w:rPr>
                <w:rFonts w:eastAsia="Times New Roman" w:cstheme="minorHAnsi"/>
                <w:sz w:val="22"/>
                <w:szCs w:val="22"/>
              </w:rPr>
              <w:t xml:space="preserve"> skelbiamą informaciją.</w:t>
            </w:r>
          </w:p>
        </w:tc>
      </w:tr>
      <w:tr w:rsidR="002556AF" w:rsidRPr="009E349A" w14:paraId="07D675AB" w14:textId="77777777" w:rsidTr="007A4B4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8A6E2" w14:textId="77777777" w:rsidR="002556AF" w:rsidRPr="009E349A" w:rsidRDefault="002556AF" w:rsidP="007A4B44">
            <w:pPr>
              <w:spacing w:after="0" w:line="240" w:lineRule="auto"/>
              <w:rPr>
                <w:rFonts w:eastAsia="Times New Roman" w:cstheme="minorHAnsi"/>
                <w:sz w:val="22"/>
                <w:szCs w:val="22"/>
              </w:rPr>
            </w:pPr>
            <w:r w:rsidRPr="009E349A">
              <w:rPr>
                <w:rFonts w:eastAsia="Times New Roman" w:cstheme="minorHAnsi"/>
                <w:sz w:val="22"/>
                <w:szCs w:val="22"/>
              </w:rPr>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7082F" w14:textId="4632F666" w:rsidR="002556AF" w:rsidRPr="009E349A" w:rsidRDefault="002556AF" w:rsidP="007A4B44">
            <w:pPr>
              <w:spacing w:after="0" w:line="240" w:lineRule="auto"/>
              <w:jc w:val="both"/>
              <w:rPr>
                <w:rFonts w:eastAsia="Times New Roman" w:cstheme="minorHAnsi"/>
                <w:sz w:val="22"/>
                <w:szCs w:val="22"/>
              </w:rPr>
            </w:pPr>
            <w:r w:rsidRPr="009E349A">
              <w:rPr>
                <w:rFonts w:eastAsia="Times New Roman" w:cstheme="minorHAnsi"/>
                <w:sz w:val="22"/>
                <w:szCs w:val="22"/>
              </w:rPr>
              <w:t>Tiekėjas yra padaręs rimtą profesinį pažeidimą, dėl kurio perka</w:t>
            </w:r>
            <w:r w:rsidR="0066187C">
              <w:rPr>
                <w:rFonts w:eastAsia="Times New Roman" w:cstheme="minorHAnsi"/>
                <w:sz w:val="22"/>
                <w:szCs w:val="22"/>
              </w:rPr>
              <w:t>ntysis subjektas</w:t>
            </w:r>
            <w:r w:rsidRPr="009E349A">
              <w:rPr>
                <w:rFonts w:eastAsia="Times New Roman" w:cstheme="minorHAnsi"/>
                <w:sz w:val="22"/>
                <w:szCs w:val="22"/>
              </w:rPr>
              <w:t xml:space="preserve"> abejoja tiekėjo sąžiningumu, kai jis </w:t>
            </w:r>
            <w:r w:rsidRPr="009E349A">
              <w:rPr>
                <w:rFonts w:eastAsia="Times New Roman" w:cstheme="minorHAnsi"/>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1FC58" w14:textId="77777777" w:rsidR="002556AF" w:rsidRPr="009E349A" w:rsidRDefault="002556AF" w:rsidP="007A4B44">
            <w:pPr>
              <w:spacing w:after="0" w:line="240" w:lineRule="auto"/>
              <w:jc w:val="both"/>
              <w:rPr>
                <w:rFonts w:eastAsia="Yu Mincho" w:cstheme="minorHAnsi"/>
                <w:b/>
                <w:bCs/>
                <w:sz w:val="22"/>
                <w:szCs w:val="22"/>
              </w:rPr>
            </w:pPr>
            <w:r w:rsidRPr="009E349A">
              <w:rPr>
                <w:rFonts w:eastAsia="Yu Mincho" w:cstheme="minorHAnsi"/>
                <w:b/>
                <w:bCs/>
                <w:sz w:val="22"/>
                <w:szCs w:val="22"/>
              </w:rPr>
              <w:t>VPĮ 46 straipsnio 4 dalies 7 punkto c papunktis</w:t>
            </w:r>
          </w:p>
          <w:p w14:paraId="6CBA8CD0" w14:textId="77777777" w:rsidR="002556AF" w:rsidRPr="009E349A" w:rsidRDefault="002556AF" w:rsidP="007A4B44">
            <w:pPr>
              <w:spacing w:after="0" w:line="240" w:lineRule="auto"/>
              <w:jc w:val="both"/>
              <w:rPr>
                <w:rFonts w:eastAsia="Yu Mincho" w:cstheme="minorHAnsi"/>
                <w:sz w:val="22"/>
                <w:szCs w:val="22"/>
              </w:rPr>
            </w:pPr>
          </w:p>
          <w:p w14:paraId="4BB90764" w14:textId="77777777" w:rsidR="002556AF" w:rsidRPr="009E349A" w:rsidRDefault="002556AF" w:rsidP="007A4B44">
            <w:pPr>
              <w:spacing w:after="0" w:line="240" w:lineRule="auto"/>
              <w:jc w:val="both"/>
              <w:rPr>
                <w:rFonts w:eastAsia="Yu Mincho" w:cstheme="minorHAnsi"/>
                <w:sz w:val="22"/>
                <w:szCs w:val="22"/>
                <w:lang w:eastAsia="en-US"/>
              </w:rPr>
            </w:pPr>
            <w:r w:rsidRPr="009E349A">
              <w:rPr>
                <w:rFonts w:eastAsia="Yu Mincho" w:cstheme="minorHAnsi"/>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D5CAD" w14:textId="77777777" w:rsidR="002556AF" w:rsidRPr="009E349A" w:rsidRDefault="002556AF" w:rsidP="007A4B44">
            <w:pPr>
              <w:spacing w:after="0" w:line="240" w:lineRule="auto"/>
              <w:jc w:val="both"/>
              <w:rPr>
                <w:rFonts w:eastAsia="Times New Roman" w:cstheme="minorHAnsi"/>
                <w:sz w:val="22"/>
                <w:szCs w:val="22"/>
                <w:lang w:eastAsia="en-US"/>
              </w:rPr>
            </w:pPr>
            <w:r w:rsidRPr="009E349A">
              <w:rPr>
                <w:rFonts w:eastAsia="Times New Roman" w:cstheme="minorHAnsi"/>
                <w:sz w:val="22"/>
                <w:szCs w:val="22"/>
                <w:lang w:eastAsia="en-US"/>
              </w:rPr>
              <w:t>Iš Lietuvoje įsteigtų subjektų įrodančių dokumentų nereikalaujama. Užtenka pateikto EBVPD.</w:t>
            </w:r>
          </w:p>
          <w:p w14:paraId="5CB9080D" w14:textId="77777777" w:rsidR="002556AF" w:rsidRPr="009E349A" w:rsidRDefault="002556AF" w:rsidP="007A4B44">
            <w:pPr>
              <w:spacing w:after="0" w:line="240" w:lineRule="auto"/>
              <w:jc w:val="both"/>
              <w:rPr>
                <w:rFonts w:eastAsia="Times New Roman" w:cstheme="minorHAnsi"/>
                <w:bCs/>
                <w:iCs/>
                <w:sz w:val="22"/>
                <w:szCs w:val="22"/>
                <w:lang w:eastAsia="en-US"/>
              </w:rPr>
            </w:pPr>
          </w:p>
          <w:p w14:paraId="0477ED47" w14:textId="0E6DF833" w:rsidR="002556AF" w:rsidRPr="009E349A" w:rsidRDefault="002556AF" w:rsidP="00EA03EA">
            <w:pPr>
              <w:spacing w:after="200"/>
              <w:jc w:val="both"/>
              <w:rPr>
                <w:rFonts w:eastAsia="Arial Unicode MS" w:cstheme="minorHAnsi"/>
                <w:bCs/>
                <w:iCs/>
                <w:sz w:val="22"/>
                <w:szCs w:val="22"/>
                <w:lang w:eastAsia="en-US"/>
              </w:rPr>
            </w:pPr>
            <w:r w:rsidRPr="009E349A">
              <w:rPr>
                <w:rFonts w:eastAsia="Arial Unicode MS" w:cstheme="minorHAnsi"/>
                <w:b/>
                <w:bCs/>
                <w:sz w:val="22"/>
                <w:szCs w:val="22"/>
                <w:lang w:eastAsia="en-US"/>
              </w:rPr>
              <w:t xml:space="preserve">Priimant sprendimus dėl tiekėjo pašalinimo iš pirkimo procedūros šiame punkte nurodytu pašalinimo pagrindu, be kita ko, atsižvelgiama į nacionalinėje duomenų bazėje adresu: </w:t>
            </w:r>
            <w:hyperlink r:id="rId17" w:history="1">
              <w:r w:rsidRPr="009E349A">
                <w:rPr>
                  <w:rFonts w:eastAsia="Arial Unicode MS" w:cstheme="minorHAnsi"/>
                  <w:color w:val="000000"/>
                  <w:sz w:val="22"/>
                  <w:szCs w:val="22"/>
                  <w:u w:val="single"/>
                  <w:lang w:eastAsia="en-US"/>
                </w:rPr>
                <w:t>https://kt.gov.lt/lt/atviri-duomenys/diskvalifikavimas-is-viesuju-pirkimu</w:t>
              </w:r>
            </w:hyperlink>
            <w:r w:rsidRPr="009E349A">
              <w:rPr>
                <w:rFonts w:eastAsia="Arial Unicode MS" w:cstheme="minorHAnsi"/>
                <w:sz w:val="22"/>
                <w:szCs w:val="22"/>
                <w:lang w:eastAsia="en-US"/>
              </w:rPr>
              <w:t xml:space="preserve"> skelbiamą informaciją. </w:t>
            </w:r>
          </w:p>
        </w:tc>
      </w:tr>
    </w:tbl>
    <w:p w14:paraId="7003DAF9" w14:textId="2387F848" w:rsidR="002556AF" w:rsidRPr="002802E5" w:rsidRDefault="002556AF" w:rsidP="002556AF">
      <w:pPr>
        <w:suppressAutoHyphens/>
        <w:spacing w:after="240" w:line="240" w:lineRule="auto"/>
        <w:jc w:val="center"/>
        <w:rPr>
          <w:rFonts w:ascii="Times New Roman" w:eastAsia="Times New Roman" w:hAnsi="Times New Roman" w:cs="Times New Roman"/>
          <w:b/>
          <w:sz w:val="24"/>
          <w:szCs w:val="24"/>
          <w:lang w:eastAsia="en-US"/>
        </w:rPr>
      </w:pPr>
      <w:r w:rsidRPr="009E349A">
        <w:rPr>
          <w:rFonts w:cstheme="minorHAnsi"/>
          <w:smallCaps/>
          <w:sz w:val="22"/>
          <w:szCs w:val="22"/>
        </w:rPr>
        <w:t>__________</w:t>
      </w:r>
    </w:p>
    <w:p w14:paraId="754210F2" w14:textId="77777777" w:rsidR="00DF335E" w:rsidRDefault="00DF335E"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31DF1CB1" w14:textId="77777777" w:rsidR="00106969" w:rsidRDefault="00106969"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10AA9E98" w14:textId="77777777" w:rsidR="00106969" w:rsidRDefault="00106969"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3A669FFF" w14:textId="77777777" w:rsidR="00106969" w:rsidRDefault="00106969"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66E2FB42" w14:textId="77777777" w:rsidR="00106969" w:rsidRDefault="00106969"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0BE99537" w14:textId="77777777" w:rsidR="00106969" w:rsidRDefault="00106969"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187950F0" w14:textId="77777777" w:rsidR="00106969" w:rsidRDefault="00106969"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08D3670B" w14:textId="77777777" w:rsidR="00106969" w:rsidRDefault="00106969"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3318C326" w14:textId="77777777" w:rsidR="00106969" w:rsidRDefault="00106969"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2F47BC41" w14:textId="77777777" w:rsidR="00106969" w:rsidRDefault="00106969"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16B07A51" w14:textId="77777777" w:rsidR="00106969" w:rsidRDefault="00106969"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1EFBCF83" w14:textId="77777777" w:rsidR="00106969" w:rsidRDefault="00106969"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02A3CCCA" w14:textId="77777777" w:rsidR="00106969" w:rsidRPr="002802E5" w:rsidRDefault="00106969" w:rsidP="00DF335E">
      <w:pPr>
        <w:suppressAutoHyphens/>
        <w:spacing w:after="0" w:line="240" w:lineRule="auto"/>
        <w:ind w:firstLine="567"/>
        <w:jc w:val="both"/>
        <w:rPr>
          <w:rFonts w:ascii="Times New Roman" w:eastAsia="Times New Roman" w:hAnsi="Times New Roman" w:cs="Times New Roman"/>
          <w:sz w:val="24"/>
          <w:szCs w:val="24"/>
          <w:lang w:eastAsia="en-US"/>
        </w:rPr>
      </w:pPr>
    </w:p>
    <w:p w14:paraId="6B5A40E3" w14:textId="77777777" w:rsidR="00DF335E" w:rsidRPr="002802E5" w:rsidRDefault="00DF335E" w:rsidP="00DF335E">
      <w:pPr>
        <w:pStyle w:val="Antrat2"/>
        <w:ind w:left="5103"/>
        <w:rPr>
          <w:rFonts w:ascii="Times New Roman" w:eastAsia="Calibri" w:hAnsi="Times New Roman" w:cs="Times New Roman"/>
          <w:color w:val="auto"/>
          <w:sz w:val="24"/>
          <w:szCs w:val="24"/>
        </w:rPr>
      </w:pPr>
      <w:bookmarkStart w:id="44" w:name="_Ref38291223"/>
      <w:bookmarkStart w:id="45" w:name="_Ref38291334"/>
      <w:bookmarkStart w:id="46" w:name="_Ref38533412"/>
      <w:bookmarkStart w:id="47" w:name="_Toc132964696"/>
      <w:r w:rsidRPr="002802E5">
        <w:rPr>
          <w:rFonts w:ascii="Times New Roman" w:eastAsia="Calibri" w:hAnsi="Times New Roman" w:cs="Times New Roman"/>
          <w:color w:val="auto"/>
          <w:sz w:val="24"/>
          <w:szCs w:val="24"/>
        </w:rPr>
        <w:lastRenderedPageBreak/>
        <w:t>Pirkimo sąlygų 4 priedas „Tiekėjų kvalifikacijos reikalavimai ir reikalaujami aplinkos apsaugos vadybos sistemų standartai“</w:t>
      </w:r>
      <w:bookmarkEnd w:id="44"/>
      <w:bookmarkEnd w:id="45"/>
      <w:bookmarkEnd w:id="46"/>
      <w:bookmarkEnd w:id="47"/>
    </w:p>
    <w:p w14:paraId="00783323" w14:textId="77777777" w:rsidR="00DF335E" w:rsidRPr="002802E5" w:rsidRDefault="00DF335E" w:rsidP="00DF335E">
      <w:pPr>
        <w:rPr>
          <w:rFonts w:ascii="Times New Roman" w:hAnsi="Times New Roman" w:cs="Times New Roman"/>
          <w:b/>
          <w:bCs/>
          <w:smallCaps/>
          <w:sz w:val="24"/>
          <w:szCs w:val="24"/>
        </w:rPr>
      </w:pPr>
    </w:p>
    <w:p w14:paraId="1E4E8422" w14:textId="77777777" w:rsidR="00DF335E" w:rsidRPr="002802E5" w:rsidRDefault="00DF335E" w:rsidP="00DF335E">
      <w:pPr>
        <w:pStyle w:val="Paantrat"/>
        <w:spacing w:line="240" w:lineRule="auto"/>
        <w:jc w:val="center"/>
        <w:rPr>
          <w:rFonts w:ascii="Times New Roman" w:hAnsi="Times New Roman" w:cs="Times New Roman"/>
          <w:b/>
          <w:bCs/>
          <w:smallCaps/>
          <w:color w:val="auto"/>
          <w:sz w:val="24"/>
          <w:szCs w:val="24"/>
        </w:rPr>
      </w:pPr>
      <w:r w:rsidRPr="002802E5">
        <w:rPr>
          <w:rFonts w:ascii="Times New Roman" w:hAnsi="Times New Roman" w:cs="Times New Roman"/>
          <w:b/>
          <w:bCs/>
          <w:smallCaps/>
          <w:color w:val="auto"/>
          <w:sz w:val="24"/>
          <w:szCs w:val="24"/>
        </w:rPr>
        <w:t xml:space="preserve">TIEKĖJŲ KVALIFIKACIJOS REIKALAVIMAI IR REIKALAVIMAI LAIKYTIS </w:t>
      </w:r>
      <w:r w:rsidRPr="002802E5">
        <w:rPr>
          <w:rFonts w:ascii="Times New Roman" w:hAnsi="Times New Roman" w:cs="Times New Roman"/>
          <w:b/>
          <w:bCs/>
          <w:color w:val="auto"/>
          <w:sz w:val="24"/>
          <w:szCs w:val="24"/>
          <w:lang w:eastAsia="en-US"/>
        </w:rPr>
        <w:t>APLINKOS APSAUGOS VADYBOS SISTEMOS STANDARTŲ</w:t>
      </w:r>
    </w:p>
    <w:p w14:paraId="452FCB98" w14:textId="4351B265" w:rsidR="00DF335E" w:rsidRDefault="00DF335E" w:rsidP="00EA03EA">
      <w:pPr>
        <w:pStyle w:val="Sraopastraipa"/>
        <w:numPr>
          <w:ilvl w:val="0"/>
          <w:numId w:val="97"/>
        </w:numPr>
        <w:spacing w:after="0" w:line="240" w:lineRule="auto"/>
        <w:jc w:val="both"/>
        <w:rPr>
          <w:rFonts w:ascii="Times New Roman" w:eastAsia="Calibri" w:hAnsi="Times New Roman" w:cs="Times New Roman"/>
          <w:sz w:val="24"/>
          <w:szCs w:val="24"/>
        </w:rPr>
      </w:pPr>
      <w:r w:rsidRPr="00EA03EA">
        <w:rPr>
          <w:rFonts w:ascii="Times New Roman" w:eastAsia="Calibri" w:hAnsi="Times New Roman" w:cs="Times New Roman"/>
          <w:sz w:val="24"/>
          <w:szCs w:val="24"/>
        </w:rPr>
        <w:t xml:space="preserve">Tiekėjo kvalifikacija turi atitikti šiame priede nustatytus reikalavimus kvalifikacijai. </w:t>
      </w:r>
    </w:p>
    <w:p w14:paraId="66DD2077" w14:textId="21B496BB" w:rsidR="00EA03EA" w:rsidRDefault="00EA03EA" w:rsidP="00EA03EA">
      <w:pPr>
        <w:pStyle w:val="Sraopastraipa"/>
        <w:numPr>
          <w:ilvl w:val="0"/>
          <w:numId w:val="9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Perkantysis subjektas aktualių dokumentų, patvirtinančių atitikimą šiame priede nustatytiems reikalavimams, reikalaus pateikti tik iš to tiekėjo, kurio pasiūlymas pagal vertinimo rezultatus galės būti pripažintas laimėjusiu.</w:t>
      </w:r>
    </w:p>
    <w:p w14:paraId="3CCDB04D" w14:textId="5057037E" w:rsidR="00EA03EA" w:rsidRDefault="00EA03EA" w:rsidP="00EA03EA">
      <w:pPr>
        <w:pStyle w:val="Sraopastraipa"/>
        <w:numPr>
          <w:ilvl w:val="0"/>
          <w:numId w:val="9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Kai tiekėjas remiasi kitų ūkio subjektų pajėgumais, kad atitiktų nustatytus ekonominio ir finansinio pajėgumo reikalavimus, jie privalo prisiimti solidarią atsakomybę už sutarties įvykdymą.</w:t>
      </w:r>
    </w:p>
    <w:p w14:paraId="3CEF6070" w14:textId="45D8B604" w:rsidR="00EA03EA" w:rsidRPr="00EA03EA" w:rsidRDefault="00EA03EA" w:rsidP="00EA03EA">
      <w:pPr>
        <w:pStyle w:val="Sraopastraipa"/>
        <w:numPr>
          <w:ilvl w:val="0"/>
          <w:numId w:val="9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Šiame priede reikalaujama kvalifikacija, atitiktis aplinkos apsaugos vadybos sistemos standartų ir kitiems reikalavimams turi būti įgyta iki pasiūlymų pateikimo termino pabaigos.</w:t>
      </w:r>
    </w:p>
    <w:p w14:paraId="55A250E2" w14:textId="77777777" w:rsidR="00DF335E" w:rsidRPr="002802E5" w:rsidRDefault="00DF335E" w:rsidP="00DF335E">
      <w:pPr>
        <w:pStyle w:val="Sraopastraipa"/>
        <w:spacing w:after="0" w:line="240" w:lineRule="auto"/>
        <w:ind w:left="0" w:firstLine="567"/>
        <w:jc w:val="both"/>
        <w:rPr>
          <w:rFonts w:ascii="Times New Roman" w:eastAsia="Calibri" w:hAnsi="Times New Roman" w:cs="Times New Roman"/>
          <w:sz w:val="24"/>
          <w:szCs w:val="24"/>
        </w:rPr>
      </w:pPr>
    </w:p>
    <w:p w14:paraId="4F05DB59" w14:textId="77777777" w:rsidR="00DF335E" w:rsidRPr="002802E5" w:rsidRDefault="00DF335E" w:rsidP="004315C9">
      <w:pPr>
        <w:pStyle w:val="Sraopastraipa"/>
        <w:spacing w:after="240" w:line="240" w:lineRule="auto"/>
        <w:ind w:left="0" w:firstLine="567"/>
        <w:jc w:val="center"/>
        <w:rPr>
          <w:rFonts w:ascii="Times New Roman" w:eastAsia="Calibri" w:hAnsi="Times New Roman" w:cs="Times New Roman"/>
          <w:b/>
          <w:bCs/>
          <w:sz w:val="24"/>
          <w:szCs w:val="24"/>
        </w:rPr>
      </w:pPr>
      <w:r w:rsidRPr="002802E5">
        <w:rPr>
          <w:rFonts w:ascii="Times New Roman" w:eastAsia="Calibri" w:hAnsi="Times New Roman" w:cs="Times New Roman"/>
          <w:b/>
          <w:bCs/>
          <w:sz w:val="24"/>
          <w:szCs w:val="24"/>
        </w:rPr>
        <w:t>Tiekėjų kvalifikacijos reikalavimai</w:t>
      </w:r>
      <w:r w:rsidRPr="002802E5">
        <w:rPr>
          <w:rFonts w:ascii="Times New Roman" w:eastAsia="Calibri" w:hAnsi="Times New Roman" w:cs="Times New Roman"/>
          <w:b/>
          <w:bCs/>
          <w:sz w:val="24"/>
          <w:szCs w:val="24"/>
        </w:rPr>
        <w:tab/>
      </w:r>
    </w:p>
    <w:tbl>
      <w:tblPr>
        <w:tblW w:w="5000" w:type="pct"/>
        <w:tblLook w:val="0000" w:firstRow="0" w:lastRow="0" w:firstColumn="0" w:lastColumn="0" w:noHBand="0" w:noVBand="0"/>
      </w:tblPr>
      <w:tblGrid>
        <w:gridCol w:w="722"/>
        <w:gridCol w:w="4620"/>
        <w:gridCol w:w="4620"/>
      </w:tblGrid>
      <w:tr w:rsidR="00E65920" w:rsidRPr="00E65920" w14:paraId="0CEF5060" w14:textId="77777777" w:rsidTr="007A4B44">
        <w:tc>
          <w:tcPr>
            <w:tcW w:w="362" w:type="pct"/>
            <w:tcBorders>
              <w:top w:val="single" w:sz="4" w:space="0" w:color="000000"/>
              <w:left w:val="single" w:sz="4" w:space="0" w:color="000000"/>
              <w:bottom w:val="single" w:sz="4" w:space="0" w:color="000000"/>
            </w:tcBorders>
          </w:tcPr>
          <w:p w14:paraId="52A3C794" w14:textId="77777777" w:rsidR="00E65920" w:rsidRPr="00E65920" w:rsidRDefault="00E65920" w:rsidP="007A4B44">
            <w:pPr>
              <w:widowControl w:val="0"/>
              <w:suppressAutoHyphens/>
              <w:overflowPunct w:val="0"/>
              <w:adjustRightInd w:val="0"/>
              <w:spacing w:after="0" w:line="240" w:lineRule="auto"/>
              <w:jc w:val="center"/>
              <w:rPr>
                <w:rFonts w:ascii="Times New Roman" w:eastAsia="Times New Roman" w:hAnsi="Times New Roman" w:cs="Times New Roman"/>
                <w:b/>
                <w:color w:val="000000"/>
                <w:kern w:val="28"/>
                <w:sz w:val="24"/>
                <w:szCs w:val="24"/>
              </w:rPr>
            </w:pPr>
            <w:r w:rsidRPr="00E65920">
              <w:rPr>
                <w:rFonts w:ascii="Times New Roman" w:eastAsia="Times New Roman" w:hAnsi="Times New Roman" w:cs="Times New Roman"/>
                <w:b/>
                <w:color w:val="000000"/>
                <w:kern w:val="28"/>
                <w:sz w:val="24"/>
                <w:szCs w:val="24"/>
              </w:rPr>
              <w:t>Eil.</w:t>
            </w:r>
          </w:p>
          <w:p w14:paraId="702C6A21" w14:textId="77777777" w:rsidR="00E65920" w:rsidRPr="00E65920" w:rsidRDefault="00E65920" w:rsidP="007A4B44">
            <w:pPr>
              <w:widowControl w:val="0"/>
              <w:suppressAutoHyphens/>
              <w:overflowPunct w:val="0"/>
              <w:adjustRightInd w:val="0"/>
              <w:spacing w:after="0" w:line="240" w:lineRule="auto"/>
              <w:jc w:val="center"/>
              <w:rPr>
                <w:rFonts w:ascii="Times New Roman" w:eastAsia="Times New Roman" w:hAnsi="Times New Roman" w:cs="Times New Roman"/>
                <w:b/>
                <w:color w:val="000000"/>
                <w:kern w:val="28"/>
                <w:sz w:val="24"/>
                <w:szCs w:val="24"/>
              </w:rPr>
            </w:pPr>
            <w:r w:rsidRPr="00E65920">
              <w:rPr>
                <w:rFonts w:ascii="Times New Roman" w:eastAsia="Times New Roman" w:hAnsi="Times New Roman" w:cs="Times New Roman"/>
                <w:b/>
                <w:color w:val="000000"/>
                <w:kern w:val="28"/>
                <w:sz w:val="24"/>
                <w:szCs w:val="24"/>
              </w:rPr>
              <w:t>Nr.</w:t>
            </w:r>
          </w:p>
        </w:tc>
        <w:tc>
          <w:tcPr>
            <w:tcW w:w="2319" w:type="pct"/>
            <w:tcBorders>
              <w:top w:val="single" w:sz="4" w:space="0" w:color="000000"/>
              <w:left w:val="single" w:sz="4" w:space="0" w:color="000000"/>
              <w:bottom w:val="single" w:sz="4" w:space="0" w:color="000000"/>
            </w:tcBorders>
          </w:tcPr>
          <w:p w14:paraId="72F06D5F" w14:textId="77777777" w:rsidR="00E65920" w:rsidRPr="00E65920" w:rsidRDefault="00E65920" w:rsidP="007A4B44">
            <w:pPr>
              <w:widowControl w:val="0"/>
              <w:suppressAutoHyphens/>
              <w:overflowPunct w:val="0"/>
              <w:adjustRightInd w:val="0"/>
              <w:spacing w:after="0" w:line="240" w:lineRule="auto"/>
              <w:jc w:val="center"/>
              <w:rPr>
                <w:rFonts w:ascii="Times New Roman" w:eastAsia="Times New Roman" w:hAnsi="Times New Roman" w:cs="Times New Roman"/>
                <w:b/>
                <w:color w:val="000000"/>
                <w:kern w:val="28"/>
                <w:sz w:val="24"/>
                <w:szCs w:val="24"/>
              </w:rPr>
            </w:pPr>
            <w:r w:rsidRPr="00E65920">
              <w:rPr>
                <w:rFonts w:ascii="Times New Roman" w:eastAsia="Times New Roman" w:hAnsi="Times New Roman" w:cs="Times New Roman"/>
                <w:b/>
                <w:color w:val="000000"/>
                <w:kern w:val="28"/>
                <w:sz w:val="24"/>
                <w:szCs w:val="24"/>
              </w:rPr>
              <w:t>Kvalifikaciniai reikalavimai</w:t>
            </w:r>
          </w:p>
        </w:tc>
        <w:tc>
          <w:tcPr>
            <w:tcW w:w="2319" w:type="pct"/>
            <w:tcBorders>
              <w:top w:val="single" w:sz="4" w:space="0" w:color="000000"/>
              <w:left w:val="single" w:sz="4" w:space="0" w:color="000000"/>
              <w:bottom w:val="single" w:sz="4" w:space="0" w:color="000000"/>
              <w:right w:val="single" w:sz="4" w:space="0" w:color="000000"/>
            </w:tcBorders>
          </w:tcPr>
          <w:p w14:paraId="0CA0B93F" w14:textId="77777777" w:rsidR="00E65920" w:rsidRPr="00E65920" w:rsidRDefault="00E65920" w:rsidP="007A4B44">
            <w:pPr>
              <w:widowControl w:val="0"/>
              <w:suppressAutoHyphens/>
              <w:overflowPunct w:val="0"/>
              <w:adjustRightInd w:val="0"/>
              <w:spacing w:after="0" w:line="240" w:lineRule="auto"/>
              <w:jc w:val="center"/>
              <w:rPr>
                <w:rFonts w:ascii="Times New Roman" w:eastAsia="Times New Roman" w:hAnsi="Times New Roman" w:cs="Times New Roman"/>
                <w:b/>
                <w:color w:val="000000"/>
                <w:kern w:val="28"/>
                <w:sz w:val="24"/>
                <w:szCs w:val="24"/>
              </w:rPr>
            </w:pPr>
            <w:r w:rsidRPr="00E65920">
              <w:rPr>
                <w:rFonts w:ascii="Times New Roman" w:eastAsia="Times New Roman" w:hAnsi="Times New Roman" w:cs="Times New Roman"/>
                <w:b/>
                <w:color w:val="000000"/>
                <w:kern w:val="28"/>
                <w:sz w:val="24"/>
                <w:szCs w:val="24"/>
              </w:rPr>
              <w:t>Kvalifikacijos reikalavimus įrodantys dokumentai</w:t>
            </w:r>
          </w:p>
        </w:tc>
      </w:tr>
      <w:tr w:rsidR="00E65920" w:rsidRPr="00E65920" w14:paraId="494E8BF4" w14:textId="77777777" w:rsidTr="007A4B44">
        <w:tc>
          <w:tcPr>
            <w:tcW w:w="362" w:type="pct"/>
            <w:tcBorders>
              <w:top w:val="single" w:sz="4" w:space="0" w:color="000000"/>
              <w:left w:val="single" w:sz="4" w:space="0" w:color="000000"/>
              <w:bottom w:val="single" w:sz="4" w:space="0" w:color="000000"/>
            </w:tcBorders>
          </w:tcPr>
          <w:p w14:paraId="53EB25FA" w14:textId="77777777" w:rsidR="00E65920" w:rsidRPr="00E65920" w:rsidRDefault="00E65920" w:rsidP="007A4B44">
            <w:pPr>
              <w:widowControl w:val="0"/>
              <w:suppressAutoHyphens/>
              <w:overflowPunct w:val="0"/>
              <w:adjustRightInd w:val="0"/>
              <w:spacing w:after="0" w:line="240" w:lineRule="auto"/>
              <w:jc w:val="both"/>
              <w:rPr>
                <w:rFonts w:ascii="Times New Roman" w:eastAsia="Times New Roman" w:hAnsi="Times New Roman" w:cs="Times New Roman"/>
                <w:color w:val="000000"/>
                <w:kern w:val="28"/>
                <w:sz w:val="24"/>
                <w:szCs w:val="24"/>
              </w:rPr>
            </w:pPr>
            <w:r w:rsidRPr="00E65920">
              <w:rPr>
                <w:rFonts w:ascii="Times New Roman" w:eastAsia="Times New Roman" w:hAnsi="Times New Roman" w:cs="Times New Roman"/>
                <w:color w:val="000000"/>
                <w:kern w:val="28"/>
                <w:sz w:val="24"/>
                <w:szCs w:val="24"/>
              </w:rPr>
              <w:t>1.</w:t>
            </w:r>
          </w:p>
        </w:tc>
        <w:tc>
          <w:tcPr>
            <w:tcW w:w="2319" w:type="pct"/>
            <w:tcBorders>
              <w:top w:val="single" w:sz="4" w:space="0" w:color="000000"/>
              <w:left w:val="single" w:sz="4" w:space="0" w:color="000000"/>
              <w:bottom w:val="single" w:sz="4" w:space="0" w:color="000000"/>
            </w:tcBorders>
          </w:tcPr>
          <w:p w14:paraId="7F1CBD03" w14:textId="5364D629" w:rsidR="00E65920" w:rsidRPr="00E65920" w:rsidRDefault="00E65920" w:rsidP="007A4B44">
            <w:pPr>
              <w:widowControl w:val="0"/>
              <w:suppressAutoHyphens/>
              <w:overflowPunct w:val="0"/>
              <w:adjustRightInd w:val="0"/>
              <w:spacing w:after="0" w:line="240" w:lineRule="auto"/>
              <w:jc w:val="both"/>
              <w:textAlignment w:val="baseline"/>
              <w:rPr>
                <w:rFonts w:ascii="Times New Roman" w:eastAsia="Times New Roman" w:hAnsi="Times New Roman" w:cs="Times New Roman"/>
                <w:kern w:val="28"/>
                <w:sz w:val="24"/>
                <w:szCs w:val="24"/>
                <w:lang w:eastAsia="en-US"/>
              </w:rPr>
            </w:pPr>
            <w:r w:rsidRPr="00E65920">
              <w:rPr>
                <w:rFonts w:ascii="Times New Roman" w:eastAsia="Times New Roman" w:hAnsi="Times New Roman" w:cs="Times New Roman"/>
                <w:sz w:val="24"/>
                <w:szCs w:val="24"/>
              </w:rPr>
              <w:t xml:space="preserve">Tiekėjas </w:t>
            </w:r>
            <w:r w:rsidR="00EA03EA" w:rsidRPr="00EA03EA">
              <w:rPr>
                <w:rFonts w:ascii="Times New Roman" w:hAnsi="Times New Roman" w:cs="Times New Roman"/>
                <w:sz w:val="24"/>
                <w:szCs w:val="24"/>
              </w:rPr>
              <w:t xml:space="preserve">per pastaruosius 3 metus (iki pasiūlymo pateikimo termino pabaigos) arba nuo įregistravimo dienos (jeigu veiklą vykdė mažiau nei 3 metus) yra tinkamai įvykdęs bent 1 (vieną) transporto priemonių </w:t>
            </w:r>
            <w:r w:rsidR="0066187C">
              <w:rPr>
                <w:rFonts w:ascii="Times New Roman" w:hAnsi="Times New Roman" w:cs="Times New Roman"/>
                <w:sz w:val="24"/>
                <w:szCs w:val="24"/>
              </w:rPr>
              <w:t>pardavimo</w:t>
            </w:r>
            <w:r w:rsidR="00EA03EA" w:rsidRPr="00EA03EA">
              <w:rPr>
                <w:rFonts w:ascii="Times New Roman" w:hAnsi="Times New Roman" w:cs="Times New Roman"/>
                <w:sz w:val="24"/>
                <w:szCs w:val="24"/>
              </w:rPr>
              <w:t xml:space="preserve"> sutartį. Pateikti įvykdytų sutarčių sąrašą, nurodant prekių (paslaugų), datas, prekių (paslaugų) gavėjus.</w:t>
            </w:r>
          </w:p>
        </w:tc>
        <w:tc>
          <w:tcPr>
            <w:tcW w:w="2319" w:type="pct"/>
            <w:tcBorders>
              <w:top w:val="single" w:sz="4" w:space="0" w:color="000000"/>
              <w:left w:val="single" w:sz="4" w:space="0" w:color="000000"/>
              <w:bottom w:val="single" w:sz="4" w:space="0" w:color="000000"/>
              <w:right w:val="single" w:sz="4" w:space="0" w:color="000000"/>
            </w:tcBorders>
          </w:tcPr>
          <w:p w14:paraId="52DAF4E6" w14:textId="77777777" w:rsidR="00EA03EA" w:rsidRDefault="00EA03EA" w:rsidP="00EA03EA">
            <w:pPr>
              <w:spacing w:after="0"/>
              <w:jc w:val="both"/>
              <w:rPr>
                <w:rFonts w:ascii="Times New Roman" w:eastAsia="Times New Roman" w:hAnsi="Times New Roman" w:cs="Times New Roman"/>
                <w:sz w:val="24"/>
                <w:szCs w:val="24"/>
              </w:rPr>
            </w:pPr>
            <w:r w:rsidRPr="00EA03EA">
              <w:rPr>
                <w:rFonts w:ascii="Times New Roman" w:eastAsia="Times New Roman" w:hAnsi="Times New Roman" w:cs="Times New Roman"/>
                <w:sz w:val="24"/>
                <w:szCs w:val="24"/>
              </w:rPr>
              <w:t>Informacija apie tiekėjo įvykdytas ar vykdomas sutartis.</w:t>
            </w:r>
          </w:p>
          <w:p w14:paraId="1202E535" w14:textId="40FB8EC3" w:rsidR="00EA03EA" w:rsidRPr="00EA03EA" w:rsidRDefault="00EA03EA" w:rsidP="00EA03EA">
            <w:pPr>
              <w:spacing w:after="0"/>
              <w:jc w:val="both"/>
              <w:rPr>
                <w:rFonts w:ascii="Times New Roman" w:hAnsi="Times New Roman" w:cs="Times New Roman"/>
                <w:i/>
                <w:sz w:val="24"/>
                <w:szCs w:val="24"/>
              </w:rPr>
            </w:pPr>
            <w:r w:rsidRPr="00EA03EA">
              <w:rPr>
                <w:rFonts w:ascii="Times New Roman" w:eastAsia="Times New Roman" w:hAnsi="Times New Roman" w:cs="Times New Roman"/>
                <w:b/>
                <w:i/>
                <w:sz w:val="24"/>
                <w:szCs w:val="24"/>
              </w:rPr>
              <w:t>Pastaba.</w:t>
            </w:r>
            <w:r w:rsidRPr="00EA03EA">
              <w:rPr>
                <w:rFonts w:ascii="Times New Roman" w:eastAsia="Times New Roman" w:hAnsi="Times New Roman" w:cs="Times New Roman"/>
                <w:i/>
                <w:sz w:val="24"/>
                <w:szCs w:val="24"/>
              </w:rPr>
              <w:t xml:space="preserve"> Perkan</w:t>
            </w:r>
            <w:r w:rsidR="0066187C">
              <w:rPr>
                <w:rFonts w:ascii="Times New Roman" w:eastAsia="Times New Roman" w:hAnsi="Times New Roman" w:cs="Times New Roman"/>
                <w:i/>
                <w:sz w:val="24"/>
                <w:szCs w:val="24"/>
              </w:rPr>
              <w:t>tysis subjektas</w:t>
            </w:r>
            <w:r w:rsidRPr="00EA03EA">
              <w:rPr>
                <w:rFonts w:ascii="Times New Roman" w:eastAsia="Times New Roman" w:hAnsi="Times New Roman" w:cs="Times New Roman"/>
                <w:i/>
                <w:sz w:val="24"/>
                <w:szCs w:val="24"/>
              </w:rPr>
              <w:t>,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4567C3A5" w14:textId="556D6813" w:rsidR="00EA03EA" w:rsidRDefault="00EA03EA" w:rsidP="00EA03EA">
            <w:pPr>
              <w:spacing w:after="0"/>
              <w:jc w:val="both"/>
              <w:rPr>
                <w:rFonts w:ascii="Times New Roman" w:eastAsia="Times New Roman" w:hAnsi="Times New Roman" w:cs="Times New Roman"/>
                <w:i/>
                <w:sz w:val="24"/>
                <w:szCs w:val="24"/>
              </w:rPr>
            </w:pPr>
            <w:r w:rsidRPr="00EA03EA">
              <w:rPr>
                <w:rFonts w:ascii="Times New Roman" w:eastAsia="Times New Roman" w:hAnsi="Times New Roman" w:cs="Times New Roman"/>
                <w:i/>
                <w:sz w:val="24"/>
                <w:szCs w:val="24"/>
              </w:rPr>
              <w:t>Perkan</w:t>
            </w:r>
            <w:r w:rsidR="0066187C">
              <w:rPr>
                <w:rFonts w:ascii="Times New Roman" w:eastAsia="Times New Roman" w:hAnsi="Times New Roman" w:cs="Times New Roman"/>
                <w:i/>
                <w:sz w:val="24"/>
                <w:szCs w:val="24"/>
              </w:rPr>
              <w:t>tysis subjektas</w:t>
            </w:r>
            <w:r w:rsidRPr="00EA03EA">
              <w:rPr>
                <w:rFonts w:ascii="Times New Roman" w:eastAsia="Times New Roman" w:hAnsi="Times New Roman" w:cs="Times New Roman"/>
                <w:i/>
                <w:sz w:val="24"/>
                <w:szCs w:val="24"/>
              </w:rPr>
              <w:t>, siekdama patikslinti informaciją apie vykdytą sutartį, pasilieka teisę be išankstinio įspėjimo susisiekti su tiekėjo nurodytu užsakovo kontaktiniu asmeniu.</w:t>
            </w:r>
            <w:r>
              <w:rPr>
                <w:rFonts w:ascii="Times New Roman" w:eastAsia="Times New Roman" w:hAnsi="Times New Roman" w:cs="Times New Roman"/>
                <w:i/>
                <w:sz w:val="24"/>
                <w:szCs w:val="24"/>
              </w:rPr>
              <w:t xml:space="preserve"> </w:t>
            </w:r>
          </w:p>
          <w:p w14:paraId="2A52E601" w14:textId="2536E123" w:rsidR="00E65920" w:rsidRPr="00E65920" w:rsidRDefault="00EA03EA" w:rsidP="00EA03EA">
            <w:pPr>
              <w:spacing w:after="0"/>
              <w:jc w:val="both"/>
              <w:rPr>
                <w:rFonts w:ascii="Times New Roman" w:eastAsia="Times New Roman" w:hAnsi="Times New Roman" w:cs="Times New Roman"/>
                <w:kern w:val="28"/>
                <w:sz w:val="24"/>
                <w:szCs w:val="24"/>
                <w:lang w:eastAsia="en-US"/>
              </w:rPr>
            </w:pPr>
            <w:r w:rsidRPr="00EA03EA">
              <w:rPr>
                <w:rFonts w:ascii="Times New Roman" w:eastAsia="Times New Roman" w:hAnsi="Times New Roman" w:cs="Times New Roman"/>
                <w:i/>
                <w:sz w:val="24"/>
                <w:szCs w:val="24"/>
              </w:rPr>
              <w:t>Jei pasiūlymą teikia tiekėjų grupė, šį kvalifikacijos reikalavimą turi atitikti visi tiekėjai kartu.</w:t>
            </w:r>
          </w:p>
        </w:tc>
      </w:tr>
    </w:tbl>
    <w:p w14:paraId="655BF671" w14:textId="77777777" w:rsidR="00E65920" w:rsidRPr="00E65920" w:rsidRDefault="00E65920" w:rsidP="00E65920">
      <w:pPr>
        <w:spacing w:after="0" w:line="240" w:lineRule="auto"/>
        <w:ind w:firstLine="567"/>
        <w:jc w:val="both"/>
        <w:rPr>
          <w:rFonts w:ascii="Times New Roman" w:hAnsi="Times New Roman" w:cs="Times New Roman"/>
          <w:i/>
          <w:color w:val="7030A0"/>
          <w:sz w:val="24"/>
          <w:szCs w:val="24"/>
          <w:lang w:eastAsia="en-US"/>
        </w:rPr>
      </w:pPr>
    </w:p>
    <w:p w14:paraId="0EBA5759" w14:textId="6176B46B" w:rsidR="00EA03EA" w:rsidRPr="00EA03EA" w:rsidRDefault="00EA03EA" w:rsidP="00EA03EA">
      <w:pPr>
        <w:pStyle w:val="Sraopastraipa"/>
        <w:numPr>
          <w:ilvl w:val="0"/>
          <w:numId w:val="97"/>
        </w:numPr>
        <w:tabs>
          <w:tab w:val="left" w:pos="851"/>
        </w:tabs>
        <w:suppressAutoHyphens/>
        <w:spacing w:after="0" w:line="20" w:lineRule="atLeast"/>
        <w:jc w:val="both"/>
        <w:rPr>
          <w:rFonts w:ascii="Times New Roman" w:hAnsi="Times New Roman" w:cs="Times New Roman"/>
          <w:sz w:val="24"/>
          <w:szCs w:val="24"/>
        </w:rPr>
      </w:pPr>
      <w:r w:rsidRPr="00EA03EA">
        <w:rPr>
          <w:rFonts w:ascii="Times New Roman" w:eastAsia="Calibri" w:hAnsi="Times New Roman" w:cs="Times New Roman"/>
          <w:sz w:val="24"/>
          <w:szCs w:val="24"/>
        </w:rPr>
        <w:t>Perkan</w:t>
      </w:r>
      <w:r>
        <w:rPr>
          <w:rFonts w:ascii="Times New Roman" w:eastAsia="Calibri" w:hAnsi="Times New Roman" w:cs="Times New Roman"/>
          <w:sz w:val="24"/>
          <w:szCs w:val="24"/>
        </w:rPr>
        <w:t>tysis subjektas</w:t>
      </w:r>
      <w:r w:rsidRPr="00EA03EA">
        <w:rPr>
          <w:rFonts w:ascii="Times New Roman" w:eastAsia="Calibri" w:hAnsi="Times New Roman" w:cs="Times New Roman"/>
          <w:sz w:val="24"/>
          <w:szCs w:val="24"/>
        </w:rPr>
        <w:t xml:space="preserve"> nereikalauja, kad tiekėjai laikytųsi k</w:t>
      </w:r>
      <w:r w:rsidRPr="00EA03EA">
        <w:rPr>
          <w:rFonts w:ascii="Times New Roman" w:eastAsia="Calibri" w:hAnsi="Times New Roman" w:cs="Times New Roman"/>
          <w:iCs/>
          <w:sz w:val="24"/>
          <w:szCs w:val="24"/>
        </w:rPr>
        <w:t>okybės vadybos sistemos ir (arba) aplinkos apsaugos vadybos sistemos standartų.</w:t>
      </w:r>
    </w:p>
    <w:p w14:paraId="78D6A4AA" w14:textId="77777777" w:rsidR="00EA03EA" w:rsidRPr="00D27017" w:rsidRDefault="00EA03EA" w:rsidP="00EA03EA">
      <w:pPr>
        <w:tabs>
          <w:tab w:val="left" w:pos="851"/>
        </w:tabs>
        <w:suppressAutoHyphens/>
        <w:spacing w:after="0" w:line="20" w:lineRule="atLeast"/>
        <w:jc w:val="center"/>
        <w:rPr>
          <w:rFonts w:eastAsiaTheme="minorHAnsi" w:cstheme="minorHAnsi"/>
        </w:rPr>
      </w:pPr>
      <w:r w:rsidRPr="00D27017">
        <w:rPr>
          <w:rFonts w:eastAsiaTheme="minorHAnsi" w:cstheme="minorHAnsi"/>
        </w:rPr>
        <w:t>_____________</w:t>
      </w:r>
    </w:p>
    <w:p w14:paraId="75B7603C" w14:textId="77777777" w:rsidR="00106969" w:rsidRDefault="00106969" w:rsidP="00DF335E">
      <w:pPr>
        <w:pStyle w:val="Antrat2"/>
        <w:ind w:left="5103"/>
        <w:jc w:val="right"/>
        <w:rPr>
          <w:rFonts w:ascii="Times New Roman" w:eastAsia="Calibri" w:hAnsi="Times New Roman" w:cs="Times New Roman"/>
          <w:color w:val="auto"/>
          <w:sz w:val="24"/>
          <w:szCs w:val="24"/>
        </w:rPr>
      </w:pPr>
      <w:bookmarkStart w:id="48" w:name="_Ref38291379"/>
      <w:bookmarkStart w:id="49" w:name="_Ref38291394"/>
      <w:bookmarkStart w:id="50" w:name="_Ref38898251"/>
      <w:bookmarkStart w:id="51" w:name="_Toc132964697"/>
    </w:p>
    <w:p w14:paraId="239B8321" w14:textId="77777777" w:rsidR="00106969" w:rsidRDefault="00106969" w:rsidP="00DF335E">
      <w:pPr>
        <w:pStyle w:val="Antrat2"/>
        <w:ind w:left="5103"/>
        <w:jc w:val="right"/>
        <w:rPr>
          <w:rFonts w:ascii="Times New Roman" w:eastAsia="Calibri" w:hAnsi="Times New Roman" w:cs="Times New Roman"/>
          <w:color w:val="auto"/>
          <w:sz w:val="24"/>
          <w:szCs w:val="24"/>
        </w:rPr>
      </w:pPr>
    </w:p>
    <w:p w14:paraId="31EC948E" w14:textId="16F3D769" w:rsidR="00DF335E" w:rsidRPr="002802E5" w:rsidRDefault="00DF335E" w:rsidP="00DF335E">
      <w:pPr>
        <w:pStyle w:val="Antrat2"/>
        <w:ind w:left="5103"/>
        <w:jc w:val="right"/>
        <w:rPr>
          <w:rFonts w:ascii="Times New Roman" w:hAnsi="Times New Roman" w:cs="Times New Roman"/>
          <w:color w:val="auto"/>
          <w:sz w:val="24"/>
          <w:szCs w:val="24"/>
        </w:rPr>
      </w:pPr>
      <w:r w:rsidRPr="002802E5">
        <w:rPr>
          <w:rFonts w:ascii="Times New Roman" w:eastAsia="Calibri" w:hAnsi="Times New Roman" w:cs="Times New Roman"/>
          <w:color w:val="auto"/>
          <w:sz w:val="24"/>
          <w:szCs w:val="24"/>
        </w:rPr>
        <w:t xml:space="preserve">Pirkimo sąlygų 5 priedas „EBVPD“ </w:t>
      </w:r>
      <w:bookmarkEnd w:id="48"/>
      <w:bookmarkEnd w:id="49"/>
      <w:bookmarkEnd w:id="50"/>
      <w:bookmarkEnd w:id="51"/>
    </w:p>
    <w:p w14:paraId="5C0BD0AB" w14:textId="77777777" w:rsidR="00DF335E" w:rsidRPr="002802E5" w:rsidRDefault="00DF335E" w:rsidP="00DF335E">
      <w:pPr>
        <w:rPr>
          <w:rFonts w:ascii="Times New Roman" w:hAnsi="Times New Roman" w:cs="Times New Roman"/>
          <w:b/>
          <w:bCs/>
          <w:smallCaps/>
          <w:sz w:val="24"/>
          <w:szCs w:val="24"/>
        </w:rPr>
      </w:pPr>
    </w:p>
    <w:p w14:paraId="4C511C18" w14:textId="77777777" w:rsidR="00DF335E" w:rsidRPr="002802E5" w:rsidRDefault="00DF335E" w:rsidP="00DF335E">
      <w:pPr>
        <w:pStyle w:val="Paantrat"/>
        <w:jc w:val="center"/>
        <w:rPr>
          <w:rFonts w:ascii="Times New Roman" w:hAnsi="Times New Roman" w:cs="Times New Roman"/>
          <w:b/>
          <w:bCs/>
          <w:smallCaps/>
          <w:color w:val="auto"/>
          <w:sz w:val="24"/>
          <w:szCs w:val="24"/>
        </w:rPr>
      </w:pPr>
      <w:r w:rsidRPr="002802E5">
        <w:rPr>
          <w:rFonts w:ascii="Times New Roman" w:hAnsi="Times New Roman" w:cs="Times New Roman"/>
          <w:b/>
          <w:bCs/>
          <w:color w:val="auto"/>
          <w:sz w:val="24"/>
          <w:szCs w:val="24"/>
        </w:rPr>
        <w:t>EUROPOS BENDRASIS VIEŠŲJŲ PIRKIMŲ DOKUMENTAS</w:t>
      </w:r>
    </w:p>
    <w:p w14:paraId="5EAF94BE" w14:textId="77777777" w:rsidR="00DF335E" w:rsidRPr="002802E5" w:rsidRDefault="00DF335E" w:rsidP="00DF335E">
      <w:pPr>
        <w:jc w:val="both"/>
        <w:rPr>
          <w:rFonts w:ascii="Times New Roman" w:hAnsi="Times New Roman" w:cs="Times New Roman"/>
          <w:sz w:val="24"/>
          <w:szCs w:val="24"/>
        </w:rPr>
      </w:pPr>
      <w:r w:rsidRPr="002802E5">
        <w:rPr>
          <w:rFonts w:ascii="Times New Roman" w:hAnsi="Times New Roman" w:cs="Times New Roman"/>
          <w:sz w:val="24"/>
          <w:szCs w:val="24"/>
        </w:rPr>
        <w:t>„Europos bendrasis viešųjų pirkimų dokumentas (EBVPD)“ pateikiamas atskiru dokumentu.</w:t>
      </w:r>
    </w:p>
    <w:p w14:paraId="10EA1691" w14:textId="77777777" w:rsidR="00DF335E" w:rsidRPr="002802E5" w:rsidRDefault="00DF335E" w:rsidP="00DF335E">
      <w:pPr>
        <w:jc w:val="center"/>
        <w:rPr>
          <w:rFonts w:ascii="Times New Roman" w:hAnsi="Times New Roman" w:cs="Times New Roman"/>
          <w:smallCaps/>
          <w:sz w:val="24"/>
          <w:szCs w:val="24"/>
        </w:rPr>
      </w:pPr>
      <w:r w:rsidRPr="002802E5">
        <w:rPr>
          <w:rFonts w:ascii="Times New Roman" w:hAnsi="Times New Roman" w:cs="Times New Roman"/>
          <w:smallCaps/>
          <w:sz w:val="24"/>
          <w:szCs w:val="24"/>
        </w:rPr>
        <w:t>__________</w:t>
      </w:r>
    </w:p>
    <w:p w14:paraId="7F706E79" w14:textId="77777777" w:rsidR="00DF335E" w:rsidRPr="002802E5" w:rsidRDefault="00DF335E" w:rsidP="00DF335E">
      <w:pPr>
        <w:jc w:val="right"/>
        <w:rPr>
          <w:rFonts w:ascii="Times New Roman" w:hAnsi="Times New Roman" w:cs="Times New Roman"/>
          <w:b/>
          <w:bCs/>
          <w:smallCaps/>
          <w:sz w:val="24"/>
          <w:szCs w:val="24"/>
        </w:rPr>
      </w:pPr>
      <w:r w:rsidRPr="002802E5">
        <w:rPr>
          <w:rFonts w:ascii="Times New Roman" w:hAnsi="Times New Roman" w:cs="Times New Roman"/>
          <w:b/>
          <w:bCs/>
          <w:smallCaps/>
          <w:sz w:val="24"/>
          <w:szCs w:val="24"/>
        </w:rPr>
        <w:br w:type="page"/>
      </w:r>
      <w:bookmarkStart w:id="52" w:name="_Ref38540913"/>
      <w:bookmarkStart w:id="53" w:name="_Ref38898051"/>
      <w:bookmarkStart w:id="54" w:name="_Ref38901392"/>
      <w:r w:rsidRPr="002802E5">
        <w:rPr>
          <w:rFonts w:ascii="Times New Roman" w:eastAsia="Calibri" w:hAnsi="Times New Roman" w:cs="Times New Roman"/>
          <w:sz w:val="24"/>
          <w:szCs w:val="24"/>
        </w:rPr>
        <w:lastRenderedPageBreak/>
        <w:t>Pirkimo sąlygų 6 priedas „Pasiūlymo forma“</w:t>
      </w:r>
      <w:bookmarkEnd w:id="52"/>
      <w:bookmarkEnd w:id="53"/>
      <w:bookmarkEnd w:id="54"/>
    </w:p>
    <w:p w14:paraId="174B01D5" w14:textId="77777777" w:rsidR="00DF335E" w:rsidRPr="002802E5" w:rsidRDefault="00DF335E" w:rsidP="00DF335E">
      <w:pPr>
        <w:spacing w:after="0" w:line="240" w:lineRule="auto"/>
        <w:rPr>
          <w:rFonts w:ascii="Times New Roman" w:eastAsia="Times New Roman" w:hAnsi="Times New Roman" w:cs="Times New Roman"/>
          <w:sz w:val="20"/>
          <w:szCs w:val="20"/>
          <w:lang w:eastAsia="zh-CN"/>
        </w:rPr>
      </w:pPr>
    </w:p>
    <w:p w14:paraId="3392152E" w14:textId="77777777" w:rsidR="00DF335E" w:rsidRPr="002802E5" w:rsidRDefault="00DF335E" w:rsidP="00DF335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Herbas arba prekių ženklas</w:t>
      </w:r>
    </w:p>
    <w:p w14:paraId="06436686" w14:textId="77777777" w:rsidR="00DF335E" w:rsidRPr="002802E5" w:rsidRDefault="00DF335E" w:rsidP="00DF335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(Tiekėjo pavadinimas)</w:t>
      </w:r>
    </w:p>
    <w:p w14:paraId="62C0C9DE" w14:textId="77777777" w:rsidR="00DF335E" w:rsidRPr="002802E5" w:rsidRDefault="00DF335E" w:rsidP="00DF335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0D236A" w14:textId="77777777" w:rsidR="00DF335E" w:rsidRPr="002802E5" w:rsidRDefault="00DF335E" w:rsidP="00DF335E">
      <w:pPr>
        <w:spacing w:after="0" w:line="240" w:lineRule="auto"/>
        <w:jc w:val="center"/>
        <w:rPr>
          <w:rFonts w:ascii="Times New Roman" w:eastAsia="Times New Roman" w:hAnsi="Times New Roman" w:cs="Times New Roman"/>
          <w:b/>
          <w:sz w:val="24"/>
          <w:szCs w:val="24"/>
          <w:lang w:eastAsia="zh-CN"/>
        </w:rPr>
      </w:pPr>
    </w:p>
    <w:p w14:paraId="28146437" w14:textId="77777777" w:rsidR="00DF335E" w:rsidRDefault="00DF335E" w:rsidP="00DF335E">
      <w:pPr>
        <w:spacing w:after="0" w:line="240" w:lineRule="auto"/>
        <w:jc w:val="center"/>
        <w:rPr>
          <w:rFonts w:ascii="Times New Roman" w:eastAsia="Times New Roman" w:hAnsi="Times New Roman" w:cs="Times New Roman"/>
          <w:b/>
          <w:sz w:val="24"/>
          <w:szCs w:val="24"/>
          <w:lang w:eastAsia="zh-CN"/>
        </w:rPr>
      </w:pPr>
      <w:r w:rsidRPr="002802E5">
        <w:rPr>
          <w:rFonts w:ascii="Times New Roman" w:eastAsia="Times New Roman" w:hAnsi="Times New Roman" w:cs="Times New Roman"/>
          <w:b/>
          <w:sz w:val="24"/>
          <w:szCs w:val="24"/>
          <w:lang w:eastAsia="zh-CN"/>
        </w:rPr>
        <w:t>PASIŪLYMAS</w:t>
      </w:r>
    </w:p>
    <w:p w14:paraId="50EA875C" w14:textId="5057A74B" w:rsidR="00491A93" w:rsidRPr="00491A93" w:rsidRDefault="00491A93" w:rsidP="00DF335E">
      <w:pPr>
        <w:spacing w:after="0" w:line="240" w:lineRule="auto"/>
        <w:jc w:val="center"/>
        <w:rPr>
          <w:rFonts w:ascii="Times New Roman" w:eastAsia="Times New Roman" w:hAnsi="Times New Roman" w:cs="Times New Roman"/>
          <w:b/>
          <w:sz w:val="24"/>
          <w:szCs w:val="24"/>
          <w:lang w:eastAsia="zh-CN"/>
        </w:rPr>
      </w:pPr>
      <w:r w:rsidRPr="00491A93">
        <w:rPr>
          <w:rFonts w:cstheme="minorHAnsi"/>
          <w:b/>
          <w:bCs/>
          <w:color w:val="000000" w:themeColor="text1"/>
          <w:sz w:val="24"/>
          <w:szCs w:val="24"/>
        </w:rPr>
        <w:t>HIDRODINAMINIO AUTOMOBILIO IR ASENIZACIJOS MAŠINOS PIRKIMAS</w:t>
      </w:r>
    </w:p>
    <w:p w14:paraId="3F6D85AA" w14:textId="25D2DF94" w:rsidR="00F32F50" w:rsidRPr="00F32F50" w:rsidRDefault="00F32F50" w:rsidP="006770F9">
      <w:pPr>
        <w:spacing w:after="0" w:line="240" w:lineRule="auto"/>
        <w:jc w:val="center"/>
        <w:rPr>
          <w:rFonts w:ascii="Times New Roman" w:hAnsi="Times New Roman"/>
          <w:bCs/>
          <w:caps/>
          <w:color w:val="FF0000"/>
          <w:sz w:val="24"/>
          <w:szCs w:val="24"/>
          <w:shd w:val="clear" w:color="auto" w:fill="FFFFFF"/>
        </w:rPr>
      </w:pPr>
      <w:r w:rsidRPr="00F32F50">
        <w:rPr>
          <w:rFonts w:ascii="Times New Roman" w:hAnsi="Times New Roman"/>
          <w:bCs/>
          <w:color w:val="FF0000"/>
          <w:sz w:val="24"/>
          <w:szCs w:val="24"/>
          <w:shd w:val="clear" w:color="auto" w:fill="FFFFFF"/>
        </w:rPr>
        <w:t>(nurodykite kurioms dalims teikiamas pasiūlymas)</w:t>
      </w:r>
    </w:p>
    <w:p w14:paraId="418C90DD" w14:textId="77777777" w:rsidR="00F32F50" w:rsidRDefault="00F32F50" w:rsidP="00F32F50">
      <w:pPr>
        <w:spacing w:after="0" w:line="240" w:lineRule="auto"/>
        <w:jc w:val="center"/>
        <w:rPr>
          <w:rFonts w:ascii="Times New Roman" w:hAnsi="Times New Roman"/>
          <w:b/>
          <w:caps/>
          <w:sz w:val="24"/>
          <w:szCs w:val="24"/>
          <w:shd w:val="clear" w:color="auto" w:fill="FFFFFF"/>
        </w:rPr>
      </w:pPr>
      <w:r>
        <w:rPr>
          <w:rFonts w:ascii="Times New Roman" w:hAnsi="Times New Roman"/>
          <w:b/>
          <w:caps/>
          <w:sz w:val="24"/>
          <w:szCs w:val="24"/>
          <w:shd w:val="clear" w:color="auto" w:fill="FFFFFF"/>
        </w:rPr>
        <w:t xml:space="preserve">1 dalis </w:t>
      </w:r>
    </w:p>
    <w:p w14:paraId="0C63F96F" w14:textId="50B81864" w:rsidR="00F32F50" w:rsidRPr="00F32F50" w:rsidRDefault="006770F9" w:rsidP="00F32F50">
      <w:pPr>
        <w:spacing w:after="0" w:line="240" w:lineRule="auto"/>
        <w:jc w:val="center"/>
        <w:rPr>
          <w:rFonts w:ascii="Times New Roman" w:hAnsi="Times New Roman"/>
          <w:b/>
          <w:caps/>
          <w:color w:val="FF0000"/>
          <w:sz w:val="24"/>
          <w:szCs w:val="24"/>
          <w:shd w:val="clear" w:color="auto" w:fill="FFFFFF"/>
        </w:rPr>
      </w:pPr>
      <w:r>
        <w:rPr>
          <w:rFonts w:ascii="Times New Roman" w:hAnsi="Times New Roman"/>
          <w:b/>
          <w:caps/>
          <w:sz w:val="24"/>
          <w:szCs w:val="24"/>
          <w:shd w:val="clear" w:color="auto" w:fill="FFFFFF"/>
        </w:rPr>
        <w:t>2 DALIS</w:t>
      </w:r>
      <w:r w:rsidR="00F32F50">
        <w:rPr>
          <w:rFonts w:ascii="Times New Roman" w:hAnsi="Times New Roman"/>
          <w:b/>
          <w:caps/>
          <w:sz w:val="24"/>
          <w:szCs w:val="24"/>
          <w:shd w:val="clear" w:color="auto" w:fill="FFFFFF"/>
        </w:rPr>
        <w:t xml:space="preserve"> </w:t>
      </w:r>
    </w:p>
    <w:p w14:paraId="3CD4BB61" w14:textId="77777777" w:rsidR="00DF335E" w:rsidRPr="002802E5" w:rsidRDefault="00DF335E" w:rsidP="00DF335E">
      <w:pPr>
        <w:spacing w:after="0" w:line="240" w:lineRule="auto"/>
        <w:jc w:val="center"/>
        <w:rPr>
          <w:rFonts w:ascii="Times New Roman" w:eastAsia="Times New Roman" w:hAnsi="Times New Roman" w:cs="Times New Roman"/>
          <w:b/>
          <w:bCs/>
          <w:sz w:val="24"/>
          <w:szCs w:val="24"/>
          <w:lang w:eastAsia="en-US"/>
        </w:rPr>
      </w:pPr>
    </w:p>
    <w:p w14:paraId="482558D2" w14:textId="5D46F694" w:rsidR="00DF335E" w:rsidRPr="002802E5" w:rsidRDefault="00DF335E" w:rsidP="00DF335E">
      <w:pPr>
        <w:spacing w:after="0" w:line="240" w:lineRule="auto"/>
        <w:jc w:val="center"/>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202</w:t>
      </w:r>
      <w:r w:rsidR="00491A93">
        <w:rPr>
          <w:rFonts w:ascii="Times New Roman" w:eastAsia="Times New Roman" w:hAnsi="Times New Roman" w:cs="Times New Roman"/>
          <w:sz w:val="24"/>
          <w:szCs w:val="24"/>
          <w:lang w:eastAsia="zh-CN"/>
        </w:rPr>
        <w:t>6</w:t>
      </w:r>
      <w:r w:rsidRPr="002802E5">
        <w:rPr>
          <w:rFonts w:ascii="Times New Roman" w:eastAsia="Times New Roman" w:hAnsi="Times New Roman" w:cs="Times New Roman"/>
          <w:sz w:val="24"/>
          <w:szCs w:val="24"/>
          <w:lang w:eastAsia="zh-CN"/>
        </w:rPr>
        <w:t xml:space="preserve"> m. _______________</w:t>
      </w:r>
    </w:p>
    <w:p w14:paraId="5BCD4F4C" w14:textId="77777777" w:rsidR="00DF335E" w:rsidRPr="002802E5" w:rsidRDefault="00DF335E" w:rsidP="00DF335E">
      <w:pPr>
        <w:spacing w:after="0" w:line="240" w:lineRule="auto"/>
        <w:jc w:val="center"/>
        <w:rPr>
          <w:rFonts w:ascii="Times New Roman" w:eastAsia="Times New Roman" w:hAnsi="Times New Roman" w:cs="Times New Roman"/>
          <w:sz w:val="24"/>
          <w:szCs w:val="20"/>
          <w:lang w:eastAsia="zh-CN"/>
        </w:rPr>
      </w:pPr>
    </w:p>
    <w:tbl>
      <w:tblPr>
        <w:tblStyle w:val="Lentelstinklelis2"/>
        <w:tblW w:w="0" w:type="auto"/>
        <w:tblLook w:val="04A0" w:firstRow="1" w:lastRow="0" w:firstColumn="1" w:lastColumn="0" w:noHBand="0" w:noVBand="1"/>
      </w:tblPr>
      <w:tblGrid>
        <w:gridCol w:w="5665"/>
        <w:gridCol w:w="3963"/>
      </w:tblGrid>
      <w:tr w:rsidR="00DF335E" w:rsidRPr="002802E5" w14:paraId="61C0E6D7" w14:textId="77777777" w:rsidTr="00126B10">
        <w:tc>
          <w:tcPr>
            <w:tcW w:w="5665" w:type="dxa"/>
          </w:tcPr>
          <w:p w14:paraId="6E67FCBC" w14:textId="77777777" w:rsidR="00DF335E" w:rsidRPr="002802E5" w:rsidRDefault="00DF335E" w:rsidP="00126B10">
            <w:pPr>
              <w:jc w:val="both"/>
              <w:rPr>
                <w:sz w:val="24"/>
              </w:rPr>
            </w:pPr>
            <w:r w:rsidRPr="002802E5">
              <w:rPr>
                <w:sz w:val="24"/>
              </w:rPr>
              <w:t>Dalyvio pavadinimas ir kodas</w:t>
            </w:r>
          </w:p>
          <w:p w14:paraId="2657A83E" w14:textId="77777777" w:rsidR="00DF335E" w:rsidRPr="002802E5" w:rsidRDefault="00DF335E" w:rsidP="00126B10">
            <w:pPr>
              <w:jc w:val="both"/>
            </w:pPr>
            <w:r w:rsidRPr="002802E5">
              <w:rPr>
                <w:i/>
              </w:rPr>
              <w:t>(jei pasiūlymą pateikia tiekėjų grupė, nurodomi visų partnerių pavadinimai ir kodai)</w:t>
            </w:r>
          </w:p>
        </w:tc>
        <w:tc>
          <w:tcPr>
            <w:tcW w:w="3963" w:type="dxa"/>
          </w:tcPr>
          <w:p w14:paraId="0BDE1464" w14:textId="77777777" w:rsidR="00DF335E" w:rsidRPr="002802E5" w:rsidRDefault="00DF335E" w:rsidP="00126B10">
            <w:pPr>
              <w:jc w:val="both"/>
              <w:rPr>
                <w:sz w:val="24"/>
              </w:rPr>
            </w:pPr>
          </w:p>
        </w:tc>
      </w:tr>
      <w:tr w:rsidR="00DF335E" w:rsidRPr="002802E5" w14:paraId="4701B11E" w14:textId="77777777" w:rsidTr="00126B10">
        <w:tc>
          <w:tcPr>
            <w:tcW w:w="5665" w:type="dxa"/>
          </w:tcPr>
          <w:p w14:paraId="4064ADE2" w14:textId="77777777" w:rsidR="00DF335E" w:rsidRPr="002802E5" w:rsidRDefault="00DF335E" w:rsidP="00126B10">
            <w:pPr>
              <w:jc w:val="both"/>
              <w:rPr>
                <w:sz w:val="24"/>
              </w:rPr>
            </w:pPr>
            <w:r w:rsidRPr="002802E5">
              <w:rPr>
                <w:sz w:val="24"/>
              </w:rPr>
              <w:t>Dalyvio adresas</w:t>
            </w:r>
          </w:p>
          <w:p w14:paraId="716F8087" w14:textId="77777777" w:rsidR="00DF335E" w:rsidRPr="002802E5" w:rsidRDefault="00DF335E" w:rsidP="00126B10">
            <w:pPr>
              <w:jc w:val="both"/>
            </w:pPr>
            <w:r w:rsidRPr="002802E5">
              <w:rPr>
                <w:i/>
              </w:rPr>
              <w:t>(jei pasiūlymą pateikia tiekėjų grupė, nurodomi visų partnerių adresai)</w:t>
            </w:r>
          </w:p>
        </w:tc>
        <w:tc>
          <w:tcPr>
            <w:tcW w:w="3963" w:type="dxa"/>
          </w:tcPr>
          <w:p w14:paraId="5DA2BB8B" w14:textId="77777777" w:rsidR="00DF335E" w:rsidRPr="002802E5" w:rsidRDefault="00DF335E" w:rsidP="00126B10">
            <w:pPr>
              <w:jc w:val="both"/>
              <w:rPr>
                <w:sz w:val="24"/>
              </w:rPr>
            </w:pPr>
          </w:p>
        </w:tc>
      </w:tr>
      <w:tr w:rsidR="00DF335E" w:rsidRPr="002802E5" w14:paraId="18B533D0" w14:textId="77777777" w:rsidTr="00126B10">
        <w:tc>
          <w:tcPr>
            <w:tcW w:w="5665" w:type="dxa"/>
          </w:tcPr>
          <w:p w14:paraId="26F49BC6" w14:textId="77777777" w:rsidR="00DF335E" w:rsidRPr="002802E5" w:rsidRDefault="00DF335E" w:rsidP="00126B10">
            <w:pPr>
              <w:jc w:val="both"/>
              <w:rPr>
                <w:sz w:val="24"/>
              </w:rPr>
            </w:pPr>
            <w:r w:rsidRPr="002802E5">
              <w:rPr>
                <w:sz w:val="24"/>
              </w:rPr>
              <w:t>Dalyvio įgaliotas asmuo pasirašyti pasiūlymą</w:t>
            </w:r>
          </w:p>
        </w:tc>
        <w:tc>
          <w:tcPr>
            <w:tcW w:w="3963" w:type="dxa"/>
          </w:tcPr>
          <w:p w14:paraId="1108C689" w14:textId="77777777" w:rsidR="00DF335E" w:rsidRPr="002802E5" w:rsidRDefault="00DF335E" w:rsidP="00126B10">
            <w:pPr>
              <w:jc w:val="both"/>
              <w:rPr>
                <w:sz w:val="24"/>
              </w:rPr>
            </w:pPr>
          </w:p>
        </w:tc>
      </w:tr>
      <w:tr w:rsidR="00DF335E" w:rsidRPr="002802E5" w14:paraId="1DE56E93" w14:textId="77777777" w:rsidTr="00126B10">
        <w:tc>
          <w:tcPr>
            <w:tcW w:w="5665" w:type="dxa"/>
          </w:tcPr>
          <w:p w14:paraId="7A917552" w14:textId="77777777" w:rsidR="00DF335E" w:rsidRPr="002802E5" w:rsidRDefault="00DF335E" w:rsidP="00126B10">
            <w:pPr>
              <w:jc w:val="both"/>
              <w:rPr>
                <w:sz w:val="24"/>
              </w:rPr>
            </w:pPr>
            <w:r w:rsidRPr="002802E5">
              <w:rPr>
                <w:sz w:val="24"/>
              </w:rPr>
              <w:t>Dalyvio įgaliotas asmuo bendrauti pateikto pasiūlymo klausimais</w:t>
            </w:r>
          </w:p>
        </w:tc>
        <w:tc>
          <w:tcPr>
            <w:tcW w:w="3963" w:type="dxa"/>
          </w:tcPr>
          <w:p w14:paraId="394EC4EC" w14:textId="77777777" w:rsidR="00DF335E" w:rsidRPr="002802E5" w:rsidRDefault="00DF335E" w:rsidP="00126B10">
            <w:pPr>
              <w:jc w:val="both"/>
              <w:rPr>
                <w:sz w:val="24"/>
              </w:rPr>
            </w:pPr>
          </w:p>
        </w:tc>
      </w:tr>
      <w:tr w:rsidR="00DF335E" w:rsidRPr="002802E5" w14:paraId="39C8B595" w14:textId="77777777" w:rsidTr="00126B10">
        <w:tc>
          <w:tcPr>
            <w:tcW w:w="5665" w:type="dxa"/>
          </w:tcPr>
          <w:p w14:paraId="05CFB2E8" w14:textId="77777777" w:rsidR="00DF335E" w:rsidRPr="002802E5" w:rsidRDefault="00DF335E" w:rsidP="00126B10">
            <w:pPr>
              <w:jc w:val="both"/>
              <w:rPr>
                <w:sz w:val="24"/>
              </w:rPr>
            </w:pPr>
            <w:r w:rsidRPr="002802E5">
              <w:rPr>
                <w:sz w:val="24"/>
              </w:rPr>
              <w:t>Dalyvio el. pašto adresas</w:t>
            </w:r>
          </w:p>
        </w:tc>
        <w:tc>
          <w:tcPr>
            <w:tcW w:w="3963" w:type="dxa"/>
          </w:tcPr>
          <w:p w14:paraId="0C0F15EC" w14:textId="77777777" w:rsidR="00DF335E" w:rsidRPr="002802E5" w:rsidRDefault="00DF335E" w:rsidP="00126B10">
            <w:pPr>
              <w:jc w:val="both"/>
              <w:rPr>
                <w:sz w:val="24"/>
              </w:rPr>
            </w:pPr>
          </w:p>
        </w:tc>
      </w:tr>
      <w:tr w:rsidR="00DF335E" w:rsidRPr="002802E5" w14:paraId="413EFFC8" w14:textId="77777777" w:rsidTr="00126B10">
        <w:tc>
          <w:tcPr>
            <w:tcW w:w="5665" w:type="dxa"/>
            <w:shd w:val="clear" w:color="auto" w:fill="FFFFFF"/>
          </w:tcPr>
          <w:p w14:paraId="63EAED78" w14:textId="77777777" w:rsidR="00DF335E" w:rsidRPr="002802E5" w:rsidRDefault="00DF335E" w:rsidP="00126B10">
            <w:pPr>
              <w:jc w:val="both"/>
              <w:rPr>
                <w:sz w:val="24"/>
              </w:rPr>
            </w:pPr>
            <w:r w:rsidRPr="002802E5">
              <w:rPr>
                <w:sz w:val="24"/>
                <w:szCs w:val="24"/>
              </w:rPr>
              <w:t>Laimėjimo atveju, už sutarties vykdymą atsakingo asmens kontaktai (pareigos, vardas, pavardė, tel., el. p.)</w:t>
            </w:r>
          </w:p>
        </w:tc>
        <w:tc>
          <w:tcPr>
            <w:tcW w:w="3963" w:type="dxa"/>
          </w:tcPr>
          <w:p w14:paraId="46A4F45A" w14:textId="77777777" w:rsidR="00DF335E" w:rsidRPr="002802E5" w:rsidRDefault="00DF335E" w:rsidP="00126B10">
            <w:pPr>
              <w:jc w:val="both"/>
              <w:rPr>
                <w:sz w:val="24"/>
              </w:rPr>
            </w:pPr>
          </w:p>
        </w:tc>
      </w:tr>
    </w:tbl>
    <w:p w14:paraId="28E76264"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4FB65BC9"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Pažymime, kad sutinkame su visomis pirkimo dokumentų sąlygomis.</w:t>
      </w:r>
    </w:p>
    <w:p w14:paraId="21EC1679"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7926DB5F" w14:textId="492100E2"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en-US"/>
        </w:rPr>
      </w:pPr>
      <w:r w:rsidRPr="002802E5">
        <w:rPr>
          <w:rFonts w:ascii="Times New Roman" w:eastAsia="Times New Roman" w:hAnsi="Times New Roman" w:cs="Times New Roman"/>
          <w:sz w:val="24"/>
          <w:szCs w:val="20"/>
          <w:lang w:eastAsia="en-US"/>
        </w:rPr>
        <w:t>Siūlome šias</w:t>
      </w:r>
      <w:r w:rsidR="0095132C" w:rsidRPr="002802E5">
        <w:rPr>
          <w:rFonts w:ascii="Times New Roman" w:eastAsia="Times New Roman" w:hAnsi="Times New Roman" w:cs="Times New Roman"/>
          <w:sz w:val="24"/>
          <w:szCs w:val="20"/>
          <w:lang w:eastAsia="en-US"/>
        </w:rPr>
        <w:t xml:space="preserve"> </w:t>
      </w:r>
      <w:r w:rsidR="006770F9">
        <w:rPr>
          <w:rFonts w:ascii="Times New Roman" w:eastAsia="Times New Roman" w:hAnsi="Times New Roman" w:cs="Times New Roman"/>
          <w:sz w:val="24"/>
          <w:szCs w:val="20"/>
          <w:lang w:eastAsia="en-US"/>
        </w:rPr>
        <w:t>darbų</w:t>
      </w:r>
      <w:r w:rsidRPr="002802E5">
        <w:rPr>
          <w:rFonts w:ascii="Times New Roman" w:eastAsia="Times New Roman" w:hAnsi="Times New Roman" w:cs="Times New Roman"/>
          <w:sz w:val="24"/>
          <w:szCs w:val="20"/>
          <w:lang w:eastAsia="en-US"/>
        </w:rPr>
        <w:t xml:space="preserve"> kainas:</w:t>
      </w:r>
    </w:p>
    <w:tbl>
      <w:tblPr>
        <w:tblW w:w="44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3295"/>
        <w:gridCol w:w="1149"/>
        <w:gridCol w:w="982"/>
        <w:gridCol w:w="1276"/>
        <w:gridCol w:w="1418"/>
      </w:tblGrid>
      <w:tr w:rsidR="00EA03EA" w:rsidRPr="002802E5" w14:paraId="4FAA6E75" w14:textId="77777777" w:rsidTr="00EA03EA">
        <w:trPr>
          <w:trHeight w:val="877"/>
          <w:jc w:val="center"/>
        </w:trPr>
        <w:tc>
          <w:tcPr>
            <w:tcW w:w="379" w:type="pct"/>
            <w:tcBorders>
              <w:top w:val="single" w:sz="4" w:space="0" w:color="auto"/>
              <w:left w:val="single" w:sz="4" w:space="0" w:color="auto"/>
              <w:bottom w:val="single" w:sz="4" w:space="0" w:color="auto"/>
              <w:right w:val="single" w:sz="4" w:space="0" w:color="auto"/>
            </w:tcBorders>
            <w:vAlign w:val="center"/>
          </w:tcPr>
          <w:p w14:paraId="62BACD49" w14:textId="5D7DE12C" w:rsidR="00EA03EA" w:rsidRPr="002802E5" w:rsidRDefault="00EA03EA" w:rsidP="00126B10">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Dalies</w:t>
            </w:r>
            <w:r w:rsidRPr="002802E5">
              <w:rPr>
                <w:rFonts w:ascii="Times New Roman" w:eastAsia="Calibri" w:hAnsi="Times New Roman" w:cs="Times New Roman"/>
                <w:b/>
                <w:sz w:val="24"/>
                <w:szCs w:val="24"/>
                <w:lang w:eastAsia="en-US"/>
              </w:rPr>
              <w:t xml:space="preserve"> Nr.</w:t>
            </w:r>
          </w:p>
        </w:tc>
        <w:tc>
          <w:tcPr>
            <w:tcW w:w="1875" w:type="pct"/>
            <w:tcBorders>
              <w:top w:val="single" w:sz="4" w:space="0" w:color="auto"/>
              <w:left w:val="single" w:sz="4" w:space="0" w:color="auto"/>
              <w:bottom w:val="single" w:sz="4" w:space="0" w:color="auto"/>
              <w:right w:val="single" w:sz="4" w:space="0" w:color="auto"/>
            </w:tcBorders>
            <w:vAlign w:val="center"/>
          </w:tcPr>
          <w:p w14:paraId="33625A70" w14:textId="3DE11BD7" w:rsidR="00EA03EA" w:rsidRPr="002802E5" w:rsidRDefault="00EA03EA" w:rsidP="00126B10">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Darbų</w:t>
            </w:r>
            <w:r w:rsidRPr="002802E5">
              <w:rPr>
                <w:rFonts w:ascii="Times New Roman" w:eastAsia="Calibri" w:hAnsi="Times New Roman" w:cs="Times New Roman"/>
                <w:b/>
                <w:sz w:val="24"/>
                <w:szCs w:val="24"/>
                <w:lang w:eastAsia="en-US"/>
              </w:rPr>
              <w:t xml:space="preserve"> pavadinimas</w:t>
            </w:r>
          </w:p>
        </w:tc>
        <w:tc>
          <w:tcPr>
            <w:tcW w:w="654" w:type="pct"/>
            <w:tcBorders>
              <w:top w:val="single" w:sz="4" w:space="0" w:color="auto"/>
              <w:left w:val="single" w:sz="4" w:space="0" w:color="auto"/>
              <w:bottom w:val="single" w:sz="4" w:space="0" w:color="auto"/>
              <w:right w:val="single" w:sz="4" w:space="0" w:color="auto"/>
            </w:tcBorders>
          </w:tcPr>
          <w:p w14:paraId="0E8A1079" w14:textId="77777777" w:rsidR="00EA03EA" w:rsidRDefault="00EA03EA" w:rsidP="007C438B">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Mato</w:t>
            </w:r>
          </w:p>
          <w:p w14:paraId="1189CAA9" w14:textId="5DFEAEF0" w:rsidR="00EA03EA" w:rsidRPr="002802E5" w:rsidRDefault="00EA03EA" w:rsidP="007C438B">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vnt.</w:t>
            </w:r>
          </w:p>
        </w:tc>
        <w:tc>
          <w:tcPr>
            <w:tcW w:w="559" w:type="pct"/>
            <w:tcBorders>
              <w:top w:val="single" w:sz="4" w:space="0" w:color="auto"/>
              <w:left w:val="single" w:sz="4" w:space="0" w:color="auto"/>
              <w:bottom w:val="single" w:sz="4" w:space="0" w:color="auto"/>
              <w:right w:val="single" w:sz="4" w:space="0" w:color="auto"/>
            </w:tcBorders>
          </w:tcPr>
          <w:p w14:paraId="1ABD5DCE" w14:textId="7ABC1099" w:rsidR="00EA03EA" w:rsidRPr="002802E5" w:rsidRDefault="00EA03EA" w:rsidP="007C438B">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Kiekis</w:t>
            </w:r>
          </w:p>
        </w:tc>
        <w:tc>
          <w:tcPr>
            <w:tcW w:w="726" w:type="pct"/>
            <w:tcBorders>
              <w:top w:val="single" w:sz="4" w:space="0" w:color="auto"/>
              <w:left w:val="single" w:sz="4" w:space="0" w:color="auto"/>
              <w:bottom w:val="single" w:sz="4" w:space="0" w:color="auto"/>
              <w:right w:val="single" w:sz="4" w:space="0" w:color="auto"/>
            </w:tcBorders>
            <w:vAlign w:val="center"/>
          </w:tcPr>
          <w:p w14:paraId="5F344A43" w14:textId="02DB7EE1" w:rsidR="00EA03EA" w:rsidRPr="002802E5" w:rsidRDefault="00EA03EA" w:rsidP="007C438B">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 vnt. kaina, Eur be PVM</w:t>
            </w:r>
          </w:p>
        </w:tc>
        <w:tc>
          <w:tcPr>
            <w:tcW w:w="807" w:type="pct"/>
            <w:tcBorders>
              <w:top w:val="single" w:sz="4" w:space="0" w:color="auto"/>
              <w:left w:val="single" w:sz="4" w:space="0" w:color="auto"/>
              <w:bottom w:val="single" w:sz="4" w:space="0" w:color="auto"/>
              <w:right w:val="single" w:sz="4" w:space="0" w:color="auto"/>
            </w:tcBorders>
            <w:vAlign w:val="center"/>
          </w:tcPr>
          <w:p w14:paraId="685CEAD9" w14:textId="7F490896" w:rsidR="00EA03EA" w:rsidRPr="002802E5" w:rsidRDefault="00EA03EA" w:rsidP="007C438B">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Suma</w:t>
            </w:r>
            <w:r w:rsidRPr="002802E5">
              <w:rPr>
                <w:rFonts w:ascii="Times New Roman" w:eastAsia="Times New Roman" w:hAnsi="Times New Roman" w:cs="Times New Roman"/>
                <w:b/>
                <w:sz w:val="24"/>
                <w:szCs w:val="24"/>
                <w:lang w:eastAsia="en-US"/>
              </w:rPr>
              <w:t xml:space="preserve"> Eur su PVM</w:t>
            </w:r>
          </w:p>
        </w:tc>
      </w:tr>
      <w:tr w:rsidR="00EA03EA" w:rsidRPr="006770F9" w14:paraId="22485577" w14:textId="77777777" w:rsidTr="00EA03EA">
        <w:trPr>
          <w:trHeight w:val="691"/>
          <w:jc w:val="center"/>
        </w:trPr>
        <w:tc>
          <w:tcPr>
            <w:tcW w:w="379" w:type="pct"/>
            <w:tcBorders>
              <w:top w:val="single" w:sz="4" w:space="0" w:color="auto"/>
              <w:left w:val="single" w:sz="4" w:space="0" w:color="auto"/>
              <w:bottom w:val="single" w:sz="4" w:space="0" w:color="auto"/>
              <w:right w:val="single" w:sz="4" w:space="0" w:color="auto"/>
            </w:tcBorders>
            <w:vAlign w:val="center"/>
          </w:tcPr>
          <w:p w14:paraId="585C605C" w14:textId="77777777" w:rsidR="00EA03EA" w:rsidRPr="006770F9" w:rsidRDefault="00EA03EA" w:rsidP="006770F9">
            <w:pPr>
              <w:spacing w:after="0" w:line="240" w:lineRule="auto"/>
              <w:jc w:val="center"/>
              <w:rPr>
                <w:rFonts w:ascii="Times New Roman" w:eastAsia="Calibri" w:hAnsi="Times New Roman" w:cs="Times New Roman"/>
                <w:sz w:val="24"/>
                <w:szCs w:val="24"/>
                <w:lang w:eastAsia="en-US"/>
              </w:rPr>
            </w:pPr>
            <w:r w:rsidRPr="006770F9">
              <w:rPr>
                <w:rFonts w:ascii="Times New Roman" w:eastAsia="Calibri" w:hAnsi="Times New Roman" w:cs="Times New Roman"/>
                <w:sz w:val="24"/>
                <w:szCs w:val="24"/>
                <w:lang w:eastAsia="en-US"/>
              </w:rPr>
              <w:t>1.</w:t>
            </w:r>
          </w:p>
        </w:tc>
        <w:tc>
          <w:tcPr>
            <w:tcW w:w="1875" w:type="pct"/>
            <w:tcBorders>
              <w:top w:val="single" w:sz="4" w:space="0" w:color="auto"/>
              <w:left w:val="single" w:sz="4" w:space="0" w:color="auto"/>
              <w:bottom w:val="single" w:sz="4" w:space="0" w:color="auto"/>
              <w:right w:val="single" w:sz="4" w:space="0" w:color="auto"/>
            </w:tcBorders>
            <w:vAlign w:val="center"/>
          </w:tcPr>
          <w:p w14:paraId="6AE98BCD" w14:textId="3518E682" w:rsidR="00EA03EA" w:rsidRPr="006770F9" w:rsidRDefault="00EA03EA" w:rsidP="006770F9">
            <w:pPr>
              <w:tabs>
                <w:tab w:val="center" w:pos="4513"/>
                <w:tab w:val="right" w:pos="9026"/>
              </w:tabs>
              <w:spacing w:after="0" w:line="240" w:lineRule="auto"/>
              <w:rPr>
                <w:rFonts w:ascii="Times New Roman" w:eastAsia="Calibri" w:hAnsi="Times New Roman" w:cs="Times New Roman"/>
                <w:bCs/>
                <w:sz w:val="24"/>
                <w:szCs w:val="24"/>
                <w:lang w:eastAsia="en-US"/>
              </w:rPr>
            </w:pPr>
            <w:r>
              <w:rPr>
                <w:rFonts w:ascii="Times New Roman" w:hAnsi="Times New Roman" w:cs="Times New Roman"/>
                <w:color w:val="000000"/>
                <w:sz w:val="24"/>
                <w:szCs w:val="24"/>
                <w:shd w:val="clear" w:color="auto" w:fill="FFFFFF"/>
              </w:rPr>
              <w:t>Hidrodinaminis automobilis</w:t>
            </w:r>
          </w:p>
        </w:tc>
        <w:tc>
          <w:tcPr>
            <w:tcW w:w="654" w:type="pct"/>
            <w:tcBorders>
              <w:top w:val="single" w:sz="4" w:space="0" w:color="auto"/>
              <w:left w:val="single" w:sz="4" w:space="0" w:color="auto"/>
              <w:bottom w:val="single" w:sz="4" w:space="0" w:color="auto"/>
              <w:right w:val="single" w:sz="4" w:space="0" w:color="auto"/>
            </w:tcBorders>
          </w:tcPr>
          <w:p w14:paraId="4F455A98" w14:textId="77777777" w:rsidR="00EA03EA" w:rsidRDefault="00EA03EA" w:rsidP="006770F9">
            <w:pPr>
              <w:spacing w:after="0" w:line="240" w:lineRule="auto"/>
              <w:jc w:val="center"/>
              <w:rPr>
                <w:rFonts w:ascii="Times New Roman" w:eastAsia="Calibri" w:hAnsi="Times New Roman" w:cs="Times New Roman"/>
                <w:sz w:val="24"/>
                <w:szCs w:val="24"/>
                <w:lang w:eastAsia="en-US"/>
              </w:rPr>
            </w:pPr>
          </w:p>
          <w:p w14:paraId="518D4C2F" w14:textId="206F5B73" w:rsidR="00EA03EA" w:rsidRPr="006770F9" w:rsidRDefault="00EA03EA" w:rsidP="006770F9">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vnt.</w:t>
            </w:r>
          </w:p>
        </w:tc>
        <w:tc>
          <w:tcPr>
            <w:tcW w:w="559" w:type="pct"/>
            <w:tcBorders>
              <w:top w:val="single" w:sz="4" w:space="0" w:color="auto"/>
              <w:left w:val="single" w:sz="4" w:space="0" w:color="auto"/>
              <w:bottom w:val="single" w:sz="4" w:space="0" w:color="auto"/>
              <w:right w:val="single" w:sz="4" w:space="0" w:color="auto"/>
            </w:tcBorders>
          </w:tcPr>
          <w:p w14:paraId="4D3ED7D0" w14:textId="77777777" w:rsidR="00EA03EA" w:rsidRDefault="00EA03EA" w:rsidP="006770F9">
            <w:pPr>
              <w:spacing w:after="0" w:line="240" w:lineRule="auto"/>
              <w:jc w:val="center"/>
              <w:rPr>
                <w:rFonts w:ascii="Times New Roman" w:eastAsia="Calibri" w:hAnsi="Times New Roman" w:cs="Times New Roman"/>
                <w:sz w:val="24"/>
                <w:szCs w:val="24"/>
                <w:lang w:eastAsia="en-US"/>
              </w:rPr>
            </w:pPr>
          </w:p>
          <w:p w14:paraId="24459754" w14:textId="7C0B9852" w:rsidR="00EA03EA" w:rsidRPr="006770F9" w:rsidRDefault="00EA03EA" w:rsidP="006770F9">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726" w:type="pct"/>
            <w:tcBorders>
              <w:top w:val="single" w:sz="4" w:space="0" w:color="auto"/>
              <w:left w:val="single" w:sz="4" w:space="0" w:color="auto"/>
              <w:bottom w:val="single" w:sz="4" w:space="0" w:color="auto"/>
              <w:right w:val="single" w:sz="4" w:space="0" w:color="auto"/>
            </w:tcBorders>
            <w:vAlign w:val="center"/>
          </w:tcPr>
          <w:p w14:paraId="1CA52445" w14:textId="6DC47190" w:rsidR="00EA03EA" w:rsidRPr="006770F9" w:rsidRDefault="00EA03EA" w:rsidP="006770F9">
            <w:pPr>
              <w:spacing w:after="0" w:line="240" w:lineRule="auto"/>
              <w:jc w:val="center"/>
              <w:rPr>
                <w:rFonts w:ascii="Times New Roman" w:eastAsia="Calibri" w:hAnsi="Times New Roman" w:cs="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vAlign w:val="center"/>
          </w:tcPr>
          <w:p w14:paraId="277DDB07" w14:textId="77777777" w:rsidR="00EA03EA" w:rsidRPr="006770F9" w:rsidRDefault="00EA03EA" w:rsidP="006770F9">
            <w:pPr>
              <w:spacing w:after="0" w:line="240" w:lineRule="auto"/>
              <w:jc w:val="center"/>
              <w:rPr>
                <w:rFonts w:ascii="Times New Roman" w:eastAsia="Calibri" w:hAnsi="Times New Roman" w:cs="Times New Roman"/>
                <w:sz w:val="24"/>
                <w:szCs w:val="24"/>
                <w:lang w:eastAsia="en-US"/>
              </w:rPr>
            </w:pPr>
          </w:p>
        </w:tc>
      </w:tr>
      <w:tr w:rsidR="00EA03EA" w:rsidRPr="006770F9" w14:paraId="32F074D8" w14:textId="77777777" w:rsidTr="00EA03EA">
        <w:trPr>
          <w:trHeight w:val="691"/>
          <w:jc w:val="center"/>
        </w:trPr>
        <w:tc>
          <w:tcPr>
            <w:tcW w:w="379" w:type="pct"/>
            <w:tcBorders>
              <w:top w:val="single" w:sz="4" w:space="0" w:color="auto"/>
              <w:left w:val="single" w:sz="4" w:space="0" w:color="auto"/>
              <w:bottom w:val="single" w:sz="4" w:space="0" w:color="auto"/>
              <w:right w:val="single" w:sz="4" w:space="0" w:color="auto"/>
            </w:tcBorders>
            <w:vAlign w:val="center"/>
          </w:tcPr>
          <w:p w14:paraId="5E151EF4" w14:textId="59B534F5" w:rsidR="00EA03EA" w:rsidRPr="006770F9" w:rsidRDefault="00EA03EA" w:rsidP="006770F9">
            <w:pPr>
              <w:spacing w:after="0" w:line="240" w:lineRule="auto"/>
              <w:jc w:val="center"/>
              <w:rPr>
                <w:rFonts w:ascii="Times New Roman" w:eastAsia="Calibri" w:hAnsi="Times New Roman" w:cs="Times New Roman"/>
                <w:sz w:val="24"/>
                <w:szCs w:val="24"/>
                <w:lang w:eastAsia="en-US"/>
              </w:rPr>
            </w:pPr>
            <w:r w:rsidRPr="006770F9">
              <w:rPr>
                <w:rFonts w:ascii="Times New Roman" w:eastAsia="Calibri" w:hAnsi="Times New Roman" w:cs="Times New Roman"/>
                <w:sz w:val="24"/>
                <w:szCs w:val="24"/>
                <w:lang w:eastAsia="en-US"/>
              </w:rPr>
              <w:t>2.</w:t>
            </w:r>
          </w:p>
        </w:tc>
        <w:tc>
          <w:tcPr>
            <w:tcW w:w="1875" w:type="pct"/>
            <w:tcBorders>
              <w:top w:val="single" w:sz="4" w:space="0" w:color="auto"/>
              <w:left w:val="single" w:sz="4" w:space="0" w:color="auto"/>
              <w:bottom w:val="single" w:sz="4" w:space="0" w:color="auto"/>
              <w:right w:val="single" w:sz="4" w:space="0" w:color="auto"/>
            </w:tcBorders>
            <w:vAlign w:val="center"/>
          </w:tcPr>
          <w:p w14:paraId="6B515D71" w14:textId="502CBBFE" w:rsidR="00EA03EA" w:rsidRPr="006770F9" w:rsidRDefault="00EA03EA" w:rsidP="006770F9">
            <w:pPr>
              <w:tabs>
                <w:tab w:val="center" w:pos="4513"/>
                <w:tab w:val="right" w:pos="9026"/>
              </w:tabs>
              <w:spacing w:after="0" w:line="240" w:lineRule="auto"/>
              <w:rPr>
                <w:rFonts w:ascii="Times New Roman" w:eastAsia="Calibri" w:hAnsi="Times New Roman" w:cs="Times New Roman"/>
                <w:bCs/>
                <w:sz w:val="24"/>
                <w:szCs w:val="24"/>
                <w:lang w:eastAsia="en-US"/>
              </w:rPr>
            </w:pPr>
            <w:r>
              <w:rPr>
                <w:rFonts w:ascii="Times New Roman" w:hAnsi="Times New Roman" w:cs="Times New Roman"/>
                <w:bCs/>
                <w:sz w:val="24"/>
                <w:szCs w:val="24"/>
              </w:rPr>
              <w:t>Asenizacijos mašina</w:t>
            </w:r>
          </w:p>
        </w:tc>
        <w:tc>
          <w:tcPr>
            <w:tcW w:w="654" w:type="pct"/>
            <w:tcBorders>
              <w:top w:val="single" w:sz="4" w:space="0" w:color="auto"/>
              <w:left w:val="single" w:sz="4" w:space="0" w:color="auto"/>
              <w:bottom w:val="single" w:sz="4" w:space="0" w:color="auto"/>
              <w:right w:val="single" w:sz="4" w:space="0" w:color="auto"/>
            </w:tcBorders>
          </w:tcPr>
          <w:p w14:paraId="0BDCFB65" w14:textId="77777777" w:rsidR="00EA03EA" w:rsidRDefault="00EA03EA" w:rsidP="006770F9">
            <w:pPr>
              <w:spacing w:after="0" w:line="240" w:lineRule="auto"/>
              <w:jc w:val="center"/>
              <w:rPr>
                <w:rFonts w:ascii="Times New Roman" w:eastAsia="Calibri" w:hAnsi="Times New Roman" w:cs="Times New Roman"/>
                <w:sz w:val="24"/>
                <w:szCs w:val="24"/>
                <w:lang w:eastAsia="en-US"/>
              </w:rPr>
            </w:pPr>
          </w:p>
          <w:p w14:paraId="73905431" w14:textId="62E86743" w:rsidR="00EA03EA" w:rsidRPr="006770F9" w:rsidRDefault="00EA03EA" w:rsidP="00491A9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vnt.</w:t>
            </w:r>
          </w:p>
        </w:tc>
        <w:tc>
          <w:tcPr>
            <w:tcW w:w="559" w:type="pct"/>
            <w:tcBorders>
              <w:top w:val="single" w:sz="4" w:space="0" w:color="auto"/>
              <w:left w:val="single" w:sz="4" w:space="0" w:color="auto"/>
              <w:bottom w:val="single" w:sz="4" w:space="0" w:color="auto"/>
              <w:right w:val="single" w:sz="4" w:space="0" w:color="auto"/>
            </w:tcBorders>
          </w:tcPr>
          <w:p w14:paraId="106B205F" w14:textId="77777777" w:rsidR="00EA03EA" w:rsidRDefault="00EA03EA" w:rsidP="006770F9">
            <w:pPr>
              <w:spacing w:after="0" w:line="240" w:lineRule="auto"/>
              <w:jc w:val="center"/>
              <w:rPr>
                <w:rFonts w:ascii="Times New Roman" w:eastAsia="Calibri" w:hAnsi="Times New Roman" w:cs="Times New Roman"/>
                <w:sz w:val="24"/>
                <w:szCs w:val="24"/>
                <w:lang w:eastAsia="en-US"/>
              </w:rPr>
            </w:pPr>
          </w:p>
          <w:p w14:paraId="38D57041" w14:textId="78C59681" w:rsidR="00EA03EA" w:rsidRPr="006770F9" w:rsidRDefault="00EA03EA" w:rsidP="006770F9">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726" w:type="pct"/>
            <w:tcBorders>
              <w:top w:val="single" w:sz="4" w:space="0" w:color="auto"/>
              <w:left w:val="single" w:sz="4" w:space="0" w:color="auto"/>
              <w:bottom w:val="single" w:sz="4" w:space="0" w:color="auto"/>
              <w:right w:val="single" w:sz="4" w:space="0" w:color="auto"/>
            </w:tcBorders>
            <w:vAlign w:val="center"/>
          </w:tcPr>
          <w:p w14:paraId="2B7A99FC" w14:textId="1CCB284A" w:rsidR="00EA03EA" w:rsidRPr="006770F9" w:rsidRDefault="00EA03EA" w:rsidP="006770F9">
            <w:pPr>
              <w:spacing w:after="0" w:line="240" w:lineRule="auto"/>
              <w:jc w:val="center"/>
              <w:rPr>
                <w:rFonts w:ascii="Times New Roman" w:eastAsia="Calibri" w:hAnsi="Times New Roman" w:cs="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vAlign w:val="center"/>
          </w:tcPr>
          <w:p w14:paraId="4999F8F4" w14:textId="77777777" w:rsidR="00EA03EA" w:rsidRPr="006770F9" w:rsidRDefault="00EA03EA" w:rsidP="006770F9">
            <w:pPr>
              <w:spacing w:after="0" w:line="240" w:lineRule="auto"/>
              <w:jc w:val="center"/>
              <w:rPr>
                <w:rFonts w:ascii="Times New Roman" w:eastAsia="Calibri" w:hAnsi="Times New Roman" w:cs="Times New Roman"/>
                <w:sz w:val="24"/>
                <w:szCs w:val="24"/>
                <w:lang w:eastAsia="en-US"/>
              </w:rPr>
            </w:pPr>
          </w:p>
        </w:tc>
      </w:tr>
    </w:tbl>
    <w:p w14:paraId="4C03795E" w14:textId="77777777" w:rsidR="00DF335E" w:rsidRPr="00EA03EA" w:rsidRDefault="00DF335E" w:rsidP="00DF335E">
      <w:pPr>
        <w:spacing w:after="0" w:line="240" w:lineRule="auto"/>
        <w:jc w:val="both"/>
        <w:rPr>
          <w:rFonts w:ascii="Times New Roman" w:eastAsia="Calibri" w:hAnsi="Times New Roman" w:cs="Times New Roman"/>
          <w:b/>
          <w:sz w:val="4"/>
          <w:szCs w:val="4"/>
          <w:lang w:eastAsia="en-US"/>
        </w:rPr>
      </w:pPr>
    </w:p>
    <w:tbl>
      <w:tblPr>
        <w:tblStyle w:val="Lentelstinklelis"/>
        <w:tblW w:w="0" w:type="auto"/>
        <w:tblInd w:w="562" w:type="dxa"/>
        <w:tblLook w:val="04A0" w:firstRow="1" w:lastRow="0" w:firstColumn="1" w:lastColumn="0" w:noHBand="0" w:noVBand="1"/>
      </w:tblPr>
      <w:tblGrid>
        <w:gridCol w:w="7371"/>
        <w:gridCol w:w="1418"/>
      </w:tblGrid>
      <w:tr w:rsidR="00EA03EA" w14:paraId="620D0081" w14:textId="77777777" w:rsidTr="00EA03EA">
        <w:tc>
          <w:tcPr>
            <w:tcW w:w="7371" w:type="dxa"/>
          </w:tcPr>
          <w:p w14:paraId="32E74C32" w14:textId="37F0F5AE" w:rsidR="00EA03EA" w:rsidRPr="00EA03EA" w:rsidRDefault="00EA03EA" w:rsidP="00EA03EA">
            <w:pPr>
              <w:spacing w:line="240" w:lineRule="auto"/>
              <w:jc w:val="right"/>
              <w:rPr>
                <w:rFonts w:eastAsia="Calibri" w:hAnsi="Times New Roman" w:cs="Times New Roman"/>
                <w:b/>
                <w:sz w:val="24"/>
                <w:szCs w:val="24"/>
                <w:lang w:eastAsia="en-US"/>
              </w:rPr>
            </w:pPr>
            <w:r w:rsidRPr="00EA03EA">
              <w:rPr>
                <w:rFonts w:eastAsia="Calibri" w:hAnsi="Times New Roman" w:cs="Times New Roman"/>
                <w:b/>
                <w:sz w:val="24"/>
                <w:szCs w:val="24"/>
                <w:lang w:eastAsia="en-US"/>
              </w:rPr>
              <w:t>Viso Eur be PVM</w:t>
            </w:r>
          </w:p>
        </w:tc>
        <w:tc>
          <w:tcPr>
            <w:tcW w:w="1418" w:type="dxa"/>
          </w:tcPr>
          <w:p w14:paraId="6E62DEDF" w14:textId="77777777" w:rsidR="00EA03EA" w:rsidRPr="00EA03EA" w:rsidRDefault="00EA03EA" w:rsidP="00DF335E">
            <w:pPr>
              <w:spacing w:line="240" w:lineRule="auto"/>
              <w:jc w:val="both"/>
              <w:rPr>
                <w:rFonts w:eastAsia="Calibri" w:hAnsi="Times New Roman" w:cs="Times New Roman"/>
                <w:b/>
                <w:sz w:val="24"/>
                <w:szCs w:val="24"/>
                <w:lang w:eastAsia="en-US"/>
              </w:rPr>
            </w:pPr>
          </w:p>
        </w:tc>
      </w:tr>
      <w:tr w:rsidR="00EA03EA" w14:paraId="6BF6C74D" w14:textId="77777777" w:rsidTr="00EA03EA">
        <w:tc>
          <w:tcPr>
            <w:tcW w:w="7371" w:type="dxa"/>
          </w:tcPr>
          <w:p w14:paraId="50B6FF26" w14:textId="3AD3A21E" w:rsidR="00EA03EA" w:rsidRPr="00EA03EA" w:rsidRDefault="00EA03EA" w:rsidP="00EA03EA">
            <w:pPr>
              <w:spacing w:line="240" w:lineRule="auto"/>
              <w:jc w:val="right"/>
              <w:rPr>
                <w:rFonts w:eastAsia="Calibri" w:hAnsi="Times New Roman" w:cs="Times New Roman"/>
                <w:b/>
                <w:sz w:val="24"/>
                <w:szCs w:val="24"/>
                <w:lang w:eastAsia="en-US"/>
              </w:rPr>
            </w:pPr>
            <w:r w:rsidRPr="00EA03EA">
              <w:rPr>
                <w:rFonts w:eastAsia="Calibri" w:hAnsi="Times New Roman" w:cs="Times New Roman"/>
                <w:b/>
                <w:sz w:val="24"/>
                <w:szCs w:val="24"/>
                <w:lang w:eastAsia="en-US"/>
              </w:rPr>
              <w:t xml:space="preserve">PVM 21 </w:t>
            </w:r>
            <w:r w:rsidRPr="00EA03EA">
              <w:rPr>
                <w:rFonts w:ascii="Calibri" w:eastAsia="Calibri" w:hAnsi="Calibri" w:cs="Calibri"/>
                <w:b/>
                <w:sz w:val="24"/>
                <w:szCs w:val="24"/>
                <w:lang w:eastAsia="en-US"/>
              </w:rPr>
              <w:t>%</w:t>
            </w:r>
          </w:p>
        </w:tc>
        <w:tc>
          <w:tcPr>
            <w:tcW w:w="1418" w:type="dxa"/>
          </w:tcPr>
          <w:p w14:paraId="17672B5A" w14:textId="77777777" w:rsidR="00EA03EA" w:rsidRPr="00EA03EA" w:rsidRDefault="00EA03EA" w:rsidP="00DF335E">
            <w:pPr>
              <w:spacing w:line="240" w:lineRule="auto"/>
              <w:jc w:val="both"/>
              <w:rPr>
                <w:rFonts w:eastAsia="Calibri" w:hAnsi="Times New Roman" w:cs="Times New Roman"/>
                <w:b/>
                <w:sz w:val="24"/>
                <w:szCs w:val="24"/>
                <w:lang w:eastAsia="en-US"/>
              </w:rPr>
            </w:pPr>
          </w:p>
        </w:tc>
      </w:tr>
      <w:tr w:rsidR="00EA03EA" w14:paraId="6C91D92C" w14:textId="77777777" w:rsidTr="00EA03EA">
        <w:tc>
          <w:tcPr>
            <w:tcW w:w="7371" w:type="dxa"/>
          </w:tcPr>
          <w:p w14:paraId="76067A5D" w14:textId="167C51E9" w:rsidR="00EA03EA" w:rsidRPr="00EA03EA" w:rsidRDefault="00EA03EA" w:rsidP="00EA03EA">
            <w:pPr>
              <w:spacing w:line="240" w:lineRule="auto"/>
              <w:jc w:val="right"/>
              <w:rPr>
                <w:rFonts w:eastAsia="Calibri" w:hAnsi="Times New Roman" w:cs="Times New Roman"/>
                <w:b/>
                <w:sz w:val="24"/>
                <w:szCs w:val="24"/>
                <w:lang w:eastAsia="en-US"/>
              </w:rPr>
            </w:pPr>
            <w:r>
              <w:rPr>
                <w:rFonts w:eastAsia="Calibri" w:hAnsi="Times New Roman" w:cs="Times New Roman"/>
                <w:b/>
                <w:sz w:val="24"/>
                <w:szCs w:val="24"/>
                <w:lang w:eastAsia="en-US"/>
              </w:rPr>
              <w:t>Pasiūlymo kaina su PVM</w:t>
            </w:r>
          </w:p>
        </w:tc>
        <w:tc>
          <w:tcPr>
            <w:tcW w:w="1418" w:type="dxa"/>
          </w:tcPr>
          <w:p w14:paraId="719141AF" w14:textId="77777777" w:rsidR="00EA03EA" w:rsidRPr="00EA03EA" w:rsidRDefault="00EA03EA" w:rsidP="00DF335E">
            <w:pPr>
              <w:spacing w:line="240" w:lineRule="auto"/>
              <w:jc w:val="both"/>
              <w:rPr>
                <w:rFonts w:eastAsia="Calibri" w:hAnsi="Times New Roman" w:cs="Times New Roman"/>
                <w:b/>
                <w:sz w:val="24"/>
                <w:szCs w:val="24"/>
                <w:lang w:eastAsia="en-US"/>
              </w:rPr>
            </w:pPr>
          </w:p>
        </w:tc>
      </w:tr>
    </w:tbl>
    <w:p w14:paraId="627E410E" w14:textId="77777777" w:rsidR="00EA03EA" w:rsidRPr="002802E5" w:rsidRDefault="00EA03EA" w:rsidP="00DF335E">
      <w:pPr>
        <w:spacing w:after="0" w:line="240" w:lineRule="auto"/>
        <w:jc w:val="both"/>
        <w:rPr>
          <w:rFonts w:ascii="Times New Roman" w:eastAsia="Calibri" w:hAnsi="Times New Roman" w:cs="Times New Roman"/>
          <w:b/>
          <w:sz w:val="20"/>
          <w:szCs w:val="20"/>
          <w:lang w:eastAsia="en-US"/>
        </w:rPr>
      </w:pPr>
    </w:p>
    <w:p w14:paraId="3C53DB66" w14:textId="2854223D" w:rsidR="00DF335E" w:rsidRPr="002802E5" w:rsidRDefault="00DF335E" w:rsidP="00DF335E">
      <w:pPr>
        <w:spacing w:after="0" w:line="240" w:lineRule="auto"/>
        <w:ind w:firstLine="567"/>
        <w:jc w:val="both"/>
        <w:rPr>
          <w:rFonts w:ascii="Times New Roman" w:eastAsia="Calibri" w:hAnsi="Times New Roman" w:cs="Times New Roman"/>
          <w:sz w:val="20"/>
          <w:szCs w:val="20"/>
          <w:lang w:eastAsia="en-US"/>
        </w:rPr>
      </w:pPr>
      <w:r w:rsidRPr="002802E5">
        <w:rPr>
          <w:rFonts w:ascii="Times New Roman" w:eastAsia="Calibri" w:hAnsi="Times New Roman" w:cs="Times New Roman"/>
          <w:b/>
          <w:sz w:val="20"/>
          <w:szCs w:val="20"/>
          <w:lang w:eastAsia="en-US"/>
        </w:rPr>
        <w:t>PASTABOS:</w:t>
      </w:r>
      <w:r w:rsidR="0095132C" w:rsidRPr="002802E5">
        <w:rPr>
          <w:rFonts w:ascii="Times New Roman" w:eastAsia="Calibri" w:hAnsi="Times New Roman" w:cs="Times New Roman"/>
          <w:b/>
          <w:sz w:val="20"/>
          <w:szCs w:val="20"/>
          <w:lang w:eastAsia="en-US"/>
        </w:rPr>
        <w:t xml:space="preserve"> </w:t>
      </w:r>
      <w:r w:rsidRPr="002802E5">
        <w:rPr>
          <w:rFonts w:ascii="Times New Roman" w:eastAsia="Calibri" w:hAnsi="Times New Roman" w:cs="Times New Roman"/>
          <w:sz w:val="20"/>
          <w:szCs w:val="20"/>
          <w:shd w:val="clear" w:color="auto" w:fill="FFFFFF"/>
          <w:lang w:eastAsia="en-US"/>
        </w:rPr>
        <w:t>Pasiūlymo kaina turi būti pateikta suapvalinant iki dviejų skaičių po kablelio tikslumu.</w:t>
      </w:r>
    </w:p>
    <w:p w14:paraId="7814A022"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4A502E83" w14:textId="77777777" w:rsidR="00DF335E" w:rsidRPr="002802E5" w:rsidRDefault="00DF335E" w:rsidP="00DF335E">
      <w:pPr>
        <w:spacing w:after="0" w:line="240" w:lineRule="auto"/>
        <w:ind w:firstLine="567"/>
        <w:rPr>
          <w:rFonts w:ascii="Times New Roman" w:eastAsia="Times New Roman" w:hAnsi="Times New Roman" w:cs="Times New Roman"/>
          <w:sz w:val="24"/>
          <w:szCs w:val="24"/>
          <w:lang w:eastAsia="zh-CN"/>
        </w:rPr>
      </w:pPr>
      <w:r w:rsidRPr="002802E5">
        <w:rPr>
          <w:rFonts w:ascii="Times New Roman" w:eastAsia="Times New Roman" w:hAnsi="Times New Roman" w:cs="Times New Roman"/>
          <w:b/>
          <w:sz w:val="24"/>
          <w:szCs w:val="24"/>
          <w:lang w:eastAsia="zh-CN"/>
        </w:rPr>
        <w:lastRenderedPageBreak/>
        <w:t xml:space="preserve">Pasiūlymo kaina Eur be PVM (skaičiais ir žodžiais): </w:t>
      </w:r>
      <w:r w:rsidRPr="002802E5">
        <w:rPr>
          <w:rFonts w:ascii="Times New Roman" w:eastAsia="Times New Roman" w:hAnsi="Times New Roman" w:cs="Times New Roman"/>
          <w:sz w:val="24"/>
          <w:szCs w:val="24"/>
          <w:lang w:eastAsia="zh-CN"/>
        </w:rPr>
        <w:t>________________________________.</w:t>
      </w:r>
    </w:p>
    <w:p w14:paraId="011542AB"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zh-CN"/>
        </w:rPr>
      </w:pPr>
    </w:p>
    <w:p w14:paraId="27AB3CE4"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 xml:space="preserve">Tais atvejais, kai pagal galiojančius teisės aktus tiekėjui nereikia mokėti PVM, nurodomos priežastys, dėl kurių nemokamas PVM:__________________________________________________. </w:t>
      </w:r>
    </w:p>
    <w:p w14:paraId="6F4BB518"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p>
    <w:p w14:paraId="466F3CE3"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47FA68F"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4"/>
        </w:rPr>
      </w:pPr>
    </w:p>
    <w:p w14:paraId="20258A7A" w14:textId="77777777" w:rsidR="00DF335E" w:rsidRPr="002802E5" w:rsidRDefault="00DF335E" w:rsidP="00DF335E">
      <w:pPr>
        <w:tabs>
          <w:tab w:val="left" w:pos="567"/>
        </w:tabs>
        <w:spacing w:after="0" w:line="240" w:lineRule="auto"/>
        <w:jc w:val="both"/>
        <w:rPr>
          <w:rFonts w:ascii="Times New Roman" w:eastAsia="Times New Roman" w:hAnsi="Times New Roman" w:cs="Times New Roman"/>
          <w:sz w:val="24"/>
          <w:szCs w:val="24"/>
        </w:rPr>
      </w:pPr>
      <w:r w:rsidRPr="002802E5">
        <w:rPr>
          <w:rFonts w:ascii="Times New Roman" w:eastAsia="Times New Roman" w:hAnsi="Times New Roman" w:cs="Times New Roman"/>
          <w:b/>
          <w:sz w:val="24"/>
          <w:szCs w:val="24"/>
        </w:rPr>
        <w:tab/>
      </w:r>
      <w:r w:rsidRPr="002802E5">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08054AB2" w14:textId="540BBAE2" w:rsidR="00EA03EA" w:rsidRPr="00EA03EA" w:rsidRDefault="00EA03EA" w:rsidP="00EA03EA">
      <w:pPr>
        <w:spacing w:after="0" w:line="240" w:lineRule="auto"/>
        <w:ind w:firstLine="567"/>
        <w:contextualSpacing/>
        <w:jc w:val="both"/>
        <w:rPr>
          <w:rFonts w:ascii="Times New Roman" w:eastAsia="Calibri" w:hAnsi="Times New Roman" w:cs="Times New Roman"/>
          <w:sz w:val="24"/>
          <w:szCs w:val="24"/>
          <w:lang w:val="x-none" w:eastAsia="en-US"/>
        </w:rPr>
      </w:pPr>
      <w:r w:rsidRPr="00EA03EA">
        <w:rPr>
          <w:rFonts w:ascii="Times New Roman" w:eastAsia="Calibri" w:hAnsi="Times New Roman" w:cs="Times New Roman"/>
          <w:sz w:val="24"/>
          <w:szCs w:val="24"/>
          <w:lang w:val="x-none" w:eastAsia="en-US"/>
        </w:rPr>
        <w:t xml:space="preserve">Patvirtiname, kad siūlomos prekės visiškai atitinka pirkimo dokumentuose nurodytus reikalavimus. </w:t>
      </w:r>
    </w:p>
    <w:p w14:paraId="4E0F4463" w14:textId="77777777" w:rsidR="00EA03EA" w:rsidRPr="00EA03EA" w:rsidRDefault="00EA03EA" w:rsidP="00EA03EA">
      <w:pPr>
        <w:spacing w:after="0" w:line="240" w:lineRule="auto"/>
        <w:ind w:firstLine="709"/>
        <w:contextualSpacing/>
        <w:jc w:val="both"/>
        <w:rPr>
          <w:rFonts w:ascii="Times New Roman" w:eastAsia="Calibri" w:hAnsi="Times New Roman" w:cs="Times New Roman"/>
          <w:b/>
          <w:bCs/>
          <w:lang w:val="x-none" w:eastAsia="en-US"/>
        </w:rPr>
      </w:pPr>
    </w:p>
    <w:p w14:paraId="3ABF6CDF" w14:textId="77777777" w:rsidR="00EA03EA" w:rsidRDefault="00EA03EA" w:rsidP="00EA03EA">
      <w:pPr>
        <w:ind w:firstLine="567"/>
        <w:contextualSpacing/>
        <w:jc w:val="both"/>
        <w:rPr>
          <w:rFonts w:ascii="Times New Roman" w:eastAsiaTheme="minorHAnsi" w:hAnsi="Times New Roman" w:cs="Times New Roman"/>
          <w:b/>
          <w:bCs/>
          <w:kern w:val="2"/>
          <w:sz w:val="24"/>
          <w:szCs w:val="24"/>
          <w:lang w:eastAsia="en-US"/>
          <w14:ligatures w14:val="standardContextual"/>
        </w:rPr>
      </w:pPr>
      <w:r w:rsidRPr="00EA03EA">
        <w:rPr>
          <w:rFonts w:ascii="Times New Roman" w:eastAsiaTheme="minorHAnsi" w:hAnsi="Times New Roman" w:cs="Times New Roman"/>
          <w:b/>
          <w:bCs/>
          <w:kern w:val="2"/>
          <w:sz w:val="24"/>
          <w:szCs w:val="24"/>
          <w:lang w:eastAsia="en-US"/>
          <w14:ligatures w14:val="standardContextual"/>
        </w:rPr>
        <w:t>KARTU SU PASIŪLYMU (ATSKIRU DOKUMENTU) TURI BŪTI PATEIKTA UŽPILDYTA SIŪLOMŲ PREKIŲ TECHNINIŲ SAVYBIŲ LENTELĖ PAGAL PIRKIMO SĄLYGŲ 1 PRIEDĄ „TECHNINĖ SPECIFIKACIJA“.</w:t>
      </w:r>
    </w:p>
    <w:p w14:paraId="58A63405" w14:textId="77777777" w:rsidR="00EA03EA" w:rsidRPr="00EA03EA" w:rsidRDefault="00EA03EA" w:rsidP="00EA03EA">
      <w:pPr>
        <w:ind w:firstLine="567"/>
        <w:contextualSpacing/>
        <w:jc w:val="both"/>
        <w:rPr>
          <w:rFonts w:ascii="Times New Roman" w:eastAsia="Calibri" w:hAnsi="Times New Roman" w:cs="Times New Roman"/>
          <w:b/>
          <w:bCs/>
          <w:i/>
          <w:iCs/>
          <w:kern w:val="2"/>
          <w:sz w:val="24"/>
          <w:szCs w:val="24"/>
          <w:lang w:eastAsia="en-US"/>
          <w14:ligatures w14:val="standardContextual"/>
        </w:rPr>
      </w:pPr>
    </w:p>
    <w:p w14:paraId="5CC077DC" w14:textId="77777777" w:rsidR="00EA03EA" w:rsidRPr="00EA03EA" w:rsidRDefault="00EA03EA" w:rsidP="00EA03EA">
      <w:pPr>
        <w:spacing w:after="0" w:line="240" w:lineRule="auto"/>
        <w:ind w:firstLine="567"/>
        <w:contextualSpacing/>
        <w:jc w:val="both"/>
        <w:rPr>
          <w:rFonts w:ascii="Times New Roman" w:eastAsia="Calibri" w:hAnsi="Times New Roman" w:cs="Times New Roman"/>
          <w:b/>
          <w:bCs/>
          <w:lang w:val="x-none" w:eastAsia="en-US"/>
        </w:rPr>
      </w:pPr>
      <w:r w:rsidRPr="00EA03EA">
        <w:rPr>
          <w:rFonts w:ascii="Times New Roman" w:eastAsia="Calibri" w:hAnsi="Times New Roman" w:cs="Times New Roman"/>
          <w:b/>
          <w:bCs/>
          <w:lang w:val="x-none" w:eastAsia="en-US"/>
        </w:rPr>
        <w:t>Tiekėjas, nurodydamas siūlomų prekių rodiklių atitikimą techninės specifikacijos reikalavimams/reikšmę, kartu pateikia nuorodą į siūlomą rodiklio reikšmę įrodantį dokumentą ar el. puslapį).</w:t>
      </w:r>
    </w:p>
    <w:p w14:paraId="5B3E2B95"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p>
    <w:p w14:paraId="7B1AD4FB"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Informacija apie kiekvieno tiekėjų grupės partnerio savo jėgomis numatomų teikti darbų dalies vertę (pildoma, kai pasiūlymą pateikia tiekėjų grupė):</w:t>
      </w: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DF335E" w:rsidRPr="002802E5" w14:paraId="124C1DCB" w14:textId="77777777" w:rsidTr="00126B10">
        <w:trPr>
          <w:jc w:val="center"/>
        </w:trPr>
        <w:tc>
          <w:tcPr>
            <w:tcW w:w="670" w:type="dxa"/>
            <w:vMerge w:val="restart"/>
            <w:vAlign w:val="center"/>
          </w:tcPr>
          <w:p w14:paraId="4F69A9ED" w14:textId="77777777" w:rsidR="00DF335E" w:rsidRPr="002802E5" w:rsidRDefault="00DF335E" w:rsidP="00126B10">
            <w:pPr>
              <w:jc w:val="center"/>
              <w:rPr>
                <w:b/>
                <w:sz w:val="24"/>
              </w:rPr>
            </w:pPr>
            <w:r w:rsidRPr="002802E5">
              <w:rPr>
                <w:b/>
                <w:sz w:val="24"/>
              </w:rPr>
              <w:t>Eil. Nr.</w:t>
            </w:r>
          </w:p>
        </w:tc>
        <w:tc>
          <w:tcPr>
            <w:tcW w:w="2368" w:type="dxa"/>
            <w:vMerge w:val="restart"/>
            <w:vAlign w:val="center"/>
          </w:tcPr>
          <w:p w14:paraId="23A8D5F8" w14:textId="77777777" w:rsidR="00DF335E" w:rsidRPr="002802E5" w:rsidRDefault="00DF335E" w:rsidP="00126B10">
            <w:pPr>
              <w:jc w:val="center"/>
              <w:rPr>
                <w:b/>
                <w:sz w:val="24"/>
              </w:rPr>
            </w:pPr>
            <w:r w:rsidRPr="002802E5">
              <w:rPr>
                <w:b/>
                <w:sz w:val="24"/>
              </w:rPr>
              <w:t>Partnerio pavadinimas</w:t>
            </w:r>
          </w:p>
        </w:tc>
        <w:tc>
          <w:tcPr>
            <w:tcW w:w="3175" w:type="dxa"/>
            <w:vMerge w:val="restart"/>
            <w:vAlign w:val="center"/>
          </w:tcPr>
          <w:p w14:paraId="1F256203" w14:textId="40FB03E0" w:rsidR="00DF335E" w:rsidRPr="002802E5" w:rsidRDefault="00DF335E" w:rsidP="00126B10">
            <w:pPr>
              <w:jc w:val="center"/>
              <w:rPr>
                <w:b/>
                <w:sz w:val="24"/>
              </w:rPr>
            </w:pPr>
            <w:r w:rsidRPr="002802E5">
              <w:rPr>
                <w:b/>
                <w:sz w:val="24"/>
              </w:rPr>
              <w:t>Numatom</w:t>
            </w:r>
            <w:r w:rsidR="000A5670">
              <w:rPr>
                <w:b/>
                <w:sz w:val="24"/>
              </w:rPr>
              <w:t xml:space="preserve">os </w:t>
            </w:r>
            <w:r w:rsidR="001C78DB">
              <w:rPr>
                <w:b/>
                <w:sz w:val="24"/>
              </w:rPr>
              <w:t>paslaugos</w:t>
            </w:r>
          </w:p>
        </w:tc>
        <w:tc>
          <w:tcPr>
            <w:tcW w:w="3415" w:type="dxa"/>
            <w:gridSpan w:val="2"/>
            <w:vAlign w:val="center"/>
          </w:tcPr>
          <w:p w14:paraId="782DDB89" w14:textId="64C38136" w:rsidR="00DF335E" w:rsidRPr="002802E5" w:rsidRDefault="00DF335E" w:rsidP="00126B10">
            <w:pPr>
              <w:jc w:val="center"/>
              <w:rPr>
                <w:b/>
                <w:sz w:val="24"/>
              </w:rPr>
            </w:pPr>
            <w:r w:rsidRPr="002802E5">
              <w:rPr>
                <w:b/>
                <w:sz w:val="24"/>
              </w:rPr>
              <w:t xml:space="preserve">Partnerio </w:t>
            </w:r>
            <w:r w:rsidR="000A5670">
              <w:rPr>
                <w:b/>
                <w:sz w:val="24"/>
              </w:rPr>
              <w:t>paslaug</w:t>
            </w:r>
            <w:r w:rsidRPr="002802E5">
              <w:rPr>
                <w:b/>
                <w:sz w:val="24"/>
              </w:rPr>
              <w:t>ų dalies vertė pasiūlymo kainoje</w:t>
            </w:r>
          </w:p>
        </w:tc>
      </w:tr>
      <w:tr w:rsidR="00DF335E" w:rsidRPr="002802E5" w14:paraId="74756A6D" w14:textId="77777777" w:rsidTr="00126B10">
        <w:trPr>
          <w:jc w:val="center"/>
        </w:trPr>
        <w:tc>
          <w:tcPr>
            <w:tcW w:w="670" w:type="dxa"/>
            <w:vMerge/>
          </w:tcPr>
          <w:p w14:paraId="0D1FB483" w14:textId="77777777" w:rsidR="00DF335E" w:rsidRPr="002802E5" w:rsidRDefault="00DF335E" w:rsidP="00126B10">
            <w:pPr>
              <w:jc w:val="both"/>
              <w:rPr>
                <w:sz w:val="24"/>
              </w:rPr>
            </w:pPr>
          </w:p>
        </w:tc>
        <w:tc>
          <w:tcPr>
            <w:tcW w:w="2368" w:type="dxa"/>
            <w:vMerge/>
          </w:tcPr>
          <w:p w14:paraId="145CCF2C" w14:textId="77777777" w:rsidR="00DF335E" w:rsidRPr="002802E5" w:rsidRDefault="00DF335E" w:rsidP="00126B10">
            <w:pPr>
              <w:jc w:val="both"/>
              <w:rPr>
                <w:sz w:val="24"/>
              </w:rPr>
            </w:pPr>
          </w:p>
        </w:tc>
        <w:tc>
          <w:tcPr>
            <w:tcW w:w="3175" w:type="dxa"/>
            <w:vMerge/>
          </w:tcPr>
          <w:p w14:paraId="47848CB2" w14:textId="77777777" w:rsidR="00DF335E" w:rsidRPr="002802E5" w:rsidRDefault="00DF335E" w:rsidP="00126B10">
            <w:pPr>
              <w:jc w:val="both"/>
              <w:rPr>
                <w:sz w:val="24"/>
              </w:rPr>
            </w:pPr>
          </w:p>
        </w:tc>
        <w:tc>
          <w:tcPr>
            <w:tcW w:w="1707" w:type="dxa"/>
          </w:tcPr>
          <w:p w14:paraId="43166DF8" w14:textId="77777777" w:rsidR="00DF335E" w:rsidRPr="002802E5" w:rsidRDefault="00DF335E" w:rsidP="00126B10">
            <w:pPr>
              <w:jc w:val="center"/>
              <w:rPr>
                <w:b/>
                <w:sz w:val="24"/>
              </w:rPr>
            </w:pPr>
            <w:r w:rsidRPr="002802E5">
              <w:rPr>
                <w:b/>
                <w:sz w:val="24"/>
              </w:rPr>
              <w:t>EUR be PVM</w:t>
            </w:r>
          </w:p>
        </w:tc>
        <w:tc>
          <w:tcPr>
            <w:tcW w:w="1708" w:type="dxa"/>
          </w:tcPr>
          <w:p w14:paraId="4E858CBF" w14:textId="77777777" w:rsidR="00DF335E" w:rsidRPr="002802E5" w:rsidRDefault="00DF335E" w:rsidP="00126B10">
            <w:pPr>
              <w:jc w:val="center"/>
              <w:rPr>
                <w:b/>
                <w:sz w:val="24"/>
              </w:rPr>
            </w:pPr>
            <w:r w:rsidRPr="002802E5">
              <w:rPr>
                <w:b/>
                <w:sz w:val="24"/>
              </w:rPr>
              <w:t>Proc.</w:t>
            </w:r>
          </w:p>
        </w:tc>
      </w:tr>
      <w:tr w:rsidR="00DF335E" w:rsidRPr="002802E5" w14:paraId="763ABDFD" w14:textId="77777777" w:rsidTr="00126B10">
        <w:trPr>
          <w:jc w:val="center"/>
        </w:trPr>
        <w:tc>
          <w:tcPr>
            <w:tcW w:w="670" w:type="dxa"/>
          </w:tcPr>
          <w:p w14:paraId="5780DF24" w14:textId="77777777" w:rsidR="00DF335E" w:rsidRPr="002802E5" w:rsidRDefault="00DF335E" w:rsidP="00126B10">
            <w:pPr>
              <w:jc w:val="both"/>
              <w:rPr>
                <w:sz w:val="24"/>
              </w:rPr>
            </w:pPr>
          </w:p>
        </w:tc>
        <w:tc>
          <w:tcPr>
            <w:tcW w:w="2368" w:type="dxa"/>
          </w:tcPr>
          <w:p w14:paraId="05FD588D" w14:textId="77777777" w:rsidR="00DF335E" w:rsidRPr="002802E5" w:rsidRDefault="00DF335E" w:rsidP="00126B10">
            <w:pPr>
              <w:jc w:val="both"/>
              <w:rPr>
                <w:sz w:val="24"/>
              </w:rPr>
            </w:pPr>
          </w:p>
        </w:tc>
        <w:tc>
          <w:tcPr>
            <w:tcW w:w="3175" w:type="dxa"/>
          </w:tcPr>
          <w:p w14:paraId="633ABEFC" w14:textId="77777777" w:rsidR="00DF335E" w:rsidRPr="002802E5" w:rsidRDefault="00DF335E" w:rsidP="00126B10">
            <w:pPr>
              <w:jc w:val="both"/>
              <w:rPr>
                <w:sz w:val="24"/>
              </w:rPr>
            </w:pPr>
          </w:p>
        </w:tc>
        <w:tc>
          <w:tcPr>
            <w:tcW w:w="1707" w:type="dxa"/>
          </w:tcPr>
          <w:p w14:paraId="5FBDB85D" w14:textId="77777777" w:rsidR="00DF335E" w:rsidRPr="002802E5" w:rsidRDefault="00DF335E" w:rsidP="00126B10">
            <w:pPr>
              <w:jc w:val="both"/>
              <w:rPr>
                <w:sz w:val="24"/>
              </w:rPr>
            </w:pPr>
          </w:p>
        </w:tc>
        <w:tc>
          <w:tcPr>
            <w:tcW w:w="1708" w:type="dxa"/>
          </w:tcPr>
          <w:p w14:paraId="0C56BA6E" w14:textId="77777777" w:rsidR="00DF335E" w:rsidRPr="002802E5" w:rsidRDefault="00DF335E" w:rsidP="00126B10">
            <w:pPr>
              <w:jc w:val="both"/>
              <w:rPr>
                <w:sz w:val="24"/>
              </w:rPr>
            </w:pPr>
          </w:p>
        </w:tc>
      </w:tr>
      <w:tr w:rsidR="00DF335E" w:rsidRPr="002802E5" w14:paraId="7F399828" w14:textId="77777777" w:rsidTr="00126B10">
        <w:trPr>
          <w:jc w:val="center"/>
        </w:trPr>
        <w:tc>
          <w:tcPr>
            <w:tcW w:w="6213" w:type="dxa"/>
            <w:gridSpan w:val="3"/>
          </w:tcPr>
          <w:p w14:paraId="46977D4F" w14:textId="77777777" w:rsidR="00DF335E" w:rsidRPr="002802E5" w:rsidRDefault="00DF335E" w:rsidP="00126B10">
            <w:pPr>
              <w:jc w:val="right"/>
              <w:rPr>
                <w:b/>
                <w:sz w:val="24"/>
              </w:rPr>
            </w:pPr>
            <w:r w:rsidRPr="002802E5">
              <w:rPr>
                <w:b/>
                <w:sz w:val="24"/>
              </w:rPr>
              <w:t>Viso:</w:t>
            </w:r>
          </w:p>
        </w:tc>
        <w:tc>
          <w:tcPr>
            <w:tcW w:w="1707" w:type="dxa"/>
          </w:tcPr>
          <w:p w14:paraId="3CAF16D7" w14:textId="77777777" w:rsidR="00DF335E" w:rsidRPr="002802E5" w:rsidRDefault="00DF335E" w:rsidP="00126B10">
            <w:pPr>
              <w:jc w:val="both"/>
              <w:rPr>
                <w:sz w:val="24"/>
              </w:rPr>
            </w:pPr>
          </w:p>
        </w:tc>
        <w:tc>
          <w:tcPr>
            <w:tcW w:w="1708" w:type="dxa"/>
          </w:tcPr>
          <w:p w14:paraId="240C1976" w14:textId="77777777" w:rsidR="00DF335E" w:rsidRPr="002802E5" w:rsidRDefault="00DF335E" w:rsidP="00126B10">
            <w:pPr>
              <w:jc w:val="both"/>
              <w:rPr>
                <w:sz w:val="24"/>
              </w:rPr>
            </w:pPr>
          </w:p>
        </w:tc>
      </w:tr>
    </w:tbl>
    <w:p w14:paraId="5F8F43FF"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16306515"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DF335E" w:rsidRPr="002802E5" w14:paraId="364CFBF2" w14:textId="77777777" w:rsidTr="00126B10">
        <w:trPr>
          <w:jc w:val="center"/>
        </w:trPr>
        <w:tc>
          <w:tcPr>
            <w:tcW w:w="670" w:type="dxa"/>
            <w:vMerge w:val="restart"/>
            <w:vAlign w:val="center"/>
          </w:tcPr>
          <w:p w14:paraId="59A28921" w14:textId="77777777" w:rsidR="00DF335E" w:rsidRPr="002802E5" w:rsidRDefault="00DF335E" w:rsidP="00126B10">
            <w:pPr>
              <w:jc w:val="center"/>
              <w:rPr>
                <w:b/>
                <w:sz w:val="24"/>
              </w:rPr>
            </w:pPr>
            <w:r w:rsidRPr="002802E5">
              <w:rPr>
                <w:b/>
                <w:sz w:val="24"/>
              </w:rPr>
              <w:t>Eil. Nr.</w:t>
            </w:r>
          </w:p>
        </w:tc>
        <w:tc>
          <w:tcPr>
            <w:tcW w:w="2371" w:type="dxa"/>
            <w:vMerge w:val="restart"/>
            <w:vAlign w:val="center"/>
          </w:tcPr>
          <w:p w14:paraId="4B73A129" w14:textId="77777777" w:rsidR="00DF335E" w:rsidRPr="002802E5" w:rsidRDefault="00DF335E" w:rsidP="00126B10">
            <w:pPr>
              <w:jc w:val="center"/>
              <w:rPr>
                <w:b/>
                <w:sz w:val="24"/>
              </w:rPr>
            </w:pPr>
            <w:r w:rsidRPr="002802E5">
              <w:rPr>
                <w:b/>
                <w:sz w:val="24"/>
              </w:rPr>
              <w:t>Pavadinimas, kodas ir adresas</w:t>
            </w:r>
          </w:p>
        </w:tc>
        <w:tc>
          <w:tcPr>
            <w:tcW w:w="3173" w:type="dxa"/>
            <w:vMerge w:val="restart"/>
            <w:vAlign w:val="center"/>
          </w:tcPr>
          <w:p w14:paraId="2DFA8A7F" w14:textId="3645797F" w:rsidR="00DF335E" w:rsidRPr="002802E5" w:rsidRDefault="00DF335E" w:rsidP="00126B10">
            <w:pPr>
              <w:jc w:val="center"/>
              <w:rPr>
                <w:b/>
                <w:sz w:val="24"/>
              </w:rPr>
            </w:pPr>
            <w:r w:rsidRPr="002802E5">
              <w:rPr>
                <w:b/>
                <w:sz w:val="24"/>
                <w:lang w:eastAsia="en-US"/>
              </w:rPr>
              <w:t>Numatom</w:t>
            </w:r>
            <w:r w:rsidR="000A5670">
              <w:rPr>
                <w:b/>
                <w:sz w:val="24"/>
                <w:lang w:eastAsia="en-US"/>
              </w:rPr>
              <w:t xml:space="preserve">os </w:t>
            </w:r>
            <w:r w:rsidR="001C78DB">
              <w:rPr>
                <w:b/>
                <w:sz w:val="24"/>
                <w:lang w:eastAsia="en-US"/>
              </w:rPr>
              <w:t>paslaugos</w:t>
            </w:r>
          </w:p>
        </w:tc>
        <w:tc>
          <w:tcPr>
            <w:tcW w:w="3414" w:type="dxa"/>
            <w:gridSpan w:val="2"/>
            <w:vAlign w:val="center"/>
          </w:tcPr>
          <w:p w14:paraId="7F9FF37D" w14:textId="77777777" w:rsidR="00DF335E" w:rsidRPr="002802E5" w:rsidRDefault="00DF335E" w:rsidP="00126B10">
            <w:pPr>
              <w:jc w:val="center"/>
              <w:rPr>
                <w:b/>
                <w:sz w:val="24"/>
              </w:rPr>
            </w:pPr>
            <w:r w:rsidRPr="002802E5">
              <w:rPr>
                <w:b/>
                <w:sz w:val="24"/>
              </w:rPr>
              <w:t>Pirkimo sutarties dalis pasiūlymo kainoje, kuriai ketinama pasitelkti subtiekėjus</w:t>
            </w:r>
          </w:p>
        </w:tc>
      </w:tr>
      <w:tr w:rsidR="00DF335E" w:rsidRPr="002802E5" w14:paraId="4B565DDB" w14:textId="77777777" w:rsidTr="00126B10">
        <w:trPr>
          <w:jc w:val="center"/>
        </w:trPr>
        <w:tc>
          <w:tcPr>
            <w:tcW w:w="670" w:type="dxa"/>
            <w:vMerge/>
            <w:vAlign w:val="center"/>
          </w:tcPr>
          <w:p w14:paraId="426A3E5E" w14:textId="77777777" w:rsidR="00DF335E" w:rsidRPr="002802E5" w:rsidRDefault="00DF335E" w:rsidP="00126B10">
            <w:pPr>
              <w:jc w:val="center"/>
              <w:rPr>
                <w:b/>
                <w:sz w:val="24"/>
              </w:rPr>
            </w:pPr>
          </w:p>
        </w:tc>
        <w:tc>
          <w:tcPr>
            <w:tcW w:w="2371" w:type="dxa"/>
            <w:vMerge/>
            <w:vAlign w:val="center"/>
          </w:tcPr>
          <w:p w14:paraId="00E7729F" w14:textId="77777777" w:rsidR="00DF335E" w:rsidRPr="002802E5" w:rsidRDefault="00DF335E" w:rsidP="00126B10">
            <w:pPr>
              <w:jc w:val="center"/>
              <w:rPr>
                <w:b/>
                <w:sz w:val="24"/>
              </w:rPr>
            </w:pPr>
          </w:p>
        </w:tc>
        <w:tc>
          <w:tcPr>
            <w:tcW w:w="3173" w:type="dxa"/>
            <w:vMerge/>
            <w:vAlign w:val="center"/>
          </w:tcPr>
          <w:p w14:paraId="4A24E267" w14:textId="77777777" w:rsidR="00DF335E" w:rsidRPr="002802E5" w:rsidRDefault="00DF335E" w:rsidP="00126B10">
            <w:pPr>
              <w:jc w:val="center"/>
              <w:rPr>
                <w:b/>
                <w:sz w:val="24"/>
              </w:rPr>
            </w:pPr>
          </w:p>
        </w:tc>
        <w:tc>
          <w:tcPr>
            <w:tcW w:w="2062" w:type="dxa"/>
            <w:vAlign w:val="center"/>
          </w:tcPr>
          <w:p w14:paraId="040E5C72" w14:textId="77777777" w:rsidR="00DF335E" w:rsidRPr="002802E5" w:rsidRDefault="00DF335E" w:rsidP="00126B10">
            <w:pPr>
              <w:jc w:val="center"/>
              <w:rPr>
                <w:b/>
                <w:sz w:val="24"/>
              </w:rPr>
            </w:pPr>
            <w:r w:rsidRPr="002802E5">
              <w:rPr>
                <w:b/>
                <w:sz w:val="24"/>
              </w:rPr>
              <w:t>EUR be PVM</w:t>
            </w:r>
          </w:p>
        </w:tc>
        <w:tc>
          <w:tcPr>
            <w:tcW w:w="1352" w:type="dxa"/>
            <w:vAlign w:val="center"/>
          </w:tcPr>
          <w:p w14:paraId="35FD23E2" w14:textId="77777777" w:rsidR="00DF335E" w:rsidRPr="002802E5" w:rsidRDefault="00DF335E" w:rsidP="00126B10">
            <w:pPr>
              <w:jc w:val="center"/>
              <w:rPr>
                <w:b/>
                <w:sz w:val="24"/>
              </w:rPr>
            </w:pPr>
            <w:r w:rsidRPr="002802E5">
              <w:rPr>
                <w:b/>
                <w:sz w:val="24"/>
              </w:rPr>
              <w:t>Proc.</w:t>
            </w:r>
          </w:p>
        </w:tc>
      </w:tr>
      <w:tr w:rsidR="00DF335E" w:rsidRPr="002802E5" w14:paraId="10B24607" w14:textId="77777777" w:rsidTr="00126B10">
        <w:trPr>
          <w:jc w:val="center"/>
        </w:trPr>
        <w:tc>
          <w:tcPr>
            <w:tcW w:w="9628" w:type="dxa"/>
            <w:gridSpan w:val="5"/>
          </w:tcPr>
          <w:p w14:paraId="4B5B82B5" w14:textId="77777777" w:rsidR="00DF335E" w:rsidRPr="002802E5" w:rsidRDefault="00DF335E" w:rsidP="00126B10">
            <w:pPr>
              <w:jc w:val="center"/>
              <w:rPr>
                <w:b/>
                <w:sz w:val="24"/>
              </w:rPr>
            </w:pPr>
            <w:r w:rsidRPr="002802E5">
              <w:rPr>
                <w:b/>
                <w:sz w:val="24"/>
              </w:rPr>
              <w:t>Subtiekėjai ir tretieji asmenys, kurių pajėgumais remiamasi įrodinėjant kvalifikacijos atitiktį</w:t>
            </w:r>
          </w:p>
        </w:tc>
      </w:tr>
      <w:tr w:rsidR="00DF335E" w:rsidRPr="002802E5" w14:paraId="279B0BDE" w14:textId="77777777" w:rsidTr="00126B10">
        <w:trPr>
          <w:jc w:val="center"/>
        </w:trPr>
        <w:tc>
          <w:tcPr>
            <w:tcW w:w="670" w:type="dxa"/>
          </w:tcPr>
          <w:p w14:paraId="22354014" w14:textId="77777777" w:rsidR="00DF335E" w:rsidRPr="002802E5" w:rsidRDefault="00DF335E" w:rsidP="00126B10">
            <w:pPr>
              <w:jc w:val="both"/>
              <w:rPr>
                <w:sz w:val="24"/>
              </w:rPr>
            </w:pPr>
          </w:p>
        </w:tc>
        <w:tc>
          <w:tcPr>
            <w:tcW w:w="2371" w:type="dxa"/>
          </w:tcPr>
          <w:p w14:paraId="6FE80851" w14:textId="77777777" w:rsidR="00DF335E" w:rsidRPr="002802E5" w:rsidRDefault="00DF335E" w:rsidP="00126B10">
            <w:pPr>
              <w:jc w:val="both"/>
              <w:rPr>
                <w:sz w:val="24"/>
              </w:rPr>
            </w:pPr>
          </w:p>
        </w:tc>
        <w:tc>
          <w:tcPr>
            <w:tcW w:w="3173" w:type="dxa"/>
          </w:tcPr>
          <w:p w14:paraId="33940F73" w14:textId="77777777" w:rsidR="00DF335E" w:rsidRPr="002802E5" w:rsidRDefault="00DF335E" w:rsidP="00126B10">
            <w:pPr>
              <w:jc w:val="both"/>
              <w:rPr>
                <w:sz w:val="24"/>
              </w:rPr>
            </w:pPr>
          </w:p>
        </w:tc>
        <w:tc>
          <w:tcPr>
            <w:tcW w:w="2062" w:type="dxa"/>
          </w:tcPr>
          <w:p w14:paraId="52218AB7" w14:textId="77777777" w:rsidR="00DF335E" w:rsidRPr="002802E5" w:rsidRDefault="00DF335E" w:rsidP="00126B10">
            <w:pPr>
              <w:jc w:val="both"/>
              <w:rPr>
                <w:sz w:val="24"/>
              </w:rPr>
            </w:pPr>
          </w:p>
        </w:tc>
        <w:tc>
          <w:tcPr>
            <w:tcW w:w="1352" w:type="dxa"/>
          </w:tcPr>
          <w:p w14:paraId="6BD36372" w14:textId="77777777" w:rsidR="00DF335E" w:rsidRPr="002802E5" w:rsidRDefault="00DF335E" w:rsidP="00126B10">
            <w:pPr>
              <w:jc w:val="both"/>
              <w:rPr>
                <w:sz w:val="24"/>
              </w:rPr>
            </w:pPr>
          </w:p>
        </w:tc>
      </w:tr>
      <w:tr w:rsidR="00DF335E" w:rsidRPr="002802E5" w14:paraId="32556179" w14:textId="77777777" w:rsidTr="00126B10">
        <w:trPr>
          <w:jc w:val="center"/>
        </w:trPr>
        <w:tc>
          <w:tcPr>
            <w:tcW w:w="670" w:type="dxa"/>
          </w:tcPr>
          <w:p w14:paraId="02231C71" w14:textId="77777777" w:rsidR="00DF335E" w:rsidRPr="002802E5" w:rsidRDefault="00DF335E" w:rsidP="00126B10">
            <w:pPr>
              <w:jc w:val="both"/>
              <w:rPr>
                <w:sz w:val="24"/>
              </w:rPr>
            </w:pPr>
          </w:p>
        </w:tc>
        <w:tc>
          <w:tcPr>
            <w:tcW w:w="2371" w:type="dxa"/>
          </w:tcPr>
          <w:p w14:paraId="1806D7E5" w14:textId="77777777" w:rsidR="00DF335E" w:rsidRPr="002802E5" w:rsidRDefault="00DF335E" w:rsidP="00126B10">
            <w:pPr>
              <w:jc w:val="both"/>
              <w:rPr>
                <w:sz w:val="24"/>
              </w:rPr>
            </w:pPr>
          </w:p>
        </w:tc>
        <w:tc>
          <w:tcPr>
            <w:tcW w:w="3173" w:type="dxa"/>
          </w:tcPr>
          <w:p w14:paraId="5995328D" w14:textId="77777777" w:rsidR="00DF335E" w:rsidRPr="002802E5" w:rsidRDefault="00DF335E" w:rsidP="00126B10">
            <w:pPr>
              <w:jc w:val="both"/>
              <w:rPr>
                <w:sz w:val="24"/>
              </w:rPr>
            </w:pPr>
          </w:p>
        </w:tc>
        <w:tc>
          <w:tcPr>
            <w:tcW w:w="2062" w:type="dxa"/>
          </w:tcPr>
          <w:p w14:paraId="4BC12B35" w14:textId="77777777" w:rsidR="00DF335E" w:rsidRPr="002802E5" w:rsidRDefault="00DF335E" w:rsidP="00126B10">
            <w:pPr>
              <w:jc w:val="both"/>
              <w:rPr>
                <w:sz w:val="24"/>
              </w:rPr>
            </w:pPr>
          </w:p>
        </w:tc>
        <w:tc>
          <w:tcPr>
            <w:tcW w:w="1352" w:type="dxa"/>
          </w:tcPr>
          <w:p w14:paraId="4CA35DE1" w14:textId="77777777" w:rsidR="00DF335E" w:rsidRPr="002802E5" w:rsidRDefault="00DF335E" w:rsidP="00126B10">
            <w:pPr>
              <w:jc w:val="both"/>
              <w:rPr>
                <w:sz w:val="24"/>
              </w:rPr>
            </w:pPr>
          </w:p>
        </w:tc>
      </w:tr>
      <w:tr w:rsidR="00DF335E" w:rsidRPr="002802E5" w14:paraId="6DC23379" w14:textId="77777777" w:rsidTr="00126B10">
        <w:trPr>
          <w:jc w:val="center"/>
        </w:trPr>
        <w:tc>
          <w:tcPr>
            <w:tcW w:w="6214" w:type="dxa"/>
            <w:gridSpan w:val="3"/>
          </w:tcPr>
          <w:p w14:paraId="1089258B" w14:textId="77777777" w:rsidR="00DF335E" w:rsidRPr="002802E5" w:rsidRDefault="00DF335E" w:rsidP="00126B10">
            <w:pPr>
              <w:jc w:val="right"/>
              <w:rPr>
                <w:sz w:val="24"/>
              </w:rPr>
            </w:pPr>
            <w:r w:rsidRPr="002802E5">
              <w:rPr>
                <w:b/>
                <w:sz w:val="24"/>
              </w:rPr>
              <w:t>Viso:</w:t>
            </w:r>
          </w:p>
        </w:tc>
        <w:tc>
          <w:tcPr>
            <w:tcW w:w="2062" w:type="dxa"/>
          </w:tcPr>
          <w:p w14:paraId="7871FD04" w14:textId="77777777" w:rsidR="00DF335E" w:rsidRPr="002802E5" w:rsidRDefault="00DF335E" w:rsidP="00126B10">
            <w:pPr>
              <w:jc w:val="both"/>
              <w:rPr>
                <w:sz w:val="24"/>
              </w:rPr>
            </w:pPr>
          </w:p>
        </w:tc>
        <w:tc>
          <w:tcPr>
            <w:tcW w:w="1352" w:type="dxa"/>
          </w:tcPr>
          <w:p w14:paraId="48047325" w14:textId="77777777" w:rsidR="00DF335E" w:rsidRPr="002802E5" w:rsidRDefault="00DF335E" w:rsidP="00126B10">
            <w:pPr>
              <w:jc w:val="both"/>
              <w:rPr>
                <w:sz w:val="24"/>
              </w:rPr>
            </w:pPr>
          </w:p>
        </w:tc>
      </w:tr>
      <w:tr w:rsidR="00DF335E" w:rsidRPr="002802E5" w14:paraId="2A1A2F0F" w14:textId="77777777" w:rsidTr="00126B10">
        <w:trPr>
          <w:jc w:val="center"/>
        </w:trPr>
        <w:tc>
          <w:tcPr>
            <w:tcW w:w="9628" w:type="dxa"/>
            <w:gridSpan w:val="5"/>
          </w:tcPr>
          <w:p w14:paraId="4E3D8B6A" w14:textId="77777777" w:rsidR="00DF335E" w:rsidRPr="002802E5" w:rsidRDefault="00DF335E" w:rsidP="00126B10">
            <w:pPr>
              <w:jc w:val="center"/>
              <w:rPr>
                <w:b/>
                <w:sz w:val="24"/>
              </w:rPr>
            </w:pPr>
            <w:r w:rsidRPr="002802E5">
              <w:rPr>
                <w:b/>
                <w:sz w:val="24"/>
              </w:rPr>
              <w:t>Kiti žinomi subtiekėjai, kurie bus pasitelkti vykdant pirkimo sutartį ir kurių pajėgumais nesiremiama įrodinėjant kvalifikacijos atitiktį</w:t>
            </w:r>
          </w:p>
        </w:tc>
      </w:tr>
      <w:tr w:rsidR="00DF335E" w:rsidRPr="002802E5" w14:paraId="008D0A9C" w14:textId="77777777" w:rsidTr="00126B10">
        <w:trPr>
          <w:jc w:val="center"/>
        </w:trPr>
        <w:tc>
          <w:tcPr>
            <w:tcW w:w="670" w:type="dxa"/>
          </w:tcPr>
          <w:p w14:paraId="498C2C37" w14:textId="77777777" w:rsidR="00DF335E" w:rsidRPr="002802E5" w:rsidRDefault="00DF335E" w:rsidP="00126B10">
            <w:pPr>
              <w:jc w:val="both"/>
              <w:rPr>
                <w:sz w:val="24"/>
              </w:rPr>
            </w:pPr>
          </w:p>
        </w:tc>
        <w:tc>
          <w:tcPr>
            <w:tcW w:w="2371" w:type="dxa"/>
          </w:tcPr>
          <w:p w14:paraId="218904B0" w14:textId="77777777" w:rsidR="00DF335E" w:rsidRPr="002802E5" w:rsidRDefault="00DF335E" w:rsidP="00126B10">
            <w:pPr>
              <w:jc w:val="both"/>
              <w:rPr>
                <w:sz w:val="24"/>
              </w:rPr>
            </w:pPr>
          </w:p>
        </w:tc>
        <w:tc>
          <w:tcPr>
            <w:tcW w:w="3173" w:type="dxa"/>
          </w:tcPr>
          <w:p w14:paraId="20858B16" w14:textId="77777777" w:rsidR="00DF335E" w:rsidRPr="002802E5" w:rsidRDefault="00DF335E" w:rsidP="00126B10">
            <w:pPr>
              <w:jc w:val="both"/>
              <w:rPr>
                <w:sz w:val="24"/>
              </w:rPr>
            </w:pPr>
          </w:p>
        </w:tc>
        <w:tc>
          <w:tcPr>
            <w:tcW w:w="2062" w:type="dxa"/>
          </w:tcPr>
          <w:p w14:paraId="3E3598D8" w14:textId="77777777" w:rsidR="00DF335E" w:rsidRPr="002802E5" w:rsidRDefault="00DF335E" w:rsidP="00126B10">
            <w:pPr>
              <w:jc w:val="both"/>
              <w:rPr>
                <w:sz w:val="24"/>
              </w:rPr>
            </w:pPr>
          </w:p>
        </w:tc>
        <w:tc>
          <w:tcPr>
            <w:tcW w:w="1352" w:type="dxa"/>
          </w:tcPr>
          <w:p w14:paraId="293565BF" w14:textId="77777777" w:rsidR="00DF335E" w:rsidRPr="002802E5" w:rsidRDefault="00DF335E" w:rsidP="00126B10">
            <w:pPr>
              <w:jc w:val="both"/>
              <w:rPr>
                <w:sz w:val="24"/>
              </w:rPr>
            </w:pPr>
          </w:p>
        </w:tc>
      </w:tr>
      <w:tr w:rsidR="00DF335E" w:rsidRPr="002802E5" w14:paraId="4865E48C" w14:textId="77777777" w:rsidTr="00126B10">
        <w:trPr>
          <w:jc w:val="center"/>
        </w:trPr>
        <w:tc>
          <w:tcPr>
            <w:tcW w:w="6214" w:type="dxa"/>
            <w:gridSpan w:val="3"/>
          </w:tcPr>
          <w:p w14:paraId="3DDCBB51" w14:textId="77777777" w:rsidR="00DF335E" w:rsidRPr="002802E5" w:rsidRDefault="00DF335E" w:rsidP="00126B10">
            <w:pPr>
              <w:jc w:val="right"/>
              <w:rPr>
                <w:b/>
                <w:sz w:val="24"/>
              </w:rPr>
            </w:pPr>
            <w:r w:rsidRPr="002802E5">
              <w:rPr>
                <w:b/>
                <w:sz w:val="24"/>
              </w:rPr>
              <w:t>Viso:</w:t>
            </w:r>
          </w:p>
        </w:tc>
        <w:tc>
          <w:tcPr>
            <w:tcW w:w="2062" w:type="dxa"/>
          </w:tcPr>
          <w:p w14:paraId="580AF88E" w14:textId="77777777" w:rsidR="00DF335E" w:rsidRPr="002802E5" w:rsidRDefault="00DF335E" w:rsidP="00126B10">
            <w:pPr>
              <w:jc w:val="both"/>
              <w:rPr>
                <w:sz w:val="24"/>
              </w:rPr>
            </w:pPr>
          </w:p>
        </w:tc>
        <w:tc>
          <w:tcPr>
            <w:tcW w:w="1352" w:type="dxa"/>
          </w:tcPr>
          <w:p w14:paraId="37EE34A1" w14:textId="77777777" w:rsidR="00DF335E" w:rsidRPr="002802E5" w:rsidRDefault="00DF335E" w:rsidP="00126B10">
            <w:pPr>
              <w:jc w:val="both"/>
              <w:rPr>
                <w:sz w:val="24"/>
              </w:rPr>
            </w:pPr>
          </w:p>
        </w:tc>
      </w:tr>
    </w:tbl>
    <w:p w14:paraId="07FDA375"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287475C1" w14:textId="598A4EB0" w:rsidR="00DF335E" w:rsidRPr="002802E5" w:rsidRDefault="00DF335E" w:rsidP="00DF335E">
      <w:pPr>
        <w:spacing w:after="0" w:line="240" w:lineRule="auto"/>
        <w:ind w:firstLine="567"/>
        <w:contextualSpacing/>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b/>
          <w:sz w:val="24"/>
          <w:szCs w:val="20"/>
          <w:lang w:eastAsia="zh-CN"/>
        </w:rPr>
        <w:lastRenderedPageBreak/>
        <w:t xml:space="preserve">Pastaba. </w:t>
      </w:r>
      <w:r w:rsidRPr="002802E5">
        <w:rPr>
          <w:rFonts w:ascii="Times New Roman" w:eastAsia="Times New Roman" w:hAnsi="Times New Roman" w:cs="Times New Roman"/>
          <w:sz w:val="24"/>
          <w:szCs w:val="20"/>
          <w:lang w:eastAsia="zh-CN"/>
        </w:rPr>
        <w:t xml:space="preserve">Tiekėjo (tiekėjų grupės partnerių) ir subtiekėjų bendra numatomų teikti </w:t>
      </w:r>
      <w:r w:rsidR="00491A93">
        <w:rPr>
          <w:rFonts w:ascii="Times New Roman" w:eastAsia="Times New Roman" w:hAnsi="Times New Roman" w:cs="Times New Roman"/>
          <w:sz w:val="24"/>
          <w:szCs w:val="20"/>
          <w:lang w:eastAsia="zh-CN"/>
        </w:rPr>
        <w:t xml:space="preserve">prekių </w:t>
      </w:r>
      <w:r w:rsidRPr="002802E5">
        <w:rPr>
          <w:rFonts w:ascii="Times New Roman" w:eastAsia="Times New Roman" w:hAnsi="Times New Roman" w:cs="Times New Roman"/>
          <w:sz w:val="24"/>
          <w:szCs w:val="20"/>
          <w:lang w:eastAsia="zh-CN"/>
        </w:rPr>
        <w:t>vertė turi atitikti bendrą pasiūlymo sumą EUR be PVM.</w:t>
      </w:r>
    </w:p>
    <w:p w14:paraId="16D63413"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329870E7" w14:textId="5BA6A2DC" w:rsidR="00DF335E" w:rsidRPr="002802E5" w:rsidRDefault="00DF335E" w:rsidP="00DF335E">
      <w:pPr>
        <w:spacing w:after="200" w:line="240" w:lineRule="auto"/>
        <w:ind w:firstLine="567"/>
        <w:jc w:val="both"/>
        <w:rPr>
          <w:rFonts w:ascii="Times New Roman" w:eastAsia="Times New Roman" w:hAnsi="Times New Roman" w:cs="Times New Roman"/>
          <w:b/>
          <w:bCs/>
          <w:sz w:val="24"/>
          <w:szCs w:val="20"/>
          <w:u w:val="single"/>
          <w:lang w:eastAsia="zh-CN"/>
        </w:rPr>
      </w:pPr>
      <w:r w:rsidRPr="002802E5">
        <w:rPr>
          <w:rFonts w:ascii="Times New Roman" w:eastAsia="Times New Roman" w:hAnsi="Times New Roman" w:cs="Times New Roman"/>
          <w:b/>
          <w:bCs/>
          <w:sz w:val="24"/>
          <w:szCs w:val="20"/>
          <w:u w:val="single"/>
          <w:lang w:eastAsia="zh-CN"/>
        </w:rPr>
        <w:t>Siūlom</w:t>
      </w:r>
      <w:r w:rsidR="001C78DB">
        <w:rPr>
          <w:rFonts w:ascii="Times New Roman" w:eastAsia="Times New Roman" w:hAnsi="Times New Roman" w:cs="Times New Roman"/>
          <w:b/>
          <w:bCs/>
          <w:sz w:val="24"/>
          <w:szCs w:val="20"/>
          <w:u w:val="single"/>
          <w:lang w:eastAsia="zh-CN"/>
        </w:rPr>
        <w:t xml:space="preserve">os </w:t>
      </w:r>
      <w:r w:rsidR="00491A93">
        <w:rPr>
          <w:rFonts w:ascii="Times New Roman" w:eastAsia="Times New Roman" w:hAnsi="Times New Roman" w:cs="Times New Roman"/>
          <w:b/>
          <w:bCs/>
          <w:sz w:val="24"/>
          <w:szCs w:val="20"/>
          <w:u w:val="single"/>
          <w:lang w:eastAsia="zh-CN"/>
        </w:rPr>
        <w:t>prekės</w:t>
      </w:r>
      <w:r w:rsidRPr="002802E5">
        <w:rPr>
          <w:rFonts w:ascii="Times New Roman" w:eastAsia="Times New Roman" w:hAnsi="Times New Roman" w:cs="Times New Roman"/>
          <w:b/>
          <w:bCs/>
          <w:sz w:val="24"/>
          <w:szCs w:val="20"/>
          <w:u w:val="single"/>
          <w:lang w:eastAsia="zh-CN"/>
        </w:rPr>
        <w:t xml:space="preserve">, įskaitant nustatytus aplinkos apsaugos kriterijus, visiškai atitinka pirkimo dokumentuose nurodytus reikalavimus. </w:t>
      </w:r>
    </w:p>
    <w:p w14:paraId="1D302A02"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5"/>
        <w:gridCol w:w="4111"/>
        <w:gridCol w:w="5068"/>
      </w:tblGrid>
      <w:tr w:rsidR="00DF335E" w:rsidRPr="002802E5" w14:paraId="24BD0F27" w14:textId="77777777" w:rsidTr="001C78DB">
        <w:trPr>
          <w:jc w:val="center"/>
        </w:trPr>
        <w:tc>
          <w:tcPr>
            <w:tcW w:w="675" w:type="dxa"/>
          </w:tcPr>
          <w:p w14:paraId="5BC84B44" w14:textId="77777777" w:rsidR="00DF335E" w:rsidRPr="002802E5" w:rsidRDefault="00DF335E" w:rsidP="00126B10">
            <w:pPr>
              <w:jc w:val="center"/>
              <w:rPr>
                <w:b/>
                <w:sz w:val="24"/>
              </w:rPr>
            </w:pPr>
            <w:r w:rsidRPr="002802E5">
              <w:rPr>
                <w:b/>
                <w:sz w:val="24"/>
              </w:rPr>
              <w:t>Eil. Nr.</w:t>
            </w:r>
          </w:p>
        </w:tc>
        <w:tc>
          <w:tcPr>
            <w:tcW w:w="4111" w:type="dxa"/>
            <w:vAlign w:val="center"/>
          </w:tcPr>
          <w:p w14:paraId="2DFC66EA" w14:textId="77777777" w:rsidR="00DF335E" w:rsidRPr="002802E5" w:rsidRDefault="00DF335E" w:rsidP="001C78DB">
            <w:pPr>
              <w:jc w:val="center"/>
              <w:rPr>
                <w:b/>
                <w:sz w:val="24"/>
              </w:rPr>
            </w:pPr>
            <w:r w:rsidRPr="002802E5">
              <w:rPr>
                <w:b/>
                <w:sz w:val="24"/>
              </w:rPr>
              <w:t>Vardas ir pavardė</w:t>
            </w:r>
          </w:p>
        </w:tc>
        <w:tc>
          <w:tcPr>
            <w:tcW w:w="5068" w:type="dxa"/>
            <w:vAlign w:val="center"/>
          </w:tcPr>
          <w:p w14:paraId="4704F879" w14:textId="77777777" w:rsidR="00DF335E" w:rsidRPr="002802E5" w:rsidRDefault="00DF335E" w:rsidP="001C78DB">
            <w:pPr>
              <w:jc w:val="center"/>
              <w:rPr>
                <w:b/>
                <w:sz w:val="24"/>
              </w:rPr>
            </w:pPr>
            <w:r w:rsidRPr="002802E5">
              <w:rPr>
                <w:b/>
                <w:sz w:val="24"/>
              </w:rPr>
              <w:t>Specialisto dabartinė darbovietė</w:t>
            </w:r>
          </w:p>
        </w:tc>
      </w:tr>
      <w:tr w:rsidR="00DF335E" w:rsidRPr="002802E5" w14:paraId="1634635F" w14:textId="77777777" w:rsidTr="00126B10">
        <w:trPr>
          <w:jc w:val="center"/>
        </w:trPr>
        <w:tc>
          <w:tcPr>
            <w:tcW w:w="675" w:type="dxa"/>
          </w:tcPr>
          <w:p w14:paraId="03FB12CE" w14:textId="77777777" w:rsidR="00DF335E" w:rsidRPr="002802E5" w:rsidRDefault="00DF335E" w:rsidP="00126B10">
            <w:pPr>
              <w:jc w:val="both"/>
              <w:rPr>
                <w:color w:val="000000"/>
                <w:sz w:val="24"/>
              </w:rPr>
            </w:pPr>
          </w:p>
        </w:tc>
        <w:tc>
          <w:tcPr>
            <w:tcW w:w="4111" w:type="dxa"/>
          </w:tcPr>
          <w:p w14:paraId="520D0ED3" w14:textId="77777777" w:rsidR="00DF335E" w:rsidRPr="002802E5" w:rsidRDefault="00DF335E" w:rsidP="00126B10">
            <w:pPr>
              <w:jc w:val="both"/>
              <w:rPr>
                <w:color w:val="000000"/>
                <w:sz w:val="24"/>
              </w:rPr>
            </w:pPr>
          </w:p>
        </w:tc>
        <w:tc>
          <w:tcPr>
            <w:tcW w:w="5068" w:type="dxa"/>
          </w:tcPr>
          <w:p w14:paraId="59FE9203" w14:textId="77777777" w:rsidR="00DF335E" w:rsidRPr="002802E5" w:rsidRDefault="00DF335E" w:rsidP="00126B10">
            <w:pPr>
              <w:jc w:val="both"/>
              <w:rPr>
                <w:color w:val="000000"/>
                <w:sz w:val="24"/>
              </w:rPr>
            </w:pPr>
          </w:p>
        </w:tc>
      </w:tr>
    </w:tbl>
    <w:p w14:paraId="72D4E4A9" w14:textId="77777777" w:rsidR="00DF335E" w:rsidRPr="002802E5" w:rsidRDefault="00DF335E" w:rsidP="00EC7E9C">
      <w:pPr>
        <w:spacing w:after="0" w:line="240" w:lineRule="auto"/>
        <w:jc w:val="both"/>
        <w:rPr>
          <w:rFonts w:ascii="Times New Roman" w:eastAsia="Times New Roman" w:hAnsi="Times New Roman" w:cs="Times New Roman"/>
          <w:sz w:val="24"/>
          <w:szCs w:val="20"/>
          <w:lang w:eastAsia="zh-CN"/>
        </w:rPr>
      </w:pPr>
    </w:p>
    <w:p w14:paraId="6C552D97"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DF335E" w:rsidRPr="002802E5" w14:paraId="4003E392" w14:textId="77777777" w:rsidTr="00126B10">
        <w:trPr>
          <w:jc w:val="center"/>
        </w:trPr>
        <w:tc>
          <w:tcPr>
            <w:tcW w:w="672" w:type="dxa"/>
          </w:tcPr>
          <w:p w14:paraId="1AC2DFFC" w14:textId="77777777" w:rsidR="00DF335E" w:rsidRPr="002802E5" w:rsidRDefault="00DF335E" w:rsidP="00126B10">
            <w:pPr>
              <w:jc w:val="center"/>
              <w:rPr>
                <w:b/>
                <w:sz w:val="24"/>
              </w:rPr>
            </w:pPr>
            <w:r w:rsidRPr="002802E5">
              <w:rPr>
                <w:b/>
                <w:sz w:val="24"/>
              </w:rPr>
              <w:t>Eil. Nr.</w:t>
            </w:r>
          </w:p>
        </w:tc>
        <w:tc>
          <w:tcPr>
            <w:tcW w:w="8956" w:type="dxa"/>
          </w:tcPr>
          <w:p w14:paraId="41179034" w14:textId="77777777" w:rsidR="00DF335E" w:rsidRPr="002802E5" w:rsidRDefault="00DF335E" w:rsidP="00126B10">
            <w:pPr>
              <w:jc w:val="center"/>
              <w:rPr>
                <w:b/>
                <w:sz w:val="24"/>
              </w:rPr>
            </w:pPr>
            <w:r w:rsidRPr="002802E5">
              <w:rPr>
                <w:b/>
                <w:sz w:val="24"/>
              </w:rPr>
              <w:t>Dokumentų pavadinimai</w:t>
            </w:r>
          </w:p>
        </w:tc>
      </w:tr>
      <w:tr w:rsidR="00DF335E" w:rsidRPr="002802E5" w14:paraId="34505CD2" w14:textId="77777777" w:rsidTr="00126B10">
        <w:trPr>
          <w:jc w:val="center"/>
        </w:trPr>
        <w:tc>
          <w:tcPr>
            <w:tcW w:w="672" w:type="dxa"/>
          </w:tcPr>
          <w:p w14:paraId="703E3938" w14:textId="77777777" w:rsidR="00DF335E" w:rsidRPr="002802E5" w:rsidRDefault="00DF335E" w:rsidP="00126B10">
            <w:pPr>
              <w:jc w:val="both"/>
              <w:rPr>
                <w:sz w:val="24"/>
              </w:rPr>
            </w:pPr>
          </w:p>
        </w:tc>
        <w:tc>
          <w:tcPr>
            <w:tcW w:w="8956" w:type="dxa"/>
          </w:tcPr>
          <w:p w14:paraId="1E2609BD" w14:textId="77777777" w:rsidR="00DF335E" w:rsidRPr="002802E5" w:rsidRDefault="00DF335E" w:rsidP="00126B10">
            <w:pPr>
              <w:jc w:val="both"/>
              <w:rPr>
                <w:sz w:val="24"/>
              </w:rPr>
            </w:pPr>
          </w:p>
        </w:tc>
      </w:tr>
    </w:tbl>
    <w:p w14:paraId="0A05B0DF"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175F008E" w14:textId="77777777" w:rsidR="00DF335E" w:rsidRPr="002802E5" w:rsidRDefault="00DF335E" w:rsidP="00DF335E">
      <w:pPr>
        <w:spacing w:after="0" w:line="240" w:lineRule="auto"/>
        <w:ind w:firstLine="720"/>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F335E" w:rsidRPr="002802E5" w14:paraId="424E1960" w14:textId="77777777" w:rsidTr="00126B10">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2A4FB23"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Eil.</w:t>
            </w:r>
          </w:p>
          <w:p w14:paraId="7E43465A"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Nr.</w:t>
            </w:r>
          </w:p>
        </w:tc>
        <w:tc>
          <w:tcPr>
            <w:tcW w:w="2498" w:type="dxa"/>
            <w:tcBorders>
              <w:top w:val="single" w:sz="4" w:space="0" w:color="auto"/>
              <w:left w:val="single" w:sz="4" w:space="0" w:color="auto"/>
              <w:bottom w:val="single" w:sz="4" w:space="0" w:color="auto"/>
              <w:right w:val="single" w:sz="4" w:space="0" w:color="auto"/>
            </w:tcBorders>
            <w:vAlign w:val="center"/>
          </w:tcPr>
          <w:p w14:paraId="75EEE653"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906F343"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Dokumente esanti konfidenciali informacija</w:t>
            </w:r>
            <w:r w:rsidRPr="002802E5">
              <w:rPr>
                <w:rFonts w:ascii="Times New Roman" w:eastAsia="Times New Roman" w:hAnsi="Times New Roman" w:cs="Times New Roman"/>
                <w:b/>
                <w:bCs/>
                <w:sz w:val="24"/>
                <w:szCs w:val="24"/>
                <w:vertAlign w:val="superscript"/>
                <w:lang w:eastAsia="zh-CN"/>
              </w:rPr>
              <w:footnoteReference w:id="4"/>
            </w:r>
            <w:r w:rsidRPr="002802E5">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AAF4DF2"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Konfidencialios informacijos pagrindimas (paaiškinama, kuo remiantis nurodytas dokumentas ar jo dalis yra konfidencialūs)</w:t>
            </w:r>
          </w:p>
        </w:tc>
      </w:tr>
      <w:tr w:rsidR="00DF335E" w:rsidRPr="002802E5" w14:paraId="7685E767" w14:textId="77777777" w:rsidTr="00126B10">
        <w:trPr>
          <w:jc w:val="center"/>
        </w:trPr>
        <w:tc>
          <w:tcPr>
            <w:tcW w:w="758" w:type="dxa"/>
            <w:tcBorders>
              <w:top w:val="single" w:sz="4" w:space="0" w:color="auto"/>
              <w:left w:val="single" w:sz="4" w:space="0" w:color="auto"/>
              <w:bottom w:val="single" w:sz="4" w:space="0" w:color="auto"/>
              <w:right w:val="single" w:sz="4" w:space="0" w:color="auto"/>
            </w:tcBorders>
          </w:tcPr>
          <w:p w14:paraId="49305742"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2498" w:type="dxa"/>
            <w:tcBorders>
              <w:top w:val="single" w:sz="4" w:space="0" w:color="auto"/>
              <w:left w:val="single" w:sz="4" w:space="0" w:color="auto"/>
              <w:bottom w:val="single" w:sz="4" w:space="0" w:color="auto"/>
              <w:right w:val="single" w:sz="4" w:space="0" w:color="auto"/>
            </w:tcBorders>
          </w:tcPr>
          <w:p w14:paraId="5E906195"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63FC6C77"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65D9FB2D"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r>
    </w:tbl>
    <w:p w14:paraId="0A0B5681" w14:textId="77777777" w:rsidR="00DF335E" w:rsidRPr="002802E5" w:rsidRDefault="00DF335E" w:rsidP="00DF335E">
      <w:pPr>
        <w:suppressAutoHyphens/>
        <w:spacing w:after="0" w:line="240" w:lineRule="auto"/>
        <w:jc w:val="both"/>
        <w:rPr>
          <w:rFonts w:ascii="Times New Roman" w:eastAsia="Times New Roman" w:hAnsi="Times New Roman" w:cs="Times New Roman"/>
          <w:sz w:val="24"/>
          <w:szCs w:val="24"/>
          <w:lang w:eastAsia="zh-CN"/>
        </w:rPr>
      </w:pPr>
    </w:p>
    <w:p w14:paraId="70023E8B"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Jeigu kvalifikacija dėl teisės verstis atitinkama veikla nebuvo tikrinama arba tikrinama ne visa apimtimi, įsipareigojame perkančiajam subjektui, kad pirkimo sutartį vykdys tik tokią teisę turintys asmenys.</w:t>
      </w:r>
    </w:p>
    <w:p w14:paraId="212656BB"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p>
    <w:p w14:paraId="56D9FDB4"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Pasiūlymas galioja iki pirkimo dokumentuose nurodyto termino pabaigos.</w:t>
      </w:r>
    </w:p>
    <w:p w14:paraId="03E6BDF5" w14:textId="77777777" w:rsidR="00DF335E" w:rsidRPr="002802E5" w:rsidRDefault="00DF335E" w:rsidP="00DF335E">
      <w:pPr>
        <w:suppressAutoHyphens/>
        <w:spacing w:after="0" w:line="240" w:lineRule="auto"/>
        <w:jc w:val="both"/>
        <w:rPr>
          <w:rFonts w:ascii="Times New Roman" w:eastAsia="Times New Roman" w:hAnsi="Times New Roman" w:cs="Times New Roman"/>
          <w:sz w:val="24"/>
          <w:szCs w:val="20"/>
          <w:lang w:eastAsia="zh-CN"/>
        </w:rPr>
      </w:pPr>
    </w:p>
    <w:p w14:paraId="46121222" w14:textId="77777777" w:rsidR="00DF335E" w:rsidRPr="002802E5" w:rsidRDefault="00DF335E" w:rsidP="00DF335E">
      <w:pPr>
        <w:suppressAutoHyphens/>
        <w:spacing w:after="0" w:line="240" w:lineRule="auto"/>
        <w:jc w:val="both"/>
        <w:rPr>
          <w:rFonts w:ascii="Times New Roman" w:eastAsia="Times New Roman" w:hAnsi="Times New Roman" w:cs="Times New Roman"/>
          <w:sz w:val="24"/>
          <w:szCs w:val="20"/>
          <w:lang w:eastAsia="zh-CN"/>
        </w:rPr>
      </w:pPr>
    </w:p>
    <w:p w14:paraId="3E4E69AF" w14:textId="77777777" w:rsidR="00DF335E" w:rsidRPr="002802E5" w:rsidRDefault="00DF335E" w:rsidP="00DF335E">
      <w:pPr>
        <w:suppressAutoHyphens/>
        <w:spacing w:after="0" w:line="240" w:lineRule="auto"/>
        <w:ind w:right="-2"/>
        <w:jc w:val="both"/>
        <w:rPr>
          <w:rFonts w:ascii="Times New Roman" w:eastAsia="Times New Roman" w:hAnsi="Times New Roman" w:cs="Times New Roman"/>
          <w:sz w:val="24"/>
          <w:szCs w:val="20"/>
          <w:lang w:eastAsia="zh-CN"/>
        </w:rPr>
      </w:pPr>
      <w:bookmarkStart w:id="55" w:name="_Hlk109290521"/>
      <w:r w:rsidRPr="002802E5">
        <w:rPr>
          <w:rFonts w:ascii="Times New Roman" w:eastAsia="Times New Roman" w:hAnsi="Times New Roman" w:cs="Times New Roman"/>
          <w:sz w:val="24"/>
          <w:szCs w:val="20"/>
          <w:lang w:eastAsia="zh-CN"/>
        </w:rPr>
        <w:t>______________________________</w:t>
      </w:r>
      <w:r w:rsidRPr="002802E5">
        <w:rPr>
          <w:rFonts w:ascii="Times New Roman" w:eastAsia="Times New Roman" w:hAnsi="Times New Roman" w:cs="Times New Roman"/>
          <w:sz w:val="24"/>
          <w:szCs w:val="20"/>
          <w:lang w:eastAsia="zh-CN"/>
        </w:rPr>
        <w:tab/>
        <w:t>____________</w:t>
      </w:r>
      <w:r w:rsidRPr="002802E5">
        <w:rPr>
          <w:rFonts w:ascii="Times New Roman" w:eastAsia="Times New Roman" w:hAnsi="Times New Roman" w:cs="Times New Roman"/>
          <w:sz w:val="24"/>
          <w:szCs w:val="20"/>
          <w:lang w:eastAsia="zh-CN"/>
        </w:rPr>
        <w:tab/>
        <w:t>______________________</w:t>
      </w:r>
    </w:p>
    <w:p w14:paraId="63CF9D8F" w14:textId="33AFB87D" w:rsidR="00DF335E" w:rsidRPr="00F32F50" w:rsidRDefault="00DF335E" w:rsidP="00F32F50">
      <w:pPr>
        <w:suppressAutoHyphens/>
        <w:spacing w:after="0" w:line="240" w:lineRule="auto"/>
        <w:ind w:right="-2"/>
        <w:jc w:val="both"/>
        <w:rPr>
          <w:rFonts w:ascii="Times New Roman" w:eastAsia="Times New Roman" w:hAnsi="Times New Roman" w:cs="Times New Roman"/>
          <w:i/>
          <w:sz w:val="20"/>
          <w:szCs w:val="20"/>
          <w:lang w:eastAsia="zh-CN"/>
        </w:rPr>
      </w:pPr>
      <w:r w:rsidRPr="00F32F50">
        <w:rPr>
          <w:rFonts w:ascii="Times New Roman" w:eastAsia="Times New Roman" w:hAnsi="Times New Roman" w:cs="Times New Roman"/>
          <w:i/>
          <w:sz w:val="20"/>
          <w:szCs w:val="20"/>
          <w:lang w:eastAsia="zh-CN"/>
        </w:rPr>
        <w:t>Dalyvis</w:t>
      </w:r>
      <w:r w:rsidR="007A7FF0" w:rsidRPr="00F32F50">
        <w:rPr>
          <w:rFonts w:ascii="Times New Roman" w:eastAsia="Times New Roman" w:hAnsi="Times New Roman" w:cs="Times New Roman"/>
          <w:i/>
          <w:sz w:val="20"/>
          <w:szCs w:val="20"/>
          <w:lang w:eastAsia="zh-CN"/>
        </w:rPr>
        <w:t xml:space="preserve"> </w:t>
      </w:r>
      <w:r w:rsidRPr="00F32F50">
        <w:rPr>
          <w:rFonts w:ascii="Times New Roman" w:eastAsia="Times New Roman" w:hAnsi="Times New Roman" w:cs="Times New Roman"/>
          <w:i/>
          <w:sz w:val="20"/>
          <w:szCs w:val="20"/>
          <w:lang w:eastAsia="zh-CN"/>
        </w:rPr>
        <w:t>arba</w:t>
      </w:r>
      <w:r w:rsidR="007A7FF0" w:rsidRPr="00F32F50">
        <w:rPr>
          <w:rFonts w:ascii="Times New Roman" w:eastAsia="Times New Roman" w:hAnsi="Times New Roman" w:cs="Times New Roman"/>
          <w:i/>
          <w:sz w:val="20"/>
          <w:szCs w:val="20"/>
          <w:lang w:eastAsia="zh-CN"/>
        </w:rPr>
        <w:t xml:space="preserve"> </w:t>
      </w:r>
      <w:r w:rsidRPr="00F32F50">
        <w:rPr>
          <w:rFonts w:ascii="Times New Roman" w:eastAsia="Times New Roman" w:hAnsi="Times New Roman" w:cs="Times New Roman"/>
          <w:i/>
          <w:sz w:val="20"/>
          <w:szCs w:val="20"/>
          <w:lang w:eastAsia="zh-CN"/>
        </w:rPr>
        <w:t>jo</w:t>
      </w:r>
      <w:r w:rsidR="007A7FF0" w:rsidRPr="00F32F50">
        <w:rPr>
          <w:rFonts w:ascii="Times New Roman" w:eastAsia="Times New Roman" w:hAnsi="Times New Roman" w:cs="Times New Roman"/>
          <w:i/>
          <w:sz w:val="20"/>
          <w:szCs w:val="20"/>
          <w:lang w:eastAsia="zh-CN"/>
        </w:rPr>
        <w:t xml:space="preserve"> </w:t>
      </w:r>
      <w:r w:rsidRPr="00F32F50">
        <w:rPr>
          <w:rFonts w:ascii="Times New Roman" w:eastAsia="Times New Roman" w:hAnsi="Times New Roman" w:cs="Times New Roman"/>
          <w:i/>
          <w:sz w:val="20"/>
          <w:szCs w:val="20"/>
          <w:lang w:eastAsia="zh-CN"/>
        </w:rPr>
        <w:t>įgaliotas asmuo</w:t>
      </w:r>
      <w:r w:rsidRPr="00F32F50">
        <w:rPr>
          <w:rFonts w:ascii="Times New Roman" w:eastAsia="Times New Roman" w:hAnsi="Times New Roman" w:cs="Times New Roman"/>
          <w:i/>
          <w:sz w:val="20"/>
          <w:szCs w:val="20"/>
          <w:lang w:eastAsia="zh-CN"/>
        </w:rPr>
        <w:tab/>
        <w:t>parašas</w:t>
      </w:r>
      <w:r w:rsidRPr="00F32F50">
        <w:rPr>
          <w:rFonts w:ascii="Times New Roman" w:eastAsia="Times New Roman" w:hAnsi="Times New Roman" w:cs="Times New Roman"/>
          <w:i/>
          <w:sz w:val="20"/>
          <w:szCs w:val="20"/>
          <w:lang w:eastAsia="zh-CN"/>
        </w:rPr>
        <w:tab/>
      </w:r>
      <w:r w:rsidR="00F32F50">
        <w:rPr>
          <w:rFonts w:ascii="Times New Roman" w:eastAsia="Times New Roman" w:hAnsi="Times New Roman" w:cs="Times New Roman"/>
          <w:i/>
          <w:sz w:val="20"/>
          <w:szCs w:val="20"/>
          <w:lang w:eastAsia="zh-CN"/>
        </w:rPr>
        <w:tab/>
      </w:r>
      <w:r w:rsidRPr="00F32F50">
        <w:rPr>
          <w:rFonts w:ascii="Times New Roman" w:eastAsia="Times New Roman" w:hAnsi="Times New Roman" w:cs="Times New Roman"/>
          <w:i/>
          <w:sz w:val="20"/>
          <w:szCs w:val="20"/>
          <w:lang w:eastAsia="zh-CN"/>
        </w:rPr>
        <w:tab/>
        <w:t>vardas ir pavardė</w:t>
      </w:r>
      <w:bookmarkStart w:id="56" w:name="_Ref39484039"/>
      <w:bookmarkStart w:id="57" w:name="_Ref40278562"/>
      <w:bookmarkEnd w:id="55"/>
    </w:p>
    <w:p w14:paraId="6E1225A9" w14:textId="77777777" w:rsidR="0063740A" w:rsidRDefault="0063740A" w:rsidP="00DF335E">
      <w:pPr>
        <w:suppressAutoHyphens/>
        <w:spacing w:after="0" w:line="240" w:lineRule="auto"/>
        <w:jc w:val="right"/>
        <w:rPr>
          <w:rFonts w:ascii="Times New Roman" w:eastAsia="Calibri" w:hAnsi="Times New Roman" w:cs="Times New Roman"/>
          <w:sz w:val="24"/>
          <w:szCs w:val="24"/>
        </w:rPr>
      </w:pPr>
    </w:p>
    <w:p w14:paraId="107CC6C0" w14:textId="77777777" w:rsidR="0063740A" w:rsidRDefault="0063740A" w:rsidP="00DF335E">
      <w:pPr>
        <w:suppressAutoHyphens/>
        <w:spacing w:after="0" w:line="240" w:lineRule="auto"/>
        <w:jc w:val="right"/>
        <w:rPr>
          <w:rFonts w:ascii="Times New Roman" w:eastAsia="Calibri" w:hAnsi="Times New Roman" w:cs="Times New Roman"/>
          <w:sz w:val="24"/>
          <w:szCs w:val="24"/>
        </w:rPr>
      </w:pPr>
    </w:p>
    <w:p w14:paraId="6B3F0DDF" w14:textId="77777777" w:rsidR="0063740A" w:rsidRDefault="0063740A" w:rsidP="00DF335E">
      <w:pPr>
        <w:suppressAutoHyphens/>
        <w:spacing w:after="0" w:line="240" w:lineRule="auto"/>
        <w:jc w:val="right"/>
        <w:rPr>
          <w:rFonts w:ascii="Times New Roman" w:eastAsia="Calibri" w:hAnsi="Times New Roman" w:cs="Times New Roman"/>
          <w:sz w:val="24"/>
          <w:szCs w:val="24"/>
        </w:rPr>
      </w:pPr>
    </w:p>
    <w:p w14:paraId="4DBB3F88" w14:textId="77777777" w:rsidR="0063740A" w:rsidRDefault="0063740A" w:rsidP="00DF335E">
      <w:pPr>
        <w:suppressAutoHyphens/>
        <w:spacing w:after="0" w:line="240" w:lineRule="auto"/>
        <w:jc w:val="right"/>
        <w:rPr>
          <w:rFonts w:ascii="Times New Roman" w:eastAsia="Calibri" w:hAnsi="Times New Roman" w:cs="Times New Roman"/>
          <w:sz w:val="24"/>
          <w:szCs w:val="24"/>
        </w:rPr>
      </w:pPr>
    </w:p>
    <w:p w14:paraId="146B69A6" w14:textId="77777777" w:rsidR="00106969" w:rsidRDefault="00106969" w:rsidP="00DF335E">
      <w:pPr>
        <w:suppressAutoHyphens/>
        <w:spacing w:after="0" w:line="240" w:lineRule="auto"/>
        <w:jc w:val="right"/>
        <w:rPr>
          <w:rFonts w:ascii="Times New Roman" w:eastAsia="Calibri" w:hAnsi="Times New Roman" w:cs="Times New Roman"/>
          <w:sz w:val="24"/>
          <w:szCs w:val="24"/>
        </w:rPr>
      </w:pPr>
    </w:p>
    <w:p w14:paraId="0BC39159" w14:textId="77777777" w:rsidR="00106969" w:rsidRDefault="00106969" w:rsidP="00DF335E">
      <w:pPr>
        <w:suppressAutoHyphens/>
        <w:spacing w:after="0" w:line="240" w:lineRule="auto"/>
        <w:jc w:val="right"/>
        <w:rPr>
          <w:rFonts w:ascii="Times New Roman" w:eastAsia="Calibri" w:hAnsi="Times New Roman" w:cs="Times New Roman"/>
          <w:sz w:val="24"/>
          <w:szCs w:val="24"/>
        </w:rPr>
      </w:pPr>
    </w:p>
    <w:p w14:paraId="202082E6" w14:textId="77777777" w:rsidR="00106969" w:rsidRDefault="00106969" w:rsidP="00DF335E">
      <w:pPr>
        <w:suppressAutoHyphens/>
        <w:spacing w:after="0" w:line="240" w:lineRule="auto"/>
        <w:jc w:val="right"/>
        <w:rPr>
          <w:rFonts w:ascii="Times New Roman" w:eastAsia="Calibri" w:hAnsi="Times New Roman" w:cs="Times New Roman"/>
          <w:sz w:val="24"/>
          <w:szCs w:val="24"/>
        </w:rPr>
      </w:pPr>
    </w:p>
    <w:p w14:paraId="336611D4" w14:textId="77777777" w:rsidR="00106969" w:rsidRDefault="00106969" w:rsidP="00DF335E">
      <w:pPr>
        <w:suppressAutoHyphens/>
        <w:spacing w:after="0" w:line="240" w:lineRule="auto"/>
        <w:jc w:val="right"/>
        <w:rPr>
          <w:rFonts w:ascii="Times New Roman" w:eastAsia="Calibri" w:hAnsi="Times New Roman" w:cs="Times New Roman"/>
          <w:sz w:val="24"/>
          <w:szCs w:val="24"/>
        </w:rPr>
      </w:pPr>
    </w:p>
    <w:p w14:paraId="29DFBAAA" w14:textId="77777777" w:rsidR="0063740A" w:rsidRDefault="0063740A" w:rsidP="00DF335E">
      <w:pPr>
        <w:suppressAutoHyphens/>
        <w:spacing w:after="0" w:line="240" w:lineRule="auto"/>
        <w:jc w:val="right"/>
        <w:rPr>
          <w:rFonts w:ascii="Times New Roman" w:eastAsia="Calibri" w:hAnsi="Times New Roman" w:cs="Times New Roman"/>
          <w:sz w:val="24"/>
          <w:szCs w:val="24"/>
        </w:rPr>
      </w:pPr>
    </w:p>
    <w:p w14:paraId="2EDC5C7A" w14:textId="369E5469" w:rsidR="00DF335E" w:rsidRPr="002802E5" w:rsidRDefault="00DF335E" w:rsidP="00DF335E">
      <w:pPr>
        <w:suppressAutoHyphens/>
        <w:spacing w:after="0" w:line="240" w:lineRule="auto"/>
        <w:jc w:val="right"/>
        <w:rPr>
          <w:rFonts w:ascii="Times New Roman" w:eastAsia="Calibri" w:hAnsi="Times New Roman" w:cs="Times New Roman"/>
          <w:sz w:val="24"/>
          <w:szCs w:val="24"/>
        </w:rPr>
      </w:pPr>
      <w:r w:rsidRPr="002802E5">
        <w:rPr>
          <w:rFonts w:ascii="Times New Roman" w:eastAsia="Calibri" w:hAnsi="Times New Roman" w:cs="Times New Roman"/>
          <w:sz w:val="24"/>
          <w:szCs w:val="24"/>
        </w:rPr>
        <w:lastRenderedPageBreak/>
        <w:t>Pirkimo sąlygų 7 priedas „Pasiūlymų vertinimo kriterijai ir sąlygos“</w:t>
      </w:r>
      <w:bookmarkEnd w:id="56"/>
      <w:bookmarkEnd w:id="57"/>
    </w:p>
    <w:p w14:paraId="56D492E1" w14:textId="77777777" w:rsidR="00DF335E" w:rsidRPr="002802E5" w:rsidRDefault="00DF335E" w:rsidP="00DF335E">
      <w:pPr>
        <w:jc w:val="center"/>
        <w:rPr>
          <w:rFonts w:ascii="Times New Roman" w:hAnsi="Times New Roman" w:cs="Times New Roman"/>
          <w:b/>
          <w:sz w:val="24"/>
          <w:szCs w:val="24"/>
        </w:rPr>
      </w:pPr>
    </w:p>
    <w:p w14:paraId="3413A46B" w14:textId="77777777" w:rsidR="00DF335E" w:rsidRPr="002802E5" w:rsidRDefault="00DF335E" w:rsidP="00DF335E">
      <w:pPr>
        <w:pStyle w:val="Paantrat"/>
        <w:jc w:val="center"/>
        <w:rPr>
          <w:rFonts w:ascii="Times New Roman" w:hAnsi="Times New Roman" w:cs="Times New Roman"/>
          <w:b/>
          <w:bCs/>
          <w:smallCaps/>
          <w:color w:val="auto"/>
          <w:sz w:val="24"/>
          <w:szCs w:val="24"/>
        </w:rPr>
      </w:pPr>
      <w:r w:rsidRPr="002802E5">
        <w:rPr>
          <w:rFonts w:ascii="Times New Roman" w:hAnsi="Times New Roman" w:cs="Times New Roman"/>
          <w:b/>
          <w:bCs/>
          <w:color w:val="auto"/>
          <w:sz w:val="24"/>
          <w:szCs w:val="24"/>
        </w:rPr>
        <w:t>PASIŪLYMŲ VERTINIMO KRITERIJAI ir Sąlygos</w:t>
      </w:r>
    </w:p>
    <w:p w14:paraId="00E41F3C" w14:textId="2A8256F6" w:rsidR="00EA03EA" w:rsidRPr="00EA03EA" w:rsidRDefault="00EA03EA" w:rsidP="00EA03EA">
      <w:pPr>
        <w:pStyle w:val="Sraopastraipa"/>
        <w:numPr>
          <w:ilvl w:val="0"/>
          <w:numId w:val="99"/>
        </w:numPr>
        <w:tabs>
          <w:tab w:val="left" w:pos="993"/>
        </w:tabs>
        <w:spacing w:after="0" w:line="240" w:lineRule="auto"/>
        <w:ind w:left="0" w:firstLine="567"/>
        <w:jc w:val="both"/>
        <w:rPr>
          <w:rFonts w:ascii="Times New Roman" w:hAnsi="Times New Roman" w:cs="Times New Roman"/>
          <w:sz w:val="24"/>
          <w:szCs w:val="24"/>
        </w:rPr>
      </w:pPr>
      <w:r w:rsidRPr="00EA03EA">
        <w:rPr>
          <w:rFonts w:ascii="Times New Roman" w:hAnsi="Times New Roman" w:cs="Times New Roman"/>
          <w:sz w:val="24"/>
          <w:szCs w:val="24"/>
        </w:rPr>
        <w:t>Perkan</w:t>
      </w:r>
      <w:r>
        <w:rPr>
          <w:rFonts w:ascii="Times New Roman" w:hAnsi="Times New Roman" w:cs="Times New Roman"/>
          <w:sz w:val="24"/>
          <w:szCs w:val="24"/>
        </w:rPr>
        <w:t>tysis subjektas</w:t>
      </w:r>
      <w:r w:rsidRPr="00EA03EA">
        <w:rPr>
          <w:rFonts w:ascii="Times New Roman" w:hAnsi="Times New Roman" w:cs="Times New Roman"/>
          <w:sz w:val="24"/>
          <w:szCs w:val="24"/>
        </w:rPr>
        <w:t xml:space="preserve"> ekonomiškai naudingiausią pasiūlymą išrenka pagal kainą.</w:t>
      </w:r>
    </w:p>
    <w:p w14:paraId="4A8EF805" w14:textId="77777777" w:rsidR="00EA03EA" w:rsidRPr="00EA03EA" w:rsidRDefault="00EA03EA" w:rsidP="00EA03EA">
      <w:pPr>
        <w:pStyle w:val="Sraopastraipa"/>
        <w:numPr>
          <w:ilvl w:val="0"/>
          <w:numId w:val="99"/>
        </w:numPr>
        <w:tabs>
          <w:tab w:val="left" w:pos="993"/>
        </w:tabs>
        <w:spacing w:after="0" w:line="240" w:lineRule="auto"/>
        <w:ind w:left="0" w:firstLine="567"/>
        <w:jc w:val="both"/>
        <w:rPr>
          <w:rFonts w:ascii="Times New Roman" w:hAnsi="Times New Roman" w:cs="Times New Roman"/>
          <w:b/>
          <w:bCs/>
          <w:smallCaps/>
          <w:sz w:val="24"/>
          <w:szCs w:val="24"/>
        </w:rPr>
      </w:pPr>
      <w:r w:rsidRPr="00EA03EA">
        <w:rPr>
          <w:rFonts w:ascii="Times New Roman"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9CDACA2" w14:textId="77777777" w:rsidR="00EA03EA" w:rsidRDefault="00EA03EA" w:rsidP="00EA03EA">
      <w:pPr>
        <w:jc w:val="center"/>
        <w:rPr>
          <w:rFonts w:cstheme="minorHAnsi"/>
        </w:rPr>
      </w:pPr>
    </w:p>
    <w:p w14:paraId="12189101" w14:textId="1264BFD6" w:rsidR="00DF335E" w:rsidRPr="002802E5" w:rsidRDefault="00EA03EA" w:rsidP="00EA03EA">
      <w:pPr>
        <w:jc w:val="center"/>
        <w:rPr>
          <w:rFonts w:ascii="Times New Roman" w:hAnsi="Times New Roman" w:cs="Times New Roman"/>
          <w:b/>
          <w:bCs/>
          <w:smallCaps/>
          <w:sz w:val="24"/>
          <w:szCs w:val="24"/>
        </w:rPr>
      </w:pPr>
      <w:r w:rsidRPr="00F0499F">
        <w:rPr>
          <w:rFonts w:cstheme="minorHAnsi"/>
        </w:rPr>
        <w:t>__________</w:t>
      </w:r>
      <w:r w:rsidR="00DF335E" w:rsidRPr="002802E5">
        <w:rPr>
          <w:rFonts w:ascii="Times New Roman" w:hAnsi="Times New Roman" w:cs="Times New Roman"/>
          <w:b/>
          <w:bCs/>
          <w:smallCaps/>
          <w:sz w:val="24"/>
          <w:szCs w:val="24"/>
        </w:rPr>
        <w:br w:type="page"/>
      </w:r>
    </w:p>
    <w:p w14:paraId="537F9A8B" w14:textId="24C6784B" w:rsidR="00DF335E" w:rsidRDefault="00DF335E" w:rsidP="00DF335E">
      <w:pPr>
        <w:pStyle w:val="Antrat2"/>
        <w:ind w:left="5103"/>
        <w:rPr>
          <w:rFonts w:ascii="Times New Roman" w:hAnsi="Times New Roman" w:cs="Times New Roman"/>
          <w:color w:val="auto"/>
          <w:sz w:val="24"/>
          <w:szCs w:val="24"/>
        </w:rPr>
      </w:pPr>
      <w:bookmarkStart w:id="58" w:name="_Toc132964709"/>
      <w:bookmarkStart w:id="59" w:name="_Ref39586171"/>
      <w:bookmarkStart w:id="60" w:name="_Ref39673580"/>
      <w:bookmarkStart w:id="61" w:name="_Ref39674283"/>
      <w:r w:rsidRPr="002802E5">
        <w:rPr>
          <w:rFonts w:ascii="Times New Roman" w:hAnsi="Times New Roman" w:cs="Times New Roman"/>
          <w:color w:val="auto"/>
          <w:sz w:val="24"/>
          <w:szCs w:val="24"/>
        </w:rPr>
        <w:lastRenderedPageBreak/>
        <w:t>Pirkimo sąlygų 8 priedas „Tiekėjo deklaracija</w:t>
      </w:r>
      <w:r w:rsidR="007A7FF0" w:rsidRPr="002802E5">
        <w:rPr>
          <w:rFonts w:ascii="Times New Roman" w:hAnsi="Times New Roman" w:cs="Times New Roman"/>
          <w:color w:val="auto"/>
          <w:sz w:val="24"/>
          <w:szCs w:val="24"/>
        </w:rPr>
        <w:t xml:space="preserve"> </w:t>
      </w:r>
      <w:r w:rsidRPr="002802E5">
        <w:rPr>
          <w:rFonts w:ascii="Times New Roman" w:hAnsi="Times New Roman" w:cs="Times New Roman"/>
          <w:color w:val="auto"/>
          <w:sz w:val="24"/>
          <w:szCs w:val="24"/>
        </w:rPr>
        <w:t>dėl atitikties Reglamento nuostatoms</w:t>
      </w:r>
      <w:r w:rsidR="007A7FF0" w:rsidRPr="002802E5">
        <w:rPr>
          <w:rFonts w:ascii="Times New Roman" w:hAnsi="Times New Roman" w:cs="Times New Roman"/>
          <w:color w:val="auto"/>
          <w:sz w:val="24"/>
          <w:szCs w:val="24"/>
        </w:rPr>
        <w:t xml:space="preserve"> </w:t>
      </w:r>
      <w:r w:rsidRPr="002802E5">
        <w:rPr>
          <w:rFonts w:ascii="Times New Roman" w:hAnsi="Times New Roman" w:cs="Times New Roman"/>
          <w:color w:val="auto"/>
          <w:sz w:val="24"/>
          <w:szCs w:val="24"/>
        </w:rPr>
        <w:t>juridiniam asmeniui“</w:t>
      </w:r>
      <w:bookmarkEnd w:id="58"/>
    </w:p>
    <w:p w14:paraId="0EE1A592" w14:textId="77777777" w:rsidR="00F9743A" w:rsidRPr="00F9743A" w:rsidRDefault="00F9743A" w:rsidP="00F9743A"/>
    <w:p w14:paraId="7205C1D3" w14:textId="77777777" w:rsidR="00F9743A" w:rsidRPr="00F9743A" w:rsidRDefault="00F9743A" w:rsidP="00F9743A">
      <w:pPr>
        <w:spacing w:line="240" w:lineRule="auto"/>
        <w:jc w:val="center"/>
        <w:rPr>
          <w:rFonts w:ascii="Times New Roman" w:eastAsiaTheme="minorHAnsi" w:hAnsi="Times New Roman" w:cs="Times New Roman"/>
          <w:b/>
          <w:bCs/>
          <w:sz w:val="24"/>
          <w:szCs w:val="24"/>
        </w:rPr>
      </w:pPr>
      <w:r w:rsidRPr="00F9743A">
        <w:rPr>
          <w:rFonts w:ascii="Times New Roman" w:hAnsi="Times New Roman" w:cs="Times New Roman"/>
          <w:b/>
          <w:bCs/>
          <w:sz w:val="24"/>
          <w:szCs w:val="24"/>
        </w:rPr>
        <w:t>TIEKĖJO DEKLARACIJA DĖL ATITIKTIES REGLAMENTO NUOSTATOMS JURIDINIAM ASMENIUI</w:t>
      </w:r>
    </w:p>
    <w:p w14:paraId="5ADC2024" w14:textId="77777777" w:rsidR="00F9743A" w:rsidRPr="00F9743A" w:rsidRDefault="00F9743A" w:rsidP="00F9743A">
      <w:pPr>
        <w:spacing w:line="240" w:lineRule="auto"/>
        <w:jc w:val="center"/>
        <w:rPr>
          <w:rFonts w:ascii="Times New Roman" w:hAnsi="Times New Roman" w:cs="Times New Roman"/>
          <w:sz w:val="16"/>
          <w:szCs w:val="16"/>
        </w:rPr>
      </w:pPr>
      <w:r w:rsidRPr="00F9743A">
        <w:rPr>
          <w:rFonts w:ascii="Times New Roman" w:hAnsi="Times New Roman" w:cs="Times New Roman"/>
          <w:sz w:val="16"/>
          <w:szCs w:val="16"/>
        </w:rPr>
        <w:t>Herbas arba prekių ženklas</w:t>
      </w:r>
    </w:p>
    <w:p w14:paraId="75C6C112" w14:textId="77777777" w:rsidR="00F9743A" w:rsidRPr="00F9743A" w:rsidRDefault="00F9743A" w:rsidP="00F9743A">
      <w:pPr>
        <w:pBdr>
          <w:bottom w:val="single" w:sz="4" w:space="1" w:color="auto"/>
        </w:pBdr>
        <w:spacing w:after="0" w:line="240" w:lineRule="auto"/>
        <w:jc w:val="center"/>
        <w:rPr>
          <w:rFonts w:ascii="Times New Roman" w:hAnsi="Times New Roman" w:cs="Times New Roman"/>
          <w:sz w:val="24"/>
          <w:szCs w:val="24"/>
        </w:rPr>
      </w:pPr>
    </w:p>
    <w:p w14:paraId="49C9E3A3" w14:textId="77777777" w:rsidR="00F9743A" w:rsidRPr="00F9743A" w:rsidRDefault="00F9743A" w:rsidP="00F9743A">
      <w:pPr>
        <w:spacing w:line="240" w:lineRule="auto"/>
        <w:jc w:val="center"/>
        <w:rPr>
          <w:rFonts w:ascii="Times New Roman" w:hAnsi="Times New Roman" w:cs="Times New Roman"/>
          <w:sz w:val="16"/>
          <w:szCs w:val="16"/>
        </w:rPr>
      </w:pPr>
      <w:r w:rsidRPr="00F9743A">
        <w:rPr>
          <w:rFonts w:ascii="Times New Roman" w:hAnsi="Times New Roman" w:cs="Times New Roman"/>
          <w:sz w:val="16"/>
          <w:szCs w:val="16"/>
        </w:rPr>
        <w:t>(Tiekėjo pavadinimas)</w:t>
      </w:r>
    </w:p>
    <w:p w14:paraId="5A91217F" w14:textId="77777777" w:rsidR="00F9743A" w:rsidRPr="00F9743A" w:rsidRDefault="00F9743A" w:rsidP="00F9743A">
      <w:pPr>
        <w:pBdr>
          <w:top w:val="single" w:sz="4" w:space="1" w:color="auto"/>
        </w:pBdr>
        <w:spacing w:line="240" w:lineRule="auto"/>
        <w:jc w:val="center"/>
        <w:rPr>
          <w:rFonts w:ascii="Times New Roman" w:hAnsi="Times New Roman" w:cs="Times New Roman"/>
          <w:sz w:val="16"/>
          <w:szCs w:val="16"/>
        </w:rPr>
      </w:pPr>
      <w:r w:rsidRPr="00F9743A">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BEEAF8" w14:textId="77777777" w:rsidR="00F9743A" w:rsidRPr="00F9743A" w:rsidRDefault="00F9743A" w:rsidP="00F9743A">
      <w:pPr>
        <w:spacing w:line="240" w:lineRule="auto"/>
        <w:jc w:val="both"/>
        <w:rPr>
          <w:rFonts w:ascii="Times New Roman" w:hAnsi="Times New Roman" w:cs="Times New Roman"/>
          <w:sz w:val="24"/>
          <w:szCs w:val="24"/>
        </w:rPr>
      </w:pPr>
    </w:p>
    <w:p w14:paraId="1348D9CE" w14:textId="77777777" w:rsidR="00F9743A" w:rsidRPr="00F9743A" w:rsidRDefault="00F9743A" w:rsidP="00F9743A">
      <w:pPr>
        <w:spacing w:line="240" w:lineRule="auto"/>
        <w:jc w:val="both"/>
        <w:rPr>
          <w:rFonts w:ascii="Times New Roman" w:hAnsi="Times New Roman" w:cs="Times New Roman"/>
          <w:sz w:val="24"/>
          <w:szCs w:val="24"/>
        </w:rPr>
      </w:pPr>
      <w:r w:rsidRPr="00F9743A">
        <w:rPr>
          <w:rFonts w:ascii="Times New Roman" w:hAnsi="Times New Roman" w:cs="Times New Roman"/>
          <w:sz w:val="24"/>
          <w:szCs w:val="24"/>
        </w:rPr>
        <w:t>__________________________</w:t>
      </w:r>
    </w:p>
    <w:p w14:paraId="6CD85FAB" w14:textId="77777777" w:rsidR="00F9743A" w:rsidRPr="00F9743A" w:rsidRDefault="00F9743A" w:rsidP="00F9743A">
      <w:pPr>
        <w:spacing w:line="240" w:lineRule="auto"/>
        <w:jc w:val="both"/>
        <w:rPr>
          <w:rFonts w:ascii="Times New Roman" w:hAnsi="Times New Roman" w:cs="Times New Roman"/>
          <w:sz w:val="16"/>
          <w:szCs w:val="16"/>
        </w:rPr>
      </w:pPr>
      <w:r w:rsidRPr="00F9743A">
        <w:rPr>
          <w:rFonts w:ascii="Times New Roman" w:hAnsi="Times New Roman" w:cs="Times New Roman"/>
          <w:sz w:val="16"/>
          <w:szCs w:val="16"/>
        </w:rPr>
        <w:t>(Adresatas (perkančioji organizacija))</w:t>
      </w:r>
    </w:p>
    <w:p w14:paraId="43DB06ED" w14:textId="77777777" w:rsidR="00F9743A" w:rsidRPr="00F9743A" w:rsidRDefault="00F9743A" w:rsidP="00F9743A">
      <w:pPr>
        <w:spacing w:line="240" w:lineRule="auto"/>
        <w:jc w:val="both"/>
        <w:rPr>
          <w:rFonts w:ascii="Times New Roman" w:hAnsi="Times New Roman" w:cs="Times New Roman"/>
          <w:sz w:val="24"/>
          <w:szCs w:val="24"/>
        </w:rPr>
      </w:pPr>
    </w:p>
    <w:p w14:paraId="44A589D7" w14:textId="77777777" w:rsidR="00F9743A" w:rsidRPr="00F9743A" w:rsidRDefault="00F9743A" w:rsidP="00F9743A">
      <w:pPr>
        <w:spacing w:line="240" w:lineRule="auto"/>
        <w:jc w:val="center"/>
        <w:rPr>
          <w:rFonts w:ascii="Times New Roman" w:hAnsi="Times New Roman" w:cs="Times New Roman"/>
          <w:b/>
          <w:bCs/>
          <w:sz w:val="24"/>
          <w:szCs w:val="24"/>
        </w:rPr>
      </w:pPr>
      <w:r w:rsidRPr="00F9743A">
        <w:rPr>
          <w:rFonts w:ascii="Times New Roman" w:hAnsi="Times New Roman" w:cs="Times New Roman"/>
          <w:b/>
          <w:bCs/>
          <w:sz w:val="24"/>
          <w:szCs w:val="24"/>
        </w:rPr>
        <w:t>TIEKĖJO / SUBTIEKĖJO / ŪKIO SUBJEKTO DEKLARACIJA</w:t>
      </w:r>
    </w:p>
    <w:p w14:paraId="1DA5CB7C" w14:textId="77777777" w:rsidR="00F9743A" w:rsidRPr="00F9743A" w:rsidRDefault="00F9743A" w:rsidP="00F9743A">
      <w:pPr>
        <w:spacing w:line="240" w:lineRule="auto"/>
        <w:jc w:val="center"/>
        <w:rPr>
          <w:rFonts w:ascii="Times New Roman" w:hAnsi="Times New Roman" w:cs="Times New Roman"/>
          <w:sz w:val="24"/>
          <w:szCs w:val="24"/>
        </w:rPr>
      </w:pPr>
      <w:r w:rsidRPr="00F9743A">
        <w:rPr>
          <w:rFonts w:ascii="Times New Roman" w:hAnsi="Times New Roman" w:cs="Times New Roman"/>
          <w:sz w:val="24"/>
          <w:szCs w:val="24"/>
        </w:rPr>
        <w:t>_____________ Nr. ______</w:t>
      </w:r>
    </w:p>
    <w:p w14:paraId="7C7C075F" w14:textId="77777777" w:rsidR="00F9743A" w:rsidRPr="00F9743A" w:rsidRDefault="00F9743A" w:rsidP="00F9743A">
      <w:pPr>
        <w:spacing w:line="240" w:lineRule="auto"/>
        <w:jc w:val="center"/>
        <w:rPr>
          <w:rFonts w:ascii="Times New Roman" w:hAnsi="Times New Roman" w:cs="Times New Roman"/>
          <w:sz w:val="16"/>
          <w:szCs w:val="16"/>
        </w:rPr>
      </w:pPr>
      <w:r w:rsidRPr="00F9743A">
        <w:rPr>
          <w:rFonts w:ascii="Times New Roman" w:hAnsi="Times New Roman" w:cs="Times New Roman"/>
          <w:sz w:val="16"/>
          <w:szCs w:val="16"/>
        </w:rPr>
        <w:t>(Data)</w:t>
      </w:r>
    </w:p>
    <w:p w14:paraId="03318F4F" w14:textId="77777777" w:rsidR="00F9743A" w:rsidRPr="00F9743A" w:rsidRDefault="00F9743A" w:rsidP="00F9743A">
      <w:pPr>
        <w:spacing w:line="240" w:lineRule="auto"/>
        <w:jc w:val="center"/>
        <w:rPr>
          <w:rFonts w:ascii="Times New Roman" w:hAnsi="Times New Roman" w:cs="Times New Roman"/>
          <w:sz w:val="24"/>
          <w:szCs w:val="24"/>
        </w:rPr>
      </w:pPr>
      <w:r w:rsidRPr="00F9743A">
        <w:rPr>
          <w:rFonts w:ascii="Times New Roman" w:hAnsi="Times New Roman" w:cs="Times New Roman"/>
          <w:sz w:val="24"/>
          <w:szCs w:val="24"/>
        </w:rPr>
        <w:t>_____________</w:t>
      </w:r>
    </w:p>
    <w:p w14:paraId="1F5370D0" w14:textId="77777777" w:rsidR="00F9743A" w:rsidRPr="00F9743A" w:rsidRDefault="00F9743A" w:rsidP="00F9743A">
      <w:pPr>
        <w:spacing w:after="0" w:line="240" w:lineRule="auto"/>
        <w:jc w:val="center"/>
        <w:rPr>
          <w:rFonts w:ascii="Times New Roman" w:hAnsi="Times New Roman" w:cs="Times New Roman"/>
          <w:sz w:val="16"/>
          <w:szCs w:val="16"/>
        </w:rPr>
      </w:pPr>
      <w:r w:rsidRPr="00F9743A">
        <w:rPr>
          <w:rFonts w:ascii="Times New Roman" w:hAnsi="Times New Roman" w:cs="Times New Roman"/>
          <w:sz w:val="16"/>
          <w:szCs w:val="16"/>
        </w:rPr>
        <w:t>(Sudarymo vieta)</w:t>
      </w:r>
    </w:p>
    <w:p w14:paraId="43FCE540" w14:textId="77777777" w:rsidR="00F9743A" w:rsidRPr="00F9743A" w:rsidRDefault="00F9743A" w:rsidP="00F9743A">
      <w:pPr>
        <w:spacing w:after="0" w:line="240" w:lineRule="auto"/>
        <w:ind w:firstLine="709"/>
        <w:jc w:val="both"/>
        <w:rPr>
          <w:rFonts w:ascii="Times New Roman" w:eastAsia="Times New Roman" w:hAnsi="Times New Roman" w:cs="Times New Roman"/>
          <w:color w:val="000000"/>
          <w:sz w:val="24"/>
          <w:szCs w:val="24"/>
        </w:rPr>
      </w:pPr>
      <w:r w:rsidRPr="00F9743A">
        <w:rPr>
          <w:rFonts w:ascii="Times New Roman" w:eastAsia="Times New Roman" w:hAnsi="Times New Roman" w:cs="Times New Roman"/>
          <w:color w:val="000000"/>
          <w:sz w:val="24"/>
          <w:szCs w:val="24"/>
        </w:rPr>
        <w:t xml:space="preserve">Patvirtinu, kad mano atstovaujamo tiekėjo/subtiekėjo </w:t>
      </w:r>
      <w:r w:rsidRPr="00F9743A">
        <w:rPr>
          <w:rFonts w:ascii="Times New Roman" w:eastAsia="Times New Roman" w:hAnsi="Times New Roman" w:cs="Times New Roman"/>
          <w:color w:val="000000"/>
          <w:sz w:val="24"/>
          <w:szCs w:val="24"/>
          <w:highlight w:val="lightGray"/>
        </w:rPr>
        <w:t>(pavadinimas)</w:t>
      </w:r>
      <w:r w:rsidRPr="00F9743A">
        <w:rPr>
          <w:rFonts w:ascii="Times New Roman" w:eastAsia="Times New Roman" w:hAnsi="Times New Roman" w:cs="Times New Roman"/>
          <w:color w:val="000000"/>
          <w:sz w:val="24"/>
          <w:szCs w:val="24"/>
        </w:rPr>
        <w:t xml:space="preserve"> (toliau - Tiekėjas / subtiekėjas) , dalyvaujančio </w:t>
      </w:r>
      <w:r w:rsidRPr="00F9743A">
        <w:rPr>
          <w:rFonts w:ascii="Times New Roman" w:eastAsia="Times New Roman" w:hAnsi="Times New Roman" w:cs="Times New Roman"/>
          <w:color w:val="000000"/>
          <w:sz w:val="24"/>
          <w:szCs w:val="24"/>
          <w:highlight w:val="lightGray"/>
        </w:rPr>
        <w:t>(pirkimo pavadinimas) (pirkimo numeris)</w:t>
      </w:r>
      <w:r w:rsidRPr="00F9743A">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 nustatytas ribas, t. y.:</w:t>
      </w:r>
    </w:p>
    <w:p w14:paraId="57F39C52" w14:textId="77777777" w:rsidR="00F9743A" w:rsidRPr="00F9743A" w:rsidRDefault="00F9743A" w:rsidP="00F9743A">
      <w:pPr>
        <w:spacing w:after="0" w:line="240" w:lineRule="auto"/>
        <w:ind w:firstLine="709"/>
        <w:jc w:val="both"/>
        <w:rPr>
          <w:rFonts w:ascii="Times New Roman" w:eastAsia="Times New Roman" w:hAnsi="Times New Roman" w:cs="Times New Roman"/>
          <w:color w:val="000000"/>
          <w:sz w:val="24"/>
          <w:szCs w:val="24"/>
        </w:rPr>
      </w:pPr>
      <w:r w:rsidRPr="00F9743A">
        <w:rPr>
          <w:rFonts w:ascii="Times New Roman" w:eastAsia="Times New Roman" w:hAnsi="Times New Roman" w:cs="Times New Roman"/>
          <w:color w:val="000000" w:themeColor="text1"/>
          <w:sz w:val="24"/>
          <w:szCs w:val="24"/>
        </w:rPr>
        <w:t xml:space="preserve">(a) mano atstovaujamas </w:t>
      </w:r>
      <w:r w:rsidRPr="00F9743A">
        <w:rPr>
          <w:rFonts w:ascii="Times New Roman" w:eastAsia="Times New Roman" w:hAnsi="Times New Roman" w:cs="Times New Roman"/>
          <w:color w:val="000000"/>
          <w:sz w:val="24"/>
          <w:szCs w:val="24"/>
        </w:rPr>
        <w:t>tiekėjas/subtiekėjas</w:t>
      </w:r>
      <w:r w:rsidRPr="00F9743A">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37C0C7FC" w14:textId="77777777" w:rsidR="00F9743A" w:rsidRPr="00F9743A" w:rsidRDefault="00F9743A" w:rsidP="00F9743A">
      <w:pPr>
        <w:spacing w:after="0" w:line="240" w:lineRule="auto"/>
        <w:ind w:firstLine="709"/>
        <w:jc w:val="both"/>
        <w:rPr>
          <w:rFonts w:ascii="Times New Roman" w:eastAsia="Times New Roman" w:hAnsi="Times New Roman" w:cs="Times New Roman"/>
          <w:color w:val="000000"/>
          <w:sz w:val="24"/>
          <w:szCs w:val="24"/>
        </w:rPr>
      </w:pPr>
      <w:r w:rsidRPr="00F9743A">
        <w:rPr>
          <w:rFonts w:ascii="Times New Roman" w:eastAsia="Times New Roman" w:hAnsi="Times New Roman" w:cs="Times New Roman"/>
          <w:color w:val="000000" w:themeColor="text1"/>
          <w:sz w:val="24"/>
          <w:szCs w:val="24"/>
        </w:rPr>
        <w:t xml:space="preserve">(b) mano atstovaujamas </w:t>
      </w:r>
      <w:r w:rsidRPr="00F9743A">
        <w:rPr>
          <w:rFonts w:ascii="Times New Roman" w:eastAsia="Times New Roman" w:hAnsi="Times New Roman" w:cs="Times New Roman"/>
          <w:color w:val="000000"/>
          <w:sz w:val="24"/>
          <w:szCs w:val="24"/>
        </w:rPr>
        <w:t>tiekėjas/subtiekėjas</w:t>
      </w:r>
      <w:r w:rsidRPr="00F9743A">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79C4F259" w14:textId="77777777" w:rsidR="00F9743A" w:rsidRPr="00F9743A" w:rsidRDefault="00F9743A" w:rsidP="00F9743A">
      <w:pPr>
        <w:spacing w:after="0" w:line="240" w:lineRule="auto"/>
        <w:ind w:firstLine="709"/>
        <w:jc w:val="both"/>
        <w:rPr>
          <w:rFonts w:ascii="Times New Roman" w:eastAsia="Times New Roman" w:hAnsi="Times New Roman" w:cs="Times New Roman"/>
          <w:color w:val="000000"/>
          <w:sz w:val="24"/>
          <w:szCs w:val="24"/>
        </w:rPr>
      </w:pPr>
      <w:r w:rsidRPr="00F9743A">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13923E70" w14:textId="77777777" w:rsidR="00F9743A" w:rsidRPr="00F9743A" w:rsidRDefault="00F9743A" w:rsidP="00F9743A">
      <w:pPr>
        <w:spacing w:after="0" w:line="240" w:lineRule="auto"/>
        <w:ind w:firstLine="709"/>
        <w:jc w:val="both"/>
        <w:rPr>
          <w:rFonts w:ascii="Times New Roman" w:eastAsia="Times New Roman" w:hAnsi="Times New Roman" w:cs="Times New Roman"/>
          <w:color w:val="000000"/>
          <w:sz w:val="24"/>
          <w:szCs w:val="24"/>
        </w:rPr>
      </w:pPr>
      <w:r w:rsidRPr="00F9743A">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C721D23" w14:textId="77777777" w:rsidR="00F9743A" w:rsidRPr="00F9743A" w:rsidRDefault="00F9743A" w:rsidP="00F9743A">
      <w:pPr>
        <w:spacing w:after="0" w:line="240" w:lineRule="auto"/>
        <w:ind w:firstLine="709"/>
        <w:jc w:val="both"/>
        <w:rPr>
          <w:rStyle w:val="normaltextrun"/>
          <w:rFonts w:ascii="Times New Roman" w:eastAsiaTheme="minorHAnsi" w:hAnsi="Times New Roman" w:cs="Times New Roman"/>
          <w:sz w:val="24"/>
          <w:szCs w:val="24"/>
          <w:shd w:val="clear" w:color="auto" w:fill="FFFFFF"/>
          <w:lang w:eastAsia="en-US"/>
        </w:rPr>
      </w:pPr>
      <w:r w:rsidRPr="00F9743A">
        <w:rPr>
          <w:rFonts w:ascii="Times New Roman" w:eastAsia="Times New Roman" w:hAnsi="Times New Roman" w:cs="Times New Roman"/>
          <w:color w:val="000000"/>
          <w:sz w:val="24"/>
          <w:szCs w:val="24"/>
        </w:rPr>
        <w:t xml:space="preserve">Patvirtinu, kad tiekėjui/subtiekėjui kuriuos esu pasitelkęs ar pasitelksiu ateityje, </w:t>
      </w:r>
      <w:r w:rsidRPr="00F9743A">
        <w:rPr>
          <w:rFonts w:ascii="Times New Roman" w:hAnsi="Times New Roman" w:cs="Times New Roman"/>
          <w:sz w:val="24"/>
          <w:szCs w:val="24"/>
        </w:rPr>
        <w:t xml:space="preserve">ūkio subjektams, kurių pajėgumais remiuosi ar (ir) remsiuosi, prekių (ir jų sudedamųjų dalių) gamintojams </w:t>
      </w:r>
      <w:r w:rsidRPr="00F9743A">
        <w:rPr>
          <w:rFonts w:ascii="Times New Roman" w:eastAsia="Times New Roman" w:hAnsi="Times New Roman" w:cs="Times New Roman"/>
          <w:color w:val="000000"/>
          <w:sz w:val="24"/>
          <w:szCs w:val="24"/>
        </w:rPr>
        <w:t>netaikomos</w:t>
      </w:r>
      <w:r w:rsidRPr="00F9743A">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0D4A85F" w14:textId="77777777" w:rsidR="00F9743A" w:rsidRPr="00F9743A" w:rsidRDefault="00F9743A" w:rsidP="00F9743A">
      <w:pPr>
        <w:spacing w:after="0" w:line="240" w:lineRule="auto"/>
        <w:ind w:firstLine="709"/>
        <w:jc w:val="both"/>
        <w:rPr>
          <w:rFonts w:ascii="Times New Roman" w:hAnsi="Times New Roman" w:cs="Times New Roman"/>
          <w:sz w:val="24"/>
          <w:szCs w:val="24"/>
        </w:rPr>
      </w:pPr>
      <w:r w:rsidRPr="00F9743A">
        <w:rPr>
          <w:rFonts w:ascii="Times New Roman" w:eastAsia="Times New Roman" w:hAnsi="Times New Roman" w:cs="Times New Roman"/>
          <w:color w:val="000000"/>
          <w:sz w:val="24"/>
          <w:szCs w:val="24"/>
        </w:rPr>
        <w:t>Deklaruojamoms aplinkybėms pasikeitus, įsipareigoju nedelsiant apie tai informuoti Pirkimo vykdytoją.</w:t>
      </w:r>
    </w:p>
    <w:p w14:paraId="6158B5C3" w14:textId="77777777" w:rsidR="00DF335E" w:rsidRPr="002802E5" w:rsidRDefault="00DF335E" w:rsidP="00DF335E">
      <w:pPr>
        <w:spacing w:after="0"/>
        <w:rPr>
          <w:rFonts w:ascii="Times New Roman" w:hAnsi="Times New Roman" w:cs="Times New Roman"/>
          <w:sz w:val="24"/>
          <w:szCs w:val="24"/>
        </w:rPr>
      </w:pPr>
    </w:p>
    <w:p w14:paraId="7A48ED3F" w14:textId="77777777" w:rsidR="00DF335E" w:rsidRDefault="00DF335E" w:rsidP="00DF335E">
      <w:pPr>
        <w:pStyle w:val="Antrat2"/>
        <w:ind w:left="5103"/>
        <w:rPr>
          <w:rFonts w:ascii="Times New Roman" w:hAnsi="Times New Roman" w:cs="Times New Roman"/>
          <w:color w:val="auto"/>
          <w:sz w:val="24"/>
          <w:szCs w:val="24"/>
        </w:rPr>
      </w:pPr>
      <w:bookmarkStart w:id="62" w:name="_Toc132964710"/>
      <w:r w:rsidRPr="002802E5">
        <w:rPr>
          <w:rFonts w:ascii="Times New Roman" w:hAnsi="Times New Roman" w:cs="Times New Roman"/>
          <w:color w:val="auto"/>
          <w:sz w:val="24"/>
          <w:szCs w:val="24"/>
        </w:rPr>
        <w:lastRenderedPageBreak/>
        <w:t>Pirkimo sąlygų 9 priedas „Tiekėjo deklaracija dėl atitikties Reglamento nuostatoms fiziniam asmeniui“</w:t>
      </w:r>
      <w:bookmarkEnd w:id="62"/>
    </w:p>
    <w:p w14:paraId="7F740A00" w14:textId="77777777" w:rsidR="00F8284F" w:rsidRPr="00F8284F" w:rsidRDefault="00F8284F" w:rsidP="00F8284F"/>
    <w:p w14:paraId="6D31F0EF" w14:textId="77777777" w:rsidR="00F9743A" w:rsidRPr="00F9743A" w:rsidRDefault="00F9743A" w:rsidP="00F9743A">
      <w:pPr>
        <w:jc w:val="center"/>
        <w:rPr>
          <w:rFonts w:ascii="Times New Roman" w:hAnsi="Times New Roman" w:cs="Times New Roman"/>
          <w:b/>
          <w:bCs/>
          <w:sz w:val="24"/>
          <w:szCs w:val="24"/>
        </w:rPr>
      </w:pPr>
      <w:r w:rsidRPr="00F9743A">
        <w:rPr>
          <w:rFonts w:ascii="Times New Roman" w:hAnsi="Times New Roman" w:cs="Times New Roman"/>
          <w:b/>
          <w:bCs/>
          <w:sz w:val="24"/>
          <w:szCs w:val="24"/>
        </w:rPr>
        <w:t>TIEKĖJO DEKLARACIJA DĖL ATITIKTIES REGLAMENTO NUOSTATOMS FIZINIAM ASMENIUI</w:t>
      </w:r>
    </w:p>
    <w:p w14:paraId="2FF4F364" w14:textId="77777777" w:rsidR="00F9743A" w:rsidRPr="00F9743A" w:rsidRDefault="00F9743A" w:rsidP="00F9743A">
      <w:pPr>
        <w:rPr>
          <w:rFonts w:ascii="Times New Roman" w:hAnsi="Times New Roman" w:cs="Times New Roman"/>
          <w:sz w:val="24"/>
          <w:szCs w:val="24"/>
        </w:rPr>
      </w:pPr>
    </w:p>
    <w:p w14:paraId="632A12D3" w14:textId="77777777" w:rsidR="00F9743A" w:rsidRPr="00F9743A" w:rsidRDefault="00F9743A" w:rsidP="00F9743A">
      <w:pPr>
        <w:pBdr>
          <w:top w:val="single" w:sz="4" w:space="1" w:color="auto"/>
        </w:pBdr>
        <w:jc w:val="center"/>
        <w:rPr>
          <w:rFonts w:ascii="Times New Roman" w:hAnsi="Times New Roman" w:cs="Times New Roman"/>
          <w:sz w:val="16"/>
          <w:szCs w:val="16"/>
        </w:rPr>
      </w:pPr>
      <w:r w:rsidRPr="00F9743A">
        <w:rPr>
          <w:rFonts w:ascii="Times New Roman" w:hAnsi="Times New Roman" w:cs="Times New Roman"/>
          <w:sz w:val="16"/>
          <w:szCs w:val="16"/>
        </w:rPr>
        <w:t>(Tiekėjo pavadinimas)</w:t>
      </w:r>
    </w:p>
    <w:p w14:paraId="60211E23" w14:textId="77777777" w:rsidR="00F9743A" w:rsidRPr="00F9743A" w:rsidRDefault="00F9743A" w:rsidP="00F9743A">
      <w:pPr>
        <w:jc w:val="center"/>
        <w:rPr>
          <w:rFonts w:ascii="Times New Roman" w:hAnsi="Times New Roman" w:cs="Times New Roman"/>
          <w:sz w:val="24"/>
          <w:szCs w:val="24"/>
        </w:rPr>
      </w:pPr>
    </w:p>
    <w:p w14:paraId="718E1DB9" w14:textId="77777777" w:rsidR="00F9743A" w:rsidRPr="00F9743A" w:rsidRDefault="00F9743A" w:rsidP="00F9743A">
      <w:pPr>
        <w:pBdr>
          <w:top w:val="single" w:sz="4" w:space="1" w:color="auto"/>
        </w:pBdr>
        <w:jc w:val="center"/>
        <w:rPr>
          <w:rFonts w:ascii="Times New Roman" w:hAnsi="Times New Roman" w:cs="Times New Roman"/>
          <w:sz w:val="20"/>
          <w:szCs w:val="20"/>
        </w:rPr>
      </w:pPr>
      <w:r w:rsidRPr="00F9743A">
        <w:rPr>
          <w:rFonts w:ascii="Times New Roman" w:hAnsi="Times New Roman" w:cs="Times New Roman"/>
          <w:sz w:val="20"/>
          <w:szCs w:val="20"/>
        </w:rPr>
        <w:t>(Fizinio asmens vardas, pavardė, kontaktinė informacija, registro, kuriame kaupiami ir saugomi duomenys apie tiekėją, pavadinimas)</w:t>
      </w:r>
    </w:p>
    <w:p w14:paraId="379E5308" w14:textId="77777777" w:rsidR="00F9743A" w:rsidRPr="00F9743A" w:rsidRDefault="00F9743A" w:rsidP="00F9743A">
      <w:pPr>
        <w:rPr>
          <w:rFonts w:ascii="Times New Roman" w:hAnsi="Times New Roman" w:cs="Times New Roman"/>
          <w:sz w:val="24"/>
          <w:szCs w:val="24"/>
        </w:rPr>
      </w:pPr>
      <w:r w:rsidRPr="00F9743A">
        <w:rPr>
          <w:rFonts w:ascii="Times New Roman" w:hAnsi="Times New Roman" w:cs="Times New Roman"/>
          <w:sz w:val="24"/>
          <w:szCs w:val="24"/>
        </w:rPr>
        <w:t>__________________________</w:t>
      </w:r>
    </w:p>
    <w:p w14:paraId="4FE4388A" w14:textId="77777777" w:rsidR="00F9743A" w:rsidRPr="00F9743A" w:rsidRDefault="00F9743A" w:rsidP="00F9743A">
      <w:pPr>
        <w:rPr>
          <w:rFonts w:ascii="Times New Roman" w:hAnsi="Times New Roman" w:cs="Times New Roman"/>
          <w:sz w:val="20"/>
          <w:szCs w:val="20"/>
        </w:rPr>
      </w:pPr>
      <w:r w:rsidRPr="00F9743A">
        <w:rPr>
          <w:rFonts w:ascii="Times New Roman" w:hAnsi="Times New Roman" w:cs="Times New Roman"/>
          <w:sz w:val="20"/>
          <w:szCs w:val="20"/>
        </w:rPr>
        <w:t>(Adresatas (perkančioji organizacija))</w:t>
      </w:r>
    </w:p>
    <w:p w14:paraId="0159EFC9" w14:textId="77777777" w:rsidR="00F9743A" w:rsidRPr="00F9743A" w:rsidRDefault="00F9743A" w:rsidP="00F9743A">
      <w:pPr>
        <w:rPr>
          <w:rFonts w:ascii="Times New Roman" w:hAnsi="Times New Roman" w:cs="Times New Roman"/>
          <w:sz w:val="24"/>
          <w:szCs w:val="24"/>
        </w:rPr>
      </w:pPr>
    </w:p>
    <w:p w14:paraId="7250A9D7" w14:textId="77777777" w:rsidR="00F9743A" w:rsidRPr="00F9743A" w:rsidRDefault="00F9743A" w:rsidP="00F9743A">
      <w:pPr>
        <w:jc w:val="center"/>
        <w:rPr>
          <w:rFonts w:ascii="Times New Roman" w:hAnsi="Times New Roman" w:cs="Times New Roman"/>
          <w:b/>
          <w:bCs/>
          <w:sz w:val="24"/>
          <w:szCs w:val="24"/>
        </w:rPr>
      </w:pPr>
      <w:r w:rsidRPr="00F9743A">
        <w:rPr>
          <w:rFonts w:ascii="Times New Roman" w:hAnsi="Times New Roman" w:cs="Times New Roman"/>
          <w:b/>
          <w:bCs/>
          <w:sz w:val="24"/>
          <w:szCs w:val="24"/>
        </w:rPr>
        <w:t>TIEKĖJO / SUBTIEKĖJO / ŪKIO SUBJEKTO DEKLARACIJA</w:t>
      </w:r>
    </w:p>
    <w:p w14:paraId="1B908350" w14:textId="77777777" w:rsidR="00F9743A" w:rsidRPr="00F9743A" w:rsidRDefault="00F9743A" w:rsidP="00F9743A">
      <w:pPr>
        <w:jc w:val="center"/>
        <w:rPr>
          <w:rFonts w:ascii="Times New Roman" w:hAnsi="Times New Roman" w:cs="Times New Roman"/>
          <w:sz w:val="24"/>
          <w:szCs w:val="24"/>
        </w:rPr>
      </w:pPr>
      <w:r w:rsidRPr="00F9743A">
        <w:rPr>
          <w:rFonts w:ascii="Times New Roman" w:hAnsi="Times New Roman" w:cs="Times New Roman"/>
          <w:sz w:val="24"/>
          <w:szCs w:val="24"/>
        </w:rPr>
        <w:t>_____________ Nr. ______</w:t>
      </w:r>
    </w:p>
    <w:p w14:paraId="120A49CA" w14:textId="77777777" w:rsidR="00F9743A" w:rsidRPr="00F9743A" w:rsidRDefault="00F9743A" w:rsidP="00F9743A">
      <w:pPr>
        <w:jc w:val="center"/>
        <w:rPr>
          <w:rFonts w:ascii="Times New Roman" w:hAnsi="Times New Roman" w:cs="Times New Roman"/>
          <w:sz w:val="16"/>
          <w:szCs w:val="16"/>
        </w:rPr>
      </w:pPr>
      <w:r w:rsidRPr="00F9743A">
        <w:rPr>
          <w:rFonts w:ascii="Times New Roman" w:hAnsi="Times New Roman" w:cs="Times New Roman"/>
          <w:sz w:val="16"/>
          <w:szCs w:val="16"/>
        </w:rPr>
        <w:t>(Data)</w:t>
      </w:r>
    </w:p>
    <w:p w14:paraId="14EE02F3" w14:textId="77777777" w:rsidR="00F9743A" w:rsidRPr="00F9743A" w:rsidRDefault="00F9743A" w:rsidP="00F9743A">
      <w:pPr>
        <w:jc w:val="center"/>
        <w:rPr>
          <w:rFonts w:ascii="Times New Roman" w:hAnsi="Times New Roman" w:cs="Times New Roman"/>
          <w:sz w:val="24"/>
          <w:szCs w:val="24"/>
        </w:rPr>
      </w:pPr>
      <w:r w:rsidRPr="00F9743A">
        <w:rPr>
          <w:rFonts w:ascii="Times New Roman" w:hAnsi="Times New Roman" w:cs="Times New Roman"/>
          <w:sz w:val="24"/>
          <w:szCs w:val="24"/>
        </w:rPr>
        <w:t>_____________</w:t>
      </w:r>
    </w:p>
    <w:p w14:paraId="09F3D762" w14:textId="77777777" w:rsidR="00F9743A" w:rsidRPr="00F9743A" w:rsidRDefault="00F9743A" w:rsidP="00F9743A">
      <w:pPr>
        <w:jc w:val="center"/>
        <w:rPr>
          <w:rFonts w:ascii="Times New Roman" w:hAnsi="Times New Roman" w:cs="Times New Roman"/>
          <w:sz w:val="20"/>
          <w:szCs w:val="20"/>
        </w:rPr>
      </w:pPr>
      <w:r w:rsidRPr="00F9743A">
        <w:rPr>
          <w:rFonts w:ascii="Times New Roman" w:hAnsi="Times New Roman" w:cs="Times New Roman"/>
          <w:sz w:val="20"/>
          <w:szCs w:val="20"/>
        </w:rPr>
        <w:t>(Sudarymo vieta)</w:t>
      </w:r>
    </w:p>
    <w:p w14:paraId="43315EF5" w14:textId="77777777" w:rsidR="00F9743A" w:rsidRPr="00F9743A" w:rsidRDefault="00F9743A" w:rsidP="00F9743A">
      <w:pPr>
        <w:ind w:firstLine="709"/>
        <w:jc w:val="both"/>
        <w:rPr>
          <w:rFonts w:ascii="Times New Roman" w:eastAsia="Times New Roman" w:hAnsi="Times New Roman" w:cs="Times New Roman"/>
          <w:color w:val="000000"/>
          <w:sz w:val="24"/>
          <w:szCs w:val="24"/>
        </w:rPr>
      </w:pPr>
      <w:r w:rsidRPr="00F9743A">
        <w:rPr>
          <w:rFonts w:ascii="Times New Roman" w:eastAsia="Times New Roman" w:hAnsi="Times New Roman" w:cs="Times New Roman"/>
          <w:color w:val="000000"/>
          <w:sz w:val="24"/>
          <w:szCs w:val="24"/>
        </w:rPr>
        <w:t xml:space="preserve">Patvirtinu, kad man dalyvaujant </w:t>
      </w:r>
      <w:r w:rsidRPr="00F9743A">
        <w:rPr>
          <w:rFonts w:ascii="Times New Roman" w:eastAsia="Times New Roman" w:hAnsi="Times New Roman" w:cs="Times New Roman"/>
          <w:color w:val="000000"/>
          <w:sz w:val="24"/>
          <w:szCs w:val="24"/>
          <w:highlight w:val="lightGray"/>
        </w:rPr>
        <w:t>(pirkimo pavadinimas) (pirkimo numeris)</w:t>
      </w:r>
      <w:r w:rsidRPr="00F9743A">
        <w:rPr>
          <w:rFonts w:ascii="Times New Roman" w:eastAsia="Times New Roman" w:hAnsi="Times New Roman" w:cs="Times New Roman"/>
          <w:color w:val="000000"/>
          <w:sz w:val="24"/>
          <w:szCs w:val="24"/>
        </w:rPr>
        <w:t xml:space="preserve"> nėra Rusijos dalyvavimo, viršijančio 2014 m. liepos 31 d. Tarybos reglamento (ES) Nr. 833/2014 dėl ribojamųjų priemonių atsižvelgiant į Rusijos veiksmus, kuriais destabilizuojama padėtis Ukrainoje, su visais pakeitimais, nustatytas ribas, t. y.:</w:t>
      </w:r>
    </w:p>
    <w:p w14:paraId="5814A95B" w14:textId="77777777" w:rsidR="00F9743A" w:rsidRPr="00F9743A" w:rsidRDefault="00F9743A" w:rsidP="00F9743A">
      <w:pPr>
        <w:pStyle w:val="prastasiniatinklio"/>
        <w:spacing w:before="0" w:beforeAutospacing="0" w:after="0" w:afterAutospacing="0"/>
        <w:ind w:firstLine="709"/>
        <w:jc w:val="both"/>
        <w:rPr>
          <w:rFonts w:ascii="Times New Roman" w:hAnsi="Times New Roman" w:cs="Times New Roman"/>
          <w:color w:val="000000"/>
          <w:sz w:val="24"/>
          <w:szCs w:val="24"/>
        </w:rPr>
      </w:pPr>
      <w:r w:rsidRPr="00F9743A">
        <w:rPr>
          <w:rFonts w:ascii="Times New Roman" w:hAnsi="Times New Roman" w:cs="Times New Roman"/>
          <w:color w:val="000000"/>
          <w:sz w:val="24"/>
          <w:szCs w:val="24"/>
        </w:rPr>
        <w:t>(a) nesu Rusijos pilietis;</w:t>
      </w:r>
    </w:p>
    <w:p w14:paraId="2BB1E56C" w14:textId="77777777" w:rsidR="00F9743A" w:rsidRPr="00F9743A" w:rsidRDefault="00F9743A" w:rsidP="00F9743A">
      <w:pPr>
        <w:pStyle w:val="prastasiniatinklio"/>
        <w:spacing w:before="0" w:beforeAutospacing="0" w:after="0" w:afterAutospacing="0"/>
        <w:ind w:firstLine="709"/>
        <w:jc w:val="both"/>
        <w:rPr>
          <w:rFonts w:ascii="Times New Roman" w:hAnsi="Times New Roman" w:cs="Times New Roman"/>
          <w:color w:val="000000"/>
          <w:sz w:val="24"/>
          <w:szCs w:val="24"/>
        </w:rPr>
      </w:pPr>
      <w:r w:rsidRPr="00F9743A">
        <w:rPr>
          <w:rFonts w:ascii="Times New Roman" w:hAnsi="Times New Roman" w:cs="Times New Roman"/>
          <w:color w:val="000000"/>
          <w:sz w:val="24"/>
          <w:szCs w:val="24"/>
        </w:rPr>
        <w:t>(b) neatstovauju tiekėjo/subtiekėjo (ir nė vienas iš tiekėjų grupės narių) , kurio nuosavybės teisės tiesiogiai ar netiesiogiai daugiau kaip 50 % priklauso šios dalies a) punkte nurodytam subjektui;</w:t>
      </w:r>
    </w:p>
    <w:p w14:paraId="62BB2025" w14:textId="77777777" w:rsidR="00F9743A" w:rsidRPr="00F9743A" w:rsidRDefault="00F9743A" w:rsidP="00F9743A">
      <w:pPr>
        <w:pStyle w:val="prastasiniatinklio"/>
        <w:spacing w:before="0" w:beforeAutospacing="0" w:after="0" w:afterAutospacing="0"/>
        <w:ind w:firstLine="709"/>
        <w:jc w:val="both"/>
        <w:rPr>
          <w:rFonts w:ascii="Times New Roman" w:hAnsi="Times New Roman" w:cs="Times New Roman"/>
          <w:color w:val="000000"/>
          <w:sz w:val="24"/>
          <w:szCs w:val="24"/>
        </w:rPr>
      </w:pPr>
      <w:r w:rsidRPr="00F9743A">
        <w:rPr>
          <w:rFonts w:ascii="Times New Roman" w:hAnsi="Times New Roman" w:cs="Times New Roman"/>
          <w:color w:val="000000"/>
          <w:sz w:val="24"/>
          <w:szCs w:val="24"/>
        </w:rPr>
        <w:t>(c) aš nesu veikiantis a) arba b) punkte nurodyto subjekto vardu ar jo nurodymu;</w:t>
      </w:r>
    </w:p>
    <w:p w14:paraId="3FCD2952" w14:textId="77777777" w:rsidR="00F9743A" w:rsidRPr="00F9743A" w:rsidRDefault="00F9743A" w:rsidP="00F9743A">
      <w:pPr>
        <w:pStyle w:val="prastasiniatinklio"/>
        <w:spacing w:before="0" w:beforeAutospacing="0" w:after="0" w:afterAutospacing="0"/>
        <w:ind w:firstLine="709"/>
        <w:jc w:val="both"/>
        <w:rPr>
          <w:rFonts w:ascii="Times New Roman" w:hAnsi="Times New Roman" w:cs="Times New Roman"/>
          <w:color w:val="000000"/>
          <w:sz w:val="24"/>
          <w:szCs w:val="24"/>
        </w:rPr>
      </w:pPr>
      <w:r w:rsidRPr="00F9743A">
        <w:rPr>
          <w:rFonts w:ascii="Times New Roman" w:hAnsi="Times New Roman" w:cs="Times New Roman"/>
          <w:color w:val="000000"/>
          <w:sz w:val="24"/>
          <w:szCs w:val="24"/>
        </w:rPr>
        <w:t>(d) a)-c) punktuose išvardyti subjektai nedalyvauja subtiekėjais, tiekėjais ar subjektais, kurių pajėgumais remiuosi, tais atvejais kai jiems tenka daugiau kaip 10 % sutarties vertės.</w:t>
      </w:r>
    </w:p>
    <w:p w14:paraId="3CB70E9F" w14:textId="77777777" w:rsidR="00F9743A" w:rsidRPr="00F9743A" w:rsidRDefault="00F9743A" w:rsidP="00F9743A">
      <w:pPr>
        <w:pStyle w:val="prastasiniatinklio"/>
        <w:spacing w:before="0" w:beforeAutospacing="0" w:after="0" w:afterAutospacing="0"/>
        <w:ind w:firstLine="709"/>
        <w:jc w:val="both"/>
        <w:rPr>
          <w:rFonts w:ascii="Times New Roman" w:hAnsi="Times New Roman" w:cs="Times New Roman"/>
          <w:color w:val="000000"/>
          <w:sz w:val="24"/>
          <w:szCs w:val="24"/>
        </w:rPr>
      </w:pPr>
      <w:r w:rsidRPr="00F9743A">
        <w:rPr>
          <w:rFonts w:ascii="Times New Roman" w:hAnsi="Times New Roman" w:cs="Times New Roman"/>
          <w:color w:val="000000"/>
          <w:sz w:val="24"/>
          <w:szCs w:val="24"/>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51EA254" w14:textId="77777777" w:rsidR="00F9743A" w:rsidRDefault="00F9743A" w:rsidP="00F9743A">
      <w:pPr>
        <w:ind w:firstLine="709"/>
        <w:rPr>
          <w:rFonts w:ascii="Times New Roman" w:hAnsi="Times New Roman" w:cs="Times New Roman"/>
          <w:color w:val="000000"/>
          <w:sz w:val="24"/>
          <w:szCs w:val="24"/>
        </w:rPr>
      </w:pPr>
      <w:r w:rsidRPr="00F9743A">
        <w:rPr>
          <w:rFonts w:ascii="Times New Roman" w:hAnsi="Times New Roman" w:cs="Times New Roman"/>
          <w:color w:val="000000"/>
          <w:sz w:val="24"/>
          <w:szCs w:val="24"/>
        </w:rPr>
        <w:t>Deklaruojamoms aplinkybėms pasikeitus, įsipareigoju nedelsiant apie tai informuoti Pirkimo vykdytoją.</w:t>
      </w:r>
    </w:p>
    <w:p w14:paraId="40403C40" w14:textId="77777777" w:rsidR="00F9743A" w:rsidRDefault="00F9743A" w:rsidP="00F9743A">
      <w:pPr>
        <w:ind w:firstLine="709"/>
        <w:jc w:val="right"/>
        <w:rPr>
          <w:rFonts w:ascii="Times New Roman" w:hAnsi="Times New Roman" w:cs="Times New Roman"/>
          <w:sz w:val="24"/>
          <w:szCs w:val="24"/>
        </w:rPr>
      </w:pPr>
    </w:p>
    <w:p w14:paraId="6A76247D" w14:textId="77777777" w:rsidR="00F9743A" w:rsidRDefault="00F9743A" w:rsidP="00F9743A">
      <w:pPr>
        <w:ind w:firstLine="709"/>
        <w:jc w:val="right"/>
        <w:rPr>
          <w:rFonts w:ascii="Times New Roman" w:hAnsi="Times New Roman" w:cs="Times New Roman"/>
          <w:sz w:val="24"/>
          <w:szCs w:val="24"/>
        </w:rPr>
      </w:pPr>
    </w:p>
    <w:p w14:paraId="3087B089" w14:textId="7B544208" w:rsidR="00DF335E" w:rsidRPr="002802E5" w:rsidRDefault="00DF335E" w:rsidP="00F9743A">
      <w:pPr>
        <w:ind w:firstLine="709"/>
        <w:jc w:val="right"/>
        <w:rPr>
          <w:rFonts w:ascii="Times New Roman" w:hAnsi="Times New Roman" w:cs="Times New Roman"/>
          <w:sz w:val="24"/>
          <w:szCs w:val="24"/>
        </w:rPr>
      </w:pPr>
      <w:r w:rsidRPr="002802E5">
        <w:rPr>
          <w:rFonts w:ascii="Times New Roman" w:hAnsi="Times New Roman" w:cs="Times New Roman"/>
          <w:sz w:val="24"/>
          <w:szCs w:val="24"/>
        </w:rPr>
        <w:t xml:space="preserve">Pirkimo sąlygų 10 priedas </w:t>
      </w:r>
    </w:p>
    <w:p w14:paraId="608C3D00" w14:textId="77777777" w:rsidR="00DF335E" w:rsidRPr="002802E5" w:rsidRDefault="00DF335E" w:rsidP="00DF335E">
      <w:pPr>
        <w:shd w:val="clear" w:color="auto" w:fill="FFFFFF"/>
        <w:suppressAutoHyphens/>
        <w:spacing w:after="0" w:line="240" w:lineRule="auto"/>
        <w:ind w:firstLine="6237"/>
        <w:jc w:val="right"/>
        <w:rPr>
          <w:rFonts w:ascii="Times New Roman" w:eastAsia="Times New Roman" w:hAnsi="Times New Roman" w:cs="Times New Roman"/>
          <w:sz w:val="23"/>
          <w:szCs w:val="23"/>
          <w:lang w:eastAsia="en-US"/>
        </w:rPr>
      </w:pPr>
      <w:r w:rsidRPr="002802E5">
        <w:rPr>
          <w:rFonts w:ascii="Times New Roman" w:eastAsia="Times New Roman" w:hAnsi="Times New Roman" w:cs="Times New Roman"/>
          <w:sz w:val="23"/>
          <w:szCs w:val="23"/>
          <w:lang w:eastAsia="en-US"/>
        </w:rPr>
        <w:t>Nacionalinio saugumo reikalavimų atitikties deklaracijos tipinė forma,</w:t>
      </w:r>
    </w:p>
    <w:p w14:paraId="7F0D22E8" w14:textId="77777777" w:rsidR="00DF335E" w:rsidRPr="002802E5" w:rsidRDefault="00DF335E" w:rsidP="00DF335E">
      <w:pPr>
        <w:shd w:val="clear" w:color="auto" w:fill="FFFFFF"/>
        <w:suppressAutoHyphens/>
        <w:spacing w:after="0" w:line="240" w:lineRule="auto"/>
        <w:ind w:firstLine="6237"/>
        <w:jc w:val="right"/>
        <w:rPr>
          <w:rFonts w:ascii="Times New Roman" w:eastAsia="Times New Roman" w:hAnsi="Times New Roman" w:cs="Times New Roman"/>
          <w:sz w:val="23"/>
          <w:szCs w:val="23"/>
          <w:lang w:eastAsia="en-US"/>
        </w:rPr>
      </w:pPr>
      <w:r w:rsidRPr="002802E5">
        <w:rPr>
          <w:rFonts w:ascii="Times New Roman" w:eastAsia="Times New Roman" w:hAnsi="Times New Roman" w:cs="Times New Roman"/>
          <w:sz w:val="23"/>
          <w:szCs w:val="23"/>
          <w:lang w:eastAsia="en-US"/>
        </w:rPr>
        <w:t>patvirtinta Viešųjų pirkimų tarnybos direktoriaus 2022 m. gruodžio 29 d.</w:t>
      </w:r>
    </w:p>
    <w:p w14:paraId="36010C6D" w14:textId="77777777" w:rsidR="00DF335E" w:rsidRPr="002802E5" w:rsidRDefault="00DF335E" w:rsidP="00DF335E">
      <w:pPr>
        <w:shd w:val="clear" w:color="auto" w:fill="FFFFFF"/>
        <w:suppressAutoHyphens/>
        <w:spacing w:after="0" w:line="240" w:lineRule="auto"/>
        <w:ind w:firstLine="6237"/>
        <w:jc w:val="right"/>
        <w:rPr>
          <w:rFonts w:ascii="Times New Roman" w:eastAsia="Times New Roman" w:hAnsi="Times New Roman" w:cs="Times New Roman"/>
          <w:sz w:val="23"/>
          <w:szCs w:val="23"/>
          <w:lang w:eastAsia="en-US"/>
        </w:rPr>
      </w:pPr>
      <w:r w:rsidRPr="002802E5">
        <w:rPr>
          <w:rFonts w:ascii="Times New Roman" w:eastAsia="Times New Roman" w:hAnsi="Times New Roman" w:cs="Times New Roman"/>
          <w:sz w:val="23"/>
          <w:szCs w:val="23"/>
          <w:lang w:eastAsia="en-US"/>
        </w:rPr>
        <w:t>įsakymu Nr. 1S-233</w:t>
      </w:r>
    </w:p>
    <w:p w14:paraId="61468C09" w14:textId="77777777" w:rsidR="00DF335E" w:rsidRPr="002802E5" w:rsidRDefault="00DF335E" w:rsidP="00DF335E">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6A771853" w14:textId="77777777" w:rsidR="00DF335E" w:rsidRPr="002802E5" w:rsidRDefault="00DF335E" w:rsidP="00DF335E">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75ED06EF" w14:textId="77777777" w:rsidR="00DF335E" w:rsidRPr="002802E5" w:rsidRDefault="00DF335E" w:rsidP="00DF335E">
      <w:pPr>
        <w:shd w:val="clear" w:color="auto" w:fill="FFFFFF"/>
        <w:suppressAutoHyphens/>
        <w:spacing w:after="0" w:line="240" w:lineRule="auto"/>
        <w:jc w:val="center"/>
        <w:rPr>
          <w:rFonts w:ascii="Times New Roman" w:eastAsia="Times New Roman" w:hAnsi="Times New Roman" w:cs="Times New Roman"/>
          <w:b/>
          <w:sz w:val="20"/>
          <w:szCs w:val="20"/>
          <w:lang w:eastAsia="en-US"/>
        </w:rPr>
      </w:pPr>
      <w:r w:rsidRPr="002802E5">
        <w:rPr>
          <w:rFonts w:ascii="Times New Roman" w:eastAsia="Times New Roman" w:hAnsi="Times New Roman" w:cs="Times New Roman"/>
          <w:b/>
          <w:sz w:val="20"/>
          <w:szCs w:val="20"/>
          <w:lang w:eastAsia="en-US"/>
        </w:rPr>
        <w:t>(Nacionalinio saugumo reikalavimų atitikties deklaracijos tipinė forma)</w:t>
      </w:r>
    </w:p>
    <w:p w14:paraId="212FF669" w14:textId="77777777" w:rsidR="00DF335E" w:rsidRPr="002802E5" w:rsidRDefault="00DF335E" w:rsidP="00DF335E">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2802E5">
        <w:rPr>
          <w:rFonts w:ascii="Times New Roman" w:eastAsia="Calibri" w:hAnsi="Times New Roman" w:cs="Times New Roman"/>
          <w:sz w:val="24"/>
          <w:szCs w:val="20"/>
          <w:lang w:eastAsia="en-US"/>
        </w:rPr>
        <w:tab/>
      </w:r>
    </w:p>
    <w:p w14:paraId="480CF016" w14:textId="77777777" w:rsidR="00DF335E" w:rsidRPr="002802E5" w:rsidRDefault="00DF335E" w:rsidP="00DF335E">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2802E5">
        <w:rPr>
          <w:rFonts w:ascii="Times New Roman" w:eastAsia="Times New Roman" w:hAnsi="Times New Roman" w:cs="Times New Roman"/>
          <w:sz w:val="20"/>
          <w:szCs w:val="20"/>
          <w:lang w:eastAsia="en-US"/>
        </w:rPr>
        <w:t>(</w:t>
      </w:r>
      <w:r w:rsidRPr="002802E5">
        <w:rPr>
          <w:rFonts w:ascii="Times New Roman" w:eastAsia="Times New Roman" w:hAnsi="Times New Roman" w:cs="Times New Roman"/>
          <w:i/>
          <w:iCs/>
          <w:sz w:val="20"/>
          <w:szCs w:val="20"/>
          <w:lang w:eastAsia="en-US"/>
        </w:rPr>
        <w:t>tiekėjo pavadinimas</w:t>
      </w:r>
      <w:r w:rsidRPr="002802E5">
        <w:rPr>
          <w:rFonts w:ascii="Times New Roman" w:eastAsia="Times New Roman" w:hAnsi="Times New Roman" w:cs="Times New Roman"/>
          <w:sz w:val="20"/>
          <w:szCs w:val="20"/>
          <w:lang w:eastAsia="en-US"/>
        </w:rPr>
        <w:t>)</w:t>
      </w:r>
    </w:p>
    <w:p w14:paraId="336362F2" w14:textId="77777777" w:rsidR="00DF335E" w:rsidRPr="002802E5" w:rsidRDefault="00DF335E" w:rsidP="00DF335E">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2802E5">
        <w:rPr>
          <w:rFonts w:ascii="Times New Roman" w:eastAsia="Calibri" w:hAnsi="Times New Roman" w:cs="Times New Roman"/>
          <w:sz w:val="24"/>
          <w:szCs w:val="20"/>
          <w:lang w:eastAsia="en-US"/>
        </w:rPr>
        <w:tab/>
      </w:r>
    </w:p>
    <w:p w14:paraId="06D7A76C" w14:textId="77777777" w:rsidR="00DF335E" w:rsidRPr="002802E5" w:rsidRDefault="00DF335E" w:rsidP="00DF335E">
      <w:pPr>
        <w:suppressAutoHyphens/>
        <w:spacing w:after="0" w:line="240" w:lineRule="auto"/>
        <w:jc w:val="center"/>
        <w:textAlignment w:val="baseline"/>
        <w:rPr>
          <w:rFonts w:ascii="Times New Roman" w:eastAsia="Times New Roman" w:hAnsi="Times New Roman" w:cs="Times New Roman"/>
          <w:sz w:val="24"/>
          <w:szCs w:val="20"/>
          <w:lang w:eastAsia="en-US"/>
        </w:rPr>
      </w:pPr>
      <w:r w:rsidRPr="002802E5">
        <w:rPr>
          <w:rFonts w:ascii="Times New Roman" w:eastAsia="Calibri" w:hAnsi="Times New Roman" w:cs="Times New Roman"/>
          <w:iCs/>
          <w:sz w:val="20"/>
          <w:szCs w:val="20"/>
          <w:lang w:eastAsia="en-US"/>
        </w:rPr>
        <w:t>(</w:t>
      </w:r>
      <w:r w:rsidRPr="002802E5">
        <w:rPr>
          <w:rFonts w:ascii="Times New Roman" w:eastAsia="Calibri" w:hAnsi="Times New Roman" w:cs="Times New Roman"/>
          <w:i/>
          <w:sz w:val="20"/>
          <w:szCs w:val="20"/>
          <w:lang w:eastAsia="en-US"/>
        </w:rPr>
        <w:t>adresatas (perkančiosios organizacijos / perkančiojo subjekto pavadinimas</w:t>
      </w:r>
      <w:r w:rsidRPr="002802E5">
        <w:rPr>
          <w:rFonts w:ascii="Times New Roman" w:eastAsia="Calibri" w:hAnsi="Times New Roman" w:cs="Times New Roman"/>
          <w:iCs/>
          <w:sz w:val="20"/>
          <w:szCs w:val="20"/>
          <w:lang w:eastAsia="en-US"/>
        </w:rPr>
        <w:t>)</w:t>
      </w:r>
    </w:p>
    <w:p w14:paraId="1A3E94FB" w14:textId="77777777" w:rsidR="00DF335E" w:rsidRPr="002802E5" w:rsidRDefault="00DF335E" w:rsidP="00DF335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DE6243E" w14:textId="77777777" w:rsidR="00DF335E" w:rsidRPr="002802E5" w:rsidRDefault="00DF335E" w:rsidP="00DF335E">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2802E5">
        <w:rPr>
          <w:rFonts w:ascii="Times New Roman" w:eastAsia="Calibri" w:hAnsi="Times New Roman" w:cs="Times New Roman"/>
          <w:b/>
          <w:bCs/>
          <w:sz w:val="24"/>
          <w:szCs w:val="20"/>
          <w:lang w:eastAsia="en-US"/>
        </w:rPr>
        <w:t>NACIONALINIO SAUGUMO REIKALAVIMŲ ATITIKTIES DEKLARACIJA</w:t>
      </w:r>
    </w:p>
    <w:p w14:paraId="31094E2B" w14:textId="77777777" w:rsidR="00DF335E" w:rsidRPr="002802E5" w:rsidRDefault="00DF335E" w:rsidP="00DF335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4D0893F9" w14:textId="77777777" w:rsidR="00DF335E" w:rsidRPr="002802E5" w:rsidRDefault="00DF335E" w:rsidP="00DF335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2802E5">
        <w:rPr>
          <w:rFonts w:ascii="Times New Roman" w:eastAsia="Calibri" w:hAnsi="Times New Roman" w:cs="Times New Roman"/>
          <w:sz w:val="24"/>
          <w:szCs w:val="20"/>
          <w:lang w:eastAsia="en-US"/>
        </w:rPr>
        <w:t>20__ m._____________ d. Nr. ______</w:t>
      </w:r>
    </w:p>
    <w:p w14:paraId="5D2194D1" w14:textId="77777777" w:rsidR="00DF335E" w:rsidRPr="002802E5" w:rsidRDefault="00DF335E" w:rsidP="00DF335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2802E5">
        <w:rPr>
          <w:rFonts w:ascii="Times New Roman" w:eastAsia="Calibri" w:hAnsi="Times New Roman" w:cs="Times New Roman"/>
          <w:sz w:val="24"/>
          <w:szCs w:val="20"/>
          <w:lang w:eastAsia="en-US"/>
        </w:rPr>
        <w:t>__________________________</w:t>
      </w:r>
    </w:p>
    <w:p w14:paraId="6C56FC33" w14:textId="77777777" w:rsidR="00DF335E" w:rsidRPr="002802E5" w:rsidRDefault="00DF335E" w:rsidP="00DF335E">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2802E5">
        <w:rPr>
          <w:rFonts w:ascii="Times New Roman" w:eastAsia="Calibri" w:hAnsi="Times New Roman" w:cs="Times New Roman"/>
          <w:i/>
          <w:iCs/>
          <w:sz w:val="20"/>
          <w:szCs w:val="20"/>
          <w:lang w:eastAsia="en-US"/>
        </w:rPr>
        <w:t>(Sudarymo vieta)</w:t>
      </w:r>
    </w:p>
    <w:p w14:paraId="60162E68" w14:textId="77777777" w:rsidR="00DF335E" w:rsidRPr="002802E5" w:rsidRDefault="00DF335E" w:rsidP="00DF335E">
      <w:pPr>
        <w:spacing w:after="0" w:line="240" w:lineRule="auto"/>
        <w:ind w:firstLine="567"/>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Aš, ___________________________________________________________________ ,</w:t>
      </w:r>
    </w:p>
    <w:p w14:paraId="4DFF2B9D" w14:textId="77777777" w:rsidR="00DF335E" w:rsidRPr="002802E5" w:rsidRDefault="00DF335E" w:rsidP="00DF335E">
      <w:pPr>
        <w:spacing w:after="0" w:line="240" w:lineRule="auto"/>
        <w:ind w:left="960" w:firstLine="318"/>
        <w:jc w:val="both"/>
        <w:rPr>
          <w:rFonts w:ascii="Times New Roman" w:eastAsia="Times New Roman" w:hAnsi="Times New Roman" w:cs="Times New Roman"/>
          <w:color w:val="000000"/>
          <w:sz w:val="20"/>
          <w:szCs w:val="20"/>
          <w:lang w:eastAsia="en-US"/>
        </w:rPr>
      </w:pPr>
      <w:r w:rsidRPr="002802E5">
        <w:rPr>
          <w:rFonts w:ascii="Times New Roman" w:eastAsia="Times New Roman" w:hAnsi="Times New Roman" w:cs="Times New Roman"/>
          <w:i/>
          <w:iCs/>
          <w:color w:val="000000"/>
          <w:sz w:val="20"/>
          <w:szCs w:val="20"/>
          <w:lang w:eastAsia="en-US"/>
        </w:rPr>
        <w:t>(tiekėjo vadovo ar jo įgalioto asmens pareigų pavadinimas, vardas ir pavardė)</w:t>
      </w:r>
    </w:p>
    <w:p w14:paraId="51390C16" w14:textId="77777777" w:rsidR="00DF335E" w:rsidRPr="002802E5" w:rsidRDefault="00DF335E" w:rsidP="00DF335E">
      <w:pPr>
        <w:spacing w:after="0" w:line="240" w:lineRule="auto"/>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patvirtinu, kad mano vadovaujamas (-a) (atstovaujamas (-a))____________________________ ,</w:t>
      </w:r>
    </w:p>
    <w:p w14:paraId="149190F8" w14:textId="77777777" w:rsidR="00DF335E" w:rsidRPr="002802E5" w:rsidRDefault="00DF335E" w:rsidP="00DF335E">
      <w:pPr>
        <w:spacing w:after="0" w:line="240" w:lineRule="auto"/>
        <w:ind w:left="5640" w:firstLine="742"/>
        <w:jc w:val="both"/>
        <w:rPr>
          <w:rFonts w:ascii="Times New Roman" w:eastAsia="Times New Roman" w:hAnsi="Times New Roman" w:cs="Times New Roman"/>
          <w:color w:val="000000"/>
          <w:sz w:val="20"/>
          <w:szCs w:val="20"/>
          <w:lang w:eastAsia="en-US"/>
        </w:rPr>
      </w:pPr>
      <w:r w:rsidRPr="002802E5">
        <w:rPr>
          <w:rFonts w:ascii="Times New Roman" w:eastAsia="Times New Roman" w:hAnsi="Times New Roman" w:cs="Times New Roman"/>
          <w:i/>
          <w:iCs/>
          <w:color w:val="000000"/>
          <w:sz w:val="20"/>
          <w:szCs w:val="20"/>
          <w:lang w:eastAsia="en-US"/>
        </w:rPr>
        <w:t xml:space="preserve">(tiekėjo pavadinimas)    </w:t>
      </w:r>
    </w:p>
    <w:p w14:paraId="2F733FEE" w14:textId="77777777" w:rsidR="00DF335E" w:rsidRPr="002802E5" w:rsidRDefault="00DF335E" w:rsidP="00DF335E">
      <w:pPr>
        <w:spacing w:after="0" w:line="240" w:lineRule="auto"/>
        <w:jc w:val="both"/>
        <w:rPr>
          <w:rFonts w:ascii="Times New Roman" w:eastAsia="Times New Roman" w:hAnsi="Times New Roman" w:cs="Times New Roman"/>
          <w:color w:val="000000"/>
          <w:sz w:val="24"/>
          <w:szCs w:val="24"/>
          <w:u w:val="single"/>
          <w:lang w:eastAsia="en-US"/>
        </w:rPr>
      </w:pPr>
      <w:r w:rsidRPr="002802E5">
        <w:rPr>
          <w:rFonts w:ascii="Times New Roman" w:eastAsia="Times New Roman" w:hAnsi="Times New Roman" w:cs="Times New Roman"/>
          <w:color w:val="000000"/>
          <w:sz w:val="24"/>
          <w:szCs w:val="24"/>
          <w:lang w:eastAsia="en-US"/>
        </w:rPr>
        <w:t>dalyvaujantis (-i) ______________________________________________________________</w:t>
      </w:r>
    </w:p>
    <w:p w14:paraId="73684C06" w14:textId="77777777" w:rsidR="00DF335E" w:rsidRPr="002802E5" w:rsidRDefault="00DF335E" w:rsidP="00DF335E">
      <w:pPr>
        <w:spacing w:after="0" w:line="240" w:lineRule="auto"/>
        <w:ind w:left="2040" w:firstLine="371"/>
        <w:jc w:val="both"/>
        <w:rPr>
          <w:rFonts w:ascii="Times New Roman" w:eastAsia="Times New Roman" w:hAnsi="Times New Roman" w:cs="Times New Roman"/>
          <w:color w:val="000000"/>
          <w:sz w:val="20"/>
          <w:szCs w:val="20"/>
          <w:lang w:eastAsia="en-US"/>
        </w:rPr>
      </w:pPr>
      <w:r w:rsidRPr="002802E5">
        <w:rPr>
          <w:rFonts w:ascii="Times New Roman" w:eastAsia="Times New Roman" w:hAnsi="Times New Roman" w:cs="Times New Roman"/>
          <w:i/>
          <w:iCs/>
          <w:color w:val="000000"/>
          <w:sz w:val="20"/>
          <w:szCs w:val="20"/>
          <w:lang w:eastAsia="en-US"/>
        </w:rPr>
        <w:t>(perkančiosios organizacijos / perkančiojo subjekto pavadinimas)</w:t>
      </w:r>
    </w:p>
    <w:p w14:paraId="033975B9" w14:textId="77777777" w:rsidR="00DF335E" w:rsidRPr="002802E5" w:rsidRDefault="00DF335E" w:rsidP="00DF335E">
      <w:pPr>
        <w:spacing w:after="0" w:line="240" w:lineRule="auto"/>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vykdomame  _____________________________________, atitinka toliau nurodomus reikalavimus:</w:t>
      </w:r>
    </w:p>
    <w:p w14:paraId="4E65F147" w14:textId="77777777" w:rsidR="00DF335E" w:rsidRPr="002802E5" w:rsidRDefault="00DF335E" w:rsidP="00DF335E">
      <w:pPr>
        <w:spacing w:after="0" w:line="240" w:lineRule="auto"/>
        <w:ind w:firstLine="636"/>
        <w:jc w:val="both"/>
        <w:rPr>
          <w:rFonts w:ascii="Times New Roman" w:eastAsia="Times New Roman" w:hAnsi="Times New Roman" w:cs="Times New Roman"/>
          <w:color w:val="000000"/>
          <w:sz w:val="20"/>
          <w:szCs w:val="20"/>
          <w:lang w:eastAsia="en-US"/>
        </w:rPr>
      </w:pPr>
      <w:r w:rsidRPr="002802E5">
        <w:rPr>
          <w:rFonts w:ascii="Times New Roman" w:eastAsia="Times New Roman" w:hAnsi="Times New Roman" w:cs="Times New Roman"/>
          <w:i/>
          <w:iCs/>
          <w:color w:val="000000"/>
          <w:sz w:val="20"/>
          <w:szCs w:val="20"/>
          <w:lang w:eastAsia="en-US"/>
        </w:rPr>
        <w:t>(pirkimo objekto pavadinimas, pirkimo numeris, pirkimo paskelbimo CVP IS data</w:t>
      </w:r>
      <w:r w:rsidRPr="002802E5">
        <w:rPr>
          <w:rFonts w:ascii="Times New Roman" w:eastAsia="Times New Roman" w:hAnsi="Times New Roman" w:cs="Times New Roman"/>
          <w:color w:val="000000"/>
          <w:sz w:val="20"/>
          <w:szCs w:val="20"/>
          <w:lang w:eastAsia="en-US"/>
        </w:rPr>
        <w:t>)</w:t>
      </w:r>
    </w:p>
    <w:p w14:paraId="37E61E0B" w14:textId="77777777" w:rsidR="00DF335E" w:rsidRPr="002802E5" w:rsidRDefault="00DF335E" w:rsidP="00DF335E">
      <w:pPr>
        <w:spacing w:after="0" w:line="240" w:lineRule="auto"/>
        <w:ind w:firstLine="636"/>
        <w:jc w:val="both"/>
        <w:rPr>
          <w:rFonts w:ascii="Times New Roman" w:eastAsia="Times New Roman" w:hAnsi="Times New Roman" w:cs="Times New Roman"/>
          <w:color w:val="000000"/>
          <w:sz w:val="20"/>
          <w:szCs w:val="20"/>
          <w:lang w:eastAsia="en-US"/>
        </w:rPr>
      </w:pPr>
    </w:p>
    <w:p w14:paraId="121B5009" w14:textId="00B2663F" w:rsidR="00DF335E" w:rsidRPr="002802E5" w:rsidRDefault="00DF335E" w:rsidP="00DF335E">
      <w:pPr>
        <w:spacing w:after="0" w:line="240" w:lineRule="auto"/>
        <w:ind w:firstLine="567"/>
        <w:jc w:val="both"/>
        <w:rPr>
          <w:rFonts w:ascii="Times New Roman" w:eastAsia="Times New Roman" w:hAnsi="Times New Roman" w:cs="Times New Roman"/>
          <w:i/>
          <w:iCs/>
          <w:sz w:val="24"/>
          <w:szCs w:val="20"/>
          <w:lang w:eastAsia="en-US"/>
        </w:rPr>
      </w:pPr>
      <w:r w:rsidRPr="002802E5">
        <w:rPr>
          <w:rFonts w:ascii="Times New Roman" w:eastAsia="Times New Roman" w:hAnsi="Times New Roman" w:cs="Times New Roman"/>
          <w:i/>
          <w:iCs/>
          <w:sz w:val="24"/>
          <w:szCs w:val="20"/>
          <w:lang w:eastAsia="en-US"/>
        </w:rPr>
        <w:t>/</w:t>
      </w:r>
      <w:r w:rsidRPr="002802E5">
        <w:rPr>
          <w:rFonts w:ascii="Times New Roman" w:eastAsia="Times New Roman" w:hAnsi="Times New Roman" w:cs="Times New Roman"/>
          <w:i/>
          <w:iCs/>
          <w:sz w:val="20"/>
          <w:szCs w:val="20"/>
          <w:lang w:eastAsia="en-US"/>
        </w:rPr>
        <w:t>Perkan</w:t>
      </w:r>
      <w:r w:rsidR="0066187C">
        <w:rPr>
          <w:rFonts w:ascii="Times New Roman" w:eastAsia="Times New Roman" w:hAnsi="Times New Roman" w:cs="Times New Roman"/>
          <w:i/>
          <w:iCs/>
          <w:sz w:val="20"/>
          <w:szCs w:val="20"/>
          <w:lang w:eastAsia="en-US"/>
        </w:rPr>
        <w:t>tysis subjektas</w:t>
      </w:r>
      <w:r w:rsidRPr="002802E5">
        <w:rPr>
          <w:rFonts w:ascii="Times New Roman" w:eastAsia="Times New Roman" w:hAnsi="Times New Roman" w:cs="Times New Roman"/>
          <w:i/>
          <w:iCs/>
          <w:sz w:val="20"/>
          <w:szCs w:val="20"/>
          <w:lang w:eastAsia="en-US"/>
        </w:rPr>
        <w:t xml:space="preserve"> / perkan</w:t>
      </w:r>
      <w:r w:rsidR="0066187C">
        <w:rPr>
          <w:rFonts w:ascii="Times New Roman" w:eastAsia="Times New Roman" w:hAnsi="Times New Roman" w:cs="Times New Roman"/>
          <w:i/>
          <w:iCs/>
          <w:sz w:val="20"/>
          <w:szCs w:val="20"/>
          <w:lang w:eastAsia="en-US"/>
        </w:rPr>
        <w:t>čioji organizacija</w:t>
      </w:r>
      <w:r w:rsidRPr="002802E5">
        <w:rPr>
          <w:rFonts w:ascii="Times New Roman" w:eastAsia="Times New Roman" w:hAnsi="Times New Roman" w:cs="Times New Roman"/>
          <w:i/>
          <w:iCs/>
          <w:sz w:val="20"/>
          <w:szCs w:val="20"/>
          <w:lang w:eastAsia="en-US"/>
        </w:rPr>
        <w:t xml:space="preserve"> žemiau esančiame sąraše palieka tik tas eilutes, kurios atitinka pirkimo dokumentuose keliamus nacionalinio saugumo reikalavimus tiekėjams</w:t>
      </w:r>
      <w:r w:rsidRPr="002802E5">
        <w:rPr>
          <w:rFonts w:ascii="Times New Roman" w:eastAsia="Times New Roman" w:hAnsi="Times New Roman" w:cs="Times New Roman"/>
          <w:i/>
          <w:iCs/>
          <w:sz w:val="24"/>
          <w:szCs w:val="20"/>
          <w:lang w:eastAsia="en-US"/>
        </w:rPr>
        <w:t>/</w:t>
      </w:r>
    </w:p>
    <w:p w14:paraId="3CDA1A0C" w14:textId="77777777" w:rsidR="00DF335E" w:rsidRPr="002802E5" w:rsidRDefault="00DF335E" w:rsidP="00DF335E">
      <w:pPr>
        <w:spacing w:after="0" w:line="240" w:lineRule="auto"/>
        <w:ind w:firstLine="567"/>
        <w:jc w:val="both"/>
        <w:rPr>
          <w:rFonts w:ascii="Times New Roman" w:eastAsia="Times New Roman" w:hAnsi="Times New Roman" w:cs="Times New Roman"/>
          <w:i/>
          <w:iCs/>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244"/>
        <w:gridCol w:w="9222"/>
      </w:tblGrid>
      <w:tr w:rsidR="00DF335E" w:rsidRPr="002802E5" w14:paraId="6B2DCD0D" w14:textId="77777777" w:rsidTr="00126B10">
        <w:tc>
          <w:tcPr>
            <w:tcW w:w="9574" w:type="dxa"/>
            <w:gridSpan w:val="3"/>
            <w:tcBorders>
              <w:top w:val="nil"/>
              <w:left w:val="nil"/>
              <w:bottom w:val="nil"/>
              <w:right w:val="nil"/>
            </w:tcBorders>
            <w:hideMark/>
          </w:tcPr>
          <w:p w14:paraId="162621B8" w14:textId="77777777" w:rsidR="00DF335E" w:rsidRPr="002802E5" w:rsidRDefault="00DF335E" w:rsidP="00126B10">
            <w:pPr>
              <w:shd w:val="clear" w:color="auto" w:fill="FFFFFF"/>
              <w:spacing w:after="0"/>
              <w:jc w:val="both"/>
              <w:rPr>
                <w:rFonts w:ascii="Times New Roman" w:eastAsia="Times New Roman" w:hAnsi="Times New Roman" w:cs="Times New Roman"/>
                <w:i/>
                <w:sz w:val="20"/>
                <w:szCs w:val="20"/>
                <w:lang w:eastAsia="en-US"/>
              </w:rPr>
            </w:pPr>
          </w:p>
          <w:tbl>
            <w:tblPr>
              <w:tblW w:w="0" w:type="auto"/>
              <w:tblCellMar>
                <w:left w:w="0" w:type="dxa"/>
                <w:right w:w="0" w:type="dxa"/>
              </w:tblCellMar>
              <w:tblLook w:val="04A0" w:firstRow="1" w:lastRow="0" w:firstColumn="1" w:lastColumn="0" w:noHBand="0" w:noVBand="1"/>
            </w:tblPr>
            <w:tblGrid>
              <w:gridCol w:w="352"/>
              <w:gridCol w:w="9001"/>
            </w:tblGrid>
            <w:tr w:rsidR="00DF335E" w:rsidRPr="002802E5" w14:paraId="3AD56D33" w14:textId="77777777" w:rsidTr="00126B10">
              <w:tc>
                <w:tcPr>
                  <w:tcW w:w="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E83DC6" w14:textId="77777777" w:rsidR="00DF335E" w:rsidRPr="002802E5" w:rsidRDefault="00DF335E" w:rsidP="00126B10">
                  <w:pPr>
                    <w:spacing w:after="0" w:line="240" w:lineRule="auto"/>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tcMar>
                    <w:top w:w="0" w:type="dxa"/>
                    <w:left w:w="108" w:type="dxa"/>
                    <w:bottom w:w="0" w:type="dxa"/>
                    <w:right w:w="108" w:type="dxa"/>
                  </w:tcMar>
                  <w:hideMark/>
                </w:tcPr>
                <w:p w14:paraId="1B96BC09" w14:textId="77777777" w:rsidR="00DF335E" w:rsidRPr="002802E5" w:rsidRDefault="00DF335E" w:rsidP="00126B10">
                  <w:pPr>
                    <w:shd w:val="clear" w:color="auto" w:fill="FFFFFF"/>
                    <w:spacing w:after="0" w:line="135" w:lineRule="atLeast"/>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tiekėjo siūlomos teikti paslaugos nekelia grėsmės nacionaliniam saugumui </w:t>
                  </w:r>
                  <w:r w:rsidRPr="002802E5">
                    <w:rPr>
                      <w:rFonts w:ascii="Times New Roman" w:eastAsia="Times New Roman" w:hAnsi="Times New Roman" w:cs="Times New Roman"/>
                      <w:sz w:val="24"/>
                      <w:szCs w:val="24"/>
                      <w:bdr w:val="none" w:sz="0" w:space="0" w:color="auto" w:frame="1"/>
                    </w:rPr>
                    <w:t>–</w:t>
                  </w:r>
                  <w:r w:rsidRPr="002802E5">
                    <w:rPr>
                      <w:rFonts w:ascii="Times New Roman" w:eastAsia="Times New Roman" w:hAnsi="Times New Roman" w:cs="Times New Roman"/>
                      <w:sz w:val="24"/>
                      <w:szCs w:val="24"/>
                    </w:rPr>
                    <w:t> vadovaujantis PĮ 50 straipsnio 9 dalies 2 punktu, paslaugų teikimas nebus vykdomas iš VPĮ 92 straipsnio 14 dalyje numatytame sąraše nurodytų valstybių ar teritorijų. (_____________)</w:t>
                  </w:r>
                  <w:r w:rsidRPr="002802E5">
                    <w:rPr>
                      <w:rFonts w:ascii="Times New Roman" w:eastAsia="Times New Roman" w:hAnsi="Times New Roman" w:cs="Times New Roman"/>
                      <w:i/>
                      <w:iCs/>
                      <w:sz w:val="20"/>
                      <w:szCs w:val="20"/>
                    </w:rPr>
                    <w:t>  </w:t>
                  </w:r>
                </w:p>
                <w:p w14:paraId="00B8565A" w14:textId="77777777" w:rsidR="00DF335E" w:rsidRPr="002802E5" w:rsidRDefault="00DF335E" w:rsidP="00126B10">
                  <w:pPr>
                    <w:shd w:val="clear" w:color="auto" w:fill="FFFFFF"/>
                    <w:spacing w:after="0" w:line="135" w:lineRule="atLeast"/>
                    <w:ind w:firstLine="3339"/>
                    <w:rPr>
                      <w:rFonts w:ascii="Times New Roman" w:eastAsia="Times New Roman" w:hAnsi="Times New Roman" w:cs="Times New Roman"/>
                      <w:sz w:val="24"/>
                      <w:szCs w:val="24"/>
                    </w:rPr>
                  </w:pPr>
                  <w:r w:rsidRPr="002802E5">
                    <w:rPr>
                      <w:rFonts w:ascii="Times New Roman" w:eastAsia="Times New Roman" w:hAnsi="Times New Roman" w:cs="Times New Roman"/>
                      <w:i/>
                      <w:iCs/>
                      <w:sz w:val="20"/>
                      <w:szCs w:val="20"/>
                    </w:rPr>
                    <w:t>(pirkimo dokumentų punktai)</w:t>
                  </w:r>
                </w:p>
              </w:tc>
            </w:tr>
            <w:tr w:rsidR="00DF335E" w:rsidRPr="002802E5" w14:paraId="6F867C09" w14:textId="77777777" w:rsidTr="00126B10">
              <w:tc>
                <w:tcPr>
                  <w:tcW w:w="0" w:type="auto"/>
                  <w:tcBorders>
                    <w:top w:val="single" w:sz="4" w:space="0" w:color="auto"/>
                  </w:tcBorders>
                  <w:vAlign w:val="center"/>
                  <w:hideMark/>
                </w:tcPr>
                <w:p w14:paraId="28CB0157" w14:textId="77777777" w:rsidR="00DF335E" w:rsidRPr="002802E5" w:rsidRDefault="00DF335E" w:rsidP="00126B1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EFF344F" w14:textId="77777777" w:rsidR="00DF335E" w:rsidRPr="002802E5" w:rsidRDefault="00DF335E" w:rsidP="00126B1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p>
              </w:tc>
            </w:tr>
          </w:tbl>
          <w:p w14:paraId="15514E19" w14:textId="77777777" w:rsidR="00DF335E" w:rsidRPr="002802E5" w:rsidRDefault="00DF335E" w:rsidP="00126B10">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eastAsia="Times New Roman" w:hAnsi="Times New Roman" w:cs="Times New Roman"/>
                <w:sz w:val="24"/>
                <w:szCs w:val="24"/>
                <w:lang w:eastAsia="en-US"/>
              </w:rPr>
            </w:pPr>
          </w:p>
        </w:tc>
      </w:tr>
      <w:tr w:rsidR="00DF335E" w:rsidRPr="002802E5" w14:paraId="7A876A4C" w14:textId="77777777" w:rsidTr="00126B10">
        <w:tc>
          <w:tcPr>
            <w:tcW w:w="352" w:type="dxa"/>
            <w:gridSpan w:val="2"/>
            <w:tcBorders>
              <w:top w:val="nil"/>
              <w:left w:val="nil"/>
              <w:bottom w:val="nil"/>
              <w:right w:val="nil"/>
            </w:tcBorders>
          </w:tcPr>
          <w:p w14:paraId="57205FDC" w14:textId="77777777" w:rsidR="00DF335E" w:rsidRPr="002802E5" w:rsidRDefault="00DF335E" w:rsidP="00126B10">
            <w:pPr>
              <w:spacing w:after="0"/>
              <w:rPr>
                <w:rFonts w:ascii="Times New Roman" w:eastAsia="Times New Roman" w:hAnsi="Times New Roman" w:cs="Times New Roman"/>
                <w:sz w:val="24"/>
                <w:szCs w:val="24"/>
              </w:rPr>
            </w:pPr>
          </w:p>
        </w:tc>
        <w:tc>
          <w:tcPr>
            <w:tcW w:w="0" w:type="auto"/>
            <w:vMerge w:val="restart"/>
            <w:tcBorders>
              <w:top w:val="nil"/>
              <w:left w:val="nil"/>
              <w:bottom w:val="nil"/>
              <w:right w:val="nil"/>
            </w:tcBorders>
            <w:vAlign w:val="center"/>
          </w:tcPr>
          <w:p w14:paraId="100A69BE" w14:textId="77777777" w:rsidR="00DF335E" w:rsidRPr="002802E5" w:rsidRDefault="00DF335E" w:rsidP="00126B10">
            <w:pPr>
              <w:spacing w:after="0"/>
              <w:rPr>
                <w:rFonts w:ascii="Times New Roman" w:eastAsia="Times New Roman" w:hAnsi="Times New Roman" w:cs="Times New Roman"/>
                <w:sz w:val="24"/>
                <w:szCs w:val="24"/>
              </w:rPr>
            </w:pPr>
          </w:p>
        </w:tc>
      </w:tr>
      <w:tr w:rsidR="00DF335E" w:rsidRPr="002802E5" w14:paraId="62AC6616" w14:textId="77777777" w:rsidTr="00126B10">
        <w:trPr>
          <w:gridBefore w:val="1"/>
          <w:wBefore w:w="108" w:type="dxa"/>
          <w:trHeight w:val="708"/>
        </w:trPr>
        <w:tc>
          <w:tcPr>
            <w:tcW w:w="244" w:type="dxa"/>
            <w:tcBorders>
              <w:top w:val="nil"/>
              <w:left w:val="nil"/>
              <w:bottom w:val="nil"/>
              <w:right w:val="nil"/>
            </w:tcBorders>
          </w:tcPr>
          <w:p w14:paraId="3805E25E" w14:textId="77777777" w:rsidR="00DF335E" w:rsidRPr="002802E5" w:rsidRDefault="00DF335E" w:rsidP="00126B10">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tcPr>
          <w:p w14:paraId="54C9F442" w14:textId="77777777" w:rsidR="00DF335E" w:rsidRPr="002802E5" w:rsidRDefault="00DF335E" w:rsidP="00126B10">
            <w:pPr>
              <w:spacing w:after="0"/>
              <w:rPr>
                <w:rFonts w:ascii="Times New Roman" w:eastAsia="Times New Roman" w:hAnsi="Times New Roman" w:cs="Times New Roman"/>
                <w:sz w:val="24"/>
                <w:szCs w:val="24"/>
              </w:rPr>
            </w:pPr>
          </w:p>
        </w:tc>
      </w:tr>
    </w:tbl>
    <w:p w14:paraId="0AD5393B" w14:textId="77777777" w:rsidR="00DF335E" w:rsidRPr="002802E5" w:rsidRDefault="00DF335E" w:rsidP="00DF335E">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F335E" w:rsidRPr="002802E5" w14:paraId="3EDB355C" w14:textId="77777777" w:rsidTr="00126B10">
        <w:tc>
          <w:tcPr>
            <w:tcW w:w="352" w:type="dxa"/>
            <w:tcBorders>
              <w:top w:val="single" w:sz="4" w:space="0" w:color="auto"/>
              <w:left w:val="single" w:sz="4" w:space="0" w:color="auto"/>
              <w:bottom w:val="single" w:sz="4" w:space="0" w:color="auto"/>
              <w:right w:val="nil"/>
            </w:tcBorders>
            <w:hideMark/>
          </w:tcPr>
          <w:p w14:paraId="31013ABE" w14:textId="77777777" w:rsidR="00DF335E" w:rsidRPr="002802E5" w:rsidRDefault="00DF335E" w:rsidP="00126B10">
            <w:pPr>
              <w:spacing w:after="0" w:line="240" w:lineRule="auto"/>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1737483E" w14:textId="77777777" w:rsidR="00DF335E" w:rsidRPr="002802E5" w:rsidRDefault="00DF335E" w:rsidP="00126B10">
            <w:pPr>
              <w:spacing w:after="0" w:line="240" w:lineRule="auto"/>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rPr>
              <w:t>tiekėjas neturi interesų, galinčių kelti grėsmę nacionaliniam saugumui – vadovaujantis VPĮ 47 straipsnio 9 dalimi, j</w:t>
            </w:r>
            <w:r w:rsidRPr="002802E5">
              <w:rPr>
                <w:rFonts w:ascii="Times New Roman" w:eastAsia="Times New Roman" w:hAnsi="Times New Roman" w:cs="Times New Roman"/>
                <w:sz w:val="24"/>
                <w:szCs w:val="20"/>
              </w:rPr>
              <w:t>is pats,</w:t>
            </w:r>
            <w:r w:rsidRPr="002802E5">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2802E5">
              <w:rPr>
                <w:rFonts w:ascii="Times New Roman" w:eastAsia="Times New Roman" w:hAnsi="Times New Roman" w:cs="Times New Roman"/>
                <w:sz w:val="24"/>
                <w:szCs w:val="24"/>
              </w:rPr>
              <w:t>(5.3.)</w:t>
            </w:r>
          </w:p>
        </w:tc>
      </w:tr>
      <w:tr w:rsidR="00DF335E" w:rsidRPr="002802E5" w14:paraId="3C413351" w14:textId="77777777" w:rsidTr="00126B10">
        <w:tc>
          <w:tcPr>
            <w:tcW w:w="352" w:type="dxa"/>
            <w:tcBorders>
              <w:top w:val="single" w:sz="4" w:space="0" w:color="auto"/>
              <w:left w:val="nil"/>
              <w:bottom w:val="nil"/>
              <w:right w:val="nil"/>
            </w:tcBorders>
          </w:tcPr>
          <w:p w14:paraId="7A9AE528" w14:textId="77777777" w:rsidR="00DF335E" w:rsidRPr="002802E5" w:rsidRDefault="00DF335E" w:rsidP="00126B1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3562E76" w14:textId="77777777" w:rsidR="00DF335E" w:rsidRPr="002802E5" w:rsidRDefault="00DF335E" w:rsidP="00126B10">
            <w:pPr>
              <w:spacing w:after="0" w:line="240" w:lineRule="auto"/>
              <w:rPr>
                <w:rFonts w:ascii="Times New Roman" w:eastAsia="Times New Roman" w:hAnsi="Times New Roman" w:cs="Times New Roman"/>
                <w:sz w:val="24"/>
                <w:szCs w:val="24"/>
              </w:rPr>
            </w:pPr>
          </w:p>
        </w:tc>
      </w:tr>
      <w:tr w:rsidR="00DF335E" w:rsidRPr="002802E5" w14:paraId="32503E51" w14:textId="77777777" w:rsidTr="00126B10">
        <w:tc>
          <w:tcPr>
            <w:tcW w:w="352" w:type="dxa"/>
            <w:tcBorders>
              <w:top w:val="nil"/>
              <w:left w:val="nil"/>
              <w:bottom w:val="nil"/>
              <w:right w:val="nil"/>
            </w:tcBorders>
          </w:tcPr>
          <w:p w14:paraId="2C5A8B16" w14:textId="77777777" w:rsidR="00DF335E" w:rsidRPr="002802E5" w:rsidRDefault="00DF335E" w:rsidP="00126B1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8968A9C" w14:textId="77777777" w:rsidR="00DF335E" w:rsidRPr="002802E5" w:rsidRDefault="00DF335E" w:rsidP="00126B10">
            <w:pPr>
              <w:spacing w:after="0" w:line="240" w:lineRule="auto"/>
              <w:rPr>
                <w:rFonts w:ascii="Times New Roman" w:eastAsia="Times New Roman" w:hAnsi="Times New Roman" w:cs="Times New Roman"/>
                <w:sz w:val="24"/>
                <w:szCs w:val="24"/>
              </w:rPr>
            </w:pPr>
          </w:p>
        </w:tc>
      </w:tr>
    </w:tbl>
    <w:p w14:paraId="4B737361" w14:textId="77777777" w:rsidR="00DF335E" w:rsidRPr="002802E5" w:rsidRDefault="00DF335E" w:rsidP="00DF335E">
      <w:pPr>
        <w:shd w:val="clear" w:color="auto" w:fill="FFFFFF"/>
        <w:spacing w:after="0" w:line="240" w:lineRule="auto"/>
        <w:rPr>
          <w:rFonts w:ascii="Times New Roman" w:eastAsia="Times New Roman" w:hAnsi="Times New Roman" w:cs="Times New Roman"/>
          <w:i/>
          <w:sz w:val="20"/>
          <w:szCs w:val="20"/>
          <w:lang w:eastAsia="en-US"/>
        </w:rPr>
      </w:pPr>
      <w:r w:rsidRPr="002802E5">
        <w:rPr>
          <w:rFonts w:ascii="Times New Roman" w:eastAsia="Times New Roman" w:hAnsi="Times New Roman" w:cs="Times New Roman"/>
          <w:i/>
          <w:sz w:val="20"/>
          <w:szCs w:val="20"/>
          <w:lang w:eastAsia="en-US"/>
        </w:rPr>
        <w:t>(pirkimo dokumentų punktai)</w:t>
      </w:r>
    </w:p>
    <w:p w14:paraId="271E34CB" w14:textId="77777777" w:rsidR="00DF335E" w:rsidRPr="002802E5" w:rsidRDefault="00DF335E" w:rsidP="00DF335E">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4CDC2072" w14:textId="77777777" w:rsidR="00DF335E" w:rsidRPr="002802E5" w:rsidRDefault="00DF335E" w:rsidP="00DF335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33D580F1" w14:textId="77777777" w:rsidR="00DF335E" w:rsidRPr="002802E5" w:rsidRDefault="00DF335E" w:rsidP="00DF335E">
      <w:pPr>
        <w:shd w:val="clear" w:color="auto" w:fill="FFFFFF"/>
        <w:spacing w:after="0" w:line="240" w:lineRule="auto"/>
        <w:ind w:firstLine="720"/>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Patvirtinu, kad šie duomenys yra teisingi ir aktualūs pasiūlymo pateikimo dieną.</w:t>
      </w:r>
    </w:p>
    <w:p w14:paraId="20C07AFD" w14:textId="77777777" w:rsidR="00DF335E" w:rsidRPr="002802E5" w:rsidRDefault="00DF335E" w:rsidP="00DF335E">
      <w:pPr>
        <w:shd w:val="clear" w:color="auto" w:fill="FFFFFF"/>
        <w:spacing w:after="0" w:line="240" w:lineRule="auto"/>
        <w:ind w:firstLine="720"/>
        <w:rPr>
          <w:rFonts w:ascii="Times New Roman" w:eastAsia="Times New Roman" w:hAnsi="Times New Roman" w:cs="Times New Roman"/>
          <w:sz w:val="24"/>
          <w:szCs w:val="24"/>
          <w:lang w:eastAsia="en-US"/>
        </w:rPr>
      </w:pPr>
    </w:p>
    <w:p w14:paraId="133B02CC" w14:textId="77777777" w:rsidR="00DF335E" w:rsidRPr="002802E5" w:rsidRDefault="00DF335E" w:rsidP="00DF335E">
      <w:pPr>
        <w:spacing w:after="0" w:line="240" w:lineRule="auto"/>
        <w:ind w:left="709"/>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9E6F924" w14:textId="77777777" w:rsidR="00DF335E" w:rsidRPr="002802E5" w:rsidRDefault="00DF335E" w:rsidP="00DF335E">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0CF0BA4A" w14:textId="77777777" w:rsidR="00DF335E" w:rsidRPr="002802E5" w:rsidRDefault="00DF335E" w:rsidP="00DF335E">
      <w:pPr>
        <w:spacing w:after="0" w:line="240" w:lineRule="auto"/>
        <w:ind w:left="709"/>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0A27650E" w14:textId="77777777" w:rsidR="00DF335E" w:rsidRPr="002802E5" w:rsidRDefault="00DF335E" w:rsidP="00DF335E">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245C7818" w14:textId="77777777" w:rsidR="00DF335E" w:rsidRPr="002802E5" w:rsidRDefault="00DF335E" w:rsidP="00DF335E">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A77F86E" w14:textId="77777777" w:rsidR="00DF335E" w:rsidRPr="002802E5" w:rsidRDefault="00DF335E" w:rsidP="00DF335E">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78240EB" w14:textId="3D38CDE3" w:rsidR="00DF335E" w:rsidRPr="002802E5" w:rsidRDefault="00DF335E" w:rsidP="00DF335E">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2802E5">
        <w:rPr>
          <w:rFonts w:ascii="Times New Roman" w:eastAsia="Calibri" w:hAnsi="Times New Roman" w:cs="Times New Roman"/>
          <w:sz w:val="24"/>
          <w:szCs w:val="20"/>
          <w:lang w:eastAsia="en-US"/>
        </w:rPr>
        <w:t>____________________________</w:t>
      </w:r>
      <w:r w:rsidR="00C15CAE">
        <w:rPr>
          <w:rFonts w:ascii="Times New Roman" w:eastAsia="Calibri" w:hAnsi="Times New Roman" w:cs="Times New Roman"/>
          <w:sz w:val="24"/>
          <w:szCs w:val="20"/>
          <w:lang w:eastAsia="en-US"/>
        </w:rPr>
        <w:t xml:space="preserve">                   </w:t>
      </w:r>
      <w:r w:rsidRPr="002802E5">
        <w:rPr>
          <w:rFonts w:ascii="Times New Roman" w:eastAsia="Calibri" w:hAnsi="Times New Roman" w:cs="Times New Roman"/>
          <w:sz w:val="24"/>
          <w:szCs w:val="20"/>
          <w:lang w:eastAsia="en-US"/>
        </w:rPr>
        <w:t>____________</w:t>
      </w:r>
      <w:r w:rsidRPr="002802E5">
        <w:rPr>
          <w:rFonts w:ascii="Times New Roman" w:eastAsia="Calibri" w:hAnsi="Times New Roman" w:cs="Times New Roman"/>
          <w:sz w:val="24"/>
          <w:szCs w:val="20"/>
          <w:lang w:eastAsia="en-US"/>
        </w:rPr>
        <w:tab/>
        <w:t xml:space="preserve">    ___________________</w:t>
      </w:r>
    </w:p>
    <w:p w14:paraId="1B01509D" w14:textId="34F1DA80" w:rsidR="00DF335E" w:rsidRPr="00AA46B6" w:rsidRDefault="00DF335E" w:rsidP="00DF335E">
      <w:pPr>
        <w:widowControl w:val="0"/>
        <w:suppressAutoHyphens/>
        <w:spacing w:after="0" w:line="240" w:lineRule="auto"/>
        <w:ind w:firstLine="471"/>
        <w:jc w:val="center"/>
        <w:textAlignment w:val="baseline"/>
        <w:rPr>
          <w:rFonts w:ascii="Times New Roman" w:eastAsia="Times New Roman" w:hAnsi="Times New Roman" w:cs="Times New Roman"/>
          <w:sz w:val="20"/>
          <w:szCs w:val="20"/>
          <w:lang w:eastAsia="en-US"/>
        </w:rPr>
      </w:pPr>
      <w:r w:rsidRPr="00AA46B6">
        <w:rPr>
          <w:rFonts w:ascii="Times New Roman" w:eastAsia="Calibri" w:hAnsi="Times New Roman" w:cs="Times New Roman"/>
          <w:i/>
          <w:iCs/>
          <w:sz w:val="20"/>
          <w:szCs w:val="20"/>
          <w:lang w:eastAsia="en-US"/>
        </w:rPr>
        <w:t>(pareigos)                                                 (parašas)                            (vardas ir pavardė)</w:t>
      </w:r>
    </w:p>
    <w:p w14:paraId="1C7E5753"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35E8DF26"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1C58008"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50CD9AD5"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7AB9B4BE"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157D549" w14:textId="77777777" w:rsidR="00DF335E" w:rsidRPr="002802E5" w:rsidRDefault="00DF335E" w:rsidP="00DF335E">
      <w:pPr>
        <w:spacing w:after="0" w:line="240" w:lineRule="auto"/>
        <w:jc w:val="both"/>
        <w:rPr>
          <w:rFonts w:ascii="Times New Roman" w:hAnsi="Times New Roman" w:cs="Times New Roman"/>
          <w:strike/>
          <w:sz w:val="24"/>
          <w:szCs w:val="24"/>
          <w:shd w:val="clear" w:color="auto" w:fill="FFFFFF"/>
        </w:rPr>
      </w:pPr>
    </w:p>
    <w:p w14:paraId="619E1986" w14:textId="77777777" w:rsidR="00DF335E" w:rsidRPr="002802E5" w:rsidRDefault="00DF335E" w:rsidP="00DF335E">
      <w:pPr>
        <w:spacing w:after="0" w:line="240" w:lineRule="auto"/>
        <w:jc w:val="both"/>
        <w:rPr>
          <w:rFonts w:ascii="Times New Roman" w:hAnsi="Times New Roman" w:cs="Times New Roman"/>
          <w:strike/>
          <w:sz w:val="24"/>
          <w:szCs w:val="24"/>
          <w:shd w:val="clear" w:color="auto" w:fill="FFFFFF"/>
        </w:rPr>
      </w:pPr>
    </w:p>
    <w:p w14:paraId="094618E0"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61351221"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C056423"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05DF7EFD"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6A177571"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21015F79"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CB85C41"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57B80566"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9B40773"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1A8EA81D"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6DD41223"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7BC8ABFE"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5C7B2309"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7AFC0288"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30FA1BAF"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0604E138"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0440D041"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581F5DA"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25C1746E"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099C5756"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DCF3AA2"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22094221" w14:textId="77777777" w:rsidR="00DF335E" w:rsidRDefault="00DF335E" w:rsidP="00DF335E">
      <w:pPr>
        <w:spacing w:after="0" w:line="240" w:lineRule="auto"/>
        <w:jc w:val="both"/>
        <w:rPr>
          <w:rFonts w:ascii="Times New Roman" w:hAnsi="Times New Roman" w:cs="Times New Roman"/>
          <w:sz w:val="24"/>
          <w:szCs w:val="24"/>
          <w:shd w:val="clear" w:color="auto" w:fill="FFFFFF"/>
        </w:rPr>
      </w:pPr>
    </w:p>
    <w:p w14:paraId="4444C6B0" w14:textId="77777777" w:rsidR="0063740A" w:rsidRDefault="0063740A" w:rsidP="00DF335E">
      <w:pPr>
        <w:spacing w:after="0" w:line="240" w:lineRule="auto"/>
        <w:jc w:val="both"/>
        <w:rPr>
          <w:rFonts w:ascii="Times New Roman" w:hAnsi="Times New Roman" w:cs="Times New Roman"/>
          <w:sz w:val="24"/>
          <w:szCs w:val="24"/>
          <w:shd w:val="clear" w:color="auto" w:fill="FFFFFF"/>
        </w:rPr>
      </w:pPr>
    </w:p>
    <w:p w14:paraId="67CB2F68" w14:textId="77777777" w:rsidR="0063740A" w:rsidRDefault="0063740A" w:rsidP="00DF335E">
      <w:pPr>
        <w:spacing w:after="0" w:line="240" w:lineRule="auto"/>
        <w:jc w:val="both"/>
        <w:rPr>
          <w:rFonts w:ascii="Times New Roman" w:hAnsi="Times New Roman" w:cs="Times New Roman"/>
          <w:sz w:val="24"/>
          <w:szCs w:val="24"/>
          <w:shd w:val="clear" w:color="auto" w:fill="FFFFFF"/>
        </w:rPr>
      </w:pPr>
    </w:p>
    <w:p w14:paraId="7DCC8AA2" w14:textId="77777777" w:rsidR="00106969" w:rsidRDefault="00106969" w:rsidP="00DF335E">
      <w:pPr>
        <w:spacing w:after="0" w:line="240" w:lineRule="auto"/>
        <w:jc w:val="both"/>
        <w:rPr>
          <w:rFonts w:ascii="Times New Roman" w:hAnsi="Times New Roman" w:cs="Times New Roman"/>
          <w:sz w:val="24"/>
          <w:szCs w:val="24"/>
          <w:shd w:val="clear" w:color="auto" w:fill="FFFFFF"/>
        </w:rPr>
      </w:pPr>
    </w:p>
    <w:p w14:paraId="3D75D1A5" w14:textId="77777777" w:rsidR="00106969" w:rsidRDefault="00106969" w:rsidP="00DF335E">
      <w:pPr>
        <w:spacing w:after="0" w:line="240" w:lineRule="auto"/>
        <w:jc w:val="both"/>
        <w:rPr>
          <w:rFonts w:ascii="Times New Roman" w:hAnsi="Times New Roman" w:cs="Times New Roman"/>
          <w:sz w:val="24"/>
          <w:szCs w:val="24"/>
          <w:shd w:val="clear" w:color="auto" w:fill="FFFFFF"/>
        </w:rPr>
      </w:pPr>
    </w:p>
    <w:p w14:paraId="35913FED" w14:textId="77777777" w:rsidR="00106969" w:rsidRDefault="00106969" w:rsidP="00DF335E">
      <w:pPr>
        <w:spacing w:after="0" w:line="240" w:lineRule="auto"/>
        <w:jc w:val="both"/>
        <w:rPr>
          <w:rFonts w:ascii="Times New Roman" w:hAnsi="Times New Roman" w:cs="Times New Roman"/>
          <w:sz w:val="24"/>
          <w:szCs w:val="24"/>
          <w:shd w:val="clear" w:color="auto" w:fill="FFFFFF"/>
        </w:rPr>
      </w:pPr>
    </w:p>
    <w:p w14:paraId="74B68D83" w14:textId="77777777" w:rsidR="00106969" w:rsidRDefault="00106969" w:rsidP="00DF335E">
      <w:pPr>
        <w:spacing w:after="0" w:line="240" w:lineRule="auto"/>
        <w:jc w:val="both"/>
        <w:rPr>
          <w:rFonts w:ascii="Times New Roman" w:hAnsi="Times New Roman" w:cs="Times New Roman"/>
          <w:sz w:val="24"/>
          <w:szCs w:val="24"/>
          <w:shd w:val="clear" w:color="auto" w:fill="FFFFFF"/>
        </w:rPr>
      </w:pPr>
    </w:p>
    <w:p w14:paraId="42A5EBF6" w14:textId="77777777" w:rsidR="0063740A" w:rsidRPr="002802E5" w:rsidRDefault="0063740A" w:rsidP="00DF335E">
      <w:pPr>
        <w:spacing w:after="0" w:line="240" w:lineRule="auto"/>
        <w:jc w:val="both"/>
        <w:rPr>
          <w:rFonts w:ascii="Times New Roman" w:hAnsi="Times New Roman" w:cs="Times New Roman"/>
          <w:sz w:val="24"/>
          <w:szCs w:val="24"/>
          <w:shd w:val="clear" w:color="auto" w:fill="FFFFFF"/>
        </w:rPr>
      </w:pPr>
    </w:p>
    <w:p w14:paraId="4C798B90" w14:textId="77777777" w:rsidR="0063740A" w:rsidRDefault="0063740A" w:rsidP="0063740A">
      <w:pPr>
        <w:pStyle w:val="Sraopastraipa"/>
        <w:tabs>
          <w:tab w:val="left" w:pos="284"/>
        </w:tabs>
        <w:spacing w:after="0" w:line="240" w:lineRule="auto"/>
        <w:ind w:left="0"/>
        <w:jc w:val="right"/>
        <w:rPr>
          <w:rFonts w:ascii="Times New Roman" w:hAnsi="Times New Roman" w:cs="Times New Roman"/>
          <w:sz w:val="24"/>
          <w:szCs w:val="24"/>
        </w:rPr>
      </w:pPr>
      <w:hyperlink w:anchor="_Toc126333948" w:history="1">
        <w:r w:rsidRPr="002802E5">
          <w:rPr>
            <w:rFonts w:ascii="Times New Roman" w:hAnsi="Times New Roman" w:cs="Times New Roman"/>
            <w:sz w:val="24"/>
            <w:szCs w:val="24"/>
          </w:rPr>
          <w:t>Pirkimo sąlygų 11 priedas „Sutarties projektas“</w:t>
        </w:r>
      </w:hyperlink>
      <w:r w:rsidRPr="002802E5">
        <w:rPr>
          <w:rFonts w:ascii="Times New Roman" w:hAnsi="Times New Roman" w:cs="Times New Roman"/>
          <w:sz w:val="24"/>
          <w:szCs w:val="24"/>
        </w:rPr>
        <w:t>;</w:t>
      </w:r>
    </w:p>
    <w:p w14:paraId="583AA755" w14:textId="77777777" w:rsidR="00DF335E" w:rsidRDefault="00DF335E" w:rsidP="00DF335E">
      <w:pPr>
        <w:spacing w:after="0" w:line="240" w:lineRule="auto"/>
        <w:jc w:val="both"/>
        <w:rPr>
          <w:rFonts w:ascii="Times New Roman" w:hAnsi="Times New Roman" w:cs="Times New Roman"/>
          <w:sz w:val="24"/>
          <w:szCs w:val="24"/>
          <w:shd w:val="clear" w:color="auto" w:fill="FFFFFF"/>
        </w:rPr>
      </w:pPr>
    </w:p>
    <w:bookmarkEnd w:id="59"/>
    <w:bookmarkEnd w:id="60"/>
    <w:bookmarkEnd w:id="61"/>
    <w:p w14:paraId="056BBB87" w14:textId="6DEBEEB9" w:rsidR="0063740A" w:rsidRPr="004275F1" w:rsidRDefault="0063740A" w:rsidP="0063740A">
      <w:pPr>
        <w:spacing w:after="0" w:line="240" w:lineRule="auto"/>
        <w:jc w:val="center"/>
        <w:rPr>
          <w:rFonts w:ascii="Times New Roman" w:hAnsi="Times New Roman" w:cs="Times New Roman"/>
          <w:b/>
          <w:caps/>
          <w:sz w:val="24"/>
          <w:szCs w:val="24"/>
        </w:rPr>
      </w:pPr>
      <w:r w:rsidRPr="004275F1">
        <w:rPr>
          <w:rFonts w:ascii="Times New Roman" w:hAnsi="Times New Roman" w:cs="Times New Roman"/>
          <w:b/>
          <w:caps/>
          <w:sz w:val="24"/>
          <w:szCs w:val="24"/>
        </w:rPr>
        <w:t>AUTOMOBILIO pirkimo-pardavimo sutarties Bendrosios sąlygos</w:t>
      </w:r>
    </w:p>
    <w:p w14:paraId="1105DF78" w14:textId="77777777" w:rsidR="0063740A" w:rsidRPr="004275F1" w:rsidRDefault="0063740A" w:rsidP="0063740A">
      <w:pPr>
        <w:spacing w:after="0" w:line="240" w:lineRule="auto"/>
        <w:jc w:val="center"/>
        <w:rPr>
          <w:rFonts w:ascii="Times New Roman" w:hAnsi="Times New Roman" w:cs="Times New Roman"/>
          <w:sz w:val="24"/>
          <w:szCs w:val="24"/>
        </w:rPr>
      </w:pPr>
    </w:p>
    <w:p w14:paraId="295AC5A1" w14:textId="77777777" w:rsidR="0063740A" w:rsidRPr="004275F1" w:rsidRDefault="0063740A" w:rsidP="0063740A">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4275F1">
        <w:rPr>
          <w:rFonts w:ascii="Times New Roman" w:eastAsia="Cambria" w:hAnsi="Times New Roman" w:cs="Times New Roman"/>
          <w:b/>
          <w:bCs/>
          <w:caps/>
          <w:sz w:val="24"/>
          <w:szCs w:val="24"/>
          <w14:numSpacing w14:val="tabular"/>
        </w:rPr>
        <w:t>1.</w:t>
      </w:r>
      <w:r w:rsidRPr="004275F1">
        <w:rPr>
          <w:rFonts w:ascii="Times New Roman" w:eastAsia="Cambria" w:hAnsi="Times New Roman" w:cs="Times New Roman"/>
          <w:b/>
          <w:bCs/>
          <w:caps/>
          <w:sz w:val="24"/>
          <w:szCs w:val="24"/>
          <w14:numSpacing w14:val="tabular"/>
        </w:rPr>
        <w:tab/>
        <w:t>Pagrindinės sąvokos ir Sutarties aiškinimas</w:t>
      </w:r>
    </w:p>
    <w:p w14:paraId="1A5C6C76" w14:textId="77777777" w:rsidR="0063740A" w:rsidRPr="004275F1" w:rsidRDefault="0063740A" w:rsidP="0063740A">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66B99C78" w14:textId="77777777" w:rsidR="0063740A" w:rsidRPr="004275F1" w:rsidRDefault="0063740A" w:rsidP="0063740A">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t>1.1.</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Sąvokos</w:t>
      </w:r>
    </w:p>
    <w:p w14:paraId="79B48ADF" w14:textId="77777777" w:rsidR="0063740A" w:rsidRPr="004275F1" w:rsidRDefault="0063740A" w:rsidP="0063740A">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E4080B4" w14:textId="77777777" w:rsidR="0063740A" w:rsidRPr="004275F1" w:rsidRDefault="0063740A" w:rsidP="0063740A">
      <w:pPr>
        <w:widowControl w:val="0"/>
        <w:tabs>
          <w:tab w:val="left" w:pos="567"/>
        </w:tabs>
        <w:spacing w:after="0" w:line="240" w:lineRule="auto"/>
        <w:jc w:val="both"/>
        <w:rPr>
          <w:rFonts w:ascii="Times New Roman" w:eastAsia="Cambria" w:hAnsi="Times New Roman" w:cs="Times New Roman"/>
          <w:b/>
          <w:bCs/>
          <w:sz w:val="24"/>
          <w:szCs w:val="24"/>
        </w:rPr>
      </w:pPr>
      <w:r w:rsidRPr="004275F1">
        <w:rPr>
          <w:rFonts w:ascii="Times New Roman" w:eastAsia="Cambria" w:hAnsi="Times New Roman" w:cs="Times New Roman"/>
          <w:sz w:val="24"/>
          <w:szCs w:val="24"/>
        </w:rPr>
        <w:t>Šioje Sutartyje didžiąja raide rašomos sąvokos turi paskiau nurodytas reikšmes.</w:t>
      </w:r>
    </w:p>
    <w:p w14:paraId="2B963E40"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bookmarkStart w:id="63" w:name="_Hlk165281936"/>
      <w:r w:rsidRPr="004275F1">
        <w:rPr>
          <w:rFonts w:ascii="Times New Roman" w:eastAsia="Arial" w:hAnsi="Times New Roman" w:cs="Times New Roman"/>
          <w:sz w:val="24"/>
          <w:szCs w:val="24"/>
        </w:rPr>
        <w:t>1.1.1.</w:t>
      </w:r>
      <w:r w:rsidRPr="004275F1">
        <w:rPr>
          <w:rFonts w:ascii="Times New Roman" w:eastAsia="Arial" w:hAnsi="Times New Roman" w:cs="Times New Roman"/>
          <w:sz w:val="24"/>
          <w:szCs w:val="24"/>
        </w:rPr>
        <w:tab/>
      </w:r>
      <w:r w:rsidRPr="004275F1">
        <w:rPr>
          <w:rFonts w:ascii="Times New Roman" w:eastAsia="Arial" w:hAnsi="Times New Roman" w:cs="Times New Roman"/>
          <w:b/>
          <w:bCs/>
          <w:sz w:val="24"/>
          <w:szCs w:val="24"/>
        </w:rPr>
        <w:t>Bendrosios sąlygos</w:t>
      </w:r>
      <w:r w:rsidRPr="004275F1">
        <w:rPr>
          <w:rFonts w:ascii="Times New Roman" w:eastAsia="Arial" w:hAnsi="Times New Roman" w:cs="Times New Roman"/>
          <w:sz w:val="24"/>
          <w:szCs w:val="24"/>
        </w:rPr>
        <w:t xml:space="preserve"> – ši Sutarties dalis, kuri vadinasi „Prekių pirkimo-pardavimo sutarties Bendrosios sąlygos“;</w:t>
      </w:r>
    </w:p>
    <w:p w14:paraId="3DDEF451"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1.1.2.</w:t>
      </w:r>
      <w:r w:rsidRPr="004275F1">
        <w:rPr>
          <w:rFonts w:ascii="Times New Roman" w:eastAsia="Arial" w:hAnsi="Times New Roman" w:cs="Times New Roman"/>
          <w:sz w:val="24"/>
          <w:szCs w:val="24"/>
        </w:rPr>
        <w:tab/>
      </w:r>
      <w:r w:rsidRPr="004275F1">
        <w:rPr>
          <w:rFonts w:ascii="Times New Roman" w:eastAsia="Arial" w:hAnsi="Times New Roman" w:cs="Times New Roman"/>
          <w:b/>
          <w:bCs/>
          <w:sz w:val="24"/>
          <w:szCs w:val="24"/>
        </w:rPr>
        <w:t>Pirkėjas</w:t>
      </w:r>
      <w:r w:rsidRPr="004275F1">
        <w:rPr>
          <w:rFonts w:ascii="Times New Roman" w:eastAsia="Arial" w:hAnsi="Times New Roman" w:cs="Times New Roman"/>
          <w:sz w:val="24"/>
          <w:szCs w:val="24"/>
        </w:rPr>
        <w:t xml:space="preserve"> – asmuo, kuris Specialiosiose sąlygose yra įvardytas kaip Pirkėjas, </w:t>
      </w:r>
      <w:r w:rsidRPr="004275F1">
        <w:rPr>
          <w:rFonts w:ascii="Times New Roman" w:hAnsi="Times New Roman" w:cs="Times New Roman"/>
          <w:sz w:val="24"/>
          <w:szCs w:val="24"/>
        </w:rPr>
        <w:t>įsigyjantis Specialiosiose sąlygose ir Sutarties prieduose nurodytas Prekes</w:t>
      </w:r>
      <w:r w:rsidRPr="004275F1">
        <w:rPr>
          <w:rFonts w:ascii="Times New Roman" w:eastAsia="Arial" w:hAnsi="Times New Roman" w:cs="Times New Roman"/>
          <w:sz w:val="24"/>
          <w:szCs w:val="24"/>
        </w:rPr>
        <w:t>;</w:t>
      </w:r>
    </w:p>
    <w:p w14:paraId="2D4FA3D0"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4275F1">
        <w:rPr>
          <w:rFonts w:ascii="Times New Roman" w:eastAsia="Arial" w:hAnsi="Times New Roman" w:cs="Times New Roman"/>
          <w:sz w:val="24"/>
          <w:szCs w:val="24"/>
        </w:rPr>
        <w:t>1.1.3.</w:t>
      </w:r>
      <w:r w:rsidRPr="004275F1">
        <w:rPr>
          <w:rFonts w:ascii="Times New Roman" w:eastAsia="Arial" w:hAnsi="Times New Roman" w:cs="Times New Roman"/>
          <w:sz w:val="24"/>
          <w:szCs w:val="24"/>
        </w:rPr>
        <w:tab/>
      </w:r>
      <w:r w:rsidRPr="004275F1">
        <w:rPr>
          <w:rFonts w:ascii="Times New Roman" w:eastAsia="Arial" w:hAnsi="Times New Roman" w:cs="Times New Roman"/>
          <w:b/>
          <w:bCs/>
          <w:sz w:val="24"/>
          <w:szCs w:val="24"/>
        </w:rPr>
        <w:t xml:space="preserve">Pradinės sutarties vertė </w:t>
      </w:r>
      <w:r w:rsidRPr="004275F1">
        <w:rPr>
          <w:rFonts w:ascii="Times New Roman" w:eastAsia="Arial" w:hAnsi="Times New Roman" w:cs="Times New Roman"/>
          <w:sz w:val="24"/>
          <w:szCs w:val="24"/>
        </w:rPr>
        <w:t>– Specialiosiose sąlygose nurodyta</w:t>
      </w:r>
      <w:r w:rsidRPr="004275F1">
        <w:rPr>
          <w:rFonts w:ascii="Times New Roman" w:eastAsia="Arial" w:hAnsi="Times New Roman" w:cs="Times New Roman"/>
          <w:b/>
          <w:bCs/>
          <w:sz w:val="24"/>
          <w:szCs w:val="24"/>
        </w:rPr>
        <w:t xml:space="preserve"> </w:t>
      </w:r>
      <w:r w:rsidRPr="004275F1">
        <w:rPr>
          <w:rFonts w:ascii="Times New Roman" w:eastAsia="Arial" w:hAnsi="Times New Roman" w:cs="Times New Roman"/>
          <w:sz w:val="24"/>
          <w:szCs w:val="24"/>
        </w:rPr>
        <w:t>Sutarties vertė (be PVM);</w:t>
      </w:r>
      <w:r w:rsidRPr="004275F1">
        <w:rPr>
          <w:rFonts w:ascii="Times New Roman" w:eastAsia="Arial" w:hAnsi="Times New Roman" w:cs="Times New Roman"/>
          <w:b/>
          <w:bCs/>
          <w:sz w:val="24"/>
          <w:szCs w:val="24"/>
        </w:rPr>
        <w:t xml:space="preserve"> </w:t>
      </w:r>
    </w:p>
    <w:p w14:paraId="634C3AFA"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1.1.4.</w:t>
      </w:r>
      <w:r w:rsidRPr="004275F1">
        <w:rPr>
          <w:rFonts w:ascii="Times New Roman" w:hAnsi="Times New Roman" w:cs="Times New Roman"/>
          <w:sz w:val="24"/>
          <w:szCs w:val="24"/>
        </w:rPr>
        <w:tab/>
      </w:r>
      <w:r w:rsidRPr="004275F1">
        <w:rPr>
          <w:rFonts w:ascii="Times New Roman" w:eastAsia="Arial" w:hAnsi="Times New Roman" w:cs="Times New Roman"/>
          <w:b/>
          <w:bCs/>
          <w:sz w:val="24"/>
          <w:szCs w:val="24"/>
        </w:rPr>
        <w:t>Prekė</w:t>
      </w:r>
      <w:r w:rsidRPr="004275F1">
        <w:rPr>
          <w:rFonts w:ascii="Times New Roman" w:eastAsia="Arial" w:hAnsi="Times New Roman" w:cs="Times New Roman"/>
          <w:sz w:val="24"/>
          <w:szCs w:val="24"/>
        </w:rPr>
        <w:t xml:space="preserve"> – </w:t>
      </w:r>
      <w:r w:rsidRPr="004275F1">
        <w:rPr>
          <w:rFonts w:ascii="Times New Roman" w:hAnsi="Times New Roman" w:cs="Times New Roman"/>
          <w:sz w:val="24"/>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7E7F6F8B"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1.1.5.</w:t>
      </w:r>
      <w:r w:rsidRPr="004275F1">
        <w:rPr>
          <w:rFonts w:ascii="Times New Roman" w:hAnsi="Times New Roman" w:cs="Times New Roman"/>
          <w:sz w:val="24"/>
          <w:szCs w:val="24"/>
        </w:rPr>
        <w:tab/>
      </w:r>
      <w:r w:rsidRPr="004275F1">
        <w:rPr>
          <w:rFonts w:ascii="Times New Roman" w:eastAsia="Arial" w:hAnsi="Times New Roman" w:cs="Times New Roman"/>
          <w:b/>
          <w:bCs/>
          <w:sz w:val="24"/>
          <w:szCs w:val="24"/>
        </w:rPr>
        <w:t xml:space="preserve">Prekių perdavimo-priėmimo aktas </w:t>
      </w:r>
      <w:r w:rsidRPr="004275F1">
        <w:rPr>
          <w:rFonts w:ascii="Times New Roman" w:eastAsia="Arial" w:hAnsi="Times New Roman" w:cs="Times New Roman"/>
          <w:sz w:val="24"/>
          <w:szCs w:val="24"/>
        </w:rPr>
        <w:t>– dokumentas,</w:t>
      </w:r>
      <w:r w:rsidRPr="004275F1">
        <w:rPr>
          <w:rFonts w:ascii="Times New Roman" w:eastAsia="Arial" w:hAnsi="Times New Roman" w:cs="Times New Roman"/>
          <w:b/>
          <w:bCs/>
          <w:sz w:val="24"/>
          <w:szCs w:val="24"/>
        </w:rPr>
        <w:t xml:space="preserve"> </w:t>
      </w:r>
      <w:r w:rsidRPr="004275F1">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E728D2"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1.1.6.</w:t>
      </w:r>
      <w:r w:rsidRPr="004275F1">
        <w:rPr>
          <w:rFonts w:ascii="Times New Roman" w:eastAsia="Arial" w:hAnsi="Times New Roman" w:cs="Times New Roman"/>
          <w:sz w:val="24"/>
          <w:szCs w:val="24"/>
        </w:rPr>
        <w:tab/>
      </w:r>
      <w:r w:rsidRPr="004275F1">
        <w:rPr>
          <w:rFonts w:ascii="Times New Roman" w:hAnsi="Times New Roman" w:cs="Times New Roman"/>
          <w:b/>
          <w:bCs/>
          <w:sz w:val="24"/>
          <w:szCs w:val="24"/>
        </w:rPr>
        <w:t>Prekių trūkumai</w:t>
      </w:r>
      <w:r w:rsidRPr="004275F1">
        <w:rPr>
          <w:rFonts w:ascii="Times New Roman" w:hAnsi="Times New Roman" w:cs="Times New Roman"/>
          <w:sz w:val="24"/>
          <w:szCs w:val="24"/>
        </w:rPr>
        <w:t xml:space="preserve"> – Prekių perdavimo-priėmimo metu ar Prekės (-</w:t>
      </w:r>
      <w:proofErr w:type="spellStart"/>
      <w:r w:rsidRPr="004275F1">
        <w:rPr>
          <w:rFonts w:ascii="Times New Roman" w:hAnsi="Times New Roman" w:cs="Times New Roman"/>
          <w:sz w:val="24"/>
          <w:szCs w:val="24"/>
        </w:rPr>
        <w:t>ių</w:t>
      </w:r>
      <w:proofErr w:type="spellEnd"/>
      <w:r w:rsidRPr="004275F1">
        <w:rPr>
          <w:rFonts w:ascii="Times New Roman" w:hAnsi="Times New Roman" w:cs="Times New Roman"/>
          <w:sz w:val="24"/>
          <w:szCs w:val="24"/>
        </w:rPr>
        <w:t>) garantinio termino galiojimo metu Pirkėjo ar (ir) trečiųjų asmenų nustatyti Prekių kokybės neatitikimai Sutarties ar (ir) įstatymų bei kitų teisės aktų reikalavimams</w:t>
      </w:r>
      <w:r w:rsidRPr="004275F1">
        <w:rPr>
          <w:rFonts w:ascii="Times New Roman" w:eastAsia="Arial" w:hAnsi="Times New Roman" w:cs="Times New Roman"/>
          <w:sz w:val="24"/>
          <w:szCs w:val="24"/>
        </w:rPr>
        <w:t>,</w:t>
      </w:r>
      <w:r w:rsidRPr="004275F1">
        <w:rPr>
          <w:rFonts w:ascii="Times New Roman" w:hAnsi="Times New Roman" w:cs="Times New Roman"/>
          <w:sz w:val="24"/>
          <w:szCs w:val="24"/>
        </w:rPr>
        <w:t xml:space="preserve"> Prekių gedimai, paslėpti defektai, veiklos sutrikimai ar pan., dėl kurių Prekės (-</w:t>
      </w:r>
      <w:proofErr w:type="spellStart"/>
      <w:r w:rsidRPr="004275F1">
        <w:rPr>
          <w:rFonts w:ascii="Times New Roman" w:hAnsi="Times New Roman" w:cs="Times New Roman"/>
          <w:sz w:val="24"/>
          <w:szCs w:val="24"/>
        </w:rPr>
        <w:t>ių</w:t>
      </w:r>
      <w:proofErr w:type="spellEnd"/>
      <w:r w:rsidRPr="004275F1">
        <w:rPr>
          <w:rFonts w:ascii="Times New Roman" w:hAnsi="Times New Roman" w:cs="Times New Roman"/>
          <w:sz w:val="24"/>
          <w:szCs w:val="24"/>
        </w:rPr>
        <w:t>) nebūtų galima naudoti tam tikslui, kuriam Pirkėjas ją (jas) ketino naudoti, arba dėl kurių Prekės (-</w:t>
      </w:r>
      <w:proofErr w:type="spellStart"/>
      <w:r w:rsidRPr="004275F1">
        <w:rPr>
          <w:rFonts w:ascii="Times New Roman" w:hAnsi="Times New Roman" w:cs="Times New Roman"/>
          <w:sz w:val="24"/>
          <w:szCs w:val="24"/>
        </w:rPr>
        <w:t>ių</w:t>
      </w:r>
      <w:proofErr w:type="spellEnd"/>
      <w:r w:rsidRPr="004275F1">
        <w:rPr>
          <w:rFonts w:ascii="Times New Roman" w:hAnsi="Times New Roman" w:cs="Times New Roman"/>
          <w:sz w:val="24"/>
          <w:szCs w:val="24"/>
        </w:rPr>
        <w:t>) naudingumas sumažėtų taip, kad Pirkėjas, apie tuos trūkumus žinodamas, arba apskritai nebūtų tos (-ų) Prekės (-</w:t>
      </w:r>
      <w:proofErr w:type="spellStart"/>
      <w:r w:rsidRPr="004275F1">
        <w:rPr>
          <w:rFonts w:ascii="Times New Roman" w:hAnsi="Times New Roman" w:cs="Times New Roman"/>
          <w:sz w:val="24"/>
          <w:szCs w:val="24"/>
        </w:rPr>
        <w:t>ių</w:t>
      </w:r>
      <w:proofErr w:type="spellEnd"/>
      <w:r w:rsidRPr="004275F1">
        <w:rPr>
          <w:rFonts w:ascii="Times New Roman" w:hAnsi="Times New Roman" w:cs="Times New Roman"/>
          <w:sz w:val="24"/>
          <w:szCs w:val="24"/>
        </w:rPr>
        <w:t>) pirkęs, arba nebūtų už Prekę (-</w:t>
      </w:r>
      <w:proofErr w:type="spellStart"/>
      <w:r w:rsidRPr="004275F1">
        <w:rPr>
          <w:rFonts w:ascii="Times New Roman" w:hAnsi="Times New Roman" w:cs="Times New Roman"/>
          <w:sz w:val="24"/>
          <w:szCs w:val="24"/>
        </w:rPr>
        <w:t>es</w:t>
      </w:r>
      <w:proofErr w:type="spellEnd"/>
      <w:r w:rsidRPr="004275F1">
        <w:rPr>
          <w:rFonts w:ascii="Times New Roman" w:hAnsi="Times New Roman" w:cs="Times New Roman"/>
          <w:sz w:val="24"/>
          <w:szCs w:val="24"/>
        </w:rPr>
        <w:t>) mokėjęs tokio dydžio kainą;</w:t>
      </w:r>
    </w:p>
    <w:p w14:paraId="3415EDE9"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4275F1">
        <w:rPr>
          <w:rFonts w:ascii="Times New Roman" w:eastAsia="Arial" w:hAnsi="Times New Roman" w:cs="Times New Roman"/>
          <w:sz w:val="24"/>
          <w:szCs w:val="24"/>
        </w:rPr>
        <w:t>1.1.7.</w:t>
      </w:r>
      <w:r w:rsidRPr="004275F1">
        <w:rPr>
          <w:rFonts w:ascii="Times New Roman" w:eastAsia="Arial" w:hAnsi="Times New Roman" w:cs="Times New Roman"/>
          <w:sz w:val="24"/>
          <w:szCs w:val="24"/>
        </w:rPr>
        <w:tab/>
      </w:r>
      <w:r w:rsidRPr="004275F1">
        <w:rPr>
          <w:rFonts w:ascii="Times New Roman" w:eastAsia="Arial" w:hAnsi="Times New Roman" w:cs="Times New Roman"/>
          <w:b/>
          <w:bCs/>
          <w:sz w:val="24"/>
          <w:szCs w:val="24"/>
        </w:rPr>
        <w:t xml:space="preserve">Sąskaita </w:t>
      </w:r>
      <w:r w:rsidRPr="004275F1">
        <w:rPr>
          <w:rFonts w:ascii="Times New Roman" w:eastAsia="Arial" w:hAnsi="Times New Roman" w:cs="Times New Roman"/>
          <w:sz w:val="24"/>
          <w:szCs w:val="24"/>
        </w:rPr>
        <w:t>–</w:t>
      </w:r>
      <w:r w:rsidRPr="004275F1">
        <w:rPr>
          <w:rFonts w:ascii="Times New Roman" w:eastAsia="Arial" w:hAnsi="Times New Roman" w:cs="Times New Roman"/>
          <w:b/>
          <w:bCs/>
          <w:sz w:val="24"/>
          <w:szCs w:val="24"/>
        </w:rPr>
        <w:t xml:space="preserve"> </w:t>
      </w:r>
      <w:r w:rsidRPr="004275F1">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4275F1">
        <w:rPr>
          <w:rFonts w:ascii="Times New Roman" w:eastAsia="Arial" w:hAnsi="Times New Roman" w:cs="Times New Roman"/>
          <w:sz w:val="24"/>
          <w:szCs w:val="24"/>
        </w:rPr>
        <w:t>Jeigu Sutartyje yra numatytas Prekių pristatymas dalimis, Sąskaita gali būti pateikiama dėl kiekvienos dalies atskirai;</w:t>
      </w:r>
    </w:p>
    <w:p w14:paraId="4854D398"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1.1.8.</w:t>
      </w:r>
      <w:r w:rsidRPr="004275F1">
        <w:rPr>
          <w:rFonts w:ascii="Times New Roman" w:eastAsia="Arial" w:hAnsi="Times New Roman" w:cs="Times New Roman"/>
          <w:sz w:val="24"/>
          <w:szCs w:val="24"/>
        </w:rPr>
        <w:tab/>
      </w:r>
      <w:r w:rsidRPr="004275F1">
        <w:rPr>
          <w:rFonts w:ascii="Times New Roman" w:eastAsia="Arial" w:hAnsi="Times New Roman" w:cs="Times New Roman"/>
          <w:b/>
          <w:bCs/>
          <w:sz w:val="24"/>
          <w:szCs w:val="24"/>
        </w:rPr>
        <w:t>Specialiosios sąlygos</w:t>
      </w:r>
      <w:r w:rsidRPr="004275F1">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94640C9"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4275F1">
        <w:rPr>
          <w:rFonts w:ascii="Times New Roman" w:eastAsia="Arial" w:hAnsi="Times New Roman" w:cs="Times New Roman"/>
          <w:sz w:val="24"/>
          <w:szCs w:val="24"/>
        </w:rPr>
        <w:t>1.1.9.</w:t>
      </w:r>
      <w:r w:rsidRPr="004275F1">
        <w:rPr>
          <w:rFonts w:ascii="Times New Roman" w:eastAsia="Arial" w:hAnsi="Times New Roman" w:cs="Times New Roman"/>
          <w:sz w:val="24"/>
          <w:szCs w:val="24"/>
        </w:rPr>
        <w:tab/>
      </w:r>
      <w:r w:rsidRPr="004275F1">
        <w:rPr>
          <w:rFonts w:ascii="Times New Roman" w:eastAsia="Arial" w:hAnsi="Times New Roman" w:cs="Times New Roman"/>
          <w:b/>
          <w:bCs/>
          <w:sz w:val="24"/>
          <w:szCs w:val="24"/>
        </w:rPr>
        <w:t xml:space="preserve">Susitarimas </w:t>
      </w:r>
      <w:r w:rsidRPr="004275F1">
        <w:rPr>
          <w:rFonts w:ascii="Times New Roman" w:eastAsia="Arial" w:hAnsi="Times New Roman" w:cs="Times New Roman"/>
          <w:sz w:val="24"/>
          <w:szCs w:val="24"/>
        </w:rPr>
        <w:t>– tai dokumentas,  kurį Šalys sudaro keisdamos Sutarties sąlygas VPĮ leidžiama apimtimi;</w:t>
      </w:r>
    </w:p>
    <w:p w14:paraId="173065AB"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4275F1">
        <w:rPr>
          <w:rFonts w:ascii="Times New Roman" w:eastAsia="Arial" w:hAnsi="Times New Roman" w:cs="Times New Roman"/>
          <w:sz w:val="24"/>
          <w:szCs w:val="24"/>
        </w:rPr>
        <w:t>1.1.10.</w:t>
      </w:r>
      <w:r w:rsidRPr="004275F1">
        <w:rPr>
          <w:rFonts w:ascii="Times New Roman" w:eastAsia="Arial" w:hAnsi="Times New Roman" w:cs="Times New Roman"/>
          <w:sz w:val="24"/>
          <w:szCs w:val="24"/>
        </w:rPr>
        <w:tab/>
      </w:r>
      <w:r w:rsidRPr="004275F1">
        <w:rPr>
          <w:rFonts w:ascii="Times New Roman" w:eastAsia="Arial" w:hAnsi="Times New Roman" w:cs="Times New Roman"/>
          <w:b/>
          <w:bCs/>
          <w:sz w:val="24"/>
          <w:szCs w:val="24"/>
        </w:rPr>
        <w:t>Sutarties kaina</w:t>
      </w:r>
      <w:r w:rsidRPr="004275F1">
        <w:rPr>
          <w:rFonts w:ascii="Times New Roman" w:eastAsia="Arial" w:hAnsi="Times New Roman" w:cs="Times New Roman"/>
          <w:sz w:val="24"/>
          <w:szCs w:val="24"/>
        </w:rPr>
        <w:t xml:space="preserve"> – pagal Sutartį Tiekėjui mokėtina galutinė suma, įskaitant visus privalomus mokesčius ir išlaidas;</w:t>
      </w:r>
    </w:p>
    <w:p w14:paraId="36B91455"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1.1.11.</w:t>
      </w:r>
      <w:r w:rsidRPr="004275F1">
        <w:rPr>
          <w:rFonts w:ascii="Times New Roman" w:eastAsia="Arial" w:hAnsi="Times New Roman" w:cs="Times New Roman"/>
          <w:sz w:val="24"/>
          <w:szCs w:val="24"/>
        </w:rPr>
        <w:tab/>
      </w:r>
      <w:r w:rsidRPr="004275F1">
        <w:rPr>
          <w:rFonts w:ascii="Times New Roman" w:eastAsia="Arial" w:hAnsi="Times New Roman" w:cs="Times New Roman"/>
          <w:b/>
          <w:bCs/>
          <w:sz w:val="24"/>
          <w:szCs w:val="24"/>
        </w:rPr>
        <w:t xml:space="preserve">Sutarties sąlygos </w:t>
      </w:r>
      <w:r w:rsidRPr="004275F1">
        <w:rPr>
          <w:rFonts w:ascii="Times New Roman" w:eastAsia="Arial" w:hAnsi="Times New Roman" w:cs="Times New Roman"/>
          <w:sz w:val="24"/>
          <w:szCs w:val="24"/>
        </w:rPr>
        <w:t>– Bendrosios sąlygos ir Specialiosios sąlygos kartu;</w:t>
      </w:r>
    </w:p>
    <w:p w14:paraId="754DD818"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1.1.12.</w:t>
      </w:r>
      <w:r w:rsidRPr="004275F1">
        <w:rPr>
          <w:rFonts w:ascii="Times New Roman" w:eastAsia="Arial" w:hAnsi="Times New Roman" w:cs="Times New Roman"/>
          <w:sz w:val="24"/>
          <w:szCs w:val="24"/>
        </w:rPr>
        <w:tab/>
      </w:r>
      <w:r w:rsidRPr="004275F1">
        <w:rPr>
          <w:rFonts w:ascii="Times New Roman" w:eastAsia="Arial" w:hAnsi="Times New Roman" w:cs="Times New Roman"/>
          <w:b/>
          <w:bCs/>
          <w:sz w:val="24"/>
          <w:szCs w:val="24"/>
        </w:rPr>
        <w:t xml:space="preserve">Sutartis </w:t>
      </w:r>
      <w:r w:rsidRPr="004275F1">
        <w:rPr>
          <w:rFonts w:ascii="Times New Roman" w:eastAsia="Arial" w:hAnsi="Times New Roman" w:cs="Times New Roman"/>
          <w:sz w:val="24"/>
          <w:szCs w:val="24"/>
        </w:rPr>
        <w:t>– Lengvojo automobilio pirkimo-pardavimo sutartis, kurią sudaro Sutarties sąlygos, Specialiosiose sąlygose išvardyti priedai ir Susitarimai;</w:t>
      </w:r>
    </w:p>
    <w:p w14:paraId="4667FB0B"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1.1.13.</w:t>
      </w:r>
      <w:r w:rsidRPr="004275F1">
        <w:rPr>
          <w:rFonts w:ascii="Times New Roman" w:eastAsia="Arial" w:hAnsi="Times New Roman" w:cs="Times New Roman"/>
          <w:sz w:val="24"/>
          <w:szCs w:val="24"/>
        </w:rPr>
        <w:tab/>
      </w:r>
      <w:r w:rsidRPr="004275F1">
        <w:rPr>
          <w:rFonts w:ascii="Times New Roman" w:eastAsia="Arial" w:hAnsi="Times New Roman" w:cs="Times New Roman"/>
          <w:b/>
          <w:bCs/>
          <w:sz w:val="24"/>
          <w:szCs w:val="24"/>
        </w:rPr>
        <w:t>Šalis</w:t>
      </w:r>
      <w:r w:rsidRPr="004275F1">
        <w:rPr>
          <w:rFonts w:ascii="Times New Roman" w:eastAsia="Arial" w:hAnsi="Times New Roman" w:cs="Times New Roman"/>
          <w:sz w:val="24"/>
          <w:szCs w:val="24"/>
        </w:rPr>
        <w:t xml:space="preserve"> – Pirkėjas arba Tiekėjas, kiekvienas atskirai, priklausomai nuo konteksto;</w:t>
      </w:r>
    </w:p>
    <w:p w14:paraId="1E16A53F"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1.1.14.</w:t>
      </w:r>
      <w:r w:rsidRPr="004275F1">
        <w:rPr>
          <w:rFonts w:ascii="Times New Roman" w:eastAsia="Arial" w:hAnsi="Times New Roman" w:cs="Times New Roman"/>
          <w:sz w:val="24"/>
          <w:szCs w:val="24"/>
        </w:rPr>
        <w:tab/>
      </w:r>
      <w:r w:rsidRPr="004275F1">
        <w:rPr>
          <w:rFonts w:ascii="Times New Roman" w:eastAsia="Arial" w:hAnsi="Times New Roman" w:cs="Times New Roman"/>
          <w:b/>
          <w:bCs/>
          <w:sz w:val="24"/>
          <w:szCs w:val="24"/>
        </w:rPr>
        <w:t>Šalys</w:t>
      </w:r>
      <w:r w:rsidRPr="004275F1">
        <w:rPr>
          <w:rFonts w:ascii="Times New Roman" w:eastAsia="Arial" w:hAnsi="Times New Roman" w:cs="Times New Roman"/>
          <w:sz w:val="24"/>
          <w:szCs w:val="24"/>
        </w:rPr>
        <w:t xml:space="preserve"> – Pirkėjas ir Tiekėjas kartu;</w:t>
      </w:r>
    </w:p>
    <w:p w14:paraId="65CE29F7"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1.1.15.</w:t>
      </w:r>
      <w:r w:rsidRPr="004275F1">
        <w:rPr>
          <w:rFonts w:ascii="Times New Roman" w:hAnsi="Times New Roman" w:cs="Times New Roman"/>
          <w:sz w:val="24"/>
          <w:szCs w:val="24"/>
        </w:rPr>
        <w:tab/>
      </w:r>
      <w:r w:rsidRPr="004275F1">
        <w:rPr>
          <w:rFonts w:ascii="Times New Roman" w:eastAsia="Arial" w:hAnsi="Times New Roman" w:cs="Times New Roman"/>
          <w:b/>
          <w:bCs/>
          <w:sz w:val="24"/>
          <w:szCs w:val="24"/>
        </w:rPr>
        <w:t>Tiekėjas</w:t>
      </w:r>
      <w:r w:rsidRPr="004275F1">
        <w:rPr>
          <w:rFonts w:ascii="Times New Roman" w:eastAsia="Arial" w:hAnsi="Times New Roman" w:cs="Times New Roman"/>
          <w:sz w:val="24"/>
          <w:szCs w:val="24"/>
        </w:rPr>
        <w:t xml:space="preserve"> – asmuo arba asmenys, kuris (-</w:t>
      </w:r>
      <w:proofErr w:type="spellStart"/>
      <w:r w:rsidRPr="004275F1">
        <w:rPr>
          <w:rFonts w:ascii="Times New Roman" w:eastAsia="Arial" w:hAnsi="Times New Roman" w:cs="Times New Roman"/>
          <w:sz w:val="24"/>
          <w:szCs w:val="24"/>
        </w:rPr>
        <w:t>ie</w:t>
      </w:r>
      <w:proofErr w:type="spellEnd"/>
      <w:r w:rsidRPr="004275F1">
        <w:rPr>
          <w:rFonts w:ascii="Times New Roman" w:eastAsia="Arial" w:hAnsi="Times New Roman" w:cs="Times New Roman"/>
          <w:sz w:val="24"/>
          <w:szCs w:val="24"/>
        </w:rPr>
        <w:t xml:space="preserve">) Specialiosiose sąlygose yra įvardytas (-i) kaip Tiekėjas (-ai), </w:t>
      </w:r>
      <w:r w:rsidRPr="004275F1">
        <w:rPr>
          <w:rFonts w:ascii="Times New Roman" w:hAnsi="Times New Roman" w:cs="Times New Roman"/>
          <w:sz w:val="24"/>
          <w:szCs w:val="24"/>
        </w:rPr>
        <w:t>tiekiantis (-</w:t>
      </w:r>
      <w:proofErr w:type="spellStart"/>
      <w:r w:rsidRPr="004275F1">
        <w:rPr>
          <w:rFonts w:ascii="Times New Roman" w:hAnsi="Times New Roman" w:cs="Times New Roman"/>
          <w:sz w:val="24"/>
          <w:szCs w:val="24"/>
        </w:rPr>
        <w:t>ys</w:t>
      </w:r>
      <w:proofErr w:type="spellEnd"/>
      <w:r w:rsidRPr="004275F1">
        <w:rPr>
          <w:rFonts w:ascii="Times New Roman" w:hAnsi="Times New Roman" w:cs="Times New Roman"/>
          <w:sz w:val="24"/>
          <w:szCs w:val="24"/>
        </w:rPr>
        <w:t>) Specialiosiose sąlygose nurodytas Prekes;</w:t>
      </w:r>
    </w:p>
    <w:p w14:paraId="312CDEE5"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4275F1">
        <w:rPr>
          <w:rFonts w:ascii="Times New Roman" w:eastAsia="Arial" w:hAnsi="Times New Roman" w:cs="Times New Roman"/>
          <w:sz w:val="24"/>
          <w:szCs w:val="24"/>
        </w:rPr>
        <w:lastRenderedPageBreak/>
        <w:t>1.1.16.</w:t>
      </w:r>
      <w:r w:rsidRPr="004275F1">
        <w:rPr>
          <w:rFonts w:ascii="Times New Roman" w:eastAsia="Arial" w:hAnsi="Times New Roman" w:cs="Times New Roman"/>
          <w:sz w:val="24"/>
          <w:szCs w:val="24"/>
        </w:rPr>
        <w:tab/>
      </w:r>
      <w:r w:rsidRPr="004275F1">
        <w:rPr>
          <w:rFonts w:ascii="Times New Roman" w:eastAsia="Arial" w:hAnsi="Times New Roman" w:cs="Times New Roman"/>
          <w:b/>
          <w:bCs/>
          <w:sz w:val="24"/>
          <w:szCs w:val="24"/>
        </w:rPr>
        <w:t xml:space="preserve">VPĮ </w:t>
      </w:r>
      <w:r w:rsidRPr="004275F1">
        <w:rPr>
          <w:rFonts w:ascii="Times New Roman" w:eastAsia="Arial" w:hAnsi="Times New Roman" w:cs="Times New Roman"/>
          <w:sz w:val="24"/>
          <w:szCs w:val="24"/>
        </w:rPr>
        <w:t>– Lietuvos Respublikos viešųjų pirkimų įstatymas.</w:t>
      </w:r>
    </w:p>
    <w:p w14:paraId="216FBBD4"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1.1.17.</w:t>
      </w:r>
      <w:r w:rsidRPr="004275F1">
        <w:rPr>
          <w:rFonts w:ascii="Times New Roman" w:eastAsia="Arial" w:hAnsi="Times New Roman" w:cs="Times New Roman"/>
          <w:sz w:val="24"/>
          <w:szCs w:val="24"/>
        </w:rPr>
        <w:tab/>
        <w:t>Kitų Sutartyje didžiąja raide rašomų sąvokų reikšmės yra nurodytos Sutarties tekste.</w:t>
      </w:r>
    </w:p>
    <w:p w14:paraId="5685762D"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1.1.18.</w:t>
      </w:r>
      <w:r w:rsidRPr="004275F1">
        <w:rPr>
          <w:rFonts w:ascii="Times New Roman" w:eastAsia="Arial" w:hAnsi="Times New Roman" w:cs="Times New Roman"/>
          <w:sz w:val="24"/>
          <w:szCs w:val="24"/>
        </w:rPr>
        <w:tab/>
        <w:t xml:space="preserve">Sutartyje neapibrėžtos sąvokos suprantamos ir aiškinamos taip, kaip jas apibrėžia VPĮ ir kiti </w:t>
      </w:r>
      <w:r w:rsidRPr="004275F1">
        <w:rPr>
          <w:rFonts w:ascii="Times New Roman" w:hAnsi="Times New Roman" w:cs="Times New Roman"/>
          <w:sz w:val="24"/>
          <w:szCs w:val="24"/>
        </w:rPr>
        <w:t>įstatymai bei teisės aktai</w:t>
      </w:r>
      <w:r w:rsidRPr="004275F1">
        <w:rPr>
          <w:rFonts w:ascii="Times New Roman" w:eastAsia="Arial" w:hAnsi="Times New Roman" w:cs="Times New Roman"/>
          <w:sz w:val="24"/>
          <w:szCs w:val="24"/>
        </w:rPr>
        <w:t>, galiojantys Sutarties sudarymo ir vykdymo metu.</w:t>
      </w:r>
    </w:p>
    <w:p w14:paraId="59138519"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1.1.19.</w:t>
      </w:r>
      <w:r w:rsidRPr="004275F1">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bookmarkEnd w:id="63"/>
    <w:p w14:paraId="5CE5E75F"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AEA18CD" w14:textId="77777777" w:rsidR="0063740A" w:rsidRPr="004275F1" w:rsidRDefault="0063740A" w:rsidP="0063740A">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4275F1">
        <w:rPr>
          <w:rFonts w:ascii="Times New Roman" w:eastAsia="Cambria" w:hAnsi="Times New Roman" w:cs="Times New Roman"/>
          <w:b/>
          <w:bCs/>
          <w:sz w:val="24"/>
          <w:szCs w:val="24"/>
          <w14:numSpacing w14:val="tabular"/>
        </w:rPr>
        <w:t>1.2.</w:t>
      </w:r>
      <w:r w:rsidRPr="004275F1">
        <w:rPr>
          <w:rFonts w:ascii="Times New Roman" w:eastAsia="Cambria" w:hAnsi="Times New Roman" w:cs="Times New Roman"/>
          <w:b/>
          <w:bCs/>
          <w:sz w:val="24"/>
          <w:szCs w:val="24"/>
          <w14:numSpacing w14:val="tabular"/>
        </w:rPr>
        <w:tab/>
        <w:t>Sutarties aiškinimas</w:t>
      </w:r>
    </w:p>
    <w:p w14:paraId="01C662E4" w14:textId="77777777" w:rsidR="0063740A" w:rsidRPr="004275F1" w:rsidRDefault="0063740A" w:rsidP="0063740A">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32CC8664"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1.2.1.</w:t>
      </w:r>
      <w:r w:rsidRPr="004275F1">
        <w:rPr>
          <w:rFonts w:ascii="Times New Roman" w:eastAsia="Arial" w:hAnsi="Times New Roman" w:cs="Times New Roman"/>
          <w:sz w:val="24"/>
          <w:szCs w:val="24"/>
        </w:rPr>
        <w:tab/>
        <w:t>Sutartis yra sudaryta ir turi būti aiškinama pagal Lietuvos Respublikos teisės aktus.</w:t>
      </w:r>
    </w:p>
    <w:p w14:paraId="6B4C81B2"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1.2.2.</w:t>
      </w:r>
      <w:r w:rsidRPr="004275F1">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71187290"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1.2.3.</w:t>
      </w:r>
      <w:r w:rsidRPr="004275F1">
        <w:rPr>
          <w:rFonts w:ascii="Times New Roman" w:eastAsia="Arial" w:hAnsi="Times New Roman" w:cs="Times New Roman"/>
          <w:sz w:val="24"/>
          <w:szCs w:val="24"/>
        </w:rPr>
        <w:tab/>
        <w:t>Diena Sutartyje reiškia kalendorinę dieną.</w:t>
      </w:r>
    </w:p>
    <w:p w14:paraId="51EFE38A"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1.2.4.</w:t>
      </w:r>
      <w:r w:rsidRPr="004275F1">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7AF90E41"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1.2.5.</w:t>
      </w:r>
      <w:r w:rsidRPr="004275F1">
        <w:rPr>
          <w:rFonts w:ascii="Times New Roman" w:eastAsia="Arial" w:hAnsi="Times New Roman" w:cs="Times New Roman"/>
          <w:sz w:val="24"/>
          <w:szCs w:val="24"/>
        </w:rPr>
        <w:tab/>
        <w:t>Terminai pagal Sutartį yra skaičiuojami metais, mėnesiais, savaitėmis, darbo dienomis, kalendorinėmis dienomis ir valandomis.</w:t>
      </w:r>
    </w:p>
    <w:p w14:paraId="3FA4CDBF"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1.2.6.</w:t>
      </w:r>
      <w:r w:rsidRPr="004275F1">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3075F539"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1.2.7.</w:t>
      </w:r>
      <w:r w:rsidRPr="004275F1">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4D6792"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1.2.8.</w:t>
      </w:r>
      <w:r w:rsidRPr="004275F1">
        <w:rPr>
          <w:rFonts w:ascii="Times New Roman" w:eastAsia="Arial" w:hAnsi="Times New Roman" w:cs="Times New Roman"/>
          <w:sz w:val="24"/>
          <w:szCs w:val="24"/>
        </w:rPr>
        <w:tab/>
        <w:t>Informuoti, pranešti, įspėti arba atsakyti reiškia pateikti informaciją, pranešimą, įspėjimą arba atsakymą Bendrosiose ir / ar Specialiosiose sąlygose nustatyta tvarka.</w:t>
      </w:r>
    </w:p>
    <w:p w14:paraId="0C8B1A0B"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1.2.9.</w:t>
      </w:r>
      <w:r w:rsidRPr="004275F1">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4F72CED8"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4275F1">
        <w:rPr>
          <w:rFonts w:ascii="Times New Roman" w:eastAsia="Arial" w:hAnsi="Times New Roman" w:cs="Times New Roman"/>
          <w:color w:val="000000"/>
          <w:sz w:val="24"/>
          <w:szCs w:val="24"/>
        </w:rPr>
        <w:t>1.2.10.</w:t>
      </w:r>
      <w:r w:rsidRPr="004275F1">
        <w:rPr>
          <w:rFonts w:ascii="Times New Roman" w:eastAsia="Arial" w:hAnsi="Times New Roman" w:cs="Times New Roman"/>
          <w:color w:val="000000"/>
          <w:sz w:val="24"/>
          <w:szCs w:val="24"/>
        </w:rPr>
        <w:tab/>
      </w:r>
      <w:r w:rsidRPr="004275F1">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02760CD0"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4275F1">
        <w:rPr>
          <w:rFonts w:ascii="Times New Roman" w:eastAsia="Arial" w:hAnsi="Times New Roman" w:cs="Times New Roman"/>
          <w:color w:val="000000"/>
          <w:sz w:val="24"/>
          <w:szCs w:val="24"/>
        </w:rPr>
        <w:t>1.2.11.</w:t>
      </w:r>
      <w:r w:rsidRPr="004275F1">
        <w:rPr>
          <w:rFonts w:ascii="Times New Roman" w:eastAsia="Arial" w:hAnsi="Times New Roman" w:cs="Times New Roman"/>
          <w:color w:val="000000"/>
          <w:sz w:val="24"/>
          <w:szCs w:val="24"/>
        </w:rPr>
        <w:tab/>
      </w:r>
      <w:r w:rsidRPr="004275F1">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05D640F6"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4275F1">
        <w:rPr>
          <w:rFonts w:ascii="Times New Roman" w:eastAsia="Arial" w:hAnsi="Times New Roman" w:cs="Times New Roman"/>
          <w:color w:val="000000"/>
          <w:sz w:val="24"/>
          <w:szCs w:val="24"/>
        </w:rPr>
        <w:t>1.2.12.</w:t>
      </w:r>
      <w:r w:rsidRPr="004275F1">
        <w:rPr>
          <w:rFonts w:ascii="Times New Roman" w:eastAsia="Arial" w:hAnsi="Times New Roman" w:cs="Times New Roman"/>
          <w:color w:val="000000"/>
          <w:sz w:val="24"/>
          <w:szCs w:val="24"/>
        </w:rPr>
        <w:tab/>
      </w:r>
      <w:r w:rsidRPr="004275F1">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0786D618"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p>
    <w:p w14:paraId="5AD00E15"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sz w:val="24"/>
          <w:szCs w:val="24"/>
        </w:rPr>
        <w:t>1.3.</w:t>
      </w:r>
      <w:r w:rsidRPr="004275F1">
        <w:rPr>
          <w:rFonts w:ascii="Times New Roman" w:eastAsia="Arial" w:hAnsi="Times New Roman" w:cs="Times New Roman"/>
          <w:b/>
          <w:sz w:val="24"/>
          <w:szCs w:val="24"/>
        </w:rPr>
        <w:tab/>
        <w:t>Dokumentų viršenybė</w:t>
      </w:r>
    </w:p>
    <w:p w14:paraId="7AB90F20"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8862D39"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1.3.1.</w:t>
      </w:r>
      <w:r w:rsidRPr="004275F1">
        <w:rPr>
          <w:rFonts w:ascii="Times New Roman" w:eastAsia="Cambria" w:hAnsi="Times New Roman" w:cs="Times New Roman"/>
          <w:sz w:val="24"/>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E819B14"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1.3.1.1. Techninė specifikacija;</w:t>
      </w:r>
    </w:p>
    <w:p w14:paraId="0D273106"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1.3.1.2. Specialiosios sąlygos ir jų priedai, išskyrus Tiekėjo pasiūlymą;</w:t>
      </w:r>
    </w:p>
    <w:p w14:paraId="33907617"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1.3.1.3. Bendrosios sąlygos;</w:t>
      </w:r>
    </w:p>
    <w:p w14:paraId="480F3210"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1.3.1.4. Pirkimo dokumentų paaiškinimai ir patikslinimai, jei tokių buvo;</w:t>
      </w:r>
    </w:p>
    <w:p w14:paraId="0A006443"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1.3.1.5. Pirkimo dokumentai;</w:t>
      </w:r>
    </w:p>
    <w:p w14:paraId="4C1306A7" w14:textId="77777777" w:rsidR="0063740A" w:rsidRPr="004275F1" w:rsidRDefault="0063740A" w:rsidP="0063740A">
      <w:pPr>
        <w:widowControl w:val="0"/>
        <w:tabs>
          <w:tab w:val="left" w:pos="360"/>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1.3.1.6. Tiekėjo pasiūlymas.</w:t>
      </w:r>
    </w:p>
    <w:p w14:paraId="10F303DF"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1.3.2.</w:t>
      </w:r>
      <w:r w:rsidRPr="004275F1">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55E83543"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1.3.3.</w:t>
      </w:r>
      <w:r w:rsidRPr="004275F1">
        <w:rPr>
          <w:rFonts w:ascii="Times New Roman" w:eastAsia="Cambria" w:hAnsi="Times New Roman" w:cs="Times New Roman"/>
          <w:sz w:val="24"/>
          <w:szCs w:val="24"/>
        </w:rPr>
        <w:tab/>
        <w:t xml:space="preserve">Jeigu Šalys susitaria dėl Sutarties sąlygų arba priedo papildymo nauja sąlyga, neatitikimo ar </w:t>
      </w:r>
      <w:r w:rsidRPr="004275F1">
        <w:rPr>
          <w:rFonts w:ascii="Times New Roman" w:eastAsia="Cambria" w:hAnsi="Times New Roman" w:cs="Times New Roman"/>
          <w:sz w:val="24"/>
          <w:szCs w:val="24"/>
        </w:rPr>
        <w:lastRenderedPageBreak/>
        <w:t>neaiškumo atveju tokia sąlyga turi viršenybę atitinkamai kitų Sutarties sąlygų arba kitų to priedo sąlygų atžvilgiu.</w:t>
      </w:r>
    </w:p>
    <w:p w14:paraId="48502E78"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1.3.4.</w:t>
      </w:r>
      <w:r w:rsidRPr="004275F1">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4275F1">
        <w:rPr>
          <w:rFonts w:ascii="Times New Roman" w:eastAsia="Arial" w:hAnsi="Times New Roman" w:cs="Times New Roman"/>
          <w:i/>
          <w:iCs/>
          <w:sz w:val="24"/>
          <w:szCs w:val="24"/>
        </w:rPr>
        <w:t>pvz., priedas Nr. 4</w:t>
      </w:r>
      <w:r w:rsidRPr="004275F1">
        <w:rPr>
          <w:rFonts w:ascii="Times New Roman" w:eastAsia="Arial" w:hAnsi="Times New Roman" w:cs="Times New Roman"/>
          <w:i/>
          <w:iCs/>
          <w:sz w:val="24"/>
          <w:szCs w:val="24"/>
          <w:vertAlign w:val="superscript"/>
        </w:rPr>
        <w:t>1</w:t>
      </w:r>
      <w:r w:rsidRPr="004275F1">
        <w:rPr>
          <w:rFonts w:ascii="Times New Roman" w:eastAsia="Arial" w:hAnsi="Times New Roman" w:cs="Times New Roman"/>
          <w:sz w:val="24"/>
          <w:szCs w:val="24"/>
        </w:rPr>
        <w:t xml:space="preserve">). </w:t>
      </w:r>
    </w:p>
    <w:p w14:paraId="47139759"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5A1FE6F" w14:textId="77777777" w:rsidR="0063740A" w:rsidRPr="004275F1" w:rsidRDefault="0063740A" w:rsidP="0063740A">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caps/>
          <w:sz w:val="24"/>
          <w:szCs w:val="24"/>
        </w:rPr>
        <w:t>2.</w:t>
      </w:r>
      <w:r w:rsidRPr="004275F1">
        <w:rPr>
          <w:rFonts w:ascii="Times New Roman" w:eastAsia="Arial" w:hAnsi="Times New Roman" w:cs="Times New Roman"/>
          <w:b/>
          <w:caps/>
          <w:sz w:val="24"/>
          <w:szCs w:val="24"/>
        </w:rPr>
        <w:tab/>
        <w:t>Sutarties dalykas</w:t>
      </w:r>
    </w:p>
    <w:p w14:paraId="42AABEA4" w14:textId="77777777" w:rsidR="0063740A" w:rsidRPr="004275F1" w:rsidRDefault="0063740A" w:rsidP="0063740A">
      <w:pPr>
        <w:keepNext/>
        <w:keepLines/>
        <w:widowControl w:val="0"/>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B607D02" w14:textId="77777777" w:rsidR="0063740A" w:rsidRPr="004275F1" w:rsidRDefault="0063740A" w:rsidP="0063740A">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2.1.</w:t>
      </w:r>
      <w:r w:rsidRPr="004275F1">
        <w:rPr>
          <w:rFonts w:ascii="Times New Roman" w:eastAsia="Cambria" w:hAnsi="Times New Roman" w:cs="Times New Roman"/>
          <w:sz w:val="24"/>
          <w:szCs w:val="24"/>
        </w:rPr>
        <w:tab/>
      </w:r>
      <w:bookmarkStart w:id="64" w:name="_Hlk165282449"/>
      <w:r w:rsidRPr="004275F1">
        <w:rPr>
          <w:rFonts w:ascii="Times New Roman" w:eastAsia="Cambria" w:hAnsi="Times New Roman" w:cs="Times New Roman"/>
          <w:sz w:val="24"/>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bookmarkEnd w:id="64"/>
      <w:r w:rsidRPr="004275F1">
        <w:rPr>
          <w:rFonts w:ascii="Times New Roman" w:eastAsia="Cambria" w:hAnsi="Times New Roman" w:cs="Times New Roman"/>
          <w:sz w:val="24"/>
          <w:szCs w:val="24"/>
        </w:rPr>
        <w:t xml:space="preserve">. </w:t>
      </w:r>
    </w:p>
    <w:p w14:paraId="2FA890FE" w14:textId="77777777" w:rsidR="0063740A" w:rsidRPr="004275F1" w:rsidRDefault="0063740A" w:rsidP="0063740A">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2.2.</w:t>
      </w:r>
      <w:r w:rsidRPr="004275F1">
        <w:rPr>
          <w:rFonts w:ascii="Times New Roman" w:eastAsia="Arial" w:hAnsi="Times New Roman" w:cs="Times New Roman"/>
          <w:sz w:val="24"/>
          <w:szCs w:val="24"/>
        </w:rPr>
        <w:tab/>
      </w:r>
      <w:bookmarkStart w:id="65" w:name="_Hlk165282549"/>
      <w:r w:rsidRPr="004275F1">
        <w:rPr>
          <w:rFonts w:ascii="Times New Roman" w:eastAsia="Arial" w:hAnsi="Times New Roman" w:cs="Times New Roman"/>
          <w:sz w:val="24"/>
          <w:szCs w:val="24"/>
        </w:rPr>
        <w:t xml:space="preserve">Šalys, vykdydamos Sutartį, įsipareigoja laikytis visų Sutarties vykdymui taikytinų </w:t>
      </w:r>
      <w:r w:rsidRPr="004275F1">
        <w:rPr>
          <w:rFonts w:ascii="Times New Roman" w:hAnsi="Times New Roman" w:cs="Times New Roman"/>
          <w:sz w:val="24"/>
          <w:szCs w:val="24"/>
        </w:rPr>
        <w:t>įstatymų bei kitų teisės aktų</w:t>
      </w:r>
      <w:r w:rsidRPr="004275F1">
        <w:rPr>
          <w:rFonts w:ascii="Times New Roman" w:eastAsia="Arial" w:hAnsi="Times New Roman" w:cs="Times New Roman"/>
          <w:sz w:val="24"/>
          <w:szCs w:val="24"/>
        </w:rPr>
        <w:t xml:space="preserve"> reikalavimų. Šalis turi teisę reikalauti, kad kita Šalis įvykdytų visus</w:t>
      </w:r>
      <w:r w:rsidRPr="004275F1">
        <w:rPr>
          <w:rFonts w:ascii="Times New Roman" w:hAnsi="Times New Roman" w:cs="Times New Roman"/>
          <w:sz w:val="24"/>
          <w:szCs w:val="24"/>
        </w:rPr>
        <w:t xml:space="preserve"> įstatymų bei kitų teisės aktų</w:t>
      </w:r>
      <w:r w:rsidRPr="004275F1">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4275F1">
        <w:rPr>
          <w:rFonts w:ascii="Times New Roman" w:hAnsi="Times New Roman" w:cs="Times New Roman"/>
          <w:sz w:val="24"/>
          <w:szCs w:val="24"/>
        </w:rPr>
        <w:t>įstatymuose bei kituose teisės aktuose</w:t>
      </w:r>
      <w:r w:rsidRPr="004275F1">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4275F1">
        <w:rPr>
          <w:rFonts w:ascii="Times New Roman" w:hAnsi="Times New Roman" w:cs="Times New Roman"/>
          <w:sz w:val="24"/>
          <w:szCs w:val="24"/>
        </w:rPr>
        <w:t>įstatymuose bei kituose teisės aktuose</w:t>
      </w:r>
      <w:r w:rsidRPr="004275F1">
        <w:rPr>
          <w:rFonts w:ascii="Times New Roman" w:eastAsia="Arial" w:hAnsi="Times New Roman" w:cs="Times New Roman"/>
          <w:sz w:val="24"/>
          <w:szCs w:val="24"/>
        </w:rPr>
        <w:t xml:space="preserve"> numatytų ir Sutartimi neaptartų Tiekėjo kitų teisių ir garantijų dėl atlyginimo už Prekes gavimo.</w:t>
      </w:r>
    </w:p>
    <w:p w14:paraId="70CF1CE3" w14:textId="77777777" w:rsidR="0063740A" w:rsidRPr="004275F1" w:rsidRDefault="0063740A" w:rsidP="0063740A">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2.3.</w:t>
      </w:r>
      <w:r w:rsidRPr="004275F1">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bookmarkEnd w:id="65"/>
    <w:p w14:paraId="54942EA5" w14:textId="77777777" w:rsidR="0063740A" w:rsidRPr="004275F1" w:rsidRDefault="0063740A" w:rsidP="0063740A">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3CE4549" w14:textId="77777777" w:rsidR="0063740A" w:rsidRPr="004275F1" w:rsidRDefault="0063740A" w:rsidP="0063740A">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caps/>
          <w:sz w:val="24"/>
          <w:szCs w:val="24"/>
        </w:rPr>
        <w:t>3.</w:t>
      </w:r>
      <w:r w:rsidRPr="004275F1">
        <w:rPr>
          <w:rFonts w:ascii="Times New Roman" w:eastAsia="Arial" w:hAnsi="Times New Roman" w:cs="Times New Roman"/>
          <w:b/>
          <w:caps/>
          <w:sz w:val="24"/>
          <w:szCs w:val="24"/>
        </w:rPr>
        <w:tab/>
        <w:t>TIEKĖJAS ir kiti Sutarties vykdymui pasitelkti asmenys</w:t>
      </w:r>
    </w:p>
    <w:p w14:paraId="2B44D717" w14:textId="77777777" w:rsidR="0063740A" w:rsidRPr="004275F1" w:rsidRDefault="0063740A" w:rsidP="0063740A">
      <w:pPr>
        <w:keepNext/>
        <w:keepLines/>
        <w:widowControl w:val="0"/>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0AFC5178" w14:textId="77777777" w:rsidR="0063740A" w:rsidRPr="004275F1" w:rsidRDefault="0063740A" w:rsidP="0063740A">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sz w:val="24"/>
          <w:szCs w:val="24"/>
        </w:rPr>
        <w:t>3.1.</w:t>
      </w:r>
      <w:r w:rsidRPr="004275F1">
        <w:rPr>
          <w:rFonts w:ascii="Times New Roman" w:eastAsia="Arial" w:hAnsi="Times New Roman" w:cs="Times New Roman"/>
          <w:b/>
          <w:sz w:val="24"/>
          <w:szCs w:val="24"/>
        </w:rPr>
        <w:tab/>
        <w:t>Kvalifikacija ir kiti Tiekėjo pasiūlymu prisiimti įsipareigojimai</w:t>
      </w:r>
    </w:p>
    <w:p w14:paraId="0CCE2058" w14:textId="77777777" w:rsidR="0063740A" w:rsidRPr="004275F1" w:rsidRDefault="0063740A" w:rsidP="0063740A">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ABB88D7"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3.1.1.</w:t>
      </w:r>
      <w:r w:rsidRPr="004275F1">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677D74C6"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3.1.1.1.</w:t>
      </w:r>
      <w:r w:rsidRPr="004275F1">
        <w:rPr>
          <w:rFonts w:ascii="Times New Roman" w:eastAsia="Arial" w:hAnsi="Times New Roman" w:cs="Times New Roman"/>
          <w:sz w:val="24"/>
          <w:szCs w:val="24"/>
        </w:rPr>
        <w:tab/>
        <w:t>turėtų teisę verstis ta veikla, kuri yra reikalinga Sutarčiai įvykdyti;</w:t>
      </w:r>
    </w:p>
    <w:p w14:paraId="52F5B382"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3.1.1.2.</w:t>
      </w:r>
      <w:r w:rsidRPr="004275F1">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14:paraId="36F46B6D"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3.1.1.3.</w:t>
      </w:r>
      <w:r w:rsidRPr="004275F1">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14:paraId="59CA0F56"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3.1.1.4.</w:t>
      </w:r>
      <w:r w:rsidRPr="004275F1">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37BB2ECF"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4275F1">
        <w:rPr>
          <w:rFonts w:ascii="Times New Roman" w:eastAsia="Arial" w:hAnsi="Times New Roman" w:cs="Times New Roman"/>
          <w:color w:val="000000"/>
          <w:sz w:val="24"/>
          <w:szCs w:val="24"/>
        </w:rPr>
        <w:t>3.1.2.</w:t>
      </w:r>
      <w:r w:rsidRPr="004275F1">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4275F1">
        <w:rPr>
          <w:rFonts w:ascii="Times New Roman" w:eastAsia="Arial" w:hAnsi="Times New Roman" w:cs="Times New Roman"/>
          <w:color w:val="000000"/>
          <w:sz w:val="24"/>
          <w:szCs w:val="24"/>
          <w:shd w:val="clear" w:color="auto" w:fill="FFFFFF"/>
        </w:rPr>
        <w:t xml:space="preserve">Jeigu Tiekėjas remiasi </w:t>
      </w:r>
      <w:r w:rsidRPr="004275F1">
        <w:rPr>
          <w:rFonts w:ascii="Times New Roman" w:eastAsia="Arial" w:hAnsi="Times New Roman" w:cs="Times New Roman"/>
          <w:color w:val="000000"/>
          <w:sz w:val="24"/>
          <w:szCs w:val="24"/>
        </w:rPr>
        <w:t xml:space="preserve">ūkio </w:t>
      </w:r>
      <w:r w:rsidRPr="004275F1">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4275F1">
        <w:rPr>
          <w:rFonts w:ascii="Times New Roman" w:eastAsia="Arial" w:hAnsi="Times New Roman" w:cs="Times New Roman"/>
          <w:color w:val="000000"/>
          <w:sz w:val="24"/>
          <w:szCs w:val="24"/>
        </w:rPr>
        <w:t xml:space="preserve">ūkio </w:t>
      </w:r>
      <w:r w:rsidRPr="004275F1">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22FF8980"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3.1.3.</w:t>
      </w:r>
      <w:r w:rsidRPr="004275F1">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4275F1">
        <w:rPr>
          <w:rFonts w:ascii="Times New Roman" w:hAnsi="Times New Roman" w:cs="Times New Roman"/>
          <w:sz w:val="24"/>
          <w:szCs w:val="24"/>
        </w:rPr>
        <w:t>įstatymų bei kitų teisės aktų</w:t>
      </w:r>
      <w:r w:rsidRPr="004275F1">
        <w:rPr>
          <w:rFonts w:ascii="Times New Roman" w:eastAsia="Arial" w:hAnsi="Times New Roman" w:cs="Times New Roman"/>
          <w:sz w:val="24"/>
          <w:szCs w:val="24"/>
        </w:rPr>
        <w:t xml:space="preserve"> ir (arba) pirkimo dokumentų ir Tiekėjo pasiūlyme nustatytus profesinės kvalifikacijos ir kitus reikalavimus bei turėtų teisę verstis ta veikla, kuriai jie pasitelkiami. </w:t>
      </w:r>
    </w:p>
    <w:p w14:paraId="404AC639"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FA34091"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4275F1">
        <w:rPr>
          <w:rFonts w:ascii="Times New Roman" w:eastAsia="Arial" w:hAnsi="Times New Roman" w:cs="Times New Roman"/>
          <w:b/>
          <w:bCs/>
          <w:sz w:val="24"/>
          <w:szCs w:val="24"/>
        </w:rPr>
        <w:lastRenderedPageBreak/>
        <w:t>3.2.</w:t>
      </w:r>
      <w:r w:rsidRPr="004275F1">
        <w:rPr>
          <w:rFonts w:ascii="Times New Roman" w:eastAsia="Arial" w:hAnsi="Times New Roman" w:cs="Times New Roman"/>
          <w:b/>
          <w:bCs/>
          <w:sz w:val="24"/>
          <w:szCs w:val="24"/>
        </w:rPr>
        <w:tab/>
        <w:t>Subtiekėjų bei specialistų pasitelkimas ir keitimas</w:t>
      </w:r>
    </w:p>
    <w:p w14:paraId="04F0B593"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2172730A"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3.2.1.</w:t>
      </w:r>
      <w:r w:rsidRPr="004275F1">
        <w:rPr>
          <w:rFonts w:ascii="Times New Roman" w:eastAsia="Arial" w:hAnsi="Times New Roman" w:cs="Times New Roman"/>
          <w:sz w:val="24"/>
          <w:szCs w:val="24"/>
        </w:rPr>
        <w:tab/>
      </w:r>
      <w:r w:rsidRPr="004275F1">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4275F1">
        <w:rPr>
          <w:rFonts w:ascii="Times New Roman" w:eastAsia="Arial" w:hAnsi="Times New Roman" w:cs="Times New Roman"/>
          <w:color w:val="000000"/>
          <w:sz w:val="24"/>
          <w:szCs w:val="24"/>
        </w:rPr>
        <w:t>jos</w:t>
      </w:r>
      <w:r w:rsidRPr="004275F1">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275F1">
        <w:rPr>
          <w:rFonts w:ascii="Times New Roman" w:eastAsia="Arial" w:hAnsi="Times New Roman" w:cs="Times New Roman"/>
          <w:color w:val="000000"/>
          <w:sz w:val="24"/>
          <w:szCs w:val="24"/>
        </w:rPr>
        <w:t xml:space="preserve">ir specialistų </w:t>
      </w:r>
      <w:r w:rsidRPr="004275F1">
        <w:rPr>
          <w:rFonts w:ascii="Times New Roman" w:eastAsia="Arial" w:hAnsi="Times New Roman" w:cs="Times New Roman"/>
          <w:color w:val="000000"/>
          <w:sz w:val="24"/>
          <w:szCs w:val="24"/>
          <w:shd w:val="clear" w:color="auto" w:fill="FFFFFF"/>
        </w:rPr>
        <w:t>veiksmus ar neveikimą. </w:t>
      </w:r>
    </w:p>
    <w:p w14:paraId="3EB407AC"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3.2.2.</w:t>
      </w:r>
      <w:r w:rsidRPr="004275F1">
        <w:rPr>
          <w:rFonts w:ascii="Times New Roman" w:eastAsia="Arial" w:hAnsi="Times New Roman" w:cs="Times New Roman"/>
          <w:sz w:val="24"/>
          <w:szCs w:val="24"/>
        </w:rPr>
        <w:tab/>
      </w:r>
      <w:r w:rsidRPr="004275F1">
        <w:rPr>
          <w:rFonts w:ascii="Times New Roman" w:eastAsia="Arial" w:hAnsi="Times New Roman" w:cs="Times New Roman"/>
          <w:color w:val="000000"/>
          <w:sz w:val="24"/>
          <w:szCs w:val="24"/>
          <w:shd w:val="clear" w:color="auto" w:fill="FFFFFF"/>
        </w:rPr>
        <w:t>Sutarties vykdymui pasitelkiami subtiekėjai ir specialistai (jeigu tokie pasitelkiami) nurodomi Specialiosiose sąlygose. </w:t>
      </w:r>
    </w:p>
    <w:p w14:paraId="1B971E70"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3.2.3.</w:t>
      </w:r>
      <w:r w:rsidRPr="004275F1">
        <w:rPr>
          <w:rFonts w:ascii="Times New Roman" w:eastAsia="Arial" w:hAnsi="Times New Roman" w:cs="Times New Roman"/>
          <w:sz w:val="24"/>
          <w:szCs w:val="24"/>
        </w:rPr>
        <w:tab/>
      </w:r>
      <w:r w:rsidRPr="004275F1">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4275F1">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4275F1">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4275F1">
        <w:rPr>
          <w:rFonts w:ascii="Times New Roman" w:eastAsia="Cambria" w:hAnsi="Times New Roman" w:cs="Times New Roman"/>
          <w:color w:val="000000"/>
          <w:sz w:val="24"/>
          <w:szCs w:val="24"/>
          <w:shd w:val="clear" w:color="auto" w:fill="FFFFFF"/>
        </w:rPr>
        <w:t>ne vėliau nei prieš 5 (penkias) darbo dienas</w:t>
      </w:r>
      <w:r w:rsidRPr="004275F1">
        <w:rPr>
          <w:rFonts w:ascii="Times New Roman" w:eastAsia="Arial" w:hAnsi="Times New Roman" w:cs="Times New Roman"/>
          <w:color w:val="000000"/>
          <w:sz w:val="24"/>
          <w:szCs w:val="24"/>
          <w:shd w:val="clear" w:color="auto" w:fill="FFFFFF"/>
        </w:rPr>
        <w:t xml:space="preserve"> informuotų apie minėtos informacijos pasikeitimus visu Sutarties vykdymo metu, taip pat apie naujus subtiekėjus, kuriuos jis ketina pasitelkti vėliau. </w:t>
      </w:r>
    </w:p>
    <w:p w14:paraId="0F777712"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3.2.4.</w:t>
      </w:r>
      <w:r w:rsidRPr="004275F1">
        <w:rPr>
          <w:rFonts w:ascii="Times New Roman" w:eastAsia="Arial" w:hAnsi="Times New Roman" w:cs="Times New Roman"/>
          <w:sz w:val="24"/>
          <w:szCs w:val="24"/>
        </w:rPr>
        <w:tab/>
      </w:r>
      <w:r w:rsidRPr="004275F1">
        <w:rPr>
          <w:rFonts w:ascii="Times New Roman" w:eastAsia="Arial" w:hAnsi="Times New Roman" w:cs="Times New Roman"/>
          <w:color w:val="000000"/>
          <w:sz w:val="24"/>
          <w:szCs w:val="24"/>
          <w:shd w:val="clear" w:color="auto" w:fill="FFFFFF"/>
        </w:rPr>
        <w:t xml:space="preserve">Tiekėjas gali keisti Sutartyje nurodytus subtiekėjus ar specialistus šiame Sutarties poskyryje nustatytais atvejais ir tvarka gavęs Pirkėjo rašytinį sutikimą. </w:t>
      </w:r>
    </w:p>
    <w:p w14:paraId="751FB2D8"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3.2.5.</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C1D0958"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3.2.6.</w:t>
      </w:r>
      <w:r w:rsidRPr="004275F1">
        <w:rPr>
          <w:rFonts w:ascii="Times New Roman" w:eastAsia="Arial" w:hAnsi="Times New Roman" w:cs="Times New Roman"/>
          <w:sz w:val="24"/>
          <w:szCs w:val="24"/>
        </w:rPr>
        <w:tab/>
      </w:r>
      <w:r w:rsidRPr="004275F1">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60FC5EFE"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3.2.6.1.</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 xml:space="preserve">kai subtiekėjui </w:t>
      </w:r>
      <w:r w:rsidRPr="004275F1">
        <w:rPr>
          <w:rFonts w:ascii="Times New Roman" w:hAnsi="Times New Roman" w:cs="Times New Roman"/>
          <w:sz w:val="24"/>
          <w:szCs w:val="24"/>
        </w:rPr>
        <w:t>iškelta bankroto byla, pradėtas bankroto procesas ne teismo tvarka, jis tampa nemokus arba yra nemokumo tikimybė, sustabdo ūkinę veiklą ar susidaro analogiška situacija</w:t>
      </w:r>
      <w:r w:rsidRPr="004275F1">
        <w:rPr>
          <w:rFonts w:ascii="Times New Roman" w:eastAsia="Cambria" w:hAnsi="Times New Roman" w:cs="Times New Roman"/>
          <w:color w:val="000000"/>
          <w:sz w:val="24"/>
          <w:szCs w:val="24"/>
          <w:shd w:val="clear" w:color="auto" w:fill="FFFFFF"/>
        </w:rPr>
        <w:t>; </w:t>
      </w:r>
    </w:p>
    <w:p w14:paraId="4CD510F0"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3.2.6.2.</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4F798C9"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3.2.6.3.</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 xml:space="preserve">Naujas subtiekėjas, kuris keičiamas vietoje subtiekėjo, </w:t>
      </w:r>
      <w:r w:rsidRPr="004275F1">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4275F1">
        <w:rPr>
          <w:rFonts w:ascii="Times New Roman" w:eastAsia="Cambria" w:hAnsi="Times New Roman" w:cs="Times New Roman"/>
          <w:color w:val="000000"/>
          <w:sz w:val="24"/>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49AD2971"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3.2.7.</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Tiekėjo (ar subtiekėjų) specialista</w:t>
      </w:r>
      <w:r w:rsidRPr="004275F1">
        <w:rPr>
          <w:rFonts w:ascii="Times New Roman" w:eastAsia="Cambria" w:hAnsi="Times New Roman" w:cs="Times New Roman"/>
          <w:color w:val="000000"/>
          <w:sz w:val="24"/>
          <w:szCs w:val="24"/>
        </w:rPr>
        <w:t>s</w:t>
      </w:r>
      <w:r w:rsidRPr="004275F1">
        <w:rPr>
          <w:rFonts w:ascii="Times New Roman" w:eastAsia="Cambria" w:hAnsi="Times New Roman" w:cs="Times New Roman"/>
          <w:color w:val="000000"/>
          <w:sz w:val="24"/>
          <w:szCs w:val="24"/>
          <w:shd w:val="clear" w:color="auto" w:fill="FFFFFF"/>
        </w:rPr>
        <w:t>, vykdysiant</w:t>
      </w:r>
      <w:r w:rsidRPr="004275F1">
        <w:rPr>
          <w:rFonts w:ascii="Times New Roman" w:eastAsia="Cambria" w:hAnsi="Times New Roman" w:cs="Times New Roman"/>
          <w:color w:val="000000"/>
          <w:sz w:val="24"/>
          <w:szCs w:val="24"/>
        </w:rPr>
        <w:t>i</w:t>
      </w:r>
      <w:r w:rsidRPr="004275F1">
        <w:rPr>
          <w:rFonts w:ascii="Times New Roman" w:eastAsia="Cambria" w:hAnsi="Times New Roman" w:cs="Times New Roman"/>
          <w:color w:val="000000"/>
          <w:sz w:val="24"/>
          <w:szCs w:val="24"/>
          <w:shd w:val="clear" w:color="auto" w:fill="FFFFFF"/>
        </w:rPr>
        <w:t>s Sutartį, gali būti pakeisti šiais atvejais: </w:t>
      </w:r>
    </w:p>
    <w:p w14:paraId="131BA666"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3.2.7.1.</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26CB626F"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3.2.7.2.</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638C0BD2"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3.2.8.</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Naujas specialistas</w:t>
      </w:r>
      <w:r w:rsidRPr="004275F1">
        <w:rPr>
          <w:rFonts w:ascii="Times New Roman" w:eastAsia="Cambria" w:hAnsi="Times New Roman" w:cs="Times New Roman"/>
          <w:color w:val="000000"/>
          <w:sz w:val="24"/>
          <w:szCs w:val="24"/>
        </w:rPr>
        <w:t xml:space="preserve"> </w:t>
      </w:r>
      <w:r w:rsidRPr="004275F1">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4275F1">
        <w:rPr>
          <w:rFonts w:ascii="Times New Roman" w:eastAsia="Cambria" w:hAnsi="Times New Roman" w:cs="Times New Roman"/>
          <w:color w:val="000000"/>
          <w:sz w:val="24"/>
          <w:szCs w:val="24"/>
        </w:rPr>
        <w:t xml:space="preserve"> ir Tiekėjo pasiūlyme nurodytą keičiamo specialisto kvalifikaciją pirkimo dokumentuose nustatytiems kokybiniams kriterijams pagrįsti (jei taikoma)</w:t>
      </w:r>
      <w:r w:rsidRPr="004275F1">
        <w:rPr>
          <w:rFonts w:ascii="Times New Roman" w:eastAsia="Cambria" w:hAnsi="Times New Roman" w:cs="Times New Roman"/>
          <w:color w:val="000000"/>
          <w:sz w:val="24"/>
          <w:szCs w:val="24"/>
          <w:shd w:val="clear" w:color="auto" w:fill="FFFFFF"/>
        </w:rPr>
        <w:t xml:space="preserve">. </w:t>
      </w:r>
    </w:p>
    <w:p w14:paraId="0EAE6CC8"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3.2.9.</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4275F1">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w:t>
      </w:r>
      <w:r w:rsidRPr="004275F1">
        <w:rPr>
          <w:rFonts w:ascii="Times New Roman" w:eastAsia="Arial" w:hAnsi="Times New Roman" w:cs="Times New Roman"/>
          <w:color w:val="000000"/>
          <w:sz w:val="24"/>
          <w:szCs w:val="24"/>
          <w:shd w:val="clear" w:color="auto" w:fill="FFFFFF"/>
        </w:rPr>
        <w:lastRenderedPageBreak/>
        <w:t xml:space="preserve">ar specialisto </w:t>
      </w:r>
      <w:r w:rsidRPr="004275F1">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548FE0F0"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3.2.9.1.</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2EB53E71"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3.2.9.2.</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rPr>
        <w:t xml:space="preserve">naujo subtiekėjo ar specialisto kvalifikaciją ir pašalinimo pagrindų nebuvimą įrodančius dokumentus pagal Sutarties reikalavimus.  </w:t>
      </w:r>
    </w:p>
    <w:p w14:paraId="7A293410"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3.2.10.</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9BF40CD"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3.2.11.</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5925BD08"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3.2.12.</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17D1BD77"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rPr>
      </w:pPr>
      <w:r w:rsidRPr="004275F1">
        <w:rPr>
          <w:rFonts w:ascii="Times New Roman" w:eastAsia="Cambria" w:hAnsi="Times New Roman" w:cs="Times New Roman"/>
          <w:color w:val="000000"/>
          <w:sz w:val="24"/>
          <w:szCs w:val="24"/>
        </w:rPr>
        <w:t>3.2.13.</w:t>
      </w:r>
      <w:r w:rsidRPr="004275F1">
        <w:rPr>
          <w:rFonts w:ascii="Times New Roman" w:eastAsia="Cambria" w:hAnsi="Times New Roman" w:cs="Times New Roman"/>
          <w:color w:val="000000"/>
          <w:sz w:val="24"/>
          <w:szCs w:val="24"/>
        </w:rPr>
        <w:tab/>
      </w:r>
      <w:r w:rsidRPr="004275F1">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4275F1">
        <w:rPr>
          <w:rFonts w:ascii="Times New Roman" w:eastAsia="Cambria" w:hAnsi="Times New Roman" w:cs="Times New Roman"/>
          <w:color w:val="D13438"/>
          <w:sz w:val="24"/>
          <w:szCs w:val="24"/>
          <w:shd w:val="clear" w:color="auto" w:fill="FFFFFF"/>
        </w:rPr>
        <w:t xml:space="preserve"> </w:t>
      </w:r>
      <w:r w:rsidRPr="004275F1">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4275F1">
        <w:rPr>
          <w:rFonts w:ascii="Times New Roman" w:eastAsia="Cambria" w:hAnsi="Times New Roman" w:cs="Times New Roman"/>
          <w:color w:val="000000"/>
          <w:sz w:val="24"/>
          <w:szCs w:val="24"/>
        </w:rPr>
        <w:t>, reikalavimų dėl pašalinimo pagrindų nebuvimo (jei taikoma) ir Tiekėjo pasiūlyme nurodytų sąlygų pirkimo dokumentuose nustatytiems kokybiniams kriterijams pagrįsti</w:t>
      </w:r>
      <w:r w:rsidRPr="004275F1">
        <w:rPr>
          <w:rFonts w:ascii="Times New Roman" w:eastAsia="Cambria" w:hAnsi="Times New Roman" w:cs="Times New Roman"/>
          <w:color w:val="000000"/>
          <w:sz w:val="24"/>
          <w:szCs w:val="24"/>
          <w:shd w:val="clear" w:color="auto" w:fill="FFFFFF"/>
        </w:rPr>
        <w:t>, Tiekėjui taikoma Specialiosiose sąlygose nustatyto dydžio bauda.</w:t>
      </w:r>
    </w:p>
    <w:p w14:paraId="645E44BC"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rPr>
      </w:pPr>
    </w:p>
    <w:p w14:paraId="0F7FDD95" w14:textId="77777777" w:rsidR="0063740A" w:rsidRPr="004275F1" w:rsidRDefault="0063740A" w:rsidP="0063740A">
      <w:pPr>
        <w:widowControl w:val="0"/>
        <w:tabs>
          <w:tab w:val="left" w:pos="567"/>
          <w:tab w:val="left" w:pos="851"/>
          <w:tab w:val="left" w:pos="992"/>
          <w:tab w:val="left" w:pos="1134"/>
        </w:tabs>
        <w:spacing w:after="0" w:line="240" w:lineRule="auto"/>
        <w:jc w:val="center"/>
        <w:rPr>
          <w:rFonts w:ascii="Times New Roman" w:eastAsia="Cambria" w:hAnsi="Times New Roman" w:cs="Times New Roman"/>
          <w:b/>
          <w:bCs/>
          <w:color w:val="000000"/>
          <w:sz w:val="24"/>
          <w:szCs w:val="24"/>
        </w:rPr>
      </w:pPr>
      <w:r w:rsidRPr="004275F1">
        <w:rPr>
          <w:rFonts w:ascii="Times New Roman" w:eastAsia="Cambria" w:hAnsi="Times New Roman" w:cs="Times New Roman"/>
          <w:b/>
          <w:bCs/>
          <w:color w:val="000000"/>
          <w:sz w:val="24"/>
          <w:szCs w:val="24"/>
        </w:rPr>
        <w:t>3.3. Jungtinės veiklos partnerių keitimas</w:t>
      </w:r>
    </w:p>
    <w:p w14:paraId="37644537" w14:textId="77777777" w:rsidR="0063740A" w:rsidRPr="004275F1" w:rsidRDefault="0063740A" w:rsidP="0063740A">
      <w:pPr>
        <w:widowControl w:val="0"/>
        <w:tabs>
          <w:tab w:val="left" w:pos="567"/>
        </w:tabs>
        <w:spacing w:after="0" w:line="240" w:lineRule="auto"/>
        <w:jc w:val="both"/>
        <w:rPr>
          <w:rFonts w:ascii="Times New Roman" w:eastAsia="Cambria" w:hAnsi="Times New Roman" w:cs="Times New Roman"/>
          <w:sz w:val="24"/>
          <w:szCs w:val="24"/>
        </w:rPr>
      </w:pPr>
    </w:p>
    <w:p w14:paraId="1CC02FA4" w14:textId="77777777" w:rsidR="0063740A" w:rsidRPr="004275F1" w:rsidRDefault="0063740A" w:rsidP="0063740A">
      <w:pPr>
        <w:widowControl w:val="0"/>
        <w:tabs>
          <w:tab w:val="left" w:pos="567"/>
          <w:tab w:val="left" w:pos="851"/>
          <w:tab w:val="left" w:pos="992"/>
          <w:tab w:val="left" w:pos="1134"/>
        </w:tabs>
        <w:spacing w:after="0" w:line="240" w:lineRule="auto"/>
        <w:ind w:left="4548" w:hanging="720"/>
        <w:jc w:val="both"/>
        <w:rPr>
          <w:rFonts w:ascii="Times New Roman" w:eastAsia="Cambria" w:hAnsi="Times New Roman" w:cs="Times New Roman"/>
          <w:vanish/>
          <w:color w:val="000000"/>
          <w:sz w:val="24"/>
          <w:szCs w:val="24"/>
          <w:shd w:val="clear" w:color="auto" w:fill="FFFFFF"/>
        </w:rPr>
      </w:pPr>
    </w:p>
    <w:p w14:paraId="13F06632"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088D47D0"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color w:val="000000"/>
          <w:sz w:val="24"/>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2F089A28"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80EAEB8"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6651BFE7"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4275F1">
        <w:rPr>
          <w:rFonts w:ascii="Times New Roman" w:eastAsia="Cambria" w:hAnsi="Times New Roman" w:cs="Times New Roman"/>
          <w:color w:val="000000"/>
          <w:sz w:val="24"/>
          <w:szCs w:val="24"/>
          <w:shd w:val="clear" w:color="auto" w:fill="FFFFFF"/>
        </w:rPr>
        <w:t>ieji</w:t>
      </w:r>
      <w:proofErr w:type="spellEnd"/>
      <w:r w:rsidRPr="004275F1">
        <w:rPr>
          <w:rFonts w:ascii="Times New Roman" w:eastAsia="Cambria" w:hAnsi="Times New Roman" w:cs="Times New Roman"/>
          <w:color w:val="000000"/>
          <w:sz w:val="24"/>
          <w:szCs w:val="24"/>
          <w:shd w:val="clear" w:color="auto" w:fill="FFFFFF"/>
        </w:rPr>
        <w:t>) jungtinės veiklos partneris(-</w:t>
      </w:r>
      <w:proofErr w:type="spellStart"/>
      <w:r w:rsidRPr="004275F1">
        <w:rPr>
          <w:rFonts w:ascii="Times New Roman" w:eastAsia="Cambria" w:hAnsi="Times New Roman" w:cs="Times New Roman"/>
          <w:color w:val="000000"/>
          <w:sz w:val="24"/>
          <w:szCs w:val="24"/>
          <w:shd w:val="clear" w:color="auto" w:fill="FFFFFF"/>
        </w:rPr>
        <w:t>iai</w:t>
      </w:r>
      <w:proofErr w:type="spellEnd"/>
      <w:r w:rsidRPr="004275F1">
        <w:rPr>
          <w:rFonts w:ascii="Times New Roman" w:eastAsia="Cambria" w:hAnsi="Times New Roman" w:cs="Times New Roman"/>
          <w:color w:val="000000"/>
          <w:sz w:val="24"/>
          <w:szCs w:val="24"/>
          <w:shd w:val="clear" w:color="auto" w:fill="FFFFFF"/>
        </w:rPr>
        <w:t xml:space="preserve">) (toliau – pasiliekantysis partneris); </w:t>
      </w:r>
    </w:p>
    <w:p w14:paraId="693BF2E2"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3BE1AC82"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w:t>
      </w:r>
      <w:r w:rsidRPr="004275F1">
        <w:rPr>
          <w:rFonts w:ascii="Times New Roman" w:eastAsia="Cambria" w:hAnsi="Times New Roman" w:cs="Times New Roman"/>
          <w:color w:val="000000"/>
          <w:sz w:val="24"/>
          <w:szCs w:val="24"/>
          <w:shd w:val="clear" w:color="auto" w:fill="FFFFFF"/>
        </w:rPr>
        <w:lastRenderedPageBreak/>
        <w:t xml:space="preserve">dienų įvertina keitimo galimybes ir raštu informuoja Tiekėją apie Sutarties nutraukimą arba apie leidimą atsisakyti ar pakeisti partnerį. Pirkėjui sutikus, Šalys pasirašo Susitarimą, kuris laikomas neatsiejama Sutarties dalimi. </w:t>
      </w:r>
    </w:p>
    <w:p w14:paraId="5BA3B9FC"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3322F2AE"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 w:val="24"/>
          <w:szCs w:val="24"/>
        </w:rPr>
      </w:pPr>
      <w:r w:rsidRPr="004275F1">
        <w:rPr>
          <w:rFonts w:ascii="Times New Roman" w:eastAsia="Arial" w:hAnsi="Times New Roman" w:cs="Times New Roman"/>
          <w:b/>
          <w:color w:val="000000"/>
          <w:sz w:val="24"/>
          <w:szCs w:val="24"/>
        </w:rPr>
        <w:t>3.4.</w:t>
      </w:r>
      <w:r w:rsidRPr="004275F1">
        <w:rPr>
          <w:rFonts w:ascii="Times New Roman" w:eastAsia="Arial" w:hAnsi="Times New Roman" w:cs="Times New Roman"/>
          <w:b/>
          <w:color w:val="000000"/>
          <w:sz w:val="24"/>
          <w:szCs w:val="24"/>
        </w:rPr>
        <w:tab/>
      </w:r>
      <w:r w:rsidRPr="004275F1">
        <w:rPr>
          <w:rFonts w:ascii="Times New Roman" w:eastAsia="Arial" w:hAnsi="Times New Roman" w:cs="Times New Roman"/>
          <w:b/>
          <w:sz w:val="24"/>
          <w:szCs w:val="24"/>
        </w:rPr>
        <w:t>Susitarimai dėl tiesioginio atsiskaitymo su subtiekėjais</w:t>
      </w:r>
    </w:p>
    <w:p w14:paraId="5EC4D9E5"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sz w:val="24"/>
          <w:szCs w:val="24"/>
        </w:rPr>
      </w:pPr>
    </w:p>
    <w:p w14:paraId="40E81A7B"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3.4.1.</w:t>
      </w:r>
      <w:r w:rsidRPr="004275F1">
        <w:rPr>
          <w:rFonts w:ascii="Times New Roman" w:eastAsia="Arial" w:hAnsi="Times New Roman" w:cs="Times New Roman"/>
          <w:sz w:val="24"/>
          <w:szCs w:val="24"/>
        </w:rPr>
        <w:tab/>
      </w:r>
      <w:r w:rsidRPr="004275F1">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34CB6EE"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3.4.1.1.</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51127E8F"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3.4.1.2.</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4D8E1355"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3.4.1.3.</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275F1">
        <w:rPr>
          <w:rFonts w:ascii="Times New Roman" w:eastAsia="Cambria" w:hAnsi="Times New Roman" w:cs="Times New Roman"/>
          <w:color w:val="000000"/>
          <w:sz w:val="24"/>
          <w:szCs w:val="24"/>
          <w:shd w:val="clear" w:color="auto" w:fill="FFFFFF"/>
        </w:rPr>
        <w:t>subtiekimo</w:t>
      </w:r>
      <w:proofErr w:type="spellEnd"/>
      <w:r w:rsidRPr="004275F1">
        <w:rPr>
          <w:rFonts w:ascii="Times New Roman" w:eastAsia="Cambria" w:hAnsi="Times New Roman" w:cs="Times New Roman"/>
          <w:color w:val="000000"/>
          <w:sz w:val="24"/>
          <w:szCs w:val="24"/>
          <w:shd w:val="clear" w:color="auto" w:fill="FFFFFF"/>
        </w:rPr>
        <w:t xml:space="preserve"> sutartyje nustatytus reikalavimus;</w:t>
      </w:r>
    </w:p>
    <w:p w14:paraId="5E88867C"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3.4.1.4.</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369C1E63"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1E467F8D" w14:textId="77777777" w:rsidR="0063740A" w:rsidRPr="004275F1" w:rsidRDefault="0063740A" w:rsidP="0063740A">
      <w:pPr>
        <w:widowControl w:val="0"/>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4275F1">
        <w:rPr>
          <w:rFonts w:ascii="Times New Roman" w:eastAsia="Arial" w:hAnsi="Times New Roman" w:cs="Times New Roman"/>
          <w:b/>
          <w:caps/>
          <w:sz w:val="24"/>
          <w:szCs w:val="24"/>
        </w:rPr>
        <w:t>4.</w:t>
      </w:r>
      <w:r w:rsidRPr="004275F1">
        <w:rPr>
          <w:rFonts w:ascii="Times New Roman" w:eastAsia="Arial" w:hAnsi="Times New Roman" w:cs="Times New Roman"/>
          <w:b/>
          <w:caps/>
          <w:sz w:val="24"/>
          <w:szCs w:val="24"/>
        </w:rPr>
        <w:tab/>
        <w:t>Šalių bendradarbiavimas</w:t>
      </w:r>
    </w:p>
    <w:p w14:paraId="119817EC"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12DA6818"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sz w:val="24"/>
          <w:szCs w:val="24"/>
        </w:rPr>
        <w:t>4.1.</w:t>
      </w:r>
      <w:r w:rsidRPr="004275F1">
        <w:rPr>
          <w:rFonts w:ascii="Times New Roman" w:eastAsia="Arial" w:hAnsi="Times New Roman" w:cs="Times New Roman"/>
          <w:b/>
          <w:sz w:val="24"/>
          <w:szCs w:val="24"/>
        </w:rPr>
        <w:tab/>
        <w:t>Šalių bendradarbiavimo pareiga</w:t>
      </w:r>
    </w:p>
    <w:p w14:paraId="5FD80C66" w14:textId="77777777" w:rsidR="0063740A" w:rsidRPr="004275F1" w:rsidRDefault="0063740A" w:rsidP="0063740A">
      <w:pPr>
        <w:keepNext/>
        <w:keepLines/>
        <w:widowControl w:val="0"/>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7E60A148"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4.1.1.</w:t>
      </w:r>
      <w:r w:rsidRPr="004275F1">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C184D80"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4.1.2.</w:t>
      </w:r>
      <w:r w:rsidRPr="004275F1">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2B621B91"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4.1.3.</w:t>
      </w:r>
      <w:r w:rsidRPr="004275F1">
        <w:rPr>
          <w:rFonts w:ascii="Times New Roman" w:eastAsia="Arial" w:hAnsi="Times New Roman" w:cs="Times New Roman"/>
          <w:sz w:val="24"/>
          <w:szCs w:val="24"/>
        </w:rPr>
        <w:tab/>
      </w:r>
      <w:r w:rsidRPr="004275F1">
        <w:rPr>
          <w:rFonts w:ascii="Times New Roman" w:eastAsia="Arial" w:hAnsi="Times New Roman" w:cs="Times New Roman"/>
          <w:sz w:val="24"/>
          <w:szCs w:val="24"/>
          <w:shd w:val="clear" w:color="auto" w:fill="FFFFFF"/>
        </w:rPr>
        <w:t xml:space="preserve">Jeigu Šalis susiduria su </w:t>
      </w:r>
      <w:r w:rsidRPr="004275F1">
        <w:rPr>
          <w:rFonts w:ascii="Times New Roman" w:eastAsia="Arial" w:hAnsi="Times New Roman" w:cs="Times New Roman"/>
          <w:sz w:val="24"/>
          <w:szCs w:val="24"/>
        </w:rPr>
        <w:t>S</w:t>
      </w:r>
      <w:r w:rsidRPr="004275F1">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4275F1">
        <w:rPr>
          <w:rFonts w:ascii="Times New Roman" w:eastAsia="Arial" w:hAnsi="Times New Roman" w:cs="Times New Roman"/>
          <w:sz w:val="24"/>
          <w:szCs w:val="24"/>
        </w:rPr>
        <w:t>s</w:t>
      </w:r>
      <w:r w:rsidRPr="004275F1">
        <w:rPr>
          <w:rFonts w:ascii="Times New Roman" w:eastAsia="Arial" w:hAnsi="Times New Roman" w:cs="Times New Roman"/>
          <w:sz w:val="24"/>
          <w:szCs w:val="24"/>
          <w:shd w:val="clear" w:color="auto" w:fill="FFFFFF"/>
        </w:rPr>
        <w:t xml:space="preserve"> kliūtis</w:t>
      </w:r>
      <w:r w:rsidRPr="004275F1">
        <w:rPr>
          <w:rFonts w:ascii="Times New Roman" w:eastAsia="Arial" w:hAnsi="Times New Roman" w:cs="Times New Roman"/>
          <w:sz w:val="24"/>
          <w:szCs w:val="24"/>
        </w:rPr>
        <w:t xml:space="preserve"> ir imtis visų nuo jos priklausančių protingų priemonių toms kliūtims pašalinti. </w:t>
      </w:r>
    </w:p>
    <w:p w14:paraId="6DC84B03" w14:textId="77777777" w:rsidR="0063740A" w:rsidRPr="004275F1" w:rsidRDefault="0063740A" w:rsidP="0063740A">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37F29AEA"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 w:val="24"/>
          <w:szCs w:val="24"/>
        </w:rPr>
      </w:pPr>
      <w:r w:rsidRPr="004275F1">
        <w:rPr>
          <w:rFonts w:ascii="Times New Roman" w:eastAsia="Arial" w:hAnsi="Times New Roman" w:cs="Times New Roman"/>
          <w:b/>
          <w:color w:val="000000"/>
          <w:sz w:val="24"/>
          <w:szCs w:val="24"/>
        </w:rPr>
        <w:t>4.2.</w:t>
      </w:r>
      <w:r w:rsidRPr="004275F1">
        <w:rPr>
          <w:rFonts w:ascii="Times New Roman" w:eastAsia="Arial" w:hAnsi="Times New Roman" w:cs="Times New Roman"/>
          <w:b/>
          <w:color w:val="000000"/>
          <w:sz w:val="24"/>
          <w:szCs w:val="24"/>
        </w:rPr>
        <w:tab/>
      </w:r>
      <w:r w:rsidRPr="004275F1">
        <w:rPr>
          <w:rFonts w:ascii="Times New Roman" w:eastAsia="Arial" w:hAnsi="Times New Roman" w:cs="Times New Roman"/>
          <w:b/>
          <w:sz w:val="24"/>
          <w:szCs w:val="24"/>
        </w:rPr>
        <w:t>Kontaktiniai asmenys</w:t>
      </w:r>
    </w:p>
    <w:p w14:paraId="712DE157"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sz w:val="24"/>
          <w:szCs w:val="24"/>
        </w:rPr>
      </w:pPr>
    </w:p>
    <w:p w14:paraId="082ABAC0" w14:textId="77777777" w:rsidR="0063740A" w:rsidRPr="004275F1" w:rsidRDefault="0063740A" w:rsidP="0063740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4.2.1.</w:t>
      </w:r>
      <w:r w:rsidRPr="004275F1">
        <w:rPr>
          <w:rFonts w:ascii="Times New Roman" w:eastAsia="Arial" w:hAnsi="Times New Roman" w:cs="Times New Roman"/>
          <w:sz w:val="24"/>
          <w:szCs w:val="24"/>
        </w:rPr>
        <w:tab/>
        <w:t>Kiekviena iš Šalių Sutarties sudarymo metu privalo paskirti kontaktinį (-</w:t>
      </w:r>
      <w:proofErr w:type="spellStart"/>
      <w:r w:rsidRPr="004275F1">
        <w:rPr>
          <w:rFonts w:ascii="Times New Roman" w:eastAsia="Arial" w:hAnsi="Times New Roman" w:cs="Times New Roman"/>
          <w:sz w:val="24"/>
          <w:szCs w:val="24"/>
        </w:rPr>
        <w:t>ius</w:t>
      </w:r>
      <w:proofErr w:type="spellEnd"/>
      <w:r w:rsidRPr="004275F1">
        <w:rPr>
          <w:rFonts w:ascii="Times New Roman" w:eastAsia="Arial" w:hAnsi="Times New Roman" w:cs="Times New Roman"/>
          <w:sz w:val="24"/>
          <w:szCs w:val="24"/>
        </w:rPr>
        <w:t>) asmenį (-</w:t>
      </w:r>
      <w:proofErr w:type="spellStart"/>
      <w:r w:rsidRPr="004275F1">
        <w:rPr>
          <w:rFonts w:ascii="Times New Roman" w:eastAsia="Arial" w:hAnsi="Times New Roman" w:cs="Times New Roman"/>
          <w:sz w:val="24"/>
          <w:szCs w:val="24"/>
        </w:rPr>
        <w:t>is</w:t>
      </w:r>
      <w:proofErr w:type="spellEnd"/>
      <w:r w:rsidRPr="004275F1">
        <w:rPr>
          <w:rFonts w:ascii="Times New Roman" w:eastAsia="Arial" w:hAnsi="Times New Roman" w:cs="Times New Roman"/>
          <w:sz w:val="24"/>
          <w:szCs w:val="24"/>
        </w:rPr>
        <w:t>), atsakingą (-</w:t>
      </w:r>
      <w:proofErr w:type="spellStart"/>
      <w:r w:rsidRPr="004275F1">
        <w:rPr>
          <w:rFonts w:ascii="Times New Roman" w:eastAsia="Arial" w:hAnsi="Times New Roman" w:cs="Times New Roman"/>
          <w:sz w:val="24"/>
          <w:szCs w:val="24"/>
        </w:rPr>
        <w:t>us</w:t>
      </w:r>
      <w:proofErr w:type="spellEnd"/>
      <w:r w:rsidRPr="004275F1">
        <w:rPr>
          <w:rFonts w:ascii="Times New Roman" w:eastAsia="Arial" w:hAnsi="Times New Roman" w:cs="Times New Roman"/>
          <w:sz w:val="24"/>
          <w:szCs w:val="24"/>
        </w:rPr>
        <w:t xml:space="preserve">) už Sutarties vykdymą, ir nurodyti jų kontaktinius duomenis Specialiosiose sąlygose. </w:t>
      </w:r>
    </w:p>
    <w:p w14:paraId="6A4AF9D7" w14:textId="77777777" w:rsidR="0063740A" w:rsidRPr="004275F1" w:rsidRDefault="0063740A" w:rsidP="0063740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4.2.2.</w:t>
      </w:r>
      <w:r w:rsidRPr="004275F1">
        <w:rPr>
          <w:rFonts w:ascii="Times New Roman" w:eastAsia="Arial" w:hAnsi="Times New Roman" w:cs="Times New Roman"/>
          <w:sz w:val="24"/>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595F9FBF" w14:textId="77777777" w:rsidR="0063740A" w:rsidRPr="004275F1" w:rsidRDefault="0063740A" w:rsidP="0063740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4.2.3.</w:t>
      </w:r>
      <w:r w:rsidRPr="004275F1">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275F1">
        <w:rPr>
          <w:rFonts w:ascii="Times New Roman" w:hAnsi="Times New Roman" w:cs="Times New Roman"/>
          <w:sz w:val="24"/>
          <w:szCs w:val="24"/>
        </w:rPr>
        <w:t xml:space="preserve"> </w:t>
      </w:r>
      <w:r w:rsidRPr="004275F1">
        <w:rPr>
          <w:rFonts w:ascii="Times New Roman" w:eastAsia="Arial" w:hAnsi="Times New Roman" w:cs="Times New Roman"/>
          <w:sz w:val="24"/>
          <w:szCs w:val="24"/>
        </w:rPr>
        <w:t>vardą, pavardę, el. paštą ir telefono numerį.</w:t>
      </w:r>
    </w:p>
    <w:p w14:paraId="448038C7" w14:textId="77777777" w:rsidR="0063740A" w:rsidRPr="004275F1" w:rsidRDefault="0063740A" w:rsidP="0063740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4.2.4.</w:t>
      </w:r>
      <w:r w:rsidRPr="004275F1">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w:t>
      </w:r>
      <w:r w:rsidRPr="004275F1">
        <w:rPr>
          <w:rFonts w:ascii="Times New Roman" w:eastAsia="Arial" w:hAnsi="Times New Roman" w:cs="Times New Roman"/>
          <w:sz w:val="24"/>
          <w:szCs w:val="24"/>
        </w:rPr>
        <w:lastRenderedPageBreak/>
        <w:t xml:space="preserve">Bendrųjų sąlygų 20.5 punktu, nesudaromas. </w:t>
      </w:r>
    </w:p>
    <w:p w14:paraId="060F14B2" w14:textId="77777777" w:rsidR="0063740A" w:rsidRPr="004275F1" w:rsidRDefault="0063740A" w:rsidP="0063740A">
      <w:pPr>
        <w:widowControl w:val="0"/>
        <w:tabs>
          <w:tab w:val="left" w:pos="567"/>
          <w:tab w:val="left" w:pos="709"/>
          <w:tab w:val="left" w:pos="851"/>
          <w:tab w:val="left" w:pos="992"/>
          <w:tab w:val="left" w:pos="1134"/>
        </w:tabs>
        <w:spacing w:after="0" w:line="240" w:lineRule="auto"/>
        <w:jc w:val="center"/>
        <w:rPr>
          <w:rFonts w:ascii="Times New Roman" w:eastAsia="Arial" w:hAnsi="Times New Roman" w:cs="Times New Roman"/>
          <w:sz w:val="24"/>
          <w:szCs w:val="24"/>
        </w:rPr>
      </w:pPr>
    </w:p>
    <w:p w14:paraId="0B99A172" w14:textId="77777777" w:rsidR="0063740A" w:rsidRPr="004275F1" w:rsidRDefault="0063740A" w:rsidP="0063740A">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caps/>
          <w:sz w:val="24"/>
          <w:szCs w:val="24"/>
        </w:rPr>
        <w:t>5.</w:t>
      </w:r>
      <w:r w:rsidRPr="004275F1">
        <w:rPr>
          <w:rFonts w:ascii="Times New Roman" w:eastAsia="Arial" w:hAnsi="Times New Roman" w:cs="Times New Roman"/>
          <w:b/>
          <w:caps/>
          <w:sz w:val="24"/>
          <w:szCs w:val="24"/>
        </w:rPr>
        <w:tab/>
        <w:t>SUTARTIES VYKDYMO METU PATEIKIAMI dokumentai</w:t>
      </w:r>
    </w:p>
    <w:p w14:paraId="1FD34F68" w14:textId="77777777" w:rsidR="0063740A" w:rsidRPr="004275F1" w:rsidRDefault="0063740A" w:rsidP="0063740A">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p>
    <w:p w14:paraId="089A1D14"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sz w:val="24"/>
          <w:szCs w:val="24"/>
        </w:rPr>
        <w:t>5.1.</w:t>
      </w:r>
      <w:r w:rsidRPr="004275F1">
        <w:rPr>
          <w:rFonts w:ascii="Times New Roman" w:eastAsia="Arial" w:hAnsi="Times New Roman" w:cs="Times New Roman"/>
          <w:b/>
          <w:sz w:val="24"/>
          <w:szCs w:val="24"/>
        </w:rPr>
        <w:tab/>
        <w:t>Dokumentų kalba</w:t>
      </w:r>
    </w:p>
    <w:p w14:paraId="1B5A4902"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1AF82CD" w14:textId="77777777" w:rsidR="0063740A" w:rsidRPr="004275F1" w:rsidRDefault="0063740A" w:rsidP="0063740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5.1.1.</w:t>
      </w:r>
      <w:r w:rsidRPr="004275F1">
        <w:rPr>
          <w:rFonts w:ascii="Times New Roman" w:eastAsia="Arial" w:hAnsi="Times New Roman" w:cs="Times New Roman"/>
          <w:sz w:val="24"/>
          <w:szCs w:val="24"/>
        </w:rPr>
        <w:tab/>
        <w:t>Visi tinkamam Sutarties vykdymui reikalingi dokumentai turi būti parengti lietuvių kalba, nebent Specialiosiose sąlygose yra nurodyta kitaip.</w:t>
      </w:r>
    </w:p>
    <w:p w14:paraId="7539F1B3" w14:textId="77777777" w:rsidR="0063740A" w:rsidRPr="004275F1" w:rsidRDefault="0063740A" w:rsidP="0063740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5.1.2.</w:t>
      </w:r>
      <w:r w:rsidRPr="004275F1">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AFA4A5A" w14:textId="77777777" w:rsidR="0063740A" w:rsidRPr="004275F1" w:rsidRDefault="0063740A" w:rsidP="0063740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7F032EF1" w14:textId="77777777" w:rsidR="0063740A" w:rsidRPr="004275F1" w:rsidRDefault="0063740A" w:rsidP="0063740A">
      <w:pPr>
        <w:keepNext/>
        <w:keepLines/>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sz w:val="24"/>
          <w:szCs w:val="24"/>
        </w:rPr>
        <w:t>5.2.</w:t>
      </w:r>
      <w:r w:rsidRPr="004275F1">
        <w:rPr>
          <w:rFonts w:ascii="Times New Roman" w:eastAsia="Arial" w:hAnsi="Times New Roman" w:cs="Times New Roman"/>
          <w:b/>
          <w:sz w:val="24"/>
          <w:szCs w:val="24"/>
        </w:rPr>
        <w:tab/>
      </w:r>
      <w:r w:rsidRPr="004275F1">
        <w:rPr>
          <w:rFonts w:ascii="Times New Roman" w:eastAsia="Arial" w:hAnsi="Times New Roman" w:cs="Times New Roman"/>
          <w:b/>
          <w:color w:val="000000"/>
          <w:sz w:val="24"/>
          <w:szCs w:val="24"/>
        </w:rPr>
        <w:t>Naudojimo instrukcijos</w:t>
      </w:r>
    </w:p>
    <w:p w14:paraId="382CC1FF" w14:textId="77777777" w:rsidR="0063740A" w:rsidRPr="004275F1" w:rsidRDefault="0063740A" w:rsidP="0063740A">
      <w:pPr>
        <w:keepNext/>
        <w:keepLines/>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81B2396" w14:textId="77777777" w:rsidR="0063740A" w:rsidRPr="004275F1" w:rsidRDefault="0063740A" w:rsidP="0063740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5.2.1.</w:t>
      </w:r>
      <w:r w:rsidRPr="004275F1">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14:paraId="34310410" w14:textId="77777777" w:rsidR="0063740A" w:rsidRPr="004275F1" w:rsidRDefault="0063740A" w:rsidP="0063740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5.2.2.</w:t>
      </w:r>
      <w:r w:rsidRPr="004275F1">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75BA18" w14:textId="77777777" w:rsidR="0063740A" w:rsidRPr="004275F1" w:rsidRDefault="0063740A" w:rsidP="0063740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5A711437"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caps/>
          <w:sz w:val="24"/>
          <w:szCs w:val="24"/>
        </w:rPr>
        <w:t>6.</w:t>
      </w:r>
      <w:r w:rsidRPr="004275F1">
        <w:rPr>
          <w:rFonts w:ascii="Times New Roman" w:eastAsia="Arial" w:hAnsi="Times New Roman" w:cs="Times New Roman"/>
          <w:b/>
          <w:caps/>
          <w:sz w:val="24"/>
          <w:szCs w:val="24"/>
        </w:rPr>
        <w:tab/>
        <w:t>PREKIŲ TIEKIMO PABAIGA IR PREKIŲ priėmimas</w:t>
      </w:r>
    </w:p>
    <w:p w14:paraId="3F217898"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021C274E"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sz w:val="24"/>
          <w:szCs w:val="24"/>
        </w:rPr>
        <w:t>6.1.</w:t>
      </w:r>
      <w:r w:rsidRPr="004275F1">
        <w:rPr>
          <w:rFonts w:ascii="Times New Roman" w:eastAsia="Arial" w:hAnsi="Times New Roman" w:cs="Times New Roman"/>
          <w:b/>
          <w:sz w:val="24"/>
          <w:szCs w:val="24"/>
        </w:rPr>
        <w:tab/>
        <w:t>Prekių tiekimo pabaiga</w:t>
      </w:r>
    </w:p>
    <w:p w14:paraId="0D1C84C6" w14:textId="77777777" w:rsidR="0063740A" w:rsidRPr="004275F1" w:rsidRDefault="0063740A" w:rsidP="0063740A">
      <w:pPr>
        <w:keepNext/>
        <w:keepLines/>
        <w:widowControl w:val="0"/>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1A1E6492"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6.1.1.</w:t>
      </w:r>
      <w:r w:rsidRPr="004275F1">
        <w:rPr>
          <w:rFonts w:ascii="Times New Roman" w:eastAsia="Arial" w:hAnsi="Times New Roman" w:cs="Times New Roman"/>
          <w:sz w:val="24"/>
          <w:szCs w:val="24"/>
        </w:rPr>
        <w:tab/>
        <w:t xml:space="preserve">Prekių tiekimas laikomas užbaigtu, kai yra įvykdytos visos šios sąlygos: </w:t>
      </w:r>
    </w:p>
    <w:p w14:paraId="1B04E7D5"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6.1.1.1.</w:t>
      </w:r>
      <w:r w:rsidRPr="004275F1">
        <w:rPr>
          <w:rFonts w:ascii="Times New Roman" w:eastAsia="Arial" w:hAnsi="Times New Roman" w:cs="Times New Roman"/>
          <w:sz w:val="24"/>
          <w:szCs w:val="24"/>
        </w:rPr>
        <w:tab/>
        <w:t xml:space="preserve">Tiekėjas pristatė visas Prekes pagal Sutarties ir </w:t>
      </w:r>
      <w:r w:rsidRPr="004275F1">
        <w:rPr>
          <w:rFonts w:ascii="Times New Roman" w:hAnsi="Times New Roman" w:cs="Times New Roman"/>
          <w:sz w:val="24"/>
          <w:szCs w:val="24"/>
        </w:rPr>
        <w:t>įstatymų bei kitų teisės aktų</w:t>
      </w:r>
      <w:r w:rsidRPr="004275F1">
        <w:rPr>
          <w:rFonts w:ascii="Times New Roman" w:eastAsia="Arial" w:hAnsi="Times New Roman" w:cs="Times New Roman"/>
          <w:sz w:val="24"/>
          <w:szCs w:val="24"/>
        </w:rPr>
        <w:t xml:space="preserve"> reikalavimus (ir kai suteiktos visos susijusios paslaugos, jei to reikalaujama), </w:t>
      </w:r>
    </w:p>
    <w:p w14:paraId="263EA6D1"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6.1.1.2.</w:t>
      </w:r>
      <w:r w:rsidRPr="004275F1">
        <w:rPr>
          <w:rFonts w:ascii="Times New Roman" w:eastAsia="Arial" w:hAnsi="Times New Roman" w:cs="Times New Roman"/>
          <w:sz w:val="24"/>
          <w:szCs w:val="24"/>
        </w:rPr>
        <w:tab/>
        <w:t>Tiekėjas perdavė Pirkėjui visą reikalingą dokumentaciją, įskaitant naudojimo instrukcijas ir garantijas (jei to reikalaujama),</w:t>
      </w:r>
    </w:p>
    <w:p w14:paraId="4C92663F"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6.1.1.3.</w:t>
      </w:r>
      <w:r w:rsidRPr="004275F1">
        <w:rPr>
          <w:rFonts w:ascii="Times New Roman" w:eastAsia="Arial" w:hAnsi="Times New Roman" w:cs="Times New Roman"/>
          <w:sz w:val="24"/>
          <w:szCs w:val="24"/>
        </w:rPr>
        <w:tab/>
        <w:t>Tiekėjas apmokė Pirkėjo personalą, kaip naudoti Prekes (jeigu to reikalaujama),</w:t>
      </w:r>
    </w:p>
    <w:p w14:paraId="27695791"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6.1.1.4.</w:t>
      </w:r>
      <w:r w:rsidRPr="004275F1">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0F511B36"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6.1.1.5.</w:t>
      </w:r>
      <w:r w:rsidRPr="004275F1">
        <w:rPr>
          <w:rFonts w:ascii="Times New Roman" w:eastAsia="Arial" w:hAnsi="Times New Roman" w:cs="Times New Roman"/>
          <w:sz w:val="24"/>
          <w:szCs w:val="24"/>
        </w:rPr>
        <w:tab/>
        <w:t xml:space="preserve">Tiekėjas įvykdė kitas sąlygas, numatytas </w:t>
      </w:r>
      <w:r w:rsidRPr="004275F1">
        <w:rPr>
          <w:rFonts w:ascii="Times New Roman" w:hAnsi="Times New Roman" w:cs="Times New Roman"/>
          <w:sz w:val="24"/>
          <w:szCs w:val="24"/>
        </w:rPr>
        <w:t>įstatymuose bei kituose teisės aktuose</w:t>
      </w:r>
      <w:r w:rsidRPr="004275F1">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358DAFAC"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7993726"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sz w:val="24"/>
          <w:szCs w:val="24"/>
        </w:rPr>
        <w:t>6.2.</w:t>
      </w:r>
      <w:r w:rsidRPr="004275F1">
        <w:rPr>
          <w:rFonts w:ascii="Times New Roman" w:eastAsia="Arial" w:hAnsi="Times New Roman" w:cs="Times New Roman"/>
          <w:b/>
          <w:sz w:val="24"/>
          <w:szCs w:val="24"/>
        </w:rPr>
        <w:tab/>
        <w:t>Prekių perdavimas - priėmimas</w:t>
      </w:r>
    </w:p>
    <w:p w14:paraId="6BE5623A"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9F63877" w14:textId="77777777" w:rsidR="0063740A" w:rsidRPr="004275F1" w:rsidRDefault="0063740A" w:rsidP="0063740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6.2.1.</w:t>
      </w:r>
      <w:r w:rsidRPr="004275F1">
        <w:rPr>
          <w:rFonts w:ascii="Times New Roman" w:eastAsia="Arial" w:hAnsi="Times New Roman" w:cs="Times New Roman"/>
          <w:sz w:val="24"/>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4275F1">
        <w:rPr>
          <w:rFonts w:ascii="Times New Roman" w:eastAsia="Arial" w:hAnsi="Times New Roman" w:cs="Times New Roman"/>
          <w:sz w:val="24"/>
          <w:szCs w:val="24"/>
        </w:rPr>
        <w:t>ais</w:t>
      </w:r>
      <w:proofErr w:type="spellEnd"/>
      <w:r w:rsidRPr="004275F1">
        <w:rPr>
          <w:rFonts w:ascii="Times New Roman" w:eastAsia="Arial" w:hAnsi="Times New Roman" w:cs="Times New Roman"/>
          <w:sz w:val="24"/>
          <w:szCs w:val="24"/>
        </w:rPr>
        <w:t xml:space="preserve">), pristatymą iš anksto suderinus su Pirkėju.  </w:t>
      </w:r>
    </w:p>
    <w:p w14:paraId="55E10E90" w14:textId="77777777" w:rsidR="0063740A" w:rsidRPr="004275F1" w:rsidRDefault="0063740A" w:rsidP="0063740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6.2.2.</w:t>
      </w:r>
      <w:r w:rsidRPr="004275F1">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5F88247" w14:textId="77777777" w:rsidR="0063740A" w:rsidRPr="004275F1" w:rsidRDefault="0063740A" w:rsidP="0063740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6.2.3.</w:t>
      </w:r>
      <w:r w:rsidRPr="004275F1">
        <w:rPr>
          <w:rFonts w:ascii="Times New Roman" w:eastAsia="Arial" w:hAnsi="Times New Roman" w:cs="Times New Roman"/>
          <w:sz w:val="24"/>
          <w:szCs w:val="24"/>
        </w:rPr>
        <w:tab/>
        <w:t xml:space="preserve">Tiekėjui pristačius Prekes, Pirkėjas atlieka jų patikrinimą ir privalo: </w:t>
      </w:r>
    </w:p>
    <w:p w14:paraId="19AAC113"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lastRenderedPageBreak/>
        <w:t>6.2.3.1.</w:t>
      </w:r>
      <w:r w:rsidRPr="004275F1">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14:paraId="46BDC33A"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6.2.3.2.</w:t>
      </w:r>
      <w:r w:rsidRPr="004275F1">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4275F1">
        <w:rPr>
          <w:rFonts w:ascii="Times New Roman" w:eastAsia="Arial" w:hAnsi="Times New Roman" w:cs="Times New Roman"/>
          <w:b/>
          <w:bCs/>
          <w:sz w:val="24"/>
          <w:szCs w:val="24"/>
        </w:rPr>
        <w:t>Defektų aktas</w:t>
      </w:r>
      <w:r w:rsidRPr="004275F1">
        <w:rPr>
          <w:rFonts w:ascii="Times New Roman" w:eastAsia="Arial" w:hAnsi="Times New Roman" w:cs="Times New Roman"/>
          <w:sz w:val="24"/>
          <w:szCs w:val="24"/>
        </w:rPr>
        <w:t>); arba</w:t>
      </w:r>
    </w:p>
    <w:p w14:paraId="78F7734A"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6.2.3.3.</w:t>
      </w:r>
      <w:r w:rsidRPr="004275F1">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14:paraId="480EDB50"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6.2.4.</w:t>
      </w:r>
      <w:r w:rsidRPr="004275F1">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7D006898"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6.2.5.</w:t>
      </w:r>
      <w:r w:rsidRPr="004275F1">
        <w:rPr>
          <w:rFonts w:ascii="Times New Roman" w:eastAsia="Arial" w:hAnsi="Times New Roman" w:cs="Times New Roman"/>
          <w:sz w:val="24"/>
          <w:szCs w:val="24"/>
        </w:rPr>
        <w:tab/>
        <w:t xml:space="preserve">Prekes, neatitinkančias Sutarties, </w:t>
      </w:r>
      <w:r w:rsidRPr="004275F1">
        <w:rPr>
          <w:rFonts w:ascii="Times New Roman" w:hAnsi="Times New Roman" w:cs="Times New Roman"/>
          <w:sz w:val="24"/>
          <w:szCs w:val="24"/>
        </w:rPr>
        <w:t>įstatymų bei kitų teisės aktų</w:t>
      </w:r>
      <w:r w:rsidRPr="004275F1">
        <w:rPr>
          <w:rFonts w:ascii="Times New Roman" w:eastAsia="Arial" w:hAnsi="Times New Roman" w:cs="Times New Roman"/>
          <w:sz w:val="24"/>
          <w:szCs w:val="24"/>
        </w:rPr>
        <w:t xml:space="preserve"> (jei taikoma) reikalavimų, Tiekėjas privalo atsiimti savo sąskaita per Pirkėjo Prekių perdavimo–priėmimo akte nustatytą terminą, taip pat Pirkėjo reikalavimu atlyginti tokių Prekių saugojimo išlaidas.</w:t>
      </w:r>
    </w:p>
    <w:p w14:paraId="13B99BF0"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6.2.6.</w:t>
      </w:r>
      <w:r w:rsidRPr="004275F1">
        <w:rPr>
          <w:rFonts w:ascii="Times New Roman" w:eastAsia="Arial" w:hAnsi="Times New Roman" w:cs="Times New Roman"/>
          <w:sz w:val="24"/>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529FFE75"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6.2.7.</w:t>
      </w:r>
      <w:r w:rsidRPr="004275F1">
        <w:rPr>
          <w:rFonts w:ascii="Times New Roman" w:eastAsia="Arial" w:hAnsi="Times New Roman" w:cs="Times New Roman"/>
          <w:sz w:val="24"/>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EF1B827"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6.2.8.</w:t>
      </w:r>
      <w:r w:rsidRPr="004275F1">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7A328E59" w14:textId="77777777" w:rsidR="0063740A" w:rsidRPr="004275F1" w:rsidRDefault="0063740A" w:rsidP="0063740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6.2.9.</w:t>
      </w:r>
      <w:r w:rsidRPr="004275F1">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008BF8E7" w14:textId="77777777" w:rsidR="0063740A" w:rsidRPr="004275F1" w:rsidRDefault="0063740A" w:rsidP="0063740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6.2.10.</w:t>
      </w:r>
      <w:r w:rsidRPr="004275F1">
        <w:rPr>
          <w:rFonts w:ascii="Times New Roman" w:eastAsia="Arial" w:hAnsi="Times New Roman" w:cs="Times New Roman"/>
          <w:sz w:val="24"/>
          <w:szCs w:val="24"/>
        </w:rPr>
        <w:tab/>
        <w:t xml:space="preserve">Pirkėjas turi teisę naudotis Prekėmis tik po Prekių perdavimo-priėmimo akto pasirašymo. </w:t>
      </w:r>
    </w:p>
    <w:p w14:paraId="14D8601B"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4BEBA967"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ACE9F3C" w14:textId="77777777" w:rsidR="0063740A" w:rsidRPr="004275F1" w:rsidRDefault="0063740A" w:rsidP="0063740A">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caps/>
          <w:sz w:val="24"/>
          <w:szCs w:val="24"/>
        </w:rPr>
        <w:t>7.</w:t>
      </w:r>
      <w:r w:rsidRPr="004275F1">
        <w:rPr>
          <w:rFonts w:ascii="Times New Roman" w:eastAsia="Arial" w:hAnsi="Times New Roman" w:cs="Times New Roman"/>
          <w:b/>
          <w:caps/>
          <w:sz w:val="24"/>
          <w:szCs w:val="24"/>
        </w:rPr>
        <w:tab/>
        <w:t>Tiekėjo garantiniai įsipareigojimai</w:t>
      </w:r>
    </w:p>
    <w:p w14:paraId="53BF959D" w14:textId="77777777" w:rsidR="0063740A" w:rsidRPr="004275F1" w:rsidRDefault="0063740A" w:rsidP="0063740A">
      <w:pPr>
        <w:keepNext/>
        <w:keepLines/>
        <w:widowControl w:val="0"/>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7DB998C" w14:textId="77777777" w:rsidR="0063740A" w:rsidRPr="004275F1" w:rsidRDefault="0063740A" w:rsidP="0063740A">
      <w:pPr>
        <w:keepNext/>
        <w:keepLines/>
        <w:widowControl w:val="0"/>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t>7.1.</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Garantiniai terminai</w:t>
      </w:r>
    </w:p>
    <w:p w14:paraId="3E9E972E" w14:textId="77777777" w:rsidR="0063740A" w:rsidRPr="004275F1" w:rsidRDefault="0063740A" w:rsidP="0063740A">
      <w:pPr>
        <w:keepNext/>
        <w:keepLines/>
        <w:widowControl w:val="0"/>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651A9B59" w14:textId="77777777" w:rsidR="0063740A" w:rsidRPr="004275F1" w:rsidRDefault="0063740A" w:rsidP="0063740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7.1.1.</w:t>
      </w:r>
      <w:r w:rsidRPr="004275F1">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mėn. garantinis terminas. Garantinis terminas pradedamas skaičiuoti nuo pristatytų Prekių perdavimo–priėmimo akto pasirašymo dienos.</w:t>
      </w:r>
    </w:p>
    <w:p w14:paraId="48C684CA" w14:textId="77777777" w:rsidR="0063740A" w:rsidRPr="004275F1" w:rsidRDefault="0063740A" w:rsidP="0063740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7.1.2.</w:t>
      </w:r>
      <w:r w:rsidRPr="004275F1">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2E122F6" w14:textId="77777777" w:rsidR="0063740A" w:rsidRPr="004275F1" w:rsidRDefault="0063740A" w:rsidP="0063740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7.1.3.</w:t>
      </w:r>
      <w:r w:rsidRPr="004275F1">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06E839" w14:textId="77777777" w:rsidR="0063740A" w:rsidRPr="004275F1" w:rsidRDefault="0063740A" w:rsidP="0063740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2E0796AC"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t>7.2.</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Pretenzijos dėl Prekių trūkumų</w:t>
      </w:r>
    </w:p>
    <w:p w14:paraId="742C054B"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7D41305"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7.2.1.</w:t>
      </w:r>
      <w:r w:rsidRPr="004275F1">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w:t>
      </w:r>
      <w:r w:rsidRPr="004275F1">
        <w:rPr>
          <w:rFonts w:ascii="Times New Roman" w:eastAsia="Arial" w:hAnsi="Times New Roman" w:cs="Times New Roman"/>
          <w:sz w:val="24"/>
          <w:szCs w:val="24"/>
        </w:rPr>
        <w:lastRenderedPageBreak/>
        <w:t xml:space="preserve">trūkumams pašalinti. </w:t>
      </w:r>
    </w:p>
    <w:p w14:paraId="7DEA7B8F"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7.2.2.</w:t>
      </w:r>
      <w:r w:rsidRPr="004275F1">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7930780" w14:textId="77777777" w:rsidR="0063740A" w:rsidRPr="004275F1" w:rsidRDefault="0063740A" w:rsidP="0063740A">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93785D" w14:textId="77777777" w:rsidR="0063740A" w:rsidRPr="004275F1" w:rsidRDefault="0063740A" w:rsidP="0063740A">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7.2.3.1. jei Prekės atitinka Sutartyje nurodytus reikalavimus – Pirkėjas;</w:t>
      </w:r>
    </w:p>
    <w:p w14:paraId="0A7D70D7" w14:textId="77777777" w:rsidR="0063740A" w:rsidRPr="004275F1" w:rsidRDefault="0063740A" w:rsidP="0063740A">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7.2.3.2. jei Prekės neatitinka Sutartyje nurodytų reikalavimų – Tiekėjas.</w:t>
      </w:r>
    </w:p>
    <w:p w14:paraId="095E8E8C" w14:textId="77777777" w:rsidR="0063740A" w:rsidRPr="004275F1" w:rsidRDefault="0063740A" w:rsidP="0063740A">
      <w:pP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B8F4B4F"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t>7.3.</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Prekių trūkumų šalinimas</w:t>
      </w:r>
    </w:p>
    <w:p w14:paraId="1348BCE4"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8832A3A"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7.3.1.</w:t>
      </w:r>
      <w:r w:rsidRPr="004275F1">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0AF7E424"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7.3.2.</w:t>
      </w:r>
      <w:r w:rsidRPr="004275F1">
        <w:rPr>
          <w:rFonts w:ascii="Times New Roman" w:eastAsia="Arial" w:hAnsi="Times New Roman" w:cs="Times New Roman"/>
          <w:sz w:val="24"/>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2F7F039"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7.3.3.</w:t>
      </w:r>
      <w:r w:rsidRPr="004275F1">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5CC7AEEB"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7.3.4.</w:t>
      </w:r>
      <w:r w:rsidRPr="004275F1">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738E6301"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7.3.5.</w:t>
      </w:r>
      <w:r w:rsidRPr="004275F1">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79244F"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7.3.6.</w:t>
      </w:r>
      <w:r w:rsidRPr="004275F1">
        <w:rPr>
          <w:rFonts w:ascii="Times New Roman" w:eastAsia="Arial" w:hAnsi="Times New Roman" w:cs="Times New Roman"/>
          <w:sz w:val="24"/>
          <w:szCs w:val="24"/>
        </w:rPr>
        <w:tab/>
        <w:t>Tiekėjas, pašalinęs visus Prekių trūkumus, privalo apie tai informuoti Pirkėją.</w:t>
      </w:r>
    </w:p>
    <w:p w14:paraId="1A72C9C9"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7.3.7.</w:t>
      </w:r>
      <w:r w:rsidRPr="004275F1">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0B3EAC1"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141B392"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t>7.4.</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Pirkėjo teisės, Tiekėjui nepašalinus Prekių trūkumų</w:t>
      </w:r>
    </w:p>
    <w:p w14:paraId="6092D07D"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B552D30"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7.4.1.</w:t>
      </w:r>
      <w:r w:rsidRPr="004275F1">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0DB38C37"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7.4.1.1.</w:t>
      </w:r>
      <w:r w:rsidRPr="004275F1">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C16E489"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7.4.1.2.</w:t>
      </w:r>
      <w:r w:rsidRPr="004275F1">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14:paraId="554A2B58"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7.4.1.3. grąžinti Prekes Tiekėjui ir nemokėti už tokias Prekes ar reikalauti grąžinti permoką bei nutraukti Sutartį.</w:t>
      </w:r>
    </w:p>
    <w:p w14:paraId="196DA510"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7.4.2.</w:t>
      </w:r>
      <w:r w:rsidRPr="004275F1">
        <w:rPr>
          <w:rFonts w:ascii="Times New Roman" w:eastAsia="Arial" w:hAnsi="Times New Roman" w:cs="Times New Roman"/>
          <w:sz w:val="24"/>
          <w:szCs w:val="24"/>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w:t>
      </w:r>
      <w:r w:rsidRPr="004275F1">
        <w:rPr>
          <w:rFonts w:ascii="Times New Roman" w:eastAsia="Arial" w:hAnsi="Times New Roman" w:cs="Times New Roman"/>
          <w:sz w:val="24"/>
          <w:szCs w:val="24"/>
        </w:rPr>
        <w:lastRenderedPageBreak/>
        <w:t>eksploatavimui padidėjimas (jeigu tokios išlaidos buvo vertinamos pirkimo metu).</w:t>
      </w:r>
    </w:p>
    <w:p w14:paraId="1E622557"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7.4.3.</w:t>
      </w:r>
      <w:r w:rsidRPr="004275F1">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363F3BDE"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7.4.4.</w:t>
      </w:r>
      <w:r w:rsidRPr="004275F1">
        <w:rPr>
          <w:rFonts w:ascii="Times New Roman" w:eastAsia="Arial" w:hAnsi="Times New Roman" w:cs="Times New Roman"/>
          <w:sz w:val="24"/>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32E89582"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FBC583F" w14:textId="77777777" w:rsidR="0063740A" w:rsidRPr="004275F1" w:rsidRDefault="0063740A" w:rsidP="0063740A">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8.</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PRISTATYMO terminai</w:t>
      </w:r>
    </w:p>
    <w:p w14:paraId="17922F52" w14:textId="77777777" w:rsidR="0063740A" w:rsidRPr="004275F1" w:rsidRDefault="0063740A" w:rsidP="0063740A">
      <w:pPr>
        <w:keepNext/>
        <w:keepLines/>
        <w:widowControl w:val="0"/>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E2E2CBC"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t>8.1.</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Pristatymo terminai ir Prekių tiekimo grafikas</w:t>
      </w:r>
    </w:p>
    <w:p w14:paraId="2C77213C"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142B4B7"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8.1.1.</w:t>
      </w:r>
      <w:r w:rsidRPr="004275F1">
        <w:rPr>
          <w:rFonts w:ascii="Times New Roman" w:eastAsia="Arial" w:hAnsi="Times New Roman" w:cs="Times New Roman"/>
          <w:sz w:val="24"/>
          <w:szCs w:val="24"/>
        </w:rPr>
        <w:tab/>
        <w:t xml:space="preserve">Tiekėjas privalo pristatyti Prekes laikydamasis terminų, nurodytų Specialiosiose sąlygose. </w:t>
      </w:r>
    </w:p>
    <w:p w14:paraId="271BB9FB"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8.1.2.</w:t>
      </w:r>
      <w:r w:rsidRPr="004275F1">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275F1">
        <w:rPr>
          <w:rFonts w:ascii="Times New Roman" w:eastAsia="Arial" w:hAnsi="Times New Roman" w:cs="Times New Roman"/>
          <w:b/>
          <w:bCs/>
          <w:sz w:val="24"/>
          <w:szCs w:val="24"/>
        </w:rPr>
        <w:t>Grafikas</w:t>
      </w:r>
      <w:r w:rsidRPr="004275F1">
        <w:rPr>
          <w:rFonts w:ascii="Times New Roman" w:eastAsia="Arial" w:hAnsi="Times New Roman" w:cs="Times New Roman"/>
          <w:sz w:val="24"/>
          <w:szCs w:val="24"/>
        </w:rPr>
        <w:t>).</w:t>
      </w:r>
    </w:p>
    <w:p w14:paraId="6DBAA26E"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8.1.3.</w:t>
      </w:r>
      <w:r w:rsidRPr="004275F1">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2BF64468"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1AB19BB"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t>8.2.</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Netesybos už Prekių pristatymo vėlavimą</w:t>
      </w:r>
    </w:p>
    <w:p w14:paraId="3C06ED81"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0D24E25"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8.2.1.</w:t>
      </w:r>
      <w:r w:rsidRPr="004275F1">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4F0CCAF1"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i/>
          <w:iCs/>
          <w:sz w:val="24"/>
          <w:szCs w:val="24"/>
        </w:rPr>
      </w:pPr>
      <w:r w:rsidRPr="004275F1">
        <w:rPr>
          <w:rFonts w:ascii="Times New Roman" w:eastAsia="Arial" w:hAnsi="Times New Roman" w:cs="Times New Roman"/>
          <w:sz w:val="24"/>
          <w:szCs w:val="24"/>
        </w:rPr>
        <w:t>8.2.2.</w:t>
      </w:r>
      <w:r w:rsidRPr="004275F1">
        <w:rPr>
          <w:rFonts w:ascii="Times New Roman" w:eastAsia="Arial" w:hAnsi="Times New Roman" w:cs="Times New Roman"/>
          <w:sz w:val="24"/>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38D24FCD"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i/>
          <w:iCs/>
          <w:sz w:val="24"/>
          <w:szCs w:val="24"/>
        </w:rPr>
      </w:pPr>
    </w:p>
    <w:p w14:paraId="774C338D" w14:textId="77777777" w:rsidR="0063740A" w:rsidRPr="004275F1" w:rsidRDefault="0063740A" w:rsidP="0063740A">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9.</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Prievolių pagal Sutartį įvykdymo užtikrinimo būdai</w:t>
      </w:r>
    </w:p>
    <w:p w14:paraId="41629E63" w14:textId="77777777" w:rsidR="0063740A" w:rsidRPr="004275F1" w:rsidRDefault="0063740A" w:rsidP="0063740A">
      <w:pPr>
        <w:keepNext/>
        <w:keepLines/>
        <w:widowControl w:val="0"/>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F6300AC"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141DB5FB"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2DB1C73"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10.</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Sutarties įvykdymo užtikrinimas</w:t>
      </w:r>
    </w:p>
    <w:p w14:paraId="3ADF3F72"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191BFD3"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4275F1">
        <w:rPr>
          <w:rFonts w:ascii="Times New Roman" w:eastAsia="Arial"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4275F1">
        <w:rPr>
          <w:rFonts w:ascii="Times New Roman" w:eastAsia="Arial" w:hAnsi="Times New Roman" w:cs="Times New Roman"/>
          <w:color w:val="000000"/>
          <w:sz w:val="24"/>
          <w:szCs w:val="24"/>
          <w:shd w:val="clear" w:color="auto" w:fill="FFFFFF"/>
          <w:vertAlign w:val="superscript"/>
        </w:rPr>
        <w:footnoteReference w:id="5"/>
      </w:r>
      <w:r w:rsidRPr="004275F1">
        <w:rPr>
          <w:rFonts w:ascii="Times New Roman" w:eastAsia="Arial" w:hAnsi="Times New Roman" w:cs="Times New Roman"/>
          <w:color w:val="000000"/>
          <w:sz w:val="24"/>
          <w:szCs w:val="24"/>
          <w:shd w:val="clear" w:color="auto" w:fill="FFFFFF"/>
        </w:rPr>
        <w:t>.</w:t>
      </w:r>
    </w:p>
    <w:p w14:paraId="6F78B919" w14:textId="77777777" w:rsidR="0063740A" w:rsidRPr="004275F1" w:rsidRDefault="0063740A" w:rsidP="0063740A">
      <w:pPr>
        <w:tabs>
          <w:tab w:val="left" w:pos="567"/>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275F1">
        <w:rPr>
          <w:rFonts w:ascii="Times New Roman" w:eastAsia="Cambria" w:hAnsi="Times New Roman" w:cs="Times New Roman"/>
          <w:sz w:val="24"/>
          <w:szCs w:val="24"/>
        </w:rPr>
        <w:t>kartu su pasiūlymo laidavimo draudimo raštu turi būti pateiktas ir pasirašytas draudimo liudijimas (polisas) bei dokumentas, įrodantis, kad draudimo įmoka už išduotą laidavimo draudimo raštą yra sumokėta</w:t>
      </w:r>
      <w:r w:rsidRPr="004275F1">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4275F1">
        <w:rPr>
          <w:rFonts w:ascii="Times New Roman" w:eastAsia="Cambria" w:hAnsi="Times New Roman" w:cs="Times New Roman"/>
          <w:b/>
          <w:bCs/>
          <w:color w:val="000000"/>
          <w:sz w:val="24"/>
          <w:szCs w:val="24"/>
          <w:shd w:val="clear" w:color="auto" w:fill="FFFFFF"/>
        </w:rPr>
        <w:t>Sutarties įvykdymo užtikrinimas</w:t>
      </w:r>
      <w:r w:rsidRPr="004275F1">
        <w:rPr>
          <w:rFonts w:ascii="Times New Roman" w:eastAsia="Cambria" w:hAnsi="Times New Roman" w:cs="Times New Roman"/>
          <w:color w:val="000000"/>
          <w:sz w:val="24"/>
          <w:szCs w:val="24"/>
          <w:shd w:val="clear" w:color="auto" w:fill="FFFFFF"/>
        </w:rPr>
        <w:t>).</w:t>
      </w:r>
      <w:r w:rsidRPr="004275F1">
        <w:rPr>
          <w:rFonts w:ascii="Times New Roman" w:eastAsia="Cambria" w:hAnsi="Times New Roman" w:cs="Times New Roman"/>
          <w:sz w:val="24"/>
          <w:szCs w:val="24"/>
        </w:rPr>
        <w:t xml:space="preserve"> </w:t>
      </w:r>
    </w:p>
    <w:p w14:paraId="0561DDCF"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lastRenderedPageBreak/>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16870D11"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560D07DC"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CF37616"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3060ACD"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10.7. Sutarties įvykdymo užtikrinimas turi įsigalioti ne vėliau negu jo pateikimo Pirkėjui dieną. </w:t>
      </w:r>
    </w:p>
    <w:p w14:paraId="09D92807"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10.8. Sutarties įvykdymo užtikrinimo suma turi būti nurodoma ir išmokama eurais. </w:t>
      </w:r>
    </w:p>
    <w:p w14:paraId="6AE147F1"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5F91D99E"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10.10. Sutarties įvykdymo užtikrinime nurodytas jo galiojimo terminas turi būti ne trumpesnis nei Sutarties galiojimo terminas. </w:t>
      </w:r>
    </w:p>
    <w:p w14:paraId="79565FFB"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01AD1B5F"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68FFB04D"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341B5AEF" w14:textId="77777777" w:rsidR="0063740A" w:rsidRPr="004275F1" w:rsidRDefault="0063740A" w:rsidP="0063740A">
      <w:pPr>
        <w:tabs>
          <w:tab w:val="left" w:pos="567"/>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87C4EF4"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4275F1">
        <w:rPr>
          <w:rFonts w:ascii="Times New Roman" w:hAnsi="Times New Roman" w:cs="Times New Roman"/>
          <w:sz w:val="24"/>
          <w:szCs w:val="24"/>
        </w:rPr>
        <w:lastRenderedPageBreak/>
        <w:t>dienų nuo pranešimo apie Sutarties įvykdymo užtikrinimo sumokėjimą Pirkėjui pranešimo gavimo dienos pateikti Pirkėjui naują Specialiosiose sąlygose nurodyto dydžio Sutarties įvykdymo užtikrinimą. </w:t>
      </w:r>
    </w:p>
    <w:p w14:paraId="73EDAF18"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color w:val="333333"/>
          <w:sz w:val="24"/>
          <w:szCs w:val="24"/>
        </w:rPr>
        <w:t xml:space="preserve">10.16. </w:t>
      </w:r>
      <w:r w:rsidRPr="004275F1">
        <w:rPr>
          <w:rFonts w:ascii="Times New Roman" w:hAnsi="Times New Roman" w:cs="Times New Roman"/>
          <w:color w:val="000000"/>
          <w:sz w:val="24"/>
          <w:szCs w:val="24"/>
        </w:rPr>
        <w:t>Pirkėjas gali pasinaudoti Sutarties įvykdymo užtikrinimu, esant bet kuriai iš žemiau nurodytų aplinkybių:  </w:t>
      </w:r>
    </w:p>
    <w:p w14:paraId="00631E5D"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color w:val="000000"/>
          <w:sz w:val="24"/>
          <w:szCs w:val="24"/>
        </w:rPr>
        <w:t>10.16.1. Tiekėjas nevykdo arba netinkamai vykdo savo įsipareigojimus pagal Sutartį;  </w:t>
      </w:r>
    </w:p>
    <w:p w14:paraId="759085F6"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color w:val="000000"/>
          <w:sz w:val="24"/>
          <w:szCs w:val="24"/>
        </w:rPr>
        <w:t>10.16.2. Tiekėjas per protingai nustatytą laikotarpį neįvykdo Pirkėjo nurodymo ištaisyti Prekių trūkumus;  </w:t>
      </w:r>
    </w:p>
    <w:p w14:paraId="447026B4"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89A4AE"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color w:val="000000"/>
          <w:sz w:val="24"/>
          <w:szCs w:val="24"/>
        </w:rPr>
        <w:t>10.16.4. Tiekėjas be pateisinamos priežasties (ne Sutartyje nustatytais atvejais) vienašališkai nutraukia Sutartį. </w:t>
      </w:r>
    </w:p>
    <w:p w14:paraId="447F6028"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6598BA2B"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p>
    <w:p w14:paraId="2F2AE315" w14:textId="77777777" w:rsidR="0063740A" w:rsidRPr="004275F1" w:rsidRDefault="0063740A" w:rsidP="0063740A">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4275F1">
        <w:rPr>
          <w:rFonts w:ascii="Times New Roman" w:eastAsia="Cambria" w:hAnsi="Times New Roman" w:cs="Times New Roman"/>
          <w:b/>
          <w:bCs/>
          <w:caps/>
          <w:sz w:val="24"/>
          <w:szCs w:val="24"/>
          <w14:numSpacing w14:val="tabular"/>
        </w:rPr>
        <w:t>11.</w:t>
      </w:r>
      <w:r w:rsidRPr="004275F1">
        <w:rPr>
          <w:rFonts w:ascii="Times New Roman" w:eastAsia="Cambria" w:hAnsi="Times New Roman" w:cs="Times New Roman"/>
          <w:b/>
          <w:bCs/>
          <w:caps/>
          <w:sz w:val="24"/>
          <w:szCs w:val="24"/>
          <w14:numSpacing w14:val="tabular"/>
        </w:rPr>
        <w:tab/>
        <w:t>SUTARTIES KAINA IR JOS PERSKAIČIAVIMAS</w:t>
      </w:r>
    </w:p>
    <w:p w14:paraId="1B565FD8"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BA79252"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6A53E1D"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11.2. Pradinės sutarties vertė yra nurodyta Specialiosiose sąlygose.</w:t>
      </w:r>
    </w:p>
    <w:p w14:paraId="4C4CAEB5"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4D73D3B"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11.4. Sutarties kainos peržiūra atliekama Sutarties Specialiųjų sąlygų 5.3 punkte nustatyta tvarka.</w:t>
      </w:r>
    </w:p>
    <w:p w14:paraId="4054D45B"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11.5. Sutarties kiekių (apimčių) keitimas atliekamas Sutarties Specialiųjų sąlygų 5.4 punkte nustatyta tvarka.</w:t>
      </w:r>
    </w:p>
    <w:p w14:paraId="11636B52"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E18EE79" w14:textId="77777777" w:rsidR="0063740A" w:rsidRPr="004275F1" w:rsidRDefault="0063740A" w:rsidP="0063740A">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4275F1">
        <w:rPr>
          <w:rFonts w:ascii="Times New Roman" w:eastAsia="Cambria" w:hAnsi="Times New Roman" w:cs="Times New Roman"/>
          <w:b/>
          <w:bCs/>
          <w:caps/>
          <w:sz w:val="24"/>
          <w:szCs w:val="24"/>
          <w14:numSpacing w14:val="tabular"/>
        </w:rPr>
        <w:t>12.</w:t>
      </w:r>
      <w:r w:rsidRPr="004275F1">
        <w:rPr>
          <w:rFonts w:ascii="Times New Roman" w:eastAsia="Cambria" w:hAnsi="Times New Roman" w:cs="Times New Roman"/>
          <w:b/>
          <w:bCs/>
          <w:caps/>
          <w:sz w:val="24"/>
          <w:szCs w:val="24"/>
          <w14:numSpacing w14:val="tabular"/>
        </w:rPr>
        <w:tab/>
        <w:t>ATSISKAITYMO TVARKA</w:t>
      </w:r>
    </w:p>
    <w:p w14:paraId="0D816EF4" w14:textId="77777777" w:rsidR="0063740A" w:rsidRPr="004275F1" w:rsidRDefault="0063740A" w:rsidP="0063740A">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398A35B2"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t>12.1.</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Išankstinis mokėjimas (avansas)</w:t>
      </w:r>
    </w:p>
    <w:p w14:paraId="063ACA34"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86BECE2"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12.1.1. Bendrųjų sąlygų 12.1 poskyrio sąlygos taikomos tuo atveju, jei Specialiųjų sąlygų 5.6 punkte yra nurodyta, kad Tiekėjui mokamas išankstinis mokėjimas (avansas). </w:t>
      </w:r>
    </w:p>
    <w:p w14:paraId="7F6B5238"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12.1.2. Pirkėjas sumoka Tiekėjui avansą – ne daugiau kaip Specialiosiose sąlygose nurodytas avanso dydis.</w:t>
      </w:r>
    </w:p>
    <w:p w14:paraId="533E306B"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4275F1">
        <w:rPr>
          <w:rFonts w:ascii="Times New Roman" w:hAnsi="Times New Roman" w:cs="Times New Roman"/>
          <w:color w:val="000000"/>
          <w:sz w:val="24"/>
          <w:szCs w:val="24"/>
        </w:rPr>
        <w:t>arba draudimo bendrovės laidavimo draudimo raštą arba kitą sutartinių įsipareigojimų įvykdymo užtikrinimą</w:t>
      </w:r>
      <w:r w:rsidRPr="004275F1">
        <w:rPr>
          <w:rFonts w:ascii="Times New Roman" w:hAnsi="Times New Roman" w:cs="Times New Roman"/>
          <w:color w:val="000000"/>
          <w:sz w:val="24"/>
          <w:szCs w:val="24"/>
          <w:vertAlign w:val="superscript"/>
        </w:rPr>
        <w:footnoteReference w:id="6"/>
      </w:r>
      <w:r w:rsidRPr="004275F1">
        <w:rPr>
          <w:rFonts w:ascii="Times New Roman" w:hAnsi="Times New Roman" w:cs="Times New Roman"/>
          <w:color w:val="000000"/>
          <w:sz w:val="24"/>
          <w:szCs w:val="24"/>
        </w:rPr>
        <w:t xml:space="preserve"> </w:t>
      </w:r>
      <w:r w:rsidRPr="004275F1">
        <w:rPr>
          <w:rFonts w:ascii="Times New Roman" w:hAnsi="Times New Roman" w:cs="Times New Roman"/>
          <w:sz w:val="24"/>
          <w:szCs w:val="24"/>
        </w:rPr>
        <w:t xml:space="preserve">ne mažesnei kaip Specialiosiose sąlygose prašomo avanso dydžio sumai (toliau – </w:t>
      </w:r>
      <w:r w:rsidRPr="004275F1">
        <w:rPr>
          <w:rFonts w:ascii="Times New Roman" w:hAnsi="Times New Roman" w:cs="Times New Roman"/>
          <w:b/>
          <w:bCs/>
          <w:sz w:val="24"/>
          <w:szCs w:val="24"/>
        </w:rPr>
        <w:t>Avanso užtikrinimas</w:t>
      </w:r>
      <w:r w:rsidRPr="004275F1">
        <w:rPr>
          <w:rFonts w:ascii="Times New Roman" w:hAnsi="Times New Roman" w:cs="Times New Roman"/>
          <w:sz w:val="24"/>
          <w:szCs w:val="24"/>
        </w:rPr>
        <w:t>)</w:t>
      </w:r>
      <w:r w:rsidRPr="004275F1">
        <w:rPr>
          <w:rFonts w:ascii="Times New Roman" w:hAnsi="Times New Roman" w:cs="Times New Roman"/>
          <w:color w:val="000000"/>
          <w:sz w:val="24"/>
          <w:szCs w:val="24"/>
        </w:rPr>
        <w:t>. </w:t>
      </w:r>
    </w:p>
    <w:p w14:paraId="13D45F4D"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color w:val="000000"/>
          <w:sz w:val="24"/>
          <w:szCs w:val="24"/>
        </w:rPr>
        <w:lastRenderedPageBreak/>
        <w:t xml:space="preserve">12.1.4. </w:t>
      </w:r>
      <w:r w:rsidRPr="004275F1">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58CC10"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color w:val="000000"/>
          <w:sz w:val="24"/>
          <w:szCs w:val="24"/>
        </w:rPr>
        <w:t xml:space="preserve">12.1.5. </w:t>
      </w:r>
      <w:r w:rsidRPr="004275F1">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A995967"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807AB37"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12.1.7. Avanso užtikrinimo suma turi būti nurodoma ir išmokama eurais. </w:t>
      </w:r>
    </w:p>
    <w:p w14:paraId="59406546"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12.1.8. Avanso užtikrinimas turi būti surašytas lietuvių arba kita kalba (esant Pirkėjo prašymui, turi būti pateiktas vertimas į lietuvių kalbą). </w:t>
      </w:r>
    </w:p>
    <w:p w14:paraId="167A17DB"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12.1.9. Avanso užtikrinime nurodytas jo galiojimo terminas turi būti ne trumpesnis negu 30 (trisdešimt) dienų po Sutartyje numatyto vėliausio sutartinių įsipareigojimų įvykdymo termino pabaigos.  </w:t>
      </w:r>
    </w:p>
    <w:p w14:paraId="64F1F5D6"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12.1.10. Avanso užtikrinimas, neatitinkantis šiame Sutarties poskyryje nustatytų reikalavimų, nebus priimamas. </w:t>
      </w:r>
    </w:p>
    <w:p w14:paraId="3171054F"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color w:val="000000"/>
          <w:sz w:val="24"/>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7E5771F"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12.1.12. Pirkėjas sumoka Tiekėjui avansą per Specialiosiose sąlygose numatytą terminą nuo išankstinio mokėjimo sąskaitos ir Avanso užtikrinimo (jei taikoma) gavimo dienos. Sumokėto avanso suma išskaitoma iš mokėtinos sumos. </w:t>
      </w:r>
    </w:p>
    <w:p w14:paraId="1917CEC9"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64A56C"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p>
    <w:p w14:paraId="4D2B071C"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t>12.2.</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Mokėjimų tvarka</w:t>
      </w:r>
    </w:p>
    <w:p w14:paraId="06BCA613"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E3BE5C5"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12.2.1.</w:t>
      </w:r>
      <w:r w:rsidRPr="004275F1">
        <w:rPr>
          <w:rFonts w:ascii="Times New Roman" w:eastAsia="Arial" w:hAnsi="Times New Roman" w:cs="Times New Roman"/>
          <w:sz w:val="24"/>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2AEA7941"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12.2.1.1.</w:t>
      </w:r>
      <w:r w:rsidRPr="004275F1">
        <w:rPr>
          <w:rFonts w:ascii="Times New Roman" w:eastAsia="Arial" w:hAnsi="Times New Roman" w:cs="Times New Roman"/>
          <w:sz w:val="24"/>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8" w:tgtFrame="_blank" w:history="1">
        <w:r w:rsidRPr="004275F1">
          <w:rPr>
            <w:rFonts w:ascii="Times New Roman" w:eastAsia="Arial" w:hAnsi="Times New Roman" w:cs="Times New Roman"/>
            <w:color w:val="0563C1" w:themeColor="hyperlink"/>
            <w:sz w:val="24"/>
            <w:szCs w:val="24"/>
            <w:u w:val="single"/>
          </w:rPr>
          <w:t>2014/55/ES</w:t>
        </w:r>
      </w:hyperlink>
      <w:r w:rsidRPr="004275F1">
        <w:rPr>
          <w:rFonts w:ascii="Times New Roman" w:eastAsia="Arial" w:hAnsi="Times New Roman" w:cs="Times New Roman"/>
          <w:sz w:val="24"/>
          <w:szCs w:val="24"/>
        </w:rPr>
        <w:t xml:space="preserve"> (toliau – </w:t>
      </w:r>
      <w:r w:rsidRPr="004275F1">
        <w:rPr>
          <w:rFonts w:ascii="Times New Roman" w:eastAsia="Arial" w:hAnsi="Times New Roman" w:cs="Times New Roman"/>
          <w:b/>
          <w:bCs/>
          <w:sz w:val="24"/>
          <w:szCs w:val="24"/>
        </w:rPr>
        <w:t>Europos elektroninių sąskaitų faktūrų</w:t>
      </w:r>
      <w:r w:rsidRPr="004275F1">
        <w:rPr>
          <w:rFonts w:ascii="Times New Roman" w:eastAsia="Arial" w:hAnsi="Times New Roman" w:cs="Times New Roman"/>
          <w:sz w:val="24"/>
          <w:szCs w:val="24"/>
        </w:rPr>
        <w:t xml:space="preserve"> </w:t>
      </w:r>
      <w:r w:rsidRPr="004275F1">
        <w:rPr>
          <w:rFonts w:ascii="Times New Roman" w:eastAsia="Arial" w:hAnsi="Times New Roman" w:cs="Times New Roman"/>
          <w:b/>
          <w:bCs/>
          <w:sz w:val="24"/>
          <w:szCs w:val="24"/>
        </w:rPr>
        <w:t>standartas</w:t>
      </w:r>
      <w:r w:rsidRPr="004275F1">
        <w:rPr>
          <w:rFonts w:ascii="Times New Roman" w:eastAsia="Arial" w:hAnsi="Times New Roman" w:cs="Times New Roman"/>
          <w:sz w:val="24"/>
          <w:szCs w:val="24"/>
        </w:rPr>
        <w:t>), Tiekėjas gali pateikti per informacinę sistemą “SABIS” (</w:t>
      </w:r>
      <w:proofErr w:type="spellStart"/>
      <w:r w:rsidRPr="004275F1">
        <w:rPr>
          <w:rFonts w:ascii="Times New Roman" w:eastAsia="Arial" w:hAnsi="Times New Roman" w:cs="Times New Roman"/>
          <w:color w:val="0000FF"/>
          <w:sz w:val="24"/>
          <w:szCs w:val="24"/>
          <w:u w:val="single"/>
        </w:rPr>
        <w:t>sabis.nbfc.lt</w:t>
      </w:r>
      <w:proofErr w:type="spellEnd"/>
      <w:r w:rsidRPr="004275F1">
        <w:rPr>
          <w:rFonts w:ascii="Times New Roman" w:eastAsia="Arial" w:hAnsi="Times New Roman" w:cs="Times New Roman"/>
          <w:sz w:val="24"/>
          <w:szCs w:val="24"/>
        </w:rPr>
        <w:t>) arba per kitą savo pasirinktą informacinę sistemą;</w:t>
      </w:r>
    </w:p>
    <w:p w14:paraId="003A7F6B"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12.2.1.2.</w:t>
      </w:r>
      <w:r w:rsidRPr="004275F1">
        <w:rPr>
          <w:rFonts w:ascii="Times New Roman" w:eastAsia="Arial" w:hAnsi="Times New Roman" w:cs="Times New Roman"/>
          <w:sz w:val="24"/>
          <w:szCs w:val="24"/>
        </w:rPr>
        <w:tab/>
        <w:t>Europos elektroninių sąskaitų faktūrų standarto neatitinkančią elektroninę sąskaitą faktūrą Tiekėjas privalo pateikti, naudodamasis informacinės sistemos „SABIS“ priemonėmis (</w:t>
      </w:r>
      <w:proofErr w:type="spellStart"/>
      <w:r w:rsidRPr="004275F1">
        <w:rPr>
          <w:rFonts w:ascii="Times New Roman" w:eastAsia="Arial" w:hAnsi="Times New Roman" w:cs="Times New Roman"/>
          <w:color w:val="0000FF"/>
          <w:sz w:val="24"/>
          <w:szCs w:val="24"/>
          <w:u w:val="single"/>
        </w:rPr>
        <w:t>sabis.nbfc.lt</w:t>
      </w:r>
      <w:proofErr w:type="spellEnd"/>
      <w:r w:rsidRPr="004275F1">
        <w:rPr>
          <w:rFonts w:ascii="Times New Roman" w:eastAsia="Arial" w:hAnsi="Times New Roman" w:cs="Times New Roman"/>
          <w:color w:val="0000FF"/>
          <w:sz w:val="24"/>
          <w:szCs w:val="24"/>
          <w:u w:val="single"/>
        </w:rPr>
        <w:t>)</w:t>
      </w:r>
      <w:r w:rsidRPr="004275F1">
        <w:rPr>
          <w:rFonts w:ascii="Times New Roman" w:eastAsia="Arial" w:hAnsi="Times New Roman" w:cs="Times New Roman"/>
          <w:sz w:val="24"/>
          <w:szCs w:val="24"/>
        </w:rPr>
        <w:t xml:space="preserve"> .</w:t>
      </w:r>
    </w:p>
    <w:p w14:paraId="5F36E650"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12.2.2.</w:t>
      </w:r>
      <w:r w:rsidRPr="004275F1">
        <w:rPr>
          <w:rFonts w:ascii="Times New Roman" w:eastAsia="Arial" w:hAnsi="Times New Roman" w:cs="Times New Roman"/>
          <w:sz w:val="24"/>
          <w:szCs w:val="24"/>
        </w:rPr>
        <w:tab/>
        <w:t xml:space="preserve"> Pirkėjas elektronines sąskaitas faktūras priima ir apdoroja naudodamasis informacinės sistemos „SABIS“ priemonėmis, išskyrus VPĮ nustatytus išimtinius atvejus.</w:t>
      </w:r>
    </w:p>
    <w:p w14:paraId="582E7EFA" w14:textId="77777777" w:rsidR="0063740A" w:rsidRPr="004275F1" w:rsidRDefault="0063740A" w:rsidP="0063740A">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12.2.3.</w:t>
      </w:r>
      <w:r w:rsidRPr="004275F1">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0ACA24F9"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12.2.4.</w:t>
      </w:r>
      <w:r w:rsidRPr="004275F1">
        <w:rPr>
          <w:rFonts w:ascii="Times New Roman" w:eastAsia="Arial" w:hAnsi="Times New Roman" w:cs="Times New Roman"/>
          <w:sz w:val="24"/>
          <w:szCs w:val="24"/>
        </w:rPr>
        <w:tab/>
        <w:t>Pirkėjas atlieka mokėjimus už Prekes Specialiosiose sąlygose nustatytais terminais.</w:t>
      </w:r>
    </w:p>
    <w:p w14:paraId="07F92A5E"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lastRenderedPageBreak/>
        <w:t>12.2.5.</w:t>
      </w:r>
      <w:r w:rsidRPr="004275F1">
        <w:rPr>
          <w:rFonts w:ascii="Times New Roman" w:eastAsia="Arial" w:hAnsi="Times New Roman" w:cs="Times New Roman"/>
          <w:sz w:val="24"/>
          <w:szCs w:val="24"/>
        </w:rPr>
        <w:tab/>
        <w:t>Už mokėjimų pagal Sutartį vėlavimus, Pirkėjui taikomos netesybos Specialiosiose sąlygose nustatyta tvarka.</w:t>
      </w:r>
    </w:p>
    <w:p w14:paraId="7CDB1DAE"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12.2.6.</w:t>
      </w:r>
      <w:r w:rsidRPr="004275F1">
        <w:rPr>
          <w:rFonts w:ascii="Times New Roman" w:eastAsia="Arial" w:hAnsi="Times New Roman" w:cs="Times New Roman"/>
          <w:sz w:val="24"/>
          <w:szCs w:val="24"/>
        </w:rPr>
        <w:tab/>
        <w:t xml:space="preserve">Jeigu bet kuriuo metu po Prekių perdavimo–priėmimo akto pasirašymo paaiškėja, kad į jį įtrauktos Sutarties ir/ar </w:t>
      </w:r>
      <w:r w:rsidRPr="004275F1">
        <w:rPr>
          <w:rFonts w:ascii="Times New Roman" w:hAnsi="Times New Roman" w:cs="Times New Roman"/>
          <w:sz w:val="24"/>
          <w:szCs w:val="24"/>
        </w:rPr>
        <w:t>įstatymų bei kitų teisės aktų</w:t>
      </w:r>
      <w:r w:rsidRPr="004275F1">
        <w:rPr>
          <w:rFonts w:ascii="Times New Roman" w:eastAsia="Arial" w:hAnsi="Times New Roman" w:cs="Times New Roman"/>
          <w:sz w:val="24"/>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7D0E8BA0"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12.2.7.</w:t>
      </w:r>
      <w:r w:rsidRPr="004275F1">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14:paraId="320F7D3A" w14:textId="77777777" w:rsidR="0063740A" w:rsidRPr="004275F1" w:rsidRDefault="0063740A" w:rsidP="0063740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12.2.8.</w:t>
      </w:r>
      <w:r w:rsidRPr="004275F1">
        <w:rPr>
          <w:rFonts w:ascii="Times New Roman" w:eastAsia="Arial" w:hAnsi="Times New Roman" w:cs="Times New Roman"/>
          <w:sz w:val="24"/>
          <w:szCs w:val="24"/>
        </w:rPr>
        <w:tab/>
        <w:t>Jeigu Šalys sudaro trišalį susitarimą su subtiekėju:</w:t>
      </w:r>
    </w:p>
    <w:p w14:paraId="1743D68A"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12.2.8.1.</w:t>
      </w:r>
      <w:r w:rsidRPr="004275F1">
        <w:rPr>
          <w:rFonts w:ascii="Times New Roman" w:eastAsia="Arial" w:hAnsi="Times New Roman" w:cs="Times New Roman"/>
          <w:sz w:val="24"/>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08A3604"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12.2.8.2.</w:t>
      </w:r>
      <w:r w:rsidRPr="004275F1">
        <w:rPr>
          <w:rFonts w:ascii="Times New Roman" w:eastAsia="Arial" w:hAnsi="Times New Roman" w:cs="Times New Roman"/>
          <w:sz w:val="24"/>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7146EEAC"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93F37AB"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t>12.3.</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Kiti atsiskaitymo klausimai</w:t>
      </w:r>
    </w:p>
    <w:p w14:paraId="19476647"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32B6C63"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12.3.1.</w:t>
      </w:r>
      <w:r w:rsidRPr="004275F1">
        <w:rPr>
          <w:rFonts w:ascii="Times New Roman" w:eastAsia="Arial" w:hAnsi="Times New Roman" w:cs="Times New Roman"/>
          <w:sz w:val="24"/>
          <w:szCs w:val="24"/>
        </w:rPr>
        <w:tab/>
        <w:t>Pirkėjas privalo pervesti mokėjimus Tiekėjui į Tiekėjo banko sąskaitą, nurodytą Specialiosiose sąlygose.</w:t>
      </w:r>
    </w:p>
    <w:p w14:paraId="13E9ED75"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12.3.2.</w:t>
      </w:r>
      <w:r w:rsidRPr="004275F1">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474CAA"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12.3.3.</w:t>
      </w:r>
      <w:r w:rsidRPr="004275F1">
        <w:rPr>
          <w:rFonts w:ascii="Times New Roman" w:eastAsia="Arial" w:hAnsi="Times New Roman" w:cs="Times New Roman"/>
          <w:sz w:val="24"/>
          <w:szCs w:val="24"/>
        </w:rPr>
        <w:tab/>
        <w:t>Visi mokėjimai pagal Sutartį atliekami eurais.</w:t>
      </w:r>
    </w:p>
    <w:p w14:paraId="1A54E137"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12.3.4.</w:t>
      </w:r>
      <w:r w:rsidRPr="004275F1">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4550AB16"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2C035FF"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13.</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Konfidenciali informacija</w:t>
      </w:r>
    </w:p>
    <w:p w14:paraId="62E44AA8"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B10F2C2"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13.1.</w:t>
      </w:r>
      <w:r w:rsidRPr="004275F1">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43DF39E"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13.2.</w:t>
      </w:r>
      <w:r w:rsidRPr="004275F1">
        <w:rPr>
          <w:rFonts w:ascii="Times New Roman" w:eastAsia="Arial" w:hAnsi="Times New Roman" w:cs="Times New Roman"/>
          <w:sz w:val="24"/>
          <w:szCs w:val="24"/>
        </w:rPr>
        <w:tab/>
        <w:t>Šalis turi teisę atskleisti kitos Šalies konfidencialią informaciją šiais atvejais:</w:t>
      </w:r>
    </w:p>
    <w:p w14:paraId="57B7A0AE"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13.2.1.</w:t>
      </w:r>
      <w:r w:rsidRPr="004275F1">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9C1A76"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13.2.2.</w:t>
      </w:r>
      <w:r w:rsidRPr="004275F1">
        <w:rPr>
          <w:rFonts w:ascii="Times New Roman" w:eastAsia="Arial" w:hAnsi="Times New Roman" w:cs="Times New Roman"/>
          <w:sz w:val="24"/>
          <w:szCs w:val="24"/>
        </w:rPr>
        <w:tab/>
        <w:t xml:space="preserve">konfidencialią informaciją yra būtina atskleisti pagal </w:t>
      </w:r>
      <w:r w:rsidRPr="004275F1">
        <w:rPr>
          <w:rFonts w:ascii="Times New Roman" w:hAnsi="Times New Roman" w:cs="Times New Roman"/>
          <w:sz w:val="24"/>
          <w:szCs w:val="24"/>
        </w:rPr>
        <w:t>įstatymų bei kitų teisės aktų</w:t>
      </w:r>
      <w:r w:rsidRPr="004275F1">
        <w:rPr>
          <w:rFonts w:ascii="Times New Roman" w:eastAsia="Arial" w:hAnsi="Times New Roman" w:cs="Times New Roman"/>
          <w:sz w:val="24"/>
          <w:szCs w:val="24"/>
        </w:rPr>
        <w:t xml:space="preserve"> reikalavimus, įskaitant atvejus, kai to pareikalauja viešojo administravimo subjektai, taip, kai jie apibrėžti Lietuvos Respublikos viešojo administravimo įstatyme. </w:t>
      </w:r>
    </w:p>
    <w:p w14:paraId="11B00640"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13.3.</w:t>
      </w:r>
      <w:r w:rsidRPr="004275F1">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4275F1">
        <w:rPr>
          <w:rFonts w:ascii="Times New Roman" w:hAnsi="Times New Roman" w:cs="Times New Roman"/>
          <w:sz w:val="24"/>
          <w:szCs w:val="24"/>
        </w:rPr>
        <w:t>įstatymus bei kitus teisės aktus</w:t>
      </w:r>
      <w:r w:rsidRPr="004275F1">
        <w:rPr>
          <w:rFonts w:ascii="Times New Roman" w:eastAsia="Arial" w:hAnsi="Times New Roman" w:cs="Times New Roman"/>
          <w:sz w:val="24"/>
          <w:szCs w:val="24"/>
        </w:rPr>
        <w:t xml:space="preserve">) apie būtinybę arba gautą viešojo administravimo </w:t>
      </w:r>
      <w:r w:rsidRPr="004275F1">
        <w:rPr>
          <w:rFonts w:ascii="Times New Roman" w:eastAsia="Arial" w:hAnsi="Times New Roman" w:cs="Times New Roman"/>
          <w:sz w:val="24"/>
          <w:szCs w:val="24"/>
        </w:rPr>
        <w:lastRenderedPageBreak/>
        <w:t>subjekto reikalavimą atskleisti konfidencialią informaciją ir imtis protingų priemonių, siekdama užtikrinti atskleistos informacijos konfidencialumą.</w:t>
      </w:r>
    </w:p>
    <w:p w14:paraId="28EC6F83"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13.4.</w:t>
      </w:r>
      <w:r w:rsidRPr="004275F1">
        <w:rPr>
          <w:rFonts w:ascii="Times New Roman" w:eastAsia="Arial" w:hAnsi="Times New Roman" w:cs="Times New Roman"/>
          <w:sz w:val="24"/>
          <w:szCs w:val="24"/>
        </w:rPr>
        <w:tab/>
        <w:t>Šalis atsako:</w:t>
      </w:r>
    </w:p>
    <w:p w14:paraId="117EB927"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13.4.1.</w:t>
      </w:r>
      <w:r w:rsidRPr="004275F1">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4591C85C"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13.4.2.</w:t>
      </w:r>
      <w:r w:rsidRPr="004275F1">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04C05E4C"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13.5.</w:t>
      </w:r>
      <w:r w:rsidRPr="004275F1">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 Šalys įsipareigoja laikytis konfidencialumo įsipareigojimo ir pasibaigus Sutarčiai.</w:t>
      </w:r>
    </w:p>
    <w:p w14:paraId="62EE3A29"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83A2BB5"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14.</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Asmens duomenų apsauga</w:t>
      </w:r>
    </w:p>
    <w:p w14:paraId="1AAB9F6A"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50F651F"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14.1.</w:t>
      </w:r>
      <w:r w:rsidRPr="004275F1">
        <w:rPr>
          <w:rFonts w:ascii="Times New Roman" w:eastAsia="Arial" w:hAnsi="Times New Roman" w:cs="Times New Roman"/>
          <w:sz w:val="24"/>
          <w:szCs w:val="24"/>
        </w:rPr>
        <w:tab/>
        <w:t xml:space="preserve">Šalys įsipareigoja užtikrinti asmens duomenų saugumą bei asmens duomenų tvarkymą vykdyti teisėtai, vadovaujantis 2016 m. balandžio 27 d. priimto Europos Parlamento ir Tarybos reglamento </w:t>
      </w:r>
      <w:hyperlink r:id="rId19" w:tgtFrame="_blank" w:history="1">
        <w:r w:rsidRPr="004275F1">
          <w:rPr>
            <w:rFonts w:ascii="Times New Roman" w:eastAsia="Arial" w:hAnsi="Times New Roman" w:cs="Times New Roman"/>
            <w:color w:val="0563C1" w:themeColor="hyperlink"/>
            <w:sz w:val="24"/>
            <w:szCs w:val="24"/>
            <w:u w:val="single"/>
          </w:rPr>
          <w:t>(ES) 2016/679</w:t>
        </w:r>
      </w:hyperlink>
      <w:r w:rsidRPr="004275F1">
        <w:rPr>
          <w:rFonts w:ascii="Times New Roman" w:eastAsia="Arial" w:hAnsi="Times New Roman" w:cs="Times New Roman"/>
          <w:sz w:val="24"/>
          <w:szCs w:val="24"/>
        </w:rPr>
        <w:t xml:space="preserve"> dėl fizinių asmenų apsaugos tvarkant asmens duomenis ir dėl laisvo tokių duomenų judėjimo ir kuriuo panaikinama Direktyva </w:t>
      </w:r>
      <w:hyperlink r:id="rId20" w:tgtFrame="_blank" w:history="1">
        <w:r w:rsidRPr="004275F1">
          <w:rPr>
            <w:rFonts w:ascii="Times New Roman" w:eastAsia="Arial" w:hAnsi="Times New Roman" w:cs="Times New Roman"/>
            <w:color w:val="0563C1" w:themeColor="hyperlink"/>
            <w:sz w:val="24"/>
            <w:szCs w:val="24"/>
            <w:u w:val="single"/>
          </w:rPr>
          <w:t>95/46/EB</w:t>
        </w:r>
      </w:hyperlink>
      <w:r w:rsidRPr="004275F1">
        <w:rPr>
          <w:rFonts w:ascii="Times New Roman" w:eastAsia="Arial" w:hAnsi="Times New Roman" w:cs="Times New Roman"/>
          <w:sz w:val="24"/>
          <w:szCs w:val="24"/>
        </w:rPr>
        <w:t xml:space="preserve"> (Bendrasis duomenų apsaugos reglamentas) ir kitų teisės aktų, reglamentuojančių asmens duomenų tvarkymą, nuostatomis.</w:t>
      </w:r>
    </w:p>
    <w:p w14:paraId="7AA73844" w14:textId="77777777" w:rsidR="0063740A" w:rsidRPr="004275F1" w:rsidRDefault="0063740A" w:rsidP="0063740A">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14.2.</w:t>
      </w:r>
      <w:r w:rsidRPr="004275F1">
        <w:rPr>
          <w:rFonts w:ascii="Times New Roman" w:hAnsi="Times New Roman" w:cs="Times New Roman"/>
          <w:b/>
          <w:bCs/>
          <w:sz w:val="24"/>
          <w:szCs w:val="24"/>
        </w:rPr>
        <w:tab/>
      </w:r>
      <w:r w:rsidRPr="004275F1">
        <w:rPr>
          <w:rFonts w:ascii="Times New Roman" w:hAnsi="Times New Roman" w:cs="Times New Roman"/>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267904" w14:textId="77777777" w:rsidR="0063740A" w:rsidRPr="004275F1" w:rsidRDefault="0063740A" w:rsidP="0063740A">
      <w:pPr>
        <w:tabs>
          <w:tab w:val="left" w:pos="567"/>
          <w:tab w:val="left" w:pos="851"/>
          <w:tab w:val="left" w:pos="992"/>
          <w:tab w:val="left" w:pos="1134"/>
        </w:tabs>
        <w:spacing w:after="0" w:line="240" w:lineRule="auto"/>
        <w:ind w:left="360" w:firstLine="53"/>
        <w:jc w:val="both"/>
        <w:rPr>
          <w:rFonts w:ascii="Times New Roman" w:eastAsia="Arial" w:hAnsi="Times New Roman" w:cs="Times New Roman"/>
          <w:sz w:val="24"/>
          <w:szCs w:val="24"/>
        </w:rPr>
      </w:pPr>
    </w:p>
    <w:p w14:paraId="6AFD9971"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caps/>
          <w:color w:val="000000"/>
          <w:sz w:val="24"/>
          <w:szCs w:val="24"/>
        </w:rPr>
      </w:pPr>
      <w:r w:rsidRPr="004275F1">
        <w:rPr>
          <w:rFonts w:ascii="Times New Roman" w:eastAsia="Arial" w:hAnsi="Times New Roman" w:cs="Times New Roman"/>
          <w:b/>
          <w:bCs/>
          <w:caps/>
          <w:color w:val="000000"/>
          <w:sz w:val="24"/>
          <w:szCs w:val="24"/>
        </w:rPr>
        <w:t>15.</w:t>
      </w:r>
      <w:r w:rsidRPr="004275F1">
        <w:rPr>
          <w:rFonts w:ascii="Times New Roman" w:eastAsia="Arial" w:hAnsi="Times New Roman" w:cs="Times New Roman"/>
          <w:b/>
          <w:bCs/>
          <w:caps/>
          <w:color w:val="000000"/>
          <w:sz w:val="24"/>
          <w:szCs w:val="24"/>
        </w:rPr>
        <w:tab/>
      </w:r>
      <w:r w:rsidRPr="004275F1">
        <w:rPr>
          <w:rFonts w:ascii="Times New Roman" w:eastAsia="Arial" w:hAnsi="Times New Roman" w:cs="Times New Roman"/>
          <w:b/>
          <w:caps/>
          <w:sz w:val="24"/>
          <w:szCs w:val="24"/>
        </w:rPr>
        <w:t>INTELEKTINĖ NUOSAVYBĖ</w:t>
      </w:r>
    </w:p>
    <w:p w14:paraId="1DF48228"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caps/>
          <w:color w:val="000000"/>
          <w:sz w:val="24"/>
          <w:szCs w:val="24"/>
        </w:rPr>
      </w:pPr>
    </w:p>
    <w:p w14:paraId="483206FB"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242ABD7"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275F1">
        <w:rPr>
          <w:rFonts w:ascii="Times New Roman" w:hAnsi="Times New Roman" w:cs="Times New Roman"/>
          <w:i/>
          <w:iCs/>
          <w:sz w:val="24"/>
          <w:szCs w:val="24"/>
        </w:rPr>
        <w:t>sui</w:t>
      </w:r>
      <w:proofErr w:type="spellEnd"/>
      <w:r w:rsidRPr="004275F1">
        <w:rPr>
          <w:rFonts w:ascii="Times New Roman" w:hAnsi="Times New Roman" w:cs="Times New Roman"/>
          <w:i/>
          <w:iCs/>
          <w:sz w:val="24"/>
          <w:szCs w:val="24"/>
        </w:rPr>
        <w:t xml:space="preserve"> </w:t>
      </w:r>
      <w:proofErr w:type="spellStart"/>
      <w:r w:rsidRPr="004275F1">
        <w:rPr>
          <w:rFonts w:ascii="Times New Roman" w:hAnsi="Times New Roman" w:cs="Times New Roman"/>
          <w:i/>
          <w:iCs/>
          <w:sz w:val="24"/>
          <w:szCs w:val="24"/>
        </w:rPr>
        <w:t>generis</w:t>
      </w:r>
      <w:proofErr w:type="spellEnd"/>
      <w:r w:rsidRPr="004275F1">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2C73D16"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07F30A4"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p>
    <w:p w14:paraId="2A79A72C"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16.</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Pareiškimai ir garantijos</w:t>
      </w:r>
    </w:p>
    <w:p w14:paraId="180F012E"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2ACF78D"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16.1. Kiekviena iš Šalių pareiškia ir garantuoja kitai Šaliai, kad:</w:t>
      </w:r>
    </w:p>
    <w:p w14:paraId="10A1900A"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211F871F"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lastRenderedPageBreak/>
        <w:t xml:space="preserve">16.1.2. sudarydama Sutartį, Šalis neviršija savo kompetencijos ir nepažeidžia jai taikomų </w:t>
      </w:r>
      <w:r w:rsidRPr="004275F1">
        <w:rPr>
          <w:rFonts w:ascii="Times New Roman" w:hAnsi="Times New Roman" w:cs="Times New Roman"/>
          <w:sz w:val="24"/>
          <w:szCs w:val="24"/>
        </w:rPr>
        <w:t>įstatymų bei kitų teisės aktų</w:t>
      </w:r>
      <w:r w:rsidRPr="004275F1">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518F63ED"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F94B03"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BF6E08"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ED0EBC"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3D5B165E"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4275F1">
        <w:rPr>
          <w:rFonts w:ascii="Times New Roman" w:hAnsi="Times New Roman" w:cs="Times New Roman"/>
          <w:sz w:val="24"/>
          <w:szCs w:val="24"/>
        </w:rPr>
        <w:t>įstatymuose bei kituose teisės aktuose</w:t>
      </w:r>
      <w:r w:rsidRPr="004275F1">
        <w:rPr>
          <w:rFonts w:ascii="Times New Roman" w:eastAsia="Arial" w:hAnsi="Times New Roman" w:cs="Times New Roman"/>
          <w:sz w:val="24"/>
          <w:szCs w:val="24"/>
        </w:rPr>
        <w:t xml:space="preserve"> numatytus leidimus, licencijas, atestatus, teisės pripažinimo dokumentus, reikalingus vykdant Sutartį.</w:t>
      </w:r>
    </w:p>
    <w:p w14:paraId="6A75E658"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shd w:val="clear" w:color="auto" w:fill="FFFFFF"/>
        </w:rPr>
      </w:pPr>
      <w:r w:rsidRPr="004275F1">
        <w:rPr>
          <w:rFonts w:ascii="Times New Roman" w:eastAsia="Arial" w:hAnsi="Times New Roman" w:cs="Times New Roman"/>
          <w:color w:val="000000"/>
          <w:sz w:val="24"/>
          <w:szCs w:val="24"/>
          <w:shd w:val="clear" w:color="auto" w:fill="FFFFFF"/>
        </w:rPr>
        <w:t>16.3. Tiekėjas garantuoja, kad Pirkėjui tiekiamos Prekės jam priklauso nuosavybės teise ir jokie tretieji asmenys neturi pretenzijų į Sutartimi perduodamas Prekes (įkeitimai, areštai ar pan.).</w:t>
      </w:r>
    </w:p>
    <w:p w14:paraId="4812A1C6"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p>
    <w:p w14:paraId="0DD500AD"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17.</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Bendrieji atsakomybės klausimai</w:t>
      </w:r>
    </w:p>
    <w:p w14:paraId="3F8794DC"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F66959C"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2D866BC6"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18E14633"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4EE002"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0DF4592A"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0D48B7"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AB97FC" w14:textId="77777777" w:rsidR="0063740A" w:rsidRPr="004275F1" w:rsidRDefault="0063740A" w:rsidP="0063740A">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0BF249A2"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18.</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Nenugalima jėga (FORCE MAJEURE)</w:t>
      </w:r>
    </w:p>
    <w:p w14:paraId="68FF9056"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F5124D3"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18.1.</w:t>
      </w:r>
      <w:r w:rsidRPr="004275F1">
        <w:rPr>
          <w:rFonts w:ascii="Times New Roman" w:eastAsia="Arial" w:hAnsi="Times New Roman" w:cs="Times New Roman"/>
          <w:b/>
          <w:bCs/>
          <w:sz w:val="24"/>
          <w:szCs w:val="24"/>
        </w:rPr>
        <w:tab/>
      </w:r>
      <w:r w:rsidRPr="004275F1">
        <w:rPr>
          <w:rFonts w:ascii="Times New Roman" w:eastAsia="Arial" w:hAnsi="Times New Roman" w:cs="Times New Roman"/>
          <w:sz w:val="24"/>
          <w:szCs w:val="24"/>
        </w:rPr>
        <w:t xml:space="preserve">Atsakomybė pagal Sutartį netaikoma, taip pat Šalys gali būti visiškai ar iš dalies atleistos nuo </w:t>
      </w:r>
      <w:r w:rsidRPr="004275F1">
        <w:rPr>
          <w:rFonts w:ascii="Times New Roman" w:eastAsia="Arial" w:hAnsi="Times New Roman" w:cs="Times New Roman"/>
          <w:sz w:val="24"/>
          <w:szCs w:val="24"/>
        </w:rPr>
        <w:lastRenderedPageBreak/>
        <w:t>civilinės atsakomybės šiais pagrindais:</w:t>
      </w:r>
    </w:p>
    <w:p w14:paraId="56FE8B4B"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18.1.1.</w:t>
      </w:r>
      <w:r w:rsidRPr="004275F1">
        <w:rPr>
          <w:rFonts w:ascii="Times New Roman" w:eastAsia="Cambria" w:hAnsi="Times New Roman" w:cs="Times New Roman"/>
          <w:sz w:val="24"/>
          <w:szCs w:val="24"/>
        </w:rPr>
        <w:tab/>
        <w:t>dėl nenugalimos jėgos (</w:t>
      </w:r>
      <w:r w:rsidRPr="004275F1">
        <w:rPr>
          <w:rFonts w:ascii="Times New Roman" w:eastAsia="Cambria" w:hAnsi="Times New Roman" w:cs="Times New Roman"/>
          <w:i/>
          <w:iCs/>
          <w:sz w:val="24"/>
          <w:szCs w:val="24"/>
        </w:rPr>
        <w:t>force majeure</w:t>
      </w:r>
      <w:r w:rsidRPr="004275F1">
        <w:rPr>
          <w:rFonts w:ascii="Times New Roman" w:eastAsia="Cambria" w:hAnsi="Times New Roman" w:cs="Times New Roman"/>
          <w:sz w:val="24"/>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329183"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505438D"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18.2.</w:t>
      </w:r>
      <w:r w:rsidRPr="004275F1">
        <w:rPr>
          <w:rFonts w:ascii="Times New Roman" w:eastAsia="Arial" w:hAnsi="Times New Roman" w:cs="Times New Roman"/>
          <w:b/>
          <w:bCs/>
          <w:sz w:val="24"/>
          <w:szCs w:val="24"/>
        </w:rPr>
        <w:tab/>
      </w:r>
      <w:r w:rsidRPr="004275F1">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FD66E4" w14:textId="77777777" w:rsidR="0063740A" w:rsidRPr="004275F1" w:rsidRDefault="0063740A" w:rsidP="0063740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18.3.</w:t>
      </w:r>
      <w:r w:rsidRPr="004275F1">
        <w:rPr>
          <w:rFonts w:ascii="Times New Roman" w:eastAsia="Arial" w:hAnsi="Times New Roman" w:cs="Times New Roman"/>
          <w:sz w:val="24"/>
          <w:szCs w:val="24"/>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611D9B"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18.4.</w:t>
      </w:r>
      <w:r w:rsidRPr="004275F1">
        <w:rPr>
          <w:rFonts w:ascii="Times New Roman" w:eastAsia="Arial" w:hAnsi="Times New Roman" w:cs="Times New Roman"/>
          <w:sz w:val="24"/>
          <w:szCs w:val="24"/>
        </w:rPr>
        <w:tab/>
        <w:t>Jeigu nenugalimos jėgos (</w:t>
      </w:r>
      <w:r w:rsidRPr="004275F1">
        <w:rPr>
          <w:rFonts w:ascii="Times New Roman" w:eastAsia="Arial" w:hAnsi="Times New Roman" w:cs="Times New Roman"/>
          <w:i/>
          <w:sz w:val="24"/>
          <w:szCs w:val="24"/>
        </w:rPr>
        <w:t>force majeure</w:t>
      </w:r>
      <w:r w:rsidRPr="004275F1">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9B9A8E9"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291D82D"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19.</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Sutarties nuostatų negaliojimas</w:t>
      </w:r>
    </w:p>
    <w:p w14:paraId="501EEE8B"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DB22D2D"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19.1.</w:t>
      </w:r>
      <w:r w:rsidRPr="004275F1">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275F1">
        <w:rPr>
          <w:rFonts w:ascii="Times New Roman" w:hAnsi="Times New Roman" w:cs="Times New Roman"/>
          <w:sz w:val="24"/>
          <w:szCs w:val="24"/>
        </w:rPr>
        <w:t>įstatymų bei kitų teisės aktų</w:t>
      </w:r>
      <w:r w:rsidRPr="004275F1">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77BF9A7"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19.2.</w:t>
      </w:r>
      <w:r w:rsidRPr="004275F1">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25617E"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71A1936"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20.</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Sutarties pakeitimai</w:t>
      </w:r>
    </w:p>
    <w:p w14:paraId="0F45D89A"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5935754" w14:textId="77777777" w:rsidR="0063740A" w:rsidRPr="004275F1" w:rsidRDefault="0063740A" w:rsidP="0063740A">
      <w:pPr>
        <w:tabs>
          <w:tab w:val="left" w:pos="284"/>
          <w:tab w:val="left" w:pos="567"/>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089DAA8"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 xml:space="preserve">20.2. Sutarties pakeitimai įforminami Šalims sudarant Susitarimą. </w:t>
      </w:r>
    </w:p>
    <w:p w14:paraId="439607CB"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275F1">
        <w:rPr>
          <w:rFonts w:ascii="Times New Roman" w:hAnsi="Times New Roman" w:cs="Times New Roman"/>
          <w:sz w:val="24"/>
          <w:szCs w:val="24"/>
        </w:rPr>
        <w:t>įstatymų bei kitų teisės aktų</w:t>
      </w:r>
      <w:r w:rsidRPr="004275F1">
        <w:rPr>
          <w:rFonts w:ascii="Times New Roman" w:eastAsia="Arial" w:hAnsi="Times New Roman" w:cs="Times New Roman"/>
          <w:sz w:val="24"/>
          <w:szCs w:val="24"/>
        </w:rPr>
        <w:t xml:space="preserve"> nuostatomis. </w:t>
      </w:r>
    </w:p>
    <w:p w14:paraId="6DB5C964"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71FBF40A"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 xml:space="preserve">20.5. Specialiosiose sąlygose nurodytų duomenų apie kontaktinius asmenis bei rekvizitų pasikeitimas </w:t>
      </w:r>
      <w:r w:rsidRPr="004275F1">
        <w:rPr>
          <w:rFonts w:ascii="Times New Roman" w:eastAsia="Arial" w:hAnsi="Times New Roman" w:cs="Times New Roman"/>
          <w:sz w:val="24"/>
          <w:szCs w:val="24"/>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CE276E"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4CB9449"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21.</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Sutarties sUSTABDYMAS</w:t>
      </w:r>
    </w:p>
    <w:p w14:paraId="31046885"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12A9268"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93F5C53"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21.2. Prekių (jų dalies) tiekimas gali būti stabdomas esant bent vienai iš šių aplinkybių: </w:t>
      </w:r>
    </w:p>
    <w:p w14:paraId="7EC5ACFF"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8AB278"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21.2.2. Pirkėjas Sutartyje nurodyta tvarka negali vykdyti savo įsipareigojimų dėl nenumatytų aplinkybių, o Tiekėjas dėl to negali vykdyti Sutarties; </w:t>
      </w:r>
    </w:p>
    <w:p w14:paraId="63ED5492"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22D260F9"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21.2.4. ne dėl Pirkėjo kaltės vėluoja kitos Pirkėjo pirkimo sutarties, turinčios tiesioginės įtakos šiai Sutarčiai, vykdymas;  </w:t>
      </w:r>
    </w:p>
    <w:p w14:paraId="7BDF0007"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21.2.5. esant bet kokiam uždelsimui, kliūtims ar trukdymams, sukeltiems Tiekėjui kitų trečiųjų asmenų ne dėl Tiekėjo ne laiku ar netinkamai pagal Sutarties sąlygas ir tvarką įvykdytų sutartinių įsipareigojimų; </w:t>
      </w:r>
    </w:p>
    <w:p w14:paraId="35110900"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21.2.6. pasikeitus galiojančiam teisės aktui ar įsigaliojus naujam teisės aktui, kuris turi įtakos šios Sutarties vykdymui; </w:t>
      </w:r>
    </w:p>
    <w:p w14:paraId="69931399"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21.2.7. sutartinių įsipareigojimų stabdymo būtinybė atsirado dėl sustabdyto Pirkėjo Prekių pirkimui skirto finansavimo arba finansavimo trūkumo; </w:t>
      </w:r>
    </w:p>
    <w:p w14:paraId="4A63C32D"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70437315"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21.2.9. dėl teisminių (arbitražinių) ginčų su Pirkėju ar trečiaisiais asmenimis, kurių dalykas yra tiesiogiai susijęs su Sutarties vykdymu. </w:t>
      </w:r>
    </w:p>
    <w:p w14:paraId="66A2CF62"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0EFACC07"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4671F1D3"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1C56F7DB"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F6F5BFB"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lastRenderedPageBreak/>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7E289AB3"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21.8. Atnaujinus Sutarties vykdymą, neįvykdytų prievolių (jų dalies) įvykdymo terminai ir Sutarties galiojimas pratęsiami tokiam terminui, kiek buvo likę laiko jų įvykdymui (Sutarties galiojimui) jų sustabdymo metu. </w:t>
      </w:r>
    </w:p>
    <w:p w14:paraId="76C3C228"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4EFC5F8F"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p>
    <w:p w14:paraId="42EAC17F"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22.</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Sutarties nutraukimas</w:t>
      </w:r>
    </w:p>
    <w:p w14:paraId="430E0917"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C7F9D09" w14:textId="77777777" w:rsidR="0063740A" w:rsidRPr="004275F1" w:rsidRDefault="0063740A" w:rsidP="0063740A">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4275F1">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16B82868"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t>22.1.</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Pretenzijos dėl Sutarties pažeidimų</w:t>
      </w:r>
    </w:p>
    <w:p w14:paraId="31F2D1DC"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B69A19D"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2E69E2D2"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2F2F6383"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p>
    <w:p w14:paraId="48096E88"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t>22.2.</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Sutarties nutraukimas Pirkėjo iniciatyva</w:t>
      </w:r>
    </w:p>
    <w:p w14:paraId="2CE23E5C"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E7F18EC"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CEC1D34"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39293D51"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22.2.2.1. Tiekėjui yra iškelta bankroto byla, pradėtas bankroto procesas ne teismo tvarka, jis tampa nemokus arba yra nemokumo tikimybė, sustabdo ūkinę veiklą ar susidaro analogiška situacija</w:t>
      </w:r>
      <w:r w:rsidRPr="004275F1">
        <w:rPr>
          <w:rFonts w:ascii="Times New Roman" w:hAnsi="Times New Roman" w:cs="Times New Roman"/>
          <w:color w:val="000000"/>
          <w:sz w:val="24"/>
          <w:szCs w:val="24"/>
          <w:shd w:val="clear" w:color="auto" w:fill="FFFFFF"/>
        </w:rPr>
        <w:t>;</w:t>
      </w:r>
      <w:r w:rsidRPr="004275F1">
        <w:rPr>
          <w:rFonts w:ascii="Times New Roman" w:hAnsi="Times New Roman" w:cs="Times New Roman"/>
          <w:color w:val="000000"/>
          <w:sz w:val="24"/>
          <w:szCs w:val="24"/>
        </w:rPr>
        <w:t> </w:t>
      </w:r>
    </w:p>
    <w:p w14:paraId="7E2215C7" w14:textId="77777777" w:rsidR="0063740A" w:rsidRPr="004275F1" w:rsidRDefault="0063740A" w:rsidP="0063740A">
      <w:pPr>
        <w:tabs>
          <w:tab w:val="left" w:pos="567"/>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22.2.2.2. Tiekėjo padėtis pasikeičia ir jis atitinka pirkimo dokumentuose nustatytą pašalinimo pagrindą, kuris taikomas ir Sutarties galiojimo metu;</w:t>
      </w:r>
    </w:p>
    <w:p w14:paraId="7CAA6CD3"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311DCC78"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22.2.2.4. Pirkėjas nusprendžia nebevykdyti veiklos, kurios vykdymui Sutartimi įsigyjamos Prekės ir Sutarties poreikis išnyksta; </w:t>
      </w:r>
    </w:p>
    <w:p w14:paraId="5F39EE22"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22.2.2.5. Pirkėjo valdymo organas priima sprendimą(-</w:t>
      </w:r>
      <w:proofErr w:type="spellStart"/>
      <w:r w:rsidRPr="004275F1">
        <w:rPr>
          <w:rFonts w:ascii="Times New Roman" w:hAnsi="Times New Roman" w:cs="Times New Roman"/>
          <w:sz w:val="24"/>
          <w:szCs w:val="24"/>
        </w:rPr>
        <w:t>us</w:t>
      </w:r>
      <w:proofErr w:type="spellEnd"/>
      <w:r w:rsidRPr="004275F1">
        <w:rPr>
          <w:rFonts w:ascii="Times New Roman" w:hAnsi="Times New Roman" w:cs="Times New Roman"/>
          <w:sz w:val="24"/>
          <w:szCs w:val="24"/>
        </w:rPr>
        <w:t>), dėl kurio(-</w:t>
      </w:r>
      <w:proofErr w:type="spellStart"/>
      <w:r w:rsidRPr="004275F1">
        <w:rPr>
          <w:rFonts w:ascii="Times New Roman" w:hAnsi="Times New Roman" w:cs="Times New Roman"/>
          <w:sz w:val="24"/>
          <w:szCs w:val="24"/>
        </w:rPr>
        <w:t>ių</w:t>
      </w:r>
      <w:proofErr w:type="spellEnd"/>
      <w:r w:rsidRPr="004275F1">
        <w:rPr>
          <w:rFonts w:ascii="Times New Roman" w:hAnsi="Times New Roman" w:cs="Times New Roman"/>
          <w:sz w:val="24"/>
          <w:szCs w:val="24"/>
        </w:rPr>
        <w:t>) Sutarties poreikis išnyksta; </w:t>
      </w:r>
    </w:p>
    <w:p w14:paraId="4C7186B0"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22.2.2.6. pasikeičia (pablogėja) Pirkėjo finansinė padėtis ar Pirkėjas negauna / netenka finansavimo ir dėl šios priežasties nusprendžia nutraukti Sutartį; </w:t>
      </w:r>
    </w:p>
    <w:p w14:paraId="3A48DCD6"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lastRenderedPageBreak/>
        <w:t>22.2.2.7. keičiasi Pirkėjo organizacinė struktūra – juridinis statusas, pobūdis ar valdymo struktūra ir tai gali turėti įtakos tinkamam Sutarties įvykdymui arba Sutarties poreikiui; </w:t>
      </w:r>
    </w:p>
    <w:p w14:paraId="184CE1D9"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22.2.2.8. nebelieka perkamų Prekių poreikio; </w:t>
      </w:r>
    </w:p>
    <w:p w14:paraId="58810F15"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22.2.2.9. Pirkėjas iš pirkimų priežiūrą atliekančių institucijų gauna nurodymą / rekomendaciją nutraukti Sutartį;</w:t>
      </w:r>
    </w:p>
    <w:p w14:paraId="6A2C7CE1"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22.2.2.10. Tiekėjas nepratęsia arba nepateikia Sutarties įvykdymo užtikrinimo per Sutartyje nustatytą terminą;</w:t>
      </w:r>
    </w:p>
    <w:p w14:paraId="47BFC54A" w14:textId="77777777" w:rsidR="0063740A" w:rsidRPr="004275F1" w:rsidRDefault="0063740A" w:rsidP="0063740A">
      <w:pPr>
        <w:tabs>
          <w:tab w:val="left" w:pos="567"/>
        </w:tabs>
        <w:spacing w:after="0" w:line="240" w:lineRule="auto"/>
        <w:jc w:val="both"/>
        <w:textAlignment w:val="baseline"/>
        <w:rPr>
          <w:rFonts w:ascii="Times New Roman" w:eastAsia="Arial" w:hAnsi="Times New Roman" w:cs="Times New Roman"/>
          <w:sz w:val="24"/>
          <w:szCs w:val="24"/>
        </w:rPr>
      </w:pPr>
      <w:r w:rsidRPr="004275F1">
        <w:rPr>
          <w:rFonts w:ascii="Times New Roman" w:hAnsi="Times New Roman" w:cs="Times New Roman"/>
          <w:sz w:val="24"/>
          <w:szCs w:val="24"/>
        </w:rPr>
        <w:t>22.2.2.11.</w:t>
      </w:r>
      <w:r w:rsidRPr="004275F1">
        <w:rPr>
          <w:rFonts w:ascii="Times New Roman" w:eastAsia="Arial" w:hAnsi="Times New Roman" w:cs="Times New Roman"/>
          <w:sz w:val="24"/>
          <w:szCs w:val="24"/>
        </w:rPr>
        <w:t xml:space="preserve"> Tiekėjas atsisako pašalinti arba nepašalina Prekių trūkumų per Pirkėjo nustatytus protingus terminus;</w:t>
      </w:r>
    </w:p>
    <w:p w14:paraId="230083E6"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65D0C420"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Lietuvos Respublikos tarptautinių sankcijų įstatyme (toliau – Sankcijų įstatymas) ar kituose tarptautiniuose, Europos Sąjungos ir Lietuvos Respublikos teisės aktuose (bent vienai iš taikomų sankcijų). Sutarties negaliojimo momentas nustatomas vadovaujantis minėtu įstatymu. </w:t>
      </w:r>
    </w:p>
    <w:p w14:paraId="1500FAF6"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1A86218"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13C80B70"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7C6B7D8F"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22.2.7. Sutartis laikoma nutraukta kitą dieną po to, kai pasibaigia įspėjimo apie Sutarties nutraukimą terminas.  </w:t>
      </w:r>
    </w:p>
    <w:p w14:paraId="42BCC7CB"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5F497F80"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p>
    <w:p w14:paraId="21AD39A7" w14:textId="77777777" w:rsidR="0063740A" w:rsidRPr="004275F1" w:rsidRDefault="0063740A" w:rsidP="0063740A">
      <w:pPr>
        <w:widowControl w:val="0"/>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4275F1">
        <w:rPr>
          <w:rFonts w:ascii="Times New Roman" w:eastAsia="Arial" w:hAnsi="Times New Roman" w:cs="Times New Roman"/>
          <w:b/>
          <w:bCs/>
          <w:sz w:val="24"/>
          <w:szCs w:val="24"/>
        </w:rPr>
        <w:t>22.3.</w:t>
      </w:r>
      <w:r w:rsidRPr="004275F1">
        <w:rPr>
          <w:rFonts w:ascii="Times New Roman" w:eastAsia="Arial" w:hAnsi="Times New Roman" w:cs="Times New Roman"/>
          <w:b/>
          <w:bCs/>
          <w:sz w:val="24"/>
          <w:szCs w:val="24"/>
        </w:rPr>
        <w:tab/>
        <w:t>Sutarties nutraukimas Tiekėjo iniciatyva</w:t>
      </w:r>
    </w:p>
    <w:p w14:paraId="0D898194"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F3CD04C"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B0FE308"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22.3.2. Tiekėjas turi teisę vienašališkai nutraukti Sutartį, įspėjęs Pirkėją raštu prieš ne trumpesnį nei 10 (dešimties) dienų terminą, jeigu:</w:t>
      </w:r>
    </w:p>
    <w:p w14:paraId="7B856146"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lastRenderedPageBreak/>
        <w:t>22.3.2.1. Pirkėjui yra iškelta bankroto byla, pradėtas procesas dėl bankroto ne teismo tvarka, jis tampa nemokus arba yra nemokumo tikimybė, Pirkėjas sustabdo veiklą, arba kituose teisės aktuose numatyta tvarka susidaro analogiška situacija;</w:t>
      </w:r>
    </w:p>
    <w:p w14:paraId="46F1C38C"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22.3.2.2. Pirkėjas pažeidžia Sutartį arba įstatymus bei kitus teisės aktus ir per Tiekėjo rašytinėje pretenzijoje nurodytą terminą neištaiso pažeidimo. </w:t>
      </w:r>
    </w:p>
    <w:p w14:paraId="43E7BB49"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22.3.3. Jeigu 22.</w:t>
      </w:r>
      <w:r>
        <w:rPr>
          <w:rFonts w:ascii="Times New Roman" w:hAnsi="Times New Roman" w:cs="Times New Roman"/>
          <w:sz w:val="24"/>
          <w:szCs w:val="24"/>
        </w:rPr>
        <w:t>3</w:t>
      </w:r>
      <w:r w:rsidRPr="004275F1">
        <w:rPr>
          <w:rFonts w:ascii="Times New Roman" w:hAnsi="Times New Roman" w:cs="Times New Roman"/>
          <w:sz w:val="24"/>
          <w:szCs w:val="24"/>
        </w:rPr>
        <w:t>.1. nurodytos aplinkybės yra susijusios tik su atskira dalimi arba atskiru Susitarimu, Tiekėjas turi teisę nutraukti Sutartį tik tos dalies atžvilgiu arba nutraukti tik tokį Susitarimą. </w:t>
      </w:r>
    </w:p>
    <w:p w14:paraId="2C08A8CD"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22.3.4. Tiekėjas turi teisę vienašališkai nutraukti Sutartį ir kitais įstatymuose bei kituose teisės aktuose įtvirtintais atvejais. </w:t>
      </w:r>
    </w:p>
    <w:p w14:paraId="63408CAC"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22.3.5. Sutartis laikoma nutraukta kitą dieną po to, kai pasibaigia įspėjimo apie Sutarties nutraukimą terminas. </w:t>
      </w:r>
    </w:p>
    <w:p w14:paraId="3E619846"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22.3.6.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11B7D96"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p>
    <w:p w14:paraId="56ADBA42"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t>22.4.</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Šalių teisės ir pareigos Sutarties nutraukimo atveju</w:t>
      </w:r>
    </w:p>
    <w:p w14:paraId="61CF5CDA" w14:textId="77777777" w:rsidR="0063740A" w:rsidRPr="004275F1" w:rsidRDefault="0063740A" w:rsidP="0063740A">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B2A0018"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45527DF2"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22.4.2. Nutraukus Sutartį, Šalys privalo: </w:t>
      </w:r>
    </w:p>
    <w:p w14:paraId="08B6960B"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5FA6D167"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22.4.2.2. atsiskaityti už iki Sutarties nutraukimo pristatytas Prekes, atitinkančias Sutarties reikalavimus; </w:t>
      </w:r>
    </w:p>
    <w:p w14:paraId="1DBC391B"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22.4.2.3. per 10 (dešimt) dienų nuo pranešimo apie Sutarties nutraukimą gavimo dienos perduoti viena kitai visus dokumentus, kuriuos buvo būtina perduoti pagal Sutarties nuostatas. </w:t>
      </w:r>
    </w:p>
    <w:p w14:paraId="58E78EBC" w14:textId="77777777" w:rsidR="0063740A" w:rsidRPr="004275F1" w:rsidRDefault="0063740A" w:rsidP="0063740A">
      <w:pPr>
        <w:tabs>
          <w:tab w:val="left" w:pos="567"/>
        </w:tabs>
        <w:spacing w:after="0" w:line="240" w:lineRule="auto"/>
        <w:jc w:val="both"/>
        <w:textAlignment w:val="baseline"/>
        <w:rPr>
          <w:rFonts w:ascii="Times New Roman" w:hAnsi="Times New Roman" w:cs="Times New Roman"/>
          <w:sz w:val="24"/>
          <w:szCs w:val="24"/>
        </w:rPr>
      </w:pPr>
    </w:p>
    <w:p w14:paraId="465B988A"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23.</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PREKIŲ MODELIO AR GAMINTOJO KEITIMAS</w:t>
      </w:r>
    </w:p>
    <w:p w14:paraId="42F7C298"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5F1209A" w14:textId="77777777" w:rsidR="0063740A" w:rsidRPr="004275F1" w:rsidRDefault="0063740A" w:rsidP="0063740A">
      <w:pPr>
        <w:spacing w:after="0" w:line="240" w:lineRule="auto"/>
        <w:jc w:val="both"/>
        <w:rPr>
          <w:rFonts w:ascii="Times New Roman" w:hAnsi="Times New Roman" w:cs="Times New Roman"/>
          <w:sz w:val="24"/>
          <w:szCs w:val="24"/>
        </w:rPr>
      </w:pPr>
      <w:r w:rsidRPr="004275F1">
        <w:rPr>
          <w:rFonts w:ascii="Times New Roman" w:eastAsia="Arial" w:hAnsi="Times New Roman" w:cs="Times New Roman"/>
          <w:bCs/>
          <w:caps/>
          <w:sz w:val="24"/>
          <w:szCs w:val="24"/>
        </w:rPr>
        <w:t>23.1.</w:t>
      </w:r>
      <w:r w:rsidRPr="004275F1">
        <w:rPr>
          <w:rFonts w:ascii="Times New Roman" w:eastAsia="Arial" w:hAnsi="Times New Roman" w:cs="Times New Roman"/>
          <w:b/>
          <w:caps/>
          <w:sz w:val="24"/>
          <w:szCs w:val="24"/>
        </w:rPr>
        <w:t xml:space="preserve"> </w:t>
      </w:r>
      <w:r w:rsidRPr="004275F1">
        <w:rPr>
          <w:rFonts w:ascii="Times New Roman" w:hAnsi="Times New Roman" w:cs="Times New Roman"/>
          <w:sz w:val="24"/>
          <w:szCs w:val="24"/>
        </w:rPr>
        <w:t>Tiekėjas turi teisę keisti Prekių modelį ar gamintoją, jei yra visos toliau nurodytos sąlygos:</w:t>
      </w:r>
    </w:p>
    <w:p w14:paraId="7E7C968C" w14:textId="77777777" w:rsidR="0063740A" w:rsidRPr="004275F1" w:rsidRDefault="0063740A" w:rsidP="0063740A">
      <w:pPr>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4275F1">
        <w:rPr>
          <w:rFonts w:ascii="Times New Roman" w:hAnsi="Times New Roman" w:cs="Times New Roman"/>
          <w:sz w:val="24"/>
          <w:szCs w:val="24"/>
          <w:vertAlign w:val="superscript"/>
        </w:rPr>
        <w:t xml:space="preserve">1 </w:t>
      </w:r>
      <w:r w:rsidRPr="004275F1">
        <w:rPr>
          <w:rFonts w:ascii="Times New Roman" w:hAnsi="Times New Roman" w:cs="Times New Roman"/>
          <w:sz w:val="24"/>
          <w:szCs w:val="24"/>
        </w:rPr>
        <w:t>dalies nuostatų;</w:t>
      </w:r>
    </w:p>
    <w:p w14:paraId="0CA87A90" w14:textId="77777777" w:rsidR="0063740A" w:rsidRPr="004275F1" w:rsidRDefault="0063740A" w:rsidP="0063740A">
      <w:pPr>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3672A9F9" w14:textId="77777777" w:rsidR="0063740A" w:rsidRPr="004275F1" w:rsidRDefault="0063740A" w:rsidP="0063740A">
      <w:pPr>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275F1">
        <w:rPr>
          <w:rFonts w:ascii="Times New Roman" w:hAnsi="Times New Roman" w:cs="Times New Roman"/>
          <w:sz w:val="24"/>
          <w:szCs w:val="24"/>
          <w:shd w:val="clear" w:color="auto" w:fill="FFFFFF"/>
        </w:rPr>
        <w:t>ir lygiavertiškumo ar geresnės kokybės nei šiuo metu tiekiamos Prekės</w:t>
      </w:r>
      <w:r w:rsidRPr="004275F1">
        <w:rPr>
          <w:rFonts w:ascii="Times New Roman" w:hAnsi="Times New Roman" w:cs="Times New Roman"/>
          <w:sz w:val="24"/>
          <w:szCs w:val="24"/>
        </w:rPr>
        <w:t>;</w:t>
      </w:r>
    </w:p>
    <w:p w14:paraId="67EF901E" w14:textId="77777777" w:rsidR="0063740A" w:rsidRPr="004275F1" w:rsidRDefault="0063740A" w:rsidP="0063740A">
      <w:pPr>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23.1.4. Šalys sudarė rašytinį susitarimą prie Sutarties dėl Prekių keitimo.</w:t>
      </w:r>
    </w:p>
    <w:p w14:paraId="6C78C6DB"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lastRenderedPageBreak/>
        <w:t xml:space="preserve">23.2. Šiame Bendrųjų sąlygų skyriuje nurodytu atveju Prekės turi būti pristatytos už ne didesnę nei pasiūlyme nurodytą kainą. </w:t>
      </w:r>
    </w:p>
    <w:p w14:paraId="7071B857"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55B9DA50"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24.</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Bendravimo tvarka ir kalba</w:t>
      </w:r>
    </w:p>
    <w:p w14:paraId="55F920E1"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16F2E34" w14:textId="77777777" w:rsidR="0063740A" w:rsidRPr="004275F1" w:rsidRDefault="0063740A" w:rsidP="0063740A">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4275F1">
        <w:rPr>
          <w:rFonts w:ascii="Times New Roman" w:eastAsia="Arial" w:hAnsi="Times New Roman" w:cs="Times New Roman"/>
          <w:sz w:val="24"/>
          <w:szCs w:val="24"/>
        </w:rPr>
        <w:t>24.1.</w:t>
      </w:r>
      <w:r w:rsidRPr="004275F1">
        <w:rPr>
          <w:rFonts w:ascii="Times New Roman" w:eastAsia="Arial" w:hAnsi="Times New Roman" w:cs="Times New Roman"/>
          <w:sz w:val="24"/>
          <w:szCs w:val="24"/>
        </w:rPr>
        <w:tab/>
      </w:r>
      <w:r w:rsidRPr="004275F1">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4275F1">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314C7242" w14:textId="77777777" w:rsidR="0063740A" w:rsidRPr="004275F1" w:rsidRDefault="0063740A" w:rsidP="0063740A">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24.2. Tais atvejais, kai Sutartis ar</w:t>
      </w:r>
      <w:r w:rsidRPr="004275F1">
        <w:rPr>
          <w:rFonts w:ascii="Times New Roman" w:hAnsi="Times New Roman" w:cs="Times New Roman"/>
          <w:sz w:val="24"/>
          <w:szCs w:val="24"/>
        </w:rPr>
        <w:t xml:space="preserve"> įstatymai bei kiti teisės aktai</w:t>
      </w:r>
      <w:r w:rsidRPr="004275F1">
        <w:rPr>
          <w:rFonts w:ascii="Times New Roman" w:eastAsia="Cambria" w:hAnsi="Times New Roman" w:cs="Times New Roman"/>
          <w:sz w:val="24"/>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5CC820FF" w14:textId="77777777" w:rsidR="0063740A" w:rsidRPr="004275F1" w:rsidRDefault="0063740A" w:rsidP="0063740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A6BA5F" w14:textId="77777777" w:rsidR="0063740A" w:rsidRPr="004275F1" w:rsidRDefault="0063740A" w:rsidP="0063740A">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24.4. Jeigu pranešimas yra įteikiamas asmeniškai arba siunčiamas paštu ar per kurjerį, jis turi būti įteikiamas pasirašytinai ir laikomas gautu gavimo patvirtinime nurodytą dieną.</w:t>
      </w:r>
    </w:p>
    <w:p w14:paraId="0B4878ED" w14:textId="77777777" w:rsidR="0063740A" w:rsidRPr="004275F1" w:rsidRDefault="0063740A" w:rsidP="0063740A">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 xml:space="preserve">24.5. Jeigu pranešimas siunčiamas el. paštu, laikoma, kad Šalis jį gavo kitą darbo dieną. </w:t>
      </w:r>
    </w:p>
    <w:p w14:paraId="7653C83A" w14:textId="77777777" w:rsidR="0063740A" w:rsidRPr="004275F1" w:rsidRDefault="0063740A" w:rsidP="0063740A">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24.6. Jeigu pranešimas siunčiamas keliais skirtingais būdais, laikoma, kad gavėjas jį gavo tada, kai jis gavo pirmesnįjį pranešimą.</w:t>
      </w:r>
    </w:p>
    <w:p w14:paraId="073558C0" w14:textId="77777777" w:rsidR="0063740A" w:rsidRPr="004275F1" w:rsidRDefault="0063740A" w:rsidP="0063740A">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p>
    <w:p w14:paraId="249A8502"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25.</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Pretenzijos ir ginčų sprendimas</w:t>
      </w:r>
    </w:p>
    <w:p w14:paraId="56ED6D99" w14:textId="77777777" w:rsidR="0063740A" w:rsidRPr="004275F1" w:rsidRDefault="0063740A" w:rsidP="0063740A">
      <w:pPr>
        <w:keepNext/>
        <w:keepLines/>
        <w:widowControl w:val="0"/>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6D92788C" w14:textId="77777777" w:rsidR="0063740A" w:rsidRPr="004275F1" w:rsidRDefault="0063740A" w:rsidP="0063740A">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7277744" w14:textId="77777777" w:rsidR="0063740A" w:rsidRPr="004275F1" w:rsidRDefault="0063740A" w:rsidP="0063740A">
      <w:pPr>
        <w:widowControl w:val="0"/>
        <w:tabs>
          <w:tab w:val="left" w:pos="0"/>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275F1">
        <w:rPr>
          <w:rFonts w:ascii="Times New Roman" w:hAnsi="Times New Roman" w:cs="Times New Roman"/>
          <w:sz w:val="24"/>
          <w:szCs w:val="24"/>
        </w:rPr>
        <w:t xml:space="preserve"> </w:t>
      </w:r>
      <w:r w:rsidRPr="004275F1">
        <w:rPr>
          <w:rFonts w:ascii="Times New Roman" w:eastAsia="Cambria" w:hAnsi="Times New Roman" w:cs="Times New Roman"/>
          <w:sz w:val="24"/>
          <w:szCs w:val="24"/>
        </w:rPr>
        <w:t>Lietuvos Respublikos įstatymuose nustatyta tvarka.</w:t>
      </w:r>
    </w:p>
    <w:p w14:paraId="30172E77" w14:textId="77777777" w:rsidR="0063740A" w:rsidRPr="004275F1" w:rsidRDefault="0063740A" w:rsidP="0063740A">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25.3. Kilę ginčai nesudaro pagrindo Šalims atsisakyti vykdyti savo prievoles pagal Sutartį.</w:t>
      </w:r>
    </w:p>
    <w:p w14:paraId="045E5F01" w14:textId="77777777" w:rsidR="0063740A" w:rsidRPr="004275F1" w:rsidRDefault="0063740A" w:rsidP="0063740A">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336F5FB0" w14:textId="77777777" w:rsidR="0063740A" w:rsidRPr="004275F1" w:rsidRDefault="0063740A" w:rsidP="0063740A">
      <w:pPr>
        <w:spacing w:after="0" w:line="240" w:lineRule="auto"/>
        <w:rPr>
          <w:rFonts w:ascii="Times New Roman" w:hAnsi="Times New Roman" w:cs="Times New Roman"/>
          <w:sz w:val="24"/>
          <w:szCs w:val="24"/>
        </w:rPr>
      </w:pPr>
    </w:p>
    <w:p w14:paraId="52B6B0DD" w14:textId="77777777" w:rsidR="0063740A" w:rsidRPr="004275F1" w:rsidRDefault="0063740A" w:rsidP="0063740A">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45ABE487" w14:textId="77777777" w:rsidR="0063740A" w:rsidRPr="004275F1" w:rsidRDefault="0063740A" w:rsidP="0063740A">
      <w:pPr>
        <w:spacing w:after="0" w:line="240" w:lineRule="auto"/>
        <w:rPr>
          <w:rFonts w:ascii="Times New Roman" w:hAnsi="Times New Roman" w:cs="Times New Roman"/>
          <w:sz w:val="24"/>
          <w:szCs w:val="24"/>
        </w:rPr>
      </w:pPr>
    </w:p>
    <w:p w14:paraId="6E6AEB81" w14:textId="77777777" w:rsidR="0063740A" w:rsidRPr="004275F1" w:rsidRDefault="0063740A" w:rsidP="0063740A">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16D99340" w14:textId="77777777" w:rsidR="0063740A" w:rsidRPr="004275F1" w:rsidRDefault="0063740A" w:rsidP="0063740A">
      <w:pPr>
        <w:spacing w:after="0" w:line="240" w:lineRule="auto"/>
        <w:rPr>
          <w:rFonts w:ascii="Times New Roman" w:hAnsi="Times New Roman" w:cs="Times New Roman"/>
          <w:sz w:val="24"/>
          <w:szCs w:val="24"/>
        </w:rPr>
      </w:pPr>
    </w:p>
    <w:p w14:paraId="33F2BA91" w14:textId="77777777" w:rsidR="0063740A" w:rsidRPr="004275F1" w:rsidRDefault="0063740A" w:rsidP="0063740A">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01EC2EFC" w14:textId="77777777" w:rsidR="0063740A" w:rsidRPr="004275F1" w:rsidRDefault="0063740A" w:rsidP="0063740A">
      <w:pPr>
        <w:spacing w:after="0" w:line="240" w:lineRule="auto"/>
        <w:rPr>
          <w:rFonts w:ascii="Times New Roman" w:hAnsi="Times New Roman" w:cs="Times New Roman"/>
          <w:sz w:val="24"/>
          <w:szCs w:val="24"/>
        </w:rPr>
      </w:pPr>
    </w:p>
    <w:p w14:paraId="5CD33902" w14:textId="77777777" w:rsidR="0063740A" w:rsidRPr="004275F1" w:rsidRDefault="0063740A" w:rsidP="0063740A">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2E3EFC2A" w14:textId="77777777" w:rsidR="0063740A" w:rsidRPr="004275F1" w:rsidRDefault="0063740A" w:rsidP="0063740A">
      <w:pPr>
        <w:spacing w:after="0" w:line="240" w:lineRule="auto"/>
        <w:rPr>
          <w:rFonts w:ascii="Times New Roman" w:hAnsi="Times New Roman" w:cs="Times New Roman"/>
          <w:sz w:val="24"/>
          <w:szCs w:val="24"/>
        </w:rPr>
      </w:pPr>
    </w:p>
    <w:p w14:paraId="415C9A18" w14:textId="77777777" w:rsidR="0063740A" w:rsidRPr="004275F1" w:rsidRDefault="0063740A" w:rsidP="0063740A">
      <w:pPr>
        <w:spacing w:after="0" w:line="240" w:lineRule="auto"/>
        <w:rPr>
          <w:rFonts w:ascii="Times New Roman" w:hAnsi="Times New Roman" w:cs="Times New Roman"/>
          <w:sz w:val="24"/>
          <w:szCs w:val="24"/>
        </w:rPr>
      </w:pPr>
    </w:p>
    <w:p w14:paraId="18906576" w14:textId="77777777" w:rsidR="0063740A" w:rsidRPr="004275F1" w:rsidRDefault="0063740A" w:rsidP="0063740A">
      <w:pPr>
        <w:spacing w:after="0" w:line="240" w:lineRule="auto"/>
        <w:rPr>
          <w:rFonts w:ascii="Times New Roman" w:hAnsi="Times New Roman" w:cs="Times New Roman"/>
          <w:sz w:val="24"/>
          <w:szCs w:val="24"/>
        </w:rPr>
      </w:pPr>
    </w:p>
    <w:p w14:paraId="5201CD27" w14:textId="77777777" w:rsidR="0063740A" w:rsidRDefault="0063740A" w:rsidP="0063740A">
      <w:pPr>
        <w:widowControl w:val="0"/>
        <w:tabs>
          <w:tab w:val="left" w:pos="567"/>
          <w:tab w:val="left" w:pos="851"/>
        </w:tabs>
        <w:spacing w:after="0" w:line="240" w:lineRule="auto"/>
        <w:jc w:val="both"/>
        <w:rPr>
          <w:rFonts w:ascii="Times New Roman" w:hAnsi="Times New Roman" w:cs="Times New Roman"/>
          <w:b/>
          <w:caps/>
          <w:sz w:val="24"/>
          <w:szCs w:val="24"/>
        </w:rPr>
      </w:pPr>
    </w:p>
    <w:p w14:paraId="6984B910" w14:textId="77777777" w:rsidR="00106969" w:rsidRPr="004275F1" w:rsidRDefault="00106969" w:rsidP="0063740A">
      <w:pPr>
        <w:widowControl w:val="0"/>
        <w:tabs>
          <w:tab w:val="left" w:pos="567"/>
          <w:tab w:val="left" w:pos="851"/>
        </w:tabs>
        <w:spacing w:after="0" w:line="240" w:lineRule="auto"/>
        <w:jc w:val="both"/>
        <w:rPr>
          <w:rFonts w:ascii="Times New Roman" w:hAnsi="Times New Roman" w:cs="Times New Roman"/>
          <w:b/>
          <w:caps/>
          <w:sz w:val="24"/>
          <w:szCs w:val="24"/>
        </w:rPr>
      </w:pPr>
    </w:p>
    <w:p w14:paraId="2A282085" w14:textId="77777777" w:rsidR="0063740A" w:rsidRPr="004275F1" w:rsidRDefault="0063740A" w:rsidP="0063740A">
      <w:pPr>
        <w:widowControl w:val="0"/>
        <w:tabs>
          <w:tab w:val="left" w:pos="567"/>
          <w:tab w:val="left" w:pos="851"/>
        </w:tabs>
        <w:spacing w:after="0" w:line="240" w:lineRule="auto"/>
        <w:jc w:val="both"/>
        <w:rPr>
          <w:rFonts w:ascii="Times New Roman" w:hAnsi="Times New Roman" w:cs="Times New Roman"/>
          <w:b/>
          <w:caps/>
          <w:sz w:val="24"/>
          <w:szCs w:val="24"/>
        </w:rPr>
      </w:pPr>
    </w:p>
    <w:p w14:paraId="60744F81" w14:textId="77777777" w:rsidR="0063740A" w:rsidRPr="004275F1" w:rsidRDefault="0063740A" w:rsidP="0063740A">
      <w:pPr>
        <w:widowControl w:val="0"/>
        <w:tabs>
          <w:tab w:val="left" w:pos="567"/>
          <w:tab w:val="left" w:pos="851"/>
        </w:tabs>
        <w:spacing w:after="0" w:line="240" w:lineRule="auto"/>
        <w:jc w:val="both"/>
        <w:rPr>
          <w:rFonts w:ascii="Times New Roman" w:hAnsi="Times New Roman" w:cs="Times New Roman"/>
          <w:b/>
          <w:caps/>
          <w:sz w:val="24"/>
          <w:szCs w:val="24"/>
        </w:rPr>
      </w:pPr>
    </w:p>
    <w:p w14:paraId="1FF012E1" w14:textId="77777777" w:rsidR="00013D5D" w:rsidRDefault="00013D5D" w:rsidP="0063740A">
      <w:pPr>
        <w:widowControl w:val="0"/>
        <w:tabs>
          <w:tab w:val="left" w:pos="567"/>
          <w:tab w:val="left" w:pos="851"/>
        </w:tabs>
        <w:spacing w:after="0" w:line="240" w:lineRule="auto"/>
        <w:jc w:val="center"/>
        <w:rPr>
          <w:rFonts w:ascii="Times New Roman" w:hAnsi="Times New Roman" w:cs="Times New Roman"/>
          <w:b/>
          <w:caps/>
          <w:sz w:val="24"/>
          <w:szCs w:val="24"/>
        </w:rPr>
      </w:pPr>
    </w:p>
    <w:p w14:paraId="53E2E7F4" w14:textId="6126935C" w:rsidR="0063740A" w:rsidRPr="004275F1" w:rsidRDefault="0063740A" w:rsidP="0063740A">
      <w:pPr>
        <w:widowControl w:val="0"/>
        <w:tabs>
          <w:tab w:val="left" w:pos="567"/>
          <w:tab w:val="left" w:pos="851"/>
        </w:tabs>
        <w:spacing w:after="0" w:line="240" w:lineRule="auto"/>
        <w:jc w:val="center"/>
        <w:rPr>
          <w:rFonts w:ascii="Times New Roman" w:hAnsi="Times New Roman" w:cs="Times New Roman"/>
          <w:caps/>
          <w:sz w:val="24"/>
          <w:szCs w:val="24"/>
        </w:rPr>
      </w:pPr>
      <w:r w:rsidRPr="004275F1">
        <w:rPr>
          <w:rFonts w:ascii="Times New Roman" w:hAnsi="Times New Roman" w:cs="Times New Roman"/>
          <w:b/>
          <w:caps/>
          <w:sz w:val="24"/>
          <w:szCs w:val="24"/>
        </w:rPr>
        <w:lastRenderedPageBreak/>
        <w:t xml:space="preserve">AUTOMOBILIO pirkimo-pardavimo sutarties </w:t>
      </w:r>
      <w:r w:rsidRPr="004275F1">
        <w:rPr>
          <w:rFonts w:ascii="Times New Roman" w:hAnsi="Times New Roman" w:cs="Times New Roman"/>
          <w:b/>
          <w:bCs/>
          <w:caps/>
          <w:sz w:val="24"/>
          <w:szCs w:val="24"/>
        </w:rPr>
        <w:t>Specialiosios</w:t>
      </w:r>
      <w:r w:rsidRPr="004275F1">
        <w:rPr>
          <w:rFonts w:ascii="Times New Roman" w:hAnsi="Times New Roman" w:cs="Times New Roman"/>
          <w:b/>
          <w:caps/>
          <w:sz w:val="24"/>
          <w:szCs w:val="24"/>
        </w:rPr>
        <w:t xml:space="preserve"> sąlygos</w:t>
      </w:r>
      <w:r w:rsidRPr="004275F1">
        <w:rPr>
          <w:rFonts w:ascii="Times New Roman" w:hAnsi="Times New Roman" w:cs="Times New Roman"/>
          <w:caps/>
          <w:sz w:val="24"/>
          <w:szCs w:val="24"/>
        </w:rPr>
        <w:t xml:space="preserve"> </w:t>
      </w:r>
    </w:p>
    <w:p w14:paraId="42E9582D" w14:textId="77777777" w:rsidR="0063740A" w:rsidRPr="004275F1" w:rsidRDefault="0063740A" w:rsidP="0063740A">
      <w:pPr>
        <w:spacing w:after="0" w:line="240" w:lineRule="auto"/>
        <w:jc w:val="center"/>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020"/>
        <w:gridCol w:w="2362"/>
        <w:gridCol w:w="3214"/>
      </w:tblGrid>
      <w:tr w:rsidR="0063740A" w:rsidRPr="004275F1" w14:paraId="1EA0464E" w14:textId="77777777" w:rsidTr="0063740A">
        <w:tc>
          <w:tcPr>
            <w:tcW w:w="2605" w:type="dxa"/>
          </w:tcPr>
          <w:p w14:paraId="0CE89CB4" w14:textId="77777777" w:rsidR="0063740A" w:rsidRPr="004275F1" w:rsidRDefault="0063740A" w:rsidP="00D76735">
            <w:pPr>
              <w:spacing w:after="0" w:line="240" w:lineRule="auto"/>
              <w:jc w:val="both"/>
              <w:rPr>
                <w:rFonts w:ascii="Times New Roman" w:hAnsi="Times New Roman" w:cs="Times New Roman"/>
                <w:b/>
                <w:bCs/>
                <w:kern w:val="2"/>
                <w:sz w:val="24"/>
                <w:szCs w:val="24"/>
              </w:rPr>
            </w:pPr>
            <w:r w:rsidRPr="004275F1">
              <w:rPr>
                <w:rFonts w:ascii="Times New Roman" w:hAnsi="Times New Roman" w:cs="Times New Roman"/>
                <w:b/>
                <w:bCs/>
                <w:kern w:val="2"/>
                <w:sz w:val="24"/>
                <w:szCs w:val="24"/>
              </w:rPr>
              <w:t>Sutarties pavadinimas</w:t>
            </w:r>
          </w:p>
        </w:tc>
        <w:tc>
          <w:tcPr>
            <w:tcW w:w="7596" w:type="dxa"/>
            <w:gridSpan w:val="3"/>
          </w:tcPr>
          <w:p w14:paraId="52D05D83" w14:textId="347ED1A8" w:rsidR="0063740A" w:rsidRPr="004275F1" w:rsidRDefault="0063740A" w:rsidP="00D76735">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A</w:t>
            </w:r>
            <w:r w:rsidRPr="004275F1">
              <w:rPr>
                <w:rFonts w:ascii="Times New Roman" w:hAnsi="Times New Roman" w:cs="Times New Roman"/>
                <w:kern w:val="2"/>
                <w:sz w:val="24"/>
                <w:szCs w:val="24"/>
              </w:rPr>
              <w:t>utomobilio pirkimo-pardavimo sutartis</w:t>
            </w:r>
          </w:p>
        </w:tc>
      </w:tr>
      <w:tr w:rsidR="0063740A" w:rsidRPr="004275F1" w14:paraId="6CBC9F80" w14:textId="77777777" w:rsidTr="0063740A">
        <w:tc>
          <w:tcPr>
            <w:tcW w:w="2605" w:type="dxa"/>
          </w:tcPr>
          <w:p w14:paraId="05B5DE67" w14:textId="77777777" w:rsidR="0063740A" w:rsidRPr="004275F1" w:rsidRDefault="0063740A" w:rsidP="00D76735">
            <w:pPr>
              <w:spacing w:after="0" w:line="240" w:lineRule="auto"/>
              <w:jc w:val="both"/>
              <w:rPr>
                <w:rFonts w:ascii="Times New Roman" w:hAnsi="Times New Roman" w:cs="Times New Roman"/>
                <w:b/>
                <w:bCs/>
                <w:kern w:val="2"/>
                <w:sz w:val="24"/>
                <w:szCs w:val="24"/>
              </w:rPr>
            </w:pPr>
            <w:r w:rsidRPr="004275F1">
              <w:rPr>
                <w:rFonts w:ascii="Times New Roman" w:hAnsi="Times New Roman" w:cs="Times New Roman"/>
                <w:b/>
                <w:bCs/>
                <w:kern w:val="2"/>
                <w:sz w:val="24"/>
                <w:szCs w:val="24"/>
              </w:rPr>
              <w:t>Sutarties data</w:t>
            </w:r>
          </w:p>
        </w:tc>
        <w:tc>
          <w:tcPr>
            <w:tcW w:w="2020" w:type="dxa"/>
          </w:tcPr>
          <w:p w14:paraId="2D21D482" w14:textId="77777777" w:rsidR="0063740A" w:rsidRPr="004275F1" w:rsidRDefault="0063740A" w:rsidP="00D76735">
            <w:pPr>
              <w:spacing w:after="0" w:line="240" w:lineRule="auto"/>
              <w:jc w:val="both"/>
              <w:rPr>
                <w:rFonts w:ascii="Times New Roman" w:hAnsi="Times New Roman" w:cs="Times New Roman"/>
                <w:kern w:val="2"/>
                <w:sz w:val="24"/>
                <w:szCs w:val="24"/>
              </w:rPr>
            </w:pPr>
          </w:p>
        </w:tc>
        <w:tc>
          <w:tcPr>
            <w:tcW w:w="2362" w:type="dxa"/>
          </w:tcPr>
          <w:p w14:paraId="05E256D2" w14:textId="77777777" w:rsidR="0063740A" w:rsidRPr="004275F1" w:rsidRDefault="0063740A" w:rsidP="00D76735">
            <w:pPr>
              <w:spacing w:after="0" w:line="240" w:lineRule="auto"/>
              <w:jc w:val="both"/>
              <w:rPr>
                <w:rFonts w:ascii="Times New Roman" w:hAnsi="Times New Roman" w:cs="Times New Roman"/>
                <w:b/>
                <w:bCs/>
                <w:kern w:val="2"/>
                <w:sz w:val="24"/>
                <w:szCs w:val="24"/>
              </w:rPr>
            </w:pPr>
            <w:r w:rsidRPr="004275F1">
              <w:rPr>
                <w:rFonts w:ascii="Times New Roman" w:hAnsi="Times New Roman" w:cs="Times New Roman"/>
                <w:b/>
                <w:bCs/>
                <w:kern w:val="2"/>
                <w:sz w:val="24"/>
                <w:szCs w:val="24"/>
              </w:rPr>
              <w:t>Sutarties numeris</w:t>
            </w:r>
          </w:p>
        </w:tc>
        <w:tc>
          <w:tcPr>
            <w:tcW w:w="3214" w:type="dxa"/>
          </w:tcPr>
          <w:p w14:paraId="572976BA" w14:textId="77777777" w:rsidR="0063740A" w:rsidRPr="004275F1" w:rsidRDefault="0063740A" w:rsidP="00D76735">
            <w:pPr>
              <w:spacing w:after="0" w:line="240" w:lineRule="auto"/>
              <w:jc w:val="both"/>
              <w:rPr>
                <w:rFonts w:ascii="Times New Roman" w:hAnsi="Times New Roman" w:cs="Times New Roman"/>
                <w:kern w:val="2"/>
                <w:sz w:val="24"/>
                <w:szCs w:val="24"/>
              </w:rPr>
            </w:pPr>
          </w:p>
        </w:tc>
      </w:tr>
    </w:tbl>
    <w:p w14:paraId="1B3FDADA" w14:textId="77777777" w:rsidR="0063740A" w:rsidRPr="004275F1" w:rsidRDefault="0063740A" w:rsidP="0063740A">
      <w:pPr>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63740A" w:rsidRPr="004275F1" w14:paraId="67E8CE4A" w14:textId="77777777" w:rsidTr="0063740A">
        <w:tc>
          <w:tcPr>
            <w:tcW w:w="10201" w:type="dxa"/>
            <w:gridSpan w:val="3"/>
          </w:tcPr>
          <w:p w14:paraId="7BBB9FA7" w14:textId="6C4A43EA" w:rsidR="0063740A" w:rsidRPr="004275F1" w:rsidRDefault="0063740A" w:rsidP="0063740A">
            <w:pPr>
              <w:tabs>
                <w:tab w:val="center" w:pos="5289"/>
                <w:tab w:val="right" w:pos="10579"/>
              </w:tabs>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ab/>
            </w:r>
            <w:r w:rsidRPr="004275F1">
              <w:rPr>
                <w:rFonts w:ascii="Times New Roman" w:hAnsi="Times New Roman" w:cs="Times New Roman"/>
                <w:b/>
                <w:bCs/>
                <w:kern w:val="2"/>
                <w:sz w:val="24"/>
                <w:szCs w:val="24"/>
              </w:rPr>
              <w:t>1. SUTARTIES ŠALYS</w:t>
            </w:r>
            <w:r>
              <w:rPr>
                <w:rFonts w:ascii="Times New Roman" w:hAnsi="Times New Roman" w:cs="Times New Roman"/>
                <w:b/>
                <w:bCs/>
                <w:kern w:val="2"/>
                <w:sz w:val="24"/>
                <w:szCs w:val="24"/>
              </w:rPr>
              <w:tab/>
            </w:r>
          </w:p>
        </w:tc>
      </w:tr>
      <w:tr w:rsidR="0063740A" w:rsidRPr="004275F1" w14:paraId="14D531AB" w14:textId="77777777" w:rsidTr="0063740A">
        <w:tc>
          <w:tcPr>
            <w:tcW w:w="2808" w:type="dxa"/>
            <w:vMerge w:val="restart"/>
          </w:tcPr>
          <w:p w14:paraId="693EDA33" w14:textId="77777777" w:rsidR="0063740A" w:rsidRPr="004275F1" w:rsidRDefault="0063740A" w:rsidP="00D76735">
            <w:pPr>
              <w:spacing w:after="0" w:line="240" w:lineRule="auto"/>
              <w:jc w:val="center"/>
              <w:rPr>
                <w:rFonts w:ascii="Times New Roman" w:hAnsi="Times New Roman" w:cs="Times New Roman"/>
                <w:b/>
                <w:bCs/>
                <w:kern w:val="2"/>
                <w:sz w:val="24"/>
                <w:szCs w:val="24"/>
              </w:rPr>
            </w:pPr>
          </w:p>
          <w:p w14:paraId="2B45D741" w14:textId="77777777" w:rsidR="0063740A" w:rsidRPr="004275F1" w:rsidRDefault="0063740A" w:rsidP="00D76735">
            <w:pPr>
              <w:spacing w:after="0" w:line="240" w:lineRule="auto"/>
              <w:jc w:val="center"/>
              <w:rPr>
                <w:rFonts w:ascii="Times New Roman" w:hAnsi="Times New Roman" w:cs="Times New Roman"/>
                <w:b/>
                <w:bCs/>
                <w:kern w:val="2"/>
                <w:sz w:val="24"/>
                <w:szCs w:val="24"/>
              </w:rPr>
            </w:pPr>
          </w:p>
          <w:p w14:paraId="315FB4B4" w14:textId="77777777" w:rsidR="0063740A" w:rsidRPr="004275F1" w:rsidRDefault="0063740A" w:rsidP="00D76735">
            <w:pPr>
              <w:spacing w:after="0" w:line="240" w:lineRule="auto"/>
              <w:jc w:val="center"/>
              <w:rPr>
                <w:rFonts w:ascii="Times New Roman" w:hAnsi="Times New Roman" w:cs="Times New Roman"/>
                <w:b/>
                <w:bCs/>
                <w:kern w:val="2"/>
                <w:sz w:val="24"/>
                <w:szCs w:val="24"/>
              </w:rPr>
            </w:pPr>
          </w:p>
          <w:p w14:paraId="3FA419EF" w14:textId="77777777" w:rsidR="0063740A" w:rsidRPr="004275F1" w:rsidRDefault="0063740A" w:rsidP="00D76735">
            <w:pPr>
              <w:spacing w:after="0" w:line="240" w:lineRule="auto"/>
              <w:rPr>
                <w:rFonts w:ascii="Times New Roman" w:hAnsi="Times New Roman" w:cs="Times New Roman"/>
                <w:b/>
                <w:bCs/>
                <w:kern w:val="2"/>
                <w:sz w:val="24"/>
                <w:szCs w:val="24"/>
              </w:rPr>
            </w:pPr>
          </w:p>
          <w:p w14:paraId="1583B6AD" w14:textId="77777777" w:rsidR="0063740A" w:rsidRPr="004275F1" w:rsidRDefault="0063740A" w:rsidP="00D76735">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1.1. Pirkėjas</w:t>
            </w:r>
          </w:p>
        </w:tc>
        <w:tc>
          <w:tcPr>
            <w:tcW w:w="3240" w:type="dxa"/>
          </w:tcPr>
          <w:p w14:paraId="7903BDF2" w14:textId="77777777" w:rsidR="0063740A" w:rsidRPr="004275F1" w:rsidRDefault="0063740A" w:rsidP="00D76735">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1.1.1. Pavadinimas</w:t>
            </w:r>
          </w:p>
        </w:tc>
        <w:tc>
          <w:tcPr>
            <w:tcW w:w="4153" w:type="dxa"/>
          </w:tcPr>
          <w:p w14:paraId="1F9AE879" w14:textId="77777777" w:rsidR="0063740A" w:rsidRPr="004275F1" w:rsidRDefault="0063740A" w:rsidP="00D76735">
            <w:pPr>
              <w:spacing w:after="0" w:line="240" w:lineRule="auto"/>
              <w:jc w:val="center"/>
              <w:rPr>
                <w:rFonts w:ascii="Times New Roman" w:hAnsi="Times New Roman" w:cs="Times New Roman"/>
                <w:kern w:val="2"/>
                <w:sz w:val="24"/>
                <w:szCs w:val="24"/>
              </w:rPr>
            </w:pPr>
          </w:p>
        </w:tc>
      </w:tr>
      <w:tr w:rsidR="0063740A" w:rsidRPr="004275F1" w14:paraId="2C2C2519" w14:textId="77777777" w:rsidTr="0063740A">
        <w:tc>
          <w:tcPr>
            <w:tcW w:w="2808" w:type="dxa"/>
            <w:vMerge/>
          </w:tcPr>
          <w:p w14:paraId="51DF1A14" w14:textId="77777777" w:rsidR="0063740A" w:rsidRPr="004275F1" w:rsidRDefault="0063740A" w:rsidP="00D76735">
            <w:pPr>
              <w:spacing w:after="0" w:line="240" w:lineRule="auto"/>
              <w:rPr>
                <w:rFonts w:ascii="Times New Roman" w:hAnsi="Times New Roman" w:cs="Times New Roman"/>
                <w:kern w:val="2"/>
                <w:sz w:val="24"/>
                <w:szCs w:val="24"/>
              </w:rPr>
            </w:pPr>
          </w:p>
        </w:tc>
        <w:tc>
          <w:tcPr>
            <w:tcW w:w="3240" w:type="dxa"/>
          </w:tcPr>
          <w:p w14:paraId="76F84A81" w14:textId="77777777" w:rsidR="0063740A" w:rsidRPr="004275F1" w:rsidRDefault="0063740A" w:rsidP="00D76735">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1.1.2. Juridinio asmens kodas</w:t>
            </w:r>
          </w:p>
        </w:tc>
        <w:tc>
          <w:tcPr>
            <w:tcW w:w="4153" w:type="dxa"/>
          </w:tcPr>
          <w:p w14:paraId="2E4F1D84" w14:textId="77777777" w:rsidR="0063740A" w:rsidRPr="004275F1" w:rsidRDefault="0063740A" w:rsidP="00D76735">
            <w:pPr>
              <w:spacing w:after="0" w:line="240" w:lineRule="auto"/>
              <w:jc w:val="center"/>
              <w:rPr>
                <w:rFonts w:ascii="Times New Roman" w:hAnsi="Times New Roman" w:cs="Times New Roman"/>
                <w:kern w:val="2"/>
                <w:sz w:val="24"/>
                <w:szCs w:val="24"/>
              </w:rPr>
            </w:pPr>
          </w:p>
        </w:tc>
      </w:tr>
      <w:tr w:rsidR="0063740A" w:rsidRPr="004275F1" w14:paraId="44BAFB62" w14:textId="77777777" w:rsidTr="0063740A">
        <w:tc>
          <w:tcPr>
            <w:tcW w:w="2808" w:type="dxa"/>
            <w:vMerge/>
          </w:tcPr>
          <w:p w14:paraId="3498093F" w14:textId="77777777" w:rsidR="0063740A" w:rsidRPr="004275F1" w:rsidRDefault="0063740A" w:rsidP="00D76735">
            <w:pPr>
              <w:spacing w:after="0" w:line="240" w:lineRule="auto"/>
              <w:rPr>
                <w:rFonts w:ascii="Times New Roman" w:hAnsi="Times New Roman" w:cs="Times New Roman"/>
                <w:kern w:val="2"/>
                <w:sz w:val="24"/>
                <w:szCs w:val="24"/>
              </w:rPr>
            </w:pPr>
          </w:p>
        </w:tc>
        <w:tc>
          <w:tcPr>
            <w:tcW w:w="3240" w:type="dxa"/>
          </w:tcPr>
          <w:p w14:paraId="47A79592" w14:textId="77777777" w:rsidR="0063740A" w:rsidRPr="004275F1" w:rsidRDefault="0063740A" w:rsidP="00D76735">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1.1.3. Adresas</w:t>
            </w:r>
          </w:p>
        </w:tc>
        <w:tc>
          <w:tcPr>
            <w:tcW w:w="4153" w:type="dxa"/>
          </w:tcPr>
          <w:p w14:paraId="0321DA29" w14:textId="77777777" w:rsidR="0063740A" w:rsidRPr="004275F1" w:rsidRDefault="0063740A" w:rsidP="00D76735">
            <w:pPr>
              <w:spacing w:after="0" w:line="240" w:lineRule="auto"/>
              <w:jc w:val="center"/>
              <w:rPr>
                <w:rFonts w:ascii="Times New Roman" w:hAnsi="Times New Roman" w:cs="Times New Roman"/>
                <w:kern w:val="2"/>
                <w:sz w:val="24"/>
                <w:szCs w:val="24"/>
              </w:rPr>
            </w:pPr>
          </w:p>
        </w:tc>
      </w:tr>
      <w:tr w:rsidR="0063740A" w:rsidRPr="004275F1" w14:paraId="725CB9E3" w14:textId="77777777" w:rsidTr="0063740A">
        <w:tc>
          <w:tcPr>
            <w:tcW w:w="2808" w:type="dxa"/>
            <w:vMerge/>
          </w:tcPr>
          <w:p w14:paraId="544ACA0D" w14:textId="77777777" w:rsidR="0063740A" w:rsidRPr="004275F1" w:rsidRDefault="0063740A" w:rsidP="00D76735">
            <w:pPr>
              <w:spacing w:after="0" w:line="240" w:lineRule="auto"/>
              <w:rPr>
                <w:rFonts w:ascii="Times New Roman" w:hAnsi="Times New Roman" w:cs="Times New Roman"/>
                <w:kern w:val="2"/>
                <w:sz w:val="24"/>
                <w:szCs w:val="24"/>
              </w:rPr>
            </w:pPr>
          </w:p>
        </w:tc>
        <w:tc>
          <w:tcPr>
            <w:tcW w:w="3240" w:type="dxa"/>
          </w:tcPr>
          <w:p w14:paraId="54363155" w14:textId="77777777" w:rsidR="0063740A" w:rsidRPr="004275F1" w:rsidRDefault="0063740A" w:rsidP="00D76735">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1.1.4. PVM mokėtojo kodas</w:t>
            </w:r>
          </w:p>
        </w:tc>
        <w:tc>
          <w:tcPr>
            <w:tcW w:w="4153" w:type="dxa"/>
          </w:tcPr>
          <w:p w14:paraId="3E0F7733" w14:textId="77777777" w:rsidR="0063740A" w:rsidRPr="004275F1" w:rsidRDefault="0063740A" w:rsidP="00D76735">
            <w:pPr>
              <w:spacing w:after="0" w:line="240" w:lineRule="auto"/>
              <w:jc w:val="center"/>
              <w:rPr>
                <w:rFonts w:ascii="Times New Roman" w:hAnsi="Times New Roman" w:cs="Times New Roman"/>
                <w:kern w:val="2"/>
                <w:sz w:val="24"/>
                <w:szCs w:val="24"/>
              </w:rPr>
            </w:pPr>
          </w:p>
        </w:tc>
      </w:tr>
      <w:tr w:rsidR="0063740A" w:rsidRPr="004275F1" w14:paraId="1408C3EB" w14:textId="77777777" w:rsidTr="0063740A">
        <w:tc>
          <w:tcPr>
            <w:tcW w:w="2808" w:type="dxa"/>
            <w:vMerge/>
          </w:tcPr>
          <w:p w14:paraId="6A543BEA" w14:textId="77777777" w:rsidR="0063740A" w:rsidRPr="004275F1" w:rsidRDefault="0063740A" w:rsidP="00D76735">
            <w:pPr>
              <w:spacing w:after="0" w:line="240" w:lineRule="auto"/>
              <w:rPr>
                <w:rFonts w:ascii="Times New Roman" w:hAnsi="Times New Roman" w:cs="Times New Roman"/>
                <w:kern w:val="2"/>
                <w:sz w:val="24"/>
                <w:szCs w:val="24"/>
              </w:rPr>
            </w:pPr>
          </w:p>
        </w:tc>
        <w:tc>
          <w:tcPr>
            <w:tcW w:w="3240" w:type="dxa"/>
          </w:tcPr>
          <w:p w14:paraId="3C8B62FD" w14:textId="77777777" w:rsidR="0063740A" w:rsidRPr="004275F1" w:rsidRDefault="0063740A" w:rsidP="00D76735">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1.1.5. Atsiskaitomoji sąskaita</w:t>
            </w:r>
          </w:p>
        </w:tc>
        <w:tc>
          <w:tcPr>
            <w:tcW w:w="4153" w:type="dxa"/>
          </w:tcPr>
          <w:p w14:paraId="4A615BBA" w14:textId="77777777" w:rsidR="0063740A" w:rsidRPr="004275F1" w:rsidRDefault="0063740A" w:rsidP="00D76735">
            <w:pPr>
              <w:spacing w:after="0" w:line="240" w:lineRule="auto"/>
              <w:jc w:val="center"/>
              <w:rPr>
                <w:rFonts w:ascii="Times New Roman" w:hAnsi="Times New Roman" w:cs="Times New Roman"/>
                <w:kern w:val="2"/>
                <w:sz w:val="24"/>
                <w:szCs w:val="24"/>
              </w:rPr>
            </w:pPr>
          </w:p>
        </w:tc>
      </w:tr>
      <w:tr w:rsidR="0063740A" w:rsidRPr="004275F1" w14:paraId="100FB149" w14:textId="77777777" w:rsidTr="0063740A">
        <w:tc>
          <w:tcPr>
            <w:tcW w:w="2808" w:type="dxa"/>
            <w:vMerge/>
          </w:tcPr>
          <w:p w14:paraId="2F50BD94" w14:textId="77777777" w:rsidR="0063740A" w:rsidRPr="004275F1" w:rsidRDefault="0063740A" w:rsidP="00D76735">
            <w:pPr>
              <w:spacing w:after="0" w:line="240" w:lineRule="auto"/>
              <w:rPr>
                <w:rFonts w:ascii="Times New Roman" w:hAnsi="Times New Roman" w:cs="Times New Roman"/>
                <w:kern w:val="2"/>
                <w:sz w:val="24"/>
                <w:szCs w:val="24"/>
              </w:rPr>
            </w:pPr>
          </w:p>
        </w:tc>
        <w:tc>
          <w:tcPr>
            <w:tcW w:w="3240" w:type="dxa"/>
          </w:tcPr>
          <w:p w14:paraId="47859AE0" w14:textId="77777777" w:rsidR="0063740A" w:rsidRPr="004275F1" w:rsidRDefault="0063740A" w:rsidP="00D76735">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1.1.6. Bankas, banko kodas</w:t>
            </w:r>
          </w:p>
        </w:tc>
        <w:tc>
          <w:tcPr>
            <w:tcW w:w="4153" w:type="dxa"/>
          </w:tcPr>
          <w:p w14:paraId="6B93617C" w14:textId="77777777" w:rsidR="0063740A" w:rsidRPr="004275F1" w:rsidRDefault="0063740A" w:rsidP="00D76735">
            <w:pPr>
              <w:spacing w:after="0" w:line="240" w:lineRule="auto"/>
              <w:jc w:val="center"/>
              <w:rPr>
                <w:rFonts w:ascii="Times New Roman" w:hAnsi="Times New Roman" w:cs="Times New Roman"/>
                <w:kern w:val="2"/>
                <w:sz w:val="24"/>
                <w:szCs w:val="24"/>
              </w:rPr>
            </w:pPr>
          </w:p>
        </w:tc>
      </w:tr>
      <w:tr w:rsidR="0063740A" w:rsidRPr="004275F1" w14:paraId="21B0DACB" w14:textId="77777777" w:rsidTr="0063740A">
        <w:tc>
          <w:tcPr>
            <w:tcW w:w="2808" w:type="dxa"/>
            <w:vMerge/>
          </w:tcPr>
          <w:p w14:paraId="4510EBE6" w14:textId="77777777" w:rsidR="0063740A" w:rsidRPr="004275F1" w:rsidRDefault="0063740A" w:rsidP="00D76735">
            <w:pPr>
              <w:spacing w:after="0" w:line="240" w:lineRule="auto"/>
              <w:rPr>
                <w:rFonts w:ascii="Times New Roman" w:hAnsi="Times New Roman" w:cs="Times New Roman"/>
                <w:kern w:val="2"/>
                <w:sz w:val="24"/>
                <w:szCs w:val="24"/>
              </w:rPr>
            </w:pPr>
          </w:p>
        </w:tc>
        <w:tc>
          <w:tcPr>
            <w:tcW w:w="3240" w:type="dxa"/>
          </w:tcPr>
          <w:p w14:paraId="3536C11B" w14:textId="77777777" w:rsidR="0063740A" w:rsidRPr="004275F1" w:rsidRDefault="0063740A" w:rsidP="00D76735">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1.1.7. Telefonas</w:t>
            </w:r>
          </w:p>
        </w:tc>
        <w:tc>
          <w:tcPr>
            <w:tcW w:w="4153" w:type="dxa"/>
          </w:tcPr>
          <w:p w14:paraId="109AE787" w14:textId="77777777" w:rsidR="0063740A" w:rsidRPr="004275F1" w:rsidRDefault="0063740A" w:rsidP="00D76735">
            <w:pPr>
              <w:spacing w:after="0" w:line="240" w:lineRule="auto"/>
              <w:jc w:val="center"/>
              <w:rPr>
                <w:rFonts w:ascii="Times New Roman" w:hAnsi="Times New Roman" w:cs="Times New Roman"/>
                <w:kern w:val="2"/>
                <w:sz w:val="24"/>
                <w:szCs w:val="24"/>
              </w:rPr>
            </w:pPr>
          </w:p>
        </w:tc>
      </w:tr>
      <w:tr w:rsidR="0063740A" w:rsidRPr="004275F1" w14:paraId="2508B48E" w14:textId="77777777" w:rsidTr="0063740A">
        <w:tc>
          <w:tcPr>
            <w:tcW w:w="2808" w:type="dxa"/>
            <w:vMerge/>
          </w:tcPr>
          <w:p w14:paraId="18C672CB" w14:textId="77777777" w:rsidR="0063740A" w:rsidRPr="004275F1" w:rsidRDefault="0063740A" w:rsidP="00D76735">
            <w:pPr>
              <w:spacing w:after="0" w:line="240" w:lineRule="auto"/>
              <w:rPr>
                <w:rFonts w:ascii="Times New Roman" w:hAnsi="Times New Roman" w:cs="Times New Roman"/>
                <w:kern w:val="2"/>
                <w:sz w:val="24"/>
                <w:szCs w:val="24"/>
              </w:rPr>
            </w:pPr>
          </w:p>
        </w:tc>
        <w:tc>
          <w:tcPr>
            <w:tcW w:w="3240" w:type="dxa"/>
          </w:tcPr>
          <w:p w14:paraId="102E8F72" w14:textId="77777777" w:rsidR="0063740A" w:rsidRPr="004275F1" w:rsidRDefault="0063740A" w:rsidP="00D76735">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1.1.8. El. paštas</w:t>
            </w:r>
          </w:p>
        </w:tc>
        <w:tc>
          <w:tcPr>
            <w:tcW w:w="4153" w:type="dxa"/>
          </w:tcPr>
          <w:p w14:paraId="6541B6A5" w14:textId="77777777" w:rsidR="0063740A" w:rsidRPr="004275F1" w:rsidRDefault="0063740A" w:rsidP="00D76735">
            <w:pPr>
              <w:spacing w:after="0" w:line="240" w:lineRule="auto"/>
              <w:jc w:val="center"/>
              <w:rPr>
                <w:rFonts w:ascii="Times New Roman" w:hAnsi="Times New Roman" w:cs="Times New Roman"/>
                <w:kern w:val="2"/>
                <w:sz w:val="24"/>
                <w:szCs w:val="24"/>
              </w:rPr>
            </w:pPr>
          </w:p>
        </w:tc>
      </w:tr>
      <w:tr w:rsidR="0063740A" w:rsidRPr="004275F1" w14:paraId="2E340BA2" w14:textId="77777777" w:rsidTr="0063740A">
        <w:tc>
          <w:tcPr>
            <w:tcW w:w="2808" w:type="dxa"/>
            <w:vMerge/>
          </w:tcPr>
          <w:p w14:paraId="5A03728B" w14:textId="77777777" w:rsidR="0063740A" w:rsidRPr="004275F1" w:rsidRDefault="0063740A" w:rsidP="00D76735">
            <w:pPr>
              <w:spacing w:after="0" w:line="240" w:lineRule="auto"/>
              <w:rPr>
                <w:rFonts w:ascii="Times New Roman" w:hAnsi="Times New Roman" w:cs="Times New Roman"/>
                <w:kern w:val="2"/>
                <w:sz w:val="24"/>
                <w:szCs w:val="24"/>
              </w:rPr>
            </w:pPr>
          </w:p>
        </w:tc>
        <w:tc>
          <w:tcPr>
            <w:tcW w:w="3240" w:type="dxa"/>
          </w:tcPr>
          <w:p w14:paraId="514E18DC" w14:textId="77777777" w:rsidR="0063740A" w:rsidRPr="004275F1" w:rsidRDefault="0063740A" w:rsidP="00D76735">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1.1.9. Šalies atstovas</w:t>
            </w:r>
          </w:p>
        </w:tc>
        <w:tc>
          <w:tcPr>
            <w:tcW w:w="4153" w:type="dxa"/>
          </w:tcPr>
          <w:p w14:paraId="3C1C8C02" w14:textId="77777777" w:rsidR="0063740A" w:rsidRPr="004275F1" w:rsidRDefault="0063740A" w:rsidP="00D76735">
            <w:pPr>
              <w:spacing w:after="0" w:line="240" w:lineRule="auto"/>
              <w:jc w:val="center"/>
              <w:rPr>
                <w:rFonts w:ascii="Times New Roman" w:hAnsi="Times New Roman" w:cs="Times New Roman"/>
                <w:kern w:val="2"/>
                <w:sz w:val="24"/>
                <w:szCs w:val="24"/>
              </w:rPr>
            </w:pPr>
          </w:p>
        </w:tc>
      </w:tr>
      <w:tr w:rsidR="0063740A" w:rsidRPr="004275F1" w14:paraId="1A7889BA" w14:textId="77777777" w:rsidTr="0063740A">
        <w:tc>
          <w:tcPr>
            <w:tcW w:w="2808" w:type="dxa"/>
            <w:vMerge/>
          </w:tcPr>
          <w:p w14:paraId="1DAF16B4" w14:textId="77777777" w:rsidR="0063740A" w:rsidRPr="004275F1" w:rsidRDefault="0063740A" w:rsidP="00D76735">
            <w:pPr>
              <w:spacing w:after="0" w:line="240" w:lineRule="auto"/>
              <w:rPr>
                <w:rFonts w:ascii="Times New Roman" w:hAnsi="Times New Roman" w:cs="Times New Roman"/>
                <w:kern w:val="2"/>
                <w:sz w:val="24"/>
                <w:szCs w:val="24"/>
              </w:rPr>
            </w:pPr>
          </w:p>
        </w:tc>
        <w:tc>
          <w:tcPr>
            <w:tcW w:w="3240" w:type="dxa"/>
          </w:tcPr>
          <w:p w14:paraId="6106AA7D" w14:textId="77777777" w:rsidR="0063740A" w:rsidRPr="004275F1" w:rsidRDefault="0063740A" w:rsidP="00D76735">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1.1.10. Atstovavimo pagrindas</w:t>
            </w:r>
          </w:p>
        </w:tc>
        <w:tc>
          <w:tcPr>
            <w:tcW w:w="4153" w:type="dxa"/>
          </w:tcPr>
          <w:p w14:paraId="57C778F7" w14:textId="77777777" w:rsidR="0063740A" w:rsidRPr="004275F1" w:rsidRDefault="0063740A" w:rsidP="00D76735">
            <w:pPr>
              <w:spacing w:after="0" w:line="240" w:lineRule="auto"/>
              <w:jc w:val="center"/>
              <w:rPr>
                <w:rFonts w:ascii="Times New Roman" w:hAnsi="Times New Roman" w:cs="Times New Roman"/>
                <w:kern w:val="2"/>
                <w:sz w:val="24"/>
                <w:szCs w:val="24"/>
              </w:rPr>
            </w:pPr>
          </w:p>
        </w:tc>
      </w:tr>
      <w:tr w:rsidR="0063740A" w:rsidRPr="004275F1" w14:paraId="53E08BC1" w14:textId="77777777" w:rsidTr="0063740A">
        <w:tc>
          <w:tcPr>
            <w:tcW w:w="2808" w:type="dxa"/>
            <w:vMerge w:val="restart"/>
          </w:tcPr>
          <w:p w14:paraId="1D4870ED" w14:textId="77777777" w:rsidR="0063740A" w:rsidRPr="004275F1" w:rsidRDefault="0063740A" w:rsidP="00D76735">
            <w:pPr>
              <w:spacing w:after="0" w:line="240" w:lineRule="auto"/>
              <w:rPr>
                <w:rFonts w:ascii="Times New Roman" w:hAnsi="Times New Roman" w:cs="Times New Roman"/>
                <w:b/>
                <w:bCs/>
                <w:kern w:val="2"/>
                <w:sz w:val="24"/>
                <w:szCs w:val="24"/>
              </w:rPr>
            </w:pPr>
          </w:p>
          <w:p w14:paraId="7F20EB17" w14:textId="77777777" w:rsidR="0063740A" w:rsidRPr="004275F1" w:rsidRDefault="0063740A" w:rsidP="00D76735">
            <w:pPr>
              <w:spacing w:after="0" w:line="240" w:lineRule="auto"/>
              <w:rPr>
                <w:rFonts w:ascii="Times New Roman" w:hAnsi="Times New Roman" w:cs="Times New Roman"/>
                <w:b/>
                <w:bCs/>
                <w:kern w:val="2"/>
                <w:sz w:val="24"/>
                <w:szCs w:val="24"/>
              </w:rPr>
            </w:pPr>
          </w:p>
          <w:p w14:paraId="2CE7DDFF" w14:textId="77777777" w:rsidR="0063740A" w:rsidRPr="004275F1" w:rsidRDefault="0063740A" w:rsidP="00D76735">
            <w:pPr>
              <w:spacing w:after="0" w:line="240" w:lineRule="auto"/>
              <w:rPr>
                <w:rFonts w:ascii="Times New Roman" w:hAnsi="Times New Roman" w:cs="Times New Roman"/>
                <w:b/>
                <w:bCs/>
                <w:kern w:val="2"/>
                <w:sz w:val="24"/>
                <w:szCs w:val="24"/>
              </w:rPr>
            </w:pPr>
          </w:p>
          <w:p w14:paraId="563C573A" w14:textId="77777777" w:rsidR="0063740A" w:rsidRPr="004275F1" w:rsidRDefault="0063740A" w:rsidP="00D76735">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1.2. Tiekėjas</w:t>
            </w:r>
          </w:p>
          <w:p w14:paraId="63EB32DF" w14:textId="77777777" w:rsidR="0063740A" w:rsidRPr="004275F1" w:rsidRDefault="0063740A" w:rsidP="00D76735">
            <w:pPr>
              <w:spacing w:after="0" w:line="240" w:lineRule="auto"/>
              <w:rPr>
                <w:rFonts w:ascii="Times New Roman" w:hAnsi="Times New Roman" w:cs="Times New Roman"/>
                <w:i/>
                <w:iCs/>
                <w:color w:val="4472C4"/>
                <w:kern w:val="2"/>
                <w:sz w:val="24"/>
                <w:szCs w:val="24"/>
              </w:rPr>
            </w:pPr>
            <w:r w:rsidRPr="004275F1">
              <w:rPr>
                <w:rFonts w:ascii="Times New Roman" w:hAnsi="Times New Roman" w:cs="Times New Roman"/>
                <w:i/>
                <w:iCs/>
                <w:color w:val="4472C4"/>
                <w:kern w:val="2"/>
                <w:sz w:val="24"/>
                <w:szCs w:val="24"/>
              </w:rPr>
              <w:t>(jei Tiekėjas yra fizinis asmuo, skiltys atitinkamai pakoreguojamos)</w:t>
            </w:r>
          </w:p>
          <w:p w14:paraId="510B76F1" w14:textId="77777777" w:rsidR="0063740A" w:rsidRPr="004275F1" w:rsidRDefault="0063740A" w:rsidP="00D76735">
            <w:pPr>
              <w:spacing w:after="0" w:line="240" w:lineRule="auto"/>
              <w:rPr>
                <w:rFonts w:ascii="Times New Roman" w:hAnsi="Times New Roman" w:cs="Times New Roman"/>
                <w:b/>
                <w:bCs/>
                <w:kern w:val="2"/>
                <w:sz w:val="24"/>
                <w:szCs w:val="24"/>
              </w:rPr>
            </w:pPr>
          </w:p>
        </w:tc>
        <w:tc>
          <w:tcPr>
            <w:tcW w:w="3240" w:type="dxa"/>
          </w:tcPr>
          <w:p w14:paraId="3FDEE4E6" w14:textId="77777777" w:rsidR="0063740A" w:rsidRPr="004275F1" w:rsidRDefault="0063740A" w:rsidP="00D76735">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1.2.1. Pavadinimas</w:t>
            </w:r>
          </w:p>
        </w:tc>
        <w:tc>
          <w:tcPr>
            <w:tcW w:w="4153" w:type="dxa"/>
          </w:tcPr>
          <w:p w14:paraId="6500343A" w14:textId="77777777" w:rsidR="0063740A" w:rsidRPr="004275F1" w:rsidRDefault="0063740A" w:rsidP="00D76735">
            <w:pPr>
              <w:spacing w:after="0" w:line="240" w:lineRule="auto"/>
              <w:jc w:val="center"/>
              <w:rPr>
                <w:rFonts w:ascii="Times New Roman" w:hAnsi="Times New Roman" w:cs="Times New Roman"/>
                <w:kern w:val="2"/>
                <w:sz w:val="24"/>
                <w:szCs w:val="24"/>
              </w:rPr>
            </w:pPr>
          </w:p>
        </w:tc>
      </w:tr>
      <w:tr w:rsidR="0063740A" w:rsidRPr="004275F1" w14:paraId="08B27EFD" w14:textId="77777777" w:rsidTr="0063740A">
        <w:tc>
          <w:tcPr>
            <w:tcW w:w="2808" w:type="dxa"/>
            <w:vMerge/>
          </w:tcPr>
          <w:p w14:paraId="685E6086" w14:textId="77777777" w:rsidR="0063740A" w:rsidRPr="004275F1" w:rsidRDefault="0063740A" w:rsidP="00D76735">
            <w:pPr>
              <w:spacing w:after="0" w:line="240" w:lineRule="auto"/>
              <w:rPr>
                <w:rFonts w:ascii="Times New Roman" w:hAnsi="Times New Roman" w:cs="Times New Roman"/>
                <w:b/>
                <w:bCs/>
                <w:kern w:val="2"/>
                <w:sz w:val="24"/>
                <w:szCs w:val="24"/>
              </w:rPr>
            </w:pPr>
          </w:p>
        </w:tc>
        <w:tc>
          <w:tcPr>
            <w:tcW w:w="3240" w:type="dxa"/>
          </w:tcPr>
          <w:p w14:paraId="07A9E6B9" w14:textId="77777777" w:rsidR="0063740A" w:rsidRPr="004275F1" w:rsidRDefault="0063740A" w:rsidP="00D76735">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1.2.2. Juridinio asmens kodas</w:t>
            </w:r>
          </w:p>
        </w:tc>
        <w:tc>
          <w:tcPr>
            <w:tcW w:w="4153" w:type="dxa"/>
          </w:tcPr>
          <w:p w14:paraId="1C050C38" w14:textId="77777777" w:rsidR="0063740A" w:rsidRPr="004275F1" w:rsidRDefault="0063740A" w:rsidP="00D76735">
            <w:pPr>
              <w:spacing w:after="0" w:line="240" w:lineRule="auto"/>
              <w:jc w:val="center"/>
              <w:rPr>
                <w:rFonts w:ascii="Times New Roman" w:hAnsi="Times New Roman" w:cs="Times New Roman"/>
                <w:kern w:val="2"/>
                <w:sz w:val="24"/>
                <w:szCs w:val="24"/>
              </w:rPr>
            </w:pPr>
          </w:p>
        </w:tc>
      </w:tr>
      <w:tr w:rsidR="0063740A" w:rsidRPr="004275F1" w14:paraId="757BB51F" w14:textId="77777777" w:rsidTr="0063740A">
        <w:tc>
          <w:tcPr>
            <w:tcW w:w="2808" w:type="dxa"/>
            <w:vMerge/>
          </w:tcPr>
          <w:p w14:paraId="42BE5DB1" w14:textId="77777777" w:rsidR="0063740A" w:rsidRPr="004275F1" w:rsidRDefault="0063740A" w:rsidP="00D76735">
            <w:pPr>
              <w:spacing w:after="0" w:line="240" w:lineRule="auto"/>
              <w:rPr>
                <w:rFonts w:ascii="Times New Roman" w:hAnsi="Times New Roman" w:cs="Times New Roman"/>
                <w:b/>
                <w:bCs/>
                <w:kern w:val="2"/>
                <w:sz w:val="24"/>
                <w:szCs w:val="24"/>
              </w:rPr>
            </w:pPr>
          </w:p>
        </w:tc>
        <w:tc>
          <w:tcPr>
            <w:tcW w:w="3240" w:type="dxa"/>
          </w:tcPr>
          <w:p w14:paraId="1C1D2878" w14:textId="77777777" w:rsidR="0063740A" w:rsidRPr="004275F1" w:rsidRDefault="0063740A" w:rsidP="00D76735">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1.2.3. Adresas</w:t>
            </w:r>
          </w:p>
        </w:tc>
        <w:tc>
          <w:tcPr>
            <w:tcW w:w="4153" w:type="dxa"/>
          </w:tcPr>
          <w:p w14:paraId="25A63CEA" w14:textId="77777777" w:rsidR="0063740A" w:rsidRPr="004275F1" w:rsidRDefault="0063740A" w:rsidP="00D76735">
            <w:pPr>
              <w:spacing w:after="0" w:line="240" w:lineRule="auto"/>
              <w:jc w:val="center"/>
              <w:rPr>
                <w:rFonts w:ascii="Times New Roman" w:hAnsi="Times New Roman" w:cs="Times New Roman"/>
                <w:kern w:val="2"/>
                <w:sz w:val="24"/>
                <w:szCs w:val="24"/>
              </w:rPr>
            </w:pPr>
          </w:p>
        </w:tc>
      </w:tr>
      <w:tr w:rsidR="0063740A" w:rsidRPr="004275F1" w14:paraId="4658F543" w14:textId="77777777" w:rsidTr="0063740A">
        <w:tc>
          <w:tcPr>
            <w:tcW w:w="2808" w:type="dxa"/>
            <w:vMerge/>
          </w:tcPr>
          <w:p w14:paraId="25E0577B" w14:textId="77777777" w:rsidR="0063740A" w:rsidRPr="004275F1" w:rsidRDefault="0063740A" w:rsidP="00D76735">
            <w:pPr>
              <w:spacing w:after="0" w:line="240" w:lineRule="auto"/>
              <w:rPr>
                <w:rFonts w:ascii="Times New Roman" w:hAnsi="Times New Roman" w:cs="Times New Roman"/>
                <w:b/>
                <w:bCs/>
                <w:kern w:val="2"/>
                <w:sz w:val="24"/>
                <w:szCs w:val="24"/>
              </w:rPr>
            </w:pPr>
          </w:p>
        </w:tc>
        <w:tc>
          <w:tcPr>
            <w:tcW w:w="3240" w:type="dxa"/>
          </w:tcPr>
          <w:p w14:paraId="2A88CED8" w14:textId="77777777" w:rsidR="0063740A" w:rsidRPr="004275F1" w:rsidRDefault="0063740A" w:rsidP="00D76735">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1.2.4. PVM mokėtojo kodas</w:t>
            </w:r>
          </w:p>
        </w:tc>
        <w:tc>
          <w:tcPr>
            <w:tcW w:w="4153" w:type="dxa"/>
          </w:tcPr>
          <w:p w14:paraId="5D74010B" w14:textId="77777777" w:rsidR="0063740A" w:rsidRPr="004275F1" w:rsidRDefault="0063740A" w:rsidP="00D76735">
            <w:pPr>
              <w:spacing w:after="0" w:line="240" w:lineRule="auto"/>
              <w:jc w:val="center"/>
              <w:rPr>
                <w:rFonts w:ascii="Times New Roman" w:hAnsi="Times New Roman" w:cs="Times New Roman"/>
                <w:kern w:val="2"/>
                <w:sz w:val="24"/>
                <w:szCs w:val="24"/>
              </w:rPr>
            </w:pPr>
          </w:p>
        </w:tc>
      </w:tr>
      <w:tr w:rsidR="0063740A" w:rsidRPr="004275F1" w14:paraId="564CF5B3" w14:textId="77777777" w:rsidTr="0063740A">
        <w:tc>
          <w:tcPr>
            <w:tcW w:w="2808" w:type="dxa"/>
            <w:vMerge/>
          </w:tcPr>
          <w:p w14:paraId="5DC5E541" w14:textId="77777777" w:rsidR="0063740A" w:rsidRPr="004275F1" w:rsidRDefault="0063740A" w:rsidP="00D76735">
            <w:pPr>
              <w:spacing w:after="0" w:line="240" w:lineRule="auto"/>
              <w:rPr>
                <w:rFonts w:ascii="Times New Roman" w:hAnsi="Times New Roman" w:cs="Times New Roman"/>
                <w:b/>
                <w:bCs/>
                <w:kern w:val="2"/>
                <w:sz w:val="24"/>
                <w:szCs w:val="24"/>
              </w:rPr>
            </w:pPr>
          </w:p>
        </w:tc>
        <w:tc>
          <w:tcPr>
            <w:tcW w:w="3240" w:type="dxa"/>
          </w:tcPr>
          <w:p w14:paraId="0BF8C742" w14:textId="77777777" w:rsidR="0063740A" w:rsidRPr="004275F1" w:rsidRDefault="0063740A" w:rsidP="00D76735">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1.2.5. Atsiskaitomoji sąskaita</w:t>
            </w:r>
          </w:p>
        </w:tc>
        <w:tc>
          <w:tcPr>
            <w:tcW w:w="4153" w:type="dxa"/>
          </w:tcPr>
          <w:p w14:paraId="6200DDE1" w14:textId="77777777" w:rsidR="0063740A" w:rsidRPr="004275F1" w:rsidRDefault="0063740A" w:rsidP="00D76735">
            <w:pPr>
              <w:spacing w:after="0" w:line="240" w:lineRule="auto"/>
              <w:jc w:val="center"/>
              <w:rPr>
                <w:rFonts w:ascii="Times New Roman" w:hAnsi="Times New Roman" w:cs="Times New Roman"/>
                <w:kern w:val="2"/>
                <w:sz w:val="24"/>
                <w:szCs w:val="24"/>
              </w:rPr>
            </w:pPr>
          </w:p>
        </w:tc>
      </w:tr>
      <w:tr w:rsidR="0063740A" w:rsidRPr="004275F1" w14:paraId="5CF4D91A" w14:textId="77777777" w:rsidTr="0063740A">
        <w:tc>
          <w:tcPr>
            <w:tcW w:w="2808" w:type="dxa"/>
            <w:vMerge/>
          </w:tcPr>
          <w:p w14:paraId="617AC29F" w14:textId="77777777" w:rsidR="0063740A" w:rsidRPr="004275F1" w:rsidRDefault="0063740A" w:rsidP="00D76735">
            <w:pPr>
              <w:spacing w:after="0" w:line="240" w:lineRule="auto"/>
              <w:rPr>
                <w:rFonts w:ascii="Times New Roman" w:hAnsi="Times New Roman" w:cs="Times New Roman"/>
                <w:b/>
                <w:bCs/>
                <w:kern w:val="2"/>
                <w:sz w:val="24"/>
                <w:szCs w:val="24"/>
              </w:rPr>
            </w:pPr>
          </w:p>
        </w:tc>
        <w:tc>
          <w:tcPr>
            <w:tcW w:w="3240" w:type="dxa"/>
          </w:tcPr>
          <w:p w14:paraId="3D892B7F" w14:textId="77777777" w:rsidR="0063740A" w:rsidRPr="004275F1" w:rsidRDefault="0063740A" w:rsidP="00D76735">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1.2.6. Bankas, banko kodas</w:t>
            </w:r>
          </w:p>
        </w:tc>
        <w:tc>
          <w:tcPr>
            <w:tcW w:w="4153" w:type="dxa"/>
          </w:tcPr>
          <w:p w14:paraId="525689E4" w14:textId="77777777" w:rsidR="0063740A" w:rsidRPr="004275F1" w:rsidRDefault="0063740A" w:rsidP="00D76735">
            <w:pPr>
              <w:spacing w:after="0" w:line="240" w:lineRule="auto"/>
              <w:jc w:val="center"/>
              <w:rPr>
                <w:rFonts w:ascii="Times New Roman" w:hAnsi="Times New Roman" w:cs="Times New Roman"/>
                <w:kern w:val="2"/>
                <w:sz w:val="24"/>
                <w:szCs w:val="24"/>
              </w:rPr>
            </w:pPr>
          </w:p>
        </w:tc>
      </w:tr>
      <w:tr w:rsidR="0063740A" w:rsidRPr="004275F1" w14:paraId="699E0E50" w14:textId="77777777" w:rsidTr="0063740A">
        <w:tc>
          <w:tcPr>
            <w:tcW w:w="2808" w:type="dxa"/>
            <w:vMerge/>
          </w:tcPr>
          <w:p w14:paraId="38399C27" w14:textId="77777777" w:rsidR="0063740A" w:rsidRPr="004275F1" w:rsidRDefault="0063740A" w:rsidP="00D76735">
            <w:pPr>
              <w:spacing w:after="0" w:line="240" w:lineRule="auto"/>
              <w:rPr>
                <w:rFonts w:ascii="Times New Roman" w:hAnsi="Times New Roman" w:cs="Times New Roman"/>
                <w:b/>
                <w:bCs/>
                <w:kern w:val="2"/>
                <w:sz w:val="24"/>
                <w:szCs w:val="24"/>
              </w:rPr>
            </w:pPr>
          </w:p>
        </w:tc>
        <w:tc>
          <w:tcPr>
            <w:tcW w:w="3240" w:type="dxa"/>
          </w:tcPr>
          <w:p w14:paraId="1528589D" w14:textId="77777777" w:rsidR="0063740A" w:rsidRPr="004275F1" w:rsidRDefault="0063740A" w:rsidP="00D76735">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1.2.7. Telefonas</w:t>
            </w:r>
          </w:p>
        </w:tc>
        <w:tc>
          <w:tcPr>
            <w:tcW w:w="4153" w:type="dxa"/>
          </w:tcPr>
          <w:p w14:paraId="47DC4DB6" w14:textId="77777777" w:rsidR="0063740A" w:rsidRPr="004275F1" w:rsidRDefault="0063740A" w:rsidP="00D76735">
            <w:pPr>
              <w:spacing w:after="0" w:line="240" w:lineRule="auto"/>
              <w:jc w:val="center"/>
              <w:rPr>
                <w:rFonts w:ascii="Times New Roman" w:hAnsi="Times New Roman" w:cs="Times New Roman"/>
                <w:kern w:val="2"/>
                <w:sz w:val="24"/>
                <w:szCs w:val="24"/>
              </w:rPr>
            </w:pPr>
          </w:p>
        </w:tc>
      </w:tr>
      <w:tr w:rsidR="0063740A" w:rsidRPr="004275F1" w14:paraId="5A5CAB30" w14:textId="77777777" w:rsidTr="0063740A">
        <w:tc>
          <w:tcPr>
            <w:tcW w:w="2808" w:type="dxa"/>
            <w:vMerge/>
          </w:tcPr>
          <w:p w14:paraId="6F98130A" w14:textId="77777777" w:rsidR="0063740A" w:rsidRPr="004275F1" w:rsidRDefault="0063740A" w:rsidP="00D76735">
            <w:pPr>
              <w:spacing w:after="0" w:line="240" w:lineRule="auto"/>
              <w:rPr>
                <w:rFonts w:ascii="Times New Roman" w:hAnsi="Times New Roman" w:cs="Times New Roman"/>
                <w:b/>
                <w:bCs/>
                <w:kern w:val="2"/>
                <w:sz w:val="24"/>
                <w:szCs w:val="24"/>
              </w:rPr>
            </w:pPr>
          </w:p>
        </w:tc>
        <w:tc>
          <w:tcPr>
            <w:tcW w:w="3240" w:type="dxa"/>
          </w:tcPr>
          <w:p w14:paraId="381F49C4" w14:textId="77777777" w:rsidR="0063740A" w:rsidRPr="004275F1" w:rsidRDefault="0063740A" w:rsidP="00D76735">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1.2.8. El. paštas</w:t>
            </w:r>
          </w:p>
        </w:tc>
        <w:tc>
          <w:tcPr>
            <w:tcW w:w="4153" w:type="dxa"/>
          </w:tcPr>
          <w:p w14:paraId="235DA3AB" w14:textId="77777777" w:rsidR="0063740A" w:rsidRPr="004275F1" w:rsidRDefault="0063740A" w:rsidP="00D76735">
            <w:pPr>
              <w:spacing w:after="0" w:line="240" w:lineRule="auto"/>
              <w:jc w:val="center"/>
              <w:rPr>
                <w:rFonts w:ascii="Times New Roman" w:hAnsi="Times New Roman" w:cs="Times New Roman"/>
                <w:kern w:val="2"/>
                <w:sz w:val="24"/>
                <w:szCs w:val="24"/>
              </w:rPr>
            </w:pPr>
          </w:p>
        </w:tc>
      </w:tr>
      <w:tr w:rsidR="0063740A" w:rsidRPr="004275F1" w14:paraId="5C92FA1F" w14:textId="77777777" w:rsidTr="0063740A">
        <w:tc>
          <w:tcPr>
            <w:tcW w:w="2808" w:type="dxa"/>
            <w:vMerge/>
          </w:tcPr>
          <w:p w14:paraId="30204900" w14:textId="77777777" w:rsidR="0063740A" w:rsidRPr="004275F1" w:rsidRDefault="0063740A" w:rsidP="00D76735">
            <w:pPr>
              <w:spacing w:after="0" w:line="240" w:lineRule="auto"/>
              <w:rPr>
                <w:rFonts w:ascii="Times New Roman" w:hAnsi="Times New Roman" w:cs="Times New Roman"/>
                <w:b/>
                <w:bCs/>
                <w:kern w:val="2"/>
                <w:sz w:val="24"/>
                <w:szCs w:val="24"/>
              </w:rPr>
            </w:pPr>
          </w:p>
        </w:tc>
        <w:tc>
          <w:tcPr>
            <w:tcW w:w="3240" w:type="dxa"/>
          </w:tcPr>
          <w:p w14:paraId="619D4271" w14:textId="77777777" w:rsidR="0063740A" w:rsidRPr="004275F1" w:rsidRDefault="0063740A" w:rsidP="00D76735">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1.2.9. Šalies atstovas</w:t>
            </w:r>
          </w:p>
        </w:tc>
        <w:tc>
          <w:tcPr>
            <w:tcW w:w="4153" w:type="dxa"/>
          </w:tcPr>
          <w:p w14:paraId="690AC0CA" w14:textId="77777777" w:rsidR="0063740A" w:rsidRPr="004275F1" w:rsidRDefault="0063740A" w:rsidP="00D76735">
            <w:pPr>
              <w:spacing w:after="0" w:line="240" w:lineRule="auto"/>
              <w:jc w:val="center"/>
              <w:rPr>
                <w:rFonts w:ascii="Times New Roman" w:hAnsi="Times New Roman" w:cs="Times New Roman"/>
                <w:kern w:val="2"/>
                <w:sz w:val="24"/>
                <w:szCs w:val="24"/>
              </w:rPr>
            </w:pPr>
          </w:p>
        </w:tc>
      </w:tr>
      <w:tr w:rsidR="0063740A" w:rsidRPr="004275F1" w14:paraId="733A80B3" w14:textId="77777777" w:rsidTr="0063740A">
        <w:tc>
          <w:tcPr>
            <w:tcW w:w="2808" w:type="dxa"/>
            <w:vMerge/>
          </w:tcPr>
          <w:p w14:paraId="0D9250F4" w14:textId="77777777" w:rsidR="0063740A" w:rsidRPr="004275F1" w:rsidRDefault="0063740A" w:rsidP="00D76735">
            <w:pPr>
              <w:spacing w:after="0" w:line="240" w:lineRule="auto"/>
              <w:rPr>
                <w:rFonts w:ascii="Times New Roman" w:hAnsi="Times New Roman" w:cs="Times New Roman"/>
                <w:b/>
                <w:bCs/>
                <w:kern w:val="2"/>
                <w:sz w:val="24"/>
                <w:szCs w:val="24"/>
              </w:rPr>
            </w:pPr>
          </w:p>
        </w:tc>
        <w:tc>
          <w:tcPr>
            <w:tcW w:w="3240" w:type="dxa"/>
          </w:tcPr>
          <w:p w14:paraId="41386460" w14:textId="77777777" w:rsidR="0063740A" w:rsidRPr="004275F1" w:rsidRDefault="0063740A" w:rsidP="00D76735">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1.2.10. Atstovavimo pagrindas</w:t>
            </w:r>
          </w:p>
        </w:tc>
        <w:tc>
          <w:tcPr>
            <w:tcW w:w="4153" w:type="dxa"/>
          </w:tcPr>
          <w:p w14:paraId="2B6F9882" w14:textId="77777777" w:rsidR="0063740A" w:rsidRPr="004275F1" w:rsidRDefault="0063740A" w:rsidP="00D76735">
            <w:pPr>
              <w:spacing w:after="0" w:line="240" w:lineRule="auto"/>
              <w:jc w:val="center"/>
              <w:rPr>
                <w:rFonts w:ascii="Times New Roman" w:hAnsi="Times New Roman" w:cs="Times New Roman"/>
                <w:kern w:val="2"/>
                <w:sz w:val="24"/>
                <w:szCs w:val="24"/>
              </w:rPr>
            </w:pPr>
          </w:p>
        </w:tc>
      </w:tr>
    </w:tbl>
    <w:p w14:paraId="26684C30" w14:textId="77777777" w:rsidR="0063740A" w:rsidRPr="0097317C" w:rsidRDefault="0063740A" w:rsidP="0063740A">
      <w:pPr>
        <w:spacing w:after="0" w:line="240" w:lineRule="auto"/>
        <w:jc w:val="both"/>
        <w:rPr>
          <w:rFonts w:ascii="Times New Roman" w:hAnsi="Times New Roman" w:cs="Times New Roman"/>
          <w:sz w:val="24"/>
          <w:szCs w:val="24"/>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553"/>
        <w:gridCol w:w="5413"/>
      </w:tblGrid>
      <w:tr w:rsidR="0063740A" w:rsidRPr="0097317C" w14:paraId="455D7359" w14:textId="77777777" w:rsidTr="0063740A">
        <w:trPr>
          <w:trHeight w:val="300"/>
        </w:trPr>
        <w:tc>
          <w:tcPr>
            <w:tcW w:w="10201" w:type="dxa"/>
            <w:gridSpan w:val="3"/>
          </w:tcPr>
          <w:p w14:paraId="0A3F9C57" w14:textId="77777777" w:rsidR="0063740A" w:rsidRPr="004275F1" w:rsidRDefault="0063740A" w:rsidP="00D76735">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2. ATSAKINGI ASMENYS</w:t>
            </w:r>
          </w:p>
        </w:tc>
      </w:tr>
      <w:tr w:rsidR="0063740A" w:rsidRPr="0097317C" w14:paraId="073E9CCB" w14:textId="77777777" w:rsidTr="0063740A">
        <w:trPr>
          <w:trHeight w:val="300"/>
        </w:trPr>
        <w:tc>
          <w:tcPr>
            <w:tcW w:w="3235" w:type="dxa"/>
          </w:tcPr>
          <w:p w14:paraId="2D1EEA96" w14:textId="77777777" w:rsidR="0063740A" w:rsidRPr="004275F1" w:rsidRDefault="0063740A" w:rsidP="00D76735">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2.1. Pirkėjo kontaktinis (-</w:t>
            </w:r>
            <w:proofErr w:type="spellStart"/>
            <w:r w:rsidRPr="004275F1">
              <w:rPr>
                <w:rFonts w:ascii="Times New Roman" w:hAnsi="Times New Roman" w:cs="Times New Roman"/>
                <w:b/>
                <w:bCs/>
                <w:kern w:val="2"/>
                <w:sz w:val="24"/>
                <w:szCs w:val="24"/>
              </w:rPr>
              <w:t>iai</w:t>
            </w:r>
            <w:proofErr w:type="spellEnd"/>
            <w:r w:rsidRPr="004275F1">
              <w:rPr>
                <w:rFonts w:ascii="Times New Roman" w:hAnsi="Times New Roman" w:cs="Times New Roman"/>
                <w:b/>
                <w:bCs/>
                <w:kern w:val="2"/>
                <w:sz w:val="24"/>
                <w:szCs w:val="24"/>
              </w:rPr>
              <w:t>) asmuo (-</w:t>
            </w:r>
            <w:proofErr w:type="spellStart"/>
            <w:r w:rsidRPr="004275F1">
              <w:rPr>
                <w:rFonts w:ascii="Times New Roman" w:hAnsi="Times New Roman" w:cs="Times New Roman"/>
                <w:b/>
                <w:bCs/>
                <w:kern w:val="2"/>
                <w:sz w:val="24"/>
                <w:szCs w:val="24"/>
              </w:rPr>
              <w:t>ys</w:t>
            </w:r>
            <w:proofErr w:type="spellEnd"/>
            <w:r w:rsidRPr="004275F1">
              <w:rPr>
                <w:rFonts w:ascii="Times New Roman" w:hAnsi="Times New Roman" w:cs="Times New Roman"/>
                <w:b/>
                <w:bCs/>
                <w:kern w:val="2"/>
                <w:sz w:val="24"/>
                <w:szCs w:val="24"/>
              </w:rPr>
              <w:t>), atsakingas (-i) už Sutarties vykdymą, Prekių priėmimą, Sąskaitų per informacinę sistemą „SABIS“ priėmimą</w:t>
            </w:r>
          </w:p>
        </w:tc>
        <w:tc>
          <w:tcPr>
            <w:tcW w:w="6966" w:type="dxa"/>
            <w:gridSpan w:val="2"/>
          </w:tcPr>
          <w:p w14:paraId="161A3A63" w14:textId="77777777" w:rsidR="0063740A" w:rsidRPr="004275F1" w:rsidRDefault="0063740A" w:rsidP="00D76735">
            <w:pPr>
              <w:spacing w:after="0" w:line="240" w:lineRule="auto"/>
              <w:jc w:val="both"/>
              <w:rPr>
                <w:rFonts w:ascii="Times New Roman" w:hAnsi="Times New Roman" w:cs="Times New Roman"/>
                <w:color w:val="4472C4"/>
                <w:kern w:val="2"/>
                <w:sz w:val="24"/>
                <w:szCs w:val="24"/>
              </w:rPr>
            </w:pPr>
            <w:r w:rsidRPr="004275F1">
              <w:rPr>
                <w:rFonts w:ascii="Times New Roman" w:hAnsi="Times New Roman" w:cs="Times New Roman"/>
                <w:color w:val="4472C4"/>
                <w:kern w:val="2"/>
                <w:sz w:val="24"/>
                <w:szCs w:val="24"/>
              </w:rPr>
              <w:t>(</w:t>
            </w:r>
            <w:r w:rsidRPr="004275F1">
              <w:rPr>
                <w:rFonts w:ascii="Times New Roman" w:hAnsi="Times New Roman" w:cs="Times New Roman"/>
                <w:i/>
                <w:iCs/>
                <w:color w:val="4472C4"/>
                <w:kern w:val="2"/>
                <w:sz w:val="24"/>
                <w:szCs w:val="24"/>
              </w:rPr>
              <w:t>nurodomas padalinys/skyrius, pareigos, vardas, pavardė, tel., el. paštas.</w:t>
            </w:r>
            <w:r w:rsidRPr="004275F1">
              <w:rPr>
                <w:rFonts w:ascii="Times New Roman" w:hAnsi="Times New Roman" w:cs="Times New Roman"/>
                <w:color w:val="4472C4"/>
                <w:kern w:val="2"/>
                <w:sz w:val="24"/>
                <w:szCs w:val="24"/>
              </w:rPr>
              <w:t>)</w:t>
            </w:r>
          </w:p>
        </w:tc>
      </w:tr>
      <w:tr w:rsidR="0063740A" w:rsidRPr="0097317C" w14:paraId="09573076" w14:textId="77777777" w:rsidTr="0063740A">
        <w:trPr>
          <w:trHeight w:val="300"/>
        </w:trPr>
        <w:tc>
          <w:tcPr>
            <w:tcW w:w="3235" w:type="dxa"/>
          </w:tcPr>
          <w:p w14:paraId="0811CD66" w14:textId="77777777" w:rsidR="0063740A" w:rsidRPr="004275F1" w:rsidRDefault="0063740A" w:rsidP="00D76735">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2.2. Tiekėjo kontaktinis (-</w:t>
            </w:r>
            <w:proofErr w:type="spellStart"/>
            <w:r w:rsidRPr="004275F1">
              <w:rPr>
                <w:rFonts w:ascii="Times New Roman" w:hAnsi="Times New Roman" w:cs="Times New Roman"/>
                <w:b/>
                <w:bCs/>
                <w:kern w:val="2"/>
                <w:sz w:val="24"/>
                <w:szCs w:val="24"/>
              </w:rPr>
              <w:t>iai</w:t>
            </w:r>
            <w:proofErr w:type="spellEnd"/>
            <w:r w:rsidRPr="004275F1">
              <w:rPr>
                <w:rFonts w:ascii="Times New Roman" w:hAnsi="Times New Roman" w:cs="Times New Roman"/>
                <w:b/>
                <w:bCs/>
                <w:kern w:val="2"/>
                <w:sz w:val="24"/>
                <w:szCs w:val="24"/>
              </w:rPr>
              <w:t>) asmuo (-</w:t>
            </w:r>
            <w:proofErr w:type="spellStart"/>
            <w:r w:rsidRPr="004275F1">
              <w:rPr>
                <w:rFonts w:ascii="Times New Roman" w:hAnsi="Times New Roman" w:cs="Times New Roman"/>
                <w:b/>
                <w:bCs/>
                <w:kern w:val="2"/>
                <w:sz w:val="24"/>
                <w:szCs w:val="24"/>
              </w:rPr>
              <w:t>ys</w:t>
            </w:r>
            <w:proofErr w:type="spellEnd"/>
            <w:r w:rsidRPr="004275F1">
              <w:rPr>
                <w:rFonts w:ascii="Times New Roman" w:hAnsi="Times New Roman" w:cs="Times New Roman"/>
                <w:b/>
                <w:bCs/>
                <w:kern w:val="2"/>
                <w:sz w:val="24"/>
                <w:szCs w:val="24"/>
              </w:rPr>
              <w:t>), atsakingas (-i) už Sutarties vykdymą</w:t>
            </w:r>
          </w:p>
        </w:tc>
        <w:tc>
          <w:tcPr>
            <w:tcW w:w="6966" w:type="dxa"/>
            <w:gridSpan w:val="2"/>
          </w:tcPr>
          <w:p w14:paraId="2E0177A1" w14:textId="77777777" w:rsidR="0063740A" w:rsidRPr="004275F1" w:rsidRDefault="0063740A" w:rsidP="00D76735">
            <w:pPr>
              <w:spacing w:after="0" w:line="240" w:lineRule="auto"/>
              <w:jc w:val="both"/>
              <w:rPr>
                <w:rFonts w:ascii="Times New Roman" w:hAnsi="Times New Roman" w:cs="Times New Roman"/>
                <w:color w:val="4472C4"/>
                <w:kern w:val="2"/>
                <w:sz w:val="24"/>
                <w:szCs w:val="24"/>
              </w:rPr>
            </w:pPr>
            <w:r w:rsidRPr="004275F1">
              <w:rPr>
                <w:rFonts w:ascii="Times New Roman" w:hAnsi="Times New Roman" w:cs="Times New Roman"/>
                <w:color w:val="4472C4"/>
                <w:kern w:val="2"/>
                <w:sz w:val="24"/>
                <w:szCs w:val="24"/>
              </w:rPr>
              <w:t>(</w:t>
            </w:r>
            <w:r w:rsidRPr="004275F1">
              <w:rPr>
                <w:rFonts w:ascii="Times New Roman" w:hAnsi="Times New Roman" w:cs="Times New Roman"/>
                <w:i/>
                <w:iCs/>
                <w:color w:val="4472C4"/>
                <w:kern w:val="2"/>
                <w:sz w:val="24"/>
                <w:szCs w:val="24"/>
              </w:rPr>
              <w:t>nurodomas padalinys/skyrius, pareigos, vardas, pavardė, tel., el. paštas.</w:t>
            </w:r>
            <w:r w:rsidRPr="004275F1">
              <w:rPr>
                <w:rFonts w:ascii="Times New Roman" w:hAnsi="Times New Roman" w:cs="Times New Roman"/>
                <w:color w:val="4472C4"/>
                <w:kern w:val="2"/>
                <w:sz w:val="24"/>
                <w:szCs w:val="24"/>
              </w:rPr>
              <w:t>)</w:t>
            </w:r>
          </w:p>
        </w:tc>
      </w:tr>
      <w:tr w:rsidR="0063740A" w:rsidRPr="0097317C" w14:paraId="7B778CEE" w14:textId="77777777" w:rsidTr="0063740A">
        <w:trPr>
          <w:trHeight w:val="300"/>
        </w:trPr>
        <w:tc>
          <w:tcPr>
            <w:tcW w:w="10201" w:type="dxa"/>
            <w:gridSpan w:val="3"/>
          </w:tcPr>
          <w:p w14:paraId="70EAD197" w14:textId="77777777" w:rsidR="0063740A" w:rsidRPr="004275F1" w:rsidRDefault="0063740A" w:rsidP="00D76735">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3. SUTARTIES DALYKAS</w:t>
            </w:r>
          </w:p>
        </w:tc>
      </w:tr>
      <w:tr w:rsidR="0063740A" w:rsidRPr="0097317C" w14:paraId="43511D4D" w14:textId="77777777" w:rsidTr="0063740A">
        <w:trPr>
          <w:trHeight w:val="300"/>
        </w:trPr>
        <w:tc>
          <w:tcPr>
            <w:tcW w:w="3235" w:type="dxa"/>
          </w:tcPr>
          <w:p w14:paraId="34668910" w14:textId="77777777" w:rsidR="0063740A" w:rsidRPr="004275F1" w:rsidRDefault="0063740A" w:rsidP="00D76735">
            <w:pPr>
              <w:spacing w:after="0" w:line="240" w:lineRule="auto"/>
              <w:jc w:val="both"/>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3.1. Sutarties dalykas </w:t>
            </w:r>
          </w:p>
        </w:tc>
        <w:tc>
          <w:tcPr>
            <w:tcW w:w="6966" w:type="dxa"/>
            <w:gridSpan w:val="2"/>
          </w:tcPr>
          <w:p w14:paraId="5CA4F55D" w14:textId="1DBDAAFC" w:rsidR="0063740A" w:rsidRDefault="0063740A" w:rsidP="00D76735">
            <w:pPr>
              <w:spacing w:after="0" w:line="240" w:lineRule="auto"/>
              <w:jc w:val="both"/>
              <w:rPr>
                <w:rFonts w:ascii="Times New Roman" w:hAnsi="Times New Roman" w:cs="Times New Roman"/>
                <w:color w:val="000000"/>
                <w:kern w:val="2"/>
                <w:sz w:val="24"/>
                <w:szCs w:val="24"/>
              </w:rPr>
            </w:pPr>
            <w:r w:rsidRPr="004275F1">
              <w:rPr>
                <w:rFonts w:ascii="Times New Roman" w:hAnsi="Times New Roman" w:cs="Times New Roman"/>
                <w:kern w:val="2"/>
                <w:sz w:val="24"/>
                <w:szCs w:val="24"/>
              </w:rPr>
              <w:t>Tiekėjas įsipareigoja Sutartyje numatytomis sąlygomis perduoti Pirkėjui automobilį</w:t>
            </w:r>
            <w:r w:rsidRPr="004275F1">
              <w:rPr>
                <w:rFonts w:ascii="Times New Roman" w:hAnsi="Times New Roman" w:cs="Times New Roman"/>
                <w:i/>
                <w:iCs/>
                <w:color w:val="FF0000"/>
                <w:kern w:val="2"/>
                <w:sz w:val="24"/>
                <w:szCs w:val="24"/>
              </w:rPr>
              <w:t xml:space="preserve"> </w:t>
            </w:r>
            <w:r w:rsidRPr="004275F1">
              <w:rPr>
                <w:rFonts w:ascii="Times New Roman" w:hAnsi="Times New Roman" w:cs="Times New Roman"/>
                <w:color w:val="000000"/>
                <w:kern w:val="2"/>
                <w:sz w:val="24"/>
                <w:szCs w:val="24"/>
              </w:rPr>
              <w:t xml:space="preserve"> (toliau – Prekė (-ės))</w:t>
            </w:r>
            <w:r w:rsidR="00EA03EA">
              <w:rPr>
                <w:rFonts w:ascii="Times New Roman" w:hAnsi="Times New Roman" w:cs="Times New Roman"/>
                <w:color w:val="000000"/>
                <w:kern w:val="2"/>
                <w:sz w:val="24"/>
                <w:szCs w:val="24"/>
              </w:rPr>
              <w:t>:</w:t>
            </w:r>
          </w:p>
          <w:p w14:paraId="32F1D067" w14:textId="481F8FC6" w:rsidR="00EA03EA" w:rsidRDefault="00EA03EA" w:rsidP="00D76735">
            <w:pPr>
              <w:spacing w:after="0" w:line="240" w:lineRule="auto"/>
              <w:jc w:val="both"/>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3.1.1. hidrodinaminį automobilį;</w:t>
            </w:r>
          </w:p>
          <w:p w14:paraId="6836496B" w14:textId="2A5C8E63" w:rsidR="00EA03EA" w:rsidRPr="004275F1" w:rsidRDefault="00EA03EA" w:rsidP="00D76735">
            <w:pPr>
              <w:spacing w:after="0" w:line="240" w:lineRule="auto"/>
              <w:jc w:val="both"/>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3.1.2. Asenizacinė mašina.</w:t>
            </w:r>
          </w:p>
          <w:p w14:paraId="3F65E6B9" w14:textId="77777777" w:rsidR="0063740A" w:rsidRPr="004275F1" w:rsidRDefault="0063740A" w:rsidP="00D76735">
            <w:pPr>
              <w:spacing w:after="0" w:line="240" w:lineRule="auto"/>
              <w:jc w:val="both"/>
              <w:rPr>
                <w:rFonts w:ascii="Times New Roman" w:hAnsi="Times New Roman" w:cs="Times New Roman"/>
                <w:color w:val="000000"/>
                <w:kern w:val="2"/>
                <w:sz w:val="24"/>
                <w:szCs w:val="24"/>
              </w:rPr>
            </w:pPr>
            <w:r w:rsidRPr="004275F1">
              <w:rPr>
                <w:rFonts w:ascii="Times New Roman" w:hAnsi="Times New Roman" w:cs="Times New Roman"/>
                <w:color w:val="000000"/>
                <w:kern w:val="2"/>
                <w:sz w:val="24"/>
                <w:szCs w:val="24"/>
              </w:rPr>
              <w:t>Išsamus Prekės (-</w:t>
            </w:r>
            <w:proofErr w:type="spellStart"/>
            <w:r w:rsidRPr="004275F1">
              <w:rPr>
                <w:rFonts w:ascii="Times New Roman" w:hAnsi="Times New Roman" w:cs="Times New Roman"/>
                <w:color w:val="000000"/>
                <w:kern w:val="2"/>
                <w:sz w:val="24"/>
                <w:szCs w:val="24"/>
              </w:rPr>
              <w:t>ių</w:t>
            </w:r>
            <w:proofErr w:type="spellEnd"/>
            <w:r w:rsidRPr="004275F1">
              <w:rPr>
                <w:rFonts w:ascii="Times New Roman" w:hAnsi="Times New Roman" w:cs="Times New Roman"/>
                <w:color w:val="000000"/>
                <w:kern w:val="2"/>
                <w:sz w:val="24"/>
                <w:szCs w:val="24"/>
              </w:rPr>
              <w:t>) aprašymas ir kiti reikalavimai tiekiamai (-</w:t>
            </w:r>
            <w:proofErr w:type="spellStart"/>
            <w:r w:rsidRPr="004275F1">
              <w:rPr>
                <w:rFonts w:ascii="Times New Roman" w:hAnsi="Times New Roman" w:cs="Times New Roman"/>
                <w:color w:val="000000"/>
                <w:kern w:val="2"/>
                <w:sz w:val="24"/>
                <w:szCs w:val="24"/>
              </w:rPr>
              <w:t>oms</w:t>
            </w:r>
            <w:proofErr w:type="spellEnd"/>
            <w:r w:rsidRPr="004275F1">
              <w:rPr>
                <w:rFonts w:ascii="Times New Roman" w:hAnsi="Times New Roman" w:cs="Times New Roman"/>
                <w:color w:val="000000"/>
                <w:kern w:val="2"/>
                <w:sz w:val="24"/>
                <w:szCs w:val="24"/>
              </w:rPr>
              <w:t>) Prekei (-</w:t>
            </w:r>
            <w:proofErr w:type="spellStart"/>
            <w:r w:rsidRPr="004275F1">
              <w:rPr>
                <w:rFonts w:ascii="Times New Roman" w:hAnsi="Times New Roman" w:cs="Times New Roman"/>
                <w:color w:val="000000"/>
                <w:kern w:val="2"/>
                <w:sz w:val="24"/>
                <w:szCs w:val="24"/>
              </w:rPr>
              <w:t>ėms</w:t>
            </w:r>
            <w:proofErr w:type="spellEnd"/>
            <w:r w:rsidRPr="004275F1">
              <w:rPr>
                <w:rFonts w:ascii="Times New Roman" w:hAnsi="Times New Roman" w:cs="Times New Roman"/>
                <w:color w:val="000000"/>
                <w:kern w:val="2"/>
                <w:sz w:val="24"/>
                <w:szCs w:val="24"/>
              </w:rPr>
              <w:t>) nustatyti Sutarties priede Nr. 1 „Techninė specifikacija“ (toliau – Techninė specifikacija) ir Sutarties priede Nr. 2 „Pasiūlymas“.</w:t>
            </w:r>
          </w:p>
        </w:tc>
      </w:tr>
      <w:tr w:rsidR="0063740A" w:rsidRPr="0097317C" w14:paraId="7020ACC3" w14:textId="77777777" w:rsidTr="0063740A">
        <w:trPr>
          <w:trHeight w:val="300"/>
        </w:trPr>
        <w:tc>
          <w:tcPr>
            <w:tcW w:w="10201" w:type="dxa"/>
            <w:gridSpan w:val="3"/>
          </w:tcPr>
          <w:p w14:paraId="19DDE180" w14:textId="77777777" w:rsidR="0063740A" w:rsidRPr="004275F1" w:rsidRDefault="0063740A" w:rsidP="00D76735">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4. PREKIŲ PRISTATYMO TERMINAI IR PREKIŲ PERDAVIMO - PRIĖMIMO TVARKA</w:t>
            </w:r>
          </w:p>
        </w:tc>
      </w:tr>
      <w:tr w:rsidR="0063740A" w:rsidRPr="0097317C" w14:paraId="21F10B89" w14:textId="77777777" w:rsidTr="0063740A">
        <w:trPr>
          <w:trHeight w:val="300"/>
        </w:trPr>
        <w:tc>
          <w:tcPr>
            <w:tcW w:w="3235" w:type="dxa"/>
          </w:tcPr>
          <w:p w14:paraId="309096B3" w14:textId="77777777" w:rsidR="0063740A" w:rsidRPr="004275F1" w:rsidRDefault="0063740A" w:rsidP="00D76735">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lastRenderedPageBreak/>
              <w:t>4.1. Prekių pristatymo terminas, kai Prekė (-ės) pristatomos vienu kartu</w:t>
            </w:r>
          </w:p>
        </w:tc>
        <w:tc>
          <w:tcPr>
            <w:tcW w:w="6966" w:type="dxa"/>
            <w:gridSpan w:val="2"/>
          </w:tcPr>
          <w:p w14:paraId="341B3DB1" w14:textId="77777777" w:rsidR="00EA03EA" w:rsidRPr="004275F1" w:rsidRDefault="00EA03EA" w:rsidP="00EA03EA">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Netaikoma</w:t>
            </w:r>
          </w:p>
          <w:p w14:paraId="35F20D32" w14:textId="63753137" w:rsidR="0063740A" w:rsidRPr="004275F1" w:rsidRDefault="0063740A" w:rsidP="00D76735">
            <w:pPr>
              <w:spacing w:after="0" w:line="240" w:lineRule="auto"/>
              <w:jc w:val="both"/>
              <w:rPr>
                <w:rFonts w:ascii="Times New Roman" w:hAnsi="Times New Roman" w:cs="Times New Roman"/>
                <w:kern w:val="2"/>
                <w:sz w:val="24"/>
                <w:szCs w:val="24"/>
              </w:rPr>
            </w:pPr>
          </w:p>
        </w:tc>
      </w:tr>
      <w:tr w:rsidR="0063740A" w:rsidRPr="0097317C" w14:paraId="28BD2D94" w14:textId="77777777" w:rsidTr="0063740A">
        <w:trPr>
          <w:trHeight w:val="300"/>
        </w:trPr>
        <w:tc>
          <w:tcPr>
            <w:tcW w:w="3235" w:type="dxa"/>
          </w:tcPr>
          <w:p w14:paraId="37544E7A" w14:textId="77777777" w:rsidR="0063740A" w:rsidRPr="004275F1" w:rsidRDefault="0063740A" w:rsidP="00D76735">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4.2. Prekių pristatymo terminai, kai Prekės pristatomos dalimis</w:t>
            </w:r>
          </w:p>
        </w:tc>
        <w:tc>
          <w:tcPr>
            <w:tcW w:w="6966" w:type="dxa"/>
            <w:gridSpan w:val="2"/>
          </w:tcPr>
          <w:p w14:paraId="409194F2" w14:textId="77777777" w:rsidR="00EA03EA" w:rsidRDefault="00EA03EA" w:rsidP="00EA03EA">
            <w:pPr>
              <w:spacing w:after="0" w:line="240" w:lineRule="auto"/>
              <w:jc w:val="both"/>
              <w:rPr>
                <w:rFonts w:ascii="Times New Roman" w:hAnsi="Times New Roman" w:cs="Times New Roman"/>
                <w:b/>
                <w:bCs/>
                <w:kern w:val="2"/>
                <w:sz w:val="24"/>
                <w:szCs w:val="24"/>
              </w:rPr>
            </w:pPr>
            <w:r w:rsidRPr="004275F1">
              <w:rPr>
                <w:rFonts w:ascii="Times New Roman" w:hAnsi="Times New Roman" w:cs="Times New Roman"/>
                <w:kern w:val="2"/>
                <w:sz w:val="24"/>
                <w:szCs w:val="24"/>
              </w:rPr>
              <w:t xml:space="preserve">Tiekėjas Prekę (visą Prekių kiekį) įsipareigoja pristatyti </w:t>
            </w:r>
            <w:r w:rsidRPr="004275F1">
              <w:rPr>
                <w:rFonts w:ascii="Times New Roman" w:hAnsi="Times New Roman" w:cs="Times New Roman"/>
                <w:b/>
                <w:bCs/>
                <w:kern w:val="2"/>
                <w:sz w:val="24"/>
                <w:szCs w:val="24"/>
              </w:rPr>
              <w:t>ne vėliau kaip</w:t>
            </w:r>
            <w:r>
              <w:rPr>
                <w:rFonts w:ascii="Times New Roman" w:hAnsi="Times New Roman" w:cs="Times New Roman"/>
                <w:b/>
                <w:bCs/>
                <w:kern w:val="2"/>
                <w:sz w:val="24"/>
                <w:szCs w:val="24"/>
              </w:rPr>
              <w:t>:</w:t>
            </w:r>
          </w:p>
          <w:p w14:paraId="2C0BDDA2" w14:textId="77777777" w:rsidR="00EA03EA" w:rsidRPr="00B430B9" w:rsidRDefault="00EA03EA" w:rsidP="00EA03EA">
            <w:pPr>
              <w:pStyle w:val="Betarp"/>
              <w:tabs>
                <w:tab w:val="left" w:pos="993"/>
              </w:tabs>
              <w:contextualSpacing/>
              <w:jc w:val="both"/>
              <w:rPr>
                <w:rFonts w:ascii="Times New Roman" w:eastAsia="Times New Roman" w:hAnsi="Times New Roman" w:cs="Times New Roman"/>
                <w:strike/>
                <w:color w:val="FF0000"/>
                <w:sz w:val="24"/>
                <w:szCs w:val="24"/>
                <w:lang w:eastAsia="en-US"/>
              </w:rPr>
            </w:pPr>
            <w:r w:rsidRPr="00EA03EA">
              <w:rPr>
                <w:rFonts w:ascii="Times New Roman" w:hAnsi="Times New Roman" w:cs="Times New Roman"/>
                <w:kern w:val="2"/>
                <w:sz w:val="24"/>
                <w:szCs w:val="24"/>
              </w:rPr>
              <w:t>4.1.1.</w:t>
            </w:r>
            <w:r>
              <w:rPr>
                <w:rFonts w:ascii="Times New Roman" w:hAnsi="Times New Roman" w:cs="Times New Roman"/>
                <w:b/>
                <w:bCs/>
                <w:kern w:val="2"/>
                <w:sz w:val="24"/>
                <w:szCs w:val="24"/>
              </w:rPr>
              <w:t xml:space="preserve"> </w:t>
            </w:r>
            <w:r>
              <w:rPr>
                <w:rFonts w:ascii="Times New Roman" w:hAnsi="Times New Roman" w:cs="Times New Roman"/>
                <w:sz w:val="24"/>
                <w:szCs w:val="24"/>
              </w:rPr>
              <w:t>Hidrodinaminis automobilis – per 6 mėnesių nuo Sutarties įsigaliojimo dienos;</w:t>
            </w:r>
          </w:p>
          <w:p w14:paraId="743B79D1" w14:textId="41488DE7" w:rsidR="0063740A" w:rsidRPr="007C2BC2" w:rsidRDefault="00EA03EA" w:rsidP="00D76735">
            <w:pPr>
              <w:pStyle w:val="Betarp"/>
              <w:numPr>
                <w:ilvl w:val="2"/>
                <w:numId w:val="101"/>
              </w:numPr>
              <w:tabs>
                <w:tab w:val="left" w:pos="993"/>
              </w:tabs>
              <w:ind w:left="200" w:hanging="200"/>
              <w:contextualSpacing/>
              <w:jc w:val="both"/>
              <w:rPr>
                <w:rFonts w:ascii="Times New Roman" w:eastAsia="Times New Roman" w:hAnsi="Times New Roman" w:cs="Times New Roman"/>
                <w:strike/>
                <w:color w:val="FF0000"/>
                <w:sz w:val="24"/>
                <w:szCs w:val="24"/>
                <w:lang w:eastAsia="en-US"/>
              </w:rPr>
            </w:pPr>
            <w:r>
              <w:rPr>
                <w:rFonts w:ascii="Times New Roman" w:hAnsi="Times New Roman" w:cs="Times New Roman"/>
                <w:sz w:val="24"/>
                <w:szCs w:val="24"/>
              </w:rPr>
              <w:t>Asenizacinė mašina</w:t>
            </w:r>
            <w:r w:rsidRPr="00757672">
              <w:rPr>
                <w:rFonts w:ascii="Times New Roman" w:hAnsi="Times New Roman" w:cs="Times New Roman"/>
                <w:sz w:val="24"/>
                <w:szCs w:val="24"/>
              </w:rPr>
              <w:t xml:space="preserve"> –</w:t>
            </w:r>
            <w:r>
              <w:rPr>
                <w:rFonts w:ascii="Times New Roman" w:hAnsi="Times New Roman" w:cs="Times New Roman"/>
                <w:sz w:val="24"/>
                <w:szCs w:val="24"/>
              </w:rPr>
              <w:t xml:space="preserve"> per 12 mėnesių nuo Sutarties įsigaliojimo dienos</w:t>
            </w:r>
            <w:r w:rsidR="007C2BC2">
              <w:rPr>
                <w:rFonts w:ascii="Times New Roman" w:hAnsi="Times New Roman" w:cs="Times New Roman"/>
                <w:sz w:val="24"/>
                <w:szCs w:val="24"/>
              </w:rPr>
              <w:t>.</w:t>
            </w:r>
          </w:p>
        </w:tc>
      </w:tr>
      <w:tr w:rsidR="0063740A" w:rsidRPr="0097317C" w14:paraId="497926F5" w14:textId="77777777" w:rsidTr="0063740A">
        <w:trPr>
          <w:trHeight w:val="300"/>
        </w:trPr>
        <w:tc>
          <w:tcPr>
            <w:tcW w:w="3235" w:type="dxa"/>
          </w:tcPr>
          <w:p w14:paraId="7C8A5AE8" w14:textId="77777777" w:rsidR="0063740A" w:rsidRPr="004275F1" w:rsidRDefault="0063740A" w:rsidP="00D76735">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4.3. Prekių pristatymo termino pratęsimas</w:t>
            </w:r>
          </w:p>
        </w:tc>
        <w:tc>
          <w:tcPr>
            <w:tcW w:w="6966" w:type="dxa"/>
            <w:gridSpan w:val="2"/>
          </w:tcPr>
          <w:p w14:paraId="258A6609" w14:textId="553F16D5" w:rsidR="0063740A" w:rsidRPr="00EA03EA" w:rsidRDefault="00EA03EA" w:rsidP="00EA03EA">
            <w:pPr>
              <w:pStyle w:val="Betarp"/>
              <w:tabs>
                <w:tab w:val="left" w:pos="993"/>
              </w:tabs>
              <w:contextualSpacing/>
              <w:jc w:val="both"/>
              <w:rPr>
                <w:rFonts w:ascii="Times New Roman" w:eastAsia="Times New Roman" w:hAnsi="Times New Roman" w:cs="Times New Roman"/>
                <w:strike/>
                <w:color w:val="FF0000"/>
                <w:sz w:val="24"/>
                <w:szCs w:val="24"/>
                <w:lang w:eastAsia="en-US"/>
              </w:rPr>
            </w:pPr>
            <w:r w:rsidRPr="00757672">
              <w:rPr>
                <w:rFonts w:ascii="Times New Roman" w:hAnsi="Times New Roman" w:cs="Times New Roman"/>
                <w:color w:val="000000" w:themeColor="text1"/>
                <w:sz w:val="24"/>
                <w:szCs w:val="24"/>
              </w:rPr>
              <w:t xml:space="preserve">Pratęsimas, ne nuo Tiekėjo priklausančių aplinkybių, galimas ne ilgiau nei </w:t>
            </w:r>
            <w:r>
              <w:rPr>
                <w:rFonts w:ascii="Times New Roman" w:hAnsi="Times New Roman" w:cs="Times New Roman"/>
                <w:color w:val="000000" w:themeColor="text1"/>
                <w:sz w:val="24"/>
                <w:szCs w:val="24"/>
              </w:rPr>
              <w:t>2</w:t>
            </w:r>
            <w:r w:rsidRPr="0075767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w:t>
            </w:r>
            <w:r w:rsidRPr="00757672">
              <w:rPr>
                <w:rFonts w:ascii="Times New Roman" w:hAnsi="Times New Roman" w:cs="Times New Roman"/>
                <w:color w:val="000000" w:themeColor="text1"/>
                <w:sz w:val="24"/>
                <w:szCs w:val="24"/>
              </w:rPr>
              <w:t xml:space="preserve">) mėnesiai. </w:t>
            </w:r>
            <w:r w:rsidRPr="00757672">
              <w:rPr>
                <w:rFonts w:ascii="Times New Roman" w:eastAsia="Times New Roman" w:hAnsi="Times New Roman" w:cs="Times New Roman"/>
                <w:sz w:val="24"/>
                <w:szCs w:val="24"/>
                <w:lang w:eastAsia="en-US"/>
              </w:rPr>
              <w:t xml:space="preserve">Tiekėjas turi teisę </w:t>
            </w:r>
            <w:r>
              <w:rPr>
                <w:rFonts w:ascii="Times New Roman" w:eastAsia="Times New Roman" w:hAnsi="Times New Roman" w:cs="Times New Roman"/>
                <w:sz w:val="24"/>
                <w:szCs w:val="24"/>
                <w:lang w:eastAsia="en-US"/>
              </w:rPr>
              <w:t>pristatyti prekės</w:t>
            </w:r>
            <w:r w:rsidRPr="00757672">
              <w:rPr>
                <w:rFonts w:ascii="Times New Roman" w:eastAsia="Times New Roman" w:hAnsi="Times New Roman" w:cs="Times New Roman"/>
                <w:sz w:val="24"/>
                <w:szCs w:val="24"/>
                <w:lang w:eastAsia="en-US"/>
              </w:rPr>
              <w:t xml:space="preserve"> anksčiau sutarto termino.</w:t>
            </w:r>
            <w:r w:rsidRPr="00757672">
              <w:rPr>
                <w:rFonts w:ascii="Times New Roman" w:eastAsia="Times New Roman" w:hAnsi="Times New Roman" w:cs="Times New Roman"/>
                <w:color w:val="FF0000"/>
                <w:sz w:val="24"/>
                <w:szCs w:val="24"/>
                <w:lang w:eastAsia="en-US"/>
              </w:rPr>
              <w:t xml:space="preserve"> </w:t>
            </w:r>
          </w:p>
        </w:tc>
      </w:tr>
      <w:tr w:rsidR="0063740A" w:rsidRPr="0097317C" w14:paraId="2DBF1EC7" w14:textId="77777777" w:rsidTr="0063740A">
        <w:trPr>
          <w:trHeight w:val="300"/>
        </w:trPr>
        <w:tc>
          <w:tcPr>
            <w:tcW w:w="3235" w:type="dxa"/>
          </w:tcPr>
          <w:p w14:paraId="47D86DFA" w14:textId="77777777" w:rsidR="0063740A" w:rsidRPr="004275F1" w:rsidRDefault="0063740A" w:rsidP="00D76735">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4.4. Užsakymų teikimo tvarka</w:t>
            </w:r>
          </w:p>
        </w:tc>
        <w:tc>
          <w:tcPr>
            <w:tcW w:w="6966" w:type="dxa"/>
            <w:gridSpan w:val="2"/>
          </w:tcPr>
          <w:p w14:paraId="54FFFC04" w14:textId="77777777" w:rsidR="0063740A" w:rsidRPr="004275F1" w:rsidRDefault="0063740A" w:rsidP="00D76735">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Netaikoma</w:t>
            </w:r>
          </w:p>
          <w:p w14:paraId="7B740A61" w14:textId="77777777" w:rsidR="0063740A" w:rsidRPr="004275F1" w:rsidRDefault="0063740A" w:rsidP="00D76735">
            <w:pPr>
              <w:spacing w:after="0" w:line="240" w:lineRule="auto"/>
              <w:jc w:val="both"/>
              <w:rPr>
                <w:rFonts w:ascii="Times New Roman" w:hAnsi="Times New Roman" w:cs="Times New Roman"/>
                <w:iCs/>
                <w:kern w:val="2"/>
                <w:sz w:val="24"/>
                <w:szCs w:val="24"/>
              </w:rPr>
            </w:pPr>
          </w:p>
        </w:tc>
      </w:tr>
      <w:tr w:rsidR="0063740A" w:rsidRPr="0097317C" w14:paraId="48EBAFFF" w14:textId="77777777" w:rsidTr="0063740A">
        <w:trPr>
          <w:trHeight w:val="300"/>
        </w:trPr>
        <w:tc>
          <w:tcPr>
            <w:tcW w:w="3235" w:type="dxa"/>
          </w:tcPr>
          <w:p w14:paraId="180C95BB" w14:textId="77777777" w:rsidR="0063740A" w:rsidRPr="004275F1" w:rsidRDefault="0063740A" w:rsidP="00D76735">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4.5. Dėl Prekių pristatymo dalimis vertės/apimties</w:t>
            </w:r>
          </w:p>
        </w:tc>
        <w:tc>
          <w:tcPr>
            <w:tcW w:w="6966" w:type="dxa"/>
            <w:gridSpan w:val="2"/>
          </w:tcPr>
          <w:p w14:paraId="35D8EDD1" w14:textId="77777777" w:rsidR="0063740A" w:rsidRPr="004275F1" w:rsidRDefault="0063740A" w:rsidP="00D76735">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Netaikoma</w:t>
            </w:r>
          </w:p>
          <w:p w14:paraId="5E283E52" w14:textId="77777777" w:rsidR="0063740A" w:rsidRPr="004275F1" w:rsidRDefault="0063740A" w:rsidP="00D76735">
            <w:pPr>
              <w:spacing w:after="0" w:line="240" w:lineRule="auto"/>
              <w:jc w:val="both"/>
              <w:rPr>
                <w:rFonts w:ascii="Times New Roman" w:hAnsi="Times New Roman" w:cs="Times New Roman"/>
                <w:kern w:val="2"/>
                <w:sz w:val="24"/>
                <w:szCs w:val="24"/>
              </w:rPr>
            </w:pPr>
          </w:p>
        </w:tc>
      </w:tr>
      <w:tr w:rsidR="0063740A" w:rsidRPr="0097317C" w14:paraId="0F32361A" w14:textId="77777777" w:rsidTr="0063740A">
        <w:trPr>
          <w:trHeight w:val="300"/>
        </w:trPr>
        <w:tc>
          <w:tcPr>
            <w:tcW w:w="3235" w:type="dxa"/>
          </w:tcPr>
          <w:p w14:paraId="14CBAC2C" w14:textId="77777777" w:rsidR="0063740A" w:rsidRPr="00B923C6" w:rsidRDefault="0063740A" w:rsidP="00D76735">
            <w:pPr>
              <w:spacing w:after="0" w:line="240" w:lineRule="auto"/>
              <w:rPr>
                <w:rFonts w:ascii="Times New Roman" w:hAnsi="Times New Roman" w:cs="Times New Roman"/>
                <w:b/>
                <w:bCs/>
                <w:kern w:val="2"/>
                <w:sz w:val="24"/>
                <w:szCs w:val="24"/>
              </w:rPr>
            </w:pPr>
            <w:r w:rsidRPr="00B923C6">
              <w:rPr>
                <w:rFonts w:ascii="Times New Roman" w:hAnsi="Times New Roman" w:cs="Times New Roman"/>
                <w:b/>
                <w:bCs/>
                <w:kern w:val="2"/>
                <w:sz w:val="24"/>
                <w:szCs w:val="24"/>
              </w:rPr>
              <w:t xml:space="preserve">4.6. Kartu su Prekėmis pateikiami dokumentai </w:t>
            </w:r>
          </w:p>
        </w:tc>
        <w:tc>
          <w:tcPr>
            <w:tcW w:w="6966" w:type="dxa"/>
            <w:gridSpan w:val="2"/>
          </w:tcPr>
          <w:p w14:paraId="267C721B" w14:textId="705BDB91" w:rsidR="0063740A" w:rsidRPr="00B923C6" w:rsidRDefault="0063740A" w:rsidP="00D76735">
            <w:pPr>
              <w:spacing w:after="0" w:line="240" w:lineRule="auto"/>
              <w:jc w:val="both"/>
              <w:rPr>
                <w:rFonts w:ascii="Times New Roman" w:hAnsi="Times New Roman" w:cs="Times New Roman"/>
                <w:sz w:val="24"/>
                <w:szCs w:val="24"/>
              </w:rPr>
            </w:pPr>
          </w:p>
        </w:tc>
      </w:tr>
      <w:tr w:rsidR="0063740A" w:rsidRPr="0097317C" w14:paraId="3031977F" w14:textId="77777777" w:rsidTr="0063740A">
        <w:trPr>
          <w:trHeight w:val="300"/>
        </w:trPr>
        <w:tc>
          <w:tcPr>
            <w:tcW w:w="10201" w:type="dxa"/>
            <w:gridSpan w:val="3"/>
          </w:tcPr>
          <w:p w14:paraId="14523114" w14:textId="77777777" w:rsidR="0063740A" w:rsidRPr="004275F1" w:rsidRDefault="0063740A" w:rsidP="00D76735">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5. SUTARTIES KAINA IR ATSISKAITYMO TVARKA</w:t>
            </w:r>
          </w:p>
        </w:tc>
      </w:tr>
      <w:tr w:rsidR="0063740A" w:rsidRPr="0097317C" w14:paraId="3F137A87" w14:textId="77777777" w:rsidTr="0063740A">
        <w:trPr>
          <w:trHeight w:val="300"/>
        </w:trPr>
        <w:tc>
          <w:tcPr>
            <w:tcW w:w="3235" w:type="dxa"/>
          </w:tcPr>
          <w:p w14:paraId="798DA4B2" w14:textId="77777777" w:rsidR="0063740A" w:rsidRPr="004275F1" w:rsidRDefault="0063740A" w:rsidP="00D76735">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5.1. Sutarčiai taikomas kainos apskaičiavimo būdas</w:t>
            </w:r>
          </w:p>
        </w:tc>
        <w:tc>
          <w:tcPr>
            <w:tcW w:w="6966" w:type="dxa"/>
            <w:gridSpan w:val="2"/>
          </w:tcPr>
          <w:p w14:paraId="49F43E65" w14:textId="77777777" w:rsidR="0063740A" w:rsidRPr="004275F1" w:rsidRDefault="0063740A" w:rsidP="00D76735">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Fiksuotos kainos kainodara</w:t>
            </w:r>
          </w:p>
          <w:p w14:paraId="3A0A7ABD" w14:textId="77777777" w:rsidR="0063740A" w:rsidRPr="004275F1" w:rsidRDefault="0063740A" w:rsidP="00D76735">
            <w:pPr>
              <w:spacing w:after="0" w:line="240" w:lineRule="auto"/>
              <w:jc w:val="both"/>
              <w:rPr>
                <w:rFonts w:ascii="Times New Roman" w:hAnsi="Times New Roman" w:cs="Times New Roman"/>
                <w:i/>
                <w:color w:val="4472C4"/>
                <w:kern w:val="2"/>
                <w:sz w:val="24"/>
                <w:szCs w:val="24"/>
              </w:rPr>
            </w:pPr>
          </w:p>
        </w:tc>
      </w:tr>
      <w:tr w:rsidR="0063740A" w:rsidRPr="0097317C" w14:paraId="68B69A8F" w14:textId="77777777" w:rsidTr="0063740A">
        <w:trPr>
          <w:trHeight w:val="300"/>
        </w:trPr>
        <w:tc>
          <w:tcPr>
            <w:tcW w:w="3235" w:type="dxa"/>
          </w:tcPr>
          <w:p w14:paraId="69506D06" w14:textId="77777777" w:rsidR="0063740A" w:rsidRPr="004275F1" w:rsidRDefault="0063740A" w:rsidP="00D76735">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5.2. Pradinės Sutarties vertė ir Sutarties kaina, kai taikoma </w:t>
            </w:r>
            <w:r w:rsidRPr="004275F1">
              <w:rPr>
                <w:rFonts w:ascii="Times New Roman" w:hAnsi="Times New Roman" w:cs="Times New Roman"/>
                <w:b/>
                <w:bCs/>
                <w:kern w:val="2"/>
                <w:sz w:val="24"/>
                <w:szCs w:val="24"/>
                <w:u w:val="single"/>
              </w:rPr>
              <w:t>fiksuotos kainos</w:t>
            </w:r>
            <w:r w:rsidRPr="004275F1">
              <w:rPr>
                <w:rFonts w:ascii="Times New Roman" w:hAnsi="Times New Roman" w:cs="Times New Roman"/>
                <w:b/>
                <w:bCs/>
                <w:kern w:val="2"/>
                <w:sz w:val="24"/>
                <w:szCs w:val="24"/>
              </w:rPr>
              <w:t xml:space="preserve"> kainodara</w:t>
            </w:r>
          </w:p>
        </w:tc>
        <w:tc>
          <w:tcPr>
            <w:tcW w:w="6966" w:type="dxa"/>
            <w:gridSpan w:val="2"/>
          </w:tcPr>
          <w:p w14:paraId="4D73732B" w14:textId="77777777" w:rsidR="0063740A" w:rsidRPr="004275F1" w:rsidRDefault="0063740A" w:rsidP="00D76735">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 xml:space="preserve">Pradinės Sutarties vertė yra </w:t>
            </w:r>
            <w:r w:rsidRPr="004275F1">
              <w:rPr>
                <w:rFonts w:ascii="Times New Roman" w:hAnsi="Times New Roman" w:cs="Times New Roman"/>
                <w:i/>
                <w:iCs/>
                <w:color w:val="4472C4"/>
                <w:kern w:val="2"/>
                <w:sz w:val="24"/>
                <w:szCs w:val="24"/>
              </w:rPr>
              <w:t>(nurodyti sumą skaičiais)</w:t>
            </w:r>
            <w:r w:rsidRPr="004275F1">
              <w:rPr>
                <w:rFonts w:ascii="Times New Roman" w:hAnsi="Times New Roman" w:cs="Times New Roman"/>
                <w:kern w:val="2"/>
                <w:sz w:val="24"/>
                <w:szCs w:val="24"/>
              </w:rPr>
              <w:t xml:space="preserve"> Eur, </w:t>
            </w:r>
            <w:r w:rsidRPr="004275F1">
              <w:rPr>
                <w:rFonts w:ascii="Times New Roman" w:hAnsi="Times New Roman" w:cs="Times New Roman"/>
                <w:color w:val="4472C4"/>
                <w:kern w:val="2"/>
                <w:sz w:val="24"/>
                <w:szCs w:val="24"/>
              </w:rPr>
              <w:t>(</w:t>
            </w:r>
            <w:r w:rsidRPr="004275F1">
              <w:rPr>
                <w:rFonts w:ascii="Times New Roman" w:hAnsi="Times New Roman" w:cs="Times New Roman"/>
                <w:i/>
                <w:iCs/>
                <w:color w:val="4472C4"/>
                <w:kern w:val="2"/>
                <w:sz w:val="24"/>
                <w:szCs w:val="24"/>
              </w:rPr>
              <w:t>nurodyti sumą žodžiais</w:t>
            </w:r>
            <w:r w:rsidRPr="004275F1">
              <w:rPr>
                <w:rFonts w:ascii="Times New Roman" w:hAnsi="Times New Roman" w:cs="Times New Roman"/>
                <w:color w:val="4472C4"/>
                <w:kern w:val="2"/>
                <w:sz w:val="24"/>
                <w:szCs w:val="24"/>
              </w:rPr>
              <w:t>)</w:t>
            </w:r>
            <w:r w:rsidRPr="004275F1">
              <w:rPr>
                <w:rFonts w:ascii="Times New Roman" w:hAnsi="Times New Roman" w:cs="Times New Roman"/>
                <w:kern w:val="2"/>
                <w:sz w:val="24"/>
                <w:szCs w:val="24"/>
              </w:rPr>
              <w:t xml:space="preserve"> be pridėtinės vertės mokesčio (toliau – PVM). </w:t>
            </w:r>
          </w:p>
          <w:p w14:paraId="6116195A" w14:textId="77777777" w:rsidR="0063740A" w:rsidRPr="004275F1" w:rsidRDefault="0063740A" w:rsidP="00D76735">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 xml:space="preserve">PVM sudaro </w:t>
            </w:r>
            <w:r w:rsidRPr="004275F1">
              <w:rPr>
                <w:rFonts w:ascii="Times New Roman" w:hAnsi="Times New Roman" w:cs="Times New Roman"/>
                <w:i/>
                <w:iCs/>
                <w:color w:val="4472C4"/>
                <w:kern w:val="2"/>
                <w:sz w:val="24"/>
                <w:szCs w:val="24"/>
              </w:rPr>
              <w:t>(nurodyti sumą skaičiais)</w:t>
            </w:r>
            <w:r w:rsidRPr="004275F1">
              <w:rPr>
                <w:rFonts w:ascii="Times New Roman" w:hAnsi="Times New Roman" w:cs="Times New Roman"/>
                <w:kern w:val="2"/>
                <w:sz w:val="24"/>
                <w:szCs w:val="24"/>
              </w:rPr>
              <w:t xml:space="preserve"> Eur, </w:t>
            </w:r>
            <w:r w:rsidRPr="004275F1">
              <w:rPr>
                <w:rFonts w:ascii="Times New Roman" w:hAnsi="Times New Roman" w:cs="Times New Roman"/>
                <w:color w:val="4472C4"/>
                <w:kern w:val="2"/>
                <w:sz w:val="24"/>
                <w:szCs w:val="24"/>
              </w:rPr>
              <w:t>(</w:t>
            </w:r>
            <w:r w:rsidRPr="004275F1">
              <w:rPr>
                <w:rFonts w:ascii="Times New Roman" w:hAnsi="Times New Roman" w:cs="Times New Roman"/>
                <w:i/>
                <w:iCs/>
                <w:color w:val="4472C4"/>
                <w:kern w:val="2"/>
                <w:sz w:val="24"/>
                <w:szCs w:val="24"/>
              </w:rPr>
              <w:t>nurodyti sumą žodžiais</w:t>
            </w:r>
            <w:r w:rsidRPr="004275F1">
              <w:rPr>
                <w:rFonts w:ascii="Times New Roman" w:hAnsi="Times New Roman" w:cs="Times New Roman"/>
                <w:color w:val="4472C4"/>
                <w:kern w:val="2"/>
                <w:sz w:val="24"/>
                <w:szCs w:val="24"/>
              </w:rPr>
              <w:t>)</w:t>
            </w:r>
            <w:r w:rsidRPr="004275F1">
              <w:rPr>
                <w:rFonts w:ascii="Times New Roman" w:hAnsi="Times New Roman" w:cs="Times New Roman"/>
                <w:kern w:val="2"/>
                <w:sz w:val="24"/>
                <w:szCs w:val="24"/>
              </w:rPr>
              <w:t>.</w:t>
            </w:r>
          </w:p>
          <w:p w14:paraId="27D77EA5" w14:textId="77777777" w:rsidR="0063740A" w:rsidRPr="004275F1" w:rsidRDefault="0063740A" w:rsidP="00D76735">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 xml:space="preserve">Sutarties kaina yra </w:t>
            </w:r>
            <w:r w:rsidRPr="004275F1">
              <w:rPr>
                <w:rFonts w:ascii="Times New Roman" w:hAnsi="Times New Roman" w:cs="Times New Roman"/>
                <w:i/>
                <w:iCs/>
                <w:color w:val="4472C4"/>
                <w:kern w:val="2"/>
                <w:sz w:val="24"/>
                <w:szCs w:val="24"/>
              </w:rPr>
              <w:t>(nurodyti sumą skaičiais)</w:t>
            </w:r>
            <w:r w:rsidRPr="004275F1">
              <w:rPr>
                <w:rFonts w:ascii="Times New Roman" w:hAnsi="Times New Roman" w:cs="Times New Roman"/>
                <w:kern w:val="2"/>
                <w:sz w:val="24"/>
                <w:szCs w:val="24"/>
              </w:rPr>
              <w:t xml:space="preserve"> Eur, </w:t>
            </w:r>
            <w:r w:rsidRPr="004275F1">
              <w:rPr>
                <w:rFonts w:ascii="Times New Roman" w:hAnsi="Times New Roman" w:cs="Times New Roman"/>
                <w:i/>
                <w:iCs/>
                <w:color w:val="4472C4"/>
                <w:kern w:val="2"/>
                <w:sz w:val="24"/>
                <w:szCs w:val="24"/>
              </w:rPr>
              <w:t>(nurodyti sumą žodžiais)</w:t>
            </w:r>
            <w:r w:rsidRPr="004275F1">
              <w:rPr>
                <w:rFonts w:ascii="Times New Roman" w:hAnsi="Times New Roman" w:cs="Times New Roman"/>
                <w:kern w:val="2"/>
                <w:sz w:val="24"/>
                <w:szCs w:val="24"/>
              </w:rPr>
              <w:t xml:space="preserve"> Eur su PVM.</w:t>
            </w:r>
          </w:p>
          <w:p w14:paraId="11223777" w14:textId="77777777" w:rsidR="0063740A" w:rsidRPr="004275F1" w:rsidRDefault="0063740A" w:rsidP="00D76735">
            <w:pPr>
              <w:spacing w:after="0" w:line="240" w:lineRule="auto"/>
              <w:jc w:val="both"/>
              <w:rPr>
                <w:rFonts w:ascii="Times New Roman" w:hAnsi="Times New Roman" w:cs="Times New Roman"/>
                <w:i/>
                <w:iCs/>
                <w:color w:val="FF0000"/>
                <w:kern w:val="2"/>
                <w:sz w:val="24"/>
                <w:szCs w:val="24"/>
              </w:rPr>
            </w:pPr>
            <w:r w:rsidRPr="004275F1">
              <w:rPr>
                <w:rFonts w:ascii="Times New Roman" w:hAnsi="Times New Roman" w:cs="Times New Roman"/>
                <w:kern w:val="2"/>
                <w:sz w:val="24"/>
                <w:szCs w:val="24"/>
              </w:rPr>
              <w:t>Šioje Sutartyje P</w:t>
            </w:r>
            <w:r w:rsidRPr="004275F1">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63740A" w:rsidRPr="0097317C" w14:paraId="3B144016" w14:textId="77777777" w:rsidTr="0063740A">
        <w:trPr>
          <w:trHeight w:val="300"/>
        </w:trPr>
        <w:tc>
          <w:tcPr>
            <w:tcW w:w="3235" w:type="dxa"/>
          </w:tcPr>
          <w:p w14:paraId="405440FB" w14:textId="77777777" w:rsidR="0063740A" w:rsidRPr="004275F1" w:rsidRDefault="0063740A" w:rsidP="00D76735">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5.3. Sutarties kainos perskaičiavimas taikant </w:t>
            </w:r>
            <w:r w:rsidRPr="004275F1">
              <w:rPr>
                <w:rFonts w:ascii="Times New Roman" w:hAnsi="Times New Roman" w:cs="Times New Roman"/>
                <w:b/>
                <w:bCs/>
                <w:kern w:val="2"/>
                <w:sz w:val="24"/>
                <w:szCs w:val="24"/>
                <w:u w:val="single"/>
              </w:rPr>
              <w:t>peržiūros</w:t>
            </w:r>
            <w:r w:rsidRPr="004275F1">
              <w:rPr>
                <w:rFonts w:ascii="Times New Roman" w:hAnsi="Times New Roman" w:cs="Times New Roman"/>
                <w:b/>
                <w:bCs/>
                <w:kern w:val="2"/>
                <w:sz w:val="24"/>
                <w:szCs w:val="24"/>
              </w:rPr>
              <w:t xml:space="preserve"> taisykles</w:t>
            </w:r>
          </w:p>
        </w:tc>
        <w:tc>
          <w:tcPr>
            <w:tcW w:w="6966" w:type="dxa"/>
            <w:gridSpan w:val="2"/>
          </w:tcPr>
          <w:p w14:paraId="7B4DBFA3" w14:textId="77777777" w:rsidR="0063740A" w:rsidRPr="004275F1" w:rsidRDefault="0063740A" w:rsidP="00D76735">
            <w:pPr>
              <w:spacing w:after="0" w:line="240" w:lineRule="auto"/>
              <w:jc w:val="both"/>
              <w:rPr>
                <w:rFonts w:ascii="Times New Roman" w:hAnsi="Times New Roman" w:cs="Times New Roman"/>
                <w:color w:val="000000" w:themeColor="text1"/>
                <w:kern w:val="2"/>
                <w:sz w:val="24"/>
                <w:szCs w:val="24"/>
              </w:rPr>
            </w:pPr>
            <w:r w:rsidRPr="004275F1">
              <w:rPr>
                <w:rFonts w:ascii="Times New Roman" w:hAnsi="Times New Roman" w:cs="Times New Roman"/>
                <w:color w:val="000000" w:themeColor="text1"/>
                <w:kern w:val="2"/>
                <w:sz w:val="24"/>
                <w:szCs w:val="24"/>
              </w:rPr>
              <w:t>Sutarties kaina bus perskaičiuojama:</w:t>
            </w:r>
          </w:p>
          <w:p w14:paraId="70BDC3FA" w14:textId="77777777" w:rsidR="0063740A" w:rsidRPr="004275F1" w:rsidRDefault="0063740A" w:rsidP="00D76735">
            <w:pPr>
              <w:spacing w:after="0" w:line="240" w:lineRule="auto"/>
              <w:jc w:val="both"/>
              <w:rPr>
                <w:rFonts w:ascii="Times New Roman" w:hAnsi="Times New Roman" w:cs="Times New Roman"/>
                <w:color w:val="FF0000"/>
                <w:kern w:val="2"/>
                <w:sz w:val="24"/>
                <w:szCs w:val="24"/>
              </w:rPr>
            </w:pPr>
            <w:r w:rsidRPr="004275F1">
              <w:rPr>
                <w:rFonts w:ascii="Times New Roman" w:hAnsi="Times New Roman" w:cs="Times New Roman"/>
                <w:color w:val="000000" w:themeColor="text1"/>
                <w:kern w:val="2"/>
                <w:sz w:val="24"/>
                <w:szCs w:val="24"/>
              </w:rPr>
              <w:t>5.3.1. dėl PVM tarifo pasikeitimo;</w:t>
            </w:r>
          </w:p>
        </w:tc>
      </w:tr>
      <w:tr w:rsidR="0063740A" w:rsidRPr="0097317C" w14:paraId="7A4D95E4" w14:textId="77777777" w:rsidTr="0063740A">
        <w:trPr>
          <w:trHeight w:val="300"/>
        </w:trPr>
        <w:tc>
          <w:tcPr>
            <w:tcW w:w="3235" w:type="dxa"/>
          </w:tcPr>
          <w:p w14:paraId="12EB65FC" w14:textId="77777777" w:rsidR="0063740A" w:rsidRPr="004275F1" w:rsidRDefault="0063740A" w:rsidP="00D76735">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5.3.1. Sutarties kainos peržiūra dėl PVM tarifo pasikeitimo</w:t>
            </w:r>
          </w:p>
        </w:tc>
        <w:tc>
          <w:tcPr>
            <w:tcW w:w="6966" w:type="dxa"/>
            <w:gridSpan w:val="2"/>
          </w:tcPr>
          <w:p w14:paraId="6BB42DCA" w14:textId="77777777" w:rsidR="0063740A" w:rsidRPr="004275F1" w:rsidRDefault="0063740A" w:rsidP="00D76735">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tc>
      </w:tr>
      <w:tr w:rsidR="0063740A" w:rsidRPr="0097317C" w14:paraId="52F24499" w14:textId="77777777" w:rsidTr="0063740A">
        <w:trPr>
          <w:trHeight w:val="300"/>
        </w:trPr>
        <w:tc>
          <w:tcPr>
            <w:tcW w:w="3235" w:type="dxa"/>
          </w:tcPr>
          <w:p w14:paraId="0D7C413F" w14:textId="77777777" w:rsidR="0063740A" w:rsidRPr="004275F1" w:rsidRDefault="0063740A" w:rsidP="00D76735">
            <w:pPr>
              <w:spacing w:after="0" w:line="240" w:lineRule="auto"/>
              <w:rPr>
                <w:rFonts w:ascii="Times New Roman" w:hAnsi="Times New Roman" w:cs="Times New Roman"/>
                <w:kern w:val="2"/>
                <w:sz w:val="24"/>
                <w:szCs w:val="24"/>
              </w:rPr>
            </w:pPr>
            <w:r w:rsidRPr="004275F1">
              <w:rPr>
                <w:rFonts w:ascii="Times New Roman" w:hAnsi="Times New Roman" w:cs="Times New Roman"/>
                <w:b/>
                <w:bCs/>
                <w:kern w:val="2"/>
                <w:sz w:val="24"/>
                <w:szCs w:val="24"/>
              </w:rPr>
              <w:t>5.3.2.</w:t>
            </w:r>
            <w:r w:rsidRPr="004275F1">
              <w:rPr>
                <w:rFonts w:ascii="Times New Roman" w:hAnsi="Times New Roman" w:cs="Times New Roman"/>
                <w:kern w:val="2"/>
                <w:sz w:val="24"/>
                <w:szCs w:val="24"/>
              </w:rPr>
              <w:t xml:space="preserve"> </w:t>
            </w:r>
            <w:r w:rsidRPr="004275F1">
              <w:rPr>
                <w:rFonts w:ascii="Times New Roman" w:hAnsi="Times New Roman" w:cs="Times New Roman"/>
                <w:b/>
                <w:bCs/>
                <w:kern w:val="2"/>
                <w:sz w:val="24"/>
                <w:szCs w:val="24"/>
              </w:rPr>
              <w:t>Sutarties kainos peržiūra dėl kitų mokesčių, lemiančių Prekių kainos pokytį, pasikeitimo</w:t>
            </w:r>
          </w:p>
        </w:tc>
        <w:tc>
          <w:tcPr>
            <w:tcW w:w="6966" w:type="dxa"/>
            <w:gridSpan w:val="2"/>
          </w:tcPr>
          <w:p w14:paraId="72DFB346" w14:textId="77777777" w:rsidR="0063740A" w:rsidRPr="004275F1" w:rsidRDefault="0063740A" w:rsidP="00D76735">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Netaikoma</w:t>
            </w:r>
          </w:p>
          <w:p w14:paraId="0AED76C6" w14:textId="77777777" w:rsidR="0063740A" w:rsidRPr="004275F1" w:rsidRDefault="0063740A" w:rsidP="00D76735">
            <w:pPr>
              <w:spacing w:after="0" w:line="240" w:lineRule="auto"/>
              <w:jc w:val="both"/>
              <w:rPr>
                <w:rFonts w:ascii="Times New Roman" w:hAnsi="Times New Roman" w:cs="Times New Roman"/>
                <w:kern w:val="2"/>
                <w:sz w:val="24"/>
                <w:szCs w:val="24"/>
              </w:rPr>
            </w:pPr>
          </w:p>
        </w:tc>
      </w:tr>
      <w:tr w:rsidR="0063740A" w:rsidRPr="0097317C" w14:paraId="6C1E0C07" w14:textId="77777777" w:rsidTr="0063740A">
        <w:trPr>
          <w:trHeight w:val="300"/>
        </w:trPr>
        <w:tc>
          <w:tcPr>
            <w:tcW w:w="3235" w:type="dxa"/>
          </w:tcPr>
          <w:p w14:paraId="333E840A" w14:textId="77777777" w:rsidR="0063740A" w:rsidRPr="004275F1" w:rsidRDefault="0063740A" w:rsidP="00D76735">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5.3.3. Sutarties kainos peržiūra dėl kainų lygio pokyčio</w:t>
            </w:r>
          </w:p>
        </w:tc>
        <w:tc>
          <w:tcPr>
            <w:tcW w:w="6966" w:type="dxa"/>
            <w:gridSpan w:val="2"/>
          </w:tcPr>
          <w:p w14:paraId="005C410A" w14:textId="77777777" w:rsidR="0063740A" w:rsidRPr="004275F1" w:rsidRDefault="0063740A" w:rsidP="00D76735">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Netaikoma</w:t>
            </w:r>
          </w:p>
          <w:p w14:paraId="6E37C218" w14:textId="77777777" w:rsidR="0063740A" w:rsidRPr="004275F1" w:rsidRDefault="0063740A" w:rsidP="00D76735">
            <w:pPr>
              <w:spacing w:after="0" w:line="240" w:lineRule="auto"/>
              <w:jc w:val="both"/>
              <w:rPr>
                <w:rFonts w:ascii="Times New Roman" w:hAnsi="Times New Roman" w:cs="Times New Roman"/>
                <w:i/>
                <w:iCs/>
                <w:color w:val="4472C4"/>
                <w:kern w:val="2"/>
                <w:sz w:val="24"/>
                <w:szCs w:val="24"/>
              </w:rPr>
            </w:pPr>
          </w:p>
        </w:tc>
      </w:tr>
      <w:tr w:rsidR="0063740A" w:rsidRPr="0097317C" w14:paraId="7B003072" w14:textId="77777777" w:rsidTr="0063740A">
        <w:trPr>
          <w:trHeight w:val="300"/>
        </w:trPr>
        <w:tc>
          <w:tcPr>
            <w:tcW w:w="3235" w:type="dxa"/>
          </w:tcPr>
          <w:p w14:paraId="57C053C4" w14:textId="77777777" w:rsidR="0063740A" w:rsidRPr="004275F1" w:rsidRDefault="0063740A" w:rsidP="00D76735">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5.4. Sutarties kainos apskaičiavimas taikant </w:t>
            </w:r>
            <w:r w:rsidRPr="004275F1">
              <w:rPr>
                <w:rFonts w:ascii="Times New Roman" w:hAnsi="Times New Roman" w:cs="Times New Roman"/>
                <w:b/>
                <w:bCs/>
                <w:kern w:val="2"/>
                <w:sz w:val="24"/>
                <w:szCs w:val="24"/>
                <w:u w:val="single"/>
              </w:rPr>
              <w:t>kiekio (apimties)</w:t>
            </w:r>
            <w:r w:rsidRPr="004275F1">
              <w:rPr>
                <w:rFonts w:ascii="Times New Roman" w:hAnsi="Times New Roman" w:cs="Times New Roman"/>
                <w:b/>
                <w:bCs/>
                <w:kern w:val="2"/>
                <w:sz w:val="24"/>
                <w:szCs w:val="24"/>
              </w:rPr>
              <w:t xml:space="preserve"> keitimo taisykles</w:t>
            </w:r>
          </w:p>
        </w:tc>
        <w:tc>
          <w:tcPr>
            <w:tcW w:w="6966" w:type="dxa"/>
            <w:gridSpan w:val="2"/>
          </w:tcPr>
          <w:p w14:paraId="085A5D59" w14:textId="77777777" w:rsidR="0063740A" w:rsidRPr="004275F1" w:rsidRDefault="0063740A" w:rsidP="00D76735">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Netaikoma</w:t>
            </w:r>
          </w:p>
          <w:p w14:paraId="0DBBDC54" w14:textId="77777777" w:rsidR="0063740A" w:rsidRPr="004275F1" w:rsidRDefault="0063740A" w:rsidP="00D76735">
            <w:pPr>
              <w:spacing w:after="0" w:line="240" w:lineRule="auto"/>
              <w:jc w:val="both"/>
              <w:rPr>
                <w:rFonts w:ascii="Times New Roman" w:hAnsi="Times New Roman" w:cs="Times New Roman"/>
                <w:kern w:val="2"/>
                <w:sz w:val="24"/>
                <w:szCs w:val="24"/>
              </w:rPr>
            </w:pPr>
          </w:p>
        </w:tc>
      </w:tr>
      <w:tr w:rsidR="0063740A" w:rsidRPr="0097317C" w14:paraId="274EE1D2" w14:textId="77777777" w:rsidTr="0063740A">
        <w:trPr>
          <w:trHeight w:val="300"/>
        </w:trPr>
        <w:tc>
          <w:tcPr>
            <w:tcW w:w="3235" w:type="dxa"/>
          </w:tcPr>
          <w:p w14:paraId="514F6C84" w14:textId="77777777" w:rsidR="0063740A" w:rsidRPr="004275F1" w:rsidRDefault="0063740A" w:rsidP="00D76735">
            <w:pPr>
              <w:spacing w:after="0" w:line="240" w:lineRule="auto"/>
              <w:rPr>
                <w:rFonts w:ascii="Times New Roman" w:hAnsi="Times New Roman" w:cs="Times New Roman"/>
                <w:b/>
                <w:bCs/>
                <w:color w:val="000000" w:themeColor="text1"/>
                <w:kern w:val="2"/>
                <w:sz w:val="24"/>
                <w:szCs w:val="24"/>
              </w:rPr>
            </w:pPr>
            <w:r w:rsidRPr="004275F1">
              <w:rPr>
                <w:rFonts w:ascii="Times New Roman" w:hAnsi="Times New Roman" w:cs="Times New Roman"/>
                <w:b/>
                <w:bCs/>
                <w:color w:val="000000" w:themeColor="text1"/>
                <w:kern w:val="2"/>
                <w:sz w:val="24"/>
                <w:szCs w:val="24"/>
              </w:rPr>
              <w:lastRenderedPageBreak/>
              <w:t>5.5. Atsiskaitymo su Tiekėju terminas ir tvarka</w:t>
            </w:r>
          </w:p>
        </w:tc>
        <w:tc>
          <w:tcPr>
            <w:tcW w:w="6966" w:type="dxa"/>
            <w:gridSpan w:val="2"/>
          </w:tcPr>
          <w:p w14:paraId="6F02DB64" w14:textId="77777777" w:rsidR="0063740A" w:rsidRPr="004275F1" w:rsidRDefault="0063740A" w:rsidP="00D76735">
            <w:pPr>
              <w:spacing w:after="0" w:line="240" w:lineRule="auto"/>
              <w:jc w:val="both"/>
              <w:rPr>
                <w:rFonts w:ascii="Times New Roman" w:hAnsi="Times New Roman" w:cs="Times New Roman"/>
                <w:color w:val="000000" w:themeColor="text1"/>
                <w:kern w:val="2"/>
                <w:sz w:val="24"/>
                <w:szCs w:val="24"/>
              </w:rPr>
            </w:pPr>
            <w:r w:rsidRPr="004275F1">
              <w:rPr>
                <w:rFonts w:ascii="Times New Roman" w:hAnsi="Times New Roman" w:cs="Times New Roman"/>
                <w:color w:val="000000" w:themeColor="text1"/>
                <w:kern w:val="2"/>
                <w:sz w:val="24"/>
                <w:szCs w:val="24"/>
              </w:rPr>
              <w:t>Pirkėjas atsiskaito su Tiekėju ne vėliau kaip per 30 (trisdešimt) kalendorinių dienų nuo Sąskaitos gavimo dienos.</w:t>
            </w:r>
          </w:p>
          <w:p w14:paraId="5BA78A8E" w14:textId="77777777" w:rsidR="0063740A" w:rsidRPr="004275F1" w:rsidRDefault="0063740A" w:rsidP="00D76735">
            <w:pPr>
              <w:spacing w:after="0" w:line="240" w:lineRule="auto"/>
              <w:jc w:val="both"/>
              <w:rPr>
                <w:rFonts w:ascii="Times New Roman" w:hAnsi="Times New Roman" w:cs="Times New Roman"/>
                <w:color w:val="000000" w:themeColor="text1"/>
                <w:kern w:val="2"/>
                <w:sz w:val="24"/>
                <w:szCs w:val="24"/>
              </w:rPr>
            </w:pPr>
          </w:p>
          <w:p w14:paraId="457B53E9" w14:textId="77777777" w:rsidR="0063740A" w:rsidRPr="004275F1" w:rsidRDefault="0063740A" w:rsidP="00D76735">
            <w:pPr>
              <w:spacing w:after="0" w:line="240" w:lineRule="auto"/>
              <w:jc w:val="both"/>
              <w:rPr>
                <w:rFonts w:ascii="Times New Roman" w:hAnsi="Times New Roman" w:cs="Times New Roman"/>
                <w:color w:val="000000" w:themeColor="text1"/>
                <w:kern w:val="2"/>
                <w:sz w:val="24"/>
                <w:szCs w:val="24"/>
                <w:shd w:val="clear" w:color="auto" w:fill="FFFFFF"/>
              </w:rPr>
            </w:pPr>
            <w:r w:rsidRPr="004275F1">
              <w:rPr>
                <w:rFonts w:ascii="Times New Roman" w:hAnsi="Times New Roman" w:cs="Times New Roman"/>
                <w:color w:val="000000" w:themeColor="text1"/>
                <w:kern w:val="2"/>
                <w:sz w:val="24"/>
                <w:szCs w:val="24"/>
                <w:shd w:val="clear" w:color="auto" w:fill="FFFFFF"/>
              </w:rPr>
              <w:t>Apmokėjimo sąlygos - įvykdžius visus sutartinius įsipareigojimus, sumokama visa Sutarties kaina.</w:t>
            </w:r>
          </w:p>
        </w:tc>
      </w:tr>
      <w:tr w:rsidR="0063740A" w:rsidRPr="0097317C" w14:paraId="6EF4EC55" w14:textId="77777777" w:rsidTr="0063740A">
        <w:trPr>
          <w:trHeight w:val="300"/>
        </w:trPr>
        <w:tc>
          <w:tcPr>
            <w:tcW w:w="3235" w:type="dxa"/>
          </w:tcPr>
          <w:p w14:paraId="1839F668" w14:textId="77777777" w:rsidR="0063740A" w:rsidRPr="004275F1" w:rsidRDefault="0063740A" w:rsidP="00D76735">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5.6. Išankstinis mokėjimas (avansas)</w:t>
            </w:r>
          </w:p>
        </w:tc>
        <w:tc>
          <w:tcPr>
            <w:tcW w:w="6966" w:type="dxa"/>
            <w:gridSpan w:val="2"/>
          </w:tcPr>
          <w:p w14:paraId="02AEA157" w14:textId="77777777" w:rsidR="0063740A" w:rsidRPr="004275F1" w:rsidRDefault="0063740A" w:rsidP="00D76735">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Netaikoma</w:t>
            </w:r>
          </w:p>
          <w:p w14:paraId="00704ADF" w14:textId="77777777" w:rsidR="0063740A" w:rsidRPr="004275F1" w:rsidRDefault="0063740A" w:rsidP="00D76735">
            <w:pPr>
              <w:spacing w:after="0" w:line="240" w:lineRule="auto"/>
              <w:jc w:val="both"/>
              <w:rPr>
                <w:rFonts w:ascii="Times New Roman" w:hAnsi="Times New Roman" w:cs="Times New Roman"/>
                <w:color w:val="000000"/>
                <w:kern w:val="2"/>
                <w:sz w:val="24"/>
                <w:szCs w:val="24"/>
                <w:shd w:val="clear" w:color="auto" w:fill="FFFFFF"/>
              </w:rPr>
            </w:pPr>
          </w:p>
        </w:tc>
      </w:tr>
      <w:tr w:rsidR="0063740A" w:rsidRPr="0097317C" w14:paraId="6B05BEFE" w14:textId="77777777" w:rsidTr="0063740A">
        <w:trPr>
          <w:trHeight w:val="300"/>
        </w:trPr>
        <w:tc>
          <w:tcPr>
            <w:tcW w:w="3235" w:type="dxa"/>
          </w:tcPr>
          <w:p w14:paraId="451B66DE" w14:textId="77777777" w:rsidR="0063740A" w:rsidRPr="004275F1" w:rsidRDefault="0063740A" w:rsidP="00D76735">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5.7. Avanso užtikrinimas</w:t>
            </w:r>
          </w:p>
        </w:tc>
        <w:tc>
          <w:tcPr>
            <w:tcW w:w="6966" w:type="dxa"/>
            <w:gridSpan w:val="2"/>
          </w:tcPr>
          <w:p w14:paraId="47463255" w14:textId="77777777" w:rsidR="0063740A" w:rsidRPr="004275F1" w:rsidRDefault="0063740A" w:rsidP="00D76735">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Netaikoma</w:t>
            </w:r>
            <w:r w:rsidRPr="004275F1">
              <w:rPr>
                <w:rFonts w:ascii="Times New Roman" w:hAnsi="Times New Roman" w:cs="Times New Roman"/>
                <w:color w:val="000000"/>
                <w:kern w:val="2"/>
                <w:sz w:val="24"/>
                <w:szCs w:val="24"/>
                <w:shd w:val="clear" w:color="auto" w:fill="FFFFFF"/>
              </w:rPr>
              <w:t xml:space="preserve"> </w:t>
            </w:r>
          </w:p>
        </w:tc>
      </w:tr>
      <w:tr w:rsidR="0063740A" w:rsidRPr="0097317C" w14:paraId="159531EF" w14:textId="77777777" w:rsidTr="0063740A">
        <w:trPr>
          <w:trHeight w:val="300"/>
        </w:trPr>
        <w:tc>
          <w:tcPr>
            <w:tcW w:w="10201" w:type="dxa"/>
            <w:gridSpan w:val="3"/>
          </w:tcPr>
          <w:p w14:paraId="567D077D" w14:textId="77777777" w:rsidR="0063740A" w:rsidRPr="004275F1" w:rsidRDefault="0063740A" w:rsidP="00D76735">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6. PREKIŲ KOKYBĖ IR GARANTINIAI ĮSIPAREIGOJIMAI</w:t>
            </w:r>
          </w:p>
        </w:tc>
      </w:tr>
      <w:tr w:rsidR="0063740A" w:rsidRPr="0097317C" w14:paraId="6262CCB4" w14:textId="77777777" w:rsidTr="0063740A">
        <w:trPr>
          <w:trHeight w:val="300"/>
        </w:trPr>
        <w:tc>
          <w:tcPr>
            <w:tcW w:w="3235" w:type="dxa"/>
          </w:tcPr>
          <w:p w14:paraId="17A96A67" w14:textId="77777777" w:rsidR="0063740A" w:rsidRPr="004275F1" w:rsidRDefault="0063740A" w:rsidP="00D76735">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6.1. Garantinis terminas</w:t>
            </w:r>
          </w:p>
        </w:tc>
        <w:tc>
          <w:tcPr>
            <w:tcW w:w="6966" w:type="dxa"/>
            <w:gridSpan w:val="2"/>
          </w:tcPr>
          <w:p w14:paraId="5963BD52" w14:textId="60484966" w:rsidR="0063740A" w:rsidRPr="004275F1" w:rsidRDefault="00AB46D0" w:rsidP="00D76735">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Pagal Techninės specifikacijos reikalavimus</w:t>
            </w:r>
          </w:p>
        </w:tc>
      </w:tr>
      <w:tr w:rsidR="00AB46D0" w:rsidRPr="0097317C" w14:paraId="29F852F4" w14:textId="77777777" w:rsidTr="0063740A">
        <w:trPr>
          <w:trHeight w:val="300"/>
        </w:trPr>
        <w:tc>
          <w:tcPr>
            <w:tcW w:w="3235" w:type="dxa"/>
          </w:tcPr>
          <w:p w14:paraId="0353EE09" w14:textId="33878665" w:rsidR="00AB46D0" w:rsidRPr="004275F1" w:rsidRDefault="00AB46D0" w:rsidP="00AB46D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6.2. </w:t>
            </w:r>
            <w:r>
              <w:rPr>
                <w:rFonts w:ascii="Times New Roman" w:hAnsi="Times New Roman" w:cs="Times New Roman"/>
                <w:b/>
                <w:bCs/>
                <w:kern w:val="2"/>
                <w:sz w:val="24"/>
                <w:szCs w:val="24"/>
              </w:rPr>
              <w:t>Garantinė priežiūra</w:t>
            </w:r>
          </w:p>
        </w:tc>
        <w:tc>
          <w:tcPr>
            <w:tcW w:w="6966" w:type="dxa"/>
            <w:gridSpan w:val="2"/>
          </w:tcPr>
          <w:p w14:paraId="45DF7E2D" w14:textId="78B449B8" w:rsidR="00AB46D0" w:rsidRPr="004275F1" w:rsidRDefault="00AB46D0" w:rsidP="00AB46D0">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Pagal Techninės specifikacijos reikalavimus</w:t>
            </w:r>
          </w:p>
        </w:tc>
      </w:tr>
      <w:tr w:rsidR="00AB46D0" w:rsidRPr="0097317C" w14:paraId="43605D42" w14:textId="77777777" w:rsidTr="0063740A">
        <w:trPr>
          <w:trHeight w:val="300"/>
        </w:trPr>
        <w:tc>
          <w:tcPr>
            <w:tcW w:w="10201" w:type="dxa"/>
            <w:gridSpan w:val="3"/>
          </w:tcPr>
          <w:p w14:paraId="36931383" w14:textId="77777777" w:rsidR="00AB46D0" w:rsidRPr="004275F1" w:rsidRDefault="00AB46D0" w:rsidP="00AB46D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7. SUTARTIES VYKDYMUI PASITELKIAMI SUBTIEKĖJAI</w:t>
            </w:r>
          </w:p>
        </w:tc>
      </w:tr>
      <w:tr w:rsidR="00AB46D0" w:rsidRPr="0097317C" w14:paraId="3901769B" w14:textId="77777777" w:rsidTr="0063740A">
        <w:trPr>
          <w:trHeight w:val="300"/>
        </w:trPr>
        <w:tc>
          <w:tcPr>
            <w:tcW w:w="3235" w:type="dxa"/>
          </w:tcPr>
          <w:p w14:paraId="62E6908E" w14:textId="77777777" w:rsidR="00AB46D0" w:rsidRPr="004275F1" w:rsidRDefault="00AB46D0" w:rsidP="00AB46D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7.1. Sutarties vykdymui pasitelkiami subtiekėjai </w:t>
            </w:r>
          </w:p>
        </w:tc>
        <w:tc>
          <w:tcPr>
            <w:tcW w:w="6966" w:type="dxa"/>
            <w:gridSpan w:val="2"/>
          </w:tcPr>
          <w:p w14:paraId="2EC43A68" w14:textId="62C29DD8" w:rsidR="00AB46D0" w:rsidRPr="00AB46D0" w:rsidRDefault="00AB46D0" w:rsidP="00AB46D0">
            <w:pPr>
              <w:spacing w:after="0" w:line="240" w:lineRule="auto"/>
              <w:jc w:val="both"/>
              <w:rPr>
                <w:rFonts w:ascii="Times New Roman" w:hAnsi="Times New Roman" w:cs="Times New Roman"/>
                <w:b/>
                <w:bCs/>
                <w:kern w:val="2"/>
                <w:sz w:val="24"/>
                <w:szCs w:val="24"/>
              </w:rPr>
            </w:pPr>
            <w:r w:rsidRPr="00AB46D0">
              <w:rPr>
                <w:rFonts w:ascii="Times New Roman" w:hAnsi="Times New Roman" w:cs="Times New Roman"/>
                <w:kern w:val="2"/>
                <w:sz w:val="24"/>
                <w:szCs w:val="24"/>
              </w:rPr>
              <w:t>Sutarties vykdymui pasitelkiami subtiekėjai ir (ar) specialistai yra nurodyti Sutarties priede Nr. 2 „Tiekėjo pasiūlyme“</w:t>
            </w:r>
          </w:p>
        </w:tc>
      </w:tr>
      <w:tr w:rsidR="00AB46D0" w:rsidRPr="0097317C" w14:paraId="32E7E7CA" w14:textId="77777777" w:rsidTr="0063740A">
        <w:trPr>
          <w:trHeight w:val="300"/>
        </w:trPr>
        <w:tc>
          <w:tcPr>
            <w:tcW w:w="10201" w:type="dxa"/>
            <w:gridSpan w:val="3"/>
          </w:tcPr>
          <w:p w14:paraId="082FF573" w14:textId="77777777" w:rsidR="00AB46D0" w:rsidRPr="004275F1" w:rsidRDefault="00AB46D0" w:rsidP="00AB46D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8. PRIEVOLIŲ PAGAL SUTARTĮ ĮVYKDYMO UŽTIKRINIMAS</w:t>
            </w:r>
          </w:p>
        </w:tc>
      </w:tr>
      <w:tr w:rsidR="00AB46D0" w:rsidRPr="0097317C" w14:paraId="254B4DF6" w14:textId="77777777" w:rsidTr="0063740A">
        <w:trPr>
          <w:trHeight w:val="300"/>
        </w:trPr>
        <w:tc>
          <w:tcPr>
            <w:tcW w:w="3235" w:type="dxa"/>
          </w:tcPr>
          <w:p w14:paraId="05B3EDE7" w14:textId="77777777" w:rsidR="00AB46D0" w:rsidRPr="004275F1" w:rsidRDefault="00AB46D0" w:rsidP="00AB46D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8.1. Prievolių pagal Sutartį įvykdymo užtikrinimo būdas (-ai)</w:t>
            </w:r>
          </w:p>
        </w:tc>
        <w:tc>
          <w:tcPr>
            <w:tcW w:w="6966" w:type="dxa"/>
            <w:gridSpan w:val="2"/>
          </w:tcPr>
          <w:p w14:paraId="62BA6F43" w14:textId="77777777" w:rsidR="00AB46D0" w:rsidRPr="004275F1" w:rsidRDefault="00AB46D0" w:rsidP="00AB46D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 xml:space="preserve">Prievolių pagal Sutartį įvykdymas gali būti užtikrinamas </w:t>
            </w:r>
            <w:r w:rsidRPr="004275F1">
              <w:rPr>
                <w:rFonts w:ascii="Times New Roman" w:hAnsi="Times New Roman" w:cs="Times New Roman"/>
                <w:i/>
                <w:iCs/>
                <w:kern w:val="2"/>
                <w:sz w:val="24"/>
                <w:szCs w:val="24"/>
              </w:rPr>
              <w:t>netesybomis (delspinigiais, bauda).</w:t>
            </w:r>
          </w:p>
        </w:tc>
      </w:tr>
      <w:tr w:rsidR="00AB46D0" w:rsidRPr="0097317C" w14:paraId="01AF9D6E" w14:textId="77777777" w:rsidTr="0063740A">
        <w:trPr>
          <w:trHeight w:val="300"/>
        </w:trPr>
        <w:tc>
          <w:tcPr>
            <w:tcW w:w="3235" w:type="dxa"/>
          </w:tcPr>
          <w:p w14:paraId="54FA8A11" w14:textId="77777777" w:rsidR="00AB46D0" w:rsidRPr="004275F1" w:rsidRDefault="00AB46D0" w:rsidP="00AB46D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8.2. Sutarties įvykdymo užtikrinimo pateikimas </w:t>
            </w:r>
          </w:p>
        </w:tc>
        <w:tc>
          <w:tcPr>
            <w:tcW w:w="6966" w:type="dxa"/>
            <w:gridSpan w:val="2"/>
          </w:tcPr>
          <w:p w14:paraId="2A8F94C1" w14:textId="77777777" w:rsidR="00AB46D0" w:rsidRPr="004275F1" w:rsidRDefault="00AB46D0" w:rsidP="00AB46D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Netaikoma</w:t>
            </w:r>
          </w:p>
          <w:p w14:paraId="614A7D23" w14:textId="77777777" w:rsidR="00AB46D0" w:rsidRPr="004275F1" w:rsidRDefault="00AB46D0" w:rsidP="00AB46D0">
            <w:pPr>
              <w:spacing w:after="0" w:line="240" w:lineRule="auto"/>
              <w:jc w:val="both"/>
              <w:rPr>
                <w:rFonts w:ascii="Times New Roman" w:hAnsi="Times New Roman" w:cs="Times New Roman"/>
                <w:kern w:val="2"/>
                <w:sz w:val="24"/>
                <w:szCs w:val="24"/>
              </w:rPr>
            </w:pPr>
          </w:p>
        </w:tc>
      </w:tr>
      <w:tr w:rsidR="00AB46D0" w:rsidRPr="0097317C" w14:paraId="688AFAB1" w14:textId="77777777" w:rsidTr="0063740A">
        <w:trPr>
          <w:trHeight w:val="300"/>
        </w:trPr>
        <w:tc>
          <w:tcPr>
            <w:tcW w:w="10201" w:type="dxa"/>
            <w:gridSpan w:val="3"/>
          </w:tcPr>
          <w:p w14:paraId="49374626" w14:textId="77777777" w:rsidR="00AB46D0" w:rsidRPr="004275F1" w:rsidRDefault="00AB46D0" w:rsidP="00AB46D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9. ŠALIŲ ATSAKOMYBĖ</w:t>
            </w:r>
          </w:p>
        </w:tc>
      </w:tr>
      <w:tr w:rsidR="00AB46D0" w:rsidRPr="0097317C" w14:paraId="5F896318" w14:textId="77777777" w:rsidTr="0063740A">
        <w:trPr>
          <w:trHeight w:val="300"/>
        </w:trPr>
        <w:tc>
          <w:tcPr>
            <w:tcW w:w="3235" w:type="dxa"/>
          </w:tcPr>
          <w:p w14:paraId="36C055CE" w14:textId="77777777" w:rsidR="00AB46D0" w:rsidRPr="004275F1" w:rsidRDefault="00AB46D0" w:rsidP="00AB46D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9.1. Pirkėjui taikomos netesybos už mokėjimų pagal Sutartį vėlavimą</w:t>
            </w:r>
          </w:p>
        </w:tc>
        <w:tc>
          <w:tcPr>
            <w:tcW w:w="6966" w:type="dxa"/>
            <w:gridSpan w:val="2"/>
          </w:tcPr>
          <w:p w14:paraId="0BA8A332" w14:textId="77777777" w:rsidR="00AB46D0" w:rsidRPr="004275F1" w:rsidRDefault="00AB46D0" w:rsidP="00AB46D0">
            <w:pPr>
              <w:spacing w:after="0" w:line="240" w:lineRule="auto"/>
              <w:jc w:val="both"/>
              <w:rPr>
                <w:rFonts w:ascii="Times New Roman" w:hAnsi="Times New Roman" w:cs="Times New Roman"/>
                <w:color w:val="000000"/>
                <w:kern w:val="2"/>
                <w:sz w:val="24"/>
                <w:szCs w:val="24"/>
              </w:rPr>
            </w:pPr>
            <w:r w:rsidRPr="004275F1">
              <w:rPr>
                <w:rFonts w:ascii="Times New Roman" w:hAnsi="Times New Roman" w:cs="Times New Roman"/>
                <w:color w:val="000000"/>
                <w:kern w:val="2"/>
                <w:sz w:val="24"/>
                <w:szCs w:val="24"/>
              </w:rPr>
              <w:t xml:space="preserve">Jei Pirkėjas, gavęs tinkamai pateiktą ir užpildytą Sąskaitą, uždelsia atsiskaityti už </w:t>
            </w:r>
            <w:r w:rsidRPr="004275F1">
              <w:rPr>
                <w:rFonts w:ascii="Times New Roman" w:hAnsi="Times New Roman" w:cs="Times New Roman"/>
                <w:color w:val="000000" w:themeColor="text1"/>
                <w:kern w:val="2"/>
                <w:sz w:val="24"/>
                <w:szCs w:val="24"/>
              </w:rPr>
              <w:t>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AB46D0" w:rsidRPr="0097317C" w14:paraId="0E52EDC2" w14:textId="77777777" w:rsidTr="0063740A">
        <w:trPr>
          <w:trHeight w:val="620"/>
        </w:trPr>
        <w:tc>
          <w:tcPr>
            <w:tcW w:w="3235" w:type="dxa"/>
          </w:tcPr>
          <w:p w14:paraId="34AB76D2" w14:textId="77777777" w:rsidR="00AB46D0" w:rsidRPr="004275F1" w:rsidRDefault="00AB46D0" w:rsidP="00AB46D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9.2. Tiekėjui taikomos netesybos</w:t>
            </w:r>
          </w:p>
        </w:tc>
        <w:tc>
          <w:tcPr>
            <w:tcW w:w="6966" w:type="dxa"/>
            <w:gridSpan w:val="2"/>
          </w:tcPr>
          <w:p w14:paraId="30FA2DBB" w14:textId="77777777" w:rsidR="00AB46D0" w:rsidRPr="00B923C6" w:rsidRDefault="00AB46D0" w:rsidP="00AB46D0">
            <w:pPr>
              <w:spacing w:after="0" w:line="240" w:lineRule="auto"/>
              <w:jc w:val="both"/>
              <w:rPr>
                <w:rFonts w:ascii="Times New Roman" w:hAnsi="Times New Roman" w:cs="Times New Roman"/>
                <w:color w:val="000000" w:themeColor="text1"/>
                <w:kern w:val="2"/>
                <w:sz w:val="24"/>
                <w:szCs w:val="24"/>
              </w:rPr>
            </w:pPr>
            <w:r w:rsidRPr="004275F1">
              <w:rPr>
                <w:rFonts w:ascii="Times New Roman" w:hAnsi="Times New Roman" w:cs="Times New Roman"/>
                <w:color w:val="000000"/>
                <w:kern w:val="2"/>
                <w:sz w:val="24"/>
                <w:szCs w:val="24"/>
              </w:rPr>
              <w:t>9.2.1. Jeigu Tiekėjas vėluoja tiekti Prekes ar ištaisyti jų trūkumus arba nevykdo kitų sutartinių įsi</w:t>
            </w:r>
            <w:r w:rsidRPr="004275F1">
              <w:rPr>
                <w:rFonts w:ascii="Times New Roman" w:hAnsi="Times New Roman" w:cs="Times New Roman"/>
                <w:color w:val="000000" w:themeColor="text1"/>
                <w:kern w:val="2"/>
                <w:sz w:val="24"/>
                <w:szCs w:val="24"/>
              </w:rPr>
              <w:t xml:space="preserve">pareigojimų, Pirkėjas nuo kitos nei nustatytas </w:t>
            </w:r>
            <w:r w:rsidRPr="00B923C6">
              <w:rPr>
                <w:rFonts w:ascii="Times New Roman" w:hAnsi="Times New Roman" w:cs="Times New Roman"/>
                <w:color w:val="000000" w:themeColor="text1"/>
                <w:kern w:val="2"/>
                <w:sz w:val="24"/>
                <w:szCs w:val="24"/>
              </w:rPr>
              <w:t>terminas dienos Tiekėjui skaičiuoja 100 (šimtas) EUR dydžio baudą už kiekvieną uždelstą dieną. </w:t>
            </w:r>
          </w:p>
          <w:p w14:paraId="08B937CD" w14:textId="77777777" w:rsidR="00AB46D0" w:rsidRPr="00B923C6" w:rsidRDefault="00AB46D0" w:rsidP="00AB46D0">
            <w:pPr>
              <w:spacing w:after="0" w:line="240" w:lineRule="auto"/>
              <w:jc w:val="both"/>
              <w:rPr>
                <w:rFonts w:ascii="Times New Roman" w:hAnsi="Times New Roman" w:cs="Times New Roman"/>
                <w:color w:val="000000"/>
                <w:kern w:val="2"/>
                <w:sz w:val="24"/>
                <w:szCs w:val="24"/>
              </w:rPr>
            </w:pPr>
            <w:r w:rsidRPr="00B923C6">
              <w:rPr>
                <w:rFonts w:ascii="Times New Roman" w:hAnsi="Times New Roman" w:cs="Times New Roman"/>
                <w:color w:val="000000" w:themeColor="text1"/>
                <w:kern w:val="2"/>
                <w:sz w:val="24"/>
                <w:szCs w:val="24"/>
              </w:rPr>
              <w:t>9.2.2. Jeigu Tiekėjas nepateikia Pirkimo – Pardavimo sutarties specialiosiose sąlygose 4.6 punkte nurodytų dokumentų.</w:t>
            </w:r>
          </w:p>
          <w:p w14:paraId="449E7748" w14:textId="77777777" w:rsidR="00AB46D0" w:rsidRPr="004275F1" w:rsidRDefault="00AB46D0" w:rsidP="00AB46D0">
            <w:pPr>
              <w:spacing w:after="0" w:line="240" w:lineRule="auto"/>
              <w:jc w:val="both"/>
              <w:rPr>
                <w:rFonts w:ascii="Times New Roman" w:hAnsi="Times New Roman" w:cs="Times New Roman"/>
                <w:b/>
                <w:bCs/>
                <w:kern w:val="2"/>
                <w:sz w:val="24"/>
                <w:szCs w:val="24"/>
              </w:rPr>
            </w:pPr>
            <w:r w:rsidRPr="00B923C6">
              <w:rPr>
                <w:rFonts w:ascii="Times New Roman" w:hAnsi="Times New Roman" w:cs="Times New Roman"/>
                <w:color w:val="000000"/>
                <w:kern w:val="2"/>
                <w:sz w:val="24"/>
                <w:szCs w:val="24"/>
              </w:rPr>
              <w:t>9.2.3. Tiekėjas privalo sumokėti Pirkėjui netesybas</w:t>
            </w:r>
            <w:r w:rsidRPr="004275F1">
              <w:rPr>
                <w:rFonts w:ascii="Times New Roman" w:hAnsi="Times New Roman" w:cs="Times New Roman"/>
                <w:color w:val="000000"/>
                <w:kern w:val="2"/>
                <w:sz w:val="24"/>
                <w:szCs w:val="24"/>
              </w:rPr>
              <w:t xml:space="preserve"> per 30 (trisdešimt) dienų nuo Pirkėjo pareikalavimo. </w:t>
            </w:r>
          </w:p>
        </w:tc>
      </w:tr>
      <w:tr w:rsidR="00AB46D0" w:rsidRPr="0097317C" w14:paraId="25E98687" w14:textId="77777777" w:rsidTr="0063740A">
        <w:trPr>
          <w:trHeight w:val="300"/>
        </w:trPr>
        <w:tc>
          <w:tcPr>
            <w:tcW w:w="3235" w:type="dxa"/>
          </w:tcPr>
          <w:p w14:paraId="1E77F4D5" w14:textId="77777777" w:rsidR="00AB46D0" w:rsidRPr="004275F1" w:rsidRDefault="00AB46D0" w:rsidP="00AB46D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9.3. Tiekėjui taikoma bauda nutraukus Sutartį dėl esminio Sutarties pažeidimo</w:t>
            </w:r>
          </w:p>
        </w:tc>
        <w:tc>
          <w:tcPr>
            <w:tcW w:w="6966" w:type="dxa"/>
            <w:gridSpan w:val="2"/>
          </w:tcPr>
          <w:p w14:paraId="7AF8628C" w14:textId="77777777" w:rsidR="00AB46D0" w:rsidRPr="004275F1" w:rsidRDefault="00AB46D0" w:rsidP="00AB46D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 xml:space="preserve">Nutraukus Sutartį dėl Tiekėjo padaryto esminio Sutarties pažeidimo, nustatyto Sutarties Specialiosiose sąlygose, Tiekėjas privalo sumokėti Pirkėjui </w:t>
            </w:r>
            <w:r w:rsidRPr="004275F1">
              <w:rPr>
                <w:rFonts w:ascii="Times New Roman" w:hAnsi="Times New Roman" w:cs="Times New Roman"/>
                <w:color w:val="000000" w:themeColor="text1"/>
                <w:kern w:val="2"/>
                <w:sz w:val="24"/>
                <w:szCs w:val="24"/>
              </w:rPr>
              <w:t xml:space="preserve">10 (dešimt) </w:t>
            </w:r>
            <w:r w:rsidRPr="004275F1">
              <w:rPr>
                <w:rFonts w:ascii="Times New Roman" w:hAnsi="Times New Roman" w:cs="Times New Roman"/>
                <w:kern w:val="2"/>
                <w:sz w:val="24"/>
                <w:szCs w:val="24"/>
              </w:rPr>
              <w:t xml:space="preserve">procentų dydžio baudą nuo Pradinės Sutarties vertės be PVM, nurodytos Specialiųjų sąlygų 5.2 punkte. </w:t>
            </w:r>
          </w:p>
        </w:tc>
      </w:tr>
      <w:tr w:rsidR="00AB46D0" w:rsidRPr="0097317C" w14:paraId="1AD34778" w14:textId="77777777" w:rsidTr="0063740A">
        <w:trPr>
          <w:trHeight w:val="300"/>
        </w:trPr>
        <w:tc>
          <w:tcPr>
            <w:tcW w:w="3235" w:type="dxa"/>
          </w:tcPr>
          <w:p w14:paraId="0ADAB1A7" w14:textId="77777777" w:rsidR="00AB46D0" w:rsidRPr="004275F1" w:rsidRDefault="00AB46D0" w:rsidP="00AB46D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ar specialistų keitimo tvarkos </w:t>
            </w:r>
          </w:p>
        </w:tc>
        <w:tc>
          <w:tcPr>
            <w:tcW w:w="6966" w:type="dxa"/>
            <w:gridSpan w:val="2"/>
          </w:tcPr>
          <w:p w14:paraId="02DE0786" w14:textId="0EA97327" w:rsidR="00AB46D0" w:rsidRPr="004275F1" w:rsidRDefault="00AB46D0" w:rsidP="00AB46D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100</w:t>
            </w:r>
            <w:r>
              <w:rPr>
                <w:rFonts w:ascii="Times New Roman" w:hAnsi="Times New Roman" w:cs="Times New Roman"/>
                <w:kern w:val="2"/>
                <w:sz w:val="24"/>
                <w:szCs w:val="24"/>
              </w:rPr>
              <w:t>0</w:t>
            </w:r>
            <w:r w:rsidRPr="004275F1">
              <w:rPr>
                <w:rFonts w:ascii="Times New Roman" w:hAnsi="Times New Roman" w:cs="Times New Roman"/>
                <w:kern w:val="2"/>
                <w:sz w:val="24"/>
                <w:szCs w:val="24"/>
              </w:rPr>
              <w:t xml:space="preserve"> (vienas </w:t>
            </w:r>
            <w:r>
              <w:rPr>
                <w:rFonts w:ascii="Times New Roman" w:hAnsi="Times New Roman" w:cs="Times New Roman"/>
                <w:kern w:val="2"/>
                <w:sz w:val="24"/>
                <w:szCs w:val="24"/>
              </w:rPr>
              <w:t>tūkstantis</w:t>
            </w:r>
            <w:r w:rsidRPr="004275F1">
              <w:rPr>
                <w:rFonts w:ascii="Times New Roman" w:hAnsi="Times New Roman" w:cs="Times New Roman"/>
                <w:kern w:val="2"/>
                <w:sz w:val="24"/>
                <w:szCs w:val="24"/>
              </w:rPr>
              <w:t>) Eur</w:t>
            </w:r>
          </w:p>
        </w:tc>
      </w:tr>
      <w:tr w:rsidR="00AB46D0" w:rsidRPr="0097317C" w14:paraId="7ABE0939" w14:textId="77777777" w:rsidTr="0063740A">
        <w:trPr>
          <w:trHeight w:val="300"/>
        </w:trPr>
        <w:tc>
          <w:tcPr>
            <w:tcW w:w="3235" w:type="dxa"/>
          </w:tcPr>
          <w:p w14:paraId="36698B62" w14:textId="77777777" w:rsidR="00AB46D0" w:rsidRPr="004275F1" w:rsidRDefault="00AB46D0" w:rsidP="00AB46D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lastRenderedPageBreak/>
              <w:t>9.5. Tiekėjui / Pirkėjui taikoma bauda dėl konfidencialumo reikalavimų nesilaikymo</w:t>
            </w:r>
          </w:p>
        </w:tc>
        <w:tc>
          <w:tcPr>
            <w:tcW w:w="6966" w:type="dxa"/>
            <w:gridSpan w:val="2"/>
          </w:tcPr>
          <w:p w14:paraId="0A14EF58" w14:textId="7C3F1ACE" w:rsidR="00AB46D0" w:rsidRPr="004275F1" w:rsidRDefault="00AB46D0" w:rsidP="00AB46D0">
            <w:pPr>
              <w:spacing w:after="0" w:line="240" w:lineRule="auto"/>
              <w:rPr>
                <w:rFonts w:ascii="Times New Roman" w:hAnsi="Times New Roman" w:cs="Times New Roman"/>
                <w:i/>
                <w:iCs/>
                <w:color w:val="4472C4"/>
                <w:kern w:val="2"/>
                <w:sz w:val="24"/>
                <w:szCs w:val="24"/>
              </w:rPr>
            </w:pPr>
            <w:r w:rsidRPr="004275F1">
              <w:rPr>
                <w:rFonts w:ascii="Times New Roman" w:hAnsi="Times New Roman" w:cs="Times New Roman"/>
                <w:kern w:val="2"/>
                <w:sz w:val="24"/>
                <w:szCs w:val="24"/>
              </w:rPr>
              <w:t>100</w:t>
            </w:r>
            <w:r>
              <w:rPr>
                <w:rFonts w:ascii="Times New Roman" w:hAnsi="Times New Roman" w:cs="Times New Roman"/>
                <w:kern w:val="2"/>
                <w:sz w:val="24"/>
                <w:szCs w:val="24"/>
              </w:rPr>
              <w:t>0</w:t>
            </w:r>
            <w:r w:rsidRPr="004275F1">
              <w:rPr>
                <w:rFonts w:ascii="Times New Roman" w:hAnsi="Times New Roman" w:cs="Times New Roman"/>
                <w:kern w:val="2"/>
                <w:sz w:val="24"/>
                <w:szCs w:val="24"/>
              </w:rPr>
              <w:t xml:space="preserve"> (vienas </w:t>
            </w:r>
            <w:r>
              <w:rPr>
                <w:rFonts w:ascii="Times New Roman" w:hAnsi="Times New Roman" w:cs="Times New Roman"/>
                <w:kern w:val="2"/>
                <w:sz w:val="24"/>
                <w:szCs w:val="24"/>
              </w:rPr>
              <w:t>tūkstantis</w:t>
            </w:r>
            <w:r w:rsidRPr="004275F1">
              <w:rPr>
                <w:rFonts w:ascii="Times New Roman" w:hAnsi="Times New Roman" w:cs="Times New Roman"/>
                <w:kern w:val="2"/>
                <w:sz w:val="24"/>
                <w:szCs w:val="24"/>
              </w:rPr>
              <w:t>) Eur</w:t>
            </w:r>
          </w:p>
          <w:p w14:paraId="602EB40C" w14:textId="77777777" w:rsidR="00AB46D0" w:rsidRPr="004275F1" w:rsidRDefault="00AB46D0" w:rsidP="00AB46D0">
            <w:pPr>
              <w:spacing w:after="0" w:line="240" w:lineRule="auto"/>
              <w:jc w:val="both"/>
              <w:rPr>
                <w:rFonts w:ascii="Times New Roman" w:hAnsi="Times New Roman" w:cs="Times New Roman"/>
                <w:i/>
                <w:iCs/>
                <w:color w:val="4472C4"/>
                <w:kern w:val="2"/>
                <w:sz w:val="24"/>
                <w:szCs w:val="24"/>
              </w:rPr>
            </w:pPr>
          </w:p>
        </w:tc>
      </w:tr>
      <w:tr w:rsidR="00AB46D0" w:rsidRPr="0097317C" w14:paraId="040BD56B" w14:textId="77777777" w:rsidTr="0063740A">
        <w:trPr>
          <w:trHeight w:val="300"/>
        </w:trPr>
        <w:tc>
          <w:tcPr>
            <w:tcW w:w="10201" w:type="dxa"/>
            <w:gridSpan w:val="3"/>
          </w:tcPr>
          <w:p w14:paraId="6774B9E1" w14:textId="77777777" w:rsidR="00AB46D0" w:rsidRPr="004275F1" w:rsidRDefault="00AB46D0" w:rsidP="00AB46D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10. SUTARTIES GALIOJIMAS IR KEITIMAS</w:t>
            </w:r>
          </w:p>
        </w:tc>
      </w:tr>
      <w:tr w:rsidR="00AB46D0" w:rsidRPr="0097317C" w14:paraId="47BD8C96" w14:textId="77777777" w:rsidTr="0063740A">
        <w:trPr>
          <w:trHeight w:val="300"/>
        </w:trPr>
        <w:tc>
          <w:tcPr>
            <w:tcW w:w="3235" w:type="dxa"/>
          </w:tcPr>
          <w:p w14:paraId="550713D4" w14:textId="77777777" w:rsidR="00AB46D0" w:rsidRPr="004275F1" w:rsidRDefault="00AB46D0" w:rsidP="00AB46D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10.1. Sutarties sudarymas ir įsigaliojimas</w:t>
            </w:r>
          </w:p>
        </w:tc>
        <w:tc>
          <w:tcPr>
            <w:tcW w:w="6966" w:type="dxa"/>
            <w:gridSpan w:val="2"/>
          </w:tcPr>
          <w:p w14:paraId="0B90A16F" w14:textId="77777777" w:rsidR="00AB46D0" w:rsidRPr="004275F1" w:rsidRDefault="00AB46D0" w:rsidP="00AB46D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Ši Sutartis laikoma sudaryta ir įsigalioja nuo Sutarties pasirašymo dienos (antrosios Šalies pasirašymo dieną).</w:t>
            </w:r>
          </w:p>
          <w:p w14:paraId="468DC4A3" w14:textId="77777777" w:rsidR="00AB46D0" w:rsidRPr="004275F1" w:rsidRDefault="00AB46D0" w:rsidP="00AB46D0">
            <w:pPr>
              <w:spacing w:after="0" w:line="240" w:lineRule="auto"/>
              <w:jc w:val="both"/>
              <w:rPr>
                <w:rFonts w:ascii="Times New Roman" w:hAnsi="Times New Roman" w:cs="Times New Roman"/>
                <w:color w:val="4472C4"/>
                <w:kern w:val="2"/>
                <w:sz w:val="24"/>
                <w:szCs w:val="24"/>
              </w:rPr>
            </w:pPr>
            <w:r w:rsidRPr="004275F1">
              <w:rPr>
                <w:rFonts w:ascii="Times New Roman" w:hAnsi="Times New Roman" w:cs="Times New Roman"/>
                <w:color w:val="000000"/>
                <w:kern w:val="2"/>
                <w:sz w:val="24"/>
                <w:szCs w:val="24"/>
              </w:rPr>
              <w:t>Sutartis galioja iki visiško prievolių įvykdymo.</w:t>
            </w:r>
          </w:p>
        </w:tc>
      </w:tr>
      <w:tr w:rsidR="00AB46D0" w:rsidRPr="0097317C" w14:paraId="364D43A0" w14:textId="77777777" w:rsidTr="0063740A">
        <w:trPr>
          <w:trHeight w:val="300"/>
        </w:trPr>
        <w:tc>
          <w:tcPr>
            <w:tcW w:w="3235" w:type="dxa"/>
          </w:tcPr>
          <w:p w14:paraId="4DC73B7F" w14:textId="77777777" w:rsidR="00AB46D0" w:rsidRPr="004275F1" w:rsidRDefault="00AB46D0" w:rsidP="00AB46D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10.2. Sutarties galiojimo termino pratęsimas</w:t>
            </w:r>
          </w:p>
        </w:tc>
        <w:tc>
          <w:tcPr>
            <w:tcW w:w="6966" w:type="dxa"/>
            <w:gridSpan w:val="2"/>
          </w:tcPr>
          <w:p w14:paraId="6F424B47" w14:textId="77777777" w:rsidR="00AB46D0" w:rsidRPr="004275F1" w:rsidRDefault="00AB46D0" w:rsidP="00AB46D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Netaikoma</w:t>
            </w:r>
          </w:p>
          <w:p w14:paraId="5D4EE252" w14:textId="77777777" w:rsidR="00AB46D0" w:rsidRPr="004275F1" w:rsidRDefault="00AB46D0" w:rsidP="00AB46D0">
            <w:pPr>
              <w:spacing w:after="0" w:line="240" w:lineRule="auto"/>
              <w:jc w:val="both"/>
              <w:rPr>
                <w:rFonts w:ascii="Times New Roman" w:hAnsi="Times New Roman" w:cs="Times New Roman"/>
                <w:i/>
                <w:iCs/>
                <w:kern w:val="2"/>
                <w:sz w:val="24"/>
                <w:szCs w:val="24"/>
              </w:rPr>
            </w:pPr>
          </w:p>
        </w:tc>
      </w:tr>
      <w:tr w:rsidR="00AB46D0" w:rsidRPr="0097317C" w14:paraId="1519E48A" w14:textId="77777777" w:rsidTr="0063740A">
        <w:trPr>
          <w:trHeight w:val="300"/>
        </w:trPr>
        <w:tc>
          <w:tcPr>
            <w:tcW w:w="10201" w:type="dxa"/>
            <w:gridSpan w:val="3"/>
          </w:tcPr>
          <w:p w14:paraId="4D2810D0" w14:textId="77777777" w:rsidR="00AB46D0" w:rsidRPr="004275F1" w:rsidRDefault="00AB46D0" w:rsidP="00AB46D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11. SUTARTIES NUTRAUKIMAS</w:t>
            </w:r>
          </w:p>
        </w:tc>
      </w:tr>
      <w:tr w:rsidR="00AB46D0" w:rsidRPr="0097317C" w14:paraId="40832792" w14:textId="77777777" w:rsidTr="0063740A">
        <w:trPr>
          <w:trHeight w:val="300"/>
        </w:trPr>
        <w:tc>
          <w:tcPr>
            <w:tcW w:w="3235" w:type="dxa"/>
          </w:tcPr>
          <w:p w14:paraId="1D6147F8" w14:textId="77777777" w:rsidR="00AB46D0" w:rsidRPr="004275F1" w:rsidRDefault="00AB46D0" w:rsidP="00AB46D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11.1. Sutarties nutraukimo pagrindai</w:t>
            </w:r>
          </w:p>
        </w:tc>
        <w:tc>
          <w:tcPr>
            <w:tcW w:w="6966" w:type="dxa"/>
            <w:gridSpan w:val="2"/>
          </w:tcPr>
          <w:p w14:paraId="3812B3A9" w14:textId="77777777" w:rsidR="00AB46D0" w:rsidRPr="004275F1" w:rsidRDefault="00AB46D0" w:rsidP="00AB46D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Sutartis gali būti nutraukiama rašytiniu Šalių susitarimu</w:t>
            </w:r>
            <w:r w:rsidRPr="004275F1">
              <w:rPr>
                <w:rFonts w:ascii="Times New Roman" w:hAnsi="Times New Roman" w:cs="Times New Roman"/>
                <w:kern w:val="2"/>
                <w:sz w:val="24"/>
                <w:szCs w:val="24"/>
                <w:vertAlign w:val="superscript"/>
              </w:rPr>
              <w:footnoteReference w:id="7"/>
            </w:r>
            <w:r w:rsidRPr="004275F1">
              <w:rPr>
                <w:rFonts w:ascii="Times New Roman" w:hAnsi="Times New Roman" w:cs="Times New Roman"/>
                <w:kern w:val="2"/>
                <w:sz w:val="24"/>
                <w:szCs w:val="24"/>
              </w:rPr>
              <w:t xml:space="preserve"> arba vienašališkai, Bendrosiose sąlygose ir Specialiosiose sąlygose nurodytais atvejais ir nustatyta tvarka.</w:t>
            </w:r>
          </w:p>
        </w:tc>
      </w:tr>
      <w:tr w:rsidR="00AB46D0" w:rsidRPr="0097317C" w14:paraId="42FD0093" w14:textId="77777777" w:rsidTr="0063740A">
        <w:trPr>
          <w:trHeight w:val="300"/>
        </w:trPr>
        <w:tc>
          <w:tcPr>
            <w:tcW w:w="3235" w:type="dxa"/>
          </w:tcPr>
          <w:p w14:paraId="0291E954" w14:textId="77777777" w:rsidR="00AB46D0" w:rsidRPr="004275F1" w:rsidRDefault="00AB46D0" w:rsidP="00AB46D0">
            <w:pPr>
              <w:spacing w:after="0" w:line="240" w:lineRule="auto"/>
              <w:rPr>
                <w:rFonts w:ascii="Times New Roman" w:hAnsi="Times New Roman" w:cs="Times New Roman"/>
                <w:b/>
                <w:bCs/>
                <w:color w:val="000000" w:themeColor="text1"/>
                <w:kern w:val="2"/>
                <w:sz w:val="24"/>
                <w:szCs w:val="24"/>
              </w:rPr>
            </w:pPr>
            <w:r w:rsidRPr="004275F1">
              <w:rPr>
                <w:rFonts w:ascii="Times New Roman" w:hAnsi="Times New Roman" w:cs="Times New Roman"/>
                <w:b/>
                <w:bCs/>
                <w:color w:val="000000" w:themeColor="text1"/>
                <w:kern w:val="2"/>
                <w:sz w:val="24"/>
                <w:szCs w:val="24"/>
              </w:rPr>
              <w:t>11.2. Esminiai Sutarties pažeidimai</w:t>
            </w:r>
          </w:p>
          <w:p w14:paraId="32B0F476" w14:textId="77777777" w:rsidR="00AB46D0" w:rsidRPr="004275F1" w:rsidRDefault="00AB46D0" w:rsidP="00AB46D0">
            <w:pPr>
              <w:spacing w:after="0" w:line="240" w:lineRule="auto"/>
              <w:rPr>
                <w:rFonts w:ascii="Times New Roman" w:hAnsi="Times New Roman" w:cs="Times New Roman"/>
                <w:b/>
                <w:bCs/>
                <w:color w:val="000000" w:themeColor="text1"/>
                <w:kern w:val="2"/>
                <w:sz w:val="24"/>
                <w:szCs w:val="24"/>
              </w:rPr>
            </w:pPr>
          </w:p>
        </w:tc>
        <w:tc>
          <w:tcPr>
            <w:tcW w:w="6966" w:type="dxa"/>
            <w:gridSpan w:val="2"/>
          </w:tcPr>
          <w:p w14:paraId="499F2E82" w14:textId="77777777" w:rsidR="00AB46D0" w:rsidRPr="004275F1" w:rsidRDefault="00AB46D0" w:rsidP="00AB46D0">
            <w:pPr>
              <w:spacing w:after="0" w:line="240" w:lineRule="auto"/>
              <w:jc w:val="both"/>
              <w:rPr>
                <w:rFonts w:ascii="Times New Roman" w:hAnsi="Times New Roman" w:cs="Times New Roman"/>
                <w:color w:val="000000" w:themeColor="text1"/>
                <w:kern w:val="2"/>
                <w:sz w:val="24"/>
                <w:szCs w:val="24"/>
              </w:rPr>
            </w:pPr>
            <w:r w:rsidRPr="004275F1">
              <w:rPr>
                <w:rFonts w:ascii="Times New Roman" w:hAnsi="Times New Roman" w:cs="Times New Roman"/>
                <w:color w:val="000000" w:themeColor="text1"/>
                <w:kern w:val="2"/>
                <w:sz w:val="24"/>
                <w:szCs w:val="24"/>
              </w:rPr>
              <w:t>11.2.1. jeigu Tiekėjas nevykdo prisiimtų įsipareigojimų už Sutartyje nustatytą Sutarties kainą;</w:t>
            </w:r>
          </w:p>
          <w:p w14:paraId="7AC80152" w14:textId="77777777" w:rsidR="00AB46D0" w:rsidRPr="004275F1" w:rsidRDefault="00AB46D0" w:rsidP="00AB46D0">
            <w:pPr>
              <w:spacing w:after="0" w:line="240" w:lineRule="auto"/>
              <w:jc w:val="both"/>
              <w:rPr>
                <w:rFonts w:ascii="Times New Roman" w:eastAsia="Arial" w:hAnsi="Times New Roman" w:cs="Times New Roman"/>
                <w:color w:val="000000" w:themeColor="text1"/>
                <w:kern w:val="2"/>
                <w:sz w:val="24"/>
                <w:szCs w:val="24"/>
              </w:rPr>
            </w:pPr>
            <w:r w:rsidRPr="004275F1">
              <w:rPr>
                <w:rFonts w:ascii="Times New Roman" w:eastAsia="Arial" w:hAnsi="Times New Roman" w:cs="Times New Roman"/>
                <w:color w:val="000000" w:themeColor="text1"/>
                <w:kern w:val="2"/>
                <w:sz w:val="24"/>
                <w:szCs w:val="24"/>
              </w:rPr>
              <w:t>11.2.2. jeigu Tiekėjas pažeidžia Prekių pristatymo terminus ir priskaičiuotų netesybų už vėlavimą suma viršija 10 (dešimt) proc. Pradinės sutarties vertės;</w:t>
            </w:r>
          </w:p>
          <w:p w14:paraId="65E7ADA8" w14:textId="77777777" w:rsidR="00AB46D0" w:rsidRPr="004275F1" w:rsidRDefault="00AB46D0" w:rsidP="00AB46D0">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4275F1">
              <w:rPr>
                <w:rFonts w:ascii="Times New Roman" w:eastAsia="Arial" w:hAnsi="Times New Roman" w:cs="Times New Roman"/>
                <w:color w:val="000000" w:themeColor="text1"/>
                <w:kern w:val="2"/>
                <w:sz w:val="24"/>
                <w:szCs w:val="24"/>
              </w:rPr>
              <w:t>11.2.4. Tiekėjas pažeidžia šios Sutarties nuostatas, reglamentuojančias konkurenciją, intelektinės nuosavybės ar konfidencialios informacijos valdymą;</w:t>
            </w:r>
          </w:p>
          <w:p w14:paraId="03FE0470" w14:textId="77777777" w:rsidR="00AB46D0" w:rsidRPr="004275F1" w:rsidRDefault="00AB46D0" w:rsidP="00AB46D0">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4275F1">
              <w:rPr>
                <w:rFonts w:ascii="Times New Roman" w:eastAsia="Arial" w:hAnsi="Times New Roman" w:cs="Times New Roman"/>
                <w:color w:val="000000" w:themeColor="text1"/>
                <w:kern w:val="2"/>
                <w:sz w:val="24"/>
                <w:szCs w:val="24"/>
              </w:rPr>
              <w:t>11.2.5. Tiekėjas pažeidžia Bendrųjų sąlygų nuostatas dėl Sutarties vykdymui pasitelkiamų naujų subtiekėjų / esamų subtiekėjų keitimo;</w:t>
            </w:r>
          </w:p>
        </w:tc>
      </w:tr>
      <w:tr w:rsidR="00AB46D0" w:rsidRPr="0097317C" w14:paraId="034EB5E9" w14:textId="77777777" w:rsidTr="0063740A">
        <w:trPr>
          <w:trHeight w:val="300"/>
        </w:trPr>
        <w:tc>
          <w:tcPr>
            <w:tcW w:w="10201" w:type="dxa"/>
            <w:gridSpan w:val="3"/>
          </w:tcPr>
          <w:p w14:paraId="7F0BD09B" w14:textId="77777777" w:rsidR="00AB46D0" w:rsidRPr="004275F1" w:rsidRDefault="00AB46D0" w:rsidP="00AB46D0">
            <w:pPr>
              <w:spacing w:after="0" w:line="240" w:lineRule="auto"/>
              <w:jc w:val="center"/>
              <w:rPr>
                <w:rFonts w:ascii="Times New Roman" w:hAnsi="Times New Roman" w:cs="Times New Roman"/>
                <w:i/>
                <w:iCs/>
                <w:color w:val="000000" w:themeColor="text1"/>
                <w:kern w:val="2"/>
                <w:sz w:val="24"/>
                <w:szCs w:val="24"/>
              </w:rPr>
            </w:pPr>
            <w:r w:rsidRPr="004275F1">
              <w:rPr>
                <w:rFonts w:ascii="Times New Roman" w:hAnsi="Times New Roman" w:cs="Times New Roman"/>
                <w:b/>
                <w:bCs/>
                <w:color w:val="000000" w:themeColor="text1"/>
                <w:kern w:val="2"/>
                <w:sz w:val="24"/>
                <w:szCs w:val="24"/>
              </w:rPr>
              <w:t>12. APLINKOSAUGINIAI IR SOCIALINIAI KRITERIJAI</w:t>
            </w:r>
            <w:r w:rsidRPr="004275F1">
              <w:rPr>
                <w:rFonts w:ascii="Times New Roman" w:hAnsi="Times New Roman" w:cs="Times New Roman"/>
                <w:i/>
                <w:iCs/>
                <w:color w:val="000000" w:themeColor="text1"/>
                <w:kern w:val="2"/>
                <w:sz w:val="24"/>
                <w:szCs w:val="24"/>
              </w:rPr>
              <w:t>(taikoma, jeigu aplinkosauginiai ir (arba) socialiniai kriterijai nustatomi kaip Sutarties vykdymo sąlygos)</w:t>
            </w:r>
          </w:p>
        </w:tc>
      </w:tr>
      <w:tr w:rsidR="00AB46D0" w:rsidRPr="0097317C" w14:paraId="77EC7779" w14:textId="77777777" w:rsidTr="0063740A">
        <w:trPr>
          <w:trHeight w:val="300"/>
        </w:trPr>
        <w:tc>
          <w:tcPr>
            <w:tcW w:w="3235" w:type="dxa"/>
          </w:tcPr>
          <w:p w14:paraId="7DA558D3" w14:textId="77777777" w:rsidR="00AB46D0" w:rsidRPr="004275F1" w:rsidRDefault="00AB46D0" w:rsidP="00AB46D0">
            <w:pPr>
              <w:spacing w:after="0" w:line="240" w:lineRule="auto"/>
              <w:rPr>
                <w:rFonts w:ascii="Times New Roman" w:hAnsi="Times New Roman" w:cs="Times New Roman"/>
                <w:b/>
                <w:bCs/>
                <w:color w:val="000000" w:themeColor="text1"/>
                <w:kern w:val="2"/>
                <w:sz w:val="24"/>
                <w:szCs w:val="24"/>
              </w:rPr>
            </w:pPr>
            <w:r w:rsidRPr="004275F1">
              <w:rPr>
                <w:rFonts w:ascii="Times New Roman" w:hAnsi="Times New Roman" w:cs="Times New Roman"/>
                <w:b/>
                <w:bCs/>
                <w:color w:val="000000" w:themeColor="text1"/>
                <w:kern w:val="2"/>
                <w:sz w:val="24"/>
                <w:szCs w:val="24"/>
              </w:rPr>
              <w:t>12.1. Aplinkosauginių kriterijų nustatymo teisinis pagrindas</w:t>
            </w:r>
          </w:p>
        </w:tc>
        <w:tc>
          <w:tcPr>
            <w:tcW w:w="6966" w:type="dxa"/>
            <w:gridSpan w:val="2"/>
          </w:tcPr>
          <w:p w14:paraId="4B4D84CD" w14:textId="081B4CE2" w:rsidR="00AB46D0" w:rsidRPr="004275F1" w:rsidRDefault="00AB46D0" w:rsidP="00AB46D0">
            <w:pPr>
              <w:spacing w:after="0" w:line="240" w:lineRule="auto"/>
              <w:jc w:val="both"/>
              <w:rPr>
                <w:rFonts w:ascii="Times New Roman" w:hAnsi="Times New Roman" w:cs="Times New Roman"/>
                <w:b/>
                <w:bCs/>
                <w:color w:val="000000" w:themeColor="text1"/>
                <w:kern w:val="2"/>
                <w:sz w:val="24"/>
                <w:szCs w:val="24"/>
              </w:rPr>
            </w:pPr>
            <w:r w:rsidRPr="004275F1">
              <w:rPr>
                <w:rFonts w:ascii="Times New Roman" w:hAnsi="Times New Roman" w:cs="Times New Roman"/>
                <w:color w:val="000000"/>
                <w:kern w:val="2"/>
                <w:sz w:val="24"/>
                <w:szCs w:val="24"/>
                <w:shd w:val="clear" w:color="auto" w:fill="FFFFFF"/>
              </w:rPr>
              <w:t xml:space="preserve">Aplinkosauginiai kriterijai Prekėms nustatomi vadovaujantis </w:t>
            </w:r>
            <w:r w:rsidRPr="004275F1">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4275F1">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Pr="004275F1">
              <w:rPr>
                <w:rFonts w:ascii="Times New Roman" w:hAnsi="Times New Roman" w:cs="Times New Roman"/>
                <w:color w:val="333333"/>
                <w:sz w:val="24"/>
                <w:szCs w:val="24"/>
                <w:shd w:val="clear" w:color="auto" w:fill="FFFFFF"/>
              </w:rPr>
              <w:t>4.1 </w:t>
            </w:r>
            <w:r w:rsidRPr="004275F1">
              <w:rPr>
                <w:rFonts w:ascii="Times New Roman" w:hAnsi="Times New Roman" w:cs="Times New Roman"/>
                <w:color w:val="000000"/>
                <w:kern w:val="2"/>
                <w:sz w:val="24"/>
                <w:szCs w:val="24"/>
                <w:shd w:val="clear" w:color="auto" w:fill="FFFFFF"/>
              </w:rPr>
              <w:t>papunkčiu</w:t>
            </w:r>
            <w:r>
              <w:rPr>
                <w:rFonts w:ascii="Times New Roman" w:hAnsi="Times New Roman" w:cs="Times New Roman"/>
                <w:color w:val="000000"/>
                <w:kern w:val="2"/>
                <w:sz w:val="24"/>
                <w:szCs w:val="24"/>
                <w:shd w:val="clear" w:color="auto" w:fill="FFFFFF"/>
              </w:rPr>
              <w:t>,</w:t>
            </w:r>
            <w:r w:rsidRPr="00931BD4">
              <w:rPr>
                <w:rFonts w:ascii="Times New Roman" w:hAnsi="Times New Roman"/>
                <w:szCs w:val="24"/>
              </w:rPr>
              <w:t xml:space="preserve"> </w:t>
            </w:r>
            <w:r w:rsidRPr="006423FE">
              <w:rPr>
                <w:rFonts w:ascii="Times New Roman" w:hAnsi="Times New Roman"/>
                <w:sz w:val="24"/>
                <w:szCs w:val="24"/>
              </w:rPr>
              <w:t>perkama prekė (transporto priemonė) yra Produktų, kurių viešiesiems pirkimams ir pirkimams taikytini minimalūs aplinkos apsaugos kriterijai, sąraše.</w:t>
            </w:r>
          </w:p>
        </w:tc>
      </w:tr>
      <w:tr w:rsidR="00AB46D0" w:rsidRPr="0097317C" w14:paraId="5DA45303" w14:textId="77777777" w:rsidTr="0063740A">
        <w:trPr>
          <w:trHeight w:val="300"/>
        </w:trPr>
        <w:tc>
          <w:tcPr>
            <w:tcW w:w="3235" w:type="dxa"/>
          </w:tcPr>
          <w:p w14:paraId="45B05657" w14:textId="77777777" w:rsidR="00AB46D0" w:rsidRPr="004275F1" w:rsidRDefault="00AB46D0" w:rsidP="00AB46D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12.2. </w:t>
            </w:r>
            <w:r w:rsidRPr="004275F1">
              <w:rPr>
                <w:rFonts w:ascii="Times New Roman" w:hAnsi="Times New Roman" w:cs="Times New Roman"/>
                <w:b/>
                <w:bCs/>
                <w:color w:val="000000"/>
                <w:kern w:val="2"/>
                <w:sz w:val="24"/>
                <w:szCs w:val="24"/>
                <w:shd w:val="clear" w:color="auto" w:fill="FFFFFF"/>
              </w:rPr>
              <w:t>Su Prekių pakuotėmis susiję aplinkosauginiai kriterijai</w:t>
            </w:r>
            <w:r w:rsidRPr="004275F1">
              <w:rPr>
                <w:rFonts w:ascii="Times New Roman" w:hAnsi="Times New Roman" w:cs="Times New Roman"/>
                <w:b/>
                <w:bCs/>
                <w:kern w:val="2"/>
                <w:sz w:val="24"/>
                <w:szCs w:val="24"/>
              </w:rPr>
              <w:t xml:space="preserve"> </w:t>
            </w:r>
          </w:p>
        </w:tc>
        <w:tc>
          <w:tcPr>
            <w:tcW w:w="6966" w:type="dxa"/>
            <w:gridSpan w:val="2"/>
          </w:tcPr>
          <w:p w14:paraId="18ED2B56" w14:textId="77777777" w:rsidR="00AB46D0" w:rsidRPr="004275F1" w:rsidRDefault="00AB46D0" w:rsidP="00AB46D0">
            <w:pPr>
              <w:spacing w:after="0" w:line="240" w:lineRule="auto"/>
              <w:jc w:val="both"/>
              <w:rPr>
                <w:rFonts w:ascii="Times New Roman" w:hAnsi="Times New Roman" w:cs="Times New Roman"/>
                <w:color w:val="008080"/>
                <w:sz w:val="24"/>
                <w:szCs w:val="24"/>
              </w:rPr>
            </w:pPr>
            <w:r w:rsidRPr="004275F1">
              <w:rPr>
                <w:rFonts w:ascii="Times New Roman" w:hAnsi="Times New Roman" w:cs="Times New Roman"/>
                <w:sz w:val="24"/>
                <w:szCs w:val="24"/>
              </w:rPr>
              <w:t>Netaikomi</w:t>
            </w:r>
          </w:p>
        </w:tc>
      </w:tr>
      <w:tr w:rsidR="00AB46D0" w:rsidRPr="0097317C" w14:paraId="64908779" w14:textId="77777777" w:rsidTr="0063740A">
        <w:trPr>
          <w:trHeight w:val="300"/>
        </w:trPr>
        <w:tc>
          <w:tcPr>
            <w:tcW w:w="3235" w:type="dxa"/>
          </w:tcPr>
          <w:p w14:paraId="041192F4" w14:textId="77777777" w:rsidR="00AB46D0" w:rsidRPr="004275F1" w:rsidRDefault="00AB46D0" w:rsidP="00AB46D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12.3. </w:t>
            </w:r>
            <w:r w:rsidRPr="004275F1">
              <w:rPr>
                <w:rFonts w:ascii="Times New Roman" w:hAnsi="Times New Roman" w:cs="Times New Roman"/>
                <w:b/>
                <w:bCs/>
                <w:kern w:val="2"/>
                <w:sz w:val="24"/>
                <w:szCs w:val="24"/>
                <w:shd w:val="clear" w:color="auto" w:fill="FFFFFF"/>
              </w:rPr>
              <w:t>Su Prekių tiekimu susiję aplinkosauginiai kriterijai</w:t>
            </w:r>
            <w:r w:rsidRPr="004275F1">
              <w:rPr>
                <w:rFonts w:ascii="Times New Roman" w:hAnsi="Times New Roman" w:cs="Times New Roman"/>
                <w:i/>
                <w:iCs/>
                <w:color w:val="008080"/>
                <w:kern w:val="2"/>
                <w:sz w:val="24"/>
                <w:szCs w:val="24"/>
                <w:u w:val="single"/>
                <w:shd w:val="clear" w:color="auto" w:fill="FFFFFF"/>
              </w:rPr>
              <w:t xml:space="preserve"> </w:t>
            </w:r>
          </w:p>
        </w:tc>
        <w:tc>
          <w:tcPr>
            <w:tcW w:w="6966" w:type="dxa"/>
            <w:gridSpan w:val="2"/>
          </w:tcPr>
          <w:p w14:paraId="313F4D98" w14:textId="77777777" w:rsidR="00AB46D0" w:rsidRPr="004275F1" w:rsidRDefault="00AB46D0" w:rsidP="00AB46D0">
            <w:pPr>
              <w:spacing w:after="0" w:line="240" w:lineRule="auto"/>
              <w:jc w:val="both"/>
              <w:rPr>
                <w:rFonts w:ascii="Times New Roman" w:hAnsi="Times New Roman" w:cs="Times New Roman"/>
                <w:sz w:val="24"/>
                <w:szCs w:val="24"/>
              </w:rPr>
            </w:pPr>
            <w:r w:rsidRPr="004275F1">
              <w:rPr>
                <w:rFonts w:ascii="Times New Roman" w:hAnsi="Times New Roman" w:cs="Times New Roman"/>
                <w:kern w:val="2"/>
                <w:sz w:val="24"/>
                <w:szCs w:val="24"/>
                <w:shd w:val="clear" w:color="auto" w:fill="FFFFFF"/>
              </w:rPr>
              <w:t>Netaikomi</w:t>
            </w:r>
          </w:p>
        </w:tc>
      </w:tr>
      <w:tr w:rsidR="00AB46D0" w:rsidRPr="0097317C" w14:paraId="2DED7A6F" w14:textId="77777777" w:rsidTr="0063740A">
        <w:trPr>
          <w:trHeight w:val="300"/>
        </w:trPr>
        <w:tc>
          <w:tcPr>
            <w:tcW w:w="3235" w:type="dxa"/>
          </w:tcPr>
          <w:p w14:paraId="17AA2332" w14:textId="77777777" w:rsidR="00AB46D0" w:rsidRPr="004275F1" w:rsidRDefault="00AB46D0" w:rsidP="00AB46D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12.4. </w:t>
            </w:r>
            <w:r w:rsidRPr="004275F1">
              <w:rPr>
                <w:rFonts w:ascii="Times New Roman" w:hAnsi="Times New Roman" w:cs="Times New Roman"/>
                <w:b/>
                <w:bCs/>
                <w:kern w:val="2"/>
                <w:sz w:val="24"/>
                <w:szCs w:val="24"/>
                <w:shd w:val="clear" w:color="auto" w:fill="FFFFFF"/>
              </w:rPr>
              <w:t xml:space="preserve">Su Prekėmis, susijusių paslaugų (pavyzdžiui, montavimo, apmokymo ir kitos parengimo naudoti </w:t>
            </w:r>
            <w:r w:rsidRPr="004275F1">
              <w:rPr>
                <w:rFonts w:ascii="Times New Roman" w:hAnsi="Times New Roman" w:cs="Times New Roman"/>
                <w:b/>
                <w:bCs/>
                <w:kern w:val="2"/>
                <w:sz w:val="24"/>
                <w:szCs w:val="24"/>
                <w:shd w:val="clear" w:color="auto" w:fill="FFFFFF"/>
              </w:rPr>
              <w:lastRenderedPageBreak/>
              <w:t>paslaugos) teikimu, susiję aplinkosauginiai kriterijai</w:t>
            </w:r>
          </w:p>
        </w:tc>
        <w:tc>
          <w:tcPr>
            <w:tcW w:w="6966" w:type="dxa"/>
            <w:gridSpan w:val="2"/>
          </w:tcPr>
          <w:p w14:paraId="751500C4" w14:textId="77777777" w:rsidR="00AB46D0" w:rsidRPr="004275F1" w:rsidRDefault="00AB46D0" w:rsidP="00AB46D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lastRenderedPageBreak/>
              <w:t>Netaikoma</w:t>
            </w:r>
          </w:p>
          <w:p w14:paraId="41CB439B" w14:textId="77777777" w:rsidR="00AB46D0" w:rsidRPr="004275F1" w:rsidRDefault="00AB46D0" w:rsidP="00AB46D0">
            <w:pPr>
              <w:spacing w:after="0" w:line="240" w:lineRule="auto"/>
              <w:jc w:val="both"/>
              <w:rPr>
                <w:rFonts w:ascii="Times New Roman" w:hAnsi="Times New Roman" w:cs="Times New Roman"/>
                <w:kern w:val="2"/>
                <w:sz w:val="24"/>
                <w:szCs w:val="24"/>
              </w:rPr>
            </w:pPr>
          </w:p>
        </w:tc>
      </w:tr>
      <w:tr w:rsidR="00AB46D0" w:rsidRPr="0097317C" w14:paraId="7530B1FE" w14:textId="77777777" w:rsidTr="0063740A">
        <w:trPr>
          <w:trHeight w:val="300"/>
        </w:trPr>
        <w:tc>
          <w:tcPr>
            <w:tcW w:w="3235" w:type="dxa"/>
          </w:tcPr>
          <w:p w14:paraId="0A7EC819" w14:textId="77777777" w:rsidR="00AB46D0" w:rsidRPr="004275F1" w:rsidRDefault="00AB46D0" w:rsidP="00AB46D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12.5. </w:t>
            </w:r>
            <w:r w:rsidRPr="004275F1">
              <w:rPr>
                <w:rFonts w:ascii="Times New Roman" w:hAnsi="Times New Roman" w:cs="Times New Roman"/>
                <w:b/>
                <w:bCs/>
                <w:kern w:val="2"/>
                <w:sz w:val="24"/>
                <w:szCs w:val="24"/>
                <w:shd w:val="clear" w:color="auto" w:fill="FFFFFF"/>
              </w:rPr>
              <w:t>Su Prekių garantinio termino laikotarpiu ar techniniu aptarnavimu susiję aplinkosauginiai kriterijai</w:t>
            </w:r>
          </w:p>
        </w:tc>
        <w:tc>
          <w:tcPr>
            <w:tcW w:w="6966" w:type="dxa"/>
            <w:gridSpan w:val="2"/>
          </w:tcPr>
          <w:p w14:paraId="3CCF1D68" w14:textId="77777777" w:rsidR="00AB46D0" w:rsidRPr="004275F1" w:rsidRDefault="00AB46D0" w:rsidP="00AB46D0">
            <w:pPr>
              <w:spacing w:after="0" w:line="240" w:lineRule="auto"/>
              <w:rPr>
                <w:rFonts w:ascii="Times New Roman" w:hAnsi="Times New Roman" w:cs="Times New Roman"/>
                <w:color w:val="000000"/>
                <w:kern w:val="2"/>
                <w:sz w:val="24"/>
                <w:szCs w:val="24"/>
                <w:shd w:val="clear" w:color="auto" w:fill="FFFFFF"/>
              </w:rPr>
            </w:pPr>
            <w:r w:rsidRPr="004275F1">
              <w:rPr>
                <w:rFonts w:ascii="Times New Roman" w:hAnsi="Times New Roman" w:cs="Times New Roman"/>
                <w:color w:val="000000"/>
                <w:kern w:val="2"/>
                <w:sz w:val="24"/>
                <w:szCs w:val="24"/>
              </w:rPr>
              <w:t>Netaikoma</w:t>
            </w:r>
          </w:p>
          <w:p w14:paraId="70A7ECB4" w14:textId="77777777" w:rsidR="00AB46D0" w:rsidRPr="004275F1" w:rsidRDefault="00AB46D0" w:rsidP="00AB46D0">
            <w:pPr>
              <w:spacing w:after="0" w:line="240" w:lineRule="auto"/>
              <w:jc w:val="both"/>
              <w:rPr>
                <w:rFonts w:ascii="Times New Roman" w:hAnsi="Times New Roman" w:cs="Times New Roman"/>
                <w:color w:val="000000"/>
                <w:kern w:val="2"/>
                <w:sz w:val="24"/>
                <w:szCs w:val="24"/>
                <w:shd w:val="clear" w:color="auto" w:fill="FFFFFF"/>
              </w:rPr>
            </w:pPr>
          </w:p>
        </w:tc>
      </w:tr>
      <w:tr w:rsidR="00AB46D0" w:rsidRPr="0097317C" w14:paraId="5893102C" w14:textId="77777777" w:rsidTr="0063740A">
        <w:trPr>
          <w:trHeight w:val="300"/>
        </w:trPr>
        <w:tc>
          <w:tcPr>
            <w:tcW w:w="3235" w:type="dxa"/>
          </w:tcPr>
          <w:p w14:paraId="6829602C" w14:textId="77777777" w:rsidR="00AB46D0" w:rsidRPr="004275F1" w:rsidRDefault="00AB46D0" w:rsidP="00AB46D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12.6. Su perkamomis Prekėmis susiję socialiniai kriterijai</w:t>
            </w:r>
          </w:p>
        </w:tc>
        <w:tc>
          <w:tcPr>
            <w:tcW w:w="6966" w:type="dxa"/>
            <w:gridSpan w:val="2"/>
          </w:tcPr>
          <w:p w14:paraId="165B5E6A" w14:textId="77777777" w:rsidR="00AB46D0" w:rsidRPr="004275F1" w:rsidRDefault="00AB46D0" w:rsidP="00AB46D0">
            <w:pPr>
              <w:spacing w:after="0" w:line="240" w:lineRule="auto"/>
              <w:rPr>
                <w:rFonts w:ascii="Times New Roman" w:hAnsi="Times New Roman" w:cs="Times New Roman"/>
                <w:color w:val="0070C0"/>
                <w:kern w:val="2"/>
                <w:sz w:val="24"/>
                <w:szCs w:val="24"/>
              </w:rPr>
            </w:pPr>
            <w:r w:rsidRPr="004275F1">
              <w:rPr>
                <w:rFonts w:ascii="Times New Roman" w:hAnsi="Times New Roman" w:cs="Times New Roman"/>
                <w:color w:val="000000"/>
                <w:kern w:val="2"/>
                <w:sz w:val="24"/>
                <w:szCs w:val="24"/>
                <w:shd w:val="clear" w:color="auto" w:fill="FFFFFF"/>
              </w:rPr>
              <w:t>Netaikoma</w:t>
            </w:r>
          </w:p>
          <w:p w14:paraId="4A41C799" w14:textId="77777777" w:rsidR="00AB46D0" w:rsidRPr="004275F1" w:rsidRDefault="00AB46D0" w:rsidP="00AB46D0">
            <w:pPr>
              <w:spacing w:after="0" w:line="240" w:lineRule="auto"/>
              <w:rPr>
                <w:rFonts w:ascii="Times New Roman" w:hAnsi="Times New Roman" w:cs="Times New Roman"/>
                <w:color w:val="0070C0"/>
                <w:kern w:val="2"/>
                <w:sz w:val="24"/>
                <w:szCs w:val="24"/>
              </w:rPr>
            </w:pPr>
          </w:p>
        </w:tc>
      </w:tr>
      <w:tr w:rsidR="00AB46D0" w:rsidRPr="0097317C" w14:paraId="538391A0" w14:textId="77777777" w:rsidTr="0063740A">
        <w:trPr>
          <w:trHeight w:val="300"/>
        </w:trPr>
        <w:tc>
          <w:tcPr>
            <w:tcW w:w="10201" w:type="dxa"/>
            <w:gridSpan w:val="3"/>
          </w:tcPr>
          <w:p w14:paraId="1CE04ECA" w14:textId="77777777" w:rsidR="00AB46D0" w:rsidRPr="004275F1" w:rsidRDefault="00AB46D0" w:rsidP="00AB46D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13. BENDRŲJŲ SĄLYGŲ PAKEITIMAI IR PAPILDYMAI </w:t>
            </w:r>
          </w:p>
          <w:p w14:paraId="643B56F3" w14:textId="77777777" w:rsidR="00AB46D0" w:rsidRPr="004275F1" w:rsidRDefault="00AB46D0" w:rsidP="00AB46D0">
            <w:pPr>
              <w:spacing w:after="0" w:line="240" w:lineRule="auto"/>
              <w:jc w:val="center"/>
              <w:rPr>
                <w:rFonts w:ascii="Times New Roman" w:hAnsi="Times New Roman" w:cs="Times New Roman"/>
                <w:i/>
                <w:iCs/>
                <w:kern w:val="2"/>
                <w:sz w:val="24"/>
                <w:szCs w:val="24"/>
              </w:rPr>
            </w:pPr>
            <w:r w:rsidRPr="004275F1">
              <w:rPr>
                <w:rFonts w:ascii="Times New Roman" w:hAnsi="Times New Roman" w:cs="Times New Roman"/>
                <w:i/>
                <w:iCs/>
                <w:kern w:val="2"/>
                <w:sz w:val="24"/>
                <w:szCs w:val="24"/>
              </w:rPr>
              <w:t xml:space="preserve">(jeigu būtina dėl konkretaus Sutarties dalyko specifikos) </w:t>
            </w:r>
          </w:p>
        </w:tc>
      </w:tr>
      <w:tr w:rsidR="00AB46D0" w:rsidRPr="0097317C" w14:paraId="36D9C093" w14:textId="77777777" w:rsidTr="0063740A">
        <w:trPr>
          <w:trHeight w:val="300"/>
        </w:trPr>
        <w:tc>
          <w:tcPr>
            <w:tcW w:w="3235" w:type="dxa"/>
          </w:tcPr>
          <w:p w14:paraId="79768FCC" w14:textId="77777777" w:rsidR="00AB46D0" w:rsidRPr="004275F1" w:rsidRDefault="00AB46D0" w:rsidP="00AB46D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13.1. </w:t>
            </w:r>
          </w:p>
        </w:tc>
        <w:tc>
          <w:tcPr>
            <w:tcW w:w="6966" w:type="dxa"/>
            <w:gridSpan w:val="2"/>
          </w:tcPr>
          <w:p w14:paraId="54777BCB" w14:textId="77777777" w:rsidR="00AB46D0" w:rsidRPr="004275F1" w:rsidRDefault="00AB46D0" w:rsidP="00AB46D0">
            <w:pPr>
              <w:spacing w:after="0" w:line="240" w:lineRule="auto"/>
              <w:jc w:val="both"/>
              <w:rPr>
                <w:rFonts w:ascii="Times New Roman" w:hAnsi="Times New Roman" w:cs="Times New Roman"/>
                <w:i/>
                <w:iCs/>
                <w:color w:val="4472C4"/>
                <w:kern w:val="2"/>
                <w:sz w:val="24"/>
                <w:szCs w:val="24"/>
              </w:rPr>
            </w:pPr>
            <w:r w:rsidRPr="004275F1">
              <w:rPr>
                <w:rFonts w:ascii="Times New Roman" w:hAnsi="Times New Roman" w:cs="Times New Roman"/>
                <w:i/>
                <w:iCs/>
                <w:color w:val="4472C4"/>
                <w:kern w:val="2"/>
                <w:sz w:val="24"/>
                <w:szCs w:val="24"/>
              </w:rPr>
              <w:t>(pildoma jei keičiamas Sutarties Bendrųjų sąlygų punktas (-i), jį (-uos) išdėstant nauja redakcija):</w:t>
            </w:r>
          </w:p>
          <w:p w14:paraId="06D5102A" w14:textId="77777777" w:rsidR="00AB46D0" w:rsidRPr="004275F1" w:rsidRDefault="00AB46D0" w:rsidP="00AB46D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Šalys susitaria pakeisti nurodytą (-</w:t>
            </w:r>
            <w:proofErr w:type="spellStart"/>
            <w:r w:rsidRPr="004275F1">
              <w:rPr>
                <w:rFonts w:ascii="Times New Roman" w:hAnsi="Times New Roman" w:cs="Times New Roman"/>
                <w:kern w:val="2"/>
                <w:sz w:val="24"/>
                <w:szCs w:val="24"/>
              </w:rPr>
              <w:t>us</w:t>
            </w:r>
            <w:proofErr w:type="spellEnd"/>
            <w:r w:rsidRPr="004275F1">
              <w:rPr>
                <w:rFonts w:ascii="Times New Roman" w:hAnsi="Times New Roman" w:cs="Times New Roman"/>
                <w:kern w:val="2"/>
                <w:sz w:val="24"/>
                <w:szCs w:val="24"/>
              </w:rPr>
              <w:t>) Sutarties Bendrųjų sąlygų punktą (-</w:t>
            </w:r>
            <w:proofErr w:type="spellStart"/>
            <w:r w:rsidRPr="004275F1">
              <w:rPr>
                <w:rFonts w:ascii="Times New Roman" w:hAnsi="Times New Roman" w:cs="Times New Roman"/>
                <w:kern w:val="2"/>
                <w:sz w:val="24"/>
                <w:szCs w:val="24"/>
              </w:rPr>
              <w:t>us</w:t>
            </w:r>
            <w:proofErr w:type="spellEnd"/>
            <w:r w:rsidRPr="004275F1">
              <w:rPr>
                <w:rFonts w:ascii="Times New Roman" w:hAnsi="Times New Roman" w:cs="Times New Roman"/>
                <w:kern w:val="2"/>
                <w:sz w:val="24"/>
                <w:szCs w:val="24"/>
              </w:rPr>
              <w:t>) ir išdėstyti jį (juos) nauja redakcija: ____.</w:t>
            </w:r>
          </w:p>
        </w:tc>
      </w:tr>
      <w:tr w:rsidR="00AB46D0" w:rsidRPr="0097317C" w14:paraId="7B14B970" w14:textId="77777777" w:rsidTr="0063740A">
        <w:trPr>
          <w:trHeight w:val="300"/>
        </w:trPr>
        <w:tc>
          <w:tcPr>
            <w:tcW w:w="3235" w:type="dxa"/>
          </w:tcPr>
          <w:p w14:paraId="5ABD8C69" w14:textId="77777777" w:rsidR="00AB46D0" w:rsidRPr="004275F1" w:rsidRDefault="00AB46D0" w:rsidP="00AB46D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13.2.</w:t>
            </w:r>
          </w:p>
        </w:tc>
        <w:tc>
          <w:tcPr>
            <w:tcW w:w="6966" w:type="dxa"/>
            <w:gridSpan w:val="2"/>
          </w:tcPr>
          <w:p w14:paraId="34C07D26" w14:textId="77777777" w:rsidR="00AB46D0" w:rsidRPr="004275F1" w:rsidRDefault="00AB46D0" w:rsidP="00AB46D0">
            <w:pPr>
              <w:spacing w:after="0" w:line="240" w:lineRule="auto"/>
              <w:jc w:val="both"/>
              <w:rPr>
                <w:rFonts w:ascii="Times New Roman" w:hAnsi="Times New Roman" w:cs="Times New Roman"/>
                <w:i/>
                <w:iCs/>
                <w:color w:val="4472C4"/>
                <w:kern w:val="2"/>
                <w:sz w:val="24"/>
                <w:szCs w:val="24"/>
              </w:rPr>
            </w:pPr>
            <w:r w:rsidRPr="004275F1">
              <w:rPr>
                <w:rFonts w:ascii="Times New Roman" w:hAnsi="Times New Roman" w:cs="Times New Roman"/>
                <w:i/>
                <w:iCs/>
                <w:color w:val="4472C4"/>
                <w:kern w:val="2"/>
                <w:sz w:val="24"/>
                <w:szCs w:val="24"/>
              </w:rPr>
              <w:t>(pildoma jei papildomos Sutarties Bendrosios sąlygos naujomis nuostatomis):</w:t>
            </w:r>
          </w:p>
          <w:p w14:paraId="578DEEF3" w14:textId="77777777" w:rsidR="00AB46D0" w:rsidRPr="004275F1" w:rsidRDefault="00AB46D0" w:rsidP="00AB46D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Šalys susitaria papildyti Sutarties Bendrąsias sąlygas nurodytu (-</w:t>
            </w:r>
            <w:proofErr w:type="spellStart"/>
            <w:r w:rsidRPr="004275F1">
              <w:rPr>
                <w:rFonts w:ascii="Times New Roman" w:hAnsi="Times New Roman" w:cs="Times New Roman"/>
                <w:kern w:val="2"/>
                <w:sz w:val="24"/>
                <w:szCs w:val="24"/>
              </w:rPr>
              <w:t>ais</w:t>
            </w:r>
            <w:proofErr w:type="spellEnd"/>
            <w:r w:rsidRPr="004275F1">
              <w:rPr>
                <w:rFonts w:ascii="Times New Roman" w:hAnsi="Times New Roman" w:cs="Times New Roman"/>
                <w:kern w:val="2"/>
                <w:sz w:val="24"/>
                <w:szCs w:val="24"/>
              </w:rPr>
              <w:t>) punktu (-</w:t>
            </w:r>
            <w:proofErr w:type="spellStart"/>
            <w:r w:rsidRPr="004275F1">
              <w:rPr>
                <w:rFonts w:ascii="Times New Roman" w:hAnsi="Times New Roman" w:cs="Times New Roman"/>
                <w:kern w:val="2"/>
                <w:sz w:val="24"/>
                <w:szCs w:val="24"/>
              </w:rPr>
              <w:t>ais</w:t>
            </w:r>
            <w:proofErr w:type="spellEnd"/>
            <w:r w:rsidRPr="004275F1">
              <w:rPr>
                <w:rFonts w:ascii="Times New Roman" w:hAnsi="Times New Roman" w:cs="Times New Roman"/>
                <w:kern w:val="2"/>
                <w:sz w:val="24"/>
                <w:szCs w:val="24"/>
              </w:rPr>
              <w:t>), tačiau kitų punktų numeracijos nekeisti: ________.</w:t>
            </w:r>
          </w:p>
        </w:tc>
      </w:tr>
      <w:tr w:rsidR="00AB46D0" w:rsidRPr="0097317C" w14:paraId="61DE81F8" w14:textId="77777777" w:rsidTr="0063740A">
        <w:trPr>
          <w:trHeight w:val="300"/>
        </w:trPr>
        <w:tc>
          <w:tcPr>
            <w:tcW w:w="10201" w:type="dxa"/>
            <w:gridSpan w:val="3"/>
          </w:tcPr>
          <w:p w14:paraId="495BCD44" w14:textId="77777777" w:rsidR="00AB46D0" w:rsidRPr="004275F1" w:rsidRDefault="00AB46D0" w:rsidP="00AB46D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14. SUTARTIES PRIEDAI</w:t>
            </w:r>
          </w:p>
        </w:tc>
      </w:tr>
      <w:tr w:rsidR="00AB46D0" w:rsidRPr="0097317C" w14:paraId="4098D10F" w14:textId="77777777" w:rsidTr="0063740A">
        <w:trPr>
          <w:trHeight w:val="300"/>
        </w:trPr>
        <w:tc>
          <w:tcPr>
            <w:tcW w:w="3235" w:type="dxa"/>
          </w:tcPr>
          <w:p w14:paraId="302CDFE3" w14:textId="77777777" w:rsidR="00AB46D0" w:rsidRPr="004275F1" w:rsidRDefault="00AB46D0" w:rsidP="00AB46D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14.1. Priedas Nr. 1</w:t>
            </w:r>
          </w:p>
        </w:tc>
        <w:tc>
          <w:tcPr>
            <w:tcW w:w="6966" w:type="dxa"/>
            <w:gridSpan w:val="2"/>
          </w:tcPr>
          <w:p w14:paraId="4495C44F" w14:textId="77777777" w:rsidR="00AB46D0" w:rsidRPr="004275F1" w:rsidRDefault="00AB46D0" w:rsidP="00AB46D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Techninė specifikacija</w:t>
            </w:r>
          </w:p>
        </w:tc>
      </w:tr>
      <w:tr w:rsidR="00AB46D0" w:rsidRPr="0097317C" w14:paraId="07F20D94" w14:textId="77777777" w:rsidTr="0063740A">
        <w:trPr>
          <w:trHeight w:val="300"/>
        </w:trPr>
        <w:tc>
          <w:tcPr>
            <w:tcW w:w="3235" w:type="dxa"/>
          </w:tcPr>
          <w:p w14:paraId="4198F56E" w14:textId="77777777" w:rsidR="00AB46D0" w:rsidRPr="004275F1" w:rsidRDefault="00AB46D0" w:rsidP="00AB46D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14.2. Priedas Nr. 2</w:t>
            </w:r>
          </w:p>
        </w:tc>
        <w:tc>
          <w:tcPr>
            <w:tcW w:w="6966" w:type="dxa"/>
            <w:gridSpan w:val="2"/>
          </w:tcPr>
          <w:p w14:paraId="240C53A8" w14:textId="77777777" w:rsidR="00AB46D0" w:rsidRPr="004275F1" w:rsidRDefault="00AB46D0" w:rsidP="00AB46D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Pasiūlymas</w:t>
            </w:r>
          </w:p>
        </w:tc>
      </w:tr>
      <w:tr w:rsidR="00AB46D0" w:rsidRPr="0097317C" w14:paraId="1EE38F23" w14:textId="77777777" w:rsidTr="0063740A">
        <w:trPr>
          <w:trHeight w:val="300"/>
        </w:trPr>
        <w:tc>
          <w:tcPr>
            <w:tcW w:w="3235" w:type="dxa"/>
          </w:tcPr>
          <w:p w14:paraId="7CE205FA" w14:textId="31AE1BD3" w:rsidR="00AB46D0" w:rsidRPr="004275F1" w:rsidRDefault="00AB46D0" w:rsidP="00AB46D0">
            <w:pPr>
              <w:spacing w:after="0"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 xml:space="preserve">14.3. Priedas Nr.3 </w:t>
            </w:r>
          </w:p>
        </w:tc>
        <w:tc>
          <w:tcPr>
            <w:tcW w:w="6966" w:type="dxa"/>
            <w:gridSpan w:val="2"/>
          </w:tcPr>
          <w:p w14:paraId="060C3F43" w14:textId="7173E506" w:rsidR="00AB46D0" w:rsidRPr="004275F1" w:rsidRDefault="00AB46D0" w:rsidP="00AB46D0">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Prekių priėmimo – perdavimo aktų formos</w:t>
            </w:r>
          </w:p>
        </w:tc>
      </w:tr>
      <w:tr w:rsidR="00AB46D0" w:rsidRPr="0097317C" w14:paraId="4AACED16" w14:textId="77777777" w:rsidTr="0063740A">
        <w:tc>
          <w:tcPr>
            <w:tcW w:w="10201" w:type="dxa"/>
            <w:gridSpan w:val="3"/>
          </w:tcPr>
          <w:p w14:paraId="6BFFAD6C" w14:textId="77777777" w:rsidR="00AB46D0" w:rsidRPr="004275F1" w:rsidRDefault="00AB46D0" w:rsidP="00AB46D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15. ŠALIŲ ATSTOVŲ PARAŠAI</w:t>
            </w:r>
          </w:p>
        </w:tc>
      </w:tr>
      <w:tr w:rsidR="00AB46D0" w:rsidRPr="0097317C" w14:paraId="57345F8F" w14:textId="77777777" w:rsidTr="0063740A">
        <w:tc>
          <w:tcPr>
            <w:tcW w:w="4788" w:type="dxa"/>
            <w:gridSpan w:val="2"/>
          </w:tcPr>
          <w:p w14:paraId="671051B6" w14:textId="77777777" w:rsidR="00AB46D0" w:rsidRPr="004275F1" w:rsidRDefault="00AB46D0" w:rsidP="00AB46D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PIRKĖJAS</w:t>
            </w:r>
          </w:p>
        </w:tc>
        <w:tc>
          <w:tcPr>
            <w:tcW w:w="5413" w:type="dxa"/>
          </w:tcPr>
          <w:p w14:paraId="781BA275" w14:textId="77777777" w:rsidR="00AB46D0" w:rsidRPr="004275F1" w:rsidRDefault="00AB46D0" w:rsidP="00AB46D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TIEKĖJAS</w:t>
            </w:r>
          </w:p>
        </w:tc>
      </w:tr>
      <w:tr w:rsidR="00AB46D0" w:rsidRPr="0097317C" w14:paraId="3240D283" w14:textId="77777777" w:rsidTr="0063740A">
        <w:tc>
          <w:tcPr>
            <w:tcW w:w="4788" w:type="dxa"/>
            <w:gridSpan w:val="2"/>
          </w:tcPr>
          <w:p w14:paraId="0F42D0F0" w14:textId="77777777" w:rsidR="00AB46D0" w:rsidRPr="004275F1" w:rsidRDefault="00AB46D0" w:rsidP="00AB46D0">
            <w:pPr>
              <w:spacing w:after="0" w:line="240" w:lineRule="auto"/>
              <w:jc w:val="center"/>
              <w:rPr>
                <w:rFonts w:ascii="Times New Roman" w:hAnsi="Times New Roman" w:cs="Times New Roman"/>
                <w:i/>
                <w:iCs/>
                <w:color w:val="4472C4"/>
                <w:kern w:val="2"/>
                <w:sz w:val="24"/>
                <w:szCs w:val="24"/>
              </w:rPr>
            </w:pPr>
            <w:r w:rsidRPr="004275F1">
              <w:rPr>
                <w:rFonts w:ascii="Times New Roman" w:hAnsi="Times New Roman" w:cs="Times New Roman"/>
                <w:i/>
                <w:iCs/>
                <w:color w:val="4472C4"/>
                <w:kern w:val="2"/>
                <w:sz w:val="24"/>
                <w:szCs w:val="24"/>
              </w:rPr>
              <w:t>(nurodomos atstovo pareigos, vardas, pavardė)</w:t>
            </w:r>
          </w:p>
        </w:tc>
        <w:tc>
          <w:tcPr>
            <w:tcW w:w="5413" w:type="dxa"/>
          </w:tcPr>
          <w:p w14:paraId="11562E74" w14:textId="77777777" w:rsidR="00AB46D0" w:rsidRPr="004275F1" w:rsidRDefault="00AB46D0" w:rsidP="00AB46D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i/>
                <w:iCs/>
                <w:color w:val="4472C4"/>
                <w:kern w:val="2"/>
                <w:sz w:val="24"/>
                <w:szCs w:val="24"/>
              </w:rPr>
              <w:t>(nurodomos atstovo pareigos, vardas, pavardė)</w:t>
            </w:r>
          </w:p>
        </w:tc>
      </w:tr>
      <w:tr w:rsidR="00AB46D0" w:rsidRPr="0097317C" w14:paraId="296EA917" w14:textId="77777777" w:rsidTr="0063740A">
        <w:trPr>
          <w:trHeight w:val="70"/>
        </w:trPr>
        <w:tc>
          <w:tcPr>
            <w:tcW w:w="4788" w:type="dxa"/>
            <w:gridSpan w:val="2"/>
          </w:tcPr>
          <w:p w14:paraId="7BD8B22B" w14:textId="77777777" w:rsidR="00AB46D0" w:rsidRPr="004275F1" w:rsidRDefault="00AB46D0" w:rsidP="00AB46D0">
            <w:pPr>
              <w:spacing w:after="0" w:line="240" w:lineRule="auto"/>
              <w:jc w:val="center"/>
              <w:rPr>
                <w:rFonts w:ascii="Times New Roman" w:hAnsi="Times New Roman" w:cs="Times New Roman"/>
                <w:b/>
                <w:bCs/>
                <w:i/>
                <w:iCs/>
                <w:color w:val="4472C4"/>
                <w:kern w:val="2"/>
                <w:sz w:val="24"/>
                <w:szCs w:val="24"/>
              </w:rPr>
            </w:pPr>
          </w:p>
          <w:p w14:paraId="43381FDF" w14:textId="77777777" w:rsidR="00AB46D0" w:rsidRPr="004275F1" w:rsidRDefault="00AB46D0" w:rsidP="00AB46D0">
            <w:pPr>
              <w:spacing w:after="0" w:line="240" w:lineRule="auto"/>
              <w:jc w:val="center"/>
              <w:rPr>
                <w:rFonts w:ascii="Times New Roman" w:hAnsi="Times New Roman" w:cs="Times New Roman"/>
                <w:b/>
                <w:bCs/>
                <w:i/>
                <w:iCs/>
                <w:color w:val="4472C4"/>
                <w:kern w:val="2"/>
                <w:sz w:val="24"/>
                <w:szCs w:val="24"/>
              </w:rPr>
            </w:pPr>
            <w:r w:rsidRPr="004275F1">
              <w:rPr>
                <w:rFonts w:ascii="Times New Roman" w:hAnsi="Times New Roman" w:cs="Times New Roman"/>
                <w:b/>
                <w:bCs/>
                <w:i/>
                <w:iCs/>
                <w:color w:val="4472C4"/>
                <w:kern w:val="2"/>
                <w:sz w:val="24"/>
                <w:szCs w:val="24"/>
              </w:rPr>
              <w:t>(parašas)</w:t>
            </w:r>
          </w:p>
          <w:p w14:paraId="5B2B786A" w14:textId="77777777" w:rsidR="00AB46D0" w:rsidRPr="004275F1" w:rsidRDefault="00AB46D0" w:rsidP="00AB46D0">
            <w:pPr>
              <w:spacing w:after="0" w:line="240" w:lineRule="auto"/>
              <w:jc w:val="center"/>
              <w:rPr>
                <w:rFonts w:ascii="Times New Roman" w:hAnsi="Times New Roman" w:cs="Times New Roman"/>
                <w:b/>
                <w:bCs/>
                <w:i/>
                <w:iCs/>
                <w:color w:val="4472C4"/>
                <w:kern w:val="2"/>
                <w:sz w:val="24"/>
                <w:szCs w:val="24"/>
              </w:rPr>
            </w:pPr>
          </w:p>
        </w:tc>
        <w:tc>
          <w:tcPr>
            <w:tcW w:w="5413" w:type="dxa"/>
          </w:tcPr>
          <w:p w14:paraId="2DB76282" w14:textId="77777777" w:rsidR="00AB46D0" w:rsidRPr="004275F1" w:rsidRDefault="00AB46D0" w:rsidP="00AB46D0">
            <w:pPr>
              <w:spacing w:after="0" w:line="240" w:lineRule="auto"/>
              <w:jc w:val="center"/>
              <w:rPr>
                <w:rFonts w:ascii="Times New Roman" w:hAnsi="Times New Roman" w:cs="Times New Roman"/>
                <w:b/>
                <w:bCs/>
                <w:i/>
                <w:iCs/>
                <w:color w:val="4472C4"/>
                <w:kern w:val="2"/>
                <w:sz w:val="24"/>
                <w:szCs w:val="24"/>
              </w:rPr>
            </w:pPr>
          </w:p>
          <w:p w14:paraId="6F4AF38F" w14:textId="77777777" w:rsidR="00AB46D0" w:rsidRPr="004275F1" w:rsidRDefault="00AB46D0" w:rsidP="00AB46D0">
            <w:pPr>
              <w:spacing w:after="0" w:line="240" w:lineRule="auto"/>
              <w:jc w:val="center"/>
              <w:rPr>
                <w:rFonts w:ascii="Times New Roman" w:hAnsi="Times New Roman" w:cs="Times New Roman"/>
                <w:b/>
                <w:bCs/>
                <w:i/>
                <w:iCs/>
                <w:color w:val="4472C4"/>
                <w:kern w:val="2"/>
                <w:sz w:val="24"/>
                <w:szCs w:val="24"/>
              </w:rPr>
            </w:pPr>
            <w:r w:rsidRPr="004275F1">
              <w:rPr>
                <w:rFonts w:ascii="Times New Roman" w:hAnsi="Times New Roman" w:cs="Times New Roman"/>
                <w:b/>
                <w:bCs/>
                <w:i/>
                <w:iCs/>
                <w:color w:val="4472C4"/>
                <w:kern w:val="2"/>
                <w:sz w:val="24"/>
                <w:szCs w:val="24"/>
              </w:rPr>
              <w:t>(parašas)</w:t>
            </w:r>
          </w:p>
        </w:tc>
      </w:tr>
    </w:tbl>
    <w:p w14:paraId="1D161E76" w14:textId="5D4F14C7" w:rsidR="00467197" w:rsidRDefault="00467197" w:rsidP="0063740A">
      <w:pPr>
        <w:pStyle w:val="Antrat2"/>
        <w:ind w:left="5103"/>
        <w:rPr>
          <w:rFonts w:ascii="Times New Roman" w:hAnsi="Times New Roman" w:cs="Times New Roman"/>
          <w:color w:val="auto"/>
          <w:sz w:val="24"/>
          <w:szCs w:val="24"/>
        </w:rPr>
      </w:pPr>
    </w:p>
    <w:p w14:paraId="617088F3" w14:textId="77777777" w:rsidR="0063740A" w:rsidRDefault="0063740A" w:rsidP="0063740A">
      <w:pPr>
        <w:rPr>
          <w:highlight w:val="cyan"/>
        </w:rPr>
      </w:pPr>
    </w:p>
    <w:p w14:paraId="3FF1894F" w14:textId="77777777" w:rsidR="00B06B75" w:rsidRDefault="00B06B75" w:rsidP="0063740A">
      <w:pPr>
        <w:rPr>
          <w:highlight w:val="cyan"/>
        </w:rPr>
      </w:pPr>
    </w:p>
    <w:p w14:paraId="59B2AFEF" w14:textId="77777777" w:rsidR="00B06B75" w:rsidRDefault="00B06B75" w:rsidP="0063740A">
      <w:pPr>
        <w:rPr>
          <w:highlight w:val="cyan"/>
        </w:rPr>
      </w:pPr>
    </w:p>
    <w:p w14:paraId="21C1AF93" w14:textId="77777777" w:rsidR="00B06B75" w:rsidRDefault="00B06B75" w:rsidP="0063740A">
      <w:pPr>
        <w:rPr>
          <w:highlight w:val="cyan"/>
        </w:rPr>
      </w:pPr>
    </w:p>
    <w:p w14:paraId="30D289B6" w14:textId="77777777" w:rsidR="00B06B75" w:rsidRDefault="00B06B75" w:rsidP="0063740A">
      <w:pPr>
        <w:rPr>
          <w:highlight w:val="cyan"/>
        </w:rPr>
      </w:pPr>
    </w:p>
    <w:p w14:paraId="10835474" w14:textId="77777777" w:rsidR="00106969" w:rsidRDefault="00106969" w:rsidP="0063740A">
      <w:pPr>
        <w:rPr>
          <w:highlight w:val="cyan"/>
        </w:rPr>
      </w:pPr>
    </w:p>
    <w:p w14:paraId="06D2173C" w14:textId="77777777" w:rsidR="00106969" w:rsidRDefault="00106969" w:rsidP="0063740A">
      <w:pPr>
        <w:rPr>
          <w:highlight w:val="cyan"/>
        </w:rPr>
      </w:pPr>
    </w:p>
    <w:p w14:paraId="495E88E7" w14:textId="77777777" w:rsidR="00106969" w:rsidRDefault="00106969" w:rsidP="0063740A">
      <w:pPr>
        <w:rPr>
          <w:highlight w:val="cyan"/>
        </w:rPr>
      </w:pPr>
    </w:p>
    <w:p w14:paraId="65A17C6A" w14:textId="77777777" w:rsidR="00106969" w:rsidRDefault="00106969" w:rsidP="0063740A">
      <w:pPr>
        <w:rPr>
          <w:highlight w:val="cyan"/>
        </w:rPr>
      </w:pPr>
    </w:p>
    <w:p w14:paraId="65C65FB9" w14:textId="77777777" w:rsidR="00B06B75" w:rsidRDefault="00B06B75" w:rsidP="0063740A">
      <w:pPr>
        <w:rPr>
          <w:highlight w:val="cyan"/>
        </w:rPr>
      </w:pPr>
    </w:p>
    <w:p w14:paraId="3D143570" w14:textId="77777777" w:rsidR="00B06B75" w:rsidRDefault="00B06B75" w:rsidP="0063740A">
      <w:pPr>
        <w:rPr>
          <w:highlight w:val="cyan"/>
        </w:rPr>
      </w:pPr>
    </w:p>
    <w:p w14:paraId="237C95C7" w14:textId="3D1D0925" w:rsidR="006423FE" w:rsidRDefault="00F8284F" w:rsidP="006423FE">
      <w:pPr>
        <w:ind w:left="6120" w:hanging="60"/>
        <w:jc w:val="right"/>
        <w:rPr>
          <w:rFonts w:ascii="Times New Roman" w:hAnsi="Times New Roman" w:cs="Times New Roman"/>
          <w:sz w:val="24"/>
          <w:szCs w:val="24"/>
        </w:rPr>
      </w:pPr>
      <w:r>
        <w:rPr>
          <w:rFonts w:ascii="Times New Roman" w:hAnsi="Times New Roman" w:cs="Times New Roman"/>
          <w:sz w:val="24"/>
          <w:szCs w:val="24"/>
        </w:rPr>
        <w:lastRenderedPageBreak/>
        <w:t>Pirkimo sąlygų 12 priedas</w:t>
      </w:r>
    </w:p>
    <w:p w14:paraId="4D71E69F" w14:textId="22FE89E9" w:rsidR="00F8284F" w:rsidRPr="006423FE" w:rsidRDefault="00F8284F" w:rsidP="006423FE">
      <w:pPr>
        <w:ind w:left="6120" w:hanging="60"/>
        <w:jc w:val="right"/>
        <w:rPr>
          <w:rFonts w:ascii="Times New Roman" w:hAnsi="Times New Roman" w:cs="Times New Roman"/>
          <w:i/>
          <w:sz w:val="24"/>
          <w:szCs w:val="24"/>
        </w:rPr>
      </w:pPr>
    </w:p>
    <w:p w14:paraId="7D8AA63E" w14:textId="77777777" w:rsidR="006423FE" w:rsidRPr="006423FE" w:rsidRDefault="006423FE" w:rsidP="006423FE">
      <w:pPr>
        <w:jc w:val="center"/>
        <w:rPr>
          <w:rFonts w:ascii="Times New Roman" w:hAnsi="Times New Roman" w:cs="Times New Roman"/>
          <w:b/>
          <w:bCs/>
          <w:iCs/>
          <w:sz w:val="24"/>
          <w:szCs w:val="24"/>
        </w:rPr>
      </w:pPr>
    </w:p>
    <w:p w14:paraId="4B188625" w14:textId="77777777" w:rsidR="006423FE" w:rsidRPr="006423FE" w:rsidRDefault="006423FE" w:rsidP="006423FE">
      <w:pPr>
        <w:jc w:val="center"/>
        <w:rPr>
          <w:rFonts w:ascii="Times New Roman" w:hAnsi="Times New Roman" w:cs="Times New Roman"/>
          <w:b/>
          <w:bCs/>
          <w:iCs/>
          <w:sz w:val="24"/>
          <w:szCs w:val="24"/>
        </w:rPr>
      </w:pPr>
      <w:r w:rsidRPr="006423FE">
        <w:rPr>
          <w:rFonts w:ascii="Times New Roman" w:hAnsi="Times New Roman" w:cs="Times New Roman"/>
          <w:b/>
          <w:bCs/>
          <w:iCs/>
          <w:sz w:val="24"/>
          <w:szCs w:val="24"/>
        </w:rPr>
        <w:t>PREKIŲ PERDAVIMO</w:t>
      </w:r>
      <w:r w:rsidRPr="006423FE">
        <w:rPr>
          <w:rFonts w:ascii="Times New Roman" w:hAnsi="Times New Roman" w:cs="Times New Roman"/>
          <w:b/>
          <w:sz w:val="24"/>
          <w:szCs w:val="24"/>
        </w:rPr>
        <w:t>–PRIĖMIMO</w:t>
      </w:r>
      <w:r w:rsidRPr="006423FE">
        <w:rPr>
          <w:rFonts w:ascii="Times New Roman" w:hAnsi="Times New Roman" w:cs="Times New Roman"/>
          <w:b/>
          <w:bCs/>
          <w:iCs/>
          <w:sz w:val="24"/>
          <w:szCs w:val="24"/>
        </w:rPr>
        <w:t xml:space="preserve"> AKTAS Nr.__________</w:t>
      </w:r>
    </w:p>
    <w:p w14:paraId="06DF0965" w14:textId="77777777" w:rsidR="006423FE" w:rsidRPr="006423FE" w:rsidRDefault="006423FE" w:rsidP="006423FE">
      <w:pPr>
        <w:jc w:val="center"/>
        <w:rPr>
          <w:rFonts w:ascii="Times New Roman" w:hAnsi="Times New Roman" w:cs="Times New Roman"/>
          <w:sz w:val="24"/>
          <w:szCs w:val="24"/>
        </w:rPr>
      </w:pPr>
      <w:r w:rsidRPr="006423FE">
        <w:rPr>
          <w:rFonts w:ascii="Times New Roman" w:hAnsi="Times New Roman" w:cs="Times New Roman"/>
          <w:sz w:val="24"/>
          <w:szCs w:val="24"/>
        </w:rPr>
        <w:t>_______________</w:t>
      </w:r>
    </w:p>
    <w:p w14:paraId="357813E6" w14:textId="77777777" w:rsidR="006423FE" w:rsidRPr="006423FE" w:rsidRDefault="006423FE" w:rsidP="006423FE">
      <w:pPr>
        <w:jc w:val="center"/>
        <w:rPr>
          <w:rFonts w:ascii="Times New Roman" w:hAnsi="Times New Roman" w:cs="Times New Roman"/>
          <w:sz w:val="20"/>
          <w:szCs w:val="20"/>
        </w:rPr>
      </w:pPr>
      <w:r w:rsidRPr="006423FE">
        <w:rPr>
          <w:rFonts w:ascii="Times New Roman" w:hAnsi="Times New Roman" w:cs="Times New Roman"/>
          <w:sz w:val="20"/>
          <w:szCs w:val="20"/>
        </w:rPr>
        <w:t>(įrašoma data)</w:t>
      </w:r>
    </w:p>
    <w:p w14:paraId="5AA03ED6" w14:textId="77777777" w:rsidR="006423FE" w:rsidRPr="006423FE" w:rsidRDefault="006423FE" w:rsidP="006423FE">
      <w:pPr>
        <w:jc w:val="center"/>
        <w:rPr>
          <w:rFonts w:ascii="Times New Roman" w:hAnsi="Times New Roman" w:cs="Times New Roman"/>
          <w:bCs/>
          <w:iCs/>
          <w:sz w:val="20"/>
          <w:szCs w:val="20"/>
        </w:rPr>
      </w:pPr>
      <w:r w:rsidRPr="006423FE">
        <w:rPr>
          <w:rFonts w:ascii="Times New Roman" w:hAnsi="Times New Roman" w:cs="Times New Roman"/>
          <w:bCs/>
          <w:iCs/>
          <w:sz w:val="20"/>
          <w:szCs w:val="20"/>
        </w:rPr>
        <w:t>(Sudarymo vieta)</w:t>
      </w:r>
    </w:p>
    <w:tbl>
      <w:tblPr>
        <w:tblW w:w="9498" w:type="dxa"/>
        <w:tblInd w:w="108" w:type="dxa"/>
        <w:tblLook w:val="04A0" w:firstRow="1" w:lastRow="0" w:firstColumn="1" w:lastColumn="0" w:noHBand="0" w:noVBand="1"/>
      </w:tblPr>
      <w:tblGrid>
        <w:gridCol w:w="9498"/>
      </w:tblGrid>
      <w:tr w:rsidR="006423FE" w:rsidRPr="006423FE" w14:paraId="1A3F2F03" w14:textId="77777777" w:rsidTr="00D6172A">
        <w:trPr>
          <w:trHeight w:val="272"/>
        </w:trPr>
        <w:tc>
          <w:tcPr>
            <w:tcW w:w="9498" w:type="dxa"/>
            <w:tcBorders>
              <w:top w:val="single" w:sz="6" w:space="0" w:color="000000"/>
              <w:left w:val="single" w:sz="6" w:space="0" w:color="000000"/>
              <w:bottom w:val="single" w:sz="6" w:space="0" w:color="000000"/>
              <w:right w:val="single" w:sz="6" w:space="0" w:color="000000"/>
            </w:tcBorders>
            <w:hideMark/>
          </w:tcPr>
          <w:p w14:paraId="5F45F7C5" w14:textId="77777777" w:rsidR="006423FE" w:rsidRPr="006423FE" w:rsidRDefault="006423FE" w:rsidP="00D6172A">
            <w:pPr>
              <w:ind w:right="343" w:firstLine="60"/>
              <w:rPr>
                <w:rFonts w:ascii="Times New Roman" w:hAnsi="Times New Roman" w:cs="Times New Roman"/>
                <w:b/>
                <w:sz w:val="24"/>
                <w:szCs w:val="24"/>
              </w:rPr>
            </w:pPr>
            <w:r w:rsidRPr="006423FE">
              <w:rPr>
                <w:rFonts w:ascii="Times New Roman" w:hAnsi="Times New Roman" w:cs="Times New Roman"/>
                <w:b/>
                <w:sz w:val="24"/>
                <w:szCs w:val="24"/>
              </w:rPr>
              <w:t>Pirkėjas:</w:t>
            </w:r>
          </w:p>
        </w:tc>
      </w:tr>
      <w:tr w:rsidR="006423FE" w:rsidRPr="006423FE" w14:paraId="54BC2764" w14:textId="77777777" w:rsidTr="00D6172A">
        <w:trPr>
          <w:trHeight w:val="570"/>
        </w:trPr>
        <w:tc>
          <w:tcPr>
            <w:tcW w:w="9498" w:type="dxa"/>
            <w:tcBorders>
              <w:top w:val="single" w:sz="6" w:space="0" w:color="000000"/>
              <w:left w:val="single" w:sz="6" w:space="0" w:color="000000"/>
              <w:bottom w:val="single" w:sz="6" w:space="0" w:color="000000"/>
              <w:right w:val="single" w:sz="6" w:space="0" w:color="000000"/>
            </w:tcBorders>
            <w:hideMark/>
          </w:tcPr>
          <w:p w14:paraId="04FB55E4" w14:textId="77777777" w:rsidR="006423FE" w:rsidRPr="006423FE" w:rsidRDefault="006423FE" w:rsidP="00D6172A">
            <w:pPr>
              <w:ind w:firstLine="60"/>
              <w:rPr>
                <w:rFonts w:ascii="Times New Roman" w:hAnsi="Times New Roman" w:cs="Times New Roman"/>
                <w:b/>
                <w:sz w:val="24"/>
                <w:szCs w:val="24"/>
              </w:rPr>
            </w:pPr>
            <w:r w:rsidRPr="006423FE">
              <w:rPr>
                <w:rFonts w:ascii="Times New Roman" w:hAnsi="Times New Roman" w:cs="Times New Roman"/>
                <w:b/>
                <w:sz w:val="24"/>
                <w:szCs w:val="24"/>
              </w:rPr>
              <w:t>Tiekėjas:</w:t>
            </w:r>
          </w:p>
          <w:p w14:paraId="391AD077" w14:textId="77777777" w:rsidR="006423FE" w:rsidRPr="006423FE" w:rsidRDefault="006423FE" w:rsidP="00D6172A">
            <w:pPr>
              <w:ind w:firstLine="60"/>
              <w:jc w:val="both"/>
              <w:rPr>
                <w:rFonts w:ascii="Times New Roman" w:hAnsi="Times New Roman" w:cs="Times New Roman"/>
                <w:color w:val="000000"/>
                <w:sz w:val="20"/>
                <w:szCs w:val="20"/>
              </w:rPr>
            </w:pPr>
            <w:r w:rsidRPr="006423FE">
              <w:rPr>
                <w:rFonts w:ascii="Times New Roman" w:hAnsi="Times New Roman" w:cs="Times New Roman"/>
                <w:color w:val="000000"/>
                <w:sz w:val="20"/>
                <w:szCs w:val="20"/>
              </w:rPr>
              <w:t xml:space="preserve">(jei tai tiekėjų grupė, nurodyti: </w:t>
            </w:r>
            <w:r w:rsidRPr="006423FE">
              <w:rPr>
                <w:rFonts w:ascii="Times New Roman" w:hAnsi="Times New Roman" w:cs="Times New Roman"/>
                <w:i/>
                <w:color w:val="000000"/>
                <w:sz w:val="20"/>
                <w:szCs w:val="20"/>
              </w:rPr>
              <w:t>(jungtinės veiklos sutarties pagrindu veikianti tiekėjų grupė, sudaryta iš: (nurodyti visų ūkio subjektų pavadinimus), atstovaujamas atsakingojo partnerio (nurodyti atsakingojo partnerio pavadinimą)</w:t>
            </w:r>
          </w:p>
        </w:tc>
      </w:tr>
      <w:tr w:rsidR="006423FE" w:rsidRPr="006423FE" w14:paraId="21B5A68F" w14:textId="77777777" w:rsidTr="00D6172A">
        <w:trPr>
          <w:trHeight w:val="265"/>
        </w:trPr>
        <w:tc>
          <w:tcPr>
            <w:tcW w:w="9498" w:type="dxa"/>
            <w:tcBorders>
              <w:top w:val="single" w:sz="6" w:space="0" w:color="000000"/>
              <w:left w:val="single" w:sz="6" w:space="0" w:color="000000"/>
              <w:bottom w:val="single" w:sz="6" w:space="0" w:color="000000"/>
              <w:right w:val="single" w:sz="6" w:space="0" w:color="000000"/>
            </w:tcBorders>
            <w:hideMark/>
          </w:tcPr>
          <w:p w14:paraId="51401014" w14:textId="77777777" w:rsidR="006423FE" w:rsidRPr="006423FE" w:rsidRDefault="006423FE" w:rsidP="00D6172A">
            <w:pPr>
              <w:ind w:firstLine="60"/>
              <w:rPr>
                <w:rFonts w:ascii="Times New Roman" w:hAnsi="Times New Roman" w:cs="Times New Roman"/>
                <w:color w:val="000000"/>
                <w:sz w:val="24"/>
                <w:szCs w:val="24"/>
              </w:rPr>
            </w:pPr>
            <w:r w:rsidRPr="006423FE">
              <w:rPr>
                <w:rFonts w:ascii="Times New Roman" w:hAnsi="Times New Roman" w:cs="Times New Roman"/>
                <w:b/>
                <w:color w:val="000000"/>
                <w:sz w:val="24"/>
                <w:szCs w:val="24"/>
              </w:rPr>
              <w:t>Sutarties Nr.:</w:t>
            </w:r>
            <w:r w:rsidRPr="006423FE">
              <w:rPr>
                <w:rFonts w:ascii="Times New Roman" w:hAnsi="Times New Roman" w:cs="Times New Roman"/>
                <w:color w:val="000000"/>
                <w:sz w:val="24"/>
                <w:szCs w:val="24"/>
              </w:rPr>
              <w:t xml:space="preserve"> </w:t>
            </w:r>
          </w:p>
        </w:tc>
      </w:tr>
      <w:tr w:rsidR="006423FE" w:rsidRPr="006423FE" w14:paraId="781A31CA" w14:textId="77777777" w:rsidTr="00D6172A">
        <w:trPr>
          <w:trHeight w:val="290"/>
        </w:trPr>
        <w:tc>
          <w:tcPr>
            <w:tcW w:w="9498" w:type="dxa"/>
            <w:tcBorders>
              <w:top w:val="single" w:sz="6" w:space="0" w:color="000000"/>
              <w:left w:val="single" w:sz="6" w:space="0" w:color="000000"/>
              <w:bottom w:val="single" w:sz="6" w:space="0" w:color="000000"/>
              <w:right w:val="single" w:sz="6" w:space="0" w:color="000000"/>
            </w:tcBorders>
            <w:hideMark/>
          </w:tcPr>
          <w:p w14:paraId="50C386E0" w14:textId="77777777" w:rsidR="006423FE" w:rsidRPr="006423FE" w:rsidRDefault="006423FE" w:rsidP="00D6172A">
            <w:pPr>
              <w:ind w:firstLine="60"/>
              <w:rPr>
                <w:rFonts w:ascii="Times New Roman" w:hAnsi="Times New Roman" w:cs="Times New Roman"/>
                <w:color w:val="000000"/>
                <w:sz w:val="24"/>
                <w:szCs w:val="24"/>
              </w:rPr>
            </w:pPr>
            <w:r w:rsidRPr="006423FE">
              <w:rPr>
                <w:rFonts w:ascii="Times New Roman" w:hAnsi="Times New Roman" w:cs="Times New Roman"/>
                <w:b/>
                <w:color w:val="000000"/>
                <w:sz w:val="24"/>
                <w:szCs w:val="24"/>
              </w:rPr>
              <w:t xml:space="preserve">Sutarties pavadinimas: </w:t>
            </w:r>
          </w:p>
        </w:tc>
      </w:tr>
    </w:tbl>
    <w:p w14:paraId="1FF4FA3C" w14:textId="77777777" w:rsidR="006423FE" w:rsidRPr="006423FE" w:rsidRDefault="006423FE" w:rsidP="006423FE">
      <w:pPr>
        <w:pStyle w:val="Sraopastraipa"/>
        <w:tabs>
          <w:tab w:val="left" w:pos="993"/>
        </w:tabs>
        <w:ind w:left="0" w:right="140" w:firstLine="567"/>
        <w:jc w:val="both"/>
        <w:rPr>
          <w:rFonts w:ascii="Times New Roman" w:hAnsi="Times New Roman" w:cs="Times New Roman"/>
          <w:b/>
          <w:sz w:val="24"/>
          <w:szCs w:val="24"/>
        </w:rPr>
      </w:pPr>
    </w:p>
    <w:p w14:paraId="1430A059" w14:textId="77777777" w:rsidR="006423FE" w:rsidRPr="006423FE" w:rsidRDefault="006423FE" w:rsidP="006423FE">
      <w:pPr>
        <w:pStyle w:val="Sraopastraipa"/>
        <w:tabs>
          <w:tab w:val="left" w:pos="993"/>
        </w:tabs>
        <w:ind w:left="0" w:right="140" w:firstLine="567"/>
        <w:jc w:val="both"/>
        <w:rPr>
          <w:rFonts w:ascii="Times New Roman" w:hAnsi="Times New Roman" w:cs="Times New Roman"/>
          <w:sz w:val="24"/>
          <w:szCs w:val="24"/>
        </w:rPr>
      </w:pPr>
      <w:r w:rsidRPr="006423FE">
        <w:rPr>
          <w:rFonts w:ascii="Times New Roman" w:hAnsi="Times New Roman" w:cs="Times New Roman"/>
          <w:b/>
          <w:sz w:val="24"/>
          <w:szCs w:val="24"/>
        </w:rPr>
        <w:t>Tiekėjas</w:t>
      </w:r>
      <w:r w:rsidRPr="006423FE">
        <w:rPr>
          <w:rFonts w:ascii="Times New Roman" w:hAnsi="Times New Roman" w:cs="Times New Roman"/>
          <w:sz w:val="24"/>
          <w:szCs w:val="24"/>
        </w:rPr>
        <w:t xml:space="preserve"> šiuo Prekių perdavimo–priėmimo aktu patvirtina, kad jis pristatė ir Pirkėjui perduoda šias Prekes: </w:t>
      </w:r>
    </w:p>
    <w:p w14:paraId="288433ED" w14:textId="77777777" w:rsidR="006423FE" w:rsidRPr="006423FE" w:rsidRDefault="006423FE" w:rsidP="006423FE">
      <w:pPr>
        <w:pStyle w:val="Sraopastraipa"/>
        <w:tabs>
          <w:tab w:val="left" w:pos="993"/>
        </w:tabs>
        <w:ind w:left="0" w:right="140"/>
        <w:jc w:val="both"/>
        <w:rPr>
          <w:rFonts w:ascii="Times New Roman" w:hAnsi="Times New Roman" w:cs="Times New Roman"/>
          <w:sz w:val="24"/>
          <w:szCs w:val="24"/>
        </w:rPr>
      </w:pPr>
      <w:r w:rsidRPr="006423FE">
        <w:rPr>
          <w:rFonts w:ascii="Times New Roman" w:hAnsi="Times New Roman" w:cs="Times New Roman"/>
          <w:sz w:val="24"/>
          <w:szCs w:val="24"/>
        </w:rPr>
        <w:t>________________________________________________________________________________________________________________________________________,nurodytas Sutartyje.</w:t>
      </w:r>
    </w:p>
    <w:p w14:paraId="72C8CA69" w14:textId="77777777" w:rsidR="006423FE" w:rsidRPr="006423FE" w:rsidRDefault="006423FE" w:rsidP="006423FE">
      <w:pPr>
        <w:pStyle w:val="Sraopastraipa"/>
        <w:tabs>
          <w:tab w:val="left" w:pos="993"/>
        </w:tabs>
        <w:ind w:left="0" w:right="-129" w:firstLine="567"/>
        <w:jc w:val="both"/>
        <w:rPr>
          <w:rFonts w:ascii="Times New Roman" w:hAnsi="Times New Roman" w:cs="Times New Roman"/>
          <w:b/>
          <w:sz w:val="24"/>
          <w:szCs w:val="24"/>
        </w:rPr>
      </w:pPr>
    </w:p>
    <w:p w14:paraId="1C0A0AA5" w14:textId="77777777" w:rsidR="006423FE" w:rsidRPr="006423FE" w:rsidRDefault="006423FE" w:rsidP="006423FE">
      <w:pPr>
        <w:pStyle w:val="Sraopastraipa"/>
        <w:tabs>
          <w:tab w:val="left" w:pos="993"/>
        </w:tabs>
        <w:ind w:left="0" w:right="140" w:firstLine="567"/>
        <w:jc w:val="both"/>
        <w:rPr>
          <w:rFonts w:ascii="Times New Roman" w:hAnsi="Times New Roman" w:cs="Times New Roman"/>
          <w:b/>
          <w:i/>
          <w:sz w:val="24"/>
          <w:szCs w:val="24"/>
        </w:rPr>
      </w:pPr>
      <w:r w:rsidRPr="006423FE">
        <w:rPr>
          <w:rFonts w:ascii="Times New Roman" w:hAnsi="Times New Roman" w:cs="Times New Roman"/>
          <w:b/>
          <w:sz w:val="24"/>
          <w:szCs w:val="24"/>
        </w:rPr>
        <w:t xml:space="preserve">Pirkėjas: </w:t>
      </w:r>
    </w:p>
    <w:p w14:paraId="48471004" w14:textId="77777777" w:rsidR="006423FE" w:rsidRPr="006423FE" w:rsidRDefault="006423FE" w:rsidP="006423FE">
      <w:pPr>
        <w:pStyle w:val="Sraopastraipa"/>
        <w:tabs>
          <w:tab w:val="left" w:pos="993"/>
        </w:tabs>
        <w:ind w:left="0" w:right="140" w:firstLine="567"/>
        <w:jc w:val="both"/>
        <w:rPr>
          <w:rFonts w:ascii="Times New Roman" w:hAnsi="Times New Roman" w:cs="Times New Roman"/>
          <w:sz w:val="24"/>
          <w:szCs w:val="24"/>
        </w:rPr>
      </w:pPr>
      <w:r w:rsidRPr="006423FE">
        <w:rPr>
          <w:rFonts w:ascii="Times New Roman" w:hAnsi="Times New Roman" w:cs="Times New Roman"/>
          <w:sz w:val="24"/>
          <w:szCs w:val="24"/>
        </w:rPr>
        <w:fldChar w:fldCharType="begin">
          <w:ffData>
            <w:name w:val="Check1"/>
            <w:enabled/>
            <w:calcOnExit w:val="0"/>
            <w:checkBox>
              <w:size w:val="26"/>
              <w:default w:val="0"/>
            </w:checkBox>
          </w:ffData>
        </w:fldChar>
      </w:r>
      <w:r w:rsidRPr="006423FE">
        <w:rPr>
          <w:rFonts w:ascii="Times New Roman" w:hAnsi="Times New Roman" w:cs="Times New Roman"/>
          <w:sz w:val="24"/>
          <w:szCs w:val="24"/>
        </w:rPr>
        <w:instrText xml:space="preserve"> FORMCHECKBOX </w:instrText>
      </w:r>
      <w:r w:rsidRPr="006423FE">
        <w:rPr>
          <w:rFonts w:ascii="Times New Roman" w:hAnsi="Times New Roman" w:cs="Times New Roman"/>
          <w:sz w:val="24"/>
          <w:szCs w:val="24"/>
        </w:rPr>
      </w:r>
      <w:r w:rsidRPr="006423FE">
        <w:rPr>
          <w:rFonts w:ascii="Times New Roman" w:hAnsi="Times New Roman" w:cs="Times New Roman"/>
          <w:sz w:val="24"/>
          <w:szCs w:val="24"/>
        </w:rPr>
        <w:fldChar w:fldCharType="separate"/>
      </w:r>
      <w:r w:rsidRPr="006423FE">
        <w:rPr>
          <w:rFonts w:ascii="Times New Roman" w:hAnsi="Times New Roman" w:cs="Times New Roman"/>
          <w:sz w:val="24"/>
          <w:szCs w:val="24"/>
        </w:rPr>
        <w:fldChar w:fldCharType="end"/>
      </w:r>
      <w:r w:rsidRPr="006423FE">
        <w:rPr>
          <w:rFonts w:ascii="Times New Roman" w:hAnsi="Times New Roman" w:cs="Times New Roman"/>
          <w:sz w:val="24"/>
          <w:szCs w:val="24"/>
        </w:rPr>
        <w:t xml:space="preserve"> Priima ir patvirtina, kad: visos Prekės pristatytos laiku bei atitinka Sutartyje ir jos prieduose nustatytus reikalavimus; yra pateikti visi reikalingi dokumentai (</w:t>
      </w:r>
      <w:r w:rsidRPr="006423FE">
        <w:rPr>
          <w:rFonts w:ascii="Times New Roman" w:hAnsi="Times New Roman" w:cs="Times New Roman"/>
          <w:i/>
          <w:sz w:val="24"/>
          <w:szCs w:val="24"/>
        </w:rPr>
        <w:t>sertifikatai, naudojimo ir priežiūros instrukcijos, kt.</w:t>
      </w:r>
      <w:r w:rsidRPr="006423FE">
        <w:rPr>
          <w:rFonts w:ascii="Times New Roman" w:hAnsi="Times New Roman" w:cs="Times New Roman"/>
          <w:sz w:val="24"/>
          <w:szCs w:val="24"/>
        </w:rPr>
        <w:t xml:space="preserve">),  </w:t>
      </w:r>
      <w:r w:rsidRPr="006423FE">
        <w:rPr>
          <w:rFonts w:ascii="Times New Roman" w:hAnsi="Times New Roman" w:cs="Times New Roman"/>
          <w:i/>
          <w:sz w:val="24"/>
          <w:szCs w:val="24"/>
        </w:rPr>
        <w:t>jei tokie dokumentai turėjo būti pateikti tarpinio Prekių perdavimo–priėmimo momentu.</w:t>
      </w:r>
      <w:r w:rsidRPr="006423FE">
        <w:rPr>
          <w:rFonts w:ascii="Times New Roman" w:hAnsi="Times New Roman" w:cs="Times New Roman"/>
          <w:sz w:val="24"/>
          <w:szCs w:val="24"/>
        </w:rPr>
        <w:t xml:space="preserve"> </w:t>
      </w:r>
      <w:r w:rsidRPr="006423FE">
        <w:rPr>
          <w:rFonts w:ascii="Times New Roman" w:hAnsi="Times New Roman" w:cs="Times New Roman"/>
          <w:i/>
          <w:sz w:val="24"/>
          <w:szCs w:val="24"/>
        </w:rPr>
        <w:t>Laikantis Sutarties nuostatų, buvo pateikti garantiniai pažymėjimai (pasai</w:t>
      </w:r>
      <w:r w:rsidRPr="006423FE">
        <w:rPr>
          <w:rFonts w:ascii="Times New Roman" w:hAnsi="Times New Roman" w:cs="Times New Roman"/>
          <w:sz w:val="24"/>
          <w:szCs w:val="24"/>
        </w:rPr>
        <w:t xml:space="preserve">). </w:t>
      </w:r>
    </w:p>
    <w:p w14:paraId="693E4C82" w14:textId="77777777" w:rsidR="006423FE" w:rsidRPr="006423FE" w:rsidRDefault="006423FE" w:rsidP="006423FE">
      <w:pPr>
        <w:pStyle w:val="Sraopastraipa"/>
        <w:tabs>
          <w:tab w:val="left" w:pos="993"/>
        </w:tabs>
        <w:ind w:left="0" w:right="140" w:firstLine="567"/>
        <w:jc w:val="both"/>
        <w:rPr>
          <w:rFonts w:ascii="Times New Roman" w:hAnsi="Times New Roman" w:cs="Times New Roman"/>
          <w:i/>
          <w:sz w:val="24"/>
          <w:szCs w:val="24"/>
        </w:rPr>
      </w:pPr>
      <w:r w:rsidRPr="006423FE">
        <w:rPr>
          <w:rFonts w:ascii="Times New Roman" w:hAnsi="Times New Roman" w:cs="Times New Roman"/>
          <w:sz w:val="24"/>
          <w:szCs w:val="24"/>
        </w:rPr>
        <w:fldChar w:fldCharType="begin">
          <w:ffData>
            <w:name w:val="Check1"/>
            <w:enabled/>
            <w:calcOnExit w:val="0"/>
            <w:checkBox>
              <w:size w:val="26"/>
              <w:default w:val="0"/>
            </w:checkBox>
          </w:ffData>
        </w:fldChar>
      </w:r>
      <w:r w:rsidRPr="006423FE">
        <w:rPr>
          <w:rFonts w:ascii="Times New Roman" w:hAnsi="Times New Roman" w:cs="Times New Roman"/>
          <w:sz w:val="24"/>
          <w:szCs w:val="24"/>
        </w:rPr>
        <w:instrText xml:space="preserve"> FORMCHECKBOX </w:instrText>
      </w:r>
      <w:r w:rsidRPr="006423FE">
        <w:rPr>
          <w:rFonts w:ascii="Times New Roman" w:hAnsi="Times New Roman" w:cs="Times New Roman"/>
          <w:sz w:val="24"/>
          <w:szCs w:val="24"/>
        </w:rPr>
      </w:r>
      <w:r w:rsidRPr="006423FE">
        <w:rPr>
          <w:rFonts w:ascii="Times New Roman" w:hAnsi="Times New Roman" w:cs="Times New Roman"/>
          <w:sz w:val="24"/>
          <w:szCs w:val="24"/>
        </w:rPr>
        <w:fldChar w:fldCharType="separate"/>
      </w:r>
      <w:r w:rsidRPr="006423FE">
        <w:rPr>
          <w:rFonts w:ascii="Times New Roman" w:hAnsi="Times New Roman" w:cs="Times New Roman"/>
          <w:sz w:val="24"/>
          <w:szCs w:val="24"/>
        </w:rPr>
        <w:fldChar w:fldCharType="end"/>
      </w:r>
      <w:r w:rsidRPr="006423FE">
        <w:rPr>
          <w:rFonts w:ascii="Times New Roman" w:hAnsi="Times New Roman" w:cs="Times New Roman"/>
          <w:sz w:val="24"/>
          <w:szCs w:val="24"/>
        </w:rPr>
        <w:t xml:space="preserve"> Prekės buvo pristatytos </w:t>
      </w:r>
      <w:r w:rsidRPr="006423FE">
        <w:rPr>
          <w:rFonts w:ascii="Times New Roman" w:hAnsi="Times New Roman" w:cs="Times New Roman"/>
          <w:i/>
          <w:sz w:val="24"/>
          <w:szCs w:val="24"/>
        </w:rPr>
        <w:t>ir kiti Tiekėjo įsipareigojimai</w:t>
      </w:r>
      <w:r w:rsidRPr="006423FE">
        <w:rPr>
          <w:rFonts w:ascii="Times New Roman" w:hAnsi="Times New Roman" w:cs="Times New Roman"/>
          <w:sz w:val="24"/>
          <w:szCs w:val="24"/>
        </w:rPr>
        <w:t xml:space="preserve"> </w:t>
      </w:r>
      <w:r w:rsidRPr="006423FE">
        <w:rPr>
          <w:rFonts w:ascii="Times New Roman" w:hAnsi="Times New Roman" w:cs="Times New Roman"/>
          <w:i/>
          <w:sz w:val="24"/>
          <w:szCs w:val="24"/>
        </w:rPr>
        <w:t xml:space="preserve">įvykdyti </w:t>
      </w:r>
      <w:r w:rsidRPr="006423FE">
        <w:rPr>
          <w:rFonts w:ascii="Times New Roman" w:hAnsi="Times New Roman" w:cs="Times New Roman"/>
          <w:sz w:val="24"/>
          <w:szCs w:val="24"/>
        </w:rPr>
        <w:t>praleidus Sutartyje nustatytą terminą:</w:t>
      </w:r>
      <w:r w:rsidRPr="006423FE">
        <w:rPr>
          <w:rFonts w:ascii="Times New Roman" w:hAnsi="Times New Roman" w:cs="Times New Roman"/>
          <w:i/>
          <w:sz w:val="24"/>
          <w:szCs w:val="24"/>
        </w:rPr>
        <w:t xml:space="preserve"> _______________________________________________________________________________</w:t>
      </w:r>
    </w:p>
    <w:p w14:paraId="1609F604" w14:textId="77777777" w:rsidR="006423FE" w:rsidRPr="006423FE" w:rsidRDefault="006423FE" w:rsidP="006423FE">
      <w:pPr>
        <w:pStyle w:val="Sraopastraipa"/>
        <w:tabs>
          <w:tab w:val="left" w:pos="567"/>
        </w:tabs>
        <w:ind w:left="0" w:right="140"/>
        <w:jc w:val="both"/>
        <w:rPr>
          <w:rFonts w:ascii="Times New Roman" w:hAnsi="Times New Roman" w:cs="Times New Roman"/>
          <w:sz w:val="24"/>
          <w:szCs w:val="24"/>
        </w:rPr>
      </w:pPr>
      <w:r w:rsidRPr="006423FE">
        <w:rPr>
          <w:rFonts w:ascii="Times New Roman" w:hAnsi="Times New Roman" w:cs="Times New Roman"/>
          <w:sz w:val="24"/>
          <w:szCs w:val="24"/>
        </w:rPr>
        <w:tab/>
      </w:r>
      <w:r w:rsidRPr="006423FE">
        <w:rPr>
          <w:rFonts w:ascii="Times New Roman" w:hAnsi="Times New Roman" w:cs="Times New Roman"/>
          <w:sz w:val="24"/>
          <w:szCs w:val="24"/>
        </w:rPr>
        <w:fldChar w:fldCharType="begin">
          <w:ffData>
            <w:name w:val="Check1"/>
            <w:enabled/>
            <w:calcOnExit w:val="0"/>
            <w:checkBox>
              <w:size w:val="26"/>
              <w:default w:val="0"/>
            </w:checkBox>
          </w:ffData>
        </w:fldChar>
      </w:r>
      <w:r w:rsidRPr="006423FE">
        <w:rPr>
          <w:rFonts w:ascii="Times New Roman" w:hAnsi="Times New Roman" w:cs="Times New Roman"/>
          <w:sz w:val="24"/>
          <w:szCs w:val="24"/>
        </w:rPr>
        <w:instrText xml:space="preserve"> FORMCHECKBOX </w:instrText>
      </w:r>
      <w:r w:rsidRPr="006423FE">
        <w:rPr>
          <w:rFonts w:ascii="Times New Roman" w:hAnsi="Times New Roman" w:cs="Times New Roman"/>
          <w:sz w:val="24"/>
          <w:szCs w:val="24"/>
        </w:rPr>
      </w:r>
      <w:r w:rsidRPr="006423FE">
        <w:rPr>
          <w:rFonts w:ascii="Times New Roman" w:hAnsi="Times New Roman" w:cs="Times New Roman"/>
          <w:sz w:val="24"/>
          <w:szCs w:val="24"/>
        </w:rPr>
        <w:fldChar w:fldCharType="separate"/>
      </w:r>
      <w:r w:rsidRPr="006423FE">
        <w:rPr>
          <w:rFonts w:ascii="Times New Roman" w:hAnsi="Times New Roman" w:cs="Times New Roman"/>
          <w:sz w:val="24"/>
          <w:szCs w:val="24"/>
        </w:rPr>
        <w:fldChar w:fldCharType="end"/>
      </w:r>
      <w:r w:rsidRPr="006423FE">
        <w:rPr>
          <w:rFonts w:ascii="Times New Roman" w:hAnsi="Times New Roman" w:cs="Times New Roman"/>
          <w:sz w:val="24"/>
          <w:szCs w:val="24"/>
        </w:rPr>
        <w:t xml:space="preserve"> Nepriima visų ar dalies Prekių dėl šių perdavimo–priėmimo metu nustatytų Prekių trūkumų/neatitikimų: </w:t>
      </w:r>
      <w:r w:rsidRPr="006423FE">
        <w:rPr>
          <w:rFonts w:ascii="Times New Roman" w:hAnsi="Times New Roman" w:cs="Times New Roman"/>
          <w:i/>
          <w:sz w:val="24"/>
          <w:szCs w:val="24"/>
        </w:rPr>
        <w:t>(jei nepriimama dalis prekių, nurodoma, kurios)</w:t>
      </w:r>
    </w:p>
    <w:p w14:paraId="172FA251" w14:textId="77777777" w:rsidR="006423FE" w:rsidRPr="006423FE" w:rsidRDefault="006423FE" w:rsidP="006423FE">
      <w:pPr>
        <w:pStyle w:val="Sraopastraipa"/>
        <w:tabs>
          <w:tab w:val="left" w:pos="993"/>
        </w:tabs>
        <w:ind w:left="0" w:right="140"/>
        <w:jc w:val="both"/>
        <w:rPr>
          <w:rFonts w:ascii="Times New Roman" w:hAnsi="Times New Roman" w:cs="Times New Roman"/>
          <w:sz w:val="24"/>
          <w:szCs w:val="24"/>
        </w:rPr>
      </w:pPr>
      <w:r w:rsidRPr="006423FE">
        <w:rPr>
          <w:rFonts w:ascii="Times New Roman" w:hAnsi="Times New Roman" w:cs="Times New Roman"/>
          <w:sz w:val="24"/>
          <w:szCs w:val="24"/>
        </w:rPr>
        <w:t xml:space="preserve">_______________________________________________________________________________ </w:t>
      </w:r>
    </w:p>
    <w:p w14:paraId="1972AD02" w14:textId="77777777" w:rsidR="006423FE" w:rsidRPr="006423FE" w:rsidRDefault="006423FE" w:rsidP="006423FE">
      <w:pPr>
        <w:ind w:right="140"/>
        <w:jc w:val="both"/>
        <w:rPr>
          <w:rFonts w:ascii="Times New Roman" w:hAnsi="Times New Roman" w:cs="Times New Roman"/>
          <w:i/>
          <w:sz w:val="24"/>
          <w:szCs w:val="24"/>
        </w:rPr>
      </w:pPr>
      <w:r w:rsidRPr="006423FE">
        <w:rPr>
          <w:rFonts w:ascii="Times New Roman" w:hAnsi="Times New Roman" w:cs="Times New Roman"/>
          <w:i/>
          <w:sz w:val="24"/>
          <w:szCs w:val="24"/>
        </w:rPr>
        <w:t>(jeigu visi trūkumai netelpa šiame akte, jie pateikiami atskirame dokumente (priede), kuris bus laikomas sudedamoji šio akto dalis)</w:t>
      </w:r>
    </w:p>
    <w:p w14:paraId="16877AEF" w14:textId="77777777" w:rsidR="006423FE" w:rsidRPr="006423FE" w:rsidRDefault="006423FE" w:rsidP="006423FE">
      <w:pPr>
        <w:ind w:right="140"/>
        <w:jc w:val="both"/>
        <w:rPr>
          <w:rFonts w:ascii="Times New Roman" w:hAnsi="Times New Roman" w:cs="Times New Roman"/>
          <w:bCs/>
          <w:iCs/>
          <w:sz w:val="24"/>
          <w:szCs w:val="24"/>
        </w:rPr>
      </w:pPr>
      <w:r w:rsidRPr="006423FE">
        <w:rPr>
          <w:rFonts w:ascii="Times New Roman" w:hAnsi="Times New Roman" w:cs="Times New Roman"/>
          <w:bCs/>
          <w:iCs/>
          <w:sz w:val="24"/>
          <w:szCs w:val="24"/>
        </w:rPr>
        <w:t xml:space="preserve">Tiekėjas įpareigojamas </w:t>
      </w:r>
      <w:r w:rsidRPr="006423FE">
        <w:rPr>
          <w:rFonts w:ascii="Times New Roman" w:hAnsi="Times New Roman" w:cs="Times New Roman"/>
          <w:bCs/>
          <w:i/>
          <w:iCs/>
          <w:sz w:val="24"/>
          <w:szCs w:val="24"/>
        </w:rPr>
        <w:t>iki/per</w:t>
      </w:r>
      <w:r w:rsidRPr="006423FE">
        <w:rPr>
          <w:rFonts w:ascii="Times New Roman" w:hAnsi="Times New Roman" w:cs="Times New Roman"/>
          <w:bCs/>
          <w:iCs/>
          <w:sz w:val="24"/>
          <w:szCs w:val="24"/>
        </w:rPr>
        <w:t xml:space="preserve"> _______________________________ darbo dienas pašalinti visus šiame akte ir jo prieduose nurodytus trūkumus/neatitikimus. </w:t>
      </w:r>
    </w:p>
    <w:p w14:paraId="6683DD91" w14:textId="77777777" w:rsidR="006423FE" w:rsidRPr="006423FE" w:rsidRDefault="006423FE" w:rsidP="006423FE">
      <w:pPr>
        <w:ind w:right="140"/>
        <w:jc w:val="both"/>
        <w:rPr>
          <w:rFonts w:ascii="Times New Roman" w:hAnsi="Times New Roman" w:cs="Times New Roman"/>
          <w:bCs/>
          <w:iCs/>
          <w:sz w:val="24"/>
          <w:szCs w:val="24"/>
        </w:rPr>
      </w:pPr>
    </w:p>
    <w:p w14:paraId="6BD7ED19" w14:textId="77777777" w:rsidR="006423FE" w:rsidRPr="006423FE" w:rsidRDefault="006423FE" w:rsidP="006423FE">
      <w:pPr>
        <w:ind w:right="140"/>
        <w:jc w:val="both"/>
        <w:rPr>
          <w:rFonts w:ascii="Times New Roman" w:hAnsi="Times New Roman" w:cs="Times New Roman"/>
          <w:bCs/>
          <w:iCs/>
          <w:sz w:val="24"/>
          <w:szCs w:val="24"/>
        </w:rPr>
      </w:pPr>
      <w:r w:rsidRPr="006423FE">
        <w:rPr>
          <w:rFonts w:ascii="Times New Roman" w:hAnsi="Times New Roman" w:cs="Times New Roman"/>
          <w:bCs/>
          <w:iCs/>
          <w:sz w:val="24"/>
          <w:szCs w:val="24"/>
        </w:rPr>
        <w:lastRenderedPageBreak/>
        <w:t xml:space="preserve">Tiekėjas įpareigojamas </w:t>
      </w:r>
      <w:r w:rsidRPr="006423FE">
        <w:rPr>
          <w:rFonts w:ascii="Times New Roman" w:hAnsi="Times New Roman" w:cs="Times New Roman"/>
          <w:bCs/>
          <w:i/>
          <w:iCs/>
          <w:sz w:val="24"/>
          <w:szCs w:val="24"/>
        </w:rPr>
        <w:t>iki/per</w:t>
      </w:r>
      <w:r w:rsidRPr="006423FE">
        <w:rPr>
          <w:rFonts w:ascii="Times New Roman" w:hAnsi="Times New Roman" w:cs="Times New Roman"/>
          <w:bCs/>
          <w:iCs/>
          <w:sz w:val="24"/>
          <w:szCs w:val="24"/>
        </w:rPr>
        <w:t xml:space="preserve"> __________________________________ savo sąskaita ir priemonėmis atsiimti Sutarties reikalavimų neatitinkančias Prekes.</w:t>
      </w:r>
    </w:p>
    <w:p w14:paraId="55AFC7B9" w14:textId="77777777" w:rsidR="006423FE" w:rsidRPr="006423FE" w:rsidRDefault="006423FE" w:rsidP="006423FE">
      <w:pPr>
        <w:ind w:right="140"/>
        <w:jc w:val="both"/>
        <w:rPr>
          <w:rFonts w:ascii="Times New Roman" w:hAnsi="Times New Roman" w:cs="Times New Roman"/>
          <w:bCs/>
          <w:iCs/>
          <w:sz w:val="24"/>
          <w:szCs w:val="24"/>
        </w:rPr>
      </w:pPr>
    </w:p>
    <w:p w14:paraId="538DF6EC" w14:textId="77777777" w:rsidR="006423FE" w:rsidRPr="006423FE" w:rsidRDefault="006423FE" w:rsidP="006423FE">
      <w:pPr>
        <w:ind w:right="140"/>
        <w:jc w:val="both"/>
        <w:rPr>
          <w:rFonts w:ascii="Times New Roman" w:hAnsi="Times New Roman" w:cs="Times New Roman"/>
          <w:bCs/>
          <w:iCs/>
          <w:sz w:val="24"/>
          <w:szCs w:val="24"/>
        </w:rPr>
      </w:pPr>
      <w:r w:rsidRPr="006423FE">
        <w:rPr>
          <w:rFonts w:ascii="Times New Roman" w:hAnsi="Times New Roman" w:cs="Times New Roman"/>
          <w:bCs/>
          <w:iCs/>
          <w:sz w:val="24"/>
          <w:szCs w:val="24"/>
        </w:rPr>
        <w:t xml:space="preserve">Šis aktas pasirašytas dviem vienodą teisinę galią turinčiais egzemplioriais po vieną kiekvienai Šaliai. </w:t>
      </w:r>
    </w:p>
    <w:p w14:paraId="08469919" w14:textId="77777777" w:rsidR="006423FE" w:rsidRPr="006423FE" w:rsidRDefault="006423FE" w:rsidP="006423FE">
      <w:pPr>
        <w:ind w:right="140"/>
        <w:jc w:val="both"/>
        <w:rPr>
          <w:rFonts w:ascii="Times New Roman" w:hAnsi="Times New Roman" w:cs="Times New Roman"/>
          <w:sz w:val="24"/>
          <w:szCs w:val="24"/>
        </w:rPr>
      </w:pPr>
    </w:p>
    <w:tbl>
      <w:tblPr>
        <w:tblW w:w="9498"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369"/>
      </w:tblGrid>
      <w:tr w:rsidR="006423FE" w:rsidRPr="006423FE" w14:paraId="6B94B900" w14:textId="77777777" w:rsidTr="00D6172A">
        <w:trPr>
          <w:trHeight w:val="270"/>
        </w:trPr>
        <w:tc>
          <w:tcPr>
            <w:tcW w:w="5129" w:type="dxa"/>
            <w:tcBorders>
              <w:top w:val="single" w:sz="6" w:space="0" w:color="000000"/>
              <w:left w:val="single" w:sz="6" w:space="0" w:color="000000"/>
              <w:bottom w:val="nil"/>
              <w:right w:val="single" w:sz="6" w:space="0" w:color="000000"/>
            </w:tcBorders>
            <w:hideMark/>
          </w:tcPr>
          <w:p w14:paraId="176C1400" w14:textId="77777777" w:rsidR="006423FE" w:rsidRPr="006423FE" w:rsidRDefault="006423FE" w:rsidP="00D6172A">
            <w:pPr>
              <w:spacing w:line="20" w:lineRule="atLeast"/>
              <w:rPr>
                <w:rFonts w:ascii="Times New Roman" w:hAnsi="Times New Roman" w:cs="Times New Roman"/>
                <w:color w:val="000000"/>
                <w:sz w:val="24"/>
                <w:szCs w:val="24"/>
              </w:rPr>
            </w:pPr>
            <w:r w:rsidRPr="006423FE">
              <w:rPr>
                <w:rFonts w:ascii="Times New Roman" w:hAnsi="Times New Roman" w:cs="Times New Roman"/>
                <w:color w:val="000000"/>
                <w:sz w:val="24"/>
                <w:szCs w:val="24"/>
              </w:rPr>
              <w:t>Perdavė (Tiekėjo  atstovas)</w:t>
            </w:r>
          </w:p>
        </w:tc>
        <w:tc>
          <w:tcPr>
            <w:tcW w:w="4369" w:type="dxa"/>
            <w:tcBorders>
              <w:top w:val="single" w:sz="6" w:space="0" w:color="000000"/>
              <w:left w:val="single" w:sz="6" w:space="0" w:color="000000"/>
              <w:bottom w:val="nil"/>
              <w:right w:val="single" w:sz="6" w:space="0" w:color="000000"/>
            </w:tcBorders>
            <w:hideMark/>
          </w:tcPr>
          <w:p w14:paraId="2847F528" w14:textId="77777777" w:rsidR="006423FE" w:rsidRPr="006423FE" w:rsidRDefault="006423FE" w:rsidP="00D6172A">
            <w:pPr>
              <w:spacing w:line="20" w:lineRule="atLeast"/>
              <w:rPr>
                <w:rFonts w:ascii="Times New Roman" w:hAnsi="Times New Roman" w:cs="Times New Roman"/>
                <w:color w:val="000000"/>
                <w:sz w:val="24"/>
                <w:szCs w:val="24"/>
              </w:rPr>
            </w:pPr>
            <w:r w:rsidRPr="006423FE">
              <w:rPr>
                <w:rFonts w:ascii="Times New Roman" w:hAnsi="Times New Roman" w:cs="Times New Roman"/>
                <w:color w:val="000000"/>
                <w:sz w:val="24"/>
                <w:szCs w:val="24"/>
              </w:rPr>
              <w:t>Priėmė (Pirkėjo atstovas)</w:t>
            </w:r>
          </w:p>
        </w:tc>
      </w:tr>
      <w:tr w:rsidR="006423FE" w:rsidRPr="006423FE" w14:paraId="46731A9A" w14:textId="77777777" w:rsidTr="00D6172A">
        <w:trPr>
          <w:trHeight w:val="285"/>
        </w:trPr>
        <w:tc>
          <w:tcPr>
            <w:tcW w:w="5129" w:type="dxa"/>
            <w:tcBorders>
              <w:top w:val="single" w:sz="6" w:space="0" w:color="000000"/>
              <w:left w:val="single" w:sz="6" w:space="0" w:color="000000"/>
              <w:bottom w:val="nil"/>
              <w:right w:val="single" w:sz="6" w:space="0" w:color="000000"/>
            </w:tcBorders>
            <w:hideMark/>
          </w:tcPr>
          <w:p w14:paraId="438A1B0D" w14:textId="77777777" w:rsidR="006423FE" w:rsidRPr="006423FE" w:rsidRDefault="006423FE" w:rsidP="00D6172A">
            <w:pPr>
              <w:spacing w:line="20" w:lineRule="atLeast"/>
              <w:rPr>
                <w:rFonts w:ascii="Times New Roman" w:hAnsi="Times New Roman" w:cs="Times New Roman"/>
                <w:color w:val="000000"/>
                <w:sz w:val="24"/>
                <w:szCs w:val="24"/>
              </w:rPr>
            </w:pPr>
            <w:r w:rsidRPr="006423FE">
              <w:rPr>
                <w:rFonts w:ascii="Times New Roman" w:hAnsi="Times New Roman" w:cs="Times New Roman"/>
                <w:color w:val="000000"/>
                <w:sz w:val="24"/>
                <w:szCs w:val="24"/>
              </w:rPr>
              <w:t xml:space="preserve">(Data) </w:t>
            </w:r>
          </w:p>
        </w:tc>
        <w:tc>
          <w:tcPr>
            <w:tcW w:w="4369" w:type="dxa"/>
            <w:tcBorders>
              <w:top w:val="single" w:sz="6" w:space="0" w:color="000000"/>
              <w:left w:val="single" w:sz="6" w:space="0" w:color="000000"/>
              <w:bottom w:val="nil"/>
              <w:right w:val="single" w:sz="6" w:space="0" w:color="000000"/>
            </w:tcBorders>
            <w:hideMark/>
          </w:tcPr>
          <w:p w14:paraId="243CAAD9" w14:textId="77777777" w:rsidR="006423FE" w:rsidRPr="006423FE" w:rsidRDefault="006423FE" w:rsidP="00D6172A">
            <w:pPr>
              <w:spacing w:line="20" w:lineRule="atLeast"/>
              <w:rPr>
                <w:rFonts w:ascii="Times New Roman" w:hAnsi="Times New Roman" w:cs="Times New Roman"/>
                <w:color w:val="000000"/>
                <w:sz w:val="24"/>
                <w:szCs w:val="24"/>
              </w:rPr>
            </w:pPr>
            <w:r w:rsidRPr="006423FE">
              <w:rPr>
                <w:rFonts w:ascii="Times New Roman" w:hAnsi="Times New Roman" w:cs="Times New Roman"/>
                <w:color w:val="000000"/>
                <w:sz w:val="24"/>
                <w:szCs w:val="24"/>
              </w:rPr>
              <w:t>(Data)</w:t>
            </w:r>
          </w:p>
        </w:tc>
      </w:tr>
      <w:tr w:rsidR="006423FE" w:rsidRPr="006423FE" w14:paraId="1A91DE8A" w14:textId="77777777" w:rsidTr="00D6172A">
        <w:trPr>
          <w:trHeight w:val="285"/>
        </w:trPr>
        <w:tc>
          <w:tcPr>
            <w:tcW w:w="5129" w:type="dxa"/>
            <w:tcBorders>
              <w:top w:val="nil"/>
              <w:left w:val="single" w:sz="6" w:space="0" w:color="000000"/>
              <w:bottom w:val="nil"/>
              <w:right w:val="single" w:sz="6" w:space="0" w:color="000000"/>
            </w:tcBorders>
            <w:hideMark/>
          </w:tcPr>
          <w:p w14:paraId="48D062A2" w14:textId="77777777" w:rsidR="006423FE" w:rsidRPr="006423FE" w:rsidRDefault="006423FE" w:rsidP="00D6172A">
            <w:pPr>
              <w:spacing w:line="20" w:lineRule="atLeast"/>
              <w:rPr>
                <w:rFonts w:ascii="Times New Roman" w:hAnsi="Times New Roman" w:cs="Times New Roman"/>
                <w:color w:val="000000"/>
                <w:sz w:val="24"/>
                <w:szCs w:val="24"/>
              </w:rPr>
            </w:pPr>
            <w:r w:rsidRPr="006423FE">
              <w:rPr>
                <w:rFonts w:ascii="Times New Roman" w:hAnsi="Times New Roman" w:cs="Times New Roman"/>
                <w:color w:val="000000"/>
                <w:sz w:val="24"/>
                <w:szCs w:val="24"/>
              </w:rPr>
              <w:t xml:space="preserve">(Parašas) </w:t>
            </w:r>
          </w:p>
        </w:tc>
        <w:tc>
          <w:tcPr>
            <w:tcW w:w="4369" w:type="dxa"/>
            <w:tcBorders>
              <w:top w:val="nil"/>
              <w:left w:val="single" w:sz="6" w:space="0" w:color="000000"/>
              <w:bottom w:val="nil"/>
              <w:right w:val="single" w:sz="6" w:space="0" w:color="000000"/>
            </w:tcBorders>
            <w:hideMark/>
          </w:tcPr>
          <w:p w14:paraId="7D64AEC6" w14:textId="77777777" w:rsidR="006423FE" w:rsidRPr="006423FE" w:rsidRDefault="006423FE" w:rsidP="00D6172A">
            <w:pPr>
              <w:spacing w:line="20" w:lineRule="atLeast"/>
              <w:rPr>
                <w:rFonts w:ascii="Times New Roman" w:hAnsi="Times New Roman" w:cs="Times New Roman"/>
                <w:color w:val="000000"/>
                <w:sz w:val="24"/>
                <w:szCs w:val="24"/>
              </w:rPr>
            </w:pPr>
            <w:r w:rsidRPr="006423FE">
              <w:rPr>
                <w:rFonts w:ascii="Times New Roman" w:hAnsi="Times New Roman" w:cs="Times New Roman"/>
                <w:color w:val="000000"/>
                <w:sz w:val="24"/>
                <w:szCs w:val="24"/>
              </w:rPr>
              <w:t xml:space="preserve">(Parašas) </w:t>
            </w:r>
          </w:p>
        </w:tc>
      </w:tr>
      <w:tr w:rsidR="006423FE" w:rsidRPr="006423FE" w14:paraId="1DAE966D" w14:textId="77777777" w:rsidTr="00D6172A">
        <w:trPr>
          <w:trHeight w:val="310"/>
        </w:trPr>
        <w:tc>
          <w:tcPr>
            <w:tcW w:w="5129" w:type="dxa"/>
            <w:tcBorders>
              <w:top w:val="nil"/>
              <w:left w:val="single" w:sz="6" w:space="0" w:color="000000"/>
              <w:bottom w:val="nil"/>
              <w:right w:val="single" w:sz="6" w:space="0" w:color="000000"/>
            </w:tcBorders>
            <w:hideMark/>
          </w:tcPr>
          <w:p w14:paraId="69130A4E" w14:textId="77777777" w:rsidR="006423FE" w:rsidRPr="006423FE" w:rsidRDefault="006423FE" w:rsidP="00D6172A">
            <w:pPr>
              <w:spacing w:line="20" w:lineRule="atLeast"/>
              <w:rPr>
                <w:rFonts w:ascii="Times New Roman" w:hAnsi="Times New Roman" w:cs="Times New Roman"/>
                <w:color w:val="000000"/>
                <w:sz w:val="24"/>
                <w:szCs w:val="24"/>
              </w:rPr>
            </w:pPr>
            <w:r w:rsidRPr="006423FE">
              <w:rPr>
                <w:rFonts w:ascii="Times New Roman" w:hAnsi="Times New Roman" w:cs="Times New Roman"/>
                <w:color w:val="000000"/>
                <w:sz w:val="24"/>
                <w:szCs w:val="24"/>
              </w:rPr>
              <w:t xml:space="preserve">(Vardas, pavardė) </w:t>
            </w:r>
          </w:p>
        </w:tc>
        <w:tc>
          <w:tcPr>
            <w:tcW w:w="4369" w:type="dxa"/>
            <w:tcBorders>
              <w:top w:val="nil"/>
              <w:left w:val="single" w:sz="6" w:space="0" w:color="000000"/>
              <w:bottom w:val="nil"/>
              <w:right w:val="single" w:sz="6" w:space="0" w:color="000000"/>
            </w:tcBorders>
            <w:hideMark/>
          </w:tcPr>
          <w:p w14:paraId="1A7F38B1" w14:textId="77777777" w:rsidR="006423FE" w:rsidRPr="006423FE" w:rsidRDefault="006423FE" w:rsidP="00D6172A">
            <w:pPr>
              <w:spacing w:line="20" w:lineRule="atLeast"/>
              <w:rPr>
                <w:rFonts w:ascii="Times New Roman" w:hAnsi="Times New Roman" w:cs="Times New Roman"/>
                <w:color w:val="000000"/>
                <w:sz w:val="24"/>
                <w:szCs w:val="24"/>
              </w:rPr>
            </w:pPr>
            <w:r w:rsidRPr="006423FE">
              <w:rPr>
                <w:rFonts w:ascii="Times New Roman" w:hAnsi="Times New Roman" w:cs="Times New Roman"/>
                <w:color w:val="000000"/>
                <w:sz w:val="24"/>
                <w:szCs w:val="24"/>
              </w:rPr>
              <w:t xml:space="preserve">(Vardas, pavardė) </w:t>
            </w:r>
          </w:p>
        </w:tc>
      </w:tr>
      <w:tr w:rsidR="006423FE" w:rsidRPr="006423FE" w14:paraId="13F9F910" w14:textId="77777777" w:rsidTr="00D6172A">
        <w:trPr>
          <w:trHeight w:val="310"/>
        </w:trPr>
        <w:tc>
          <w:tcPr>
            <w:tcW w:w="5129" w:type="dxa"/>
            <w:tcBorders>
              <w:top w:val="nil"/>
              <w:left w:val="single" w:sz="6" w:space="0" w:color="000000"/>
              <w:bottom w:val="single" w:sz="6" w:space="0" w:color="000000"/>
              <w:right w:val="single" w:sz="6" w:space="0" w:color="000000"/>
            </w:tcBorders>
            <w:hideMark/>
          </w:tcPr>
          <w:p w14:paraId="4DCD88F2" w14:textId="77777777" w:rsidR="006423FE" w:rsidRPr="006423FE" w:rsidRDefault="006423FE" w:rsidP="00D6172A">
            <w:pPr>
              <w:spacing w:line="20" w:lineRule="atLeast"/>
              <w:rPr>
                <w:rFonts w:ascii="Times New Roman" w:hAnsi="Times New Roman" w:cs="Times New Roman"/>
                <w:color w:val="000000"/>
                <w:sz w:val="24"/>
                <w:szCs w:val="24"/>
              </w:rPr>
            </w:pPr>
            <w:r w:rsidRPr="006423FE">
              <w:rPr>
                <w:rFonts w:ascii="Times New Roman" w:hAnsi="Times New Roman" w:cs="Times New Roman"/>
                <w:color w:val="000000"/>
                <w:sz w:val="24"/>
                <w:szCs w:val="24"/>
              </w:rPr>
              <w:t xml:space="preserve">(Pareigos) </w:t>
            </w:r>
          </w:p>
        </w:tc>
        <w:tc>
          <w:tcPr>
            <w:tcW w:w="4369" w:type="dxa"/>
            <w:tcBorders>
              <w:top w:val="nil"/>
              <w:left w:val="single" w:sz="6" w:space="0" w:color="000000"/>
              <w:bottom w:val="single" w:sz="6" w:space="0" w:color="000000"/>
              <w:right w:val="single" w:sz="6" w:space="0" w:color="000000"/>
            </w:tcBorders>
            <w:hideMark/>
          </w:tcPr>
          <w:p w14:paraId="610B9257" w14:textId="77777777" w:rsidR="006423FE" w:rsidRPr="006423FE" w:rsidRDefault="006423FE" w:rsidP="00D6172A">
            <w:pPr>
              <w:spacing w:line="20" w:lineRule="atLeast"/>
              <w:rPr>
                <w:rFonts w:ascii="Times New Roman" w:hAnsi="Times New Roman" w:cs="Times New Roman"/>
                <w:color w:val="000000"/>
                <w:sz w:val="24"/>
                <w:szCs w:val="24"/>
              </w:rPr>
            </w:pPr>
            <w:r w:rsidRPr="006423FE">
              <w:rPr>
                <w:rFonts w:ascii="Times New Roman" w:hAnsi="Times New Roman" w:cs="Times New Roman"/>
                <w:color w:val="000000"/>
                <w:sz w:val="24"/>
                <w:szCs w:val="24"/>
              </w:rPr>
              <w:t xml:space="preserve">(Pareigos) </w:t>
            </w:r>
          </w:p>
        </w:tc>
      </w:tr>
    </w:tbl>
    <w:p w14:paraId="6EF637E3" w14:textId="77777777" w:rsidR="006423FE" w:rsidRPr="006423FE" w:rsidRDefault="006423FE" w:rsidP="0063740A">
      <w:pPr>
        <w:rPr>
          <w:rFonts w:ascii="Times New Roman" w:hAnsi="Times New Roman" w:cs="Times New Roman"/>
          <w:sz w:val="24"/>
          <w:szCs w:val="24"/>
          <w:highlight w:val="cyan"/>
        </w:rPr>
      </w:pPr>
    </w:p>
    <w:sectPr w:rsidR="006423FE" w:rsidRPr="006423FE" w:rsidSect="00154225">
      <w:footerReference w:type="first" r:id="rId2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A41B9" w14:textId="77777777" w:rsidR="003D2CFC" w:rsidRDefault="003D2CFC" w:rsidP="00DF335E">
      <w:pPr>
        <w:spacing w:after="0" w:line="240" w:lineRule="auto"/>
      </w:pPr>
      <w:r>
        <w:separator/>
      </w:r>
    </w:p>
  </w:endnote>
  <w:endnote w:type="continuationSeparator" w:id="0">
    <w:p w14:paraId="2A286B35" w14:textId="77777777" w:rsidR="003D2CFC" w:rsidRDefault="003D2CFC" w:rsidP="00DF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HELVETICA NEUE MEDIUM"/>
    <w:charset w:val="4D"/>
    <w:family w:val="swiss"/>
    <w:pitch w:val="variable"/>
    <w:sig w:usb0="A00002FF" w:usb1="5000205B" w:usb2="00000002" w:usb3="00000000" w:csb0="0000009B"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20007A87" w:usb1="80000000" w:usb2="00000008"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EUAlbertina">
    <w:panose1 w:val="00000000000000000000"/>
    <w:charset w:val="00"/>
    <w:family w:val="roman"/>
    <w:notTrueType/>
    <w:pitch w:val="default"/>
    <w:sig w:usb0="00000001" w:usb1="00000000" w:usb2="00000000" w:usb3="00000000" w:csb0="00000003" w:csb1="00000000"/>
  </w:font>
  <w:font w:name="Arial-BoldMT">
    <w:altName w:val="Liberation Mono"/>
    <w:panose1 w:val="00000000000000000000"/>
    <w:charset w:val="00"/>
    <w:family w:val="roman"/>
    <w:notTrueType/>
    <w:pitch w:val="default"/>
  </w:font>
  <w:font w:name="Arial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C7CF" w14:textId="77777777" w:rsidR="007C438B" w:rsidRDefault="00E0471A">
    <w:pPr>
      <w:pStyle w:val="Porat"/>
      <w:jc w:val="right"/>
    </w:pPr>
    <w:r>
      <w:fldChar w:fldCharType="begin"/>
    </w:r>
    <w:r>
      <w:instrText xml:space="preserve"> PAGE   \* MERGEFORMAT </w:instrText>
    </w:r>
    <w:r>
      <w:fldChar w:fldCharType="separate"/>
    </w:r>
    <w:r w:rsidR="003B1D63">
      <w:rPr>
        <w:noProof/>
      </w:rPr>
      <w:t>22</w:t>
    </w:r>
    <w:r>
      <w:rPr>
        <w:noProof/>
      </w:rPr>
      <w:fldChar w:fldCharType="end"/>
    </w:r>
  </w:p>
  <w:p w14:paraId="62F31821" w14:textId="77777777" w:rsidR="007C438B" w:rsidRDefault="007C43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5E7B1" w14:textId="77777777" w:rsidR="003D2CFC" w:rsidRDefault="003D2CFC" w:rsidP="00DF335E">
      <w:pPr>
        <w:spacing w:after="0" w:line="240" w:lineRule="auto"/>
      </w:pPr>
      <w:r>
        <w:separator/>
      </w:r>
    </w:p>
  </w:footnote>
  <w:footnote w:type="continuationSeparator" w:id="0">
    <w:p w14:paraId="164ACDB2" w14:textId="77777777" w:rsidR="003D2CFC" w:rsidRDefault="003D2CFC" w:rsidP="00DF335E">
      <w:pPr>
        <w:spacing w:after="0" w:line="240" w:lineRule="auto"/>
      </w:pPr>
      <w:r>
        <w:continuationSeparator/>
      </w:r>
    </w:p>
  </w:footnote>
  <w:footnote w:id="1">
    <w:p w14:paraId="324C94E2" w14:textId="77777777" w:rsidR="002556AF" w:rsidRDefault="002556AF" w:rsidP="002556AF">
      <w:pPr>
        <w:pStyle w:val="Puslapioinaostekstas"/>
        <w:jc w:val="both"/>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87AD1" w14:textId="77777777" w:rsidR="002556AF" w:rsidRDefault="002556AF" w:rsidP="002556AF">
      <w:pPr>
        <w:pStyle w:val="Puslapioinaostekstas"/>
        <w:numPr>
          <w:ilvl w:val="0"/>
          <w:numId w:val="50"/>
        </w:numPr>
        <w:spacing w:after="0" w:line="240" w:lineRule="auto"/>
        <w:jc w:val="both"/>
        <w:rPr>
          <w:rFonts w:eastAsia="Yu Mincho" w:cs="Arial"/>
          <w:i/>
          <w:iCs/>
        </w:rPr>
      </w:pPr>
      <w:r>
        <w:rPr>
          <w:rFonts w:eastAsia="Yu Mincho" w:cs="Arial"/>
          <w:i/>
          <w:iCs/>
        </w:rPr>
        <w:t xml:space="preserve">priesaikos deklaracija; </w:t>
      </w:r>
    </w:p>
    <w:p w14:paraId="5D8C8029" w14:textId="77777777" w:rsidR="002556AF" w:rsidRDefault="002556AF" w:rsidP="002556AF">
      <w:pPr>
        <w:pStyle w:val="Puslapioinaostekstas"/>
        <w:numPr>
          <w:ilvl w:val="0"/>
          <w:numId w:val="50"/>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1D95BC" w14:textId="77777777" w:rsidR="002556AF" w:rsidRDefault="002556AF" w:rsidP="002556AF">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063C43" w14:textId="77777777" w:rsidR="002556AF" w:rsidRDefault="002556AF" w:rsidP="002556AF">
      <w:pPr>
        <w:pStyle w:val="Puslapioinaostekstas"/>
        <w:numPr>
          <w:ilvl w:val="0"/>
          <w:numId w:val="51"/>
        </w:numPr>
        <w:spacing w:after="0" w:line="240" w:lineRule="auto"/>
        <w:jc w:val="both"/>
        <w:rPr>
          <w:rFonts w:eastAsia="Yu Mincho" w:cs="Arial"/>
          <w:i/>
          <w:iCs/>
        </w:rPr>
      </w:pPr>
      <w:r>
        <w:rPr>
          <w:rFonts w:eastAsia="Yu Mincho" w:cs="Arial"/>
          <w:i/>
          <w:iCs/>
        </w:rPr>
        <w:t xml:space="preserve">priesaikos deklaracija; </w:t>
      </w:r>
    </w:p>
    <w:p w14:paraId="2E42D6FE" w14:textId="77777777" w:rsidR="002556AF" w:rsidRDefault="002556AF" w:rsidP="002556AF">
      <w:pPr>
        <w:pStyle w:val="Puslapioinaostekstas"/>
        <w:numPr>
          <w:ilvl w:val="0"/>
          <w:numId w:val="51"/>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53EA377" w14:textId="77777777" w:rsidR="002556AF" w:rsidRDefault="002556AF" w:rsidP="002556AF">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11FA39" w14:textId="77777777" w:rsidR="002556AF" w:rsidRDefault="002556AF" w:rsidP="002556AF">
      <w:pPr>
        <w:pStyle w:val="Puslapioinaostekstas"/>
        <w:numPr>
          <w:ilvl w:val="0"/>
          <w:numId w:val="52"/>
        </w:numPr>
        <w:spacing w:after="0" w:line="240" w:lineRule="auto"/>
        <w:jc w:val="both"/>
        <w:rPr>
          <w:rFonts w:eastAsia="Yu Mincho" w:cs="Arial"/>
          <w:i/>
          <w:iCs/>
        </w:rPr>
      </w:pPr>
      <w:r>
        <w:rPr>
          <w:rFonts w:eastAsia="Yu Mincho" w:cs="Arial"/>
          <w:i/>
          <w:iCs/>
        </w:rPr>
        <w:t xml:space="preserve">priesaikos deklaracija; </w:t>
      </w:r>
    </w:p>
    <w:p w14:paraId="4FB94F6C" w14:textId="77777777" w:rsidR="002556AF" w:rsidRDefault="002556AF" w:rsidP="002556AF">
      <w:pPr>
        <w:pStyle w:val="Puslapioinaostekstas"/>
        <w:numPr>
          <w:ilvl w:val="0"/>
          <w:numId w:val="52"/>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8919A6" w14:textId="77777777" w:rsidR="007C438B" w:rsidRPr="00C45DE1" w:rsidRDefault="007C438B" w:rsidP="00F32F50">
      <w:pPr>
        <w:pStyle w:val="Puslapioinaostekstas"/>
        <w:spacing w:line="240" w:lineRule="auto"/>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5">
    <w:p w14:paraId="15599FD0" w14:textId="77777777" w:rsidR="0063740A" w:rsidRDefault="0063740A" w:rsidP="0063740A">
      <w:pPr>
        <w:tabs>
          <w:tab w:val="left" w:pos="567"/>
          <w:tab w:val="left" w:pos="851"/>
          <w:tab w:val="left" w:pos="992"/>
          <w:tab w:val="left" w:pos="1134"/>
        </w:tabs>
        <w:jc w:val="both"/>
        <w:rPr>
          <w:rFonts w:ascii="Times New Roman" w:eastAsia="Arial" w:hAnsi="Times New Roman" w:cs="Times New Roman"/>
          <w:sz w:val="18"/>
          <w:szCs w:val="18"/>
        </w:rPr>
      </w:pPr>
      <w:r>
        <w:rPr>
          <w:rFonts w:ascii="Times New Roman" w:eastAsia="Arial" w:hAnsi="Times New Roman" w:cs="Times New Roman"/>
          <w:sz w:val="18"/>
          <w:szCs w:val="18"/>
          <w:vertAlign w:val="superscript"/>
        </w:rPr>
        <w:footnoteRef/>
      </w:r>
      <w:r>
        <w:rPr>
          <w:rFonts w:ascii="Times New Roman" w:eastAsia="Arial" w:hAnsi="Times New Roman" w:cs="Times New Roman"/>
          <w:sz w:val="18"/>
          <w:szCs w:val="18"/>
        </w:rPr>
        <w:t xml:space="preserve"> </w:t>
      </w:r>
      <w:r>
        <w:rPr>
          <w:rFonts w:ascii="Times New Roman" w:eastAsia="Arial" w:hAnsi="Times New Roman" w:cs="Times New Roman"/>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 </w:t>
      </w:r>
    </w:p>
  </w:footnote>
  <w:footnote w:id="6">
    <w:p w14:paraId="2A54BAD7" w14:textId="77777777" w:rsidR="0063740A" w:rsidRDefault="0063740A" w:rsidP="0063740A">
      <w:pPr>
        <w:tabs>
          <w:tab w:val="left" w:pos="567"/>
          <w:tab w:val="left" w:pos="851"/>
          <w:tab w:val="left" w:pos="992"/>
          <w:tab w:val="left" w:pos="1134"/>
        </w:tabs>
        <w:jc w:val="both"/>
        <w:rPr>
          <w:rFonts w:ascii="Times New Roman" w:eastAsia="Arial" w:hAnsi="Times New Roman" w:cs="Times New Roman"/>
          <w:sz w:val="18"/>
          <w:szCs w:val="18"/>
        </w:rPr>
      </w:pPr>
      <w:r>
        <w:rPr>
          <w:rFonts w:ascii="Times New Roman" w:eastAsia="Arial" w:hAnsi="Times New Roman" w:cs="Times New Roman"/>
          <w:sz w:val="18"/>
          <w:szCs w:val="18"/>
          <w:vertAlign w:val="superscript"/>
        </w:rPr>
        <w:footnoteRef/>
      </w:r>
      <w:r>
        <w:rPr>
          <w:rFonts w:ascii="Times New Roman" w:eastAsia="Arial" w:hAnsi="Times New Roman" w:cs="Times New Roman"/>
          <w:sz w:val="18"/>
          <w:szCs w:val="18"/>
        </w:rPr>
        <w:t xml:space="preserve"> </w:t>
      </w:r>
      <w:r>
        <w:rPr>
          <w:rFonts w:ascii="Times New Roman" w:eastAsia="Arial" w:hAnsi="Times New Roman" w:cs="Times New Roman"/>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Times New Roman" w:hAnsi="Times New Roman" w:cs="Times New Roman"/>
          <w:sz w:val="18"/>
          <w:szCs w:val="18"/>
        </w:rPr>
        <w:t xml:space="preserve"> </w:t>
      </w:r>
      <w:r>
        <w:rPr>
          <w:rFonts w:ascii="Times New Roman" w:eastAsia="Arial" w:hAnsi="Times New Roman" w:cs="Times New Roman"/>
          <w:color w:val="000000"/>
          <w:sz w:val="18"/>
          <w:szCs w:val="18"/>
          <w:shd w:val="clear" w:color="auto" w:fill="FFFFFF"/>
        </w:rPr>
        <w:t>įstatymų bei kitų teisės aktų</w:t>
      </w:r>
      <w:r>
        <w:rPr>
          <w:rFonts w:ascii="Times New Roman" w:eastAsia="Arial" w:hAnsi="Times New Roman" w:cs="Times New Roman"/>
          <w:sz w:val="18"/>
          <w:szCs w:val="18"/>
        </w:rPr>
        <w:t xml:space="preserve"> </w:t>
      </w:r>
      <w:r>
        <w:rPr>
          <w:rFonts w:ascii="Times New Roman" w:eastAsia="Arial" w:hAnsi="Times New Roman" w:cs="Times New Roman"/>
          <w:color w:val="000000"/>
          <w:sz w:val="18"/>
          <w:szCs w:val="18"/>
          <w:shd w:val="clear" w:color="auto" w:fill="FFFFFF"/>
        </w:rPr>
        <w:t>nuostatas.</w:t>
      </w:r>
    </w:p>
  </w:footnote>
  <w:footnote w:id="7">
    <w:p w14:paraId="3A6A1289" w14:textId="77777777" w:rsidR="00AB46D0" w:rsidRDefault="00AB46D0" w:rsidP="0063740A">
      <w:pPr>
        <w:tabs>
          <w:tab w:val="left" w:pos="567"/>
          <w:tab w:val="left" w:pos="851"/>
          <w:tab w:val="left" w:pos="992"/>
          <w:tab w:val="left" w:pos="1134"/>
        </w:tabs>
        <w:jc w:val="both"/>
        <w:rPr>
          <w:rFonts w:ascii="Times New Roman" w:eastAsia="Arial" w:hAnsi="Times New Roman" w:cs="Times New Roman"/>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Times New Roman" w:eastAsia="Arial" w:hAnsi="Times New Roman" w:cs="Times New Roman"/>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2CE"/>
    <w:multiLevelType w:val="multilevel"/>
    <w:tmpl w:val="5FC80A14"/>
    <w:lvl w:ilvl="0">
      <w:start w:val="2"/>
      <w:numFmt w:val="decimal"/>
      <w:lvlText w:val="%1."/>
      <w:lvlJc w:val="left"/>
      <w:pPr>
        <w:ind w:left="360" w:hanging="360"/>
      </w:pPr>
      <w:rPr>
        <w:rFonts w:hint="default"/>
      </w:rPr>
    </w:lvl>
    <w:lvl w:ilvl="1">
      <w:start w:val="4"/>
      <w:numFmt w:val="decimal"/>
      <w:lvlText w:val="%1.%2."/>
      <w:lvlJc w:val="left"/>
      <w:pPr>
        <w:ind w:left="2204"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 w15:restartNumberingAfterBreak="0">
    <w:nsid w:val="017E6A16"/>
    <w:multiLevelType w:val="multilevel"/>
    <w:tmpl w:val="017E6A16"/>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54EEB"/>
    <w:multiLevelType w:val="hybridMultilevel"/>
    <w:tmpl w:val="1C52D03E"/>
    <w:lvl w:ilvl="0" w:tplc="7284966E">
      <w:start w:val="1"/>
      <w:numFmt w:val="decimal"/>
      <w:lvlText w:val="%1."/>
      <w:lvlJc w:val="left"/>
      <w:pPr>
        <w:ind w:left="1287" w:hanging="360"/>
      </w:pPr>
      <w:rPr>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6772FEA"/>
    <w:multiLevelType w:val="multilevel"/>
    <w:tmpl w:val="6EC62ADC"/>
    <w:lvl w:ilvl="0">
      <w:start w:val="1"/>
      <w:numFmt w:val="decimal"/>
      <w:lvlText w:val="%1."/>
      <w:lvlJc w:val="left"/>
      <w:pPr>
        <w:ind w:left="1637" w:hanging="360"/>
      </w:pPr>
      <w:rPr>
        <w:rFonts w:hint="default"/>
      </w:rPr>
    </w:lvl>
    <w:lvl w:ilvl="1">
      <w:start w:val="1"/>
      <w:numFmt w:val="decimal"/>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AF2A7C"/>
    <w:multiLevelType w:val="multilevel"/>
    <w:tmpl w:val="758CE2E8"/>
    <w:lvl w:ilvl="0">
      <w:start w:val="2"/>
      <w:numFmt w:val="decimal"/>
      <w:lvlText w:val="%1"/>
      <w:lvlJc w:val="left"/>
      <w:pPr>
        <w:ind w:left="480" w:hanging="480"/>
      </w:pPr>
      <w:rPr>
        <w:rFonts w:eastAsiaTheme="minorEastAsia" w:hint="default"/>
        <w:color w:val="auto"/>
      </w:rPr>
    </w:lvl>
    <w:lvl w:ilvl="1">
      <w:start w:val="4"/>
      <w:numFmt w:val="decimal"/>
      <w:lvlText w:val="%1.%2"/>
      <w:lvlJc w:val="left"/>
      <w:pPr>
        <w:ind w:left="891" w:hanging="480"/>
      </w:pPr>
      <w:rPr>
        <w:rFonts w:eastAsiaTheme="minorEastAsia" w:hint="default"/>
        <w:color w:val="auto"/>
      </w:rPr>
    </w:lvl>
    <w:lvl w:ilvl="2">
      <w:start w:val="1"/>
      <w:numFmt w:val="decimal"/>
      <w:lvlText w:val="%1.%2.%3"/>
      <w:lvlJc w:val="left"/>
      <w:pPr>
        <w:ind w:left="1542" w:hanging="720"/>
      </w:pPr>
      <w:rPr>
        <w:rFonts w:eastAsiaTheme="minorEastAsia" w:hint="default"/>
        <w:strike w:val="0"/>
        <w:color w:val="auto"/>
      </w:rPr>
    </w:lvl>
    <w:lvl w:ilvl="3">
      <w:start w:val="1"/>
      <w:numFmt w:val="decimal"/>
      <w:lvlText w:val="%1.%2.%3.%4"/>
      <w:lvlJc w:val="left"/>
      <w:pPr>
        <w:ind w:left="1953" w:hanging="720"/>
      </w:pPr>
      <w:rPr>
        <w:rFonts w:eastAsiaTheme="minorEastAsia" w:hint="default"/>
        <w:color w:val="auto"/>
      </w:rPr>
    </w:lvl>
    <w:lvl w:ilvl="4">
      <w:start w:val="1"/>
      <w:numFmt w:val="decimal"/>
      <w:lvlText w:val="%1.%2.%3.%4.%5"/>
      <w:lvlJc w:val="left"/>
      <w:pPr>
        <w:ind w:left="2724" w:hanging="1080"/>
      </w:pPr>
      <w:rPr>
        <w:rFonts w:eastAsiaTheme="minorEastAsia" w:hint="default"/>
        <w:color w:val="auto"/>
      </w:rPr>
    </w:lvl>
    <w:lvl w:ilvl="5">
      <w:start w:val="1"/>
      <w:numFmt w:val="decimal"/>
      <w:lvlText w:val="%1.%2.%3.%4.%5.%6"/>
      <w:lvlJc w:val="left"/>
      <w:pPr>
        <w:ind w:left="3135" w:hanging="1080"/>
      </w:pPr>
      <w:rPr>
        <w:rFonts w:eastAsiaTheme="minorEastAsia" w:hint="default"/>
        <w:color w:val="auto"/>
      </w:rPr>
    </w:lvl>
    <w:lvl w:ilvl="6">
      <w:start w:val="1"/>
      <w:numFmt w:val="decimal"/>
      <w:lvlText w:val="%1.%2.%3.%4.%5.%6.%7"/>
      <w:lvlJc w:val="left"/>
      <w:pPr>
        <w:ind w:left="3906" w:hanging="1440"/>
      </w:pPr>
      <w:rPr>
        <w:rFonts w:eastAsiaTheme="minorEastAsia" w:hint="default"/>
        <w:color w:val="auto"/>
      </w:rPr>
    </w:lvl>
    <w:lvl w:ilvl="7">
      <w:start w:val="1"/>
      <w:numFmt w:val="decimal"/>
      <w:lvlText w:val="%1.%2.%3.%4.%5.%6.%7.%8"/>
      <w:lvlJc w:val="left"/>
      <w:pPr>
        <w:ind w:left="4317" w:hanging="1440"/>
      </w:pPr>
      <w:rPr>
        <w:rFonts w:eastAsiaTheme="minorEastAsia" w:hint="default"/>
        <w:color w:val="auto"/>
      </w:rPr>
    </w:lvl>
    <w:lvl w:ilvl="8">
      <w:start w:val="1"/>
      <w:numFmt w:val="decimal"/>
      <w:lvlText w:val="%1.%2.%3.%4.%5.%6.%7.%8.%9"/>
      <w:lvlJc w:val="left"/>
      <w:pPr>
        <w:ind w:left="5088" w:hanging="1800"/>
      </w:pPr>
      <w:rPr>
        <w:rFonts w:eastAsiaTheme="minorEastAsia" w:hint="default"/>
        <w:color w:val="auto"/>
      </w:rPr>
    </w:lvl>
  </w:abstractNum>
  <w:abstractNum w:abstractNumId="7" w15:restartNumberingAfterBreak="0">
    <w:nsid w:val="0A2D20FF"/>
    <w:multiLevelType w:val="multilevel"/>
    <w:tmpl w:val="0A2D20FF"/>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7C5C73"/>
    <w:multiLevelType w:val="multilevel"/>
    <w:tmpl w:val="758CE2E8"/>
    <w:lvl w:ilvl="0">
      <w:start w:val="2"/>
      <w:numFmt w:val="decimal"/>
      <w:lvlText w:val="%1"/>
      <w:lvlJc w:val="left"/>
      <w:pPr>
        <w:ind w:left="480" w:hanging="480"/>
      </w:pPr>
      <w:rPr>
        <w:rFonts w:eastAsiaTheme="minorEastAsia" w:hint="default"/>
        <w:color w:val="auto"/>
      </w:rPr>
    </w:lvl>
    <w:lvl w:ilvl="1">
      <w:start w:val="4"/>
      <w:numFmt w:val="decimal"/>
      <w:lvlText w:val="%1.%2"/>
      <w:lvlJc w:val="left"/>
      <w:pPr>
        <w:ind w:left="891" w:hanging="480"/>
      </w:pPr>
      <w:rPr>
        <w:rFonts w:eastAsiaTheme="minorEastAsia" w:hint="default"/>
        <w:color w:val="auto"/>
      </w:rPr>
    </w:lvl>
    <w:lvl w:ilvl="2">
      <w:start w:val="1"/>
      <w:numFmt w:val="decimal"/>
      <w:lvlText w:val="%1.%2.%3"/>
      <w:lvlJc w:val="left"/>
      <w:pPr>
        <w:ind w:left="1542" w:hanging="720"/>
      </w:pPr>
      <w:rPr>
        <w:rFonts w:eastAsiaTheme="minorEastAsia" w:hint="default"/>
        <w:strike w:val="0"/>
        <w:color w:val="auto"/>
      </w:rPr>
    </w:lvl>
    <w:lvl w:ilvl="3">
      <w:start w:val="1"/>
      <w:numFmt w:val="decimal"/>
      <w:lvlText w:val="%1.%2.%3.%4"/>
      <w:lvlJc w:val="left"/>
      <w:pPr>
        <w:ind w:left="1953" w:hanging="720"/>
      </w:pPr>
      <w:rPr>
        <w:rFonts w:eastAsiaTheme="minorEastAsia" w:hint="default"/>
        <w:color w:val="auto"/>
      </w:rPr>
    </w:lvl>
    <w:lvl w:ilvl="4">
      <w:start w:val="1"/>
      <w:numFmt w:val="decimal"/>
      <w:lvlText w:val="%1.%2.%3.%4.%5"/>
      <w:lvlJc w:val="left"/>
      <w:pPr>
        <w:ind w:left="2724" w:hanging="1080"/>
      </w:pPr>
      <w:rPr>
        <w:rFonts w:eastAsiaTheme="minorEastAsia" w:hint="default"/>
        <w:color w:val="auto"/>
      </w:rPr>
    </w:lvl>
    <w:lvl w:ilvl="5">
      <w:start w:val="1"/>
      <w:numFmt w:val="decimal"/>
      <w:lvlText w:val="%1.%2.%3.%4.%5.%6"/>
      <w:lvlJc w:val="left"/>
      <w:pPr>
        <w:ind w:left="3135" w:hanging="1080"/>
      </w:pPr>
      <w:rPr>
        <w:rFonts w:eastAsiaTheme="minorEastAsia" w:hint="default"/>
        <w:color w:val="auto"/>
      </w:rPr>
    </w:lvl>
    <w:lvl w:ilvl="6">
      <w:start w:val="1"/>
      <w:numFmt w:val="decimal"/>
      <w:lvlText w:val="%1.%2.%3.%4.%5.%6.%7"/>
      <w:lvlJc w:val="left"/>
      <w:pPr>
        <w:ind w:left="3906" w:hanging="1440"/>
      </w:pPr>
      <w:rPr>
        <w:rFonts w:eastAsiaTheme="minorEastAsia" w:hint="default"/>
        <w:color w:val="auto"/>
      </w:rPr>
    </w:lvl>
    <w:lvl w:ilvl="7">
      <w:start w:val="1"/>
      <w:numFmt w:val="decimal"/>
      <w:lvlText w:val="%1.%2.%3.%4.%5.%6.%7.%8"/>
      <w:lvlJc w:val="left"/>
      <w:pPr>
        <w:ind w:left="4317" w:hanging="1440"/>
      </w:pPr>
      <w:rPr>
        <w:rFonts w:eastAsiaTheme="minorEastAsia" w:hint="default"/>
        <w:color w:val="auto"/>
      </w:rPr>
    </w:lvl>
    <w:lvl w:ilvl="8">
      <w:start w:val="1"/>
      <w:numFmt w:val="decimal"/>
      <w:lvlText w:val="%1.%2.%3.%4.%5.%6.%7.%8.%9"/>
      <w:lvlJc w:val="left"/>
      <w:pPr>
        <w:ind w:left="5088" w:hanging="1800"/>
      </w:pPr>
      <w:rPr>
        <w:rFonts w:eastAsiaTheme="minorEastAsia" w:hint="default"/>
        <w:color w:val="auto"/>
      </w:rPr>
    </w:lvl>
  </w:abstractNum>
  <w:abstractNum w:abstractNumId="9" w15:restartNumberingAfterBreak="0">
    <w:nsid w:val="0C2631AA"/>
    <w:multiLevelType w:val="multilevel"/>
    <w:tmpl w:val="0C2631AA"/>
    <w:lvl w:ilvl="0">
      <w:start w:val="1"/>
      <w:numFmt w:val="decimal"/>
      <w:lvlText w:val="%1."/>
      <w:lvlJc w:val="left"/>
      <w:pPr>
        <w:tabs>
          <w:tab w:val="left" w:pos="753"/>
        </w:tabs>
        <w:ind w:left="284" w:hanging="251"/>
      </w:pPr>
      <w:rPr>
        <w:rFonts w:hint="default"/>
        <w:b/>
      </w:rPr>
    </w:lvl>
    <w:lvl w:ilvl="1">
      <w:start w:val="1"/>
      <w:numFmt w:val="decimal"/>
      <w:lvlText w:val="%2."/>
      <w:lvlJc w:val="left"/>
      <w:pPr>
        <w:tabs>
          <w:tab w:val="left" w:pos="1440"/>
        </w:tabs>
        <w:ind w:left="1440" w:hanging="720"/>
      </w:pPr>
      <w:rPr>
        <w:rFonts w:hint="default"/>
      </w:rPr>
    </w:lvl>
    <w:lvl w:ilvl="2">
      <w:start w:val="1"/>
      <w:numFmt w:val="decimal"/>
      <w:lvlText w:val="%3."/>
      <w:lvlJc w:val="left"/>
      <w:pPr>
        <w:tabs>
          <w:tab w:val="left" w:pos="2160"/>
        </w:tabs>
        <w:ind w:left="2160" w:hanging="720"/>
      </w:pPr>
      <w:rPr>
        <w:rFonts w:hint="default"/>
      </w:rPr>
    </w:lvl>
    <w:lvl w:ilvl="3">
      <w:start w:val="1"/>
      <w:numFmt w:val="decimal"/>
      <w:lvlText w:val="%4."/>
      <w:lvlJc w:val="left"/>
      <w:pPr>
        <w:tabs>
          <w:tab w:val="left" w:pos="2880"/>
        </w:tabs>
        <w:ind w:left="2880" w:hanging="720"/>
      </w:pPr>
      <w:rPr>
        <w:rFonts w:hint="default"/>
      </w:rPr>
    </w:lvl>
    <w:lvl w:ilvl="4">
      <w:start w:val="1"/>
      <w:numFmt w:val="decimal"/>
      <w:lvlText w:val="%5."/>
      <w:lvlJc w:val="left"/>
      <w:pPr>
        <w:tabs>
          <w:tab w:val="left" w:pos="3600"/>
        </w:tabs>
        <w:ind w:left="3600" w:hanging="720"/>
      </w:pPr>
      <w:rPr>
        <w:rFonts w:hint="default"/>
      </w:rPr>
    </w:lvl>
    <w:lvl w:ilvl="5">
      <w:start w:val="1"/>
      <w:numFmt w:val="decimal"/>
      <w:lvlText w:val="%6."/>
      <w:lvlJc w:val="left"/>
      <w:pPr>
        <w:tabs>
          <w:tab w:val="left" w:pos="4320"/>
        </w:tabs>
        <w:ind w:left="4320" w:hanging="720"/>
      </w:pPr>
      <w:rPr>
        <w:rFonts w:hint="default"/>
      </w:rPr>
    </w:lvl>
    <w:lvl w:ilvl="6">
      <w:start w:val="1"/>
      <w:numFmt w:val="decimal"/>
      <w:lvlText w:val="%7."/>
      <w:lvlJc w:val="left"/>
      <w:pPr>
        <w:tabs>
          <w:tab w:val="left" w:pos="5040"/>
        </w:tabs>
        <w:ind w:left="5040" w:hanging="720"/>
      </w:pPr>
      <w:rPr>
        <w:rFonts w:hint="default"/>
      </w:rPr>
    </w:lvl>
    <w:lvl w:ilvl="7">
      <w:start w:val="1"/>
      <w:numFmt w:val="decimal"/>
      <w:lvlText w:val="%8."/>
      <w:lvlJc w:val="left"/>
      <w:pPr>
        <w:tabs>
          <w:tab w:val="left" w:pos="5760"/>
        </w:tabs>
        <w:ind w:left="5760" w:hanging="720"/>
      </w:pPr>
      <w:rPr>
        <w:rFonts w:hint="default"/>
      </w:rPr>
    </w:lvl>
    <w:lvl w:ilvl="8">
      <w:start w:val="1"/>
      <w:numFmt w:val="decimal"/>
      <w:lvlText w:val="%9."/>
      <w:lvlJc w:val="left"/>
      <w:pPr>
        <w:tabs>
          <w:tab w:val="left" w:pos="6480"/>
        </w:tabs>
        <w:ind w:left="6480" w:hanging="720"/>
      </w:pPr>
      <w:rPr>
        <w:rFonts w:hint="default"/>
      </w:rPr>
    </w:lvl>
  </w:abstractNum>
  <w:abstractNum w:abstractNumId="10" w15:restartNumberingAfterBreak="0">
    <w:nsid w:val="0CAB1FFD"/>
    <w:multiLevelType w:val="multilevel"/>
    <w:tmpl w:val="758CE2E8"/>
    <w:lvl w:ilvl="0">
      <w:start w:val="2"/>
      <w:numFmt w:val="decimal"/>
      <w:lvlText w:val="%1"/>
      <w:lvlJc w:val="left"/>
      <w:pPr>
        <w:ind w:left="480" w:hanging="480"/>
      </w:pPr>
      <w:rPr>
        <w:rFonts w:eastAsiaTheme="minorEastAsia" w:hint="default"/>
        <w:color w:val="auto"/>
      </w:rPr>
    </w:lvl>
    <w:lvl w:ilvl="1">
      <w:start w:val="4"/>
      <w:numFmt w:val="decimal"/>
      <w:lvlText w:val="%1.%2"/>
      <w:lvlJc w:val="left"/>
      <w:pPr>
        <w:ind w:left="891" w:hanging="480"/>
      </w:pPr>
      <w:rPr>
        <w:rFonts w:eastAsiaTheme="minorEastAsia" w:hint="default"/>
        <w:color w:val="auto"/>
      </w:rPr>
    </w:lvl>
    <w:lvl w:ilvl="2">
      <w:start w:val="1"/>
      <w:numFmt w:val="decimal"/>
      <w:lvlText w:val="%1.%2.%3"/>
      <w:lvlJc w:val="left"/>
      <w:pPr>
        <w:ind w:left="1542" w:hanging="720"/>
      </w:pPr>
      <w:rPr>
        <w:rFonts w:eastAsiaTheme="minorEastAsia" w:hint="default"/>
        <w:strike w:val="0"/>
        <w:color w:val="auto"/>
      </w:rPr>
    </w:lvl>
    <w:lvl w:ilvl="3">
      <w:start w:val="1"/>
      <w:numFmt w:val="decimal"/>
      <w:lvlText w:val="%1.%2.%3.%4"/>
      <w:lvlJc w:val="left"/>
      <w:pPr>
        <w:ind w:left="1953" w:hanging="720"/>
      </w:pPr>
      <w:rPr>
        <w:rFonts w:eastAsiaTheme="minorEastAsia" w:hint="default"/>
        <w:color w:val="auto"/>
      </w:rPr>
    </w:lvl>
    <w:lvl w:ilvl="4">
      <w:start w:val="1"/>
      <w:numFmt w:val="decimal"/>
      <w:lvlText w:val="%1.%2.%3.%4.%5"/>
      <w:lvlJc w:val="left"/>
      <w:pPr>
        <w:ind w:left="2724" w:hanging="1080"/>
      </w:pPr>
      <w:rPr>
        <w:rFonts w:eastAsiaTheme="minorEastAsia" w:hint="default"/>
        <w:color w:val="auto"/>
      </w:rPr>
    </w:lvl>
    <w:lvl w:ilvl="5">
      <w:start w:val="1"/>
      <w:numFmt w:val="decimal"/>
      <w:lvlText w:val="%1.%2.%3.%4.%5.%6"/>
      <w:lvlJc w:val="left"/>
      <w:pPr>
        <w:ind w:left="3135" w:hanging="1080"/>
      </w:pPr>
      <w:rPr>
        <w:rFonts w:eastAsiaTheme="minorEastAsia" w:hint="default"/>
        <w:color w:val="auto"/>
      </w:rPr>
    </w:lvl>
    <w:lvl w:ilvl="6">
      <w:start w:val="1"/>
      <w:numFmt w:val="decimal"/>
      <w:lvlText w:val="%1.%2.%3.%4.%5.%6.%7"/>
      <w:lvlJc w:val="left"/>
      <w:pPr>
        <w:ind w:left="3906" w:hanging="1440"/>
      </w:pPr>
      <w:rPr>
        <w:rFonts w:eastAsiaTheme="minorEastAsia" w:hint="default"/>
        <w:color w:val="auto"/>
      </w:rPr>
    </w:lvl>
    <w:lvl w:ilvl="7">
      <w:start w:val="1"/>
      <w:numFmt w:val="decimal"/>
      <w:lvlText w:val="%1.%2.%3.%4.%5.%6.%7.%8"/>
      <w:lvlJc w:val="left"/>
      <w:pPr>
        <w:ind w:left="4317" w:hanging="1440"/>
      </w:pPr>
      <w:rPr>
        <w:rFonts w:eastAsiaTheme="minorEastAsia" w:hint="default"/>
        <w:color w:val="auto"/>
      </w:rPr>
    </w:lvl>
    <w:lvl w:ilvl="8">
      <w:start w:val="1"/>
      <w:numFmt w:val="decimal"/>
      <w:lvlText w:val="%1.%2.%3.%4.%5.%6.%7.%8.%9"/>
      <w:lvlJc w:val="left"/>
      <w:pPr>
        <w:ind w:left="5088" w:hanging="1800"/>
      </w:pPr>
      <w:rPr>
        <w:rFonts w:eastAsiaTheme="minorEastAsia" w:hint="default"/>
        <w:color w:val="auto"/>
      </w:rPr>
    </w:lvl>
  </w:abstractNum>
  <w:abstractNum w:abstractNumId="11" w15:restartNumberingAfterBreak="0">
    <w:nsid w:val="0E6746F8"/>
    <w:multiLevelType w:val="multilevel"/>
    <w:tmpl w:val="0E6746F8"/>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3" w15:restartNumberingAfterBreak="0">
    <w:nsid w:val="120D213C"/>
    <w:multiLevelType w:val="multilevel"/>
    <w:tmpl w:val="120D213C"/>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C23F9D"/>
    <w:multiLevelType w:val="multilevel"/>
    <w:tmpl w:val="13C23F9D"/>
    <w:lvl w:ilvl="0">
      <w:start w:val="1"/>
      <w:numFmt w:val="decimal"/>
      <w:lvlText w:val="%1."/>
      <w:lvlJc w:val="left"/>
      <w:pPr>
        <w:tabs>
          <w:tab w:val="left" w:pos="753"/>
        </w:tabs>
        <w:ind w:left="753" w:hanging="720"/>
      </w:pPr>
      <w:rPr>
        <w:b/>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15261265"/>
    <w:multiLevelType w:val="multilevel"/>
    <w:tmpl w:val="B7EC5B0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6" w15:restartNumberingAfterBreak="0">
    <w:nsid w:val="15B03E05"/>
    <w:multiLevelType w:val="multilevel"/>
    <w:tmpl w:val="15B03E05"/>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7"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1AC113D9"/>
    <w:multiLevelType w:val="hybridMultilevel"/>
    <w:tmpl w:val="70D87688"/>
    <w:lvl w:ilvl="0" w:tplc="91E80552">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F72BA6"/>
    <w:multiLevelType w:val="multilevel"/>
    <w:tmpl w:val="1AF72BA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E253020"/>
    <w:multiLevelType w:val="multilevel"/>
    <w:tmpl w:val="9EC8F132"/>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1" w15:restartNumberingAfterBreak="0">
    <w:nsid w:val="1F2340B6"/>
    <w:multiLevelType w:val="multilevel"/>
    <w:tmpl w:val="1F2340B6"/>
    <w:lvl w:ilvl="0">
      <w:start w:val="1"/>
      <w:numFmt w:val="decimal"/>
      <w:lvlText w:val="%1."/>
      <w:lvlJc w:val="left"/>
      <w:pPr>
        <w:tabs>
          <w:tab w:val="left" w:pos="753"/>
        </w:tabs>
        <w:ind w:left="284" w:hanging="251"/>
      </w:pPr>
      <w:rPr>
        <w:rFonts w:hint="default"/>
        <w:b/>
      </w:rPr>
    </w:lvl>
    <w:lvl w:ilvl="1">
      <w:start w:val="1"/>
      <w:numFmt w:val="decimal"/>
      <w:lvlText w:val="%2."/>
      <w:lvlJc w:val="left"/>
      <w:pPr>
        <w:tabs>
          <w:tab w:val="left" w:pos="1440"/>
        </w:tabs>
        <w:ind w:left="1440" w:hanging="720"/>
      </w:pPr>
      <w:rPr>
        <w:rFonts w:hint="default"/>
      </w:rPr>
    </w:lvl>
    <w:lvl w:ilvl="2">
      <w:start w:val="1"/>
      <w:numFmt w:val="decimal"/>
      <w:lvlText w:val="%3."/>
      <w:lvlJc w:val="left"/>
      <w:pPr>
        <w:tabs>
          <w:tab w:val="left" w:pos="2160"/>
        </w:tabs>
        <w:ind w:left="2160" w:hanging="720"/>
      </w:pPr>
      <w:rPr>
        <w:rFonts w:hint="default"/>
      </w:rPr>
    </w:lvl>
    <w:lvl w:ilvl="3">
      <w:start w:val="1"/>
      <w:numFmt w:val="decimal"/>
      <w:lvlText w:val="%4."/>
      <w:lvlJc w:val="left"/>
      <w:pPr>
        <w:tabs>
          <w:tab w:val="left" w:pos="2880"/>
        </w:tabs>
        <w:ind w:left="2880" w:hanging="720"/>
      </w:pPr>
      <w:rPr>
        <w:rFonts w:hint="default"/>
      </w:rPr>
    </w:lvl>
    <w:lvl w:ilvl="4">
      <w:start w:val="1"/>
      <w:numFmt w:val="decimal"/>
      <w:lvlText w:val="%5."/>
      <w:lvlJc w:val="left"/>
      <w:pPr>
        <w:tabs>
          <w:tab w:val="left" w:pos="3600"/>
        </w:tabs>
        <w:ind w:left="3600" w:hanging="720"/>
      </w:pPr>
      <w:rPr>
        <w:rFonts w:hint="default"/>
      </w:rPr>
    </w:lvl>
    <w:lvl w:ilvl="5">
      <w:start w:val="1"/>
      <w:numFmt w:val="decimal"/>
      <w:lvlText w:val="%6."/>
      <w:lvlJc w:val="left"/>
      <w:pPr>
        <w:tabs>
          <w:tab w:val="left" w:pos="4320"/>
        </w:tabs>
        <w:ind w:left="4320" w:hanging="720"/>
      </w:pPr>
      <w:rPr>
        <w:rFonts w:hint="default"/>
      </w:rPr>
    </w:lvl>
    <w:lvl w:ilvl="6">
      <w:start w:val="1"/>
      <w:numFmt w:val="decimal"/>
      <w:lvlText w:val="%7."/>
      <w:lvlJc w:val="left"/>
      <w:pPr>
        <w:tabs>
          <w:tab w:val="left" w:pos="5040"/>
        </w:tabs>
        <w:ind w:left="5040" w:hanging="720"/>
      </w:pPr>
      <w:rPr>
        <w:rFonts w:hint="default"/>
      </w:rPr>
    </w:lvl>
    <w:lvl w:ilvl="7">
      <w:start w:val="1"/>
      <w:numFmt w:val="decimal"/>
      <w:lvlText w:val="%8."/>
      <w:lvlJc w:val="left"/>
      <w:pPr>
        <w:tabs>
          <w:tab w:val="left" w:pos="5760"/>
        </w:tabs>
        <w:ind w:left="5760" w:hanging="720"/>
      </w:pPr>
      <w:rPr>
        <w:rFonts w:hint="default"/>
      </w:rPr>
    </w:lvl>
    <w:lvl w:ilvl="8">
      <w:start w:val="1"/>
      <w:numFmt w:val="decimal"/>
      <w:lvlText w:val="%9."/>
      <w:lvlJc w:val="left"/>
      <w:pPr>
        <w:tabs>
          <w:tab w:val="left" w:pos="6480"/>
        </w:tabs>
        <w:ind w:left="6480" w:hanging="720"/>
      </w:pPr>
      <w:rPr>
        <w:rFonts w:hint="default"/>
      </w:rPr>
    </w:lvl>
  </w:abstractNum>
  <w:abstractNum w:abstractNumId="22" w15:restartNumberingAfterBreak="0">
    <w:nsid w:val="1F374B7D"/>
    <w:multiLevelType w:val="multilevel"/>
    <w:tmpl w:val="47BC7C82"/>
    <w:lvl w:ilvl="0">
      <w:start w:val="1"/>
      <w:numFmt w:val="decimal"/>
      <w:lvlText w:val="%1."/>
      <w:lvlJc w:val="left"/>
      <w:pPr>
        <w:ind w:left="720" w:hanging="360"/>
      </w:pPr>
      <w:rPr>
        <w:rFonts w:hint="default"/>
        <w:b w:val="0"/>
        <w:bCs w:val="0"/>
        <w:color w:val="auto"/>
        <w:sz w:val="21"/>
        <w:szCs w:val="21"/>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3" w15:restartNumberingAfterBreak="0">
    <w:nsid w:val="2117311F"/>
    <w:multiLevelType w:val="multilevel"/>
    <w:tmpl w:val="2117311F"/>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267141C"/>
    <w:multiLevelType w:val="multilevel"/>
    <w:tmpl w:val="472A90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3983732"/>
    <w:multiLevelType w:val="multilevel"/>
    <w:tmpl w:val="2398373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24A46FAC"/>
    <w:multiLevelType w:val="multilevel"/>
    <w:tmpl w:val="B7A48190"/>
    <w:lvl w:ilvl="0">
      <w:start w:val="13"/>
      <w:numFmt w:val="decimal"/>
      <w:lvlText w:val="%1."/>
      <w:lvlJc w:val="left"/>
      <w:pPr>
        <w:ind w:left="660" w:hanging="660"/>
      </w:pPr>
      <w:rPr>
        <w:rFonts w:hint="default"/>
      </w:rPr>
    </w:lvl>
    <w:lvl w:ilvl="1">
      <w:start w:val="5"/>
      <w:numFmt w:val="decimal"/>
      <w:lvlText w:val="%1.%2."/>
      <w:lvlJc w:val="left"/>
      <w:pPr>
        <w:ind w:left="1000" w:hanging="6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7" w15:restartNumberingAfterBreak="0">
    <w:nsid w:val="25E45167"/>
    <w:multiLevelType w:val="multilevel"/>
    <w:tmpl w:val="2E501D40"/>
    <w:lvl w:ilvl="0">
      <w:start w:val="2"/>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26CC0B04"/>
    <w:multiLevelType w:val="multilevel"/>
    <w:tmpl w:val="B1A4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FB5D8C"/>
    <w:multiLevelType w:val="hybridMultilevel"/>
    <w:tmpl w:val="BE1013FE"/>
    <w:lvl w:ilvl="0" w:tplc="785011D6">
      <w:start w:val="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0" w15:restartNumberingAfterBreak="0">
    <w:nsid w:val="2A193AB5"/>
    <w:multiLevelType w:val="multilevel"/>
    <w:tmpl w:val="2A193AB5"/>
    <w:lvl w:ilvl="0">
      <w:start w:val="1"/>
      <w:numFmt w:val="decimal"/>
      <w:lvlText w:val="%1."/>
      <w:lvlJc w:val="left"/>
      <w:pPr>
        <w:tabs>
          <w:tab w:val="left" w:pos="753"/>
        </w:tabs>
        <w:ind w:left="284" w:hanging="251"/>
      </w:pPr>
      <w:rPr>
        <w:rFonts w:hint="default"/>
        <w:b/>
      </w:rPr>
    </w:lvl>
    <w:lvl w:ilvl="1">
      <w:start w:val="1"/>
      <w:numFmt w:val="decimal"/>
      <w:lvlText w:val="%2."/>
      <w:lvlJc w:val="left"/>
      <w:pPr>
        <w:tabs>
          <w:tab w:val="left" w:pos="1440"/>
        </w:tabs>
        <w:ind w:left="1440" w:hanging="720"/>
      </w:pPr>
      <w:rPr>
        <w:rFonts w:hint="default"/>
      </w:rPr>
    </w:lvl>
    <w:lvl w:ilvl="2">
      <w:start w:val="1"/>
      <w:numFmt w:val="decimal"/>
      <w:lvlText w:val="%3."/>
      <w:lvlJc w:val="left"/>
      <w:pPr>
        <w:tabs>
          <w:tab w:val="left" w:pos="2160"/>
        </w:tabs>
        <w:ind w:left="2160" w:hanging="720"/>
      </w:pPr>
      <w:rPr>
        <w:rFonts w:hint="default"/>
      </w:rPr>
    </w:lvl>
    <w:lvl w:ilvl="3">
      <w:start w:val="1"/>
      <w:numFmt w:val="decimal"/>
      <w:lvlText w:val="%4."/>
      <w:lvlJc w:val="left"/>
      <w:pPr>
        <w:tabs>
          <w:tab w:val="left" w:pos="2880"/>
        </w:tabs>
        <w:ind w:left="2880" w:hanging="720"/>
      </w:pPr>
      <w:rPr>
        <w:rFonts w:hint="default"/>
      </w:rPr>
    </w:lvl>
    <w:lvl w:ilvl="4">
      <w:start w:val="1"/>
      <w:numFmt w:val="decimal"/>
      <w:lvlText w:val="%5."/>
      <w:lvlJc w:val="left"/>
      <w:pPr>
        <w:tabs>
          <w:tab w:val="left" w:pos="3600"/>
        </w:tabs>
        <w:ind w:left="3600" w:hanging="720"/>
      </w:pPr>
      <w:rPr>
        <w:rFonts w:hint="default"/>
      </w:rPr>
    </w:lvl>
    <w:lvl w:ilvl="5">
      <w:start w:val="1"/>
      <w:numFmt w:val="decimal"/>
      <w:lvlText w:val="%6."/>
      <w:lvlJc w:val="left"/>
      <w:pPr>
        <w:tabs>
          <w:tab w:val="left" w:pos="4320"/>
        </w:tabs>
        <w:ind w:left="4320" w:hanging="720"/>
      </w:pPr>
      <w:rPr>
        <w:rFonts w:hint="default"/>
      </w:rPr>
    </w:lvl>
    <w:lvl w:ilvl="6">
      <w:start w:val="1"/>
      <w:numFmt w:val="decimal"/>
      <w:lvlText w:val="%7."/>
      <w:lvlJc w:val="left"/>
      <w:pPr>
        <w:tabs>
          <w:tab w:val="left" w:pos="5040"/>
        </w:tabs>
        <w:ind w:left="5040" w:hanging="720"/>
      </w:pPr>
      <w:rPr>
        <w:rFonts w:hint="default"/>
      </w:rPr>
    </w:lvl>
    <w:lvl w:ilvl="7">
      <w:start w:val="1"/>
      <w:numFmt w:val="decimal"/>
      <w:lvlText w:val="%8."/>
      <w:lvlJc w:val="left"/>
      <w:pPr>
        <w:tabs>
          <w:tab w:val="left" w:pos="5760"/>
        </w:tabs>
        <w:ind w:left="5760" w:hanging="720"/>
      </w:pPr>
      <w:rPr>
        <w:rFonts w:hint="default"/>
      </w:rPr>
    </w:lvl>
    <w:lvl w:ilvl="8">
      <w:start w:val="1"/>
      <w:numFmt w:val="decimal"/>
      <w:lvlText w:val="%9."/>
      <w:lvlJc w:val="left"/>
      <w:pPr>
        <w:tabs>
          <w:tab w:val="left" w:pos="6480"/>
        </w:tabs>
        <w:ind w:left="6480" w:hanging="720"/>
      </w:pPr>
      <w:rPr>
        <w:rFonts w:hint="default"/>
      </w:rPr>
    </w:lvl>
  </w:abstractNum>
  <w:abstractNum w:abstractNumId="31"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BD11ECB"/>
    <w:multiLevelType w:val="multilevel"/>
    <w:tmpl w:val="2BD11ECB"/>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04329F6"/>
    <w:multiLevelType w:val="multilevel"/>
    <w:tmpl w:val="DE2E154E"/>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080" w:hanging="108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35" w15:restartNumberingAfterBreak="0">
    <w:nsid w:val="318157BF"/>
    <w:multiLevelType w:val="multilevel"/>
    <w:tmpl w:val="318157BF"/>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420757F"/>
    <w:multiLevelType w:val="multilevel"/>
    <w:tmpl w:val="6354FE06"/>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A14013"/>
    <w:multiLevelType w:val="multilevel"/>
    <w:tmpl w:val="8BD2950A"/>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40"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3AED5F4B"/>
    <w:multiLevelType w:val="multilevel"/>
    <w:tmpl w:val="3AED5F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B987E2B"/>
    <w:multiLevelType w:val="multilevel"/>
    <w:tmpl w:val="3B987E2B"/>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F735969"/>
    <w:multiLevelType w:val="hybridMultilevel"/>
    <w:tmpl w:val="2CA89ABA"/>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4"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45" w15:restartNumberingAfterBreak="0">
    <w:nsid w:val="40A70A85"/>
    <w:multiLevelType w:val="multilevel"/>
    <w:tmpl w:val="40A70A85"/>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6" w15:restartNumberingAfterBreak="0">
    <w:nsid w:val="44D03223"/>
    <w:multiLevelType w:val="multilevel"/>
    <w:tmpl w:val="44D03223"/>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4AC360EF"/>
    <w:multiLevelType w:val="multilevel"/>
    <w:tmpl w:val="4AC360EF"/>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C24349F"/>
    <w:multiLevelType w:val="multilevel"/>
    <w:tmpl w:val="BCAEF36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i w:val="0"/>
        <w:iCs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D046027"/>
    <w:multiLevelType w:val="hybridMultilevel"/>
    <w:tmpl w:val="9CAACDF0"/>
    <w:lvl w:ilvl="0" w:tplc="59BC0E26">
      <w:start w:val="1"/>
      <w:numFmt w:val="decimal"/>
      <w:lvlText w:val="%1."/>
      <w:lvlJc w:val="left"/>
      <w:pPr>
        <w:tabs>
          <w:tab w:val="num" w:pos="1211"/>
        </w:tabs>
        <w:ind w:left="1211" w:hanging="360"/>
      </w:pPr>
      <w:rPr>
        <w:rFonts w:hint="default"/>
        <w:b w:val="0"/>
        <w:color w:val="auto"/>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D108ABBA">
      <w:start w:val="1"/>
      <w:numFmt w:val="lowerLetter"/>
      <w:lvlText w:val="%4)"/>
      <w:lvlJc w:val="left"/>
      <w:pPr>
        <w:tabs>
          <w:tab w:val="num" w:pos="2880"/>
        </w:tabs>
        <w:ind w:left="2880" w:hanging="360"/>
      </w:pPr>
      <w:rPr>
        <w:rFonts w:ascii="Times New Roman" w:eastAsia="Calibri" w:hAnsi="Times New Roman" w:cs="Times New Roman"/>
      </w:r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0" w15:restartNumberingAfterBreak="0">
    <w:nsid w:val="4E391F4F"/>
    <w:multiLevelType w:val="multilevel"/>
    <w:tmpl w:val="B5B67C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2" w15:restartNumberingAfterBreak="0">
    <w:nsid w:val="511D1849"/>
    <w:multiLevelType w:val="multilevel"/>
    <w:tmpl w:val="511D1849"/>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3786DA1"/>
    <w:multiLevelType w:val="multilevel"/>
    <w:tmpl w:val="53786DA1"/>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54" w15:restartNumberingAfterBreak="0">
    <w:nsid w:val="53D55F32"/>
    <w:multiLevelType w:val="hybridMultilevel"/>
    <w:tmpl w:val="473C4860"/>
    <w:lvl w:ilvl="0" w:tplc="D1D8E852">
      <w:start w:val="1"/>
      <w:numFmt w:val="decimal"/>
      <w:lvlText w:val="%1."/>
      <w:lvlJc w:val="left"/>
      <w:pPr>
        <w:ind w:left="5827" w:hanging="1290"/>
      </w:pPr>
      <w:rPr>
        <w:rFonts w:hint="default"/>
      </w:rPr>
    </w:lvl>
    <w:lvl w:ilvl="1" w:tplc="04270019" w:tentative="1">
      <w:start w:val="1"/>
      <w:numFmt w:val="lowerLetter"/>
      <w:lvlText w:val="%2."/>
      <w:lvlJc w:val="left"/>
      <w:pPr>
        <w:ind w:left="5617" w:hanging="360"/>
      </w:pPr>
    </w:lvl>
    <w:lvl w:ilvl="2" w:tplc="0427001B" w:tentative="1">
      <w:start w:val="1"/>
      <w:numFmt w:val="lowerRoman"/>
      <w:lvlText w:val="%3."/>
      <w:lvlJc w:val="right"/>
      <w:pPr>
        <w:ind w:left="6337" w:hanging="180"/>
      </w:pPr>
    </w:lvl>
    <w:lvl w:ilvl="3" w:tplc="0427000F" w:tentative="1">
      <w:start w:val="1"/>
      <w:numFmt w:val="decimal"/>
      <w:lvlText w:val="%4."/>
      <w:lvlJc w:val="left"/>
      <w:pPr>
        <w:ind w:left="7057" w:hanging="360"/>
      </w:pPr>
    </w:lvl>
    <w:lvl w:ilvl="4" w:tplc="04270019" w:tentative="1">
      <w:start w:val="1"/>
      <w:numFmt w:val="lowerLetter"/>
      <w:lvlText w:val="%5."/>
      <w:lvlJc w:val="left"/>
      <w:pPr>
        <w:ind w:left="7777" w:hanging="360"/>
      </w:pPr>
    </w:lvl>
    <w:lvl w:ilvl="5" w:tplc="0427001B" w:tentative="1">
      <w:start w:val="1"/>
      <w:numFmt w:val="lowerRoman"/>
      <w:lvlText w:val="%6."/>
      <w:lvlJc w:val="right"/>
      <w:pPr>
        <w:ind w:left="8497" w:hanging="180"/>
      </w:pPr>
    </w:lvl>
    <w:lvl w:ilvl="6" w:tplc="0427000F" w:tentative="1">
      <w:start w:val="1"/>
      <w:numFmt w:val="decimal"/>
      <w:lvlText w:val="%7."/>
      <w:lvlJc w:val="left"/>
      <w:pPr>
        <w:ind w:left="9217" w:hanging="360"/>
      </w:pPr>
    </w:lvl>
    <w:lvl w:ilvl="7" w:tplc="04270019" w:tentative="1">
      <w:start w:val="1"/>
      <w:numFmt w:val="lowerLetter"/>
      <w:lvlText w:val="%8."/>
      <w:lvlJc w:val="left"/>
      <w:pPr>
        <w:ind w:left="9937" w:hanging="360"/>
      </w:pPr>
    </w:lvl>
    <w:lvl w:ilvl="8" w:tplc="0427001B" w:tentative="1">
      <w:start w:val="1"/>
      <w:numFmt w:val="lowerRoman"/>
      <w:lvlText w:val="%9."/>
      <w:lvlJc w:val="right"/>
      <w:pPr>
        <w:ind w:left="10657" w:hanging="180"/>
      </w:pPr>
    </w:lvl>
  </w:abstractNum>
  <w:abstractNum w:abstractNumId="5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6" w15:restartNumberingAfterBreak="0">
    <w:nsid w:val="56B53115"/>
    <w:multiLevelType w:val="hybridMultilevel"/>
    <w:tmpl w:val="1C36BCFE"/>
    <w:lvl w:ilvl="0" w:tplc="798EB046">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57" w15:restartNumberingAfterBreak="0">
    <w:nsid w:val="5B576046"/>
    <w:multiLevelType w:val="multilevel"/>
    <w:tmpl w:val="E342E962"/>
    <w:lvl w:ilvl="0">
      <w:start w:val="1"/>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strike w:val="0"/>
        <w:color w:val="auto"/>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8" w15:restartNumberingAfterBreak="0">
    <w:nsid w:val="5D8E5549"/>
    <w:multiLevelType w:val="multilevel"/>
    <w:tmpl w:val="2C1C8F2E"/>
    <w:lvl w:ilvl="0">
      <w:start w:val="13"/>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0"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8D1779"/>
    <w:multiLevelType w:val="multilevel"/>
    <w:tmpl w:val="628D1779"/>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63" w15:restartNumberingAfterBreak="0">
    <w:nsid w:val="62FF2774"/>
    <w:multiLevelType w:val="multilevel"/>
    <w:tmpl w:val="62FF2774"/>
    <w:lvl w:ilvl="0">
      <w:start w:val="1"/>
      <w:numFmt w:val="decimal"/>
      <w:lvlText w:val="%1."/>
      <w:lvlJc w:val="left"/>
      <w:pPr>
        <w:tabs>
          <w:tab w:val="left" w:pos="1440"/>
        </w:tabs>
        <w:ind w:left="1440" w:hanging="360"/>
      </w:pPr>
      <w:rPr>
        <w:rFonts w:cs="Times New Roman"/>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3BC78AD"/>
    <w:multiLevelType w:val="multilevel"/>
    <w:tmpl w:val="63BC78AD"/>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5251171"/>
    <w:multiLevelType w:val="hybridMultilevel"/>
    <w:tmpl w:val="9E0CCC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7"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BBA02B2"/>
    <w:multiLevelType w:val="multilevel"/>
    <w:tmpl w:val="9EC8F132"/>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1" w15:restartNumberingAfterBreak="0">
    <w:nsid w:val="6BE73D26"/>
    <w:multiLevelType w:val="multilevel"/>
    <w:tmpl w:val="322E6274"/>
    <w:lvl w:ilvl="0">
      <w:start w:val="1"/>
      <w:numFmt w:val="decimal"/>
      <w:lvlText w:val="%1."/>
      <w:lvlJc w:val="left"/>
      <w:pPr>
        <w:ind w:left="927" w:hanging="360"/>
      </w:pPr>
      <w:rPr>
        <w:rFonts w:hint="default"/>
      </w:rPr>
    </w:lvl>
    <w:lvl w:ilvl="1">
      <w:start w:val="3"/>
      <w:numFmt w:val="decimal"/>
      <w:isLgl/>
      <w:lvlText w:val="%1.%2."/>
      <w:lvlJc w:val="left"/>
      <w:pPr>
        <w:ind w:left="1032" w:hanging="46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2" w15:restartNumberingAfterBreak="0">
    <w:nsid w:val="6C2D3A59"/>
    <w:multiLevelType w:val="multilevel"/>
    <w:tmpl w:val="6C2D3A59"/>
    <w:lvl w:ilvl="0">
      <w:start w:val="1"/>
      <w:numFmt w:val="decimal"/>
      <w:lvlText w:val="%1."/>
      <w:lvlJc w:val="left"/>
      <w:pPr>
        <w:ind w:left="108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6C460CA4"/>
    <w:multiLevelType w:val="multilevel"/>
    <w:tmpl w:val="6C460CA4"/>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C595BFF"/>
    <w:multiLevelType w:val="hybridMultilevel"/>
    <w:tmpl w:val="C73E3D66"/>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6C7E7034"/>
    <w:multiLevelType w:val="multilevel"/>
    <w:tmpl w:val="6C7E7034"/>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7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8" w15:restartNumberingAfterBreak="0">
    <w:nsid w:val="70E66919"/>
    <w:multiLevelType w:val="hybridMultilevel"/>
    <w:tmpl w:val="1C52D03E"/>
    <w:lvl w:ilvl="0" w:tplc="FFFFFFFF">
      <w:start w:val="1"/>
      <w:numFmt w:val="decimal"/>
      <w:lvlText w:val="%1."/>
      <w:lvlJc w:val="left"/>
      <w:pPr>
        <w:ind w:left="1287" w:hanging="360"/>
      </w:pPr>
      <w:rPr>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9" w15:restartNumberingAfterBreak="0">
    <w:nsid w:val="720A3259"/>
    <w:multiLevelType w:val="multilevel"/>
    <w:tmpl w:val="720A3259"/>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0" w15:restartNumberingAfterBreak="0">
    <w:nsid w:val="72450EED"/>
    <w:multiLevelType w:val="multilevel"/>
    <w:tmpl w:val="72450EED"/>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746F1239"/>
    <w:multiLevelType w:val="multilevel"/>
    <w:tmpl w:val="C8EA706C"/>
    <w:lvl w:ilvl="0">
      <w:start w:val="1"/>
      <w:numFmt w:val="decimal"/>
      <w:lvlText w:val="%1."/>
      <w:lvlJc w:val="left"/>
      <w:pPr>
        <w:ind w:left="360" w:hanging="360"/>
      </w:pPr>
      <w:rPr>
        <w:rFonts w:hint="default"/>
        <w:b w:val="0"/>
        <w:bCs w:val="0"/>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2" w15:restartNumberingAfterBreak="0">
    <w:nsid w:val="753D7DD7"/>
    <w:multiLevelType w:val="hybridMultilevel"/>
    <w:tmpl w:val="3D3A2F6E"/>
    <w:lvl w:ilvl="0" w:tplc="1F36AB84">
      <w:start w:val="1"/>
      <w:numFmt w:val="lowerLetter"/>
      <w:lvlText w:val="%1)"/>
      <w:lvlJc w:val="left"/>
      <w:pPr>
        <w:tabs>
          <w:tab w:val="num" w:pos="644"/>
        </w:tabs>
        <w:ind w:left="644" w:hanging="360"/>
      </w:pPr>
      <w:rPr>
        <w:rFonts w:hint="default"/>
      </w:rPr>
    </w:lvl>
    <w:lvl w:ilvl="1" w:tplc="04270019">
      <w:start w:val="1"/>
      <w:numFmt w:val="lowerLetter"/>
      <w:lvlText w:val="%2."/>
      <w:lvlJc w:val="left"/>
      <w:pPr>
        <w:tabs>
          <w:tab w:val="num" w:pos="1364"/>
        </w:tabs>
        <w:ind w:left="1364" w:hanging="360"/>
      </w:pPr>
    </w:lvl>
    <w:lvl w:ilvl="2" w:tplc="0427001B">
      <w:start w:val="1"/>
      <w:numFmt w:val="lowerRoman"/>
      <w:lvlText w:val="%3."/>
      <w:lvlJc w:val="right"/>
      <w:pPr>
        <w:tabs>
          <w:tab w:val="num" w:pos="2084"/>
        </w:tabs>
        <w:ind w:left="2084" w:hanging="180"/>
      </w:pPr>
    </w:lvl>
    <w:lvl w:ilvl="3" w:tplc="0427000F">
      <w:start w:val="1"/>
      <w:numFmt w:val="decimal"/>
      <w:lvlText w:val="%4."/>
      <w:lvlJc w:val="left"/>
      <w:pPr>
        <w:tabs>
          <w:tab w:val="num" w:pos="2804"/>
        </w:tabs>
        <w:ind w:left="2804" w:hanging="360"/>
      </w:pPr>
    </w:lvl>
    <w:lvl w:ilvl="4" w:tplc="04270019">
      <w:start w:val="1"/>
      <w:numFmt w:val="lowerLetter"/>
      <w:lvlText w:val="%5."/>
      <w:lvlJc w:val="left"/>
      <w:pPr>
        <w:tabs>
          <w:tab w:val="num" w:pos="3524"/>
        </w:tabs>
        <w:ind w:left="3524" w:hanging="360"/>
      </w:pPr>
    </w:lvl>
    <w:lvl w:ilvl="5" w:tplc="0427001B">
      <w:start w:val="1"/>
      <w:numFmt w:val="lowerRoman"/>
      <w:lvlText w:val="%6."/>
      <w:lvlJc w:val="right"/>
      <w:pPr>
        <w:tabs>
          <w:tab w:val="num" w:pos="4244"/>
        </w:tabs>
        <w:ind w:left="4244" w:hanging="180"/>
      </w:pPr>
    </w:lvl>
    <w:lvl w:ilvl="6" w:tplc="0427000F">
      <w:start w:val="1"/>
      <w:numFmt w:val="decimal"/>
      <w:lvlText w:val="%7."/>
      <w:lvlJc w:val="left"/>
      <w:pPr>
        <w:tabs>
          <w:tab w:val="num" w:pos="4964"/>
        </w:tabs>
        <w:ind w:left="4964" w:hanging="360"/>
      </w:pPr>
    </w:lvl>
    <w:lvl w:ilvl="7" w:tplc="04270019">
      <w:start w:val="1"/>
      <w:numFmt w:val="lowerLetter"/>
      <w:lvlText w:val="%8."/>
      <w:lvlJc w:val="left"/>
      <w:pPr>
        <w:tabs>
          <w:tab w:val="num" w:pos="5684"/>
        </w:tabs>
        <w:ind w:left="5684" w:hanging="360"/>
      </w:pPr>
    </w:lvl>
    <w:lvl w:ilvl="8" w:tplc="0427001B">
      <w:start w:val="1"/>
      <w:numFmt w:val="lowerRoman"/>
      <w:lvlText w:val="%9."/>
      <w:lvlJc w:val="right"/>
      <w:pPr>
        <w:tabs>
          <w:tab w:val="num" w:pos="6404"/>
        </w:tabs>
        <w:ind w:left="6404" w:hanging="180"/>
      </w:pPr>
    </w:lvl>
  </w:abstractNum>
  <w:abstractNum w:abstractNumId="83" w15:restartNumberingAfterBreak="0">
    <w:nsid w:val="75B61696"/>
    <w:multiLevelType w:val="multilevel"/>
    <w:tmpl w:val="75B61696"/>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84" w15:restartNumberingAfterBreak="0">
    <w:nsid w:val="76B25299"/>
    <w:multiLevelType w:val="hybridMultilevel"/>
    <w:tmpl w:val="1C52D03E"/>
    <w:lvl w:ilvl="0" w:tplc="FFFFFFFF">
      <w:start w:val="1"/>
      <w:numFmt w:val="decimal"/>
      <w:lvlText w:val="%1."/>
      <w:lvlJc w:val="left"/>
      <w:pPr>
        <w:ind w:left="1287" w:hanging="360"/>
      </w:pPr>
      <w:rPr>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5" w15:restartNumberingAfterBreak="0">
    <w:nsid w:val="7713726D"/>
    <w:multiLevelType w:val="multilevel"/>
    <w:tmpl w:val="7713726D"/>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74D21B4"/>
    <w:multiLevelType w:val="multilevel"/>
    <w:tmpl w:val="BEF08010"/>
    <w:lvl w:ilvl="0">
      <w:start w:val="4"/>
      <w:numFmt w:val="decimal"/>
      <w:lvlText w:val="%1."/>
      <w:lvlJc w:val="left"/>
      <w:pPr>
        <w:ind w:left="540" w:hanging="540"/>
      </w:pPr>
      <w:rPr>
        <w:rFonts w:eastAsiaTheme="minorEastAsia" w:hint="default"/>
        <w:color w:val="auto"/>
      </w:rPr>
    </w:lvl>
    <w:lvl w:ilvl="1">
      <w:start w:val="1"/>
      <w:numFmt w:val="decimal"/>
      <w:lvlText w:val="%1.%2."/>
      <w:lvlJc w:val="left"/>
      <w:pPr>
        <w:ind w:left="540" w:hanging="540"/>
      </w:pPr>
      <w:rPr>
        <w:rFonts w:eastAsiaTheme="minorEastAsia" w:hint="default"/>
        <w:color w:val="auto"/>
      </w:rPr>
    </w:lvl>
    <w:lvl w:ilvl="2">
      <w:start w:val="2"/>
      <w:numFmt w:val="decimal"/>
      <w:lvlText w:val="%1.%2.%3."/>
      <w:lvlJc w:val="left"/>
      <w:pPr>
        <w:ind w:left="720" w:hanging="720"/>
      </w:pPr>
      <w:rPr>
        <w:rFonts w:eastAsiaTheme="minorEastAsia" w:hint="default"/>
        <w:strike w:val="0"/>
        <w:color w:val="auto"/>
      </w:rPr>
    </w:lvl>
    <w:lvl w:ilvl="3">
      <w:start w:val="1"/>
      <w:numFmt w:val="decimal"/>
      <w:lvlText w:val="%1.%2.%3.%4."/>
      <w:lvlJc w:val="left"/>
      <w:pPr>
        <w:ind w:left="720" w:hanging="720"/>
      </w:pPr>
      <w:rPr>
        <w:rFonts w:eastAsiaTheme="minorEastAsia" w:hint="default"/>
        <w:color w:val="auto"/>
      </w:rPr>
    </w:lvl>
    <w:lvl w:ilvl="4">
      <w:start w:val="1"/>
      <w:numFmt w:val="decimal"/>
      <w:lvlText w:val="%1.%2.%3.%4.%5."/>
      <w:lvlJc w:val="left"/>
      <w:pPr>
        <w:ind w:left="1080" w:hanging="1080"/>
      </w:pPr>
      <w:rPr>
        <w:rFonts w:eastAsiaTheme="minorEastAsia" w:hint="default"/>
        <w:color w:val="auto"/>
      </w:rPr>
    </w:lvl>
    <w:lvl w:ilvl="5">
      <w:start w:val="1"/>
      <w:numFmt w:val="decimal"/>
      <w:lvlText w:val="%1.%2.%3.%4.%5.%6."/>
      <w:lvlJc w:val="left"/>
      <w:pPr>
        <w:ind w:left="1080" w:hanging="1080"/>
      </w:pPr>
      <w:rPr>
        <w:rFonts w:eastAsiaTheme="minorEastAsia" w:hint="default"/>
        <w:color w:val="auto"/>
      </w:rPr>
    </w:lvl>
    <w:lvl w:ilvl="6">
      <w:start w:val="1"/>
      <w:numFmt w:val="decimal"/>
      <w:lvlText w:val="%1.%2.%3.%4.%5.%6.%7."/>
      <w:lvlJc w:val="left"/>
      <w:pPr>
        <w:ind w:left="1440" w:hanging="1440"/>
      </w:pPr>
      <w:rPr>
        <w:rFonts w:eastAsiaTheme="minorEastAsia" w:hint="default"/>
        <w:color w:val="auto"/>
      </w:rPr>
    </w:lvl>
    <w:lvl w:ilvl="7">
      <w:start w:val="1"/>
      <w:numFmt w:val="decimal"/>
      <w:lvlText w:val="%1.%2.%3.%4.%5.%6.%7.%8."/>
      <w:lvlJc w:val="left"/>
      <w:pPr>
        <w:ind w:left="1440" w:hanging="1440"/>
      </w:pPr>
      <w:rPr>
        <w:rFonts w:eastAsiaTheme="minorEastAsia" w:hint="default"/>
        <w:color w:val="auto"/>
      </w:rPr>
    </w:lvl>
    <w:lvl w:ilvl="8">
      <w:start w:val="1"/>
      <w:numFmt w:val="decimal"/>
      <w:lvlText w:val="%1.%2.%3.%4.%5.%6.%7.%8.%9."/>
      <w:lvlJc w:val="left"/>
      <w:pPr>
        <w:ind w:left="1800" w:hanging="1800"/>
      </w:pPr>
      <w:rPr>
        <w:rFonts w:eastAsiaTheme="minorEastAsia" w:hint="default"/>
        <w:color w:val="auto"/>
      </w:rPr>
    </w:lvl>
  </w:abstractNum>
  <w:abstractNum w:abstractNumId="87" w15:restartNumberingAfterBreak="0">
    <w:nsid w:val="79434775"/>
    <w:multiLevelType w:val="multilevel"/>
    <w:tmpl w:val="79434775"/>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9" w15:restartNumberingAfterBreak="0">
    <w:nsid w:val="7A247B10"/>
    <w:multiLevelType w:val="multilevel"/>
    <w:tmpl w:val="7A247B10"/>
    <w:lvl w:ilvl="0">
      <w:start w:val="1"/>
      <w:numFmt w:val="decimal"/>
      <w:lvlText w:val="%1."/>
      <w:lvlJc w:val="left"/>
      <w:pPr>
        <w:tabs>
          <w:tab w:val="left" w:pos="753"/>
        </w:tabs>
        <w:ind w:left="284" w:hanging="251"/>
      </w:pPr>
      <w:rPr>
        <w:rFonts w:hint="default"/>
        <w:b/>
      </w:rPr>
    </w:lvl>
    <w:lvl w:ilvl="1">
      <w:start w:val="1"/>
      <w:numFmt w:val="decimal"/>
      <w:lvlText w:val="%2."/>
      <w:lvlJc w:val="left"/>
      <w:pPr>
        <w:tabs>
          <w:tab w:val="left" w:pos="1440"/>
        </w:tabs>
        <w:ind w:left="1440" w:hanging="720"/>
      </w:pPr>
      <w:rPr>
        <w:rFonts w:hint="default"/>
      </w:rPr>
    </w:lvl>
    <w:lvl w:ilvl="2">
      <w:start w:val="1"/>
      <w:numFmt w:val="decimal"/>
      <w:lvlText w:val="%3."/>
      <w:lvlJc w:val="left"/>
      <w:pPr>
        <w:tabs>
          <w:tab w:val="left" w:pos="2160"/>
        </w:tabs>
        <w:ind w:left="2160" w:hanging="720"/>
      </w:pPr>
      <w:rPr>
        <w:rFonts w:hint="default"/>
      </w:rPr>
    </w:lvl>
    <w:lvl w:ilvl="3">
      <w:start w:val="1"/>
      <w:numFmt w:val="decimal"/>
      <w:lvlText w:val="%4."/>
      <w:lvlJc w:val="left"/>
      <w:pPr>
        <w:tabs>
          <w:tab w:val="left" w:pos="2880"/>
        </w:tabs>
        <w:ind w:left="2880" w:hanging="720"/>
      </w:pPr>
      <w:rPr>
        <w:rFonts w:hint="default"/>
      </w:rPr>
    </w:lvl>
    <w:lvl w:ilvl="4">
      <w:start w:val="1"/>
      <w:numFmt w:val="decimal"/>
      <w:lvlText w:val="%5."/>
      <w:lvlJc w:val="left"/>
      <w:pPr>
        <w:tabs>
          <w:tab w:val="left" w:pos="3600"/>
        </w:tabs>
        <w:ind w:left="3600" w:hanging="720"/>
      </w:pPr>
      <w:rPr>
        <w:rFonts w:hint="default"/>
      </w:rPr>
    </w:lvl>
    <w:lvl w:ilvl="5">
      <w:start w:val="1"/>
      <w:numFmt w:val="decimal"/>
      <w:lvlText w:val="%6."/>
      <w:lvlJc w:val="left"/>
      <w:pPr>
        <w:tabs>
          <w:tab w:val="left" w:pos="4320"/>
        </w:tabs>
        <w:ind w:left="4320" w:hanging="720"/>
      </w:pPr>
      <w:rPr>
        <w:rFonts w:hint="default"/>
      </w:rPr>
    </w:lvl>
    <w:lvl w:ilvl="6">
      <w:start w:val="1"/>
      <w:numFmt w:val="decimal"/>
      <w:lvlText w:val="%7."/>
      <w:lvlJc w:val="left"/>
      <w:pPr>
        <w:tabs>
          <w:tab w:val="left" w:pos="5040"/>
        </w:tabs>
        <w:ind w:left="5040" w:hanging="720"/>
      </w:pPr>
      <w:rPr>
        <w:rFonts w:hint="default"/>
      </w:rPr>
    </w:lvl>
    <w:lvl w:ilvl="7">
      <w:start w:val="1"/>
      <w:numFmt w:val="decimal"/>
      <w:lvlText w:val="%8."/>
      <w:lvlJc w:val="left"/>
      <w:pPr>
        <w:tabs>
          <w:tab w:val="left" w:pos="5760"/>
        </w:tabs>
        <w:ind w:left="5760" w:hanging="720"/>
      </w:pPr>
      <w:rPr>
        <w:rFonts w:hint="default"/>
      </w:rPr>
    </w:lvl>
    <w:lvl w:ilvl="8">
      <w:start w:val="1"/>
      <w:numFmt w:val="decimal"/>
      <w:lvlText w:val="%9."/>
      <w:lvlJc w:val="left"/>
      <w:pPr>
        <w:tabs>
          <w:tab w:val="left" w:pos="6480"/>
        </w:tabs>
        <w:ind w:left="6480" w:hanging="720"/>
      </w:pPr>
      <w:rPr>
        <w:rFonts w:hint="default"/>
      </w:rPr>
    </w:lvl>
  </w:abstractNum>
  <w:abstractNum w:abstractNumId="90" w15:restartNumberingAfterBreak="0">
    <w:nsid w:val="7A5574B2"/>
    <w:multiLevelType w:val="multilevel"/>
    <w:tmpl w:val="7A5574B2"/>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BA70EF3"/>
    <w:multiLevelType w:val="multilevel"/>
    <w:tmpl w:val="307EC802"/>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BC91BDC"/>
    <w:multiLevelType w:val="multilevel"/>
    <w:tmpl w:val="7BC91BD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7BD26F1C"/>
    <w:multiLevelType w:val="multilevel"/>
    <w:tmpl w:val="7BD26F1C"/>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94" w15:restartNumberingAfterBreak="0">
    <w:nsid w:val="7C12144C"/>
    <w:multiLevelType w:val="hybridMultilevel"/>
    <w:tmpl w:val="435EEA68"/>
    <w:lvl w:ilvl="0" w:tplc="04270017">
      <w:start w:val="1"/>
      <w:numFmt w:val="low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5" w15:restartNumberingAfterBreak="0">
    <w:nsid w:val="7C5F0EFB"/>
    <w:multiLevelType w:val="multilevel"/>
    <w:tmpl w:val="9EC8F132"/>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6" w15:restartNumberingAfterBreak="0">
    <w:nsid w:val="7D533C4A"/>
    <w:multiLevelType w:val="multilevel"/>
    <w:tmpl w:val="7D533C4A"/>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97" w15:restartNumberingAfterBreak="0">
    <w:nsid w:val="7FCF7469"/>
    <w:multiLevelType w:val="multilevel"/>
    <w:tmpl w:val="7FCF7469"/>
    <w:lvl w:ilvl="0">
      <w:start w:val="1"/>
      <w:numFmt w:val="decimal"/>
      <w:lvlText w:val="%1."/>
      <w:lvlJc w:val="left"/>
      <w:pPr>
        <w:tabs>
          <w:tab w:val="left" w:pos="753"/>
        </w:tabs>
        <w:ind w:left="753" w:hanging="720"/>
      </w:pPr>
      <w:rPr>
        <w:b/>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22695712">
    <w:abstractNumId w:val="33"/>
  </w:num>
  <w:num w:numId="2" w16cid:durableId="10879146">
    <w:abstractNumId w:val="12"/>
  </w:num>
  <w:num w:numId="3" w16cid:durableId="1091003689">
    <w:abstractNumId w:val="77"/>
  </w:num>
  <w:num w:numId="4" w16cid:durableId="373771545">
    <w:abstractNumId w:val="68"/>
  </w:num>
  <w:num w:numId="5" w16cid:durableId="584188255">
    <w:abstractNumId w:val="55"/>
  </w:num>
  <w:num w:numId="6" w16cid:durableId="1278948545">
    <w:abstractNumId w:val="88"/>
  </w:num>
  <w:num w:numId="7" w16cid:durableId="423190797">
    <w:abstractNumId w:val="81"/>
  </w:num>
  <w:num w:numId="8" w16cid:durableId="1005550490">
    <w:abstractNumId w:val="5"/>
  </w:num>
  <w:num w:numId="9" w16cid:durableId="1308438973">
    <w:abstractNumId w:val="51"/>
  </w:num>
  <w:num w:numId="10" w16cid:durableId="413236032">
    <w:abstractNumId w:val="73"/>
  </w:num>
  <w:num w:numId="11" w16cid:durableId="1317490419">
    <w:abstractNumId w:val="31"/>
  </w:num>
  <w:num w:numId="12" w16cid:durableId="1697929169">
    <w:abstractNumId w:val="40"/>
  </w:num>
  <w:num w:numId="13" w16cid:durableId="297103591">
    <w:abstractNumId w:val="67"/>
  </w:num>
  <w:num w:numId="14" w16cid:durableId="1958901293">
    <w:abstractNumId w:val="59"/>
  </w:num>
  <w:num w:numId="15" w16cid:durableId="96800445">
    <w:abstractNumId w:val="66"/>
  </w:num>
  <w:num w:numId="16" w16cid:durableId="1597593380">
    <w:abstractNumId w:val="39"/>
  </w:num>
  <w:num w:numId="17" w16cid:durableId="1361734976">
    <w:abstractNumId w:val="61"/>
  </w:num>
  <w:num w:numId="18" w16cid:durableId="1596591973">
    <w:abstractNumId w:val="69"/>
  </w:num>
  <w:num w:numId="19" w16cid:durableId="559751817">
    <w:abstractNumId w:val="2"/>
  </w:num>
  <w:num w:numId="20" w16cid:durableId="10107936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0969681">
    <w:abstractNumId w:val="54"/>
  </w:num>
  <w:num w:numId="22" w16cid:durableId="2109349726">
    <w:abstractNumId w:val="36"/>
  </w:num>
  <w:num w:numId="23" w16cid:durableId="106855646">
    <w:abstractNumId w:val="37"/>
  </w:num>
  <w:num w:numId="24" w16cid:durableId="1264994957">
    <w:abstractNumId w:val="38"/>
  </w:num>
  <w:num w:numId="25" w16cid:durableId="1421217208">
    <w:abstractNumId w:val="44"/>
  </w:num>
  <w:num w:numId="26" w16cid:durableId="1417748238">
    <w:abstractNumId w:val="57"/>
  </w:num>
  <w:num w:numId="27" w16cid:durableId="180703119">
    <w:abstractNumId w:val="70"/>
  </w:num>
  <w:num w:numId="28" w16cid:durableId="337316192">
    <w:abstractNumId w:val="0"/>
  </w:num>
  <w:num w:numId="29" w16cid:durableId="842739549">
    <w:abstractNumId w:val="95"/>
  </w:num>
  <w:num w:numId="30" w16cid:durableId="191380048">
    <w:abstractNumId w:val="20"/>
  </w:num>
  <w:num w:numId="31" w16cid:durableId="104423333">
    <w:abstractNumId w:val="58"/>
  </w:num>
  <w:num w:numId="32" w16cid:durableId="1241135163">
    <w:abstractNumId w:val="26"/>
  </w:num>
  <w:num w:numId="33" w16cid:durableId="314187627">
    <w:abstractNumId w:val="43"/>
  </w:num>
  <w:num w:numId="34" w16cid:durableId="181483133">
    <w:abstractNumId w:val="4"/>
  </w:num>
  <w:num w:numId="35" w16cid:durableId="727613152">
    <w:abstractNumId w:val="94"/>
  </w:num>
  <w:num w:numId="36" w16cid:durableId="801535563">
    <w:abstractNumId w:val="82"/>
  </w:num>
  <w:num w:numId="37" w16cid:durableId="1167132602">
    <w:abstractNumId w:val="29"/>
  </w:num>
  <w:num w:numId="38" w16cid:durableId="422452773">
    <w:abstractNumId w:val="60"/>
  </w:num>
  <w:num w:numId="39" w16cid:durableId="1230119564">
    <w:abstractNumId w:val="56"/>
  </w:num>
  <w:num w:numId="40" w16cid:durableId="1013843292">
    <w:abstractNumId w:val="24"/>
  </w:num>
  <w:num w:numId="41" w16cid:durableId="46701455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209354">
    <w:abstractNumId w:val="75"/>
  </w:num>
  <w:num w:numId="43" w16cid:durableId="1125463079">
    <w:abstractNumId w:val="49"/>
  </w:num>
  <w:num w:numId="44" w16cid:durableId="841549269">
    <w:abstractNumId w:val="28"/>
  </w:num>
  <w:num w:numId="45" w16cid:durableId="261499397">
    <w:abstractNumId w:val="18"/>
  </w:num>
  <w:num w:numId="46" w16cid:durableId="1887643505">
    <w:abstractNumId w:val="48"/>
  </w:num>
  <w:num w:numId="47" w16cid:durableId="1656883413">
    <w:abstractNumId w:val="34"/>
  </w:num>
  <w:num w:numId="48" w16cid:durableId="895239215">
    <w:abstractNumId w:val="50"/>
  </w:num>
  <w:num w:numId="49" w16cid:durableId="1861433410">
    <w:abstractNumId w:val="71"/>
  </w:num>
  <w:num w:numId="50" w16cid:durableId="34387040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2369410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045852">
    <w:abstractNumId w:val="76"/>
  </w:num>
  <w:num w:numId="54" w16cid:durableId="742875290">
    <w:abstractNumId w:val="1"/>
  </w:num>
  <w:num w:numId="55" w16cid:durableId="1019046500">
    <w:abstractNumId w:val="80"/>
  </w:num>
  <w:num w:numId="56" w16cid:durableId="461770595">
    <w:abstractNumId w:val="42"/>
  </w:num>
  <w:num w:numId="57" w16cid:durableId="1275946247">
    <w:abstractNumId w:val="46"/>
  </w:num>
  <w:num w:numId="58" w16cid:durableId="706294824">
    <w:abstractNumId w:val="35"/>
  </w:num>
  <w:num w:numId="59" w16cid:durableId="835607235">
    <w:abstractNumId w:val="96"/>
  </w:num>
  <w:num w:numId="60" w16cid:durableId="282729591">
    <w:abstractNumId w:val="19"/>
  </w:num>
  <w:num w:numId="61" w16cid:durableId="71858281">
    <w:abstractNumId w:val="91"/>
  </w:num>
  <w:num w:numId="62" w16cid:durableId="127433291">
    <w:abstractNumId w:val="92"/>
  </w:num>
  <w:num w:numId="63" w16cid:durableId="1879471316">
    <w:abstractNumId w:val="23"/>
  </w:num>
  <w:num w:numId="64" w16cid:durableId="971326421">
    <w:abstractNumId w:val="7"/>
  </w:num>
  <w:num w:numId="65" w16cid:durableId="688602741">
    <w:abstractNumId w:val="74"/>
  </w:num>
  <w:num w:numId="66" w16cid:durableId="1049694772">
    <w:abstractNumId w:val="83"/>
  </w:num>
  <w:num w:numId="67" w16cid:durableId="1692684517">
    <w:abstractNumId w:val="13"/>
  </w:num>
  <w:num w:numId="68" w16cid:durableId="1416903005">
    <w:abstractNumId w:val="87"/>
  </w:num>
  <w:num w:numId="69" w16cid:durableId="1568414696">
    <w:abstractNumId w:val="52"/>
  </w:num>
  <w:num w:numId="70" w16cid:durableId="1037201986">
    <w:abstractNumId w:val="85"/>
  </w:num>
  <w:num w:numId="71" w16cid:durableId="417871877">
    <w:abstractNumId w:val="93"/>
  </w:num>
  <w:num w:numId="72" w16cid:durableId="1698502804">
    <w:abstractNumId w:val="25"/>
  </w:num>
  <w:num w:numId="73" w16cid:durableId="860165161">
    <w:abstractNumId w:val="79"/>
  </w:num>
  <w:num w:numId="74" w16cid:durableId="1501500319">
    <w:abstractNumId w:val="45"/>
  </w:num>
  <w:num w:numId="75" w16cid:durableId="1751267545">
    <w:abstractNumId w:val="62"/>
  </w:num>
  <w:num w:numId="76" w16cid:durableId="1612202653">
    <w:abstractNumId w:val="11"/>
  </w:num>
  <w:num w:numId="77" w16cid:durableId="203255380">
    <w:abstractNumId w:val="53"/>
  </w:num>
  <w:num w:numId="78" w16cid:durableId="1218249934">
    <w:abstractNumId w:val="90"/>
  </w:num>
  <w:num w:numId="79" w16cid:durableId="804542887">
    <w:abstractNumId w:val="16"/>
  </w:num>
  <w:num w:numId="80" w16cid:durableId="1915622925">
    <w:abstractNumId w:val="32"/>
  </w:num>
  <w:num w:numId="81" w16cid:durableId="32460004">
    <w:abstractNumId w:val="72"/>
  </w:num>
  <w:num w:numId="82" w16cid:durableId="97723848">
    <w:abstractNumId w:val="41"/>
  </w:num>
  <w:num w:numId="83" w16cid:durableId="1908299173">
    <w:abstractNumId w:val="14"/>
  </w:num>
  <w:num w:numId="84" w16cid:durableId="1494562643">
    <w:abstractNumId w:val="30"/>
  </w:num>
  <w:num w:numId="85" w16cid:durableId="957879416">
    <w:abstractNumId w:val="97"/>
  </w:num>
  <w:num w:numId="86" w16cid:durableId="1555501993">
    <w:abstractNumId w:val="9"/>
  </w:num>
  <w:num w:numId="87" w16cid:durableId="624191783">
    <w:abstractNumId w:val="21"/>
  </w:num>
  <w:num w:numId="88" w16cid:durableId="1885168481">
    <w:abstractNumId w:val="89"/>
  </w:num>
  <w:num w:numId="89" w16cid:durableId="1353072102">
    <w:abstractNumId w:val="64"/>
  </w:num>
  <w:num w:numId="90" w16cid:durableId="1839618729">
    <w:abstractNumId w:val="47"/>
  </w:num>
  <w:num w:numId="91" w16cid:durableId="25266963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20633699">
    <w:abstractNumId w:val="3"/>
  </w:num>
  <w:num w:numId="93" w16cid:durableId="1053695542">
    <w:abstractNumId w:val="78"/>
  </w:num>
  <w:num w:numId="94" w16cid:durableId="1836261028">
    <w:abstractNumId w:val="84"/>
  </w:num>
  <w:num w:numId="95" w16cid:durableId="1234119709">
    <w:abstractNumId w:val="27"/>
  </w:num>
  <w:num w:numId="96" w16cid:durableId="449666038">
    <w:abstractNumId w:val="10"/>
  </w:num>
  <w:num w:numId="97" w16cid:durableId="1845582875">
    <w:abstractNumId w:val="65"/>
  </w:num>
  <w:num w:numId="98" w16cid:durableId="976380263">
    <w:abstractNumId w:val="15"/>
  </w:num>
  <w:num w:numId="99" w16cid:durableId="20484827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79936606">
    <w:abstractNumId w:val="8"/>
  </w:num>
  <w:num w:numId="101" w16cid:durableId="1193035591">
    <w:abstractNumId w:val="86"/>
  </w:num>
  <w:num w:numId="102" w16cid:durableId="2141454570">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5E"/>
    <w:rsid w:val="00010451"/>
    <w:rsid w:val="00013D5D"/>
    <w:rsid w:val="000370D1"/>
    <w:rsid w:val="00046146"/>
    <w:rsid w:val="00050852"/>
    <w:rsid w:val="00061C10"/>
    <w:rsid w:val="000763E4"/>
    <w:rsid w:val="000774B5"/>
    <w:rsid w:val="00077981"/>
    <w:rsid w:val="00086D04"/>
    <w:rsid w:val="00091127"/>
    <w:rsid w:val="000A5670"/>
    <w:rsid w:val="000D1265"/>
    <w:rsid w:val="000E24C8"/>
    <w:rsid w:val="000E3013"/>
    <w:rsid w:val="00106969"/>
    <w:rsid w:val="00120BB1"/>
    <w:rsid w:val="00126B10"/>
    <w:rsid w:val="00140959"/>
    <w:rsid w:val="001521BD"/>
    <w:rsid w:val="00152250"/>
    <w:rsid w:val="00153BA6"/>
    <w:rsid w:val="00154225"/>
    <w:rsid w:val="001A0345"/>
    <w:rsid w:val="001A405C"/>
    <w:rsid w:val="001B5FB2"/>
    <w:rsid w:val="001C42C5"/>
    <w:rsid w:val="001C78DB"/>
    <w:rsid w:val="001D754D"/>
    <w:rsid w:val="00212644"/>
    <w:rsid w:val="00220745"/>
    <w:rsid w:val="00253C1F"/>
    <w:rsid w:val="002556AF"/>
    <w:rsid w:val="00257A73"/>
    <w:rsid w:val="00260357"/>
    <w:rsid w:val="002802E5"/>
    <w:rsid w:val="00280A1A"/>
    <w:rsid w:val="00297250"/>
    <w:rsid w:val="002B273D"/>
    <w:rsid w:val="00311501"/>
    <w:rsid w:val="00311E09"/>
    <w:rsid w:val="00317E23"/>
    <w:rsid w:val="00346792"/>
    <w:rsid w:val="003606F9"/>
    <w:rsid w:val="00361C22"/>
    <w:rsid w:val="00366958"/>
    <w:rsid w:val="00381C09"/>
    <w:rsid w:val="003B1D63"/>
    <w:rsid w:val="003C2BC4"/>
    <w:rsid w:val="003C6F6F"/>
    <w:rsid w:val="003D09C5"/>
    <w:rsid w:val="003D1FED"/>
    <w:rsid w:val="003D2CFC"/>
    <w:rsid w:val="003D5A0C"/>
    <w:rsid w:val="004207DE"/>
    <w:rsid w:val="004210CA"/>
    <w:rsid w:val="004273C2"/>
    <w:rsid w:val="00430AC8"/>
    <w:rsid w:val="004315C9"/>
    <w:rsid w:val="004347AA"/>
    <w:rsid w:val="00443BE7"/>
    <w:rsid w:val="0044721C"/>
    <w:rsid w:val="00467197"/>
    <w:rsid w:val="004702FA"/>
    <w:rsid w:val="004723F7"/>
    <w:rsid w:val="00476DD1"/>
    <w:rsid w:val="00491A93"/>
    <w:rsid w:val="00495418"/>
    <w:rsid w:val="004B42D3"/>
    <w:rsid w:val="004C102E"/>
    <w:rsid w:val="004E3F26"/>
    <w:rsid w:val="004E57C5"/>
    <w:rsid w:val="004E5B16"/>
    <w:rsid w:val="004F03F8"/>
    <w:rsid w:val="004F14AB"/>
    <w:rsid w:val="00515593"/>
    <w:rsid w:val="0052021C"/>
    <w:rsid w:val="0054502C"/>
    <w:rsid w:val="005501D9"/>
    <w:rsid w:val="00574832"/>
    <w:rsid w:val="005758F2"/>
    <w:rsid w:val="00581825"/>
    <w:rsid w:val="00593547"/>
    <w:rsid w:val="00595C85"/>
    <w:rsid w:val="005C71FF"/>
    <w:rsid w:val="005E1181"/>
    <w:rsid w:val="005F5698"/>
    <w:rsid w:val="00635C56"/>
    <w:rsid w:val="0063740A"/>
    <w:rsid w:val="006423FE"/>
    <w:rsid w:val="006523F3"/>
    <w:rsid w:val="0065780C"/>
    <w:rsid w:val="00661181"/>
    <w:rsid w:val="0066187C"/>
    <w:rsid w:val="00663AEF"/>
    <w:rsid w:val="006770F9"/>
    <w:rsid w:val="0068507C"/>
    <w:rsid w:val="00686095"/>
    <w:rsid w:val="00694027"/>
    <w:rsid w:val="006B7795"/>
    <w:rsid w:val="006E2095"/>
    <w:rsid w:val="006F0914"/>
    <w:rsid w:val="006F2856"/>
    <w:rsid w:val="0070290D"/>
    <w:rsid w:val="00706E80"/>
    <w:rsid w:val="00707559"/>
    <w:rsid w:val="00713CE6"/>
    <w:rsid w:val="00730B2E"/>
    <w:rsid w:val="0073236D"/>
    <w:rsid w:val="00742283"/>
    <w:rsid w:val="00757672"/>
    <w:rsid w:val="007669BA"/>
    <w:rsid w:val="00775175"/>
    <w:rsid w:val="007A1B7F"/>
    <w:rsid w:val="007A1E00"/>
    <w:rsid w:val="007A7FF0"/>
    <w:rsid w:val="007B2B1A"/>
    <w:rsid w:val="007B31C6"/>
    <w:rsid w:val="007B65DD"/>
    <w:rsid w:val="007C06CB"/>
    <w:rsid w:val="007C2BC2"/>
    <w:rsid w:val="007C438B"/>
    <w:rsid w:val="007F4F6C"/>
    <w:rsid w:val="008016C1"/>
    <w:rsid w:val="00801DA0"/>
    <w:rsid w:val="0082225C"/>
    <w:rsid w:val="00823F4D"/>
    <w:rsid w:val="0084426A"/>
    <w:rsid w:val="008529CC"/>
    <w:rsid w:val="00862759"/>
    <w:rsid w:val="00877523"/>
    <w:rsid w:val="00882580"/>
    <w:rsid w:val="00886FFB"/>
    <w:rsid w:val="00887782"/>
    <w:rsid w:val="008D0491"/>
    <w:rsid w:val="008D50E1"/>
    <w:rsid w:val="00905B72"/>
    <w:rsid w:val="0092005B"/>
    <w:rsid w:val="00924A0D"/>
    <w:rsid w:val="009474D8"/>
    <w:rsid w:val="0095132C"/>
    <w:rsid w:val="009569F6"/>
    <w:rsid w:val="00970160"/>
    <w:rsid w:val="00974C2A"/>
    <w:rsid w:val="009803A4"/>
    <w:rsid w:val="00995925"/>
    <w:rsid w:val="009A3274"/>
    <w:rsid w:val="009C7A0D"/>
    <w:rsid w:val="009F00E7"/>
    <w:rsid w:val="009F19A2"/>
    <w:rsid w:val="009F47A0"/>
    <w:rsid w:val="009F5426"/>
    <w:rsid w:val="009F789B"/>
    <w:rsid w:val="00A015BA"/>
    <w:rsid w:val="00A0556C"/>
    <w:rsid w:val="00A1140C"/>
    <w:rsid w:val="00A350E3"/>
    <w:rsid w:val="00A47A3F"/>
    <w:rsid w:val="00A7571A"/>
    <w:rsid w:val="00AA46B6"/>
    <w:rsid w:val="00AA6468"/>
    <w:rsid w:val="00AA7578"/>
    <w:rsid w:val="00AB3EDB"/>
    <w:rsid w:val="00AB46D0"/>
    <w:rsid w:val="00AD3185"/>
    <w:rsid w:val="00AD7206"/>
    <w:rsid w:val="00B06B75"/>
    <w:rsid w:val="00B223DD"/>
    <w:rsid w:val="00B430B9"/>
    <w:rsid w:val="00B4643C"/>
    <w:rsid w:val="00B50130"/>
    <w:rsid w:val="00B5179E"/>
    <w:rsid w:val="00B76259"/>
    <w:rsid w:val="00B813ED"/>
    <w:rsid w:val="00B95B87"/>
    <w:rsid w:val="00BB1B6E"/>
    <w:rsid w:val="00BB4759"/>
    <w:rsid w:val="00BC0875"/>
    <w:rsid w:val="00BE2CDC"/>
    <w:rsid w:val="00C02AAE"/>
    <w:rsid w:val="00C043E9"/>
    <w:rsid w:val="00C15CAE"/>
    <w:rsid w:val="00C349B2"/>
    <w:rsid w:val="00C51619"/>
    <w:rsid w:val="00C6542C"/>
    <w:rsid w:val="00C803EC"/>
    <w:rsid w:val="00C84E09"/>
    <w:rsid w:val="00C927B3"/>
    <w:rsid w:val="00CA1AEC"/>
    <w:rsid w:val="00CA649E"/>
    <w:rsid w:val="00CD323F"/>
    <w:rsid w:val="00CF3671"/>
    <w:rsid w:val="00D06371"/>
    <w:rsid w:val="00D21930"/>
    <w:rsid w:val="00D271E0"/>
    <w:rsid w:val="00D34219"/>
    <w:rsid w:val="00D445AF"/>
    <w:rsid w:val="00D57502"/>
    <w:rsid w:val="00D6453C"/>
    <w:rsid w:val="00D72C68"/>
    <w:rsid w:val="00D7712F"/>
    <w:rsid w:val="00D94A5B"/>
    <w:rsid w:val="00D95C47"/>
    <w:rsid w:val="00DA3D15"/>
    <w:rsid w:val="00DA78ED"/>
    <w:rsid w:val="00DC18BF"/>
    <w:rsid w:val="00DE28F8"/>
    <w:rsid w:val="00DE2CB7"/>
    <w:rsid w:val="00DE5FDF"/>
    <w:rsid w:val="00DF25BA"/>
    <w:rsid w:val="00DF335E"/>
    <w:rsid w:val="00E0471A"/>
    <w:rsid w:val="00E04F20"/>
    <w:rsid w:val="00E05EC6"/>
    <w:rsid w:val="00E14C76"/>
    <w:rsid w:val="00E2137D"/>
    <w:rsid w:val="00E22FBD"/>
    <w:rsid w:val="00E23B68"/>
    <w:rsid w:val="00E319B9"/>
    <w:rsid w:val="00E42911"/>
    <w:rsid w:val="00E42D7B"/>
    <w:rsid w:val="00E65920"/>
    <w:rsid w:val="00E720B3"/>
    <w:rsid w:val="00E72BE8"/>
    <w:rsid w:val="00EA03EA"/>
    <w:rsid w:val="00EA4F99"/>
    <w:rsid w:val="00EC58E0"/>
    <w:rsid w:val="00EC7E9C"/>
    <w:rsid w:val="00EF2CD2"/>
    <w:rsid w:val="00EF6102"/>
    <w:rsid w:val="00F10120"/>
    <w:rsid w:val="00F22B7E"/>
    <w:rsid w:val="00F32F50"/>
    <w:rsid w:val="00F375E2"/>
    <w:rsid w:val="00F521EB"/>
    <w:rsid w:val="00F568E6"/>
    <w:rsid w:val="00F725EA"/>
    <w:rsid w:val="00F751E9"/>
    <w:rsid w:val="00F766A0"/>
    <w:rsid w:val="00F808A9"/>
    <w:rsid w:val="00F8284F"/>
    <w:rsid w:val="00F91D62"/>
    <w:rsid w:val="00F9743A"/>
    <w:rsid w:val="00FA0627"/>
    <w:rsid w:val="00FB0ECD"/>
    <w:rsid w:val="00FC3718"/>
    <w:rsid w:val="00FC52E6"/>
    <w:rsid w:val="00FC685B"/>
    <w:rsid w:val="00FD60F1"/>
    <w:rsid w:val="00FE522D"/>
    <w:rsid w:val="00FF17BB"/>
    <w:rsid w:val="00FF2CB8"/>
    <w:rsid w:val="00FF602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71A4"/>
  <w15:docId w15:val="{D3B62768-CBFA-4DA5-AFBC-E3D452A7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335E"/>
    <w:pPr>
      <w:spacing w:line="276" w:lineRule="auto"/>
    </w:pPr>
    <w:rPr>
      <w:rFonts w:eastAsiaTheme="minorEastAsia"/>
      <w:kern w:val="0"/>
      <w:sz w:val="21"/>
      <w:szCs w:val="21"/>
      <w:lang w:eastAsia="lt-LT"/>
    </w:rPr>
  </w:style>
  <w:style w:type="paragraph" w:styleId="Antrat1">
    <w:name w:val="heading 1"/>
    <w:aliases w:val="Appendix"/>
    <w:basedOn w:val="prastasis"/>
    <w:next w:val="prastasis"/>
    <w:link w:val="Antrat1Diagrama"/>
    <w:uiPriority w:val="9"/>
    <w:qFormat/>
    <w:rsid w:val="00DF335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DF335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DF335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DF335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DF335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DF335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DF335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DF335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DF335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qFormat/>
    <w:rsid w:val="00DF335E"/>
    <w:rPr>
      <w:rFonts w:asciiTheme="majorHAnsi" w:eastAsiaTheme="majorEastAsia" w:hAnsiTheme="majorHAnsi" w:cstheme="majorBidi"/>
      <w:color w:val="262626" w:themeColor="text1" w:themeTint="D9"/>
      <w:kern w:val="0"/>
      <w:sz w:val="40"/>
      <w:szCs w:val="40"/>
      <w:lang w:eastAsia="lt-LT"/>
    </w:rPr>
  </w:style>
  <w:style w:type="character" w:customStyle="1" w:styleId="Antrat2Diagrama">
    <w:name w:val="Antraštė 2 Diagrama"/>
    <w:aliases w:val="Title Header2 Diagrama"/>
    <w:basedOn w:val="Numatytasispastraiposriftas"/>
    <w:link w:val="Antrat2"/>
    <w:uiPriority w:val="9"/>
    <w:qFormat/>
    <w:rsid w:val="00DF335E"/>
    <w:rPr>
      <w:rFonts w:asciiTheme="majorHAnsi" w:eastAsiaTheme="majorEastAsia" w:hAnsiTheme="majorHAnsi" w:cstheme="majorBidi"/>
      <w:color w:val="ED7D31" w:themeColor="accent2"/>
      <w:kern w:val="0"/>
      <w:sz w:val="36"/>
      <w:szCs w:val="36"/>
      <w:lang w:eastAsia="lt-LT"/>
    </w:rPr>
  </w:style>
  <w:style w:type="character" w:customStyle="1" w:styleId="Antrat3Diagrama">
    <w:name w:val="Antraštė 3 Diagrama"/>
    <w:aliases w:val="Section Header3 Diagrama,Sub-Clause Paragraph Diagrama"/>
    <w:basedOn w:val="Numatytasispastraiposriftas"/>
    <w:link w:val="Antrat3"/>
    <w:uiPriority w:val="9"/>
    <w:qFormat/>
    <w:rsid w:val="00DF335E"/>
    <w:rPr>
      <w:rFonts w:asciiTheme="majorHAnsi" w:eastAsiaTheme="majorEastAsia" w:hAnsiTheme="majorHAnsi" w:cstheme="majorBidi"/>
      <w:color w:val="C45911" w:themeColor="accent2" w:themeShade="BF"/>
      <w:kern w:val="0"/>
      <w:sz w:val="32"/>
      <w:szCs w:val="32"/>
      <w:lang w:eastAsia="lt-LT"/>
    </w:rPr>
  </w:style>
  <w:style w:type="character" w:customStyle="1" w:styleId="Antrat4Diagrama">
    <w:name w:val="Antraštė 4 Diagrama"/>
    <w:aliases w:val="Heading 4 Char Char Char Char Diagrama,Sub-Clause Sub-paragraph Diagrama"/>
    <w:basedOn w:val="Numatytasispastraiposriftas"/>
    <w:link w:val="Antrat4"/>
    <w:uiPriority w:val="9"/>
    <w:qFormat/>
    <w:rsid w:val="00DF335E"/>
    <w:rPr>
      <w:rFonts w:asciiTheme="majorHAnsi" w:eastAsiaTheme="majorEastAsia" w:hAnsiTheme="majorHAnsi" w:cstheme="majorBidi"/>
      <w:i/>
      <w:iCs/>
      <w:color w:val="833C0B" w:themeColor="accent2" w:themeShade="80"/>
      <w:kern w:val="0"/>
      <w:sz w:val="28"/>
      <w:szCs w:val="28"/>
      <w:lang w:eastAsia="lt-LT"/>
    </w:rPr>
  </w:style>
  <w:style w:type="character" w:customStyle="1" w:styleId="Antrat5Diagrama">
    <w:name w:val="Antraštė 5 Diagrama"/>
    <w:basedOn w:val="Numatytasispastraiposriftas"/>
    <w:link w:val="Antrat5"/>
    <w:uiPriority w:val="9"/>
    <w:qFormat/>
    <w:rsid w:val="00DF335E"/>
    <w:rPr>
      <w:rFonts w:asciiTheme="majorHAnsi" w:eastAsiaTheme="majorEastAsia" w:hAnsiTheme="majorHAnsi" w:cstheme="majorBidi"/>
      <w:color w:val="C45911" w:themeColor="accent2" w:themeShade="BF"/>
      <w:kern w:val="0"/>
      <w:sz w:val="24"/>
      <w:szCs w:val="24"/>
      <w:lang w:eastAsia="lt-LT"/>
    </w:rPr>
  </w:style>
  <w:style w:type="character" w:customStyle="1" w:styleId="Antrat6Diagrama">
    <w:name w:val="Antraštė 6 Diagrama"/>
    <w:basedOn w:val="Numatytasispastraiposriftas"/>
    <w:link w:val="Antrat6"/>
    <w:uiPriority w:val="9"/>
    <w:qFormat/>
    <w:rsid w:val="00DF335E"/>
    <w:rPr>
      <w:rFonts w:asciiTheme="majorHAnsi" w:eastAsiaTheme="majorEastAsia" w:hAnsiTheme="majorHAnsi" w:cstheme="majorBidi"/>
      <w:i/>
      <w:iCs/>
      <w:color w:val="833C0B" w:themeColor="accent2" w:themeShade="80"/>
      <w:kern w:val="0"/>
      <w:sz w:val="24"/>
      <w:szCs w:val="24"/>
      <w:lang w:eastAsia="lt-LT"/>
    </w:rPr>
  </w:style>
  <w:style w:type="character" w:customStyle="1" w:styleId="Antrat7Diagrama">
    <w:name w:val="Antraštė 7 Diagrama"/>
    <w:basedOn w:val="Numatytasispastraiposriftas"/>
    <w:link w:val="Antrat7"/>
    <w:uiPriority w:val="9"/>
    <w:qFormat/>
    <w:rsid w:val="00DF335E"/>
    <w:rPr>
      <w:rFonts w:asciiTheme="majorHAnsi" w:eastAsiaTheme="majorEastAsia" w:hAnsiTheme="majorHAnsi" w:cstheme="majorBidi"/>
      <w:b/>
      <w:bCs/>
      <w:color w:val="833C0B" w:themeColor="accent2" w:themeShade="80"/>
      <w:kern w:val="0"/>
      <w:lang w:eastAsia="lt-LT"/>
    </w:rPr>
  </w:style>
  <w:style w:type="character" w:customStyle="1" w:styleId="Antrat8Diagrama">
    <w:name w:val="Antraštė 8 Diagrama"/>
    <w:basedOn w:val="Numatytasispastraiposriftas"/>
    <w:link w:val="Antrat8"/>
    <w:uiPriority w:val="9"/>
    <w:qFormat/>
    <w:rsid w:val="00DF335E"/>
    <w:rPr>
      <w:rFonts w:asciiTheme="majorHAnsi" w:eastAsiaTheme="majorEastAsia" w:hAnsiTheme="majorHAnsi" w:cstheme="majorBidi"/>
      <w:color w:val="833C0B" w:themeColor="accent2" w:themeShade="80"/>
      <w:kern w:val="0"/>
      <w:lang w:eastAsia="lt-LT"/>
    </w:rPr>
  </w:style>
  <w:style w:type="character" w:customStyle="1" w:styleId="Antrat9Diagrama">
    <w:name w:val="Antraštė 9 Diagrama"/>
    <w:basedOn w:val="Numatytasispastraiposriftas"/>
    <w:link w:val="Antrat9"/>
    <w:uiPriority w:val="9"/>
    <w:qFormat/>
    <w:rsid w:val="00DF335E"/>
    <w:rPr>
      <w:rFonts w:asciiTheme="majorHAnsi" w:eastAsiaTheme="majorEastAsia" w:hAnsiTheme="majorHAnsi" w:cstheme="majorBidi"/>
      <w:i/>
      <w:iCs/>
      <w:color w:val="833C0B" w:themeColor="accent2" w:themeShade="80"/>
      <w:kern w:val="0"/>
      <w:lang w:eastAsia="lt-LT"/>
    </w:rPr>
  </w:style>
  <w:style w:type="character" w:styleId="Hipersaitas">
    <w:name w:val="Hyperlink"/>
    <w:basedOn w:val="Numatytasispastraiposriftas"/>
    <w:unhideWhenUsed/>
    <w:qFormat/>
    <w:rsid w:val="00DF335E"/>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F335E"/>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F335E"/>
    <w:rPr>
      <w:rFonts w:eastAsiaTheme="minorEastAsia"/>
      <w:kern w:val="0"/>
      <w:sz w:val="20"/>
      <w:szCs w:val="20"/>
      <w:lang w:eastAsia="lt-LT"/>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F335E"/>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qFormat/>
    <w:rsid w:val="00DF335E"/>
    <w:rPr>
      <w:rFonts w:eastAsiaTheme="minorEastAsia"/>
      <w:kern w:val="0"/>
      <w:sz w:val="20"/>
      <w:szCs w:val="20"/>
      <w:lang w:eastAsia="lt-LT"/>
    </w:rPr>
  </w:style>
  <w:style w:type="paragraph" w:styleId="Paantrat">
    <w:name w:val="Subtitle"/>
    <w:basedOn w:val="prastasis"/>
    <w:next w:val="prastasis"/>
    <w:link w:val="PaantratDiagrama"/>
    <w:uiPriority w:val="11"/>
    <w:qFormat/>
    <w:rsid w:val="00DF335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DF335E"/>
    <w:rPr>
      <w:rFonts w:eastAsiaTheme="minorEastAsia"/>
      <w:caps/>
      <w:color w:val="404040" w:themeColor="text1" w:themeTint="BF"/>
      <w:spacing w:val="20"/>
      <w:kern w:val="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F335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F335E"/>
    <w:pPr>
      <w:ind w:left="720"/>
      <w:contextualSpacing/>
    </w:pPr>
    <w:rPr>
      <w:rFonts w:eastAsiaTheme="minorHAnsi"/>
      <w:kern w:val="2"/>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F335E"/>
    <w:rPr>
      <w:vertAlign w:val="superscript"/>
    </w:rPr>
  </w:style>
  <w:style w:type="character" w:styleId="Komentaronuoroda">
    <w:name w:val="annotation reference"/>
    <w:basedOn w:val="Numatytasispastraiposriftas"/>
    <w:unhideWhenUsed/>
    <w:qFormat/>
    <w:rsid w:val="00DF335E"/>
    <w:rPr>
      <w:sz w:val="16"/>
      <w:szCs w:val="16"/>
    </w:rPr>
  </w:style>
  <w:style w:type="table" w:styleId="Lentelstinklelis">
    <w:name w:val="Table Grid"/>
    <w:basedOn w:val="prastojilentel"/>
    <w:uiPriority w:val="39"/>
    <w:qFormat/>
    <w:rsid w:val="00DF335E"/>
    <w:pPr>
      <w:spacing w:after="0" w:line="240" w:lineRule="auto"/>
    </w:pPr>
    <w:rPr>
      <w:rFonts w:ascii="Times New Roman" w:eastAsiaTheme="minorEastAsia"/>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qFormat/>
    <w:rsid w:val="00DF335E"/>
    <w:rPr>
      <w:rFonts w:ascii="Segoe UI" w:hAnsi="Segoe UI" w:cs="Segoe UI"/>
      <w:sz w:val="18"/>
      <w:szCs w:val="18"/>
    </w:rPr>
  </w:style>
  <w:style w:type="character" w:customStyle="1" w:styleId="DebesliotekstasDiagrama">
    <w:name w:val="Debesėlio tekstas Diagrama"/>
    <w:basedOn w:val="Numatytasispastraiposriftas"/>
    <w:link w:val="Debesliotekstas"/>
    <w:semiHidden/>
    <w:qFormat/>
    <w:rsid w:val="00DF335E"/>
    <w:rPr>
      <w:rFonts w:ascii="Segoe UI" w:eastAsiaTheme="minorEastAsia" w:hAnsi="Segoe UI" w:cs="Segoe UI"/>
      <w:kern w:val="0"/>
      <w:sz w:val="18"/>
      <w:szCs w:val="18"/>
      <w:lang w:eastAsia="lt-LT"/>
    </w:rPr>
  </w:style>
  <w:style w:type="character" w:customStyle="1" w:styleId="Neapdorotaspaminjimas1">
    <w:name w:val="Neapdorotas paminėjimas1"/>
    <w:basedOn w:val="Numatytasispastraiposriftas"/>
    <w:uiPriority w:val="99"/>
    <w:semiHidden/>
    <w:unhideWhenUsed/>
    <w:qFormat/>
    <w:rsid w:val="00DF335E"/>
    <w:rPr>
      <w:color w:val="808080"/>
      <w:shd w:val="clear" w:color="auto" w:fill="E6E6E6"/>
    </w:rPr>
  </w:style>
  <w:style w:type="paragraph" w:styleId="Komentarotema">
    <w:name w:val="annotation subject"/>
    <w:basedOn w:val="Komentarotekstas"/>
    <w:next w:val="Komentarotekstas"/>
    <w:link w:val="KomentarotemaDiagrama"/>
    <w:unhideWhenUsed/>
    <w:qFormat/>
    <w:rsid w:val="00DF335E"/>
    <w:rPr>
      <w:b/>
      <w:bCs/>
    </w:rPr>
  </w:style>
  <w:style w:type="character" w:customStyle="1" w:styleId="KomentarotemaDiagrama">
    <w:name w:val="Komentaro tema Diagrama"/>
    <w:basedOn w:val="KomentarotekstasDiagrama"/>
    <w:link w:val="Komentarotema"/>
    <w:qFormat/>
    <w:rsid w:val="00DF335E"/>
    <w:rPr>
      <w:rFonts w:eastAsiaTheme="minorEastAsia"/>
      <w:b/>
      <w:bCs/>
      <w:kern w:val="0"/>
      <w:sz w:val="20"/>
      <w:szCs w:val="20"/>
      <w:lang w:eastAsia="lt-LT"/>
    </w:rPr>
  </w:style>
  <w:style w:type="paragraph" w:styleId="prastasiniatinklio">
    <w:name w:val="Normal (Web)"/>
    <w:basedOn w:val="prastasis"/>
    <w:uiPriority w:val="99"/>
    <w:unhideWhenUsed/>
    <w:qFormat/>
    <w:rsid w:val="00DF335E"/>
    <w:pPr>
      <w:spacing w:before="100" w:beforeAutospacing="1" w:after="100" w:afterAutospacing="1"/>
    </w:pPr>
  </w:style>
  <w:style w:type="character" w:customStyle="1" w:styleId="pildymui">
    <w:name w:val="pildymui"/>
    <w:basedOn w:val="Numatytasispastraiposriftas"/>
    <w:qFormat/>
    <w:rsid w:val="00DF335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F335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DF335E"/>
    <w:rPr>
      <w:rFonts w:eastAsiaTheme="minorEastAsia"/>
      <w:kern w:val="0"/>
      <w:sz w:val="21"/>
      <w:szCs w:val="20"/>
      <w:lang w:eastAsia="lt-LT"/>
    </w:rPr>
  </w:style>
  <w:style w:type="character" w:customStyle="1" w:styleId="Internetlink">
    <w:name w:val="Internet link"/>
    <w:qFormat/>
    <w:rsid w:val="00DF335E"/>
    <w:rPr>
      <w:color w:val="000080"/>
      <w:u w:val="single"/>
    </w:rPr>
  </w:style>
  <w:style w:type="paragraph" w:styleId="Antrats">
    <w:name w:val="header"/>
    <w:basedOn w:val="prastasis"/>
    <w:link w:val="AntratsDiagrama"/>
    <w:uiPriority w:val="99"/>
    <w:unhideWhenUsed/>
    <w:qFormat/>
    <w:rsid w:val="00DF335E"/>
    <w:pPr>
      <w:tabs>
        <w:tab w:val="center" w:pos="4513"/>
        <w:tab w:val="right" w:pos="9026"/>
      </w:tabs>
    </w:pPr>
  </w:style>
  <w:style w:type="character" w:customStyle="1" w:styleId="AntratsDiagrama">
    <w:name w:val="Antraštės Diagrama"/>
    <w:basedOn w:val="Numatytasispastraiposriftas"/>
    <w:link w:val="Antrats"/>
    <w:uiPriority w:val="99"/>
    <w:qFormat/>
    <w:rsid w:val="00DF335E"/>
    <w:rPr>
      <w:rFonts w:eastAsiaTheme="minorEastAsia"/>
      <w:kern w:val="0"/>
      <w:sz w:val="21"/>
      <w:szCs w:val="21"/>
      <w:lang w:eastAsia="lt-LT"/>
    </w:rPr>
  </w:style>
  <w:style w:type="paragraph" w:styleId="Porat">
    <w:name w:val="footer"/>
    <w:basedOn w:val="prastasis"/>
    <w:link w:val="PoratDiagrama"/>
    <w:uiPriority w:val="99"/>
    <w:unhideWhenUsed/>
    <w:qFormat/>
    <w:rsid w:val="00DF335E"/>
    <w:pPr>
      <w:tabs>
        <w:tab w:val="center" w:pos="4513"/>
        <w:tab w:val="right" w:pos="9026"/>
      </w:tabs>
    </w:pPr>
  </w:style>
  <w:style w:type="character" w:customStyle="1" w:styleId="PoratDiagrama">
    <w:name w:val="Poraštė Diagrama"/>
    <w:basedOn w:val="Numatytasispastraiposriftas"/>
    <w:link w:val="Porat"/>
    <w:uiPriority w:val="99"/>
    <w:qFormat/>
    <w:rsid w:val="00DF335E"/>
    <w:rPr>
      <w:rFonts w:eastAsiaTheme="minorEastAsia"/>
      <w:kern w:val="0"/>
      <w:sz w:val="21"/>
      <w:szCs w:val="21"/>
      <w:lang w:eastAsia="lt-LT"/>
    </w:rPr>
  </w:style>
  <w:style w:type="paragraph" w:styleId="Pataisymai">
    <w:name w:val="Revision"/>
    <w:hidden/>
    <w:uiPriority w:val="99"/>
    <w:semiHidden/>
    <w:rsid w:val="00DF335E"/>
    <w:pPr>
      <w:spacing w:after="0" w:line="240" w:lineRule="auto"/>
    </w:pPr>
    <w:rPr>
      <w:rFonts w:ascii="Times New Roman" w:eastAsiaTheme="minorEastAsia"/>
      <w:kern w:val="0"/>
      <w:sz w:val="24"/>
      <w:szCs w:val="24"/>
    </w:rPr>
  </w:style>
  <w:style w:type="character" w:styleId="Nerykuspabraukimas">
    <w:name w:val="Subtle Emphasis"/>
    <w:basedOn w:val="Numatytasispastraiposriftas"/>
    <w:uiPriority w:val="19"/>
    <w:qFormat/>
    <w:rsid w:val="00DF335E"/>
    <w:rPr>
      <w:i/>
      <w:iCs/>
      <w:color w:val="595959" w:themeColor="text1" w:themeTint="A6"/>
    </w:rPr>
  </w:style>
  <w:style w:type="paragraph" w:styleId="Antrat">
    <w:name w:val="caption"/>
    <w:basedOn w:val="prastasis"/>
    <w:next w:val="prastasis"/>
    <w:uiPriority w:val="35"/>
    <w:semiHidden/>
    <w:unhideWhenUsed/>
    <w:qFormat/>
    <w:rsid w:val="00DF335E"/>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DF335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qFormat/>
    <w:rsid w:val="00DF335E"/>
    <w:rPr>
      <w:rFonts w:asciiTheme="majorHAnsi" w:eastAsiaTheme="majorEastAsia" w:hAnsiTheme="majorHAnsi" w:cstheme="majorBidi"/>
      <w:color w:val="262626" w:themeColor="text1" w:themeTint="D9"/>
      <w:kern w:val="0"/>
      <w:sz w:val="96"/>
      <w:szCs w:val="96"/>
      <w:lang w:eastAsia="lt-LT"/>
    </w:rPr>
  </w:style>
  <w:style w:type="character" w:styleId="Grietas">
    <w:name w:val="Strong"/>
    <w:basedOn w:val="Numatytasispastraiposriftas"/>
    <w:qFormat/>
    <w:rsid w:val="00DF335E"/>
    <w:rPr>
      <w:b/>
      <w:bCs/>
    </w:rPr>
  </w:style>
  <w:style w:type="character" w:styleId="Emfaz">
    <w:name w:val="Emphasis"/>
    <w:basedOn w:val="Numatytasispastraiposriftas"/>
    <w:uiPriority w:val="20"/>
    <w:qFormat/>
    <w:rsid w:val="00DF335E"/>
    <w:rPr>
      <w:i/>
      <w:iCs/>
      <w:color w:val="000000" w:themeColor="text1"/>
    </w:rPr>
  </w:style>
  <w:style w:type="paragraph" w:styleId="Betarp">
    <w:name w:val="No Spacing"/>
    <w:link w:val="BetarpDiagrama"/>
    <w:uiPriority w:val="1"/>
    <w:qFormat/>
    <w:rsid w:val="00DF335E"/>
    <w:pPr>
      <w:spacing w:after="0" w:line="240" w:lineRule="auto"/>
    </w:pPr>
    <w:rPr>
      <w:rFonts w:eastAsiaTheme="minorEastAsia"/>
      <w:kern w:val="0"/>
      <w:sz w:val="21"/>
      <w:szCs w:val="21"/>
      <w:lang w:eastAsia="lt-LT"/>
    </w:rPr>
  </w:style>
  <w:style w:type="paragraph" w:styleId="Citata">
    <w:name w:val="Quote"/>
    <w:basedOn w:val="prastasis"/>
    <w:next w:val="prastasis"/>
    <w:link w:val="CitataDiagrama"/>
    <w:uiPriority w:val="29"/>
    <w:qFormat/>
    <w:rsid w:val="00DF335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qFormat/>
    <w:rsid w:val="00DF335E"/>
    <w:rPr>
      <w:rFonts w:asciiTheme="majorHAnsi" w:eastAsiaTheme="majorEastAsia" w:hAnsiTheme="majorHAnsi" w:cstheme="majorBidi"/>
      <w:color w:val="000000" w:themeColor="text1"/>
      <w:kern w:val="0"/>
      <w:sz w:val="24"/>
      <w:szCs w:val="24"/>
      <w:lang w:eastAsia="lt-LT"/>
    </w:rPr>
  </w:style>
  <w:style w:type="paragraph" w:styleId="Iskirtacitata">
    <w:name w:val="Intense Quote"/>
    <w:basedOn w:val="prastasis"/>
    <w:next w:val="prastasis"/>
    <w:link w:val="IskirtacitataDiagrama"/>
    <w:uiPriority w:val="30"/>
    <w:qFormat/>
    <w:rsid w:val="00DF335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qFormat/>
    <w:rsid w:val="00DF335E"/>
    <w:rPr>
      <w:rFonts w:asciiTheme="majorHAnsi" w:eastAsiaTheme="majorEastAsia" w:hAnsiTheme="majorHAnsi" w:cstheme="majorBidi"/>
      <w:kern w:val="0"/>
      <w:sz w:val="24"/>
      <w:szCs w:val="24"/>
      <w:lang w:eastAsia="lt-LT"/>
    </w:rPr>
  </w:style>
  <w:style w:type="character" w:styleId="Rykuspabraukimas">
    <w:name w:val="Intense Emphasis"/>
    <w:basedOn w:val="Numatytasispastraiposriftas"/>
    <w:uiPriority w:val="21"/>
    <w:qFormat/>
    <w:rsid w:val="00DF335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F335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F335E"/>
    <w:rPr>
      <w:b/>
      <w:bCs/>
      <w:caps w:val="0"/>
      <w:smallCaps/>
      <w:color w:val="auto"/>
      <w:spacing w:val="0"/>
      <w:u w:val="single"/>
    </w:rPr>
  </w:style>
  <w:style w:type="character" w:styleId="Knygospavadinimas">
    <w:name w:val="Book Title"/>
    <w:basedOn w:val="Numatytasispastraiposriftas"/>
    <w:uiPriority w:val="33"/>
    <w:qFormat/>
    <w:rsid w:val="00DF335E"/>
    <w:rPr>
      <w:b/>
      <w:bCs/>
      <w:caps w:val="0"/>
      <w:smallCaps/>
      <w:spacing w:val="0"/>
    </w:rPr>
  </w:style>
  <w:style w:type="paragraph" w:styleId="Turinioantrat">
    <w:name w:val="TOC Heading"/>
    <w:basedOn w:val="Antrat1"/>
    <w:next w:val="prastasis"/>
    <w:uiPriority w:val="39"/>
    <w:unhideWhenUsed/>
    <w:qFormat/>
    <w:rsid w:val="00DF335E"/>
    <w:pPr>
      <w:outlineLvl w:val="9"/>
    </w:pPr>
  </w:style>
  <w:style w:type="character" w:customStyle="1" w:styleId="BetarpDiagrama">
    <w:name w:val="Be tarpų Diagrama"/>
    <w:basedOn w:val="Numatytasispastraiposriftas"/>
    <w:link w:val="Betarp"/>
    <w:uiPriority w:val="1"/>
    <w:qFormat/>
    <w:rsid w:val="00DF335E"/>
    <w:rPr>
      <w:rFonts w:eastAsiaTheme="minorEastAsia"/>
      <w:kern w:val="0"/>
      <w:sz w:val="21"/>
      <w:szCs w:val="21"/>
      <w:lang w:eastAsia="lt-LT"/>
    </w:rPr>
  </w:style>
  <w:style w:type="character" w:styleId="Vietosrezervavimoenklotekstas">
    <w:name w:val="Placeholder Text"/>
    <w:basedOn w:val="Numatytasispastraiposriftas"/>
    <w:qFormat/>
    <w:rsid w:val="00DF335E"/>
    <w:rPr>
      <w:color w:val="808080"/>
    </w:rPr>
  </w:style>
  <w:style w:type="paragraph" w:styleId="Turinys1">
    <w:name w:val="toc 1"/>
    <w:basedOn w:val="prastasis"/>
    <w:next w:val="prastasis"/>
    <w:autoRedefine/>
    <w:uiPriority w:val="39"/>
    <w:unhideWhenUsed/>
    <w:qFormat/>
    <w:rsid w:val="00DF335E"/>
    <w:pPr>
      <w:tabs>
        <w:tab w:val="left" w:pos="142"/>
        <w:tab w:val="right" w:leader="dot" w:pos="9962"/>
      </w:tabs>
      <w:spacing w:after="0"/>
      <w:ind w:left="426" w:hanging="284"/>
    </w:pPr>
  </w:style>
  <w:style w:type="paragraph" w:customStyle="1" w:styleId="tajtip">
    <w:name w:val="tajtip"/>
    <w:basedOn w:val="prastasis"/>
    <w:qFormat/>
    <w:rsid w:val="00DF335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DF335E"/>
    <w:rPr>
      <w:color w:val="954F72" w:themeColor="followedHyperlink"/>
      <w:u w:val="single"/>
    </w:rPr>
  </w:style>
  <w:style w:type="paragraph" w:customStyle="1" w:styleId="Body2">
    <w:name w:val="Body 2"/>
    <w:qFormat/>
    <w:rsid w:val="00DF335E"/>
    <w:pPr>
      <w:suppressAutoHyphens/>
      <w:spacing w:after="40" w:line="240" w:lineRule="auto"/>
      <w:jc w:val="both"/>
    </w:pPr>
    <w:rPr>
      <w:rFonts w:ascii="Times New Roman" w:eastAsia="Arial Unicode MS" w:hAnsi="Times New Roman" w:cs="Arial Unicode MS"/>
      <w:color w:val="000000"/>
      <w:kern w:val="0"/>
      <w:sz w:val="21"/>
      <w:szCs w:val="21"/>
      <w:lang w:val="en-US"/>
    </w:rPr>
  </w:style>
  <w:style w:type="numbering" w:customStyle="1" w:styleId="List51">
    <w:name w:val="List 51"/>
    <w:basedOn w:val="Sraonra"/>
    <w:rsid w:val="00DF335E"/>
    <w:pPr>
      <w:numPr>
        <w:numId w:val="2"/>
      </w:numPr>
    </w:pPr>
  </w:style>
  <w:style w:type="paragraph" w:styleId="Turinys2">
    <w:name w:val="toc 2"/>
    <w:basedOn w:val="prastasis"/>
    <w:next w:val="prastasis"/>
    <w:autoRedefine/>
    <w:uiPriority w:val="39"/>
    <w:unhideWhenUsed/>
    <w:qFormat/>
    <w:rsid w:val="00DF335E"/>
    <w:pPr>
      <w:tabs>
        <w:tab w:val="right" w:leader="dot" w:pos="9962"/>
      </w:tabs>
      <w:spacing w:after="0"/>
      <w:ind w:left="220"/>
    </w:pPr>
  </w:style>
  <w:style w:type="table" w:customStyle="1" w:styleId="TableGrid2">
    <w:name w:val="Table Grid2"/>
    <w:basedOn w:val="prastojilentel"/>
    <w:next w:val="Lentelstinklelis"/>
    <w:uiPriority w:val="39"/>
    <w:qFormat/>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qFormat/>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DF335E"/>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DF335E"/>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DF335E"/>
    <w:pPr>
      <w:numPr>
        <w:ilvl w:val="2"/>
      </w:numPr>
    </w:pPr>
  </w:style>
  <w:style w:type="paragraph" w:customStyle="1" w:styleId="Heading">
    <w:name w:val="Heading"/>
    <w:next w:val="Body2"/>
    <w:qFormat/>
    <w:rsid w:val="00DF335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rPr>
  </w:style>
  <w:style w:type="paragraph" w:styleId="Dokumentoinaostekstas">
    <w:name w:val="endnote text"/>
    <w:basedOn w:val="prastasis"/>
    <w:link w:val="DokumentoinaostekstasDiagrama"/>
    <w:uiPriority w:val="99"/>
    <w:semiHidden/>
    <w:unhideWhenUsed/>
    <w:qFormat/>
    <w:rsid w:val="00DF335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qFormat/>
    <w:rsid w:val="00DF335E"/>
    <w:rPr>
      <w:rFonts w:eastAsiaTheme="minorEastAsia"/>
      <w:kern w:val="0"/>
      <w:sz w:val="20"/>
      <w:szCs w:val="20"/>
      <w:lang w:eastAsia="lt-LT"/>
    </w:rPr>
  </w:style>
  <w:style w:type="character" w:styleId="Dokumentoinaosnumeris">
    <w:name w:val="endnote reference"/>
    <w:basedOn w:val="Numatytasispastraiposriftas"/>
    <w:uiPriority w:val="99"/>
    <w:semiHidden/>
    <w:unhideWhenUsed/>
    <w:qFormat/>
    <w:rsid w:val="00DF335E"/>
    <w:rPr>
      <w:vertAlign w:val="superscript"/>
    </w:rPr>
  </w:style>
  <w:style w:type="character" w:customStyle="1" w:styleId="Normal12ptChar">
    <w:name w:val="Normal + 12 pt Char"/>
    <w:basedOn w:val="Numatytasispastraiposriftas"/>
    <w:link w:val="Normal12pt"/>
    <w:qFormat/>
    <w:locked/>
    <w:rsid w:val="00DF335E"/>
  </w:style>
  <w:style w:type="paragraph" w:customStyle="1" w:styleId="Normal12pt">
    <w:name w:val="Normal + 12 pt"/>
    <w:basedOn w:val="prastasis"/>
    <w:link w:val="Normal12ptChar"/>
    <w:qFormat/>
    <w:rsid w:val="00DF335E"/>
    <w:pPr>
      <w:spacing w:after="0" w:line="240" w:lineRule="auto"/>
      <w:ind w:right="-283"/>
      <w:jc w:val="both"/>
    </w:pPr>
    <w:rPr>
      <w:rFonts w:eastAsiaTheme="minorHAnsi"/>
      <w:kern w:val="2"/>
      <w:sz w:val="22"/>
      <w:szCs w:val="22"/>
      <w:lang w:eastAsia="en-US"/>
    </w:rPr>
  </w:style>
  <w:style w:type="paragraph" w:customStyle="1" w:styleId="pf0">
    <w:name w:val="pf0"/>
    <w:basedOn w:val="prastasis"/>
    <w:qFormat/>
    <w:rsid w:val="00DF335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qFormat/>
    <w:rsid w:val="00DF335E"/>
    <w:rPr>
      <w:rFonts w:ascii="Segoe UI" w:hAnsi="Segoe UI" w:cs="Segoe UI" w:hint="default"/>
      <w:sz w:val="18"/>
      <w:szCs w:val="18"/>
    </w:rPr>
  </w:style>
  <w:style w:type="character" w:customStyle="1" w:styleId="Paminjimas1">
    <w:name w:val="Paminėjimas1"/>
    <w:basedOn w:val="Numatytasispastraiposriftas"/>
    <w:uiPriority w:val="99"/>
    <w:unhideWhenUsed/>
    <w:qFormat/>
    <w:rsid w:val="00DF335E"/>
    <w:rPr>
      <w:color w:val="2B579A"/>
      <w:shd w:val="clear" w:color="auto" w:fill="E6E6E6"/>
    </w:rPr>
  </w:style>
  <w:style w:type="table" w:customStyle="1" w:styleId="3">
    <w:name w:val="3"/>
    <w:basedOn w:val="prastojilentel"/>
    <w:rsid w:val="00DF335E"/>
    <w:pPr>
      <w:spacing w:after="0" w:line="240" w:lineRule="auto"/>
    </w:pPr>
    <w:rPr>
      <w:rFonts w:ascii="Calibri" w:eastAsia="Calibri" w:hAnsi="Calibri" w:cs="Calibri"/>
      <w:kern w:val="0"/>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DF335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qFormat/>
    <w:rsid w:val="00DF335E"/>
    <w:rPr>
      <w:rFonts w:ascii="Times New Roman" w:eastAsia="Times New Roman" w:hAnsi="Times New Roman" w:cs="Times New Roman"/>
      <w:kern w:val="0"/>
    </w:rPr>
  </w:style>
  <w:style w:type="paragraph" w:styleId="Pagrindiniotekstotrauka2">
    <w:name w:val="Body Text Indent 2"/>
    <w:basedOn w:val="prastasis"/>
    <w:link w:val="Pagrindiniotekstotrauka2Diagrama"/>
    <w:unhideWhenUsed/>
    <w:qFormat/>
    <w:rsid w:val="00DF335E"/>
    <w:pPr>
      <w:spacing w:after="120" w:line="480" w:lineRule="auto"/>
      <w:ind w:left="283"/>
    </w:pPr>
  </w:style>
  <w:style w:type="character" w:customStyle="1" w:styleId="Pagrindiniotekstotrauka2Diagrama">
    <w:name w:val="Pagrindinio teksto įtrauka 2 Diagrama"/>
    <w:basedOn w:val="Numatytasispastraiposriftas"/>
    <w:link w:val="Pagrindiniotekstotrauka2"/>
    <w:qFormat/>
    <w:rsid w:val="00DF335E"/>
    <w:rPr>
      <w:rFonts w:eastAsiaTheme="minorEastAsia"/>
      <w:kern w:val="0"/>
      <w:sz w:val="21"/>
      <w:szCs w:val="21"/>
      <w:lang w:eastAsia="lt-LT"/>
    </w:rPr>
  </w:style>
  <w:style w:type="character" w:customStyle="1" w:styleId="cf11">
    <w:name w:val="cf11"/>
    <w:basedOn w:val="Numatytasispastraiposriftas"/>
    <w:qFormat/>
    <w:rsid w:val="00DF335E"/>
    <w:rPr>
      <w:rFonts w:ascii="Segoe UI" w:hAnsi="Segoe UI" w:cs="Segoe UI" w:hint="default"/>
      <w:color w:val="0000FF"/>
      <w:sz w:val="18"/>
      <w:szCs w:val="18"/>
    </w:rPr>
  </w:style>
  <w:style w:type="character" w:customStyle="1" w:styleId="cf21">
    <w:name w:val="cf21"/>
    <w:basedOn w:val="Numatytasispastraiposriftas"/>
    <w:qFormat/>
    <w:rsid w:val="00DF335E"/>
    <w:rPr>
      <w:rFonts w:ascii="Segoe UI" w:hAnsi="Segoe UI" w:cs="Segoe UI" w:hint="default"/>
      <w:color w:val="538135"/>
      <w:sz w:val="18"/>
      <w:szCs w:val="18"/>
    </w:rPr>
  </w:style>
  <w:style w:type="table" w:customStyle="1" w:styleId="TableGrid1">
    <w:name w:val="Table Grid1"/>
    <w:basedOn w:val="prastojilentel"/>
    <w:uiPriority w:val="99"/>
    <w:rsid w:val="00DF335E"/>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qFormat/>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qFormat/>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qFormat/>
    <w:rsid w:val="00DF335E"/>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DF335E"/>
  </w:style>
  <w:style w:type="table" w:customStyle="1" w:styleId="TableNormal1">
    <w:name w:val="Table Normal1"/>
    <w:rsid w:val="00DF335E"/>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DF335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eastAsia="lt-LT"/>
    </w:rPr>
  </w:style>
  <w:style w:type="table" w:customStyle="1" w:styleId="Lentelstinklelis4">
    <w:name w:val="Lentelės tinklelis4"/>
    <w:basedOn w:val="prastojilentel"/>
    <w:next w:val="Lentelstinklelis"/>
    <w:uiPriority w:val="39"/>
    <w:rsid w:val="00DF335E"/>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DF335E"/>
    <w:rPr>
      <w:rFonts w:ascii="Courier New" w:hAnsi="Courier New" w:cs="Courier New"/>
    </w:rPr>
  </w:style>
  <w:style w:type="paragraph" w:styleId="Paprastasistekstas">
    <w:name w:val="Plain Text"/>
    <w:basedOn w:val="prastasis"/>
    <w:link w:val="PaprastasistekstasDiagrama"/>
    <w:semiHidden/>
    <w:rsid w:val="00DF335E"/>
    <w:pPr>
      <w:spacing w:after="0" w:line="240" w:lineRule="auto"/>
    </w:pPr>
    <w:rPr>
      <w:rFonts w:ascii="Courier New" w:eastAsiaTheme="minorHAnsi" w:hAnsi="Courier New" w:cs="Courier New"/>
      <w:kern w:val="2"/>
      <w:sz w:val="22"/>
      <w:szCs w:val="22"/>
      <w:lang w:eastAsia="en-US"/>
    </w:rPr>
  </w:style>
  <w:style w:type="character" w:customStyle="1" w:styleId="PaprastasistekstasDiagrama1">
    <w:name w:val="Paprastasis tekstas Diagrama1"/>
    <w:basedOn w:val="Numatytasispastraiposriftas"/>
    <w:uiPriority w:val="99"/>
    <w:semiHidden/>
    <w:rsid w:val="00DF335E"/>
    <w:rPr>
      <w:rFonts w:ascii="Consolas" w:eastAsiaTheme="minorEastAsia" w:hAnsi="Consolas"/>
      <w:kern w:val="0"/>
      <w:sz w:val="21"/>
      <w:szCs w:val="21"/>
      <w:lang w:eastAsia="lt-LT"/>
    </w:rPr>
  </w:style>
  <w:style w:type="character" w:customStyle="1" w:styleId="CharStyle5">
    <w:name w:val="Char Style 5"/>
    <w:basedOn w:val="Numatytasispastraiposriftas"/>
    <w:link w:val="Style4"/>
    <w:locked/>
    <w:rsid w:val="00DF335E"/>
    <w:rPr>
      <w:spacing w:val="10"/>
      <w:shd w:val="clear" w:color="auto" w:fill="FFFFFF"/>
    </w:rPr>
  </w:style>
  <w:style w:type="paragraph" w:customStyle="1" w:styleId="Style4">
    <w:name w:val="Style 4"/>
    <w:basedOn w:val="prastasis"/>
    <w:link w:val="CharStyle5"/>
    <w:rsid w:val="00DF335E"/>
    <w:pPr>
      <w:shd w:val="clear" w:color="auto" w:fill="FFFFFF"/>
      <w:spacing w:before="240" w:after="0" w:line="240" w:lineRule="auto"/>
    </w:pPr>
    <w:rPr>
      <w:rFonts w:eastAsiaTheme="minorHAnsi"/>
      <w:spacing w:val="10"/>
      <w:kern w:val="2"/>
      <w:sz w:val="22"/>
      <w:szCs w:val="22"/>
      <w:lang w:eastAsia="en-US"/>
    </w:rPr>
  </w:style>
  <w:style w:type="paragraph" w:customStyle="1" w:styleId="Sraopastraipa1">
    <w:name w:val="Sąrašo pastraipa1"/>
    <w:basedOn w:val="prastasis"/>
    <w:uiPriority w:val="99"/>
    <w:qFormat/>
    <w:rsid w:val="00DF335E"/>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DF335E"/>
    <w:rPr>
      <w:sz w:val="24"/>
    </w:rPr>
  </w:style>
  <w:style w:type="paragraph" w:customStyle="1" w:styleId="Style1">
    <w:name w:val="Style1"/>
    <w:basedOn w:val="prastasis"/>
    <w:link w:val="Style1Char"/>
    <w:rsid w:val="00DF335E"/>
    <w:pPr>
      <w:numPr>
        <w:numId w:val="20"/>
      </w:numPr>
      <w:spacing w:after="0" w:line="240" w:lineRule="auto"/>
    </w:pPr>
    <w:rPr>
      <w:rFonts w:eastAsiaTheme="minorHAnsi"/>
      <w:kern w:val="2"/>
      <w:sz w:val="24"/>
      <w:szCs w:val="22"/>
      <w:lang w:eastAsia="en-US"/>
    </w:rPr>
  </w:style>
  <w:style w:type="paragraph" w:customStyle="1" w:styleId="Number111">
    <w:name w:val="Number 1.1.1"/>
    <w:basedOn w:val="prastasis"/>
    <w:autoRedefine/>
    <w:qFormat/>
    <w:rsid w:val="00DF335E"/>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table" w:customStyle="1" w:styleId="Lentelstinklelis5">
    <w:name w:val="Lentelės tinklelis5"/>
    <w:basedOn w:val="prastojilentel"/>
    <w:next w:val="Lentelstinklelis"/>
    <w:qFormat/>
    <w:rsid w:val="00DF335E"/>
    <w:pPr>
      <w:spacing w:after="0" w:line="240" w:lineRule="auto"/>
    </w:pPr>
    <w:rPr>
      <w:rFonts w:eastAsia="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DF335E"/>
  </w:style>
  <w:style w:type="paragraph" w:customStyle="1" w:styleId="Stilius5">
    <w:name w:val="Stilius5"/>
    <w:basedOn w:val="prastasis"/>
    <w:link w:val="Stilius5Diagrama"/>
    <w:qFormat/>
    <w:rsid w:val="00DF335E"/>
    <w:pPr>
      <w:spacing w:after="0" w:line="240" w:lineRule="auto"/>
      <w:jc w:val="center"/>
    </w:pPr>
    <w:rPr>
      <w:rFonts w:ascii="Times New Roman" w:eastAsia="Times New Roman" w:hAnsi="Times New Roman" w:cs="Times New Roman"/>
      <w:b/>
      <w:sz w:val="28"/>
      <w:szCs w:val="28"/>
      <w:lang w:eastAsia="en-US"/>
    </w:rPr>
  </w:style>
  <w:style w:type="paragraph" w:customStyle="1" w:styleId="bodytext">
    <w:name w:val="bodytext"/>
    <w:basedOn w:val="prastasis"/>
    <w:qFormat/>
    <w:rsid w:val="00DF335E"/>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prastasis"/>
    <w:link w:val="Stilius3Diagrama"/>
    <w:qFormat/>
    <w:rsid w:val="00DF335E"/>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qFormat/>
    <w:locked/>
    <w:rsid w:val="00DF335E"/>
    <w:rPr>
      <w:rFonts w:ascii="Times New Roman" w:hAnsi="Times New Roman" w:cs="Times New Roman"/>
      <w:b/>
      <w:sz w:val="18"/>
      <w:lang w:eastAsia="en-US"/>
    </w:rPr>
  </w:style>
  <w:style w:type="paragraph" w:customStyle="1" w:styleId="Stilius1">
    <w:name w:val="Stilius1"/>
    <w:basedOn w:val="prastasis"/>
    <w:link w:val="Stilius1Diagrama"/>
    <w:autoRedefine/>
    <w:qFormat/>
    <w:rsid w:val="00DF335E"/>
    <w:pPr>
      <w:tabs>
        <w:tab w:val="left" w:pos="284"/>
        <w:tab w:val="left" w:pos="426"/>
      </w:tabs>
      <w:spacing w:after="0" w:line="240" w:lineRule="auto"/>
    </w:pPr>
    <w:rPr>
      <w:rFonts w:ascii="Times New Roman" w:eastAsia="Calibri" w:hAnsi="Times New Roman" w:cs="Times New Roman"/>
      <w:sz w:val="24"/>
      <w:szCs w:val="24"/>
    </w:rPr>
  </w:style>
  <w:style w:type="character" w:customStyle="1" w:styleId="FontStyle23">
    <w:name w:val="Font Style23"/>
    <w:uiPriority w:val="99"/>
    <w:qFormat/>
    <w:rsid w:val="00DF335E"/>
    <w:rPr>
      <w:rFonts w:ascii="Times New Roman" w:hAnsi="Times New Roman" w:cs="Times New Roman"/>
      <w:sz w:val="20"/>
      <w:szCs w:val="20"/>
    </w:rPr>
  </w:style>
  <w:style w:type="paragraph" w:customStyle="1" w:styleId="Default">
    <w:name w:val="Default"/>
    <w:qFormat/>
    <w:rsid w:val="00DF335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rPr>
  </w:style>
  <w:style w:type="character" w:customStyle="1" w:styleId="Heading6Char">
    <w:name w:val="Heading 6 Char"/>
    <w:qFormat/>
    <w:locked/>
    <w:rsid w:val="00DF335E"/>
    <w:rPr>
      <w:rFonts w:ascii="Times New Roman" w:hAnsi="Times New Roman" w:cs="Times New Roman"/>
      <w:b/>
      <w:sz w:val="36"/>
      <w:lang w:eastAsia="en-US"/>
    </w:rPr>
  </w:style>
  <w:style w:type="paragraph" w:customStyle="1" w:styleId="Bodytxt">
    <w:name w:val="Bodytxt"/>
    <w:basedOn w:val="prastasis"/>
    <w:qFormat/>
    <w:rsid w:val="00DF335E"/>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unhideWhenUsed/>
    <w:qFormat/>
    <w:rsid w:val="00DF335E"/>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qFormat/>
    <w:rsid w:val="00DF335E"/>
    <w:rPr>
      <w:rFonts w:ascii="Calibri" w:eastAsia="Times New Roman" w:hAnsi="Calibri" w:cs="Times New Roman"/>
      <w:kern w:val="0"/>
    </w:rPr>
  </w:style>
  <w:style w:type="table" w:customStyle="1" w:styleId="Lentelstinklelis6">
    <w:name w:val="Lentelės tinklelis6"/>
    <w:basedOn w:val="prastojilentel"/>
    <w:next w:val="Lentelstinklelis"/>
    <w:uiPriority w:val="39"/>
    <w:rsid w:val="00DF335E"/>
    <w:pPr>
      <w:spacing w:after="0" w:line="240" w:lineRule="auto"/>
    </w:pPr>
    <w:rPr>
      <w:rFonts w:eastAsia="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qFormat/>
    <w:locked/>
    <w:rsid w:val="00DF335E"/>
    <w:rPr>
      <w:rFonts w:ascii="Times New Roman" w:eastAsia="Times New Roman" w:hAnsi="Times New Roman" w:cs="Times New Roman"/>
      <w:kern w:val="0"/>
    </w:rPr>
  </w:style>
  <w:style w:type="character" w:customStyle="1" w:styleId="st1">
    <w:name w:val="st1"/>
    <w:basedOn w:val="Numatytasispastraiposriftas"/>
    <w:rsid w:val="00DF335E"/>
  </w:style>
  <w:style w:type="paragraph" w:customStyle="1" w:styleId="BodyText1">
    <w:name w:val="Body Text1"/>
    <w:qFormat/>
    <w:rsid w:val="00DF335E"/>
    <w:pPr>
      <w:suppressAutoHyphens/>
      <w:autoSpaceDE w:val="0"/>
      <w:spacing w:after="0" w:line="240" w:lineRule="auto"/>
      <w:ind w:firstLine="312"/>
      <w:jc w:val="both"/>
    </w:pPr>
    <w:rPr>
      <w:rFonts w:ascii="TimesLT" w:eastAsia="Times New Roman" w:hAnsi="TimesLT" w:cs="Times New Roman"/>
      <w:kern w:val="0"/>
      <w:sz w:val="20"/>
      <w:szCs w:val="20"/>
      <w:lang w:val="en-US" w:eastAsia="ar-SA"/>
    </w:rPr>
  </w:style>
  <w:style w:type="paragraph" w:customStyle="1" w:styleId="BodyText11">
    <w:name w:val="Body Text11"/>
    <w:rsid w:val="00DF335E"/>
    <w:pPr>
      <w:suppressAutoHyphens/>
      <w:autoSpaceDE w:val="0"/>
      <w:spacing w:after="0" w:line="240" w:lineRule="auto"/>
      <w:ind w:firstLine="312"/>
      <w:jc w:val="both"/>
    </w:pPr>
    <w:rPr>
      <w:rFonts w:ascii="TimesLT" w:eastAsia="Times New Roman" w:hAnsi="TimesLT" w:cs="Times New Roman"/>
      <w:kern w:val="0"/>
      <w:sz w:val="20"/>
      <w:szCs w:val="20"/>
      <w:lang w:val="en-US" w:eastAsia="ar-SA"/>
    </w:rPr>
  </w:style>
  <w:style w:type="paragraph" w:customStyle="1" w:styleId="prastasis1">
    <w:name w:val="Įprastasis1"/>
    <w:qFormat/>
    <w:rsid w:val="00DF335E"/>
    <w:pPr>
      <w:widowControl w:val="0"/>
      <w:suppressAutoHyphens/>
      <w:spacing w:after="200" w:line="276" w:lineRule="auto"/>
    </w:pPr>
    <w:rPr>
      <w:rFonts w:ascii="Times New Roman" w:eastAsia="Calibri" w:hAnsi="Times New Roman" w:cs="Calibri"/>
      <w:color w:val="00000A"/>
      <w:kern w:val="0"/>
      <w:sz w:val="24"/>
      <w:szCs w:val="24"/>
      <w:lang w:val="en-US"/>
    </w:rPr>
  </w:style>
  <w:style w:type="character" w:customStyle="1" w:styleId="Stilius5Diagrama">
    <w:name w:val="Stilius5 Diagrama"/>
    <w:link w:val="Stilius5"/>
    <w:qFormat/>
    <w:locked/>
    <w:rsid w:val="00DF335E"/>
    <w:rPr>
      <w:rFonts w:ascii="Times New Roman" w:eastAsia="Times New Roman" w:hAnsi="Times New Roman" w:cs="Times New Roman"/>
      <w:b/>
      <w:kern w:val="0"/>
      <w:sz w:val="28"/>
      <w:szCs w:val="28"/>
    </w:rPr>
  </w:style>
  <w:style w:type="character" w:customStyle="1" w:styleId="Stilius1Diagrama">
    <w:name w:val="Stilius1 Diagrama"/>
    <w:link w:val="Stilius1"/>
    <w:qFormat/>
    <w:locked/>
    <w:rsid w:val="00DF335E"/>
    <w:rPr>
      <w:rFonts w:ascii="Times New Roman" w:eastAsia="Calibri" w:hAnsi="Times New Roman" w:cs="Times New Roman"/>
      <w:kern w:val="0"/>
      <w:sz w:val="24"/>
      <w:szCs w:val="24"/>
      <w:lang w:eastAsia="lt-LT"/>
    </w:rPr>
  </w:style>
  <w:style w:type="paragraph" w:customStyle="1" w:styleId="Stilius4">
    <w:name w:val="Stilius4"/>
    <w:basedOn w:val="prastasis"/>
    <w:qFormat/>
    <w:rsid w:val="00DF335E"/>
    <w:pPr>
      <w:numPr>
        <w:numId w:val="24"/>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DF335E"/>
  </w:style>
  <w:style w:type="paragraph" w:customStyle="1" w:styleId="sutartis">
    <w:name w:val="sutartis"/>
    <w:basedOn w:val="prastasis"/>
    <w:uiPriority w:val="99"/>
    <w:rsid w:val="00DF335E"/>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Pagrindinistekstas1"/>
    <w:qFormat/>
    <w:locked/>
    <w:rsid w:val="00DF335E"/>
    <w:rPr>
      <w:rFonts w:ascii="TimesLT" w:hAnsi="TimesLT"/>
      <w:sz w:val="24"/>
      <w:lang w:val="en-US"/>
    </w:rPr>
  </w:style>
  <w:style w:type="paragraph" w:customStyle="1" w:styleId="Pagrindinistekstas1">
    <w:name w:val="Pagrindinis tekstas1"/>
    <w:link w:val="BodytextChar"/>
    <w:qFormat/>
    <w:rsid w:val="00DF335E"/>
    <w:pPr>
      <w:snapToGrid w:val="0"/>
      <w:spacing w:after="0" w:line="240" w:lineRule="auto"/>
      <w:ind w:firstLine="312"/>
      <w:jc w:val="both"/>
    </w:pPr>
    <w:rPr>
      <w:rFonts w:ascii="TimesLT" w:hAnsi="TimesLT"/>
      <w:sz w:val="24"/>
      <w:lang w:val="en-US"/>
    </w:rPr>
  </w:style>
  <w:style w:type="paragraph" w:customStyle="1" w:styleId="Statja">
    <w:name w:val="Statja"/>
    <w:basedOn w:val="prastasis"/>
    <w:qFormat/>
    <w:rsid w:val="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Numatytasispastraiposriftas"/>
    <w:rsid w:val="00DF335E"/>
  </w:style>
  <w:style w:type="character" w:customStyle="1" w:styleId="qu">
    <w:name w:val="qu"/>
    <w:basedOn w:val="Numatytasispastraiposriftas"/>
    <w:rsid w:val="00DF335E"/>
  </w:style>
  <w:style w:type="character" w:customStyle="1" w:styleId="go">
    <w:name w:val="go"/>
    <w:basedOn w:val="Numatytasispastraiposriftas"/>
    <w:rsid w:val="00DF335E"/>
  </w:style>
  <w:style w:type="paragraph" w:customStyle="1" w:styleId="Style3">
    <w:name w:val="Style3"/>
    <w:basedOn w:val="prastasis"/>
    <w:uiPriority w:val="99"/>
    <w:qFormat/>
    <w:rsid w:val="00FC685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0">
    <w:name w:val="Style4"/>
    <w:basedOn w:val="prastasis"/>
    <w:uiPriority w:val="99"/>
    <w:qFormat/>
    <w:rsid w:val="00FC685B"/>
    <w:pPr>
      <w:widowControl w:val="0"/>
      <w:autoSpaceDE w:val="0"/>
      <w:autoSpaceDN w:val="0"/>
      <w:adjustRightInd w:val="0"/>
      <w:spacing w:after="0" w:line="322" w:lineRule="exact"/>
      <w:ind w:firstLine="686"/>
      <w:jc w:val="both"/>
    </w:pPr>
    <w:rPr>
      <w:rFonts w:ascii="Times New Roman" w:eastAsia="Times New Roman" w:hAnsi="Times New Roman" w:cs="Times New Roman"/>
      <w:sz w:val="24"/>
      <w:szCs w:val="24"/>
    </w:rPr>
  </w:style>
  <w:style w:type="character" w:customStyle="1" w:styleId="FontStyle13">
    <w:name w:val="Font Style13"/>
    <w:uiPriority w:val="99"/>
    <w:rsid w:val="00FC685B"/>
    <w:rPr>
      <w:rFonts w:ascii="Times New Roman" w:hAnsi="Times New Roman" w:cs="Times New Roman"/>
      <w:b/>
      <w:bCs/>
      <w:i/>
      <w:iCs/>
      <w:sz w:val="18"/>
      <w:szCs w:val="18"/>
    </w:rPr>
  </w:style>
  <w:style w:type="character" w:customStyle="1" w:styleId="FontStyle14">
    <w:name w:val="Font Style14"/>
    <w:uiPriority w:val="99"/>
    <w:rsid w:val="00FC685B"/>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qFormat/>
    <w:rsid w:val="00A350E3"/>
    <w:rPr>
      <w:color w:val="605E5C"/>
      <w:shd w:val="clear" w:color="auto" w:fill="E1DFDD"/>
    </w:rPr>
  </w:style>
  <w:style w:type="paragraph" w:customStyle="1" w:styleId="paragraph">
    <w:name w:val="paragraph"/>
    <w:basedOn w:val="prastasis"/>
    <w:qFormat/>
    <w:rsid w:val="00CD3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qFormat/>
    <w:rsid w:val="00CD323F"/>
  </w:style>
  <w:style w:type="character" w:customStyle="1" w:styleId="eop">
    <w:name w:val="eop"/>
    <w:basedOn w:val="Numatytasispastraiposriftas"/>
    <w:qFormat/>
    <w:rsid w:val="00CD323F"/>
  </w:style>
  <w:style w:type="character" w:styleId="Neapdorotaspaminjimas">
    <w:name w:val="Unresolved Mention"/>
    <w:basedOn w:val="Numatytasispastraiposriftas"/>
    <w:uiPriority w:val="99"/>
    <w:semiHidden/>
    <w:unhideWhenUsed/>
    <w:rsid w:val="00AA6468"/>
    <w:rPr>
      <w:color w:val="605E5C"/>
      <w:shd w:val="clear" w:color="auto" w:fill="E1DFDD"/>
    </w:rPr>
  </w:style>
  <w:style w:type="paragraph" w:customStyle="1" w:styleId="elementtoproof">
    <w:name w:val="elementtoproof"/>
    <w:basedOn w:val="prastasis"/>
    <w:rsid w:val="00E14C76"/>
    <w:pPr>
      <w:spacing w:after="0" w:line="240" w:lineRule="auto"/>
    </w:pPr>
    <w:rPr>
      <w:rFonts w:ascii="Calibri" w:eastAsiaTheme="minorHAnsi" w:hAnsi="Calibri" w:cs="Calibri"/>
      <w:sz w:val="22"/>
      <w:szCs w:val="22"/>
    </w:rPr>
  </w:style>
  <w:style w:type="paragraph" w:customStyle="1" w:styleId="xmsonormal">
    <w:name w:val="x_msonormal"/>
    <w:basedOn w:val="prastasis"/>
    <w:rsid w:val="007576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Numatytasispastraiposriftas"/>
    <w:qFormat/>
    <w:rsid w:val="00757672"/>
  </w:style>
  <w:style w:type="paragraph" w:styleId="Pagrindinistekstas2">
    <w:name w:val="Body Text 2"/>
    <w:basedOn w:val="prastasis"/>
    <w:link w:val="Pagrindinistekstas2Diagrama"/>
    <w:unhideWhenUsed/>
    <w:qFormat/>
    <w:rsid w:val="0063740A"/>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qFormat/>
    <w:rsid w:val="0063740A"/>
    <w:rPr>
      <w:rFonts w:ascii="Calibri" w:eastAsia="Times New Roman" w:hAnsi="Calibri" w:cs="Times New Roman"/>
      <w:kern w:val="0"/>
    </w:rPr>
  </w:style>
  <w:style w:type="paragraph" w:styleId="Pagrindiniotekstotrauka3">
    <w:name w:val="Body Text Indent 3"/>
    <w:basedOn w:val="prastasis"/>
    <w:link w:val="Pagrindiniotekstotrauka3Diagrama"/>
    <w:uiPriority w:val="99"/>
    <w:semiHidden/>
    <w:qFormat/>
    <w:rsid w:val="0063740A"/>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qFormat/>
    <w:rsid w:val="0063740A"/>
    <w:rPr>
      <w:rFonts w:ascii="Times New Roman" w:eastAsia="Times New Roman" w:hAnsi="Times New Roman" w:cs="Times New Roman"/>
      <w:kern w:val="0"/>
      <w:sz w:val="16"/>
      <w:szCs w:val="16"/>
      <w:lang w:val="en-GB"/>
    </w:rPr>
  </w:style>
  <w:style w:type="paragraph" w:styleId="Dokumentostruktra">
    <w:name w:val="Document Map"/>
    <w:basedOn w:val="prastasis"/>
    <w:link w:val="DokumentostruktraDiagrama"/>
    <w:qFormat/>
    <w:rsid w:val="0063740A"/>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qFormat/>
    <w:rsid w:val="0063740A"/>
    <w:rPr>
      <w:rFonts w:ascii="Tahoma" w:eastAsia="Times New Roman" w:hAnsi="Tahoma" w:cs="Tahoma"/>
      <w:kern w:val="0"/>
      <w:sz w:val="20"/>
      <w:szCs w:val="20"/>
      <w:shd w:val="clear" w:color="auto" w:fill="000080"/>
    </w:rPr>
  </w:style>
  <w:style w:type="paragraph" w:styleId="HTMLiankstoformatuotas">
    <w:name w:val="HTML Preformatted"/>
    <w:basedOn w:val="prastasis"/>
    <w:link w:val="HTMLiankstoformatuotasDiagrama"/>
    <w:uiPriority w:val="99"/>
    <w:unhideWhenUsed/>
    <w:qFormat/>
    <w:rsid w:val="00637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qFormat/>
    <w:rsid w:val="0063740A"/>
    <w:rPr>
      <w:rFonts w:ascii="Courier New" w:hAnsi="Courier New" w:cs="Courier New"/>
      <w:kern w:val="0"/>
      <w:sz w:val="20"/>
      <w:szCs w:val="20"/>
      <w:lang w:val="en-GB" w:eastAsia="en-GB"/>
    </w:rPr>
  </w:style>
  <w:style w:type="paragraph" w:styleId="Sraas">
    <w:name w:val="List"/>
    <w:basedOn w:val="prastasis"/>
    <w:unhideWhenUsed/>
    <w:qFormat/>
    <w:rsid w:val="0063740A"/>
    <w:pPr>
      <w:spacing w:after="0" w:line="240" w:lineRule="auto"/>
      <w:ind w:left="283" w:hanging="283"/>
      <w:contextualSpacing/>
    </w:pPr>
    <w:rPr>
      <w:rFonts w:ascii="Calibri" w:eastAsia="Times New Roman" w:hAnsi="Calibri" w:cs="Times New Roman"/>
      <w:sz w:val="22"/>
      <w:szCs w:val="22"/>
      <w:lang w:eastAsia="en-US"/>
    </w:rPr>
  </w:style>
  <w:style w:type="character" w:styleId="Puslapionumeris">
    <w:name w:val="page number"/>
    <w:basedOn w:val="Numatytasispastraiposriftas"/>
    <w:unhideWhenUsed/>
    <w:qFormat/>
    <w:rsid w:val="0063740A"/>
  </w:style>
  <w:style w:type="paragraph" w:styleId="Turinys3">
    <w:name w:val="toc 3"/>
    <w:basedOn w:val="prastasis"/>
    <w:next w:val="prastasis"/>
    <w:autoRedefine/>
    <w:uiPriority w:val="39"/>
    <w:unhideWhenUsed/>
    <w:qFormat/>
    <w:rsid w:val="0063740A"/>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qFormat/>
    <w:rsid w:val="0063740A"/>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qFormat/>
    <w:rsid w:val="0063740A"/>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qFormat/>
    <w:rsid w:val="0063740A"/>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qFormat/>
    <w:rsid w:val="0063740A"/>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qFormat/>
    <w:rsid w:val="0063740A"/>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qFormat/>
    <w:rsid w:val="0063740A"/>
    <w:pPr>
      <w:spacing w:after="0" w:line="240" w:lineRule="auto"/>
      <w:ind w:left="1680"/>
    </w:pPr>
    <w:rPr>
      <w:rFonts w:eastAsiaTheme="minorHAnsi" w:cs="Times New Roman"/>
      <w:sz w:val="20"/>
      <w:szCs w:val="20"/>
      <w:lang w:val="en-GB" w:eastAsia="en-GB"/>
    </w:rPr>
  </w:style>
  <w:style w:type="paragraph" w:customStyle="1" w:styleId="Pataisymai1">
    <w:name w:val="Pataisymai1"/>
    <w:hidden/>
    <w:uiPriority w:val="99"/>
    <w:semiHidden/>
    <w:qFormat/>
    <w:rsid w:val="0063740A"/>
    <w:pPr>
      <w:spacing w:after="0" w:line="240" w:lineRule="auto"/>
    </w:pPr>
    <w:rPr>
      <w:rFonts w:ascii="Times New Roman" w:eastAsiaTheme="minorEastAsia"/>
      <w:kern w:val="0"/>
      <w:sz w:val="24"/>
      <w:szCs w:val="24"/>
    </w:rPr>
  </w:style>
  <w:style w:type="character" w:customStyle="1" w:styleId="Nerykuspabraukimas1">
    <w:name w:val="Neryškus pabraukimas1"/>
    <w:basedOn w:val="Numatytasispastraiposriftas"/>
    <w:uiPriority w:val="19"/>
    <w:qFormat/>
    <w:rsid w:val="0063740A"/>
    <w:rPr>
      <w:i/>
      <w:iCs/>
      <w:color w:val="595959" w:themeColor="text1" w:themeTint="A6"/>
    </w:rPr>
  </w:style>
  <w:style w:type="character" w:customStyle="1" w:styleId="Rykuspabraukimas1">
    <w:name w:val="Ryškus pabraukimas1"/>
    <w:basedOn w:val="Numatytasispastraiposriftas"/>
    <w:uiPriority w:val="21"/>
    <w:qFormat/>
    <w:rsid w:val="0063740A"/>
    <w:rPr>
      <w:b/>
      <w:bCs/>
      <w:i/>
      <w:iCs/>
      <w:color w:val="ED7D31" w:themeColor="accent2"/>
    </w:rPr>
  </w:style>
  <w:style w:type="character" w:customStyle="1" w:styleId="Nerykinuoroda1">
    <w:name w:val="Neryški nuoroda1"/>
    <w:basedOn w:val="Numatytasispastraiposriftas"/>
    <w:uiPriority w:val="31"/>
    <w:qFormat/>
    <w:rsid w:val="0063740A"/>
    <w:rPr>
      <w:smallCaps/>
      <w:color w:val="404040" w:themeColor="text1" w:themeTint="BF"/>
      <w:spacing w:val="0"/>
      <w:u w:val="single" w:color="7F7F7F" w:themeColor="text1" w:themeTint="80"/>
    </w:rPr>
  </w:style>
  <w:style w:type="character" w:customStyle="1" w:styleId="Rykinuoroda1">
    <w:name w:val="Ryški nuoroda1"/>
    <w:basedOn w:val="Numatytasispastraiposriftas"/>
    <w:uiPriority w:val="32"/>
    <w:qFormat/>
    <w:rsid w:val="0063740A"/>
    <w:rPr>
      <w:b/>
      <w:bCs/>
      <w:smallCaps/>
      <w:color w:val="auto"/>
      <w:spacing w:val="0"/>
      <w:u w:val="single"/>
    </w:rPr>
  </w:style>
  <w:style w:type="character" w:customStyle="1" w:styleId="Knygospavadinimas1">
    <w:name w:val="Knygos pavadinimas1"/>
    <w:basedOn w:val="Numatytasispastraiposriftas"/>
    <w:uiPriority w:val="33"/>
    <w:qFormat/>
    <w:rsid w:val="0063740A"/>
    <w:rPr>
      <w:b/>
      <w:bCs/>
      <w:smallCaps/>
      <w:spacing w:val="0"/>
    </w:rPr>
  </w:style>
  <w:style w:type="paragraph" w:customStyle="1" w:styleId="Turinioantrat1">
    <w:name w:val="Turinio antraštė1"/>
    <w:basedOn w:val="Antrat1"/>
    <w:next w:val="prastasis"/>
    <w:uiPriority w:val="39"/>
    <w:unhideWhenUsed/>
    <w:qFormat/>
    <w:rsid w:val="0063740A"/>
    <w:pPr>
      <w:outlineLvl w:val="9"/>
    </w:pPr>
  </w:style>
  <w:style w:type="character" w:customStyle="1" w:styleId="ui-provider">
    <w:name w:val="ui-provider"/>
    <w:basedOn w:val="Numatytasispastraiposriftas"/>
    <w:qFormat/>
    <w:rsid w:val="0063740A"/>
  </w:style>
  <w:style w:type="paragraph" w:customStyle="1" w:styleId="3lyg">
    <w:name w:val="3 lyg"/>
    <w:basedOn w:val="prastasis"/>
    <w:link w:val="3lygDiagrama"/>
    <w:qFormat/>
    <w:rsid w:val="0063740A"/>
    <w:pPr>
      <w:tabs>
        <w:tab w:val="left"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qFormat/>
    <w:rsid w:val="0063740A"/>
    <w:rPr>
      <w:rFonts w:ascii="Times New Roman" w:eastAsia="Times New Roman" w:hAnsi="Times New Roman" w:cs="Times New Roman"/>
      <w:bCs/>
      <w:kern w:val="0"/>
      <w:sz w:val="24"/>
      <w:szCs w:val="24"/>
      <w:lang w:eastAsia="lt-LT"/>
    </w:rPr>
  </w:style>
  <w:style w:type="paragraph" w:customStyle="1" w:styleId="Punktai">
    <w:name w:val="Punktai"/>
    <w:basedOn w:val="prastasis"/>
    <w:uiPriority w:val="99"/>
    <w:qFormat/>
    <w:rsid w:val="0063740A"/>
    <w:pPr>
      <w:tabs>
        <w:tab w:val="left"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qFormat/>
    <w:rsid w:val="0063740A"/>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qFormat/>
    <w:rsid w:val="0063740A"/>
    <w:rPr>
      <w:rFonts w:cs="Times New Roman"/>
    </w:rPr>
  </w:style>
  <w:style w:type="character" w:customStyle="1" w:styleId="prastasistinklapisDiagrama">
    <w:name w:val="Įprastasis (tinklapis) Diagrama"/>
    <w:qFormat/>
    <w:locked/>
    <w:rsid w:val="0063740A"/>
    <w:rPr>
      <w:rFonts w:ascii="Times New Roman" w:eastAsia="Times New Roman" w:hAnsi="Times New Roman"/>
      <w:sz w:val="24"/>
      <w:szCs w:val="24"/>
    </w:rPr>
  </w:style>
  <w:style w:type="character" w:customStyle="1" w:styleId="Hyperlink0">
    <w:name w:val="Hyperlink.0"/>
    <w:basedOn w:val="Hipersaitas"/>
    <w:qFormat/>
    <w:rsid w:val="0063740A"/>
    <w:rPr>
      <w:strike w:val="0"/>
      <w:dstrike w:val="0"/>
      <w:color w:val="0000FF"/>
      <w:u w:val="single"/>
      <w:effect w:val="none"/>
    </w:rPr>
  </w:style>
  <w:style w:type="paragraph" w:customStyle="1" w:styleId="Tekstas">
    <w:name w:val="Tekstas"/>
    <w:basedOn w:val="prastasis"/>
    <w:qFormat/>
    <w:rsid w:val="0063740A"/>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qFormat/>
    <w:rsid w:val="0063740A"/>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qFormat/>
    <w:rsid w:val="0063740A"/>
    <w:rPr>
      <w:rFonts w:ascii="Times New Roman" w:hAnsi="Times New Roman" w:cs="Times New Roman"/>
      <w:spacing w:val="0"/>
      <w:sz w:val="22"/>
      <w:szCs w:val="22"/>
    </w:rPr>
  </w:style>
  <w:style w:type="character" w:customStyle="1" w:styleId="FootnoteTextChar">
    <w:name w:val="Footnote Text Char"/>
    <w:basedOn w:val="Numatytasispastraiposriftas"/>
    <w:qFormat/>
    <w:rsid w:val="0063740A"/>
    <w:rPr>
      <w:rFonts w:ascii="Times New Roman" w:hAnsi="Times New Roman" w:cs="Times New Roman"/>
      <w:lang w:eastAsia="en-GB"/>
    </w:rPr>
  </w:style>
  <w:style w:type="paragraph" w:customStyle="1" w:styleId="text">
    <w:name w:val="text"/>
    <w:qFormat/>
    <w:rsid w:val="0063740A"/>
    <w:pPr>
      <w:widowControl w:val="0"/>
      <w:spacing w:before="240" w:after="0" w:line="240" w:lineRule="exact"/>
      <w:jc w:val="both"/>
    </w:pPr>
    <w:rPr>
      <w:rFonts w:ascii="Arial" w:eastAsia="Times New Roman" w:hAnsi="Arial" w:cs="Arial"/>
      <w:kern w:val="0"/>
      <w:sz w:val="24"/>
      <w:szCs w:val="24"/>
      <w:lang w:val="cs-CZ" w:eastAsia="hu-HU"/>
    </w:rPr>
  </w:style>
  <w:style w:type="paragraph" w:customStyle="1" w:styleId="tabulka">
    <w:name w:val="tabulka"/>
    <w:basedOn w:val="prastasis"/>
    <w:qFormat/>
    <w:rsid w:val="0063740A"/>
    <w:pPr>
      <w:widowControl w:val="0"/>
      <w:spacing w:before="120" w:after="0" w:line="240" w:lineRule="exact"/>
      <w:jc w:val="center"/>
    </w:pPr>
    <w:rPr>
      <w:rFonts w:ascii="Arial" w:eastAsia="Times New Roman" w:hAnsi="Arial" w:cs="Arial"/>
      <w:sz w:val="20"/>
      <w:szCs w:val="20"/>
      <w:lang w:val="cs-CZ" w:eastAsia="fi-FI"/>
    </w:rPr>
  </w:style>
  <w:style w:type="paragraph" w:customStyle="1" w:styleId="Stilius2">
    <w:name w:val="Stilius2"/>
    <w:basedOn w:val="prastasis"/>
    <w:qFormat/>
    <w:rsid w:val="0063740A"/>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qFormat/>
    <w:locked/>
    <w:rsid w:val="0063740A"/>
    <w:rPr>
      <w:rFonts w:cs="Times New Roman"/>
    </w:rPr>
  </w:style>
  <w:style w:type="character" w:customStyle="1" w:styleId="Stilius4Diagrama">
    <w:name w:val="Stilius4 Diagrama"/>
    <w:qFormat/>
    <w:locked/>
    <w:rsid w:val="0063740A"/>
    <w:rPr>
      <w:rFonts w:ascii="Times New Roman" w:hAnsi="Times New Roman" w:cs="Times New Roman"/>
      <w:sz w:val="22"/>
      <w:szCs w:val="22"/>
      <w:lang w:val="zh-CN" w:eastAsia="en-US"/>
    </w:rPr>
  </w:style>
  <w:style w:type="paragraph" w:customStyle="1" w:styleId="Head21">
    <w:name w:val="Head 2.1"/>
    <w:basedOn w:val="prastasis"/>
    <w:qFormat/>
    <w:rsid w:val="0063740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qFormat/>
    <w:rsid w:val="0063740A"/>
    <w:pPr>
      <w:spacing w:line="240" w:lineRule="exact"/>
    </w:pPr>
    <w:rPr>
      <w:rFonts w:ascii="Tahoma" w:eastAsia="Times New Roman" w:hAnsi="Tahoma" w:cs="Times New Roman"/>
      <w:sz w:val="20"/>
      <w:szCs w:val="20"/>
      <w:lang w:val="en-US" w:eastAsia="en-US"/>
    </w:rPr>
  </w:style>
  <w:style w:type="paragraph" w:customStyle="1" w:styleId="CentrBold">
    <w:name w:val="CentrBold"/>
    <w:qFormat/>
    <w:rsid w:val="0063740A"/>
    <w:pPr>
      <w:autoSpaceDE w:val="0"/>
      <w:autoSpaceDN w:val="0"/>
      <w:adjustRightInd w:val="0"/>
      <w:spacing w:after="0" w:line="240" w:lineRule="auto"/>
      <w:jc w:val="center"/>
    </w:pPr>
    <w:rPr>
      <w:rFonts w:ascii="TimesLT" w:eastAsia="Times New Roman" w:hAnsi="TimesLT" w:cs="Times New Roman"/>
      <w:b/>
      <w:bCs/>
      <w:caps/>
      <w:kern w:val="0"/>
      <w:sz w:val="20"/>
      <w:szCs w:val="20"/>
      <w:lang w:val="en-US"/>
    </w:rPr>
  </w:style>
  <w:style w:type="character" w:customStyle="1" w:styleId="CommentTextChar1">
    <w:name w:val="Comment Text Char1"/>
    <w:semiHidden/>
    <w:qFormat/>
    <w:rsid w:val="0063740A"/>
    <w:rPr>
      <w:lang w:val="lt-LT" w:eastAsia="en-US" w:bidi="ar-SA"/>
    </w:rPr>
  </w:style>
  <w:style w:type="character" w:customStyle="1" w:styleId="CharChar6">
    <w:name w:val="Char Char6"/>
    <w:semiHidden/>
    <w:qFormat/>
    <w:locked/>
    <w:rsid w:val="0063740A"/>
    <w:rPr>
      <w:rFonts w:ascii="Times New Roman" w:hAnsi="Times New Roman" w:cs="Times New Roman"/>
      <w:lang w:val="zh-CN" w:eastAsia="en-US"/>
    </w:rPr>
  </w:style>
  <w:style w:type="paragraph" w:customStyle="1" w:styleId="oddl-nadpis">
    <w:name w:val="oddíl-nadpis"/>
    <w:basedOn w:val="prastasis"/>
    <w:qFormat/>
    <w:rsid w:val="0063740A"/>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CM11">
    <w:name w:val="CM1+1"/>
    <w:basedOn w:val="Default"/>
    <w:next w:val="Default"/>
    <w:uiPriority w:val="99"/>
    <w:qFormat/>
    <w:rsid w:val="0063740A"/>
    <w:rPr>
      <w:rFonts w:ascii="EUAlbertina" w:hAnsi="EUAlbertina"/>
      <w:color w:val="auto"/>
    </w:rPr>
  </w:style>
  <w:style w:type="paragraph" w:customStyle="1" w:styleId="CM31">
    <w:name w:val="CM3+1"/>
    <w:basedOn w:val="Default"/>
    <w:next w:val="Default"/>
    <w:uiPriority w:val="99"/>
    <w:qFormat/>
    <w:rsid w:val="0063740A"/>
    <w:rPr>
      <w:rFonts w:ascii="EUAlbertina" w:hAnsi="EUAlbertina"/>
      <w:color w:val="auto"/>
    </w:rPr>
  </w:style>
  <w:style w:type="paragraph" w:customStyle="1" w:styleId="CM1">
    <w:name w:val="CM1"/>
    <w:basedOn w:val="Default"/>
    <w:next w:val="Default"/>
    <w:uiPriority w:val="99"/>
    <w:qFormat/>
    <w:rsid w:val="0063740A"/>
    <w:rPr>
      <w:rFonts w:ascii="EUAlbertina" w:hAnsi="EUAlbertina"/>
      <w:color w:val="auto"/>
    </w:rPr>
  </w:style>
  <w:style w:type="paragraph" w:customStyle="1" w:styleId="CM3">
    <w:name w:val="CM3"/>
    <w:basedOn w:val="Default"/>
    <w:next w:val="Default"/>
    <w:uiPriority w:val="99"/>
    <w:qFormat/>
    <w:rsid w:val="0063740A"/>
    <w:rPr>
      <w:rFonts w:ascii="EUAlbertina" w:hAnsi="EUAlbertina"/>
      <w:color w:val="auto"/>
    </w:rPr>
  </w:style>
  <w:style w:type="character" w:customStyle="1" w:styleId="Tablecaption">
    <w:name w:val="Table caption_"/>
    <w:link w:val="Tablecaption0"/>
    <w:qFormat/>
    <w:rsid w:val="0063740A"/>
    <w:rPr>
      <w:shd w:val="clear" w:color="auto" w:fill="FFFFFF"/>
    </w:rPr>
  </w:style>
  <w:style w:type="paragraph" w:customStyle="1" w:styleId="Tablecaption0">
    <w:name w:val="Table caption"/>
    <w:basedOn w:val="prastasis"/>
    <w:link w:val="Tablecaption"/>
    <w:qFormat/>
    <w:rsid w:val="0063740A"/>
    <w:pPr>
      <w:widowControl w:val="0"/>
      <w:shd w:val="clear" w:color="auto" w:fill="FFFFFF"/>
      <w:spacing w:after="0" w:line="278" w:lineRule="exact"/>
    </w:pPr>
    <w:rPr>
      <w:rFonts w:eastAsiaTheme="minorHAnsi"/>
      <w:kern w:val="2"/>
      <w:sz w:val="22"/>
      <w:szCs w:val="22"/>
      <w:lang w:eastAsia="en-US"/>
    </w:rPr>
  </w:style>
  <w:style w:type="paragraph" w:customStyle="1" w:styleId="Tvarkospapunktis">
    <w:name w:val="Tvarkos papunktis"/>
    <w:basedOn w:val="prastasis"/>
    <w:qFormat/>
    <w:rsid w:val="0063740A"/>
    <w:pPr>
      <w:numPr>
        <w:numId w:val="53"/>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paragraph" w:customStyle="1" w:styleId="Paraai">
    <w:name w:val="Parašai"/>
    <w:basedOn w:val="prastasis"/>
    <w:qFormat/>
    <w:rsid w:val="0063740A"/>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customStyle="1" w:styleId="Antrat21">
    <w:name w:val="Antraštė 21"/>
    <w:basedOn w:val="prastasis"/>
    <w:qFormat/>
    <w:rsid w:val="0063740A"/>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qFormat/>
    <w:rsid w:val="0063740A"/>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qFormat/>
    <w:rsid w:val="0063740A"/>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qFormat/>
    <w:rsid w:val="0063740A"/>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qFormat/>
    <w:rsid w:val="0063740A"/>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qFormat/>
    <w:rsid w:val="0063740A"/>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qFormat/>
    <w:rsid w:val="0063740A"/>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qFormat/>
    <w:rsid w:val="0063740A"/>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qFormat/>
    <w:rsid w:val="0063740A"/>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qFormat/>
    <w:rsid w:val="0063740A"/>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qFormat/>
    <w:rsid w:val="0063740A"/>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qFormat/>
    <w:rsid w:val="0063740A"/>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qFormat/>
    <w:rsid w:val="0063740A"/>
    <w:rPr>
      <w:rFonts w:ascii="Times New Roman" w:hAnsi="Times New Roman" w:cs="Times New Roman"/>
      <w:i/>
      <w:iCs/>
      <w:sz w:val="20"/>
      <w:szCs w:val="20"/>
    </w:rPr>
  </w:style>
  <w:style w:type="character" w:customStyle="1" w:styleId="FontStyle19">
    <w:name w:val="Font Style19"/>
    <w:uiPriority w:val="99"/>
    <w:qFormat/>
    <w:rsid w:val="0063740A"/>
    <w:rPr>
      <w:rFonts w:ascii="Times New Roman" w:hAnsi="Times New Roman" w:cs="Times New Roman"/>
      <w:b/>
      <w:bCs/>
      <w:sz w:val="24"/>
      <w:szCs w:val="24"/>
    </w:rPr>
  </w:style>
  <w:style w:type="character" w:customStyle="1" w:styleId="FontStyle20">
    <w:name w:val="Font Style20"/>
    <w:uiPriority w:val="99"/>
    <w:qFormat/>
    <w:rsid w:val="0063740A"/>
    <w:rPr>
      <w:rFonts w:ascii="Times New Roman" w:hAnsi="Times New Roman" w:cs="Times New Roman"/>
      <w:b/>
      <w:bCs/>
      <w:sz w:val="20"/>
      <w:szCs w:val="20"/>
    </w:rPr>
  </w:style>
  <w:style w:type="character" w:customStyle="1" w:styleId="FontStyle21">
    <w:name w:val="Font Style21"/>
    <w:uiPriority w:val="99"/>
    <w:qFormat/>
    <w:rsid w:val="0063740A"/>
    <w:rPr>
      <w:rFonts w:ascii="Times New Roman" w:hAnsi="Times New Roman" w:cs="Times New Roman"/>
      <w:sz w:val="22"/>
      <w:szCs w:val="22"/>
    </w:rPr>
  </w:style>
  <w:style w:type="character" w:customStyle="1" w:styleId="FontStyle24">
    <w:name w:val="Font Style24"/>
    <w:uiPriority w:val="99"/>
    <w:qFormat/>
    <w:rsid w:val="0063740A"/>
    <w:rPr>
      <w:rFonts w:ascii="Times New Roman" w:hAnsi="Times New Roman" w:cs="Times New Roman"/>
      <w:b/>
      <w:bCs/>
      <w:sz w:val="14"/>
      <w:szCs w:val="14"/>
    </w:rPr>
  </w:style>
  <w:style w:type="character" w:customStyle="1" w:styleId="Bodytext0">
    <w:name w:val="Body text_"/>
    <w:link w:val="BodyText2"/>
    <w:qFormat/>
    <w:rsid w:val="0063740A"/>
    <w:rPr>
      <w:rFonts w:ascii="Times New Roman" w:eastAsia="Times New Roman" w:hAnsi="Times New Roman" w:cs="Times New Roman"/>
      <w:shd w:val="clear" w:color="auto" w:fill="FFFFFF"/>
    </w:rPr>
  </w:style>
  <w:style w:type="paragraph" w:customStyle="1" w:styleId="BodyText2">
    <w:name w:val="Body Text2"/>
    <w:basedOn w:val="prastasis"/>
    <w:link w:val="Bodytext0"/>
    <w:qFormat/>
    <w:rsid w:val="0063740A"/>
    <w:pPr>
      <w:shd w:val="clear" w:color="auto" w:fill="FFFFFF"/>
      <w:spacing w:after="0" w:line="0" w:lineRule="atLeast"/>
    </w:pPr>
    <w:rPr>
      <w:rFonts w:ascii="Times New Roman" w:eastAsia="Times New Roman" w:hAnsi="Times New Roman" w:cs="Times New Roman"/>
      <w:kern w:val="2"/>
      <w:sz w:val="22"/>
      <w:szCs w:val="22"/>
      <w:lang w:eastAsia="en-US"/>
    </w:rPr>
  </w:style>
  <w:style w:type="character" w:customStyle="1" w:styleId="Bodytext20">
    <w:name w:val="Body text (2)_"/>
    <w:link w:val="Bodytext21"/>
    <w:qFormat/>
    <w:rsid w:val="0063740A"/>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qFormat/>
    <w:rsid w:val="0063740A"/>
    <w:pPr>
      <w:shd w:val="clear" w:color="auto" w:fill="FFFFFF"/>
      <w:spacing w:after="0" w:line="0" w:lineRule="atLeast"/>
    </w:pPr>
    <w:rPr>
      <w:rFonts w:ascii="Times New Roman" w:eastAsia="Times New Roman" w:hAnsi="Times New Roman" w:cs="Times New Roman"/>
      <w:kern w:val="2"/>
      <w:sz w:val="23"/>
      <w:szCs w:val="23"/>
      <w:lang w:eastAsia="en-US"/>
    </w:rPr>
  </w:style>
  <w:style w:type="character" w:customStyle="1" w:styleId="Bodytext2NotItalic">
    <w:name w:val="Body text (2) + Not Italic"/>
    <w:qFormat/>
    <w:rsid w:val="0063740A"/>
    <w:rPr>
      <w:rFonts w:ascii="Times New Roman" w:eastAsia="Times New Roman" w:hAnsi="Times New Roman" w:cs="Times New Roman"/>
      <w:i/>
      <w:iCs/>
      <w:spacing w:val="0"/>
      <w:sz w:val="23"/>
      <w:szCs w:val="23"/>
      <w:shd w:val="clear" w:color="auto" w:fill="FFFFFF"/>
    </w:rPr>
  </w:style>
  <w:style w:type="character" w:customStyle="1" w:styleId="Heading1Char">
    <w:name w:val="Heading 1 Char"/>
    <w:qFormat/>
    <w:locked/>
    <w:rsid w:val="0063740A"/>
    <w:rPr>
      <w:rFonts w:ascii="Times New Roman" w:hAnsi="Times New Roman" w:cs="Times New Roman"/>
      <w:sz w:val="28"/>
      <w:lang w:val="zh-CN" w:eastAsia="en-US"/>
    </w:rPr>
  </w:style>
  <w:style w:type="character" w:customStyle="1" w:styleId="Heading2Char">
    <w:name w:val="Heading 2 Char"/>
    <w:qFormat/>
    <w:locked/>
    <w:rsid w:val="0063740A"/>
    <w:rPr>
      <w:rFonts w:ascii="Times New Roman" w:hAnsi="Times New Roman" w:cs="Times New Roman"/>
      <w:sz w:val="24"/>
      <w:lang w:val="zh-CN" w:eastAsia="en-US"/>
    </w:rPr>
  </w:style>
  <w:style w:type="character" w:customStyle="1" w:styleId="Heading3Char">
    <w:name w:val="Heading 3 Char"/>
    <w:qFormat/>
    <w:locked/>
    <w:rsid w:val="0063740A"/>
    <w:rPr>
      <w:rFonts w:ascii="Times New Roman" w:hAnsi="Times New Roman" w:cs="Times New Roman"/>
      <w:sz w:val="24"/>
      <w:lang w:val="zh-CN" w:eastAsia="en-US"/>
    </w:rPr>
  </w:style>
  <w:style w:type="character" w:customStyle="1" w:styleId="Heading4Char">
    <w:name w:val="Heading 4 Char"/>
    <w:qFormat/>
    <w:locked/>
    <w:rsid w:val="0063740A"/>
    <w:rPr>
      <w:rFonts w:ascii="Times New Roman" w:hAnsi="Times New Roman" w:cs="Times New Roman"/>
      <w:b/>
      <w:sz w:val="44"/>
      <w:lang w:val="zh-CN" w:eastAsia="en-US"/>
    </w:rPr>
  </w:style>
  <w:style w:type="character" w:customStyle="1" w:styleId="Heading5Char">
    <w:name w:val="Heading 5 Char"/>
    <w:qFormat/>
    <w:locked/>
    <w:rsid w:val="0063740A"/>
    <w:rPr>
      <w:rFonts w:ascii="Times New Roman" w:hAnsi="Times New Roman" w:cs="Times New Roman"/>
      <w:b/>
      <w:sz w:val="40"/>
      <w:lang w:val="zh-CN" w:eastAsia="en-US"/>
    </w:rPr>
  </w:style>
  <w:style w:type="character" w:customStyle="1" w:styleId="Heading7Char">
    <w:name w:val="Heading 7 Char"/>
    <w:qFormat/>
    <w:locked/>
    <w:rsid w:val="0063740A"/>
    <w:rPr>
      <w:rFonts w:ascii="Times New Roman" w:hAnsi="Times New Roman" w:cs="Times New Roman"/>
      <w:sz w:val="48"/>
      <w:lang w:val="zh-CN" w:eastAsia="en-US"/>
    </w:rPr>
  </w:style>
  <w:style w:type="character" w:customStyle="1" w:styleId="Heading9Char">
    <w:name w:val="Heading 9 Char"/>
    <w:qFormat/>
    <w:locked/>
    <w:rsid w:val="0063740A"/>
    <w:rPr>
      <w:rFonts w:ascii="Times New Roman" w:hAnsi="Times New Roman" w:cs="Times New Roman"/>
      <w:sz w:val="40"/>
      <w:lang w:val="zh-CN" w:eastAsia="en-US"/>
    </w:rPr>
  </w:style>
  <w:style w:type="character" w:customStyle="1" w:styleId="BalloonTextChar">
    <w:name w:val="Balloon Text Char"/>
    <w:semiHidden/>
    <w:qFormat/>
    <w:locked/>
    <w:rsid w:val="0063740A"/>
    <w:rPr>
      <w:rFonts w:ascii="Tahoma" w:eastAsia="Times New Roman" w:hAnsi="Tahoma" w:cs="Tahoma"/>
      <w:color w:val="000000"/>
      <w:sz w:val="16"/>
      <w:szCs w:val="16"/>
    </w:rPr>
  </w:style>
  <w:style w:type="character" w:customStyle="1" w:styleId="BodyTextChar0">
    <w:name w:val="Body Text Char"/>
    <w:qFormat/>
    <w:locked/>
    <w:rsid w:val="0063740A"/>
    <w:rPr>
      <w:rFonts w:ascii="Times New Roman" w:hAnsi="Times New Roman" w:cs="Times New Roman"/>
      <w:sz w:val="24"/>
      <w:szCs w:val="24"/>
      <w:lang w:val="zh-CN" w:eastAsia="lt-LT"/>
    </w:rPr>
  </w:style>
  <w:style w:type="character" w:customStyle="1" w:styleId="CommentTextChar">
    <w:name w:val="Comment Text Char"/>
    <w:qFormat/>
    <w:locked/>
    <w:rsid w:val="0063740A"/>
    <w:rPr>
      <w:rFonts w:ascii="Times New Roman" w:hAnsi="Times New Roman" w:cs="Times New Roman"/>
      <w:lang w:val="zh-CN" w:eastAsia="en-US"/>
    </w:rPr>
  </w:style>
  <w:style w:type="character" w:customStyle="1" w:styleId="CommentSubjectChar">
    <w:name w:val="Comment Subject Char"/>
    <w:semiHidden/>
    <w:qFormat/>
    <w:rsid w:val="0063740A"/>
    <w:rPr>
      <w:rFonts w:ascii="Times New Roman" w:hAnsi="Times New Roman" w:cs="Times New Roman"/>
      <w:b/>
      <w:bCs/>
      <w:lang w:val="lt-LT" w:eastAsia="en-US"/>
    </w:rPr>
  </w:style>
  <w:style w:type="character" w:customStyle="1" w:styleId="BodyText2Char">
    <w:name w:val="Body Text 2 Char"/>
    <w:qFormat/>
    <w:locked/>
    <w:rsid w:val="0063740A"/>
    <w:rPr>
      <w:rFonts w:cs="Times New Roman"/>
      <w:sz w:val="22"/>
      <w:szCs w:val="22"/>
      <w:lang w:val="zh-CN" w:eastAsia="en-US"/>
    </w:rPr>
  </w:style>
  <w:style w:type="character" w:customStyle="1" w:styleId="TitleChar">
    <w:name w:val="Title Char"/>
    <w:qFormat/>
    <w:locked/>
    <w:rsid w:val="0063740A"/>
    <w:rPr>
      <w:rFonts w:ascii="Times New Roman" w:hAnsi="Times New Roman" w:cs="Times New Roman"/>
      <w:b/>
      <w:bCs/>
      <w:sz w:val="28"/>
      <w:szCs w:val="28"/>
      <w:lang w:val="zh-CN" w:eastAsia="hu-HU"/>
    </w:rPr>
  </w:style>
  <w:style w:type="character" w:customStyle="1" w:styleId="DocumentMapChar">
    <w:name w:val="Document Map Char"/>
    <w:semiHidden/>
    <w:qFormat/>
    <w:rsid w:val="0063740A"/>
    <w:rPr>
      <w:rFonts w:ascii="Times New Roman" w:hAnsi="Times New Roman"/>
      <w:sz w:val="0"/>
      <w:szCs w:val="0"/>
      <w:lang w:val="lt-LT"/>
    </w:rPr>
  </w:style>
  <w:style w:type="character" w:customStyle="1" w:styleId="BodyTextIndentChar">
    <w:name w:val="Body Text Indent Char"/>
    <w:semiHidden/>
    <w:qFormat/>
    <w:locked/>
    <w:rsid w:val="0063740A"/>
    <w:rPr>
      <w:rFonts w:cs="Times New Roman"/>
      <w:sz w:val="22"/>
      <w:szCs w:val="22"/>
      <w:lang w:val="zh-CN" w:eastAsia="en-US"/>
    </w:rPr>
  </w:style>
  <w:style w:type="character" w:customStyle="1" w:styleId="Numatytasispastraiposriftas1">
    <w:name w:val="Numatytasis pastraipos šriftas1"/>
    <w:qFormat/>
    <w:rsid w:val="0063740A"/>
  </w:style>
  <w:style w:type="paragraph" w:customStyle="1" w:styleId="Betarp1">
    <w:name w:val="Be tarpų1"/>
    <w:qFormat/>
    <w:rsid w:val="0063740A"/>
    <w:pPr>
      <w:suppressAutoHyphens/>
      <w:autoSpaceDN w:val="0"/>
      <w:spacing w:after="0" w:line="240" w:lineRule="auto"/>
      <w:textAlignment w:val="baseline"/>
    </w:pPr>
    <w:rPr>
      <w:rFonts w:ascii="Calibri" w:eastAsia="Times New Roman" w:hAnsi="Calibri" w:cs="Times New Roman"/>
      <w:kern w:val="0"/>
      <w:sz w:val="21"/>
      <w:szCs w:val="21"/>
      <w:lang w:eastAsia="lt-LT"/>
    </w:rPr>
  </w:style>
  <w:style w:type="paragraph" w:customStyle="1" w:styleId="Antrat11">
    <w:name w:val="Antraštė 11"/>
    <w:basedOn w:val="prastasis"/>
    <w:next w:val="prastasis"/>
    <w:qFormat/>
    <w:rsid w:val="0063740A"/>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character" w:customStyle="1" w:styleId="Hipersaitas1">
    <w:name w:val="Hipersaitas1"/>
    <w:basedOn w:val="Numatytasispastraiposriftas1"/>
    <w:qFormat/>
    <w:rsid w:val="0063740A"/>
    <w:rPr>
      <w:color w:val="auto"/>
      <w:u w:val="none"/>
    </w:rPr>
  </w:style>
  <w:style w:type="character" w:customStyle="1" w:styleId="Neapdorotaspaminjimas21">
    <w:name w:val="Neapdorotas paminėjimas21"/>
    <w:basedOn w:val="Numatytasispastraiposriftas"/>
    <w:uiPriority w:val="99"/>
    <w:semiHidden/>
    <w:unhideWhenUsed/>
    <w:qFormat/>
    <w:rsid w:val="0063740A"/>
    <w:rPr>
      <w:color w:val="605E5C"/>
      <w:shd w:val="clear" w:color="auto" w:fill="E1DFDD"/>
    </w:rPr>
  </w:style>
  <w:style w:type="character" w:customStyle="1" w:styleId="Neapdorotaspaminjimas3">
    <w:name w:val="Neapdorotas paminėjimas3"/>
    <w:basedOn w:val="Numatytasispastraiposriftas"/>
    <w:uiPriority w:val="99"/>
    <w:semiHidden/>
    <w:unhideWhenUsed/>
    <w:qFormat/>
    <w:rsid w:val="0063740A"/>
    <w:rPr>
      <w:color w:val="605E5C"/>
      <w:shd w:val="clear" w:color="auto" w:fill="E1DFDD"/>
    </w:rPr>
  </w:style>
  <w:style w:type="character" w:customStyle="1" w:styleId="Neapdorotaspaminjimas4">
    <w:name w:val="Neapdorotas paminėjimas4"/>
    <w:basedOn w:val="Numatytasispastraiposriftas"/>
    <w:uiPriority w:val="99"/>
    <w:semiHidden/>
    <w:unhideWhenUsed/>
    <w:qFormat/>
    <w:rsid w:val="0063740A"/>
    <w:rPr>
      <w:color w:val="605E5C"/>
      <w:shd w:val="clear" w:color="auto" w:fill="E1DFDD"/>
    </w:rPr>
  </w:style>
  <w:style w:type="character" w:customStyle="1" w:styleId="Neapdorotaspaminjimas5">
    <w:name w:val="Neapdorotas paminėjimas5"/>
    <w:uiPriority w:val="99"/>
    <w:semiHidden/>
    <w:unhideWhenUsed/>
    <w:qFormat/>
    <w:rsid w:val="0063740A"/>
    <w:rPr>
      <w:color w:val="605E5C"/>
      <w:shd w:val="clear" w:color="auto" w:fill="E1DFDD"/>
    </w:rPr>
  </w:style>
  <w:style w:type="paragraph" w:customStyle="1" w:styleId="title-bold">
    <w:name w:val="title-bold"/>
    <w:basedOn w:val="prastasis"/>
    <w:qFormat/>
    <w:rsid w:val="0063740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qFormat/>
    <w:rsid w:val="0063740A"/>
    <w:rPr>
      <w:color w:val="2B579A"/>
      <w:shd w:val="clear" w:color="auto" w:fill="E1DFDD"/>
    </w:rPr>
  </w:style>
  <w:style w:type="character" w:customStyle="1" w:styleId="fontstyle01">
    <w:name w:val="fontstyle01"/>
    <w:qFormat/>
    <w:rsid w:val="0063740A"/>
    <w:rPr>
      <w:rFonts w:ascii="Arial-BoldMT" w:hAnsi="Arial-BoldMT" w:hint="default"/>
      <w:b/>
      <w:bCs/>
      <w:color w:val="000000"/>
      <w:sz w:val="20"/>
      <w:szCs w:val="20"/>
    </w:rPr>
  </w:style>
  <w:style w:type="character" w:customStyle="1" w:styleId="fontstyle210">
    <w:name w:val="fontstyle21"/>
    <w:qFormat/>
    <w:rsid w:val="0063740A"/>
    <w:rPr>
      <w:rFonts w:ascii="ArialMT" w:hAnsi="ArialMT" w:hint="default"/>
      <w:color w:val="000000"/>
      <w:sz w:val="20"/>
      <w:szCs w:val="20"/>
    </w:rPr>
  </w:style>
  <w:style w:type="character" w:customStyle="1" w:styleId="Antrat1Diagrama1">
    <w:name w:val="Antraštė 1 Diagrama1"/>
    <w:qFormat/>
    <w:rsid w:val="0063740A"/>
    <w:rPr>
      <w:rFonts w:ascii="Calibri Light" w:eastAsia="Times New Roman" w:hAnsi="Calibri Light" w:cs="Times New Roman"/>
      <w:color w:val="2E74B5"/>
      <w:sz w:val="32"/>
      <w:szCs w:val="32"/>
      <w:lang w:eastAsia="en-GB"/>
    </w:rPr>
  </w:style>
  <w:style w:type="character" w:customStyle="1" w:styleId="Antrat2Diagrama1">
    <w:name w:val="Antraštė 2 Diagrama1"/>
    <w:semiHidden/>
    <w:qFormat/>
    <w:rsid w:val="0063740A"/>
    <w:rPr>
      <w:rFonts w:ascii="Calibri Light" w:eastAsia="Times New Roman" w:hAnsi="Calibri Light" w:cs="Times New Roman"/>
      <w:color w:val="2E74B5"/>
      <w:sz w:val="26"/>
      <w:szCs w:val="26"/>
      <w:lang w:eastAsia="en-GB"/>
    </w:rPr>
  </w:style>
  <w:style w:type="character" w:customStyle="1" w:styleId="Antrat3Diagrama1">
    <w:name w:val="Antraštė 3 Diagrama1"/>
    <w:semiHidden/>
    <w:qFormat/>
    <w:rsid w:val="0063740A"/>
    <w:rPr>
      <w:rFonts w:ascii="Calibri Light" w:eastAsia="Times New Roman" w:hAnsi="Calibri Light" w:cs="Times New Roman"/>
      <w:color w:val="1F4D78"/>
      <w:lang w:eastAsia="en-GB"/>
    </w:rPr>
  </w:style>
  <w:style w:type="character" w:customStyle="1" w:styleId="Antrat4Diagrama1">
    <w:name w:val="Antraštė 4 Diagrama1"/>
    <w:semiHidden/>
    <w:qFormat/>
    <w:rsid w:val="0063740A"/>
    <w:rPr>
      <w:rFonts w:ascii="Calibri Light" w:eastAsia="Times New Roman" w:hAnsi="Calibri Light" w:cs="Times New Roman"/>
      <w:i/>
      <w:iCs/>
      <w:color w:val="2E74B5"/>
      <w:lang w:eastAsia="en-GB"/>
    </w:rPr>
  </w:style>
  <w:style w:type="character" w:customStyle="1" w:styleId="PuslapioinaostekstasDiagrama1">
    <w:name w:val="Puslapio išnašos tekstas Diagrama1"/>
    <w:basedOn w:val="Numatytasispastraiposriftas"/>
    <w:uiPriority w:val="99"/>
    <w:qFormat/>
    <w:rsid w:val="0063740A"/>
  </w:style>
  <w:style w:type="character" w:customStyle="1" w:styleId="KomentarotekstasDiagrama1">
    <w:name w:val="Komentaro tekstas Diagrama1"/>
    <w:basedOn w:val="Numatytasispastraiposriftas"/>
    <w:uiPriority w:val="99"/>
    <w:qFormat/>
    <w:rsid w:val="0063740A"/>
  </w:style>
  <w:style w:type="table" w:customStyle="1" w:styleId="Lentelstinklelis41">
    <w:name w:val="Lentelės tinklelis41"/>
    <w:basedOn w:val="prastojilentel"/>
    <w:qFormat/>
    <w:rsid w:val="0063740A"/>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qFormat/>
    <w:rsid w:val="0063740A"/>
    <w:rPr>
      <w:color w:val="605E5C"/>
      <w:shd w:val="clear" w:color="auto" w:fill="E1DFDD"/>
    </w:rPr>
  </w:style>
  <w:style w:type="character" w:customStyle="1" w:styleId="normal-h">
    <w:name w:val="normal-h"/>
    <w:basedOn w:val="Numatytasispastraiposriftas"/>
    <w:qFormat/>
    <w:rsid w:val="0063740A"/>
  </w:style>
  <w:style w:type="character" w:customStyle="1" w:styleId="a">
    <w:name w:val="Основной текст_"/>
    <w:link w:val="10"/>
    <w:qFormat/>
    <w:rsid w:val="0063740A"/>
    <w:rPr>
      <w:rFonts w:ascii="Tahoma" w:eastAsia="Tahoma" w:hAnsi="Tahoma" w:cs="Tahoma"/>
      <w:sz w:val="16"/>
      <w:szCs w:val="16"/>
    </w:rPr>
  </w:style>
  <w:style w:type="paragraph" w:customStyle="1" w:styleId="10">
    <w:name w:val="Основной текст1"/>
    <w:basedOn w:val="prastasis"/>
    <w:link w:val="a"/>
    <w:qFormat/>
    <w:rsid w:val="0063740A"/>
    <w:pPr>
      <w:widowControl w:val="0"/>
      <w:spacing w:after="40" w:line="240" w:lineRule="auto"/>
    </w:pPr>
    <w:rPr>
      <w:rFonts w:ascii="Tahoma" w:eastAsia="Tahoma" w:hAnsi="Tahoma" w:cs="Tahoma"/>
      <w:kern w:val="2"/>
      <w:sz w:val="16"/>
      <w:szCs w:val="16"/>
      <w:lang w:eastAsia="en-US"/>
    </w:rPr>
  </w:style>
  <w:style w:type="character" w:customStyle="1" w:styleId="form-control">
    <w:name w:val="form-control"/>
    <w:basedOn w:val="Numatytasispastraiposriftas"/>
    <w:qFormat/>
    <w:rsid w:val="0063740A"/>
  </w:style>
  <w:style w:type="paragraph" w:customStyle="1" w:styleId="Sub-ClauseText">
    <w:name w:val="Sub-Clause Text"/>
    <w:basedOn w:val="prastasis"/>
    <w:qFormat/>
    <w:rsid w:val="0063740A"/>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msonormal0">
    <w:name w:val="msonormal"/>
    <w:basedOn w:val="prastasis"/>
    <w:qFormat/>
    <w:rsid w:val="0063740A"/>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638189">
      <w:bodyDiv w:val="1"/>
      <w:marLeft w:val="0"/>
      <w:marRight w:val="0"/>
      <w:marTop w:val="0"/>
      <w:marBottom w:val="0"/>
      <w:divBdr>
        <w:top w:val="none" w:sz="0" w:space="0" w:color="auto"/>
        <w:left w:val="none" w:sz="0" w:space="0" w:color="auto"/>
        <w:bottom w:val="none" w:sz="0" w:space="0" w:color="auto"/>
        <w:right w:val="none" w:sz="0" w:space="0" w:color="auto"/>
      </w:divBdr>
      <w:divsChild>
        <w:div w:id="356274016">
          <w:marLeft w:val="0"/>
          <w:marRight w:val="0"/>
          <w:marTop w:val="0"/>
          <w:marBottom w:val="375"/>
          <w:divBdr>
            <w:top w:val="none" w:sz="0" w:space="0" w:color="auto"/>
            <w:left w:val="none" w:sz="0" w:space="0" w:color="auto"/>
            <w:bottom w:val="none" w:sz="0" w:space="0" w:color="auto"/>
            <w:right w:val="none" w:sz="0" w:space="0" w:color="auto"/>
          </w:divBdr>
        </w:div>
      </w:divsChild>
    </w:div>
    <w:div w:id="179663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eur-lex.europa.eu/legal-content/LIT/TXT/?uri=CELEX:32014L0055&amp;locale=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yperlink" Target="http://eur-lex.europa.eu/legal-content/LIT/TXT/?uri=CELEX:31995L0046&amp;local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23" Type="http://schemas.openxmlformats.org/officeDocument/2006/relationships/theme" Target="theme/theme1.xml"/><Relationship Id="rId10" Type="http://schemas.openxmlformats.org/officeDocument/2006/relationships/hyperlink" Target="http://draudejai.sodra.lt/draudeju_viesi_duomenys/" TargetMode="External"/><Relationship Id="rId19" Type="http://schemas.openxmlformats.org/officeDocument/2006/relationships/hyperlink" Target="http://eur-lex.europa.eu/legal-content/LIT/TXT/?uri=CELEX:3679R2016&amp;locale=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www.registrucentras.lt/jar/p/index.php"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81CBB-A526-4795-A47D-C2F70FF1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58</Pages>
  <Words>92880</Words>
  <Characters>52942</Characters>
  <Application>Microsoft Office Word</Application>
  <DocSecurity>0</DocSecurity>
  <Lines>441</Lines>
  <Paragraphs>291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Tvarkyba UAB</cp:lastModifiedBy>
  <cp:revision>24</cp:revision>
  <cp:lastPrinted>2025-11-10T09:25:00Z</cp:lastPrinted>
  <dcterms:created xsi:type="dcterms:W3CDTF">2025-10-23T09:33:00Z</dcterms:created>
  <dcterms:modified xsi:type="dcterms:W3CDTF">2026-01-20T06:40:00Z</dcterms:modified>
</cp:coreProperties>
</file>