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28A6" w14:textId="77777777" w:rsidR="00501323" w:rsidRPr="007D3C9A" w:rsidRDefault="00E17337" w:rsidP="00E03D01">
      <w:pPr>
        <w:jc w:val="center"/>
        <w:rPr>
          <w:rFonts w:ascii="Verdana" w:hAnsi="Verdana"/>
          <w:lang w:val="lt-LT"/>
        </w:rPr>
      </w:pPr>
      <w:r w:rsidRPr="007D3C9A">
        <w:rPr>
          <w:rFonts w:ascii="Verdana" w:hAnsi="Verdana"/>
          <w:noProof/>
          <w:lang w:val="lt-LT"/>
        </w:rPr>
        <w:drawing>
          <wp:inline distT="114300" distB="114300" distL="114300" distR="114300" wp14:anchorId="317FC8E4" wp14:editId="0E4AA840">
            <wp:extent cx="520700" cy="622300"/>
            <wp:effectExtent l="0" t="0" r="0" b="0"/>
            <wp:docPr id="1" name="image1.gif" descr="Mherbas"/>
            <wp:cNvGraphicFramePr/>
            <a:graphic xmlns:a="http://schemas.openxmlformats.org/drawingml/2006/main">
              <a:graphicData uri="http://schemas.openxmlformats.org/drawingml/2006/picture">
                <pic:pic xmlns:pic="http://schemas.openxmlformats.org/drawingml/2006/picture">
                  <pic:nvPicPr>
                    <pic:cNvPr id="0" name="image1.gif" descr="Mherbas"/>
                    <pic:cNvPicPr preferRelativeResize="0"/>
                  </pic:nvPicPr>
                  <pic:blipFill>
                    <a:blip r:embed="rId6"/>
                    <a:srcRect/>
                    <a:stretch>
                      <a:fillRect/>
                    </a:stretch>
                  </pic:blipFill>
                  <pic:spPr>
                    <a:xfrm>
                      <a:off x="0" y="0"/>
                      <a:ext cx="520700" cy="622300"/>
                    </a:xfrm>
                    <a:prstGeom prst="rect">
                      <a:avLst/>
                    </a:prstGeom>
                    <a:ln/>
                  </pic:spPr>
                </pic:pic>
              </a:graphicData>
            </a:graphic>
          </wp:inline>
        </w:drawing>
      </w:r>
    </w:p>
    <w:p w14:paraId="78814A15" w14:textId="77777777" w:rsidR="00501323" w:rsidRPr="007D3C9A" w:rsidRDefault="00E17337" w:rsidP="00E03D01">
      <w:pPr>
        <w:jc w:val="center"/>
        <w:rPr>
          <w:rFonts w:ascii="Verdana" w:eastAsia="Verdana" w:hAnsi="Verdana" w:cs="Verdana"/>
          <w:b/>
          <w:smallCaps/>
          <w:lang w:val="lt-LT"/>
        </w:rPr>
      </w:pPr>
      <w:r w:rsidRPr="007D3C9A">
        <w:rPr>
          <w:rFonts w:ascii="Verdana" w:eastAsia="Verdana" w:hAnsi="Verdana" w:cs="Verdana"/>
          <w:b/>
          <w:smallCaps/>
          <w:lang w:val="lt-LT"/>
        </w:rPr>
        <w:t>MARIJAMPOLĖS SAVIVALDYBĖS ADMINISTRACIJA</w:t>
      </w:r>
    </w:p>
    <w:p w14:paraId="4F99D037" w14:textId="5AD5A785" w:rsidR="00E03D01" w:rsidRPr="007D3C9A" w:rsidRDefault="00E17337" w:rsidP="00E03D01">
      <w:pPr>
        <w:jc w:val="center"/>
        <w:rPr>
          <w:rFonts w:ascii="Verdana" w:eastAsia="Verdana" w:hAnsi="Verdana" w:cs="Verdana"/>
          <w:sz w:val="20"/>
          <w:szCs w:val="20"/>
          <w:lang w:val="lt-LT"/>
        </w:rPr>
      </w:pPr>
      <w:r w:rsidRPr="007D3C9A">
        <w:rPr>
          <w:rFonts w:ascii="Verdana" w:eastAsia="Verdana" w:hAnsi="Verdana" w:cs="Verdana"/>
          <w:sz w:val="20"/>
          <w:szCs w:val="20"/>
          <w:lang w:val="lt-LT"/>
        </w:rPr>
        <w:t xml:space="preserve">Biudžetinė įstaiga, J. Basanavičiaus a. 1, 68307 Marijampolė, tel.: (+370 343) 90 011, 90 062, el. p. </w:t>
      </w:r>
      <w:hyperlink r:id="rId7" w:history="1">
        <w:r w:rsidR="00E03D01" w:rsidRPr="007D3C9A">
          <w:rPr>
            <w:rStyle w:val="Hipersaitas"/>
            <w:rFonts w:ascii="Verdana" w:eastAsia="Verdana" w:hAnsi="Verdana" w:cs="Verdana"/>
            <w:sz w:val="20"/>
            <w:szCs w:val="20"/>
            <w:lang w:val="lt-LT"/>
          </w:rPr>
          <w:t>administracija@marijampole.lt</w:t>
        </w:r>
      </w:hyperlink>
    </w:p>
    <w:p w14:paraId="13040968" w14:textId="6F028AF5" w:rsidR="00501323" w:rsidRPr="007D3C9A" w:rsidRDefault="00E17337" w:rsidP="00E03D01">
      <w:pPr>
        <w:jc w:val="center"/>
        <w:rPr>
          <w:rFonts w:ascii="Verdana" w:eastAsia="Verdana" w:hAnsi="Verdana" w:cs="Verdana"/>
          <w:sz w:val="20"/>
          <w:szCs w:val="20"/>
          <w:lang w:val="lt-LT"/>
        </w:rPr>
      </w:pPr>
      <w:r w:rsidRPr="007D3C9A">
        <w:rPr>
          <w:rFonts w:ascii="Verdana" w:eastAsia="Verdana" w:hAnsi="Verdana" w:cs="Verdana"/>
          <w:sz w:val="20"/>
          <w:szCs w:val="20"/>
          <w:lang w:val="lt-LT"/>
        </w:rPr>
        <w:t>Duomenys kaupiami ir saugomi Juridinių asmenų registre, kodas 188769113</w:t>
      </w:r>
    </w:p>
    <w:p w14:paraId="1CE9A556" w14:textId="7B0FB331" w:rsidR="00501323" w:rsidRPr="007D3C9A" w:rsidRDefault="00501323" w:rsidP="00E03D01">
      <w:pPr>
        <w:ind w:left="4400"/>
        <w:rPr>
          <w:rFonts w:ascii="Verdana" w:eastAsia="Verdana" w:hAnsi="Verdana" w:cs="Verdana"/>
          <w:lang w:val="lt-LT"/>
        </w:rPr>
      </w:pPr>
    </w:p>
    <w:p w14:paraId="4A78A3D1" w14:textId="5188757A" w:rsidR="00501323" w:rsidRPr="007D3C9A" w:rsidRDefault="00501323" w:rsidP="00E03D01">
      <w:pPr>
        <w:ind w:left="4400"/>
        <w:rPr>
          <w:rFonts w:ascii="Verdana" w:eastAsia="Verdana" w:hAnsi="Verdana" w:cs="Verdana"/>
          <w:lang w:val="lt-LT"/>
        </w:rPr>
      </w:pPr>
    </w:p>
    <w:p w14:paraId="11315F06" w14:textId="245A51E5" w:rsidR="00501323" w:rsidRPr="007D3C9A" w:rsidRDefault="00E17337" w:rsidP="00E03D01">
      <w:pPr>
        <w:ind w:left="4260"/>
        <w:rPr>
          <w:rFonts w:ascii="Verdana" w:eastAsia="Verdana" w:hAnsi="Verdana" w:cs="Verdana"/>
          <w:lang w:val="lt-LT"/>
        </w:rPr>
      </w:pPr>
      <w:r w:rsidRPr="007D3C9A">
        <w:rPr>
          <w:rFonts w:ascii="Verdana" w:eastAsia="Verdana" w:hAnsi="Verdana" w:cs="Verdana"/>
          <w:lang w:val="lt-LT"/>
        </w:rPr>
        <w:t>PATVIRTINTA:</w:t>
      </w:r>
    </w:p>
    <w:p w14:paraId="2E171158" w14:textId="127411F3" w:rsidR="00501323" w:rsidRPr="007D3C9A" w:rsidRDefault="00501323" w:rsidP="00E03D01">
      <w:pPr>
        <w:ind w:left="4260"/>
        <w:rPr>
          <w:rFonts w:ascii="Verdana" w:eastAsia="Verdana" w:hAnsi="Verdana" w:cs="Verdana"/>
          <w:lang w:val="lt-LT"/>
        </w:rPr>
      </w:pPr>
    </w:p>
    <w:p w14:paraId="46011E3B" w14:textId="77777777" w:rsidR="00501323" w:rsidRPr="007D3C9A" w:rsidRDefault="00E17337" w:rsidP="00E03D01">
      <w:pPr>
        <w:ind w:left="4253"/>
        <w:rPr>
          <w:rFonts w:ascii="Verdana" w:eastAsia="Verdana" w:hAnsi="Verdana" w:cs="Verdana"/>
          <w:lang w:val="lt-LT"/>
        </w:rPr>
      </w:pPr>
      <w:r w:rsidRPr="007D3C9A">
        <w:rPr>
          <w:rFonts w:ascii="Verdana" w:eastAsia="Verdana" w:hAnsi="Verdana" w:cs="Verdana"/>
          <w:lang w:val="lt-LT"/>
        </w:rPr>
        <w:t>Marijampolės savivaldybės administracijos</w:t>
      </w:r>
    </w:p>
    <w:p w14:paraId="33F19F4A" w14:textId="77777777" w:rsidR="00501323" w:rsidRPr="007D3C9A" w:rsidRDefault="00E17337" w:rsidP="00E03D01">
      <w:pPr>
        <w:ind w:left="4253"/>
        <w:rPr>
          <w:rFonts w:ascii="Verdana" w:eastAsia="Verdana" w:hAnsi="Verdana" w:cs="Verdana"/>
          <w:lang w:val="lt-LT"/>
        </w:rPr>
      </w:pPr>
      <w:r w:rsidRPr="007D3C9A">
        <w:rPr>
          <w:rFonts w:ascii="Verdana" w:eastAsia="Verdana" w:hAnsi="Verdana" w:cs="Verdana"/>
          <w:lang w:val="lt-LT"/>
        </w:rPr>
        <w:t>Viešųjų pirkimų nuolatinės komisijos</w:t>
      </w:r>
    </w:p>
    <w:p w14:paraId="5778BC43" w14:textId="47C14CF6" w:rsidR="00501323" w:rsidRPr="007D3C9A" w:rsidRDefault="00E03D01" w:rsidP="00E03D01">
      <w:pPr>
        <w:ind w:left="4253"/>
        <w:rPr>
          <w:rFonts w:ascii="Verdana" w:eastAsia="Verdana" w:hAnsi="Verdana" w:cs="Verdana"/>
          <w:lang w:val="lt-LT"/>
        </w:rPr>
      </w:pPr>
      <w:r w:rsidRPr="007D3C9A">
        <w:rPr>
          <w:rFonts w:ascii="Verdana" w:eastAsia="Verdana" w:hAnsi="Verdana" w:cs="Verdana"/>
          <w:lang w:val="lt-LT"/>
        </w:rPr>
        <w:t>202</w:t>
      </w:r>
      <w:r w:rsidR="0058700D">
        <w:rPr>
          <w:rFonts w:ascii="Verdana" w:eastAsia="Verdana" w:hAnsi="Verdana" w:cs="Verdana"/>
          <w:lang w:val="lt-LT"/>
        </w:rPr>
        <w:t>6</w:t>
      </w:r>
      <w:r w:rsidRPr="007D3C9A">
        <w:rPr>
          <w:rFonts w:ascii="Verdana" w:eastAsia="Verdana" w:hAnsi="Verdana" w:cs="Verdana"/>
          <w:lang w:val="lt-LT"/>
        </w:rPr>
        <w:t xml:space="preserve"> m. </w:t>
      </w:r>
      <w:r w:rsidR="0058700D">
        <w:rPr>
          <w:rFonts w:ascii="Verdana" w:eastAsia="Verdana" w:hAnsi="Verdana" w:cs="Verdana"/>
          <w:lang w:val="lt-LT"/>
        </w:rPr>
        <w:t>sausio</w:t>
      </w:r>
      <w:r w:rsidRPr="007D3C9A">
        <w:rPr>
          <w:rFonts w:ascii="Verdana" w:eastAsia="Verdana" w:hAnsi="Verdana" w:cs="Verdana"/>
          <w:lang w:val="lt-LT"/>
        </w:rPr>
        <w:t xml:space="preserve"> mėn. </w:t>
      </w:r>
      <w:r w:rsidR="0058700D">
        <w:rPr>
          <w:rFonts w:ascii="Verdana" w:eastAsia="Verdana" w:hAnsi="Verdana" w:cs="Verdana"/>
          <w:lang w:val="lt-LT"/>
        </w:rPr>
        <w:t>20</w:t>
      </w:r>
      <w:r w:rsidRPr="007D3C9A">
        <w:rPr>
          <w:rFonts w:ascii="Verdana" w:eastAsia="Verdana" w:hAnsi="Verdana" w:cs="Verdana"/>
          <w:lang w:val="lt-LT"/>
        </w:rPr>
        <w:t xml:space="preserve"> d. posėdžio protokolu Nr. </w:t>
      </w:r>
      <w:r w:rsidR="0058700D">
        <w:rPr>
          <w:rFonts w:ascii="Verdana" w:eastAsia="Verdana" w:hAnsi="Verdana" w:cs="Verdana"/>
          <w:lang w:val="lt-LT"/>
        </w:rPr>
        <w:t>K-36</w:t>
      </w:r>
      <w:r w:rsidRPr="007D3C9A">
        <w:rPr>
          <w:rFonts w:ascii="Verdana" w:eastAsia="Verdana" w:hAnsi="Verdana" w:cs="Verdana"/>
          <w:lang w:val="lt-LT"/>
        </w:rPr>
        <w:t>.</w:t>
      </w:r>
    </w:p>
    <w:p w14:paraId="4DDB4323" w14:textId="624A503C" w:rsidR="00501323" w:rsidRPr="007D3C9A" w:rsidRDefault="00501323" w:rsidP="00E03D01">
      <w:pPr>
        <w:rPr>
          <w:rFonts w:ascii="Verdana" w:eastAsia="Verdana" w:hAnsi="Verdana" w:cs="Verdana"/>
          <w:lang w:val="lt-LT"/>
        </w:rPr>
      </w:pPr>
    </w:p>
    <w:p w14:paraId="5DA54E84" w14:textId="77777777" w:rsidR="00E03D01" w:rsidRPr="007D3C9A" w:rsidRDefault="00E03D01" w:rsidP="00E03D01">
      <w:pPr>
        <w:rPr>
          <w:rFonts w:ascii="Verdana" w:eastAsia="Verdana" w:hAnsi="Verdana" w:cs="Verdana"/>
          <w:lang w:val="lt-LT"/>
        </w:rPr>
      </w:pPr>
    </w:p>
    <w:p w14:paraId="1622E0AE" w14:textId="77777777" w:rsidR="00E03D01" w:rsidRPr="007D3C9A" w:rsidRDefault="00E03D01" w:rsidP="00E03D01">
      <w:pPr>
        <w:rPr>
          <w:rFonts w:ascii="Verdana" w:eastAsia="Verdana" w:hAnsi="Verdana" w:cs="Verdana"/>
          <w:lang w:val="lt-LT"/>
        </w:rPr>
      </w:pPr>
    </w:p>
    <w:p w14:paraId="7E59B1F4" w14:textId="77777777" w:rsidR="00E03D01" w:rsidRPr="007D3C9A" w:rsidRDefault="00E03D01" w:rsidP="00E03D01">
      <w:pPr>
        <w:rPr>
          <w:rFonts w:ascii="Verdana" w:eastAsia="Verdana" w:hAnsi="Verdana" w:cs="Verdana"/>
          <w:lang w:val="lt-LT"/>
        </w:rPr>
      </w:pPr>
    </w:p>
    <w:p w14:paraId="530C14C3" w14:textId="77777777" w:rsidR="00E03D01" w:rsidRPr="007D3C9A" w:rsidRDefault="00E03D01" w:rsidP="00E03D01">
      <w:pPr>
        <w:rPr>
          <w:rFonts w:ascii="Verdana" w:eastAsia="Verdana" w:hAnsi="Verdana" w:cs="Verdana"/>
          <w:lang w:val="lt-LT"/>
        </w:rPr>
      </w:pPr>
    </w:p>
    <w:p w14:paraId="6FAB65A9" w14:textId="77777777" w:rsidR="00501323" w:rsidRPr="007D3C9A" w:rsidRDefault="00E17337" w:rsidP="008A7D10">
      <w:pPr>
        <w:jc w:val="center"/>
        <w:rPr>
          <w:rFonts w:ascii="Verdana" w:eastAsia="Verdana" w:hAnsi="Verdana" w:cs="Verdana"/>
          <w:b/>
          <w:lang w:val="lt-LT"/>
        </w:rPr>
      </w:pPr>
      <w:r w:rsidRPr="007D3C9A">
        <w:rPr>
          <w:rFonts w:ascii="Verdana" w:eastAsia="Verdana" w:hAnsi="Verdana" w:cs="Verdana"/>
          <w:b/>
          <w:lang w:val="lt-LT"/>
        </w:rPr>
        <w:t>TILTO PER ŠEŠUPĘ, AUŠROS G., STŪRIŠKIŲ G., VOKIEČIŲ G. STATYBA, AUŠROS IR VOKIEČIŲ G. KAPITALINIS REMONTO DARBŲ ATLIKIMAS</w:t>
      </w:r>
    </w:p>
    <w:p w14:paraId="1D67FD55" w14:textId="76BA4086" w:rsidR="00501323" w:rsidRPr="007D3C9A" w:rsidRDefault="00501323" w:rsidP="008A7D10">
      <w:pPr>
        <w:jc w:val="center"/>
        <w:rPr>
          <w:rFonts w:ascii="Verdana" w:eastAsia="Verdana" w:hAnsi="Verdana" w:cs="Verdana"/>
          <w:lang w:val="lt-LT"/>
        </w:rPr>
      </w:pPr>
    </w:p>
    <w:p w14:paraId="6C6F46F7" w14:textId="77777777" w:rsidR="00E03D01" w:rsidRPr="007D3C9A" w:rsidRDefault="00E03D01" w:rsidP="00E03D01">
      <w:pPr>
        <w:rPr>
          <w:rFonts w:ascii="Verdana" w:eastAsia="Verdana" w:hAnsi="Verdana" w:cs="Verdana"/>
          <w:lang w:val="lt-LT"/>
        </w:rPr>
      </w:pPr>
    </w:p>
    <w:p w14:paraId="6CC2B09A" w14:textId="77777777" w:rsidR="00E03D01" w:rsidRPr="007D3C9A" w:rsidRDefault="00E03D01" w:rsidP="00E03D01">
      <w:pPr>
        <w:rPr>
          <w:rFonts w:ascii="Verdana" w:eastAsia="Verdana" w:hAnsi="Verdana" w:cs="Verdana"/>
          <w:lang w:val="lt-LT"/>
        </w:rPr>
      </w:pPr>
    </w:p>
    <w:p w14:paraId="431D15B0" w14:textId="77777777" w:rsidR="00E03D01" w:rsidRPr="007D3C9A" w:rsidRDefault="00E03D01" w:rsidP="00E03D01">
      <w:pPr>
        <w:rPr>
          <w:rFonts w:ascii="Verdana" w:eastAsia="Verdana" w:hAnsi="Verdana" w:cs="Verdana"/>
          <w:lang w:val="lt-LT"/>
        </w:rPr>
      </w:pPr>
    </w:p>
    <w:p w14:paraId="1EB8872B" w14:textId="77777777" w:rsidR="00E03D01" w:rsidRPr="007D3C9A" w:rsidRDefault="00E03D01" w:rsidP="00E03D01">
      <w:pPr>
        <w:rPr>
          <w:rFonts w:ascii="Verdana" w:eastAsia="Verdana" w:hAnsi="Verdana" w:cs="Verdana"/>
          <w:lang w:val="lt-LT"/>
        </w:rPr>
      </w:pPr>
    </w:p>
    <w:p w14:paraId="396E5FF3"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TARPTAUTINĖS VERTĖS ATVIRO KONKURSO SPECIALIOSIOS PIRKIMO SĄLYGOS</w:t>
      </w:r>
    </w:p>
    <w:p w14:paraId="3F8A4AB4" w14:textId="11856D63" w:rsidR="00E03D01" w:rsidRPr="007D3C9A" w:rsidRDefault="00E03D01">
      <w:pPr>
        <w:rPr>
          <w:rFonts w:ascii="Verdana" w:eastAsia="Verdana" w:hAnsi="Verdana" w:cs="Verdana"/>
          <w:b/>
          <w:smallCaps/>
          <w:highlight w:val="white"/>
          <w:lang w:val="lt-LT"/>
        </w:rPr>
      </w:pPr>
      <w:r w:rsidRPr="007D3C9A">
        <w:rPr>
          <w:rFonts w:ascii="Verdana" w:eastAsia="Verdana" w:hAnsi="Verdana" w:cs="Verdana"/>
          <w:b/>
          <w:smallCaps/>
          <w:highlight w:val="white"/>
          <w:lang w:val="lt-LT"/>
        </w:rPr>
        <w:br w:type="page"/>
      </w:r>
    </w:p>
    <w:p w14:paraId="3760A439" w14:textId="73A4D09D" w:rsidR="00501323" w:rsidRPr="007D3C9A" w:rsidRDefault="00E17337" w:rsidP="00E03D01">
      <w:pPr>
        <w:pStyle w:val="Sraopastraipa"/>
        <w:numPr>
          <w:ilvl w:val="0"/>
          <w:numId w:val="8"/>
        </w:numPr>
        <w:tabs>
          <w:tab w:val="left" w:pos="426"/>
        </w:tabs>
        <w:ind w:left="0" w:firstLine="0"/>
        <w:jc w:val="center"/>
        <w:rPr>
          <w:rFonts w:ascii="Verdana" w:eastAsia="Verdana" w:hAnsi="Verdana" w:cs="Verdana"/>
          <w:b/>
          <w:smallCaps/>
          <w:lang w:val="lt-LT"/>
        </w:rPr>
      </w:pPr>
      <w:r w:rsidRPr="007D3C9A">
        <w:rPr>
          <w:rFonts w:ascii="Verdana" w:eastAsia="Verdana" w:hAnsi="Verdana" w:cs="Verdana"/>
          <w:b/>
          <w:smallCaps/>
          <w:lang w:val="lt-LT"/>
        </w:rPr>
        <w:lastRenderedPageBreak/>
        <w:t>BENDROSIOS NUOSTATOS IR PIRKIMO OBJEKTO APRAŠYMAS</w:t>
      </w:r>
    </w:p>
    <w:p w14:paraId="1188E777" w14:textId="3A5041E3" w:rsidR="00501323" w:rsidRPr="007D3C9A" w:rsidRDefault="00501323" w:rsidP="00E03D01">
      <w:pPr>
        <w:rPr>
          <w:rFonts w:ascii="Verdana" w:hAnsi="Verdana"/>
          <w:lang w:val="lt-LT"/>
        </w:rPr>
      </w:pPr>
    </w:p>
    <w:p w14:paraId="4C248204" w14:textId="6F53883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Šiame dokumente vartojamos sąvokos aiškinamos taip, kaip jos apibrėžtos Bendrosiose pirkimo sąlygose ir Lietuvos Respublikos viešųjų pirkimų įstatyme (toliau – VPĮ).</w:t>
      </w:r>
    </w:p>
    <w:p w14:paraId="2F9CBFBA" w14:textId="33FC7250" w:rsidR="00501323" w:rsidRPr="007D3C9A" w:rsidRDefault="00501323" w:rsidP="00E03D01">
      <w:pPr>
        <w:rPr>
          <w:rFonts w:ascii="Verdana" w:eastAsia="Verdana" w:hAnsi="Verdana" w:cs="Verdana"/>
          <w:b/>
          <w:smallCaps/>
          <w:lang w:val="lt-LT"/>
        </w:rPr>
      </w:pPr>
    </w:p>
    <w:tbl>
      <w:tblPr>
        <w:tblStyle w:val="20"/>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46"/>
        <w:gridCol w:w="2722"/>
        <w:gridCol w:w="6063"/>
      </w:tblGrid>
      <w:tr w:rsidR="00501323" w:rsidRPr="007D3C9A" w14:paraId="66E9C26C" w14:textId="77777777" w:rsidTr="00EE3962">
        <w:tc>
          <w:tcPr>
            <w:tcW w:w="846" w:type="dxa"/>
            <w:tcMar>
              <w:top w:w="0" w:type="dxa"/>
              <w:left w:w="100" w:type="dxa"/>
              <w:bottom w:w="0" w:type="dxa"/>
              <w:right w:w="100" w:type="dxa"/>
            </w:tcMar>
          </w:tcPr>
          <w:p w14:paraId="2B74081B" w14:textId="77777777" w:rsidR="00501323" w:rsidRPr="007D3C9A" w:rsidRDefault="00E17337" w:rsidP="00E03D01">
            <w:pPr>
              <w:ind w:left="140" w:right="140"/>
              <w:jc w:val="center"/>
              <w:rPr>
                <w:rFonts w:ascii="Verdana" w:eastAsia="Verdana" w:hAnsi="Verdana" w:cs="Verdana"/>
                <w:b/>
                <w:lang w:val="lt-LT"/>
              </w:rPr>
            </w:pPr>
            <w:r w:rsidRPr="007D3C9A">
              <w:rPr>
                <w:rFonts w:ascii="Verdana" w:eastAsia="Verdana" w:hAnsi="Verdana" w:cs="Verdana"/>
                <w:b/>
                <w:lang w:val="lt-LT"/>
              </w:rPr>
              <w:t>1.</w:t>
            </w:r>
          </w:p>
        </w:tc>
        <w:tc>
          <w:tcPr>
            <w:tcW w:w="2722" w:type="dxa"/>
            <w:tcMar>
              <w:top w:w="0" w:type="dxa"/>
              <w:left w:w="100" w:type="dxa"/>
              <w:bottom w:w="0" w:type="dxa"/>
              <w:right w:w="100" w:type="dxa"/>
            </w:tcMar>
          </w:tcPr>
          <w:p w14:paraId="2FC547F2" w14:textId="0182D761" w:rsidR="00501323" w:rsidRPr="007D3C9A" w:rsidRDefault="00E17337" w:rsidP="00D36C49">
            <w:pPr>
              <w:ind w:right="140"/>
              <w:rPr>
                <w:rFonts w:ascii="Verdana" w:eastAsia="Verdana" w:hAnsi="Verdana" w:cs="Verdana"/>
                <w:b/>
                <w:lang w:val="lt-LT"/>
              </w:rPr>
            </w:pPr>
            <w:r w:rsidRPr="007D3C9A">
              <w:rPr>
                <w:rFonts w:ascii="Verdana" w:eastAsia="Verdana" w:hAnsi="Verdana" w:cs="Verdana"/>
                <w:b/>
                <w:lang w:val="lt-LT"/>
              </w:rPr>
              <w:t>Perkančioji organizacija</w:t>
            </w:r>
            <w:bookmarkStart w:id="0" w:name="_iv5fpwid0lbt" w:colFirst="0" w:colLast="0"/>
            <w:bookmarkEnd w:id="0"/>
          </w:p>
        </w:tc>
        <w:tc>
          <w:tcPr>
            <w:tcW w:w="6063" w:type="dxa"/>
            <w:tcMar>
              <w:top w:w="0" w:type="dxa"/>
              <w:left w:w="100" w:type="dxa"/>
              <w:bottom w:w="0" w:type="dxa"/>
              <w:right w:w="100" w:type="dxa"/>
            </w:tcMar>
          </w:tcPr>
          <w:p w14:paraId="3E65EAB4" w14:textId="627EDA95" w:rsidR="00501323" w:rsidRPr="007D3C9A" w:rsidRDefault="00E17337" w:rsidP="00D36C49">
            <w:pPr>
              <w:jc w:val="both"/>
              <w:rPr>
                <w:rFonts w:ascii="Verdana" w:eastAsia="Verdana" w:hAnsi="Verdana" w:cs="Verdana"/>
                <w:lang w:val="lt-LT"/>
              </w:rPr>
            </w:pPr>
            <w:r w:rsidRPr="007D3C9A">
              <w:rPr>
                <w:rFonts w:ascii="Verdana" w:eastAsia="Verdana" w:hAnsi="Verdana" w:cs="Verdana"/>
                <w:lang w:val="lt-LT"/>
              </w:rPr>
              <w:t>Marijampolės savivaldybės administracija (toliau – Perkančioji organizacija), kodas 188769113, J. Basanavičiaus a. 1, LT-68307 Marijampolė, tel. (+370 343) 90011.</w:t>
            </w:r>
            <w:r w:rsidRPr="007D3C9A">
              <w:rPr>
                <w:rFonts w:ascii="Verdana" w:hAnsi="Verdana"/>
                <w:lang w:val="lt-LT"/>
              </w:rPr>
              <w:t xml:space="preserve"> </w:t>
            </w:r>
            <w:r w:rsidRPr="007D3C9A">
              <w:rPr>
                <w:rFonts w:ascii="Verdana" w:eastAsia="Verdana" w:hAnsi="Verdana" w:cs="Verdana"/>
                <w:lang w:val="lt-LT"/>
              </w:rPr>
              <w:t>1.8. Perkančioji organizacija nėra pridėtinės vertės mokesčio (toliau – PVM) mokėtoja.</w:t>
            </w:r>
          </w:p>
        </w:tc>
      </w:tr>
      <w:tr w:rsidR="00501323" w:rsidRPr="007D3C9A" w14:paraId="4B6ADECA" w14:textId="77777777" w:rsidTr="00EE3962">
        <w:tc>
          <w:tcPr>
            <w:tcW w:w="846" w:type="dxa"/>
            <w:tcMar>
              <w:top w:w="0" w:type="dxa"/>
              <w:left w:w="100" w:type="dxa"/>
              <w:bottom w:w="0" w:type="dxa"/>
              <w:right w:w="100" w:type="dxa"/>
            </w:tcMar>
          </w:tcPr>
          <w:p w14:paraId="30D48A91" w14:textId="77777777" w:rsidR="00501323" w:rsidRPr="007D3C9A" w:rsidRDefault="00E17337" w:rsidP="00E03D01">
            <w:pPr>
              <w:pStyle w:val="Antrat1"/>
              <w:keepNext w:val="0"/>
              <w:keepLines w:val="0"/>
              <w:spacing w:before="0" w:after="0"/>
              <w:ind w:left="140" w:right="140"/>
              <w:jc w:val="center"/>
              <w:rPr>
                <w:rFonts w:ascii="Verdana" w:eastAsia="Verdana" w:hAnsi="Verdana" w:cs="Verdana"/>
                <w:b/>
                <w:sz w:val="24"/>
                <w:szCs w:val="24"/>
                <w:lang w:val="lt-LT"/>
              </w:rPr>
            </w:pPr>
            <w:bookmarkStart w:id="1" w:name="_qydhfagy8rwe" w:colFirst="0" w:colLast="0"/>
            <w:bookmarkEnd w:id="1"/>
            <w:r w:rsidRPr="007D3C9A">
              <w:rPr>
                <w:rFonts w:ascii="Verdana" w:eastAsia="Verdana" w:hAnsi="Verdana" w:cs="Verdana"/>
                <w:b/>
                <w:sz w:val="24"/>
                <w:szCs w:val="24"/>
                <w:lang w:val="lt-LT"/>
              </w:rPr>
              <w:t>2.</w:t>
            </w:r>
          </w:p>
        </w:tc>
        <w:tc>
          <w:tcPr>
            <w:tcW w:w="2722" w:type="dxa"/>
            <w:tcMar>
              <w:top w:w="0" w:type="dxa"/>
              <w:left w:w="100" w:type="dxa"/>
              <w:bottom w:w="0" w:type="dxa"/>
              <w:right w:w="100" w:type="dxa"/>
            </w:tcMar>
          </w:tcPr>
          <w:p w14:paraId="64D4B4A4" w14:textId="77777777" w:rsidR="00501323" w:rsidRPr="007D3C9A" w:rsidRDefault="00E17337" w:rsidP="00D36C49">
            <w:pPr>
              <w:pStyle w:val="Antrat1"/>
              <w:keepNext w:val="0"/>
              <w:keepLines w:val="0"/>
              <w:spacing w:before="0" w:after="0"/>
              <w:ind w:right="140"/>
              <w:rPr>
                <w:rFonts w:ascii="Verdana" w:eastAsia="Verdana" w:hAnsi="Verdana" w:cs="Verdana"/>
                <w:b/>
                <w:sz w:val="24"/>
                <w:szCs w:val="24"/>
                <w:lang w:val="lt-LT"/>
              </w:rPr>
            </w:pPr>
            <w:bookmarkStart w:id="2" w:name="_lraemry459g4" w:colFirst="0" w:colLast="0"/>
            <w:bookmarkEnd w:id="2"/>
            <w:r w:rsidRPr="007D3C9A">
              <w:rPr>
                <w:rFonts w:ascii="Verdana" w:eastAsia="Verdana" w:hAnsi="Verdana" w:cs="Verdana"/>
                <w:b/>
                <w:sz w:val="24"/>
                <w:szCs w:val="24"/>
                <w:lang w:val="lt-LT"/>
              </w:rPr>
              <w:t>Pirkimo objektas</w:t>
            </w:r>
          </w:p>
        </w:tc>
        <w:tc>
          <w:tcPr>
            <w:tcW w:w="6063" w:type="dxa"/>
            <w:tcMar>
              <w:top w:w="0" w:type="dxa"/>
              <w:left w:w="100" w:type="dxa"/>
              <w:bottom w:w="0" w:type="dxa"/>
              <w:right w:w="100" w:type="dxa"/>
            </w:tcMar>
          </w:tcPr>
          <w:p w14:paraId="4F22DADC" w14:textId="51D4CF75" w:rsidR="00501323" w:rsidRPr="003D64D0" w:rsidRDefault="00E37A6F" w:rsidP="00D36C49">
            <w:pPr>
              <w:jc w:val="both"/>
              <w:rPr>
                <w:rFonts w:ascii="Verdana" w:eastAsia="Verdana" w:hAnsi="Verdana" w:cs="Verdana"/>
                <w:lang w:val="lt-LT"/>
              </w:rPr>
            </w:pPr>
            <w:r w:rsidRPr="00E37A6F">
              <w:rPr>
                <w:rFonts w:ascii="Verdana" w:eastAsia="Verdana" w:hAnsi="Verdana" w:cs="Verdana"/>
                <w:b/>
                <w:lang w:val="lt-LT"/>
              </w:rPr>
              <w:t>Darbo projekto rengimas</w:t>
            </w:r>
            <w:r>
              <w:rPr>
                <w:rFonts w:ascii="Verdana" w:eastAsia="Verdana" w:hAnsi="Verdana" w:cs="Verdana"/>
                <w:b/>
                <w:lang w:val="lt-LT"/>
              </w:rPr>
              <w:t xml:space="preserve"> (</w:t>
            </w:r>
            <w:r w:rsidRPr="00E37A6F">
              <w:rPr>
                <w:rFonts w:ascii="Verdana" w:eastAsia="Verdana" w:hAnsi="Verdana" w:cs="Verdana"/>
                <w:b/>
                <w:lang w:val="lt-LT"/>
              </w:rPr>
              <w:t>kiekvienai Pirkimo daliai</w:t>
            </w:r>
            <w:r>
              <w:rPr>
                <w:rFonts w:ascii="Verdana" w:eastAsia="Verdana" w:hAnsi="Verdana" w:cs="Verdana"/>
                <w:b/>
                <w:lang w:val="lt-LT"/>
              </w:rPr>
              <w:t>)</w:t>
            </w:r>
            <w:r w:rsidRPr="00E37A6F">
              <w:rPr>
                <w:rFonts w:ascii="Verdana" w:eastAsia="Verdana" w:hAnsi="Verdana" w:cs="Verdana"/>
                <w:b/>
                <w:lang w:val="lt-LT"/>
              </w:rPr>
              <w:t>,</w:t>
            </w:r>
            <w:r>
              <w:rPr>
                <w:rFonts w:ascii="Verdana" w:eastAsia="Verdana" w:hAnsi="Verdana" w:cs="Verdana"/>
                <w:b/>
                <w:lang w:val="lt-LT"/>
              </w:rPr>
              <w:t xml:space="preserve"> </w:t>
            </w:r>
            <w:r w:rsidR="00E17337" w:rsidRPr="003D64D0">
              <w:rPr>
                <w:rFonts w:ascii="Verdana" w:eastAsia="Verdana" w:hAnsi="Verdana" w:cs="Verdana"/>
                <w:b/>
                <w:lang w:val="lt-LT"/>
              </w:rPr>
              <w:t>Tilto per Šešupę, Aušros g., Stūriškių g., Vokiečių g. statyba, Aušros ir Vokiečių g.</w:t>
            </w:r>
            <w:r w:rsidR="001D6F72">
              <w:rPr>
                <w:rFonts w:ascii="Verdana" w:eastAsia="Verdana" w:hAnsi="Verdana" w:cs="Verdana"/>
                <w:b/>
                <w:lang w:val="lt-LT"/>
              </w:rPr>
              <w:t xml:space="preserve"> darbo projekto rengimas ir</w:t>
            </w:r>
            <w:r w:rsidR="00E17337" w:rsidRPr="003D64D0">
              <w:rPr>
                <w:rFonts w:ascii="Verdana" w:eastAsia="Verdana" w:hAnsi="Verdana" w:cs="Verdana"/>
                <w:b/>
                <w:lang w:val="lt-LT"/>
              </w:rPr>
              <w:t xml:space="preserve"> kapitalinis remontas (1-ojo etapo II variantas ir 2-ojo etapo II variantas)</w:t>
            </w:r>
            <w:r>
              <w:rPr>
                <w:rFonts w:ascii="Verdana" w:eastAsia="Verdana" w:hAnsi="Verdana" w:cs="Verdana"/>
                <w:b/>
                <w:lang w:val="lt-LT"/>
              </w:rPr>
              <w:t xml:space="preserve">, </w:t>
            </w:r>
            <w:r w:rsidR="0042226F" w:rsidRPr="0042226F">
              <w:rPr>
                <w:rFonts w:ascii="Verdana" w:eastAsia="Verdana" w:hAnsi="Verdana" w:cs="Verdana"/>
                <w:b/>
                <w:lang w:val="lt-LT"/>
              </w:rPr>
              <w:t>Kadastrinių matavimų, išpildomosios dokumentacijos bei teisės aktų nustatytų dokumentų, reikalingų statybos užbaigimo procedūroms atlikti, parengimas, parengtos išpildomosios dokumentacijos (ir jos skaitmeninės kopijos) perdavimas Užsakovui, kelio ruožo, kuriame buvo vykdomi statybos darbai, kelio žemės sklypo (-ų), kelio (-ių) statinio (-ių) ir inžinerinių tinklų kadastrinių matavimų duomenų bylų atnaujinimą ir jų skaitmeninių kopijų (.pdf ir .dwg formatais) pateikimas</w:t>
            </w:r>
            <w:r w:rsidR="0042226F">
              <w:rPr>
                <w:rFonts w:ascii="Verdana" w:eastAsia="Verdana" w:hAnsi="Verdana" w:cs="Verdana"/>
                <w:b/>
                <w:lang w:val="lt-LT"/>
              </w:rPr>
              <w:t>,</w:t>
            </w:r>
            <w:r w:rsidRPr="00E37A6F">
              <w:rPr>
                <w:rFonts w:ascii="Verdana" w:eastAsia="Verdana" w:hAnsi="Verdana" w:cs="Verdana"/>
                <w:b/>
                <w:lang w:val="lt-LT"/>
              </w:rPr>
              <w:t xml:space="preserve"> Statybos užbaigimo akto Lietuvos Respublikos statybos leidimų ir statybos valstybinės priežiūros informacinėje sistemoje „Infostatyba“ gavimas</w:t>
            </w:r>
            <w:r w:rsidR="00E17337" w:rsidRPr="003D64D0">
              <w:rPr>
                <w:rFonts w:ascii="Verdana" w:eastAsia="Verdana" w:hAnsi="Verdana" w:cs="Verdana"/>
                <w:b/>
                <w:lang w:val="lt-LT"/>
              </w:rPr>
              <w:t xml:space="preserve"> </w:t>
            </w:r>
            <w:r w:rsidR="00E17337" w:rsidRPr="003D64D0">
              <w:rPr>
                <w:rFonts w:ascii="Verdana" w:eastAsia="Verdana" w:hAnsi="Verdana" w:cs="Verdana"/>
                <w:lang w:val="lt-LT"/>
              </w:rPr>
              <w:t xml:space="preserve">(toliau tekste – </w:t>
            </w:r>
            <w:r w:rsidR="00E17337" w:rsidRPr="00E37A6F">
              <w:rPr>
                <w:rFonts w:ascii="Verdana" w:eastAsia="Verdana" w:hAnsi="Verdana" w:cs="Verdana"/>
                <w:b/>
                <w:bCs/>
                <w:lang w:val="lt-LT"/>
              </w:rPr>
              <w:t>Darbai</w:t>
            </w:r>
            <w:r w:rsidR="00E17337" w:rsidRPr="003D64D0">
              <w:rPr>
                <w:rFonts w:ascii="Verdana" w:eastAsia="Verdana" w:hAnsi="Verdana" w:cs="Verdana"/>
                <w:lang w:val="lt-LT"/>
              </w:rPr>
              <w:t>)</w:t>
            </w:r>
            <w:r>
              <w:rPr>
                <w:rFonts w:ascii="Verdana" w:eastAsia="Verdana" w:hAnsi="Verdana" w:cs="Verdana"/>
                <w:lang w:val="lt-LT"/>
              </w:rPr>
              <w:t>,</w:t>
            </w:r>
          </w:p>
          <w:p w14:paraId="0732F740" w14:textId="379467C3" w:rsidR="00501323" w:rsidRPr="003D64D0" w:rsidRDefault="00501323" w:rsidP="00D36C49">
            <w:pPr>
              <w:jc w:val="both"/>
              <w:rPr>
                <w:rFonts w:ascii="Verdana" w:eastAsia="Verdana" w:hAnsi="Verdana" w:cs="Verdana"/>
                <w:lang w:val="lt-LT"/>
              </w:rPr>
            </w:pPr>
          </w:p>
          <w:p w14:paraId="4944171C" w14:textId="2F3FD75C" w:rsidR="00501323" w:rsidRPr="003D64D0" w:rsidRDefault="00E17337" w:rsidP="00D36C49">
            <w:pPr>
              <w:jc w:val="both"/>
              <w:rPr>
                <w:rFonts w:ascii="Verdana" w:eastAsia="Verdana" w:hAnsi="Verdana" w:cs="Verdana"/>
                <w:lang w:val="lt-LT"/>
              </w:rPr>
            </w:pPr>
            <w:r w:rsidRPr="003D64D0">
              <w:rPr>
                <w:rFonts w:ascii="Verdana" w:eastAsia="Verdana" w:hAnsi="Verdana" w:cs="Verdana"/>
                <w:lang w:val="lt-LT"/>
              </w:rPr>
              <w:t xml:space="preserve">Išsamus Pirkimo objekto aprašymas pateikiamas Specialiųjų pirkimo sąlygų (toliau – </w:t>
            </w:r>
            <w:r w:rsidRPr="003D64D0">
              <w:rPr>
                <w:rFonts w:ascii="Verdana" w:eastAsia="Verdana" w:hAnsi="Verdana" w:cs="Verdana"/>
                <w:b/>
                <w:lang w:val="lt-LT"/>
              </w:rPr>
              <w:t>SPS</w:t>
            </w:r>
            <w:r w:rsidRPr="003D64D0">
              <w:rPr>
                <w:rFonts w:ascii="Verdana" w:eastAsia="Verdana" w:hAnsi="Verdana" w:cs="Verdana"/>
                <w:lang w:val="lt-LT"/>
              </w:rPr>
              <w:t xml:space="preserve">) </w:t>
            </w:r>
            <w:r w:rsidRPr="003D64D0">
              <w:rPr>
                <w:rFonts w:ascii="Verdana" w:eastAsia="Verdana" w:hAnsi="Verdana" w:cs="Verdana"/>
                <w:b/>
                <w:lang w:val="lt-LT"/>
              </w:rPr>
              <w:t>1 priede</w:t>
            </w:r>
            <w:r w:rsidRPr="003D64D0">
              <w:rPr>
                <w:rFonts w:ascii="Verdana" w:eastAsia="Verdana" w:hAnsi="Verdana" w:cs="Verdana"/>
                <w:lang w:val="lt-LT"/>
              </w:rPr>
              <w:t>.</w:t>
            </w:r>
          </w:p>
          <w:p w14:paraId="5437643D" w14:textId="535D7151" w:rsidR="00501323" w:rsidRPr="00E17337" w:rsidRDefault="00501323" w:rsidP="00D36C49">
            <w:pPr>
              <w:jc w:val="both"/>
              <w:rPr>
                <w:rFonts w:ascii="Verdana" w:eastAsia="Verdana" w:hAnsi="Verdana" w:cs="Verdana"/>
                <w:highlight w:val="yellow"/>
                <w:lang w:val="lt-LT"/>
              </w:rPr>
            </w:pPr>
          </w:p>
          <w:p w14:paraId="6C0D548B" w14:textId="3A303574" w:rsidR="00501323" w:rsidRPr="003D64D0" w:rsidRDefault="00E17337" w:rsidP="00D36C49">
            <w:pPr>
              <w:jc w:val="both"/>
              <w:rPr>
                <w:rFonts w:ascii="Verdana" w:eastAsia="Verdana" w:hAnsi="Verdana" w:cs="Verdana"/>
                <w:lang w:val="lt-LT"/>
              </w:rPr>
            </w:pPr>
            <w:r w:rsidRPr="003D64D0">
              <w:rPr>
                <w:rFonts w:ascii="Verdana" w:eastAsia="Verdana" w:hAnsi="Verdana" w:cs="Verdana"/>
                <w:lang w:val="lt-LT"/>
              </w:rPr>
              <w:t>Darbų kiekiai (apimtys) – darbų kiekiai pateikti Techninėje specifikacijoje, kuri teikiama kartu su</w:t>
            </w:r>
            <w:r w:rsidR="00430C63">
              <w:rPr>
                <w:rFonts w:ascii="Verdana" w:eastAsia="Verdana" w:hAnsi="Verdana" w:cs="Verdana"/>
                <w:lang w:val="lt-LT"/>
              </w:rPr>
              <w:t xml:space="preserve"> Techniniu</w:t>
            </w:r>
            <w:r w:rsidRPr="003D64D0">
              <w:rPr>
                <w:rFonts w:ascii="Verdana" w:eastAsia="Verdana" w:hAnsi="Verdana" w:cs="Verdana"/>
                <w:lang w:val="lt-LT"/>
              </w:rPr>
              <w:t xml:space="preserve"> projektu (</w:t>
            </w:r>
            <w:r w:rsidRPr="003D64D0">
              <w:rPr>
                <w:rFonts w:ascii="Verdana" w:eastAsia="Verdana" w:hAnsi="Verdana" w:cs="Verdana"/>
                <w:b/>
                <w:lang w:val="lt-LT"/>
              </w:rPr>
              <w:t>SPS 1 priedas</w:t>
            </w:r>
            <w:r w:rsidRPr="003D64D0">
              <w:rPr>
                <w:rFonts w:ascii="Verdana" w:eastAsia="Verdana" w:hAnsi="Verdana" w:cs="Verdana"/>
                <w:lang w:val="lt-LT"/>
              </w:rPr>
              <w:t>), įkainotų veiklų sąrašas (</w:t>
            </w:r>
            <w:r w:rsidRPr="003D64D0">
              <w:rPr>
                <w:rFonts w:ascii="Verdana" w:eastAsia="Verdana" w:hAnsi="Verdana" w:cs="Verdana"/>
                <w:b/>
                <w:lang w:val="lt-LT"/>
              </w:rPr>
              <w:t>SPS 11 priedas</w:t>
            </w:r>
            <w:r w:rsidRPr="003D64D0">
              <w:rPr>
                <w:rFonts w:ascii="Verdana" w:eastAsia="Verdana" w:hAnsi="Verdana" w:cs="Verdana"/>
                <w:lang w:val="lt-LT"/>
              </w:rPr>
              <w:t>).</w:t>
            </w:r>
          </w:p>
          <w:p w14:paraId="5A71FCD8" w14:textId="77777777" w:rsidR="00CE55B6" w:rsidRPr="00E17337" w:rsidRDefault="00CE55B6" w:rsidP="00D36C49">
            <w:pPr>
              <w:autoSpaceDE w:val="0"/>
              <w:autoSpaceDN w:val="0"/>
              <w:adjustRightInd w:val="0"/>
              <w:rPr>
                <w:rFonts w:ascii="Verdana" w:hAnsi="Verdana" w:cs="AppleSystemUIFont"/>
                <w:highlight w:val="yellow"/>
                <w:lang w:val="lt-LT"/>
              </w:rPr>
            </w:pPr>
          </w:p>
          <w:p w14:paraId="6E51D3CE" w14:textId="49B111DC" w:rsidR="00CE55B6" w:rsidRPr="00D32ED6" w:rsidRDefault="00CE55B6" w:rsidP="00D36C49">
            <w:pPr>
              <w:jc w:val="both"/>
              <w:rPr>
                <w:rFonts w:ascii="Verdana" w:eastAsia="Verdana" w:hAnsi="Verdana" w:cs="Verdana"/>
                <w:lang w:val="lt-LT"/>
              </w:rPr>
            </w:pPr>
            <w:r w:rsidRPr="00D32ED6">
              <w:rPr>
                <w:rFonts w:ascii="Verdana" w:eastAsia="Verdana" w:hAnsi="Verdana" w:cs="Verdana"/>
                <w:b/>
                <w:bCs/>
                <w:lang w:val="lt-LT"/>
              </w:rPr>
              <w:t>Pagrindimas dėl darbo projekto rengim</w:t>
            </w:r>
            <w:r w:rsidR="00975C38" w:rsidRPr="00D32ED6">
              <w:rPr>
                <w:rFonts w:ascii="Verdana" w:eastAsia="Verdana" w:hAnsi="Verdana" w:cs="Verdana"/>
                <w:b/>
                <w:bCs/>
                <w:lang w:val="lt-LT"/>
              </w:rPr>
              <w:t>o</w:t>
            </w:r>
            <w:r w:rsidR="00975C38" w:rsidRPr="00D32ED6">
              <w:rPr>
                <w:rFonts w:ascii="Verdana" w:eastAsia="Verdana" w:hAnsi="Verdana" w:cs="Verdana"/>
                <w:lang w:val="lt-LT"/>
              </w:rPr>
              <w:t xml:space="preserve"> – </w:t>
            </w:r>
            <w:r w:rsidRPr="00D32ED6">
              <w:rPr>
                <w:rFonts w:ascii="Verdana" w:eastAsia="Verdana" w:hAnsi="Verdana" w:cs="Verdana"/>
                <w:lang w:val="lt-LT"/>
              </w:rPr>
              <w:t xml:space="preserve">Statybos </w:t>
            </w:r>
            <w:r w:rsidR="00BC6D42" w:rsidRPr="00D32ED6">
              <w:rPr>
                <w:rFonts w:ascii="Verdana" w:eastAsia="Verdana" w:hAnsi="Verdana" w:cs="Verdana"/>
                <w:lang w:val="lt-LT"/>
              </w:rPr>
              <w:t>į</w:t>
            </w:r>
            <w:r w:rsidR="00BC6D42" w:rsidRPr="00D32ED6">
              <w:rPr>
                <w:rFonts w:eastAsia="Verdana"/>
                <w:lang w:val="lt-LT"/>
              </w:rPr>
              <w:t>s</w:t>
            </w:r>
            <w:r w:rsidR="00BC6D42" w:rsidRPr="00D32ED6">
              <w:rPr>
                <w:rFonts w:ascii="Verdana" w:eastAsia="Verdana" w:hAnsi="Verdana" w:cs="Verdana"/>
                <w:lang w:val="lt-LT"/>
              </w:rPr>
              <w:t>tatymo</w:t>
            </w:r>
            <w:r w:rsidRPr="00D32ED6">
              <w:rPr>
                <w:rFonts w:ascii="Verdana" w:eastAsia="Verdana" w:hAnsi="Verdana" w:cs="Verdana"/>
                <w:lang w:val="lt-LT"/>
              </w:rPr>
              <w:t xml:space="preserve"> Nr. I-1240 1, 2, 3, 4, 5, 6, 111, 12, 14, 15, 17, 18, 22, 24, 26, 27, 271, 28, 34, 37, 39, 47, 49, 51, 521, 53, 55, 56, 57, 59 </w:t>
            </w:r>
            <w:r w:rsidRPr="00D32ED6">
              <w:rPr>
                <w:rFonts w:ascii="Verdana" w:eastAsia="Verdana" w:hAnsi="Verdana" w:cs="Verdana"/>
                <w:lang w:val="lt-LT"/>
              </w:rPr>
              <w:lastRenderedPageBreak/>
              <w:t>straipsniu</w:t>
            </w:r>
            <w:r w:rsidRPr="00D32ED6">
              <w:rPr>
                <w:rFonts w:eastAsia="Verdana"/>
                <w:lang w:val="lt-LT"/>
              </w:rPr>
              <w:t>̨</w:t>
            </w:r>
            <w:r w:rsidRPr="00D32ED6">
              <w:rPr>
                <w:rFonts w:ascii="Verdana" w:eastAsia="Verdana" w:hAnsi="Verdana" w:cs="Verdana"/>
                <w:lang w:val="lt-LT"/>
              </w:rPr>
              <w:t xml:space="preserve">, šeštojo skirsnio pavadinimo, 1 priedo pakeitimo ir </w:t>
            </w:r>
            <w:r w:rsidR="00BC6D42" w:rsidRPr="00D32ED6">
              <w:rPr>
                <w:rFonts w:ascii="Verdana" w:eastAsia="Verdana" w:hAnsi="Verdana" w:cs="Verdana"/>
                <w:lang w:val="lt-LT"/>
              </w:rPr>
              <w:t>į</w:t>
            </w:r>
            <w:r w:rsidR="00BC6D42" w:rsidRPr="00D32ED6">
              <w:rPr>
                <w:rFonts w:eastAsia="Verdana"/>
                <w:lang w:val="lt-LT"/>
              </w:rPr>
              <w:t>s</w:t>
            </w:r>
            <w:r w:rsidR="00BC6D42" w:rsidRPr="00D32ED6">
              <w:rPr>
                <w:rFonts w:ascii="Verdana" w:eastAsia="Verdana" w:hAnsi="Verdana" w:cs="Verdana"/>
                <w:lang w:val="lt-LT"/>
              </w:rPr>
              <w:t>tatymo</w:t>
            </w:r>
            <w:r w:rsidRPr="00D32ED6">
              <w:rPr>
                <w:rFonts w:ascii="Verdana" w:eastAsia="Verdana" w:hAnsi="Verdana" w:cs="Verdana"/>
                <w:lang w:val="lt-LT"/>
              </w:rPr>
              <w:t xml:space="preserve"> papildymo 112, 272, 68 straipsniais </w:t>
            </w:r>
            <w:r w:rsidR="00BC6D42" w:rsidRPr="00D32ED6">
              <w:rPr>
                <w:rFonts w:ascii="Verdana" w:eastAsia="Verdana" w:hAnsi="Verdana" w:cs="Verdana"/>
                <w:lang w:val="lt-LT"/>
              </w:rPr>
              <w:t>į</w:t>
            </w:r>
            <w:r w:rsidR="00BC6D42" w:rsidRPr="00D32ED6">
              <w:rPr>
                <w:rFonts w:eastAsia="Verdana"/>
                <w:lang w:val="lt-LT"/>
              </w:rPr>
              <w:t>s</w:t>
            </w:r>
            <w:r w:rsidR="00BC6D42" w:rsidRPr="00D32ED6">
              <w:rPr>
                <w:rFonts w:ascii="Verdana" w:eastAsia="Verdana" w:hAnsi="Verdana" w:cs="Verdana"/>
                <w:lang w:val="lt-LT"/>
              </w:rPr>
              <w:t>tatymo</w:t>
            </w:r>
            <w:r w:rsidRPr="00D32ED6">
              <w:rPr>
                <w:rFonts w:ascii="Verdana" w:eastAsia="Verdana" w:hAnsi="Verdana" w:cs="Verdana"/>
                <w:lang w:val="lt-LT"/>
              </w:rPr>
              <w:t xml:space="preserve"> Nr. XIV-2413 3, 4, 9, 15, 18, 20, 21, 22, 27, 30, 34 ir 37 straipsniu</w:t>
            </w:r>
            <w:r w:rsidRPr="00D32ED6">
              <w:rPr>
                <w:rFonts w:eastAsia="Verdana"/>
                <w:lang w:val="lt-LT"/>
              </w:rPr>
              <w:t>̨</w:t>
            </w:r>
            <w:r w:rsidRPr="00D32ED6">
              <w:rPr>
                <w:rFonts w:ascii="Verdana" w:eastAsia="Verdana" w:hAnsi="Verdana" w:cs="Verdana"/>
                <w:lang w:val="lt-LT"/>
              </w:rPr>
              <w:t xml:space="preserve"> pakeitimo </w:t>
            </w:r>
            <w:r w:rsidR="00BC6D42" w:rsidRPr="00D32ED6">
              <w:rPr>
                <w:rFonts w:ascii="Verdana" w:eastAsia="Verdana" w:hAnsi="Verdana" w:cs="Verdana"/>
                <w:lang w:val="lt-LT"/>
              </w:rPr>
              <w:t>į</w:t>
            </w:r>
            <w:r w:rsidR="00BC6D42" w:rsidRPr="00D32ED6">
              <w:rPr>
                <w:rFonts w:eastAsia="Verdana"/>
                <w:lang w:val="lt-LT"/>
              </w:rPr>
              <w:t>s</w:t>
            </w:r>
            <w:r w:rsidR="00BC6D42" w:rsidRPr="00D32ED6">
              <w:rPr>
                <w:rFonts w:ascii="Verdana" w:eastAsia="Verdana" w:hAnsi="Verdana" w:cs="Verdana"/>
                <w:lang w:val="lt-LT"/>
              </w:rPr>
              <w:t>tatymo</w:t>
            </w:r>
            <w:r w:rsidRPr="00D32ED6">
              <w:rPr>
                <w:rFonts w:ascii="Verdana" w:eastAsia="Verdana" w:hAnsi="Verdana" w:cs="Verdana"/>
                <w:lang w:val="lt-LT"/>
              </w:rPr>
              <w:t xml:space="preserve"> Nr. XIV-2522 (toliau – Pakeitimo </w:t>
            </w:r>
            <w:r w:rsidR="00BC6D42" w:rsidRPr="00D32ED6">
              <w:rPr>
                <w:rFonts w:ascii="Verdana" w:eastAsia="Verdana" w:hAnsi="Verdana" w:cs="Verdana"/>
                <w:lang w:val="lt-LT"/>
              </w:rPr>
              <w:t>į</w:t>
            </w:r>
            <w:r w:rsidR="00BC6D42" w:rsidRPr="00D32ED6">
              <w:rPr>
                <w:rFonts w:eastAsia="Verdana"/>
                <w:lang w:val="lt-LT"/>
              </w:rPr>
              <w:t>s</w:t>
            </w:r>
            <w:r w:rsidR="00BC6D42" w:rsidRPr="00D32ED6">
              <w:rPr>
                <w:rFonts w:ascii="Verdana" w:eastAsia="Verdana" w:hAnsi="Verdana" w:cs="Verdana"/>
                <w:lang w:val="lt-LT"/>
              </w:rPr>
              <w:t>tatymas</w:t>
            </w:r>
            <w:r w:rsidRPr="00D32ED6">
              <w:rPr>
                <w:rFonts w:ascii="Verdana" w:eastAsia="Verdana" w:hAnsi="Verdana" w:cs="Verdana"/>
                <w:lang w:val="lt-LT"/>
              </w:rPr>
              <w:t>) 12 straipsnyje nuodyta pakeisti 37 straipsni</w:t>
            </w:r>
            <w:r w:rsidRPr="00D32ED6">
              <w:rPr>
                <w:rFonts w:eastAsia="Verdana"/>
                <w:lang w:val="lt-LT"/>
              </w:rPr>
              <w:t>̨</w:t>
            </w:r>
            <w:r w:rsidRPr="00D32ED6">
              <w:rPr>
                <w:rFonts w:ascii="Verdana" w:eastAsia="Verdana" w:hAnsi="Verdana" w:cs="Verdana"/>
                <w:lang w:val="lt-LT"/>
              </w:rPr>
              <w:t xml:space="preserve"> ir ji</w:t>
            </w:r>
            <w:r w:rsidRPr="00D32ED6">
              <w:rPr>
                <w:rFonts w:eastAsia="Verdana"/>
                <w:lang w:val="lt-LT"/>
              </w:rPr>
              <w:t>̨</w:t>
            </w:r>
            <w:r w:rsidRPr="00D32ED6">
              <w:rPr>
                <w:rFonts w:ascii="Verdana" w:eastAsia="Verdana" w:hAnsi="Verdana" w:cs="Verdana"/>
                <w:lang w:val="lt-LT"/>
              </w:rPr>
              <w:t xml:space="preserve"> </w:t>
            </w:r>
            <w:r w:rsidR="00BC6D42" w:rsidRPr="00D32ED6">
              <w:rPr>
                <w:rFonts w:ascii="Verdana" w:eastAsia="Verdana" w:hAnsi="Verdana" w:cs="Verdana"/>
                <w:lang w:val="lt-LT"/>
              </w:rPr>
              <w:t>išdė</w:t>
            </w:r>
            <w:r w:rsidR="00BC6D42" w:rsidRPr="00D32ED6">
              <w:rPr>
                <w:rFonts w:eastAsia="Verdana"/>
                <w:lang w:val="lt-LT"/>
              </w:rPr>
              <w:t>s</w:t>
            </w:r>
            <w:r w:rsidR="00BC6D42" w:rsidRPr="00D32ED6">
              <w:rPr>
                <w:rFonts w:ascii="Verdana" w:eastAsia="Verdana" w:hAnsi="Verdana" w:cs="Verdana"/>
                <w:lang w:val="lt-LT"/>
              </w:rPr>
              <w:t>tyti</w:t>
            </w:r>
            <w:r w:rsidRPr="00D32ED6">
              <w:rPr>
                <w:rFonts w:ascii="Verdana" w:eastAsia="Verdana" w:hAnsi="Verdana" w:cs="Verdana"/>
                <w:lang w:val="lt-LT"/>
              </w:rPr>
              <w:t xml:space="preserve"> taip:</w:t>
            </w:r>
            <w:r w:rsidRPr="00D32ED6">
              <w:rPr>
                <w:rFonts w:ascii="MS Gothic" w:eastAsia="MS Gothic" w:hAnsi="MS Gothic" w:cs="MS Gothic"/>
                <w:lang w:val="lt-LT"/>
              </w:rPr>
              <w:t> </w:t>
            </w:r>
            <w:r w:rsidRPr="00D32ED6">
              <w:rPr>
                <w:rFonts w:ascii="Verdana" w:eastAsia="Verdana" w:hAnsi="Verdana" w:cs="Verdana"/>
                <w:lang w:val="lt-LT"/>
              </w:rPr>
              <w:t xml:space="preserve">„37 straipsnis. </w:t>
            </w:r>
            <w:r w:rsidR="00BC6D42" w:rsidRPr="00D32ED6">
              <w:rPr>
                <w:rFonts w:ascii="Verdana" w:eastAsia="Verdana" w:hAnsi="Verdana" w:cs="Verdana"/>
                <w:lang w:val="lt-LT"/>
              </w:rPr>
              <w:t>Įstatymo</w:t>
            </w:r>
            <w:r w:rsidRPr="00D32ED6">
              <w:rPr>
                <w:rFonts w:ascii="Verdana" w:eastAsia="Verdana" w:hAnsi="Verdana" w:cs="Verdana"/>
                <w:lang w:val="lt-LT"/>
              </w:rPr>
              <w:t xml:space="preserve"> </w:t>
            </w:r>
            <w:r w:rsidR="00BC6D42" w:rsidRPr="00D32ED6">
              <w:rPr>
                <w:rFonts w:ascii="Verdana" w:eastAsia="Verdana" w:hAnsi="Verdana" w:cs="Verdana"/>
                <w:lang w:val="lt-LT"/>
              </w:rPr>
              <w:t>įsigaliojimas</w:t>
            </w:r>
            <w:r w:rsidRPr="00D32ED6">
              <w:rPr>
                <w:rFonts w:ascii="Verdana" w:eastAsia="Verdana" w:hAnsi="Verdana" w:cs="Verdana"/>
                <w:lang w:val="lt-LT"/>
              </w:rPr>
              <w:t xml:space="preserve">, </w:t>
            </w:r>
            <w:r w:rsidR="00BC6D42" w:rsidRPr="00D32ED6">
              <w:rPr>
                <w:rFonts w:ascii="Verdana" w:eastAsia="Verdana" w:hAnsi="Verdana" w:cs="Verdana"/>
                <w:lang w:val="lt-LT"/>
              </w:rPr>
              <w:t>įgyvendinimas</w:t>
            </w:r>
            <w:r w:rsidRPr="00D32ED6">
              <w:rPr>
                <w:rFonts w:ascii="Verdana" w:eastAsia="Verdana" w:hAnsi="Verdana" w:cs="Verdana"/>
                <w:lang w:val="lt-LT"/>
              </w:rPr>
              <w:t xml:space="preserve"> ir taikymas.</w:t>
            </w:r>
            <w:r w:rsidRPr="00D32ED6">
              <w:rPr>
                <w:rFonts w:ascii="MS Gothic" w:eastAsia="MS Gothic" w:hAnsi="MS Gothic" w:cs="MS Gothic"/>
                <w:lang w:val="lt-LT"/>
              </w:rPr>
              <w:t> </w:t>
            </w:r>
            <w:r w:rsidRPr="00D32ED6">
              <w:rPr>
                <w:rFonts w:ascii="Verdana" w:eastAsia="Verdana" w:hAnsi="Verdana" w:cs="Verdana"/>
                <w:lang w:val="lt-LT"/>
              </w:rPr>
              <w:t>&lt;...&gt;</w:t>
            </w:r>
            <w:r w:rsidRPr="00D32ED6">
              <w:rPr>
                <w:rFonts w:ascii="MS Gothic" w:eastAsia="MS Gothic" w:hAnsi="MS Gothic" w:cs="MS Gothic"/>
                <w:lang w:val="lt-LT"/>
              </w:rPr>
              <w:t> </w:t>
            </w:r>
            <w:r w:rsidRPr="00D32ED6">
              <w:rPr>
                <w:rFonts w:ascii="Verdana" w:eastAsia="Verdana" w:hAnsi="Verdana" w:cs="Verdana"/>
                <w:lang w:val="lt-LT"/>
              </w:rPr>
              <w:t xml:space="preserve">10. iki 2024 m. </w:t>
            </w:r>
            <w:r w:rsidR="00BC6D42" w:rsidRPr="00D32ED6">
              <w:rPr>
                <w:rFonts w:ascii="Verdana" w:eastAsia="Verdana" w:hAnsi="Verdana" w:cs="Verdana"/>
                <w:lang w:val="lt-LT"/>
              </w:rPr>
              <w:t>lapkrič</w:t>
            </w:r>
            <w:r w:rsidR="00BC6D42" w:rsidRPr="00D32ED6">
              <w:rPr>
                <w:rFonts w:ascii="Verdana" w:eastAsia="Verdana" w:hAnsi="Verdana"/>
                <w:lang w:val="lt-LT"/>
              </w:rPr>
              <w:t>i</w:t>
            </w:r>
            <w:r w:rsidR="00BC6D42" w:rsidRPr="00D32ED6">
              <w:rPr>
                <w:rFonts w:ascii="Verdana" w:eastAsia="Verdana" w:hAnsi="Verdana" w:cs="Verdana"/>
                <w:lang w:val="lt-LT"/>
              </w:rPr>
              <w:t>o</w:t>
            </w:r>
            <w:r w:rsidRPr="00D32ED6">
              <w:rPr>
                <w:rFonts w:ascii="Verdana" w:eastAsia="Verdana" w:hAnsi="Verdana" w:cs="Verdana"/>
                <w:lang w:val="lt-LT"/>
              </w:rPr>
              <w:t xml:space="preserve"> 1 d. </w:t>
            </w:r>
            <w:r w:rsidR="00BC6D42" w:rsidRPr="00D32ED6">
              <w:rPr>
                <w:rFonts w:ascii="Verdana" w:eastAsia="Verdana" w:hAnsi="Verdana" w:cs="Verdana"/>
                <w:lang w:val="lt-LT"/>
              </w:rPr>
              <w:t>pradė</w:t>
            </w:r>
            <w:r w:rsidR="00BC6D42" w:rsidRPr="00D32ED6">
              <w:rPr>
                <w:rFonts w:eastAsia="Verdana"/>
                <w:lang w:val="lt-LT"/>
              </w:rPr>
              <w:t>t</w:t>
            </w:r>
            <w:r w:rsidR="00BC6D42" w:rsidRPr="00D32ED6">
              <w:rPr>
                <w:rFonts w:ascii="Verdana" w:eastAsia="Verdana" w:hAnsi="Verdana" w:cs="Verdana"/>
                <w:lang w:val="lt-LT"/>
              </w:rPr>
              <w:t>os</w:t>
            </w:r>
            <w:r w:rsidRPr="00D32ED6">
              <w:rPr>
                <w:rFonts w:ascii="Verdana" w:eastAsia="Verdana" w:hAnsi="Verdana" w:cs="Verdana"/>
                <w:lang w:val="lt-LT"/>
              </w:rPr>
              <w:t xml:space="preserve"> statyba</w:t>
            </w:r>
            <w:r w:rsidRPr="00D32ED6">
              <w:rPr>
                <w:rFonts w:eastAsia="Verdana"/>
                <w:lang w:val="lt-LT"/>
              </w:rPr>
              <w:t>̨</w:t>
            </w:r>
            <w:r w:rsidRPr="00D32ED6">
              <w:rPr>
                <w:rFonts w:ascii="Verdana" w:eastAsia="Verdana" w:hAnsi="Verdana" w:cs="Verdana"/>
                <w:lang w:val="lt-LT"/>
              </w:rPr>
              <w:t xml:space="preserve"> </w:t>
            </w:r>
            <w:r w:rsidR="00BC6D42" w:rsidRPr="00D32ED6">
              <w:rPr>
                <w:rFonts w:ascii="Verdana" w:eastAsia="Verdana" w:hAnsi="Verdana" w:cs="Verdana"/>
                <w:lang w:val="lt-LT"/>
              </w:rPr>
              <w:t>leidžianč</w:t>
            </w:r>
            <w:r w:rsidR="00BC6D42" w:rsidRPr="00D32ED6">
              <w:rPr>
                <w:rFonts w:ascii="Verdana" w:eastAsia="Verdana" w:hAnsi="Verdana"/>
                <w:lang w:val="lt-LT"/>
              </w:rPr>
              <w:t>i</w:t>
            </w:r>
            <w:r w:rsidR="00BC6D42" w:rsidRPr="00D32ED6">
              <w:rPr>
                <w:rFonts w:ascii="Verdana" w:eastAsia="Verdana" w:hAnsi="Verdana" w:cs="Verdana"/>
                <w:lang w:val="lt-LT"/>
              </w:rPr>
              <w:t>u</w:t>
            </w:r>
            <w:r w:rsidRPr="00D32ED6">
              <w:rPr>
                <w:rFonts w:eastAsia="Verdana"/>
                <w:lang w:val="lt-LT"/>
              </w:rPr>
              <w:t>̨</w:t>
            </w:r>
            <w:r w:rsidRPr="00D32ED6">
              <w:rPr>
                <w:rFonts w:ascii="Verdana" w:eastAsia="Verdana" w:hAnsi="Verdana" w:cs="Verdana"/>
                <w:lang w:val="lt-LT"/>
              </w:rPr>
              <w:t xml:space="preserve"> dokumentu</w:t>
            </w:r>
            <w:r w:rsidRPr="00D32ED6">
              <w:rPr>
                <w:rFonts w:eastAsia="Verdana"/>
                <w:lang w:val="lt-LT"/>
              </w:rPr>
              <w:t>̨</w:t>
            </w:r>
            <w:r w:rsidRPr="00D32ED6">
              <w:rPr>
                <w:rFonts w:ascii="Verdana" w:eastAsia="Verdana" w:hAnsi="Verdana" w:cs="Verdana"/>
                <w:lang w:val="lt-LT"/>
              </w:rPr>
              <w:t xml:space="preserve"> išdavimo </w:t>
            </w:r>
            <w:r w:rsidR="00BC6D42" w:rsidRPr="00D32ED6">
              <w:rPr>
                <w:rFonts w:ascii="Verdana" w:eastAsia="Verdana" w:hAnsi="Verdana" w:cs="Verdana"/>
                <w:lang w:val="lt-LT"/>
              </w:rPr>
              <w:t>procedū</w:t>
            </w:r>
            <w:r w:rsidR="00BC6D42" w:rsidRPr="00D32ED6">
              <w:rPr>
                <w:rFonts w:eastAsia="Verdana"/>
                <w:lang w:val="lt-LT"/>
              </w:rPr>
              <w:t>r</w:t>
            </w:r>
            <w:r w:rsidR="00BC6D42" w:rsidRPr="00D32ED6">
              <w:rPr>
                <w:rFonts w:ascii="Verdana" w:eastAsia="Verdana" w:hAnsi="Verdana" w:cs="Verdana"/>
                <w:lang w:val="lt-LT"/>
              </w:rPr>
              <w:t>os</w:t>
            </w:r>
            <w:r w:rsidRPr="00D32ED6">
              <w:rPr>
                <w:rFonts w:ascii="Verdana" w:eastAsia="Verdana" w:hAnsi="Verdana" w:cs="Verdana"/>
                <w:lang w:val="lt-LT"/>
              </w:rPr>
              <w:t xml:space="preserve"> baigiamos vykdyti pagal </w:t>
            </w:r>
            <w:r w:rsidR="00BC6D42" w:rsidRPr="00D32ED6">
              <w:rPr>
                <w:rFonts w:ascii="Verdana" w:eastAsia="Verdana" w:hAnsi="Verdana" w:cs="Verdana"/>
                <w:lang w:val="lt-LT"/>
              </w:rPr>
              <w:t>šių</w:t>
            </w:r>
            <w:r w:rsidRPr="00D32ED6">
              <w:rPr>
                <w:rFonts w:eastAsia="Verdana"/>
                <w:lang w:val="lt-LT"/>
              </w:rPr>
              <w:t>̨</w:t>
            </w:r>
            <w:r w:rsidRPr="00D32ED6">
              <w:rPr>
                <w:rFonts w:ascii="Verdana" w:eastAsia="Verdana" w:hAnsi="Verdana" w:cs="Verdana"/>
                <w:lang w:val="lt-LT"/>
              </w:rPr>
              <w:t xml:space="preserve"> </w:t>
            </w:r>
            <w:r w:rsidR="00BC6D42" w:rsidRPr="00D32ED6">
              <w:rPr>
                <w:rFonts w:ascii="Verdana" w:eastAsia="Verdana" w:hAnsi="Verdana" w:cs="Verdana"/>
                <w:lang w:val="lt-LT"/>
              </w:rPr>
              <w:t>procedū</w:t>
            </w:r>
            <w:r w:rsidR="00BC6D42" w:rsidRPr="00D32ED6">
              <w:rPr>
                <w:rFonts w:eastAsia="Verdana"/>
                <w:lang w:val="lt-LT"/>
              </w:rPr>
              <w:t>r</w:t>
            </w:r>
            <w:r w:rsidR="00BC6D42" w:rsidRPr="00D32ED6">
              <w:rPr>
                <w:rFonts w:ascii="Verdana" w:eastAsia="Verdana" w:hAnsi="Verdana" w:cs="Verdana"/>
                <w:lang w:val="lt-LT"/>
              </w:rPr>
              <w:t>ų</w:t>
            </w:r>
            <w:r w:rsidRPr="00D32ED6">
              <w:rPr>
                <w:rFonts w:eastAsia="Verdana"/>
                <w:lang w:val="lt-LT"/>
              </w:rPr>
              <w:t>̨</w:t>
            </w:r>
            <w:r w:rsidRPr="00D32ED6">
              <w:rPr>
                <w:rFonts w:ascii="Verdana" w:eastAsia="Verdana" w:hAnsi="Verdana" w:cs="Verdana"/>
                <w:lang w:val="lt-LT"/>
              </w:rPr>
              <w:t xml:space="preserve"> vykdymo pradžios (prašymo gauti statyba</w:t>
            </w:r>
            <w:r w:rsidRPr="00D32ED6">
              <w:rPr>
                <w:rFonts w:eastAsia="Verdana"/>
                <w:lang w:val="lt-LT"/>
              </w:rPr>
              <w:t>̨</w:t>
            </w:r>
            <w:r w:rsidRPr="00D32ED6">
              <w:rPr>
                <w:rFonts w:ascii="Verdana" w:eastAsia="Verdana" w:hAnsi="Verdana" w:cs="Verdana"/>
                <w:lang w:val="lt-LT"/>
              </w:rPr>
              <w:t xml:space="preserve"> leidžianti</w:t>
            </w:r>
            <w:r w:rsidRPr="00D32ED6">
              <w:rPr>
                <w:rFonts w:eastAsia="Verdana"/>
                <w:lang w:val="lt-LT"/>
              </w:rPr>
              <w:t>̨</w:t>
            </w:r>
            <w:r w:rsidRPr="00D32ED6">
              <w:rPr>
                <w:rFonts w:ascii="Verdana" w:eastAsia="Verdana" w:hAnsi="Verdana" w:cs="Verdana"/>
                <w:lang w:val="lt-LT"/>
              </w:rPr>
              <w:t xml:space="preserve"> </w:t>
            </w:r>
            <w:r w:rsidR="00BC6D42" w:rsidRPr="00D32ED6">
              <w:rPr>
                <w:rFonts w:ascii="Verdana" w:eastAsia="Verdana" w:hAnsi="Verdana" w:cs="Verdana"/>
                <w:lang w:val="lt-LT"/>
              </w:rPr>
              <w:t>dokumentą</w:t>
            </w:r>
            <w:r w:rsidRPr="00D32ED6">
              <w:rPr>
                <w:rFonts w:eastAsia="Verdana"/>
                <w:lang w:val="lt-LT"/>
              </w:rPr>
              <w:t>̨</w:t>
            </w:r>
            <w:r w:rsidRPr="00D32ED6">
              <w:rPr>
                <w:rFonts w:ascii="Verdana" w:eastAsia="Verdana" w:hAnsi="Verdana" w:cs="Verdana"/>
                <w:lang w:val="lt-LT"/>
              </w:rPr>
              <w:t xml:space="preserve"> užregistravimo dienos) metu galiojusius </w:t>
            </w:r>
            <w:r w:rsidR="00BC6D42" w:rsidRPr="00D32ED6">
              <w:rPr>
                <w:rFonts w:ascii="Verdana" w:eastAsia="Verdana" w:hAnsi="Verdana" w:cs="Verdana"/>
                <w:lang w:val="lt-LT"/>
              </w:rPr>
              <w:t>teisė</w:t>
            </w:r>
            <w:r w:rsidR="00BC6D42" w:rsidRPr="00D32ED6">
              <w:rPr>
                <w:rFonts w:eastAsia="Verdana"/>
                <w:lang w:val="lt-LT"/>
              </w:rPr>
              <w:t>s</w:t>
            </w:r>
            <w:r w:rsidRPr="00D32ED6">
              <w:rPr>
                <w:rFonts w:ascii="Verdana" w:eastAsia="Verdana" w:hAnsi="Verdana" w:cs="Verdana"/>
                <w:lang w:val="lt-LT"/>
              </w:rPr>
              <w:t xml:space="preserve"> aktus. Kitos to paties objekto statybos </w:t>
            </w:r>
            <w:r w:rsidR="00BC6D42" w:rsidRPr="00D32ED6">
              <w:rPr>
                <w:rFonts w:ascii="Verdana" w:eastAsia="Verdana" w:hAnsi="Verdana" w:cs="Verdana"/>
                <w:lang w:val="lt-LT"/>
              </w:rPr>
              <w:t>procedū</w:t>
            </w:r>
            <w:r w:rsidR="00BC6D42" w:rsidRPr="00D32ED6">
              <w:rPr>
                <w:rFonts w:eastAsia="Verdana"/>
                <w:lang w:val="lt-LT"/>
              </w:rPr>
              <w:t>r</w:t>
            </w:r>
            <w:r w:rsidR="00BC6D42" w:rsidRPr="00D32ED6">
              <w:rPr>
                <w:rFonts w:ascii="Verdana" w:eastAsia="Verdana" w:hAnsi="Verdana" w:cs="Verdana"/>
                <w:lang w:val="lt-LT"/>
              </w:rPr>
              <w:t>os</w:t>
            </w:r>
            <w:r w:rsidRPr="00D32ED6">
              <w:rPr>
                <w:rFonts w:ascii="Verdana" w:eastAsia="Verdana" w:hAnsi="Verdana" w:cs="Verdana"/>
                <w:lang w:val="lt-LT"/>
              </w:rPr>
              <w:t xml:space="preserve"> atliekamos pagal </w:t>
            </w:r>
            <w:r w:rsidR="00BC6D42" w:rsidRPr="00D32ED6">
              <w:rPr>
                <w:rFonts w:ascii="Verdana" w:eastAsia="Verdana" w:hAnsi="Verdana" w:cs="Verdana"/>
                <w:lang w:val="lt-LT"/>
              </w:rPr>
              <w:t>šių</w:t>
            </w:r>
            <w:r w:rsidRPr="00D32ED6">
              <w:rPr>
                <w:rFonts w:eastAsia="Verdana"/>
                <w:lang w:val="lt-LT"/>
              </w:rPr>
              <w:t>̨</w:t>
            </w:r>
            <w:r w:rsidRPr="00D32ED6">
              <w:rPr>
                <w:rFonts w:ascii="Verdana" w:eastAsia="Verdana" w:hAnsi="Verdana" w:cs="Verdana"/>
                <w:lang w:val="lt-LT"/>
              </w:rPr>
              <w:t xml:space="preserve"> </w:t>
            </w:r>
            <w:r w:rsidR="00BC6D42" w:rsidRPr="00D32ED6">
              <w:rPr>
                <w:rFonts w:ascii="Verdana" w:eastAsia="Verdana" w:hAnsi="Verdana" w:cs="Verdana"/>
                <w:lang w:val="lt-LT"/>
              </w:rPr>
              <w:t>procedū</w:t>
            </w:r>
            <w:r w:rsidR="00BC6D42" w:rsidRPr="00D32ED6">
              <w:rPr>
                <w:rFonts w:eastAsia="Verdana"/>
                <w:lang w:val="lt-LT"/>
              </w:rPr>
              <w:t>r</w:t>
            </w:r>
            <w:r w:rsidR="00BC6D42" w:rsidRPr="00D32ED6">
              <w:rPr>
                <w:rFonts w:ascii="Verdana" w:eastAsia="Verdana" w:hAnsi="Verdana" w:cs="Verdana"/>
                <w:lang w:val="lt-LT"/>
              </w:rPr>
              <w:t>ų</w:t>
            </w:r>
            <w:r w:rsidRPr="00D32ED6">
              <w:rPr>
                <w:rFonts w:eastAsia="Verdana"/>
                <w:lang w:val="lt-LT"/>
              </w:rPr>
              <w:t>̨</w:t>
            </w:r>
            <w:r w:rsidRPr="00D32ED6">
              <w:rPr>
                <w:rFonts w:ascii="Verdana" w:eastAsia="Verdana" w:hAnsi="Verdana" w:cs="Verdana"/>
                <w:lang w:val="lt-LT"/>
              </w:rPr>
              <w:t xml:space="preserve"> vykdymo pradžios (prašymo užregistravimo dienos) metu galiojusius </w:t>
            </w:r>
            <w:r w:rsidR="00BC6D42" w:rsidRPr="00D32ED6">
              <w:rPr>
                <w:rFonts w:ascii="Verdana" w:eastAsia="Verdana" w:hAnsi="Verdana" w:cs="Verdana"/>
                <w:lang w:val="lt-LT"/>
              </w:rPr>
              <w:t>teisė</w:t>
            </w:r>
            <w:r w:rsidR="00BC6D42" w:rsidRPr="00D32ED6">
              <w:rPr>
                <w:rFonts w:eastAsia="Verdana"/>
                <w:lang w:val="lt-LT"/>
              </w:rPr>
              <w:t>s</w:t>
            </w:r>
            <w:r w:rsidRPr="00D32ED6">
              <w:rPr>
                <w:rFonts w:ascii="Verdana" w:eastAsia="Verdana" w:hAnsi="Verdana" w:cs="Verdana"/>
                <w:lang w:val="lt-LT"/>
              </w:rPr>
              <w:t xml:space="preserve"> aktus“.</w:t>
            </w:r>
          </w:p>
          <w:p w14:paraId="54376EE2" w14:textId="473D8D01" w:rsidR="00CE55B6" w:rsidRPr="00D32ED6" w:rsidRDefault="00CE55B6" w:rsidP="00D36C49">
            <w:pPr>
              <w:jc w:val="both"/>
              <w:rPr>
                <w:rFonts w:ascii="Verdana" w:eastAsia="Verdana" w:hAnsi="Verdana" w:cs="Verdana"/>
                <w:lang w:val="lt-LT"/>
              </w:rPr>
            </w:pPr>
            <w:r w:rsidRPr="00D32ED6">
              <w:rPr>
                <w:rFonts w:ascii="Verdana" w:eastAsia="Verdana" w:hAnsi="Verdana" w:cs="Verdana"/>
                <w:lang w:val="lt-LT"/>
              </w:rPr>
              <w:t xml:space="preserve">Pakeitimo </w:t>
            </w:r>
            <w:r w:rsidR="002C252D" w:rsidRPr="00D32ED6">
              <w:rPr>
                <w:rFonts w:ascii="Verdana" w:eastAsia="Verdana" w:hAnsi="Verdana" w:cs="Verdana"/>
                <w:lang w:val="lt-LT"/>
              </w:rPr>
              <w:t>į</w:t>
            </w:r>
            <w:r w:rsidR="002C252D" w:rsidRPr="00D32ED6">
              <w:rPr>
                <w:rFonts w:eastAsia="Verdana"/>
                <w:lang w:val="lt-LT"/>
              </w:rPr>
              <w:t>s</w:t>
            </w:r>
            <w:r w:rsidR="002C252D" w:rsidRPr="00D32ED6">
              <w:rPr>
                <w:rFonts w:ascii="Verdana" w:eastAsia="Verdana" w:hAnsi="Verdana" w:cs="Verdana"/>
                <w:lang w:val="lt-LT"/>
              </w:rPr>
              <w:t>tatymu</w:t>
            </w:r>
            <w:r w:rsidRPr="00D32ED6">
              <w:rPr>
                <w:rFonts w:ascii="Verdana" w:eastAsia="Verdana" w:hAnsi="Verdana" w:cs="Verdana"/>
                <w:lang w:val="lt-LT"/>
              </w:rPr>
              <w:t xml:space="preserve"> pakeisto 37 straipsnio 11 dalyje nustatyta, kad taikant šio </w:t>
            </w:r>
            <w:r w:rsidR="002C252D" w:rsidRPr="00D32ED6">
              <w:rPr>
                <w:rFonts w:ascii="Verdana" w:eastAsia="Verdana" w:hAnsi="Verdana" w:cs="Verdana"/>
                <w:lang w:val="lt-LT"/>
              </w:rPr>
              <w:t>į</w:t>
            </w:r>
            <w:r w:rsidR="002C252D" w:rsidRPr="00D32ED6">
              <w:rPr>
                <w:rFonts w:eastAsia="Verdana"/>
                <w:lang w:val="lt-LT"/>
              </w:rPr>
              <w:t>s</w:t>
            </w:r>
            <w:r w:rsidR="002C252D" w:rsidRPr="00D32ED6">
              <w:rPr>
                <w:rFonts w:ascii="Verdana" w:eastAsia="Verdana" w:hAnsi="Verdana" w:cs="Verdana"/>
                <w:lang w:val="lt-LT"/>
              </w:rPr>
              <w:t>tatymo</w:t>
            </w:r>
            <w:r w:rsidRPr="00D32ED6">
              <w:rPr>
                <w:rFonts w:ascii="Verdana" w:eastAsia="Verdana" w:hAnsi="Verdana" w:cs="Verdana"/>
                <w:lang w:val="lt-LT"/>
              </w:rPr>
              <w:t xml:space="preserve"> nuostatas, kai statinio projektavimas </w:t>
            </w:r>
            <w:r w:rsidR="002C252D" w:rsidRPr="00D32ED6">
              <w:rPr>
                <w:rFonts w:ascii="Verdana" w:eastAsia="Verdana" w:hAnsi="Verdana" w:cs="Verdana"/>
                <w:lang w:val="lt-LT"/>
              </w:rPr>
              <w:t>pradė</w:t>
            </w:r>
            <w:r w:rsidR="002C252D" w:rsidRPr="00D32ED6">
              <w:rPr>
                <w:rFonts w:eastAsia="Verdana"/>
                <w:lang w:val="lt-LT"/>
              </w:rPr>
              <w:t>t</w:t>
            </w:r>
            <w:r w:rsidR="002C252D" w:rsidRPr="00D32ED6">
              <w:rPr>
                <w:rFonts w:ascii="Verdana" w:eastAsia="Verdana" w:hAnsi="Verdana" w:cs="Verdana"/>
                <w:lang w:val="lt-LT"/>
              </w:rPr>
              <w:t>as</w:t>
            </w:r>
            <w:r w:rsidRPr="00D32ED6">
              <w:rPr>
                <w:rFonts w:ascii="Verdana" w:eastAsia="Verdana" w:hAnsi="Verdana" w:cs="Verdana"/>
                <w:lang w:val="lt-LT"/>
              </w:rPr>
              <w:t xml:space="preserve"> iki 2024 m. </w:t>
            </w:r>
            <w:r w:rsidR="002C252D" w:rsidRPr="00D32ED6">
              <w:rPr>
                <w:rFonts w:ascii="Verdana" w:eastAsia="Verdana" w:hAnsi="Verdana" w:cs="Verdana"/>
                <w:lang w:val="lt-LT"/>
              </w:rPr>
              <w:t>lapkrič</w:t>
            </w:r>
            <w:r w:rsidR="002C252D" w:rsidRPr="00D32ED6">
              <w:rPr>
                <w:rFonts w:ascii="Verdana" w:eastAsia="Verdana" w:hAnsi="Verdana"/>
                <w:lang w:val="lt-LT"/>
              </w:rPr>
              <w:t>i</w:t>
            </w:r>
            <w:r w:rsidR="002C252D" w:rsidRPr="00D32ED6">
              <w:rPr>
                <w:rFonts w:ascii="Verdana" w:eastAsia="Verdana" w:hAnsi="Verdana" w:cs="Verdana"/>
                <w:lang w:val="lt-LT"/>
              </w:rPr>
              <w:t>o</w:t>
            </w:r>
            <w:r w:rsidRPr="00D32ED6">
              <w:rPr>
                <w:rFonts w:ascii="Verdana" w:eastAsia="Verdana" w:hAnsi="Verdana" w:cs="Verdana"/>
                <w:lang w:val="lt-LT"/>
              </w:rPr>
              <w:t xml:space="preserve"> 1 d. ir:</w:t>
            </w:r>
          </w:p>
          <w:p w14:paraId="2FA8AF13" w14:textId="1E0CE560" w:rsidR="00CE55B6" w:rsidRPr="00D32ED6" w:rsidRDefault="00CE55B6" w:rsidP="00D36C49">
            <w:pPr>
              <w:jc w:val="both"/>
              <w:rPr>
                <w:rFonts w:ascii="Verdana" w:eastAsia="Verdana" w:hAnsi="Verdana" w:cs="Verdana"/>
                <w:lang w:val="lt-LT"/>
              </w:rPr>
            </w:pPr>
            <w:r w:rsidRPr="00D32ED6">
              <w:rPr>
                <w:rFonts w:ascii="Verdana" w:eastAsia="Verdana" w:hAnsi="Verdana" w:cs="Verdana"/>
                <w:lang w:val="lt-LT"/>
              </w:rPr>
              <w:t xml:space="preserve">„&lt;…&gt;2) kai siekiant gauti statybą leidžiantį </w:t>
            </w:r>
            <w:r w:rsidR="002C252D" w:rsidRPr="00D32ED6">
              <w:rPr>
                <w:rFonts w:ascii="Verdana" w:eastAsia="Verdana" w:hAnsi="Verdana" w:cs="Verdana"/>
                <w:lang w:val="lt-LT"/>
              </w:rPr>
              <w:t>dokumentą</w:t>
            </w:r>
            <w:r w:rsidRPr="00D32ED6">
              <w:rPr>
                <w:rFonts w:ascii="Verdana" w:eastAsia="Verdana" w:hAnsi="Verdana" w:cs="Verdana"/>
                <w:lang w:val="lt-LT"/>
              </w:rPr>
              <w:t xml:space="preserve">̨ buvo pateiktas techninis projektas, pranešant apie statybos pradžią vietoj techninio darbo projekto gali </w:t>
            </w:r>
            <w:r w:rsidR="002C252D" w:rsidRPr="00D32ED6">
              <w:rPr>
                <w:rFonts w:ascii="Verdana" w:eastAsia="Verdana" w:hAnsi="Verdana" w:cs="Verdana"/>
                <w:lang w:val="lt-LT"/>
              </w:rPr>
              <w:t>būti</w:t>
            </w:r>
            <w:r w:rsidRPr="00D32ED6">
              <w:rPr>
                <w:rFonts w:ascii="Verdana" w:eastAsia="Verdana" w:hAnsi="Verdana" w:cs="Verdana"/>
                <w:lang w:val="lt-LT"/>
              </w:rPr>
              <w:t xml:space="preserve"> pateikiamas darbo projektas, techninio projekto ir darbo projekto </w:t>
            </w:r>
            <w:r w:rsidR="002C252D" w:rsidRPr="00D32ED6">
              <w:rPr>
                <w:rFonts w:ascii="Verdana" w:eastAsia="Verdana" w:hAnsi="Verdana" w:cs="Verdana"/>
                <w:lang w:val="lt-LT"/>
              </w:rPr>
              <w:t>ekspertize</w:t>
            </w:r>
            <w:r w:rsidR="002C252D" w:rsidRPr="00D32ED6">
              <w:rPr>
                <w:rFonts w:eastAsia="Verdana"/>
                <w:lang w:val="lt-LT"/>
              </w:rPr>
              <w:t>s</w:t>
            </w:r>
            <w:r w:rsidRPr="00D32ED6">
              <w:rPr>
                <w:rFonts w:ascii="Verdana" w:eastAsia="Verdana" w:hAnsi="Verdana" w:cs="Verdana"/>
                <w:lang w:val="lt-LT"/>
              </w:rPr>
              <w:t xml:space="preserve"> (kai jos privalomos); &lt;…&gt;”</w:t>
            </w:r>
          </w:p>
          <w:p w14:paraId="75512DFC" w14:textId="3F35C382" w:rsidR="00CE55B6" w:rsidRPr="00D32ED6" w:rsidRDefault="00CE55B6" w:rsidP="00D36C49">
            <w:pPr>
              <w:jc w:val="both"/>
              <w:rPr>
                <w:rFonts w:ascii="Verdana" w:eastAsia="Verdana" w:hAnsi="Verdana" w:cs="Verdana"/>
                <w:lang w:val="lt-LT"/>
              </w:rPr>
            </w:pPr>
            <w:r w:rsidRPr="00D32ED6">
              <w:rPr>
                <w:rFonts w:ascii="Verdana" w:eastAsia="Verdana" w:hAnsi="Verdana" w:cs="Verdana"/>
                <w:lang w:val="lt-LT"/>
              </w:rPr>
              <w:t xml:space="preserve">Pirminis Tilto per Šešupę </w:t>
            </w:r>
            <w:r w:rsidR="002C252D" w:rsidRPr="00D32ED6">
              <w:rPr>
                <w:rFonts w:ascii="Verdana" w:eastAsia="Verdana" w:hAnsi="Verdana" w:cs="Verdana"/>
                <w:lang w:val="lt-LT"/>
              </w:rPr>
              <w:t>Marijampolės</w:t>
            </w:r>
            <w:r w:rsidRPr="00D32ED6">
              <w:rPr>
                <w:rFonts w:ascii="Verdana" w:eastAsia="Verdana" w:hAnsi="Verdana" w:cs="Verdana"/>
                <w:lang w:val="lt-LT"/>
              </w:rPr>
              <w:t xml:space="preserve"> Aušros </w:t>
            </w:r>
            <w:r w:rsidR="002C252D" w:rsidRPr="00D32ED6">
              <w:rPr>
                <w:rFonts w:ascii="Verdana" w:eastAsia="Verdana" w:hAnsi="Verdana" w:cs="Verdana"/>
                <w:lang w:val="lt-LT"/>
              </w:rPr>
              <w:t>gatvėje</w:t>
            </w:r>
            <w:r w:rsidRPr="00D32ED6">
              <w:rPr>
                <w:rFonts w:ascii="Verdana" w:eastAsia="Verdana" w:hAnsi="Verdana" w:cs="Verdana"/>
                <w:lang w:val="lt-LT"/>
              </w:rPr>
              <w:t xml:space="preserve"> ir jo </w:t>
            </w:r>
            <w:r w:rsidR="002C252D" w:rsidRPr="00D32ED6">
              <w:rPr>
                <w:rFonts w:ascii="Verdana" w:eastAsia="Verdana" w:hAnsi="Verdana" w:cs="Verdana"/>
                <w:lang w:val="lt-LT"/>
              </w:rPr>
              <w:t>prieigų</w:t>
            </w:r>
            <w:r w:rsidRPr="00D32ED6">
              <w:rPr>
                <w:rFonts w:ascii="Verdana" w:eastAsia="Verdana" w:hAnsi="Verdana" w:cs="Verdana"/>
                <w:lang w:val="lt-LT"/>
              </w:rPr>
              <w:t xml:space="preserve">̨ statybos projektas, Nr.U-0921 (projektuotojas UAB „Urbanistika“), buvo parengtas 2008 m., bei 2012-06-21 išduotas statybą leidžiantis dokumentas Nr. LNS- </w:t>
            </w:r>
            <w:hyperlink r:id="rId8" w:history="1">
              <w:r w:rsidRPr="00D32ED6">
                <w:rPr>
                  <w:rFonts w:ascii="Verdana" w:eastAsia="Verdana" w:hAnsi="Verdana" w:cs="Verdana"/>
                  <w:lang w:val="lt-LT"/>
                </w:rPr>
                <w:t>41-120621-00097</w:t>
              </w:r>
            </w:hyperlink>
            <w:r w:rsidRPr="00D32ED6">
              <w:rPr>
                <w:rFonts w:ascii="Verdana" w:eastAsia="Verdana" w:hAnsi="Verdana" w:cs="Verdana"/>
                <w:lang w:val="lt-LT"/>
              </w:rPr>
              <w:t xml:space="preserve"> (iki šiol galiojantis). Kadangi šie sprendiniai nebuvo įgyvendinti, pirminis projektas atnaujinamas pagal šiuo metu galiojančius techninius reglamentus išleidžiant projekto „A“ laidą. Atitinkamai, Projekto „A“ laida - techninis projektas Tilto per Šešupę, </w:t>
            </w:r>
            <w:r w:rsidR="002C252D" w:rsidRPr="00D32ED6">
              <w:rPr>
                <w:rFonts w:ascii="Verdana" w:eastAsia="Verdana" w:hAnsi="Verdana" w:cs="Verdana"/>
                <w:lang w:val="lt-LT"/>
              </w:rPr>
              <w:t>Vokiečių</w:t>
            </w:r>
            <w:r w:rsidRPr="00D32ED6">
              <w:rPr>
                <w:rFonts w:ascii="Verdana" w:eastAsia="Verdana" w:hAnsi="Verdana" w:cs="Verdana"/>
                <w:lang w:val="lt-LT"/>
              </w:rPr>
              <w:t>̨ g., St</w:t>
            </w:r>
            <w:r w:rsidR="002C252D" w:rsidRPr="00D32ED6">
              <w:rPr>
                <w:rFonts w:ascii="Verdana" w:eastAsia="Verdana" w:hAnsi="Verdana" w:cs="Verdana"/>
                <w:lang w:val="lt-LT"/>
              </w:rPr>
              <w:t>ū</w:t>
            </w:r>
            <w:r w:rsidRPr="00D32ED6">
              <w:rPr>
                <w:rFonts w:ascii="Verdana" w:eastAsia="Verdana" w:hAnsi="Verdana" w:cs="Verdana"/>
                <w:lang w:val="lt-LT"/>
              </w:rPr>
              <w:t>riški</w:t>
            </w:r>
            <w:r w:rsidR="002C252D" w:rsidRPr="00D32ED6">
              <w:rPr>
                <w:rFonts w:ascii="Verdana" w:eastAsia="Verdana" w:hAnsi="Verdana" w:cs="Verdana"/>
                <w:lang w:val="lt-LT"/>
              </w:rPr>
              <w:t>ų</w:t>
            </w:r>
            <w:r w:rsidRPr="00D32ED6">
              <w:rPr>
                <w:rFonts w:ascii="Verdana" w:eastAsia="Verdana" w:hAnsi="Verdana" w:cs="Verdana"/>
                <w:lang w:val="lt-LT"/>
              </w:rPr>
              <w:t xml:space="preserve"> g. statyba, </w:t>
            </w:r>
            <w:r w:rsidR="002C252D" w:rsidRPr="00D32ED6">
              <w:rPr>
                <w:rFonts w:ascii="Verdana" w:eastAsia="Verdana" w:hAnsi="Verdana" w:cs="Verdana"/>
                <w:lang w:val="lt-LT"/>
              </w:rPr>
              <w:t>Vokiečių</w:t>
            </w:r>
            <w:r w:rsidRPr="00D32ED6">
              <w:rPr>
                <w:rFonts w:ascii="Verdana" w:eastAsia="Verdana" w:hAnsi="Verdana" w:cs="Verdana"/>
                <w:lang w:val="lt-LT"/>
              </w:rPr>
              <w:t xml:space="preserve">̨ g. ir Aušros g. kapitalinis remonto A laidos, vadovaujantis paslaugų pirkimo sutartimi (Nr.As-126 (5.44E), 2023- 03-29) sudaryta tarp </w:t>
            </w:r>
            <w:r w:rsidR="002C252D" w:rsidRPr="00D32ED6">
              <w:rPr>
                <w:rFonts w:ascii="Verdana" w:eastAsia="Verdana" w:hAnsi="Verdana" w:cs="Verdana"/>
                <w:lang w:val="lt-LT"/>
              </w:rPr>
              <w:t>Marijampolės</w:t>
            </w:r>
            <w:r w:rsidRPr="00D32ED6">
              <w:rPr>
                <w:rFonts w:ascii="Verdana" w:eastAsia="Verdana" w:hAnsi="Verdana" w:cs="Verdana"/>
                <w:lang w:val="lt-LT"/>
              </w:rPr>
              <w:t xml:space="preserve"> </w:t>
            </w:r>
            <w:r w:rsidR="002C252D" w:rsidRPr="00D32ED6">
              <w:rPr>
                <w:rFonts w:ascii="Verdana" w:eastAsia="Verdana" w:hAnsi="Verdana" w:cs="Verdana"/>
                <w:lang w:val="lt-LT"/>
              </w:rPr>
              <w:t>savivaldybės</w:t>
            </w:r>
            <w:r w:rsidRPr="00D32ED6">
              <w:rPr>
                <w:rFonts w:ascii="Verdana" w:eastAsia="Verdana" w:hAnsi="Verdana" w:cs="Verdana"/>
                <w:lang w:val="lt-LT"/>
              </w:rPr>
              <w:t xml:space="preserve"> administracijos ir UAB „Kelprojektas“, parengtas pagal seną tvarką, t. y. parengtas techninis projektas:</w:t>
            </w:r>
          </w:p>
          <w:p w14:paraId="465E24B1" w14:textId="3390465E" w:rsidR="00CE55B6" w:rsidRPr="00D32ED6" w:rsidRDefault="00CE55B6" w:rsidP="00D36C49">
            <w:pPr>
              <w:jc w:val="both"/>
              <w:rPr>
                <w:rFonts w:ascii="Verdana" w:eastAsia="Verdana" w:hAnsi="Verdana" w:cs="Verdana"/>
                <w:lang w:val="lt-LT"/>
              </w:rPr>
            </w:pPr>
            <w:r w:rsidRPr="00D32ED6">
              <w:rPr>
                <w:rFonts w:ascii="Verdana" w:eastAsia="Verdana" w:hAnsi="Verdana" w:cs="Verdana"/>
                <w:lang w:val="lt-LT"/>
              </w:rPr>
              <w:t xml:space="preserve">-2023-05-23 išduoti </w:t>
            </w:r>
            <w:r w:rsidR="002C252D" w:rsidRPr="00D32ED6">
              <w:rPr>
                <w:rFonts w:ascii="Verdana" w:eastAsia="Verdana" w:hAnsi="Verdana" w:cs="Verdana"/>
                <w:lang w:val="lt-LT"/>
              </w:rPr>
              <w:t>Marijampolės</w:t>
            </w:r>
            <w:r w:rsidRPr="00D32ED6">
              <w:rPr>
                <w:rFonts w:ascii="Verdana" w:eastAsia="Verdana" w:hAnsi="Verdana" w:cs="Verdana"/>
                <w:lang w:val="lt-LT"/>
              </w:rPr>
              <w:t xml:space="preserve"> </w:t>
            </w:r>
            <w:r w:rsidR="002C252D" w:rsidRPr="00D32ED6">
              <w:rPr>
                <w:rFonts w:ascii="Verdana" w:eastAsia="Verdana" w:hAnsi="Verdana" w:cs="Verdana"/>
                <w:lang w:val="lt-LT"/>
              </w:rPr>
              <w:t>savivaldybės</w:t>
            </w:r>
            <w:r w:rsidRPr="00D32ED6">
              <w:rPr>
                <w:rFonts w:ascii="Verdana" w:eastAsia="Verdana" w:hAnsi="Verdana" w:cs="Verdana"/>
                <w:lang w:val="lt-LT"/>
              </w:rPr>
              <w:t xml:space="preserve"> administracijos Specialieji reikalavimai Nr. SRD-41-230523- 00010. (Specialieji paveldosaugos </w:t>
            </w:r>
            <w:r w:rsidRPr="00D32ED6">
              <w:rPr>
                <w:rFonts w:ascii="Verdana" w:eastAsia="Verdana" w:hAnsi="Verdana" w:cs="Verdana"/>
                <w:lang w:val="lt-LT"/>
              </w:rPr>
              <w:lastRenderedPageBreak/>
              <w:t xml:space="preserve">reikalavimai SPRD-00-230511-00173, 2023-05-11). </w:t>
            </w:r>
          </w:p>
          <w:p w14:paraId="24B275CA" w14:textId="2A094B83" w:rsidR="00CE55B6" w:rsidRPr="00D32ED6" w:rsidRDefault="00CE55B6" w:rsidP="00D36C49">
            <w:pPr>
              <w:jc w:val="both"/>
              <w:rPr>
                <w:rFonts w:ascii="Verdana" w:eastAsia="Verdana" w:hAnsi="Verdana" w:cs="Verdana"/>
                <w:lang w:val="lt-LT"/>
              </w:rPr>
            </w:pPr>
            <w:r w:rsidRPr="00D32ED6">
              <w:rPr>
                <w:rFonts w:ascii="Verdana" w:eastAsia="Verdana" w:hAnsi="Verdana" w:cs="Verdana"/>
                <w:lang w:val="lt-LT"/>
              </w:rPr>
              <w:t xml:space="preserve">-2023-08 išleisti projektinių </w:t>
            </w:r>
            <w:r w:rsidR="002C252D" w:rsidRPr="00D32ED6">
              <w:rPr>
                <w:rFonts w:ascii="Verdana" w:eastAsia="Verdana" w:hAnsi="Verdana" w:cs="Verdana"/>
                <w:lang w:val="lt-LT"/>
              </w:rPr>
              <w:t>pasiūlymai</w:t>
            </w:r>
            <w:r w:rsidRPr="00D32ED6">
              <w:rPr>
                <w:rFonts w:ascii="Verdana" w:eastAsia="Verdana" w:hAnsi="Verdana" w:cs="Verdana"/>
                <w:lang w:val="lt-LT"/>
              </w:rPr>
              <w:t xml:space="preserve"> (viešinimo ataskaita Nr. 2023-08-31); </w:t>
            </w:r>
          </w:p>
          <w:p w14:paraId="0934BA3F" w14:textId="46D9ACC6" w:rsidR="00CE55B6" w:rsidRPr="00D32ED6" w:rsidRDefault="00CE55B6" w:rsidP="00D36C49">
            <w:pPr>
              <w:jc w:val="both"/>
              <w:rPr>
                <w:rFonts w:ascii="Verdana" w:eastAsia="Verdana" w:hAnsi="Verdana" w:cs="Verdana"/>
                <w:lang w:val="lt-LT"/>
              </w:rPr>
            </w:pPr>
            <w:r w:rsidRPr="00D32ED6">
              <w:rPr>
                <w:rFonts w:ascii="Verdana" w:eastAsia="Verdana" w:hAnsi="Verdana" w:cs="Verdana"/>
                <w:lang w:val="lt-LT"/>
              </w:rPr>
              <w:t>-2024-03-22 gautas pritarimas techninio projekto susiekimo dalies sprendiniams.</w:t>
            </w:r>
          </w:p>
          <w:p w14:paraId="56715746" w14:textId="724A40D2" w:rsidR="00501323" w:rsidRPr="00D32ED6" w:rsidRDefault="00CE55B6" w:rsidP="00D36C49">
            <w:pPr>
              <w:jc w:val="both"/>
              <w:rPr>
                <w:rFonts w:ascii="Verdana" w:eastAsia="Verdana" w:hAnsi="Verdana" w:cs="Verdana"/>
                <w:lang w:val="lt-LT"/>
              </w:rPr>
            </w:pPr>
            <w:r w:rsidRPr="00D32ED6">
              <w:rPr>
                <w:rFonts w:ascii="Verdana" w:eastAsia="Verdana" w:hAnsi="Verdana" w:cs="Verdana"/>
                <w:lang w:val="lt-LT"/>
              </w:rPr>
              <w:t>Atsižvelgiant į šias aplinkybes, pranešant apie statybos pradžią pagal seną tvarką teikiamas darbo projektas.</w:t>
            </w:r>
          </w:p>
          <w:p w14:paraId="0F26F25A" w14:textId="77777777" w:rsidR="00975C38" w:rsidRPr="00E17337" w:rsidRDefault="00975C38" w:rsidP="00D36C49">
            <w:pPr>
              <w:jc w:val="both"/>
              <w:rPr>
                <w:rFonts w:ascii="Verdana" w:eastAsia="Verdana" w:hAnsi="Verdana" w:cs="Verdana"/>
                <w:highlight w:val="yellow"/>
                <w:lang w:val="lt-LT"/>
              </w:rPr>
            </w:pPr>
          </w:p>
          <w:p w14:paraId="552DFF28" w14:textId="77777777" w:rsidR="00501323" w:rsidRPr="003C6555" w:rsidRDefault="00E17337" w:rsidP="00D36C49">
            <w:pPr>
              <w:jc w:val="both"/>
              <w:rPr>
                <w:rFonts w:ascii="Verdana" w:eastAsia="Verdana" w:hAnsi="Verdana" w:cs="Verdana"/>
                <w:lang w:val="lt-LT"/>
              </w:rPr>
            </w:pPr>
            <w:r w:rsidRPr="003C6555">
              <w:rPr>
                <w:rFonts w:ascii="Verdana" w:eastAsia="Verdana" w:hAnsi="Verdana" w:cs="Verdana"/>
                <w:b/>
                <w:bCs/>
                <w:lang w:val="lt-LT"/>
              </w:rPr>
              <w:t>Į objekto apimtį nepatenka šie darbai</w:t>
            </w:r>
            <w:r w:rsidRPr="003C6555">
              <w:rPr>
                <w:rFonts w:ascii="Verdana" w:eastAsia="Verdana" w:hAnsi="Verdana" w:cs="Verdana"/>
                <w:lang w:val="lt-LT"/>
              </w:rPr>
              <w:t>, numatyti techninio projekte:</w:t>
            </w:r>
          </w:p>
          <w:p w14:paraId="60A27C7E" w14:textId="73E53B04" w:rsidR="00501323" w:rsidRPr="003C6555" w:rsidRDefault="00E17337" w:rsidP="002C252D">
            <w:pPr>
              <w:jc w:val="both"/>
              <w:rPr>
                <w:rFonts w:ascii="Verdana" w:eastAsia="Verdana" w:hAnsi="Verdana" w:cs="Verdana"/>
                <w:lang w:val="lt-LT"/>
              </w:rPr>
            </w:pPr>
            <w:r w:rsidRPr="003C6555">
              <w:rPr>
                <w:rFonts w:ascii="Verdana" w:eastAsia="Verdana" w:hAnsi="Verdana" w:cs="Verdana"/>
                <w:lang w:val="lt-LT"/>
              </w:rPr>
              <w:t>1.</w:t>
            </w:r>
            <w:r w:rsidR="002C252D" w:rsidRPr="003C6555">
              <w:rPr>
                <w:rFonts w:ascii="Verdana" w:hAnsi="Verdana"/>
                <w:lang w:val="lt-LT"/>
              </w:rPr>
              <w:t xml:space="preserve"> </w:t>
            </w:r>
            <w:r w:rsidRPr="003C6555">
              <w:rPr>
                <w:rFonts w:ascii="Verdana" w:eastAsia="Verdana" w:hAnsi="Verdana" w:cs="Verdana"/>
                <w:lang w:val="lt-LT"/>
              </w:rPr>
              <w:t>Susisiekimo dalis. Dujotiekio įdėklų įrengimas vokiečių g. 8889-00-TP-SMG-02.01.SKŽ-2 (II etapo suvestinio sąnaudų kiekių žiniaraščio) 10 pozicijoje numatyti darbų kiekiai.</w:t>
            </w:r>
          </w:p>
          <w:p w14:paraId="548EDB3E" w14:textId="0C9A18F6" w:rsidR="00501323" w:rsidRPr="003C6555" w:rsidRDefault="00E17337" w:rsidP="002C252D">
            <w:pPr>
              <w:jc w:val="both"/>
              <w:rPr>
                <w:rFonts w:ascii="Verdana" w:eastAsia="Verdana" w:hAnsi="Verdana" w:cs="Verdana"/>
                <w:lang w:val="lt-LT"/>
              </w:rPr>
            </w:pPr>
            <w:r w:rsidRPr="003C6555">
              <w:rPr>
                <w:rFonts w:ascii="Verdana" w:eastAsia="Verdana" w:hAnsi="Verdana" w:cs="Verdana"/>
                <w:lang w:val="lt-LT"/>
              </w:rPr>
              <w:t>2.</w:t>
            </w:r>
            <w:r w:rsidR="002C252D" w:rsidRPr="003C6555">
              <w:rPr>
                <w:rFonts w:ascii="Verdana" w:hAnsi="Verdana"/>
                <w:lang w:val="lt-LT"/>
              </w:rPr>
              <w:t xml:space="preserve"> </w:t>
            </w:r>
            <w:r w:rsidRPr="003C6555">
              <w:rPr>
                <w:rFonts w:ascii="Verdana" w:eastAsia="Verdana" w:hAnsi="Verdana" w:cs="Verdana"/>
                <w:lang w:val="lt-LT"/>
              </w:rPr>
              <w:t>Elektrotechnikos dalis. 0,4 ir 10 kV tinklų iškėlimas, TS Nr. ISK23-84679, (1-as darbų etapas) Invest. Nr. E2N2377683</w:t>
            </w:r>
          </w:p>
          <w:p w14:paraId="077DC1D4" w14:textId="3CB6C5B2" w:rsidR="00501323" w:rsidRPr="003C6555" w:rsidRDefault="00E17337" w:rsidP="002C252D">
            <w:pPr>
              <w:jc w:val="both"/>
              <w:rPr>
                <w:rFonts w:ascii="Verdana" w:eastAsia="Verdana" w:hAnsi="Verdana" w:cs="Verdana"/>
                <w:lang w:val="lt-LT"/>
              </w:rPr>
            </w:pPr>
            <w:r w:rsidRPr="003C6555">
              <w:rPr>
                <w:rFonts w:ascii="Verdana" w:eastAsia="Verdana" w:hAnsi="Verdana" w:cs="Verdana"/>
                <w:lang w:val="lt-LT"/>
              </w:rPr>
              <w:t>3.</w:t>
            </w:r>
            <w:r w:rsidRPr="003C6555">
              <w:rPr>
                <w:rFonts w:ascii="Verdana" w:hAnsi="Verdana"/>
                <w:lang w:val="lt-LT"/>
              </w:rPr>
              <w:t xml:space="preserve"> </w:t>
            </w:r>
            <w:r w:rsidRPr="003C6555">
              <w:rPr>
                <w:rFonts w:ascii="Verdana" w:eastAsia="Verdana" w:hAnsi="Verdana" w:cs="Verdana"/>
                <w:lang w:val="lt-LT"/>
              </w:rPr>
              <w:t>Elektrotechnikos dalis. 04 kV -10 kV kabelinių linijų iškėlimas TS Nr.ISK23-84682 (2-as darbų etapas) Invest. Nr. E2N6384682</w:t>
            </w:r>
          </w:p>
          <w:p w14:paraId="7E818F7E" w14:textId="5E888B78" w:rsidR="00501323" w:rsidRPr="00E17337" w:rsidRDefault="00E17337" w:rsidP="002C252D">
            <w:pPr>
              <w:jc w:val="both"/>
              <w:rPr>
                <w:rFonts w:ascii="Verdana" w:eastAsia="Verdana" w:hAnsi="Verdana" w:cs="Verdana"/>
                <w:highlight w:val="yellow"/>
                <w:lang w:val="lt-LT"/>
              </w:rPr>
            </w:pPr>
            <w:r w:rsidRPr="003C6555">
              <w:rPr>
                <w:rFonts w:ascii="Verdana" w:eastAsia="Verdana" w:hAnsi="Verdana" w:cs="Verdana"/>
                <w:lang w:val="lt-LT"/>
              </w:rPr>
              <w:t>4.</w:t>
            </w:r>
            <w:r w:rsidRPr="003C6555">
              <w:rPr>
                <w:rFonts w:ascii="Verdana" w:hAnsi="Verdana"/>
                <w:lang w:val="lt-LT"/>
              </w:rPr>
              <w:t xml:space="preserve"> </w:t>
            </w:r>
            <w:r w:rsidRPr="003C6555">
              <w:rPr>
                <w:rFonts w:ascii="Verdana" w:eastAsia="Verdana" w:hAnsi="Verdana" w:cs="Verdana"/>
                <w:lang w:val="lt-LT"/>
              </w:rPr>
              <w:t>Elektrotechnikos dalis. Pajungimas prie AB „ESO“ tinklų sąlygų Nr. TS23-A1620, (2-as darbų etapas) Invest. Nr. E1N63A1620</w:t>
            </w:r>
          </w:p>
        </w:tc>
      </w:tr>
      <w:tr w:rsidR="00501323" w:rsidRPr="007D3C9A" w14:paraId="71A35F55" w14:textId="77777777" w:rsidTr="00EE3962">
        <w:tc>
          <w:tcPr>
            <w:tcW w:w="846" w:type="dxa"/>
            <w:tcMar>
              <w:top w:w="0" w:type="dxa"/>
              <w:left w:w="100" w:type="dxa"/>
              <w:bottom w:w="0" w:type="dxa"/>
              <w:right w:w="100" w:type="dxa"/>
            </w:tcMar>
          </w:tcPr>
          <w:p w14:paraId="5DF1DBB3" w14:textId="77777777" w:rsidR="00501323" w:rsidRPr="007D3C9A" w:rsidRDefault="00E17337" w:rsidP="00E03D01">
            <w:pPr>
              <w:pStyle w:val="Antrat1"/>
              <w:keepNext w:val="0"/>
              <w:keepLines w:val="0"/>
              <w:spacing w:before="0" w:after="0"/>
              <w:ind w:left="140" w:right="140"/>
              <w:jc w:val="center"/>
              <w:rPr>
                <w:rFonts w:ascii="Verdana" w:eastAsia="Verdana" w:hAnsi="Verdana" w:cs="Verdana"/>
                <w:b/>
                <w:sz w:val="24"/>
                <w:szCs w:val="24"/>
                <w:lang w:val="lt-LT"/>
              </w:rPr>
            </w:pPr>
            <w:bookmarkStart w:id="3" w:name="_md3vy7v9gz7w" w:colFirst="0" w:colLast="0"/>
            <w:bookmarkEnd w:id="3"/>
            <w:r w:rsidRPr="007D3C9A">
              <w:rPr>
                <w:rFonts w:ascii="Verdana" w:eastAsia="Verdana" w:hAnsi="Verdana" w:cs="Verdana"/>
                <w:b/>
                <w:sz w:val="24"/>
                <w:szCs w:val="24"/>
                <w:lang w:val="lt-LT"/>
              </w:rPr>
              <w:lastRenderedPageBreak/>
              <w:t>3.</w:t>
            </w:r>
          </w:p>
        </w:tc>
        <w:tc>
          <w:tcPr>
            <w:tcW w:w="2722" w:type="dxa"/>
            <w:tcMar>
              <w:top w:w="0" w:type="dxa"/>
              <w:left w:w="100" w:type="dxa"/>
              <w:bottom w:w="0" w:type="dxa"/>
              <w:right w:w="100" w:type="dxa"/>
            </w:tcMar>
          </w:tcPr>
          <w:p w14:paraId="22864695" w14:textId="20667C29" w:rsidR="00501323" w:rsidRPr="007D3C9A" w:rsidRDefault="00E17337" w:rsidP="00D36C49">
            <w:pPr>
              <w:pStyle w:val="Antrat1"/>
              <w:keepNext w:val="0"/>
              <w:keepLines w:val="0"/>
              <w:spacing w:before="0" w:after="0"/>
              <w:ind w:right="140"/>
              <w:rPr>
                <w:rFonts w:ascii="Verdana" w:eastAsia="Verdana" w:hAnsi="Verdana" w:cs="Verdana"/>
                <w:b/>
                <w:sz w:val="24"/>
                <w:szCs w:val="24"/>
                <w:lang w:val="lt-LT"/>
              </w:rPr>
            </w:pPr>
            <w:bookmarkStart w:id="4" w:name="_ao3pobjwibj1" w:colFirst="0" w:colLast="0"/>
            <w:bookmarkEnd w:id="4"/>
            <w:r w:rsidRPr="007D3C9A">
              <w:rPr>
                <w:rFonts w:ascii="Verdana" w:eastAsia="Verdana" w:hAnsi="Verdana" w:cs="Verdana"/>
                <w:b/>
                <w:sz w:val="24"/>
                <w:szCs w:val="24"/>
                <w:lang w:val="lt-LT"/>
              </w:rPr>
              <w:t>Pirkimo objekto skaidymas į dalis</w:t>
            </w:r>
            <w:r w:rsidRPr="007D3C9A">
              <w:rPr>
                <w:rFonts w:ascii="Verdana" w:hAnsi="Verdana"/>
                <w:b/>
                <w:sz w:val="24"/>
                <w:szCs w:val="24"/>
                <w:lang w:val="lt-LT"/>
              </w:rPr>
              <w:t>[A1]</w:t>
            </w:r>
            <w:r w:rsidRPr="007D3C9A">
              <w:rPr>
                <w:rFonts w:ascii="Verdana" w:eastAsia="Verdana" w:hAnsi="Verdana" w:cs="Verdana"/>
                <w:b/>
                <w:sz w:val="24"/>
                <w:szCs w:val="24"/>
                <w:lang w:val="lt-LT"/>
              </w:rPr>
              <w:t>;</w:t>
            </w:r>
          </w:p>
        </w:tc>
        <w:tc>
          <w:tcPr>
            <w:tcW w:w="6063" w:type="dxa"/>
            <w:tcMar>
              <w:top w:w="0" w:type="dxa"/>
              <w:left w:w="100" w:type="dxa"/>
              <w:bottom w:w="0" w:type="dxa"/>
              <w:right w:w="100" w:type="dxa"/>
            </w:tcMar>
          </w:tcPr>
          <w:p w14:paraId="144E92D4" w14:textId="3AF01EF0" w:rsidR="00501323" w:rsidRDefault="00E17337" w:rsidP="00D36C49">
            <w:pPr>
              <w:jc w:val="both"/>
              <w:rPr>
                <w:rFonts w:ascii="Verdana" w:eastAsia="Verdana" w:hAnsi="Verdana" w:cs="Verdana"/>
                <w:lang w:val="lt-LT"/>
              </w:rPr>
            </w:pPr>
            <w:r w:rsidRPr="003C2A99">
              <w:rPr>
                <w:rFonts w:ascii="Verdana" w:eastAsia="Verdana" w:hAnsi="Verdana" w:cs="Verdana"/>
                <w:lang w:val="lt-LT"/>
              </w:rPr>
              <w:t>Pirkimo objektas</w:t>
            </w:r>
            <w:r w:rsidR="001D6F72">
              <w:rPr>
                <w:rFonts w:ascii="Verdana" w:eastAsia="Verdana" w:hAnsi="Verdana" w:cs="Verdana"/>
                <w:lang w:val="lt-LT"/>
              </w:rPr>
              <w:t xml:space="preserve"> </w:t>
            </w:r>
            <w:r w:rsidR="001D6F72" w:rsidRPr="003C2A99">
              <w:rPr>
                <w:rFonts w:ascii="Verdana" w:eastAsia="Verdana" w:hAnsi="Verdana" w:cs="Verdana"/>
                <w:lang w:val="lt-LT"/>
              </w:rPr>
              <w:t>skaidomas</w:t>
            </w:r>
            <w:r w:rsidRPr="003C2A99">
              <w:rPr>
                <w:rFonts w:ascii="Verdana" w:eastAsia="Verdana" w:hAnsi="Verdana" w:cs="Verdana"/>
                <w:lang w:val="lt-LT"/>
              </w:rPr>
              <w:t xml:space="preserve"> į </w:t>
            </w:r>
            <w:r w:rsidR="00E320D9">
              <w:rPr>
                <w:rFonts w:ascii="Verdana" w:eastAsia="Verdana" w:hAnsi="Verdana" w:cs="Verdana"/>
                <w:lang w:val="lt-LT"/>
              </w:rPr>
              <w:t xml:space="preserve">2 pirkimo objekto </w:t>
            </w:r>
            <w:r w:rsidRPr="003C2A99">
              <w:rPr>
                <w:rFonts w:ascii="Verdana" w:eastAsia="Verdana" w:hAnsi="Verdana" w:cs="Verdana"/>
                <w:lang w:val="lt-LT"/>
              </w:rPr>
              <w:t>dal</w:t>
            </w:r>
            <w:r w:rsidR="001D6F72">
              <w:rPr>
                <w:rFonts w:ascii="Verdana" w:eastAsia="Verdana" w:hAnsi="Verdana" w:cs="Verdana"/>
                <w:lang w:val="lt-LT"/>
              </w:rPr>
              <w:t>is</w:t>
            </w:r>
            <w:r w:rsidR="00E320D9">
              <w:rPr>
                <w:rFonts w:ascii="Verdana" w:eastAsia="Verdana" w:hAnsi="Verdana" w:cs="Verdana"/>
                <w:lang w:val="lt-LT"/>
              </w:rPr>
              <w:t>:</w:t>
            </w:r>
          </w:p>
          <w:p w14:paraId="299A17EC" w14:textId="15768249" w:rsidR="00E320D9" w:rsidRDefault="00E320D9" w:rsidP="00D36C49">
            <w:pPr>
              <w:jc w:val="both"/>
              <w:rPr>
                <w:rFonts w:ascii="Verdana" w:eastAsia="Verdana" w:hAnsi="Verdana" w:cs="Verdana"/>
                <w:lang w:val="lt-LT"/>
              </w:rPr>
            </w:pPr>
            <w:r w:rsidRPr="00E320D9">
              <w:rPr>
                <w:rFonts w:ascii="Verdana" w:eastAsia="Verdana" w:hAnsi="Verdana" w:cs="Verdana"/>
                <w:b/>
                <w:bCs/>
                <w:lang w:val="lt-LT"/>
              </w:rPr>
              <w:t>I pirkimo objekto dalis</w:t>
            </w:r>
            <w:r>
              <w:rPr>
                <w:rFonts w:ascii="Verdana" w:eastAsia="Verdana" w:hAnsi="Verdana" w:cs="Verdana"/>
                <w:lang w:val="lt-LT"/>
              </w:rPr>
              <w:t xml:space="preserve"> – Techninio projekto </w:t>
            </w:r>
            <w:r w:rsidRPr="00E320D9">
              <w:rPr>
                <w:rFonts w:ascii="Verdana" w:eastAsia="Verdana" w:hAnsi="Verdana" w:cs="Verdana"/>
                <w:lang w:val="lt-LT"/>
              </w:rPr>
              <w:t>I etapo II variant</w:t>
            </w:r>
            <w:r>
              <w:rPr>
                <w:rFonts w:ascii="Verdana" w:eastAsia="Verdana" w:hAnsi="Verdana" w:cs="Verdana"/>
                <w:lang w:val="lt-LT"/>
              </w:rPr>
              <w:t>o</w:t>
            </w:r>
            <w:r w:rsidRPr="00E320D9">
              <w:rPr>
                <w:rFonts w:ascii="Verdana" w:eastAsia="Verdana" w:hAnsi="Verdana" w:cs="Verdana"/>
                <w:lang w:val="lt-LT"/>
              </w:rPr>
              <w:t xml:space="preserve">* </w:t>
            </w:r>
            <w:r>
              <w:rPr>
                <w:rFonts w:ascii="Verdana" w:eastAsia="Verdana" w:hAnsi="Verdana" w:cs="Verdana"/>
                <w:lang w:val="lt-LT"/>
              </w:rPr>
              <w:t xml:space="preserve">Darbai </w:t>
            </w:r>
            <w:r w:rsidRPr="00E320D9">
              <w:rPr>
                <w:rFonts w:ascii="Verdana" w:eastAsia="Verdana" w:hAnsi="Verdana" w:cs="Verdana"/>
                <w:lang w:val="lt-LT"/>
              </w:rPr>
              <w:t>– Aušros gatvės atkarpos</w:t>
            </w:r>
            <w:r w:rsidR="00463C9D">
              <w:rPr>
                <w:rFonts w:ascii="Verdana" w:eastAsia="Verdana" w:hAnsi="Verdana" w:cs="Verdana"/>
                <w:lang w:val="lt-LT"/>
              </w:rPr>
              <w:t xml:space="preserve"> statyba,</w:t>
            </w:r>
            <w:r w:rsidRPr="00E320D9">
              <w:rPr>
                <w:rFonts w:ascii="Verdana" w:eastAsia="Verdana" w:hAnsi="Verdana" w:cs="Verdana"/>
                <w:lang w:val="lt-LT"/>
              </w:rPr>
              <w:t xml:space="preserve"> kapitalinis remontas, tilto per Šešupe</w:t>
            </w:r>
            <w:r w:rsidRPr="00E320D9">
              <w:rPr>
                <w:rFonts w:ascii="Arial" w:eastAsia="Verdana" w:hAnsi="Arial" w:cs="Arial"/>
                <w:lang w:val="lt-LT"/>
              </w:rPr>
              <w:t>̨</w:t>
            </w:r>
            <w:r w:rsidRPr="00E320D9">
              <w:rPr>
                <w:rFonts w:ascii="Verdana" w:eastAsia="Verdana" w:hAnsi="Verdana" w:cs="Verdana"/>
                <w:lang w:val="lt-LT"/>
              </w:rPr>
              <w:t xml:space="preserve"> statyba, St</w:t>
            </w:r>
            <w:r w:rsidR="0086491D">
              <w:rPr>
                <w:rFonts w:ascii="Verdana" w:eastAsia="Verdana" w:hAnsi="Verdana" w:cs="Verdana"/>
                <w:lang w:val="lt-LT"/>
              </w:rPr>
              <w:t>ū</w:t>
            </w:r>
            <w:r w:rsidRPr="00E320D9">
              <w:rPr>
                <w:rFonts w:ascii="Verdana" w:eastAsia="Verdana" w:hAnsi="Verdana" w:cs="Verdana"/>
                <w:lang w:val="lt-LT"/>
              </w:rPr>
              <w:t>riški</w:t>
            </w:r>
            <w:r w:rsidR="0086491D">
              <w:rPr>
                <w:rFonts w:ascii="Verdana" w:eastAsia="Verdana" w:hAnsi="Verdana" w:cs="Verdana"/>
                <w:lang w:val="lt-LT"/>
              </w:rPr>
              <w:t>ų</w:t>
            </w:r>
            <w:r w:rsidRPr="00E320D9">
              <w:rPr>
                <w:rFonts w:ascii="Verdana" w:eastAsia="Verdana" w:hAnsi="Verdana" w:cs="Verdana"/>
                <w:lang w:val="lt-LT"/>
              </w:rPr>
              <w:t xml:space="preserve"> gatvės atkarpos įrengimas iki Tarpučių</w:t>
            </w:r>
            <w:r w:rsidRPr="00E320D9">
              <w:rPr>
                <w:rFonts w:ascii="Arial" w:eastAsia="Verdana" w:hAnsi="Arial" w:cs="Arial"/>
                <w:lang w:val="lt-LT"/>
              </w:rPr>
              <w:t>̨</w:t>
            </w:r>
            <w:r w:rsidRPr="00E320D9">
              <w:rPr>
                <w:rFonts w:ascii="Verdana" w:eastAsia="Verdana" w:hAnsi="Verdana" w:cs="Verdana"/>
                <w:lang w:val="lt-LT"/>
              </w:rPr>
              <w:t xml:space="preserve"> gatvės, žiedinės sankryžos įrengimas St</w:t>
            </w:r>
            <w:r w:rsidR="0086491D">
              <w:rPr>
                <w:rFonts w:ascii="Verdana" w:eastAsia="Verdana" w:hAnsi="Verdana" w:cs="Verdana"/>
                <w:lang w:val="lt-LT"/>
              </w:rPr>
              <w:t>ū</w:t>
            </w:r>
            <w:r w:rsidRPr="00E320D9">
              <w:rPr>
                <w:rFonts w:ascii="Verdana" w:eastAsia="Verdana" w:hAnsi="Verdana" w:cs="Verdana"/>
                <w:lang w:val="lt-LT"/>
              </w:rPr>
              <w:t>riški</w:t>
            </w:r>
            <w:r w:rsidR="0086491D">
              <w:rPr>
                <w:rFonts w:ascii="Verdana" w:eastAsia="Verdana" w:hAnsi="Verdana" w:cs="Verdana"/>
                <w:lang w:val="lt-LT"/>
              </w:rPr>
              <w:t>ų</w:t>
            </w:r>
            <w:r w:rsidRPr="00E320D9">
              <w:rPr>
                <w:rFonts w:ascii="Verdana" w:eastAsia="Verdana" w:hAnsi="Verdana" w:cs="Verdana"/>
                <w:lang w:val="lt-LT"/>
              </w:rPr>
              <w:t xml:space="preserve"> ir Tarpuči</w:t>
            </w:r>
            <w:r w:rsidR="0086491D">
              <w:rPr>
                <w:rFonts w:ascii="Verdana" w:eastAsia="Verdana" w:hAnsi="Verdana" w:cs="Verdana"/>
                <w:lang w:val="lt-LT"/>
              </w:rPr>
              <w:t>ų</w:t>
            </w:r>
            <w:r w:rsidRPr="00E320D9">
              <w:rPr>
                <w:rFonts w:ascii="Verdana" w:eastAsia="Verdana" w:hAnsi="Verdana" w:cs="Verdana"/>
                <w:lang w:val="lt-LT"/>
              </w:rPr>
              <w:t xml:space="preserve"> gatvių</w:t>
            </w:r>
            <w:r w:rsidRPr="00E320D9">
              <w:rPr>
                <w:rFonts w:ascii="Arial" w:eastAsia="Verdana" w:hAnsi="Arial" w:cs="Arial"/>
                <w:lang w:val="lt-LT"/>
              </w:rPr>
              <w:t>̨</w:t>
            </w:r>
            <w:r w:rsidRPr="00E320D9">
              <w:rPr>
                <w:rFonts w:ascii="Verdana" w:eastAsia="Verdana" w:hAnsi="Verdana" w:cs="Verdana"/>
                <w:lang w:val="lt-LT"/>
              </w:rPr>
              <w:t xml:space="preserve"> sankirtoje.</w:t>
            </w:r>
          </w:p>
          <w:p w14:paraId="679BC94C" w14:textId="6D9C10DC" w:rsidR="00501323" w:rsidRDefault="00E320D9" w:rsidP="00D36C49">
            <w:pPr>
              <w:jc w:val="both"/>
              <w:rPr>
                <w:rFonts w:ascii="Verdana" w:eastAsia="Verdana" w:hAnsi="Verdana" w:cs="Verdana"/>
                <w:lang w:val="lt-LT"/>
              </w:rPr>
            </w:pPr>
            <w:r w:rsidRPr="00E320D9">
              <w:rPr>
                <w:rFonts w:ascii="Verdana" w:eastAsia="Verdana" w:hAnsi="Verdana" w:cs="Verdana"/>
                <w:b/>
                <w:bCs/>
                <w:lang w:val="lt-LT"/>
              </w:rPr>
              <w:t>II pirkimo objekto dalis</w:t>
            </w:r>
            <w:r>
              <w:rPr>
                <w:rFonts w:ascii="Verdana" w:eastAsia="Verdana" w:hAnsi="Verdana" w:cs="Verdana"/>
                <w:lang w:val="lt-LT"/>
              </w:rPr>
              <w:t xml:space="preserve"> – Techninio projekto </w:t>
            </w:r>
            <w:r w:rsidR="00E17337" w:rsidRPr="00E320D9">
              <w:rPr>
                <w:rFonts w:ascii="Verdana" w:eastAsia="Verdana" w:hAnsi="Verdana" w:cs="Verdana"/>
                <w:lang w:val="lt-LT"/>
              </w:rPr>
              <w:t>II etapo II variant</w:t>
            </w:r>
            <w:r w:rsidRPr="00E320D9">
              <w:rPr>
                <w:rFonts w:ascii="Verdana" w:eastAsia="Verdana" w:hAnsi="Verdana" w:cs="Verdana"/>
                <w:lang w:val="lt-LT"/>
              </w:rPr>
              <w:t>o</w:t>
            </w:r>
            <w:r w:rsidR="00E17337" w:rsidRPr="00E320D9">
              <w:rPr>
                <w:rFonts w:ascii="Verdana" w:eastAsia="Verdana" w:hAnsi="Verdana" w:cs="Verdana"/>
                <w:lang w:val="lt-LT"/>
              </w:rPr>
              <w:t>**</w:t>
            </w:r>
            <w:r w:rsidRPr="00E320D9">
              <w:rPr>
                <w:rFonts w:ascii="Verdana" w:eastAsia="Verdana" w:hAnsi="Verdana" w:cs="Verdana"/>
                <w:lang w:val="lt-LT"/>
              </w:rPr>
              <w:t xml:space="preserve"> Darbai</w:t>
            </w:r>
            <w:r w:rsidR="00E17337" w:rsidRPr="00E320D9">
              <w:rPr>
                <w:rFonts w:ascii="Verdana" w:eastAsia="Verdana" w:hAnsi="Verdana" w:cs="Verdana"/>
                <w:lang w:val="lt-LT"/>
              </w:rPr>
              <w:t xml:space="preserve"> – Stūriškių </w:t>
            </w:r>
            <w:r w:rsidR="00DA117B" w:rsidRPr="00E320D9">
              <w:rPr>
                <w:rFonts w:ascii="Verdana" w:eastAsia="Verdana" w:hAnsi="Verdana" w:cs="Verdana"/>
                <w:lang w:val="lt-LT"/>
              </w:rPr>
              <w:t>gatvės</w:t>
            </w:r>
            <w:r w:rsidR="00E17337" w:rsidRPr="00E320D9">
              <w:rPr>
                <w:rFonts w:ascii="Verdana" w:eastAsia="Verdana" w:hAnsi="Verdana" w:cs="Verdana"/>
                <w:lang w:val="lt-LT"/>
              </w:rPr>
              <w:t xml:space="preserve"> atkarpos </w:t>
            </w:r>
            <w:r w:rsidR="00DA117B" w:rsidRPr="00E320D9">
              <w:rPr>
                <w:rFonts w:ascii="Verdana" w:eastAsia="Verdana" w:hAnsi="Verdana" w:cs="Verdana"/>
                <w:lang w:val="lt-LT"/>
              </w:rPr>
              <w:t>įrengimas</w:t>
            </w:r>
            <w:r w:rsidR="00E17337" w:rsidRPr="00E320D9">
              <w:rPr>
                <w:rFonts w:ascii="Verdana" w:eastAsia="Verdana" w:hAnsi="Verdana" w:cs="Verdana"/>
                <w:lang w:val="lt-LT"/>
              </w:rPr>
              <w:t xml:space="preserve">, </w:t>
            </w:r>
            <w:r w:rsidR="00DA117B" w:rsidRPr="00E320D9">
              <w:rPr>
                <w:rFonts w:ascii="Verdana" w:eastAsia="Verdana" w:hAnsi="Verdana" w:cs="Verdana"/>
                <w:lang w:val="lt-LT"/>
              </w:rPr>
              <w:t>Vokiečių</w:t>
            </w:r>
            <w:r w:rsidR="00E17337" w:rsidRPr="00E320D9">
              <w:rPr>
                <w:rFonts w:ascii="Verdana" w:eastAsia="Verdana" w:hAnsi="Verdana" w:cs="Verdana"/>
                <w:lang w:val="lt-LT"/>
              </w:rPr>
              <w:t xml:space="preserve">̨ </w:t>
            </w:r>
            <w:r w:rsidR="00DA117B" w:rsidRPr="00E320D9">
              <w:rPr>
                <w:rFonts w:ascii="Verdana" w:eastAsia="Verdana" w:hAnsi="Verdana" w:cs="Verdana"/>
                <w:lang w:val="lt-LT"/>
              </w:rPr>
              <w:t>gatvės</w:t>
            </w:r>
            <w:r w:rsidR="00E17337" w:rsidRPr="00E320D9">
              <w:rPr>
                <w:rFonts w:ascii="Verdana" w:eastAsia="Verdana" w:hAnsi="Verdana" w:cs="Verdana"/>
                <w:lang w:val="lt-LT"/>
              </w:rPr>
              <w:t xml:space="preserve"> </w:t>
            </w:r>
            <w:r w:rsidR="00DA117B" w:rsidRPr="00E320D9">
              <w:rPr>
                <w:rFonts w:ascii="Verdana" w:eastAsia="Verdana" w:hAnsi="Verdana" w:cs="Verdana"/>
                <w:lang w:val="lt-LT"/>
              </w:rPr>
              <w:t>įrengimas</w:t>
            </w:r>
            <w:r w:rsidR="00E17337" w:rsidRPr="00E320D9">
              <w:rPr>
                <w:rFonts w:ascii="Verdana" w:eastAsia="Verdana" w:hAnsi="Verdana" w:cs="Verdana"/>
                <w:lang w:val="lt-LT"/>
              </w:rPr>
              <w:t xml:space="preserve"> ir kapitalinis remontas.</w:t>
            </w:r>
          </w:p>
          <w:p w14:paraId="4090BE06" w14:textId="77777777" w:rsidR="002963C7" w:rsidRDefault="002963C7" w:rsidP="00D36C49">
            <w:pPr>
              <w:jc w:val="both"/>
              <w:rPr>
                <w:rFonts w:ascii="Verdana" w:eastAsia="Verdana" w:hAnsi="Verdana" w:cs="Verdana"/>
                <w:lang w:val="lt-LT"/>
              </w:rPr>
            </w:pPr>
          </w:p>
          <w:p w14:paraId="4BCD6497" w14:textId="21A9B55A" w:rsidR="002963C7" w:rsidRPr="00E320D9" w:rsidRDefault="002963C7" w:rsidP="00D36C49">
            <w:pPr>
              <w:jc w:val="both"/>
              <w:rPr>
                <w:rFonts w:ascii="Verdana" w:eastAsia="Verdana" w:hAnsi="Verdana" w:cs="Verdana"/>
                <w:lang w:val="lt-LT"/>
              </w:rPr>
            </w:pPr>
            <w:r w:rsidRPr="002963C7">
              <w:rPr>
                <w:rFonts w:ascii="Verdana" w:eastAsia="Verdana" w:hAnsi="Verdana" w:cs="Verdana"/>
                <w:lang w:val="lt-LT"/>
              </w:rPr>
              <w:t>Tiekėjas gali pateikti Pasiūlymą vienai ar abiem Pirkimo objekto dalims.</w:t>
            </w:r>
          </w:p>
          <w:p w14:paraId="5E8656C1" w14:textId="3A1706C1" w:rsidR="00501323" w:rsidRPr="00E17337" w:rsidRDefault="00501323" w:rsidP="00D36C49">
            <w:pPr>
              <w:jc w:val="both"/>
              <w:rPr>
                <w:rFonts w:ascii="Verdana" w:eastAsia="Verdana" w:hAnsi="Verdana" w:cs="Verdana"/>
                <w:highlight w:val="yellow"/>
                <w:lang w:val="lt-LT"/>
              </w:rPr>
            </w:pPr>
          </w:p>
          <w:p w14:paraId="62BB0466" w14:textId="78839096" w:rsidR="00501323" w:rsidRPr="00D927D5" w:rsidRDefault="002963C7" w:rsidP="002963C7">
            <w:pPr>
              <w:jc w:val="both"/>
              <w:rPr>
                <w:rFonts w:ascii="Verdana" w:eastAsia="Verdana" w:hAnsi="Verdana" w:cs="Verdana"/>
                <w:lang w:val="lt-LT"/>
              </w:rPr>
            </w:pPr>
            <w:r w:rsidRPr="002963C7">
              <w:rPr>
                <w:rFonts w:ascii="Verdana" w:eastAsia="Verdana" w:hAnsi="Verdana" w:cs="Verdana"/>
                <w:lang w:val="lt-LT"/>
              </w:rPr>
              <w:t xml:space="preserve">Kiekvienos pirkimo objekto dalies laimėtojas privalo parengti darbo projektą pagal atitinkamai tai daliai pateikiamo </w:t>
            </w:r>
            <w:r>
              <w:rPr>
                <w:rFonts w:ascii="Verdana" w:eastAsia="Verdana" w:hAnsi="Verdana" w:cs="Verdana"/>
                <w:lang w:val="lt-LT"/>
              </w:rPr>
              <w:t>T</w:t>
            </w:r>
            <w:r w:rsidRPr="002963C7">
              <w:rPr>
                <w:rFonts w:ascii="Verdana" w:eastAsia="Verdana" w:hAnsi="Verdana" w:cs="Verdana"/>
                <w:lang w:val="lt-LT"/>
              </w:rPr>
              <w:t>echninio projekto II varianto sprendinius.</w:t>
            </w:r>
            <w:r w:rsidR="00FC488E" w:rsidRPr="00680618">
              <w:rPr>
                <w:rFonts w:ascii="Verdana" w:eastAsia="Verdana" w:hAnsi="Verdana" w:cs="Verdana"/>
                <w:lang w:val="lt-LT"/>
              </w:rPr>
              <w:t xml:space="preserve"> </w:t>
            </w:r>
          </w:p>
          <w:p w14:paraId="3BA4B889" w14:textId="5AA52694" w:rsidR="00501323" w:rsidRPr="00D927D5" w:rsidRDefault="00501323" w:rsidP="00D36C49">
            <w:pPr>
              <w:jc w:val="both"/>
              <w:rPr>
                <w:rFonts w:ascii="Verdana" w:eastAsia="Verdana" w:hAnsi="Verdana" w:cs="Verdana"/>
                <w:lang w:val="lt-LT"/>
              </w:rPr>
            </w:pPr>
          </w:p>
          <w:p w14:paraId="394846CC" w14:textId="77777777" w:rsidR="00501323" w:rsidRPr="00D927D5" w:rsidRDefault="00E17337" w:rsidP="00D36C49">
            <w:pPr>
              <w:jc w:val="both"/>
              <w:rPr>
                <w:rFonts w:ascii="Verdana" w:eastAsia="Verdana" w:hAnsi="Verdana" w:cs="Verdana"/>
                <w:lang w:val="lt-LT"/>
              </w:rPr>
            </w:pPr>
            <w:r w:rsidRPr="00D927D5">
              <w:rPr>
                <w:rFonts w:ascii="Verdana" w:eastAsia="Verdana" w:hAnsi="Verdana" w:cs="Verdana"/>
                <w:lang w:val="lt-LT"/>
              </w:rPr>
              <w:lastRenderedPageBreak/>
              <w:t>*Techniniame projekte numatyti du I etapo variantai. Tiekėjas I etapo darbus turės atlikti pagal II variantą.</w:t>
            </w:r>
          </w:p>
          <w:p w14:paraId="79DEC11D" w14:textId="204F4290" w:rsidR="00501323" w:rsidRPr="00E17337" w:rsidRDefault="00E17337" w:rsidP="00D36C49">
            <w:pPr>
              <w:jc w:val="both"/>
              <w:rPr>
                <w:rFonts w:ascii="Verdana" w:eastAsia="Verdana" w:hAnsi="Verdana" w:cs="Verdana"/>
                <w:highlight w:val="yellow"/>
                <w:lang w:val="lt-LT"/>
              </w:rPr>
            </w:pPr>
            <w:r w:rsidRPr="00D927D5">
              <w:rPr>
                <w:rFonts w:ascii="Verdana" w:eastAsia="Verdana" w:hAnsi="Verdana" w:cs="Verdana"/>
                <w:lang w:val="lt-LT"/>
              </w:rPr>
              <w:t>**Techniniame projekte numatyti du II etapo variantai. Tiekėjas II etapo darbus turės atlikti pagal II variantą.</w:t>
            </w:r>
          </w:p>
        </w:tc>
      </w:tr>
      <w:tr w:rsidR="00501323" w:rsidRPr="007D3C9A" w14:paraId="29B157B6" w14:textId="77777777" w:rsidTr="00EE3962">
        <w:tc>
          <w:tcPr>
            <w:tcW w:w="846" w:type="dxa"/>
            <w:tcMar>
              <w:top w:w="0" w:type="dxa"/>
              <w:left w:w="100" w:type="dxa"/>
              <w:bottom w:w="0" w:type="dxa"/>
              <w:right w:w="100" w:type="dxa"/>
            </w:tcMar>
          </w:tcPr>
          <w:p w14:paraId="238D2C01" w14:textId="77777777" w:rsidR="00501323" w:rsidRPr="007D3C9A" w:rsidRDefault="00E17337" w:rsidP="00E03D01">
            <w:pPr>
              <w:pStyle w:val="Antrat1"/>
              <w:keepNext w:val="0"/>
              <w:keepLines w:val="0"/>
              <w:spacing w:before="0" w:after="0"/>
              <w:ind w:left="140" w:right="140"/>
              <w:jc w:val="center"/>
              <w:rPr>
                <w:rFonts w:ascii="Verdana" w:eastAsia="Verdana" w:hAnsi="Verdana" w:cs="Verdana"/>
                <w:b/>
                <w:sz w:val="24"/>
                <w:szCs w:val="24"/>
                <w:lang w:val="lt-LT"/>
              </w:rPr>
            </w:pPr>
            <w:bookmarkStart w:id="5" w:name="_1zmd16a8dq2d" w:colFirst="0" w:colLast="0"/>
            <w:bookmarkEnd w:id="5"/>
            <w:r w:rsidRPr="007D3C9A">
              <w:rPr>
                <w:rFonts w:ascii="Verdana" w:eastAsia="Verdana" w:hAnsi="Verdana" w:cs="Verdana"/>
                <w:b/>
                <w:sz w:val="24"/>
                <w:szCs w:val="24"/>
                <w:lang w:val="lt-LT"/>
              </w:rPr>
              <w:lastRenderedPageBreak/>
              <w:t>4.</w:t>
            </w:r>
          </w:p>
        </w:tc>
        <w:tc>
          <w:tcPr>
            <w:tcW w:w="2722" w:type="dxa"/>
            <w:tcMar>
              <w:top w:w="0" w:type="dxa"/>
              <w:left w:w="100" w:type="dxa"/>
              <w:bottom w:w="0" w:type="dxa"/>
              <w:right w:w="100" w:type="dxa"/>
            </w:tcMar>
          </w:tcPr>
          <w:p w14:paraId="79DDDA08" w14:textId="77777777" w:rsidR="00501323" w:rsidRPr="00D927D5" w:rsidRDefault="00E17337" w:rsidP="00493CAB">
            <w:pPr>
              <w:jc w:val="both"/>
              <w:rPr>
                <w:rFonts w:ascii="Verdana" w:eastAsia="Verdana" w:hAnsi="Verdana" w:cs="Verdana"/>
                <w:b/>
                <w:lang w:val="lt-LT"/>
              </w:rPr>
            </w:pPr>
            <w:bookmarkStart w:id="6" w:name="_dysp04281juv" w:colFirst="0" w:colLast="0"/>
            <w:bookmarkEnd w:id="6"/>
            <w:r w:rsidRPr="00D927D5">
              <w:rPr>
                <w:rFonts w:ascii="Verdana" w:eastAsia="Verdana" w:hAnsi="Verdana" w:cs="Verdana"/>
                <w:b/>
                <w:lang w:val="lt-LT"/>
              </w:rPr>
              <w:t>Pirkimo rūšis pagal vertę</w:t>
            </w:r>
          </w:p>
        </w:tc>
        <w:tc>
          <w:tcPr>
            <w:tcW w:w="6063" w:type="dxa"/>
            <w:tcMar>
              <w:top w:w="0" w:type="dxa"/>
              <w:left w:w="100" w:type="dxa"/>
              <w:bottom w:w="0" w:type="dxa"/>
              <w:right w:w="100" w:type="dxa"/>
            </w:tcMar>
          </w:tcPr>
          <w:p w14:paraId="4F026389" w14:textId="77777777" w:rsidR="00501323" w:rsidRPr="00D927D5" w:rsidRDefault="00E17337" w:rsidP="00493CAB">
            <w:pPr>
              <w:jc w:val="both"/>
              <w:rPr>
                <w:rFonts w:ascii="Verdana" w:eastAsia="Verdana" w:hAnsi="Verdana" w:cs="Verdana"/>
                <w:lang w:val="lt-LT"/>
              </w:rPr>
            </w:pPr>
            <w:bookmarkStart w:id="7" w:name="_nmr3vtql1xj3" w:colFirst="0" w:colLast="0"/>
            <w:bookmarkEnd w:id="7"/>
            <w:r w:rsidRPr="00D927D5">
              <w:rPr>
                <w:rFonts w:ascii="Verdana" w:eastAsia="Verdana" w:hAnsi="Verdana" w:cs="Verdana"/>
                <w:lang w:val="lt-LT"/>
              </w:rPr>
              <w:t>Skelbiamas tarptautinis pirkimas</w:t>
            </w:r>
          </w:p>
        </w:tc>
      </w:tr>
      <w:tr w:rsidR="00501323" w:rsidRPr="007D3C9A" w14:paraId="24DA6A8D" w14:textId="77777777" w:rsidTr="00EE3962">
        <w:tc>
          <w:tcPr>
            <w:tcW w:w="846" w:type="dxa"/>
            <w:tcMar>
              <w:top w:w="0" w:type="dxa"/>
              <w:left w:w="100" w:type="dxa"/>
              <w:bottom w:w="0" w:type="dxa"/>
              <w:right w:w="100" w:type="dxa"/>
            </w:tcMar>
          </w:tcPr>
          <w:p w14:paraId="137EABE6" w14:textId="77777777" w:rsidR="00501323" w:rsidRPr="007D3C9A" w:rsidRDefault="00E17337" w:rsidP="00E03D01">
            <w:pPr>
              <w:ind w:left="160" w:right="140"/>
              <w:jc w:val="center"/>
              <w:rPr>
                <w:rFonts w:ascii="Verdana" w:eastAsia="Verdana" w:hAnsi="Verdana" w:cs="Verdana"/>
                <w:b/>
                <w:lang w:val="lt-LT"/>
              </w:rPr>
            </w:pPr>
            <w:r w:rsidRPr="007D3C9A">
              <w:rPr>
                <w:rFonts w:ascii="Verdana" w:eastAsia="Verdana" w:hAnsi="Verdana" w:cs="Verdana"/>
                <w:b/>
                <w:lang w:val="lt-LT"/>
              </w:rPr>
              <w:t>5.</w:t>
            </w:r>
          </w:p>
        </w:tc>
        <w:tc>
          <w:tcPr>
            <w:tcW w:w="2722" w:type="dxa"/>
            <w:tcMar>
              <w:top w:w="0" w:type="dxa"/>
              <w:left w:w="100" w:type="dxa"/>
              <w:bottom w:w="0" w:type="dxa"/>
              <w:right w:w="100" w:type="dxa"/>
            </w:tcMar>
          </w:tcPr>
          <w:p w14:paraId="7D9554AB" w14:textId="77777777" w:rsidR="00501323" w:rsidRPr="00D927D5" w:rsidRDefault="00E17337" w:rsidP="00D36C49">
            <w:pPr>
              <w:ind w:right="140"/>
              <w:rPr>
                <w:rFonts w:ascii="Verdana" w:eastAsia="Verdana" w:hAnsi="Verdana" w:cs="Verdana"/>
                <w:b/>
                <w:lang w:val="lt-LT"/>
              </w:rPr>
            </w:pPr>
            <w:r w:rsidRPr="00D927D5">
              <w:rPr>
                <w:rFonts w:ascii="Verdana" w:eastAsia="Verdana" w:hAnsi="Verdana" w:cs="Verdana"/>
                <w:b/>
                <w:lang w:val="lt-LT"/>
              </w:rPr>
              <w:t>Nuorodos į išankstinį informacinį skelbimą, paskelbtą Europos Sąjungos leidinių biuro, taip pat paskelbtą CVP IS, kituose leidiniuose ir internete, jeigu apie pirkimą buvo skelbta iš anksto</w:t>
            </w:r>
          </w:p>
        </w:tc>
        <w:tc>
          <w:tcPr>
            <w:tcW w:w="6063" w:type="dxa"/>
            <w:tcMar>
              <w:top w:w="0" w:type="dxa"/>
              <w:left w:w="100" w:type="dxa"/>
              <w:bottom w:w="0" w:type="dxa"/>
              <w:right w:w="100" w:type="dxa"/>
            </w:tcMar>
          </w:tcPr>
          <w:p w14:paraId="36BA51A1" w14:textId="31734223" w:rsidR="00501323" w:rsidRPr="00D927D5" w:rsidRDefault="00E17337" w:rsidP="00D36C49">
            <w:pPr>
              <w:pStyle w:val="Antrat1"/>
              <w:keepNext w:val="0"/>
              <w:keepLines w:val="0"/>
              <w:spacing w:before="0" w:after="0"/>
              <w:jc w:val="both"/>
              <w:rPr>
                <w:rFonts w:ascii="Verdana" w:eastAsia="Verdana" w:hAnsi="Verdana" w:cs="Verdana"/>
                <w:bCs/>
                <w:sz w:val="24"/>
                <w:szCs w:val="24"/>
                <w:lang w:val="lt-LT"/>
              </w:rPr>
            </w:pPr>
            <w:bookmarkStart w:id="8" w:name="_owbt3lmu5nbn" w:colFirst="0" w:colLast="0"/>
            <w:bookmarkEnd w:id="8"/>
            <w:r w:rsidRPr="00D927D5">
              <w:rPr>
                <w:rFonts w:ascii="Verdana" w:eastAsia="Verdana" w:hAnsi="Verdana" w:cs="Verdana"/>
                <w:bCs/>
                <w:sz w:val="24"/>
                <w:szCs w:val="24"/>
                <w:lang w:val="lt-LT"/>
              </w:rPr>
              <w:t>Išankstinis informacinis skelbimas apie šį pirkimą nebuvo skelbtas.</w:t>
            </w:r>
            <w:bookmarkStart w:id="9" w:name="_ta822bz1lmk2" w:colFirst="0" w:colLast="0"/>
            <w:bookmarkEnd w:id="9"/>
          </w:p>
        </w:tc>
      </w:tr>
      <w:tr w:rsidR="00501323" w:rsidRPr="007D3C9A" w14:paraId="17B48AC0" w14:textId="77777777" w:rsidTr="00EE3962">
        <w:tc>
          <w:tcPr>
            <w:tcW w:w="846" w:type="dxa"/>
            <w:tcMar>
              <w:top w:w="0" w:type="dxa"/>
              <w:left w:w="100" w:type="dxa"/>
              <w:bottom w:w="0" w:type="dxa"/>
              <w:right w:w="100" w:type="dxa"/>
            </w:tcMar>
          </w:tcPr>
          <w:p w14:paraId="6A366DA0" w14:textId="77777777" w:rsidR="00501323" w:rsidRPr="007D3C9A" w:rsidRDefault="00E17337" w:rsidP="00E03D01">
            <w:pPr>
              <w:ind w:left="140" w:right="140"/>
              <w:jc w:val="center"/>
              <w:rPr>
                <w:rFonts w:ascii="Verdana" w:eastAsia="Verdana" w:hAnsi="Verdana" w:cs="Verdana"/>
                <w:b/>
                <w:lang w:val="lt-LT"/>
              </w:rPr>
            </w:pPr>
            <w:r w:rsidRPr="007D3C9A">
              <w:rPr>
                <w:rFonts w:ascii="Verdana" w:eastAsia="Verdana" w:hAnsi="Verdana" w:cs="Verdana"/>
                <w:b/>
                <w:lang w:val="lt-LT"/>
              </w:rPr>
              <w:t>6.</w:t>
            </w:r>
          </w:p>
        </w:tc>
        <w:tc>
          <w:tcPr>
            <w:tcW w:w="2722" w:type="dxa"/>
            <w:tcMar>
              <w:top w:w="0" w:type="dxa"/>
              <w:left w:w="100" w:type="dxa"/>
              <w:bottom w:w="0" w:type="dxa"/>
              <w:right w:w="100" w:type="dxa"/>
            </w:tcMar>
          </w:tcPr>
          <w:p w14:paraId="45187B20" w14:textId="77777777" w:rsidR="00501323" w:rsidRPr="00D927D5" w:rsidRDefault="00E17337" w:rsidP="00D36C49">
            <w:pPr>
              <w:ind w:right="140"/>
              <w:rPr>
                <w:rFonts w:ascii="Verdana" w:eastAsia="Verdana" w:hAnsi="Verdana" w:cs="Verdana"/>
                <w:b/>
                <w:lang w:val="lt-LT"/>
              </w:rPr>
            </w:pPr>
            <w:r w:rsidRPr="00D927D5">
              <w:rPr>
                <w:rFonts w:ascii="Verdana" w:eastAsia="Verdana" w:hAnsi="Verdana" w:cs="Verdana"/>
                <w:b/>
                <w:lang w:val="lt-LT"/>
              </w:rPr>
              <w:t>Informacija apie numatomą skelbti savanoriško</w:t>
            </w:r>
            <w:r w:rsidRPr="00D927D5">
              <w:rPr>
                <w:rFonts w:ascii="Verdana" w:eastAsia="Verdana" w:hAnsi="Verdana" w:cs="Verdana"/>
                <w:b/>
                <w:i/>
                <w:lang w:val="lt-LT"/>
              </w:rPr>
              <w:t xml:space="preserve"> ex ante</w:t>
            </w:r>
            <w:r w:rsidRPr="00D927D5">
              <w:rPr>
                <w:rFonts w:ascii="Verdana" w:eastAsia="Verdana" w:hAnsi="Verdana" w:cs="Verdana"/>
                <w:b/>
                <w:lang w:val="lt-LT"/>
              </w:rPr>
              <w:t xml:space="preserve"> skaidrumo skelbimą</w:t>
            </w:r>
          </w:p>
        </w:tc>
        <w:tc>
          <w:tcPr>
            <w:tcW w:w="6063" w:type="dxa"/>
            <w:tcMar>
              <w:top w:w="0" w:type="dxa"/>
              <w:left w:w="100" w:type="dxa"/>
              <w:bottom w:w="0" w:type="dxa"/>
              <w:right w:w="100" w:type="dxa"/>
            </w:tcMar>
          </w:tcPr>
          <w:p w14:paraId="27B9A325" w14:textId="115F0B39" w:rsidR="00501323" w:rsidRPr="00D927D5" w:rsidRDefault="00E17337" w:rsidP="002F3F7A">
            <w:pPr>
              <w:jc w:val="both"/>
              <w:rPr>
                <w:rFonts w:ascii="Verdana" w:eastAsia="Verdana" w:hAnsi="Verdana" w:cs="Verdana"/>
                <w:lang w:val="lt-LT"/>
              </w:rPr>
            </w:pPr>
            <w:r w:rsidRPr="00D927D5">
              <w:rPr>
                <w:rFonts w:ascii="Verdana" w:eastAsia="Verdana" w:hAnsi="Verdana" w:cs="Verdana"/>
                <w:lang w:val="lt-LT"/>
              </w:rPr>
              <w:t xml:space="preserve">Šiame pirkime Perkančioji organizacija savanoriško </w:t>
            </w:r>
            <w:r w:rsidRPr="00D927D5">
              <w:rPr>
                <w:rFonts w:ascii="Verdana" w:eastAsia="Verdana" w:hAnsi="Verdana" w:cs="Verdana"/>
                <w:i/>
                <w:lang w:val="lt-LT"/>
              </w:rPr>
              <w:t>ex ante</w:t>
            </w:r>
            <w:r w:rsidRPr="00D927D5">
              <w:rPr>
                <w:rFonts w:ascii="Verdana" w:eastAsia="Verdana" w:hAnsi="Verdana" w:cs="Verdana"/>
                <w:lang w:val="lt-LT"/>
              </w:rPr>
              <w:t xml:space="preserve"> skaidrumo skelbimo nenumato skelbti.</w:t>
            </w:r>
            <w:bookmarkStart w:id="10" w:name="_b329jr50qp2n" w:colFirst="0" w:colLast="0"/>
            <w:bookmarkEnd w:id="10"/>
          </w:p>
        </w:tc>
      </w:tr>
      <w:tr w:rsidR="00501323" w:rsidRPr="007D3C9A" w14:paraId="03A4014A" w14:textId="77777777" w:rsidTr="00EE3962">
        <w:tc>
          <w:tcPr>
            <w:tcW w:w="846" w:type="dxa"/>
            <w:tcMar>
              <w:top w:w="0" w:type="dxa"/>
              <w:left w:w="100" w:type="dxa"/>
              <w:bottom w:w="0" w:type="dxa"/>
              <w:right w:w="100" w:type="dxa"/>
            </w:tcMar>
          </w:tcPr>
          <w:p w14:paraId="043BA618" w14:textId="77777777" w:rsidR="00501323" w:rsidRPr="007D3C9A" w:rsidRDefault="00E17337" w:rsidP="00E03D01">
            <w:pPr>
              <w:ind w:left="140" w:right="140"/>
              <w:jc w:val="center"/>
              <w:rPr>
                <w:rFonts w:ascii="Verdana" w:eastAsia="Verdana" w:hAnsi="Verdana" w:cs="Verdana"/>
                <w:b/>
                <w:lang w:val="lt-LT"/>
              </w:rPr>
            </w:pPr>
            <w:r w:rsidRPr="007D3C9A">
              <w:rPr>
                <w:rFonts w:ascii="Verdana" w:eastAsia="Verdana" w:hAnsi="Verdana" w:cs="Verdana"/>
                <w:b/>
                <w:lang w:val="lt-LT"/>
              </w:rPr>
              <w:t>7.</w:t>
            </w:r>
          </w:p>
        </w:tc>
        <w:tc>
          <w:tcPr>
            <w:tcW w:w="2722" w:type="dxa"/>
            <w:tcMar>
              <w:top w:w="0" w:type="dxa"/>
              <w:left w:w="100" w:type="dxa"/>
              <w:bottom w:w="0" w:type="dxa"/>
              <w:right w:w="100" w:type="dxa"/>
            </w:tcMar>
          </w:tcPr>
          <w:p w14:paraId="7F5F9EFD" w14:textId="77777777" w:rsidR="00501323" w:rsidRPr="00D927D5" w:rsidRDefault="00E17337" w:rsidP="00D36C49">
            <w:pPr>
              <w:ind w:right="140"/>
              <w:rPr>
                <w:rFonts w:ascii="Verdana" w:eastAsia="Verdana" w:hAnsi="Verdana" w:cs="Verdana"/>
                <w:b/>
                <w:lang w:val="lt-LT"/>
              </w:rPr>
            </w:pPr>
            <w:r w:rsidRPr="00D927D5">
              <w:rPr>
                <w:rFonts w:ascii="Verdana" w:eastAsia="Verdana" w:hAnsi="Verdana" w:cs="Verdana"/>
                <w:b/>
                <w:lang w:val="lt-LT"/>
              </w:rPr>
              <w:t>Rezervuota teisė dalyvauti pirkime</w:t>
            </w:r>
          </w:p>
        </w:tc>
        <w:tc>
          <w:tcPr>
            <w:tcW w:w="6063" w:type="dxa"/>
            <w:tcMar>
              <w:top w:w="0" w:type="dxa"/>
              <w:left w:w="100" w:type="dxa"/>
              <w:bottom w:w="0" w:type="dxa"/>
              <w:right w:w="100" w:type="dxa"/>
            </w:tcMar>
          </w:tcPr>
          <w:p w14:paraId="12633990" w14:textId="77777777" w:rsidR="00501323" w:rsidRPr="00D927D5" w:rsidRDefault="00E17337" w:rsidP="00D36C49">
            <w:pPr>
              <w:jc w:val="both"/>
              <w:rPr>
                <w:rFonts w:ascii="Verdana" w:eastAsia="Verdana" w:hAnsi="Verdana" w:cs="Verdana"/>
                <w:lang w:val="lt-LT"/>
              </w:rPr>
            </w:pPr>
            <w:r w:rsidRPr="00D927D5">
              <w:rPr>
                <w:rFonts w:ascii="Verdana" w:eastAsia="Verdana" w:hAnsi="Verdana" w:cs="Verdana"/>
                <w:lang w:val="lt-LT"/>
              </w:rPr>
              <w:t>Perkančioji organizacija nerezervuoja teisės dalyvauti pirkime VPĮ 23 arba 24 straipsnyje nurodytiems tiekėjams.</w:t>
            </w:r>
          </w:p>
        </w:tc>
      </w:tr>
      <w:tr w:rsidR="00501323" w:rsidRPr="007D3C9A" w14:paraId="0FDD6FC1" w14:textId="77777777" w:rsidTr="00EE3962">
        <w:tc>
          <w:tcPr>
            <w:tcW w:w="846" w:type="dxa"/>
            <w:tcMar>
              <w:top w:w="0" w:type="dxa"/>
              <w:left w:w="100" w:type="dxa"/>
              <w:bottom w:w="0" w:type="dxa"/>
              <w:right w:w="100" w:type="dxa"/>
            </w:tcMar>
          </w:tcPr>
          <w:p w14:paraId="45D21B4C" w14:textId="77777777" w:rsidR="00501323" w:rsidRPr="007D3C9A" w:rsidRDefault="00E17337" w:rsidP="00E03D01">
            <w:pPr>
              <w:pStyle w:val="Antrat1"/>
              <w:keepNext w:val="0"/>
              <w:keepLines w:val="0"/>
              <w:spacing w:before="0" w:after="0"/>
              <w:ind w:left="140" w:right="140"/>
              <w:jc w:val="center"/>
              <w:rPr>
                <w:rFonts w:ascii="Verdana" w:eastAsia="Verdana" w:hAnsi="Verdana" w:cs="Verdana"/>
                <w:b/>
                <w:sz w:val="24"/>
                <w:szCs w:val="24"/>
                <w:lang w:val="lt-LT"/>
              </w:rPr>
            </w:pPr>
            <w:bookmarkStart w:id="11" w:name="_dge7y4ldnciv" w:colFirst="0" w:colLast="0"/>
            <w:bookmarkEnd w:id="11"/>
            <w:r w:rsidRPr="007D3C9A">
              <w:rPr>
                <w:rFonts w:ascii="Verdana" w:eastAsia="Verdana" w:hAnsi="Verdana" w:cs="Verdana"/>
                <w:b/>
                <w:sz w:val="24"/>
                <w:szCs w:val="24"/>
                <w:lang w:val="lt-LT"/>
              </w:rPr>
              <w:t>8.</w:t>
            </w:r>
          </w:p>
        </w:tc>
        <w:tc>
          <w:tcPr>
            <w:tcW w:w="2722" w:type="dxa"/>
            <w:tcMar>
              <w:top w:w="0" w:type="dxa"/>
              <w:left w:w="100" w:type="dxa"/>
              <w:bottom w:w="0" w:type="dxa"/>
              <w:right w:w="100" w:type="dxa"/>
            </w:tcMar>
          </w:tcPr>
          <w:p w14:paraId="286DFAEB" w14:textId="77777777" w:rsidR="00501323" w:rsidRPr="00D927D5" w:rsidRDefault="00E17337" w:rsidP="00D36C49">
            <w:pPr>
              <w:pStyle w:val="Antrat1"/>
              <w:keepNext w:val="0"/>
              <w:keepLines w:val="0"/>
              <w:spacing w:before="0" w:after="0"/>
              <w:ind w:right="140"/>
              <w:rPr>
                <w:rFonts w:ascii="Verdana" w:eastAsia="Verdana" w:hAnsi="Verdana" w:cs="Verdana"/>
                <w:b/>
                <w:sz w:val="24"/>
                <w:szCs w:val="24"/>
                <w:lang w:val="lt-LT"/>
              </w:rPr>
            </w:pPr>
            <w:bookmarkStart w:id="12" w:name="_dxo4kp4ro65h" w:colFirst="0" w:colLast="0"/>
            <w:bookmarkEnd w:id="12"/>
            <w:r w:rsidRPr="00D927D5">
              <w:rPr>
                <w:rFonts w:ascii="Verdana" w:eastAsia="Verdana" w:hAnsi="Verdana" w:cs="Verdana"/>
                <w:b/>
                <w:sz w:val="24"/>
                <w:szCs w:val="24"/>
                <w:lang w:val="lt-LT"/>
              </w:rPr>
              <w:t>Pasiūlymų vertinimo kriterijus</w:t>
            </w:r>
          </w:p>
        </w:tc>
        <w:tc>
          <w:tcPr>
            <w:tcW w:w="6063" w:type="dxa"/>
            <w:tcMar>
              <w:top w:w="0" w:type="dxa"/>
              <w:left w:w="100" w:type="dxa"/>
              <w:bottom w:w="0" w:type="dxa"/>
              <w:right w:w="100" w:type="dxa"/>
            </w:tcMar>
          </w:tcPr>
          <w:p w14:paraId="1E3FC7B7" w14:textId="77777777" w:rsidR="00501323" w:rsidRPr="00D927D5" w:rsidRDefault="00E17337" w:rsidP="00493CAB">
            <w:pPr>
              <w:jc w:val="both"/>
              <w:rPr>
                <w:rFonts w:ascii="Verdana" w:eastAsia="Verdana" w:hAnsi="Verdana" w:cs="Verdana"/>
                <w:lang w:val="lt-LT"/>
              </w:rPr>
            </w:pPr>
            <w:bookmarkStart w:id="13" w:name="_a7y308689vi8" w:colFirst="0" w:colLast="0"/>
            <w:bookmarkEnd w:id="13"/>
            <w:r w:rsidRPr="00D927D5">
              <w:rPr>
                <w:rFonts w:ascii="Verdana" w:eastAsia="Verdana" w:hAnsi="Verdana" w:cs="Verdana"/>
                <w:lang w:val="lt-LT"/>
              </w:rPr>
              <w:t>Kainos ir kokybės santykis. Duomenys, kuriuos savo pasiūlyme turi pateikti tiekėjas, vertinimo kriterijai ir tvarka, pagal kurią vertinami tiekėjo pateikti duomenys, pateikiama SPS Priede Nr. 8.</w:t>
            </w:r>
          </w:p>
        </w:tc>
      </w:tr>
      <w:tr w:rsidR="00501323" w:rsidRPr="007D3C9A" w14:paraId="23770B56" w14:textId="77777777" w:rsidTr="00EE3962">
        <w:tc>
          <w:tcPr>
            <w:tcW w:w="846" w:type="dxa"/>
            <w:tcMar>
              <w:top w:w="0" w:type="dxa"/>
              <w:left w:w="100" w:type="dxa"/>
              <w:bottom w:w="0" w:type="dxa"/>
              <w:right w:w="100" w:type="dxa"/>
            </w:tcMar>
          </w:tcPr>
          <w:p w14:paraId="3D150266" w14:textId="77777777" w:rsidR="00501323" w:rsidRPr="007D3C9A" w:rsidRDefault="00E17337" w:rsidP="00E03D01">
            <w:pPr>
              <w:pStyle w:val="Antrat1"/>
              <w:keepNext w:val="0"/>
              <w:keepLines w:val="0"/>
              <w:spacing w:before="0" w:after="0"/>
              <w:ind w:left="140" w:right="140"/>
              <w:jc w:val="center"/>
              <w:rPr>
                <w:rFonts w:ascii="Verdana" w:eastAsia="Verdana" w:hAnsi="Verdana" w:cs="Verdana"/>
                <w:b/>
                <w:sz w:val="24"/>
                <w:szCs w:val="24"/>
                <w:lang w:val="lt-LT"/>
              </w:rPr>
            </w:pPr>
            <w:bookmarkStart w:id="14" w:name="_kkzw3qailsja" w:colFirst="0" w:colLast="0"/>
            <w:bookmarkEnd w:id="14"/>
            <w:r w:rsidRPr="007D3C9A">
              <w:rPr>
                <w:rFonts w:ascii="Verdana" w:eastAsia="Verdana" w:hAnsi="Verdana" w:cs="Verdana"/>
                <w:b/>
                <w:sz w:val="24"/>
                <w:szCs w:val="24"/>
                <w:lang w:val="lt-LT"/>
              </w:rPr>
              <w:t>9.</w:t>
            </w:r>
          </w:p>
        </w:tc>
        <w:tc>
          <w:tcPr>
            <w:tcW w:w="2722" w:type="dxa"/>
            <w:tcMar>
              <w:top w:w="0" w:type="dxa"/>
              <w:left w:w="100" w:type="dxa"/>
              <w:bottom w:w="0" w:type="dxa"/>
              <w:right w:w="100" w:type="dxa"/>
            </w:tcMar>
          </w:tcPr>
          <w:p w14:paraId="6A09E13D" w14:textId="77777777" w:rsidR="00501323" w:rsidRPr="00D927D5" w:rsidRDefault="00E17337" w:rsidP="00D36C49">
            <w:pPr>
              <w:pStyle w:val="Antrat1"/>
              <w:keepNext w:val="0"/>
              <w:keepLines w:val="0"/>
              <w:spacing w:before="0" w:after="0"/>
              <w:ind w:right="140"/>
              <w:rPr>
                <w:rFonts w:ascii="Verdana" w:eastAsia="Verdana" w:hAnsi="Verdana" w:cs="Verdana"/>
                <w:b/>
                <w:sz w:val="24"/>
                <w:szCs w:val="24"/>
                <w:lang w:val="lt-LT"/>
              </w:rPr>
            </w:pPr>
            <w:bookmarkStart w:id="15" w:name="_dp51mgsyy4gf" w:colFirst="0" w:colLast="0"/>
            <w:bookmarkEnd w:id="15"/>
            <w:r w:rsidRPr="00D927D5">
              <w:rPr>
                <w:rFonts w:ascii="Verdana" w:eastAsia="Verdana" w:hAnsi="Verdana" w:cs="Verdana"/>
                <w:b/>
                <w:sz w:val="24"/>
                <w:szCs w:val="24"/>
                <w:lang w:val="lt-LT"/>
              </w:rPr>
              <w:t>Alternatyvūs pasiūlymai</w:t>
            </w:r>
          </w:p>
        </w:tc>
        <w:tc>
          <w:tcPr>
            <w:tcW w:w="6063" w:type="dxa"/>
            <w:tcMar>
              <w:top w:w="0" w:type="dxa"/>
              <w:left w:w="100" w:type="dxa"/>
              <w:bottom w:w="0" w:type="dxa"/>
              <w:right w:w="100" w:type="dxa"/>
            </w:tcMar>
          </w:tcPr>
          <w:p w14:paraId="1812C75D" w14:textId="77777777" w:rsidR="00501323" w:rsidRPr="00D927D5" w:rsidRDefault="00E17337" w:rsidP="00493CAB">
            <w:pPr>
              <w:jc w:val="both"/>
              <w:rPr>
                <w:rFonts w:ascii="Verdana" w:eastAsia="Verdana" w:hAnsi="Verdana" w:cs="Verdana"/>
                <w:lang w:val="lt-LT"/>
              </w:rPr>
            </w:pPr>
            <w:bookmarkStart w:id="16" w:name="_1c56h8c5uw6y" w:colFirst="0" w:colLast="0"/>
            <w:bookmarkEnd w:id="16"/>
            <w:r w:rsidRPr="00D927D5">
              <w:rPr>
                <w:rFonts w:ascii="Verdana" w:eastAsia="Verdana" w:hAnsi="Verdana" w:cs="Verdana"/>
                <w:lang w:val="lt-LT"/>
              </w:rPr>
              <w:t>Neleidžiami</w:t>
            </w:r>
          </w:p>
        </w:tc>
      </w:tr>
      <w:tr w:rsidR="00501323" w:rsidRPr="007D3C9A" w14:paraId="2BF03392" w14:textId="77777777" w:rsidTr="00EE3962">
        <w:tc>
          <w:tcPr>
            <w:tcW w:w="846" w:type="dxa"/>
            <w:tcMar>
              <w:top w:w="0" w:type="dxa"/>
              <w:left w:w="100" w:type="dxa"/>
              <w:bottom w:w="0" w:type="dxa"/>
              <w:right w:w="100" w:type="dxa"/>
            </w:tcMar>
          </w:tcPr>
          <w:p w14:paraId="28FA9FD6" w14:textId="77777777" w:rsidR="00501323" w:rsidRPr="007D3C9A" w:rsidRDefault="00E17337" w:rsidP="00687CC8">
            <w:pPr>
              <w:ind w:right="140"/>
              <w:rPr>
                <w:rFonts w:ascii="Verdana" w:eastAsia="Verdana" w:hAnsi="Verdana" w:cs="Verdana"/>
                <w:b/>
                <w:lang w:val="lt-LT"/>
              </w:rPr>
            </w:pPr>
            <w:r w:rsidRPr="007D3C9A">
              <w:rPr>
                <w:rFonts w:ascii="Verdana" w:eastAsia="Verdana" w:hAnsi="Verdana" w:cs="Verdana"/>
                <w:b/>
                <w:lang w:val="lt-LT"/>
              </w:rPr>
              <w:t>10.</w:t>
            </w:r>
          </w:p>
        </w:tc>
        <w:tc>
          <w:tcPr>
            <w:tcW w:w="2722" w:type="dxa"/>
            <w:tcMar>
              <w:top w:w="0" w:type="dxa"/>
              <w:left w:w="100" w:type="dxa"/>
              <w:bottom w:w="0" w:type="dxa"/>
              <w:right w:w="100" w:type="dxa"/>
            </w:tcMar>
          </w:tcPr>
          <w:p w14:paraId="31D2940F" w14:textId="77777777" w:rsidR="00501323" w:rsidRPr="00D927D5" w:rsidRDefault="00E17337" w:rsidP="00D36C49">
            <w:pPr>
              <w:ind w:right="140"/>
              <w:rPr>
                <w:rFonts w:ascii="Verdana" w:eastAsia="Verdana" w:hAnsi="Verdana" w:cs="Verdana"/>
                <w:b/>
                <w:lang w:val="lt-LT"/>
              </w:rPr>
            </w:pPr>
            <w:r w:rsidRPr="00D927D5">
              <w:rPr>
                <w:rFonts w:ascii="Verdana" w:eastAsia="Verdana" w:hAnsi="Verdana" w:cs="Verdana"/>
                <w:b/>
                <w:lang w:val="lt-LT"/>
              </w:rPr>
              <w:t>Informacija apie tai, ar į Komisijos posėdžius kviečiami dalyvauti stebėtojai, jų dalyvavimo sąlygos</w:t>
            </w:r>
          </w:p>
        </w:tc>
        <w:tc>
          <w:tcPr>
            <w:tcW w:w="6063" w:type="dxa"/>
            <w:tcMar>
              <w:top w:w="0" w:type="dxa"/>
              <w:left w:w="100" w:type="dxa"/>
              <w:bottom w:w="0" w:type="dxa"/>
              <w:right w:w="100" w:type="dxa"/>
            </w:tcMar>
          </w:tcPr>
          <w:p w14:paraId="7686C994" w14:textId="77777777" w:rsidR="00501323" w:rsidRPr="00D927D5" w:rsidRDefault="00E17337" w:rsidP="00493CAB">
            <w:pPr>
              <w:jc w:val="both"/>
              <w:rPr>
                <w:rFonts w:ascii="Verdana" w:eastAsia="Verdana" w:hAnsi="Verdana" w:cs="Verdana"/>
                <w:lang w:val="lt-LT"/>
              </w:rPr>
            </w:pPr>
            <w:bookmarkStart w:id="17" w:name="_5oxepsja84jo" w:colFirst="0" w:colLast="0"/>
            <w:bookmarkEnd w:id="17"/>
            <w:r w:rsidRPr="00D927D5">
              <w:rPr>
                <w:rFonts w:ascii="Verdana" w:eastAsia="Verdana" w:hAnsi="Verdana" w:cs="Verdana"/>
                <w:lang w:val="lt-LT"/>
              </w:rPr>
              <w:t>Nekviečiami</w:t>
            </w:r>
          </w:p>
        </w:tc>
      </w:tr>
      <w:tr w:rsidR="00501323" w:rsidRPr="007D3C9A" w14:paraId="0FEBC512" w14:textId="77777777" w:rsidTr="00EE3962">
        <w:tc>
          <w:tcPr>
            <w:tcW w:w="846" w:type="dxa"/>
            <w:tcMar>
              <w:top w:w="0" w:type="dxa"/>
              <w:left w:w="100" w:type="dxa"/>
              <w:bottom w:w="0" w:type="dxa"/>
              <w:right w:w="100" w:type="dxa"/>
            </w:tcMar>
          </w:tcPr>
          <w:p w14:paraId="38F724CF" w14:textId="77777777" w:rsidR="00501323" w:rsidRPr="007D3C9A" w:rsidRDefault="00E17337" w:rsidP="00687CC8">
            <w:pPr>
              <w:pStyle w:val="Antrat1"/>
              <w:keepNext w:val="0"/>
              <w:keepLines w:val="0"/>
              <w:spacing w:before="0" w:after="0"/>
              <w:ind w:right="140"/>
              <w:rPr>
                <w:rFonts w:ascii="Verdana" w:eastAsia="Verdana" w:hAnsi="Verdana" w:cs="Verdana"/>
                <w:b/>
                <w:sz w:val="24"/>
                <w:szCs w:val="24"/>
                <w:lang w:val="lt-LT"/>
              </w:rPr>
            </w:pPr>
            <w:bookmarkStart w:id="18" w:name="_1o00m18115jd" w:colFirst="0" w:colLast="0"/>
            <w:bookmarkEnd w:id="18"/>
            <w:r w:rsidRPr="007D3C9A">
              <w:rPr>
                <w:rFonts w:ascii="Verdana" w:eastAsia="Verdana" w:hAnsi="Verdana" w:cs="Verdana"/>
                <w:b/>
                <w:sz w:val="24"/>
                <w:szCs w:val="24"/>
                <w:lang w:val="lt-LT"/>
              </w:rPr>
              <w:t>11.</w:t>
            </w:r>
          </w:p>
        </w:tc>
        <w:tc>
          <w:tcPr>
            <w:tcW w:w="2722" w:type="dxa"/>
            <w:tcMar>
              <w:top w:w="0" w:type="dxa"/>
              <w:left w:w="100" w:type="dxa"/>
              <w:bottom w:w="0" w:type="dxa"/>
              <w:right w:w="100" w:type="dxa"/>
            </w:tcMar>
          </w:tcPr>
          <w:p w14:paraId="7C4BD896" w14:textId="77777777" w:rsidR="00501323" w:rsidRPr="00BE486E" w:rsidRDefault="00E17337" w:rsidP="00D36C49">
            <w:pPr>
              <w:pStyle w:val="Antrat1"/>
              <w:keepNext w:val="0"/>
              <w:keepLines w:val="0"/>
              <w:spacing w:before="0" w:after="0"/>
              <w:ind w:right="140"/>
              <w:rPr>
                <w:rFonts w:ascii="Verdana" w:eastAsia="Verdana" w:hAnsi="Verdana" w:cs="Verdana"/>
                <w:b/>
                <w:sz w:val="24"/>
                <w:szCs w:val="24"/>
                <w:lang w:val="lt-LT"/>
              </w:rPr>
            </w:pPr>
            <w:bookmarkStart w:id="19" w:name="_umcace35sv0m" w:colFirst="0" w:colLast="0"/>
            <w:bookmarkEnd w:id="19"/>
            <w:r w:rsidRPr="00BE486E">
              <w:rPr>
                <w:rFonts w:ascii="Verdana" w:eastAsia="Verdana" w:hAnsi="Verdana" w:cs="Verdana"/>
                <w:b/>
                <w:sz w:val="24"/>
                <w:szCs w:val="24"/>
                <w:lang w:val="lt-LT"/>
              </w:rPr>
              <w:t>Žaliasis pirkimas</w:t>
            </w:r>
          </w:p>
        </w:tc>
        <w:tc>
          <w:tcPr>
            <w:tcW w:w="6063" w:type="dxa"/>
            <w:tcMar>
              <w:top w:w="0" w:type="dxa"/>
              <w:left w:w="100" w:type="dxa"/>
              <w:bottom w:w="0" w:type="dxa"/>
              <w:right w:w="100" w:type="dxa"/>
            </w:tcMar>
          </w:tcPr>
          <w:p w14:paraId="76EAA771" w14:textId="77777777" w:rsidR="00C3297D" w:rsidRPr="00BE486E" w:rsidRDefault="00E17337" w:rsidP="00687CC8">
            <w:pPr>
              <w:jc w:val="both"/>
              <w:rPr>
                <w:rFonts w:ascii="Verdana" w:eastAsia="Verdana" w:hAnsi="Verdana" w:cs="Verdana"/>
                <w:lang w:val="lt-LT"/>
              </w:rPr>
            </w:pPr>
            <w:bookmarkStart w:id="20" w:name="_6c4mdswx98h0" w:colFirst="0" w:colLast="0"/>
            <w:bookmarkStart w:id="21" w:name="_peltc0ibm5gs" w:colFirst="0" w:colLast="0"/>
            <w:bookmarkEnd w:id="20"/>
            <w:bookmarkEnd w:id="21"/>
            <w:r w:rsidRPr="00BE486E">
              <w:rPr>
                <w:rFonts w:ascii="Verdana" w:eastAsia="Verdana" w:hAnsi="Verdana" w:cs="Verdana"/>
                <w:lang w:val="lt-LT"/>
              </w:rPr>
              <w:t xml:space="preserve">Vadovaujantis Lietuvos Respublikos aplinkos ministro 2011 m. birželio 28 d. įsakymu Nr. D1-508 patvirtintu Aplinkos apsaugos kriterijų </w:t>
            </w:r>
            <w:r w:rsidRPr="00BE486E">
              <w:rPr>
                <w:rFonts w:ascii="Verdana" w:eastAsia="Verdana" w:hAnsi="Verdana" w:cs="Verdana"/>
                <w:lang w:val="lt-LT"/>
              </w:rPr>
              <w:lastRenderedPageBreak/>
              <w:t>taikymo, vykdant žaliuosius pirkimus, tvarkos aprašu (toliau – Tvarkos aprašas),</w:t>
            </w:r>
          </w:p>
          <w:p w14:paraId="3EA2468A" w14:textId="68CBA92C" w:rsidR="00BE486E" w:rsidRPr="00BE486E" w:rsidRDefault="00BE486E" w:rsidP="00BE486E">
            <w:pPr>
              <w:jc w:val="both"/>
              <w:rPr>
                <w:rFonts w:ascii="Verdana" w:eastAsia="Verdana" w:hAnsi="Verdana" w:cs="Verdana"/>
                <w:lang w:val="lt-LT"/>
              </w:rPr>
            </w:pPr>
            <w:r w:rsidRPr="00BE486E">
              <w:rPr>
                <w:rFonts w:ascii="Verdana" w:eastAsia="Verdana" w:hAnsi="Verdana" w:cs="Verdana"/>
                <w:b/>
                <w:bCs/>
                <w:lang w:val="lt-LT"/>
              </w:rPr>
              <w:t>Pirkimo objekto I dalies tilto statybos darbams taikomas</w:t>
            </w:r>
            <w:r w:rsidRPr="00BE486E">
              <w:rPr>
                <w:rFonts w:ascii="Verdana" w:eastAsia="Verdana" w:hAnsi="Verdana" w:cs="Verdana"/>
                <w:lang w:val="lt-LT"/>
              </w:rPr>
              <w:t>:</w:t>
            </w:r>
          </w:p>
          <w:p w14:paraId="73527D6A" w14:textId="0CE7CCF6" w:rsidR="00BE486E" w:rsidRPr="00BE486E" w:rsidRDefault="00BE486E" w:rsidP="00687CC8">
            <w:pPr>
              <w:jc w:val="both"/>
              <w:rPr>
                <w:rFonts w:ascii="Verdana" w:eastAsia="Verdana" w:hAnsi="Verdana" w:cs="Verdana"/>
                <w:lang w:val="lt-LT"/>
              </w:rPr>
            </w:pPr>
            <w:r w:rsidRPr="00BE486E">
              <w:rPr>
                <w:rFonts w:ascii="Verdana" w:eastAsia="Verdana" w:hAnsi="Verdana" w:cs="Verdana"/>
                <w:lang w:val="lt-LT"/>
              </w:rPr>
              <w:t>1. Tvarkos aprašo 4.3 p.;</w:t>
            </w:r>
          </w:p>
          <w:p w14:paraId="7753A1C2" w14:textId="77777777" w:rsidR="00BE486E" w:rsidRPr="00BE486E" w:rsidRDefault="00BE486E" w:rsidP="00687CC8">
            <w:pPr>
              <w:jc w:val="both"/>
              <w:rPr>
                <w:rFonts w:ascii="Verdana" w:eastAsia="Verdana" w:hAnsi="Verdana" w:cs="Verdana"/>
                <w:lang w:val="lt-LT"/>
              </w:rPr>
            </w:pPr>
          </w:p>
          <w:p w14:paraId="02CB67EC" w14:textId="36D65B6B" w:rsidR="00BE486E" w:rsidRPr="00BE486E" w:rsidRDefault="00BE486E" w:rsidP="00BE486E">
            <w:pPr>
              <w:jc w:val="both"/>
              <w:rPr>
                <w:rFonts w:ascii="Verdana" w:eastAsia="Verdana" w:hAnsi="Verdana" w:cs="Verdana"/>
                <w:lang w:val="lt-LT"/>
              </w:rPr>
            </w:pPr>
            <w:r w:rsidRPr="00BE486E">
              <w:rPr>
                <w:rFonts w:ascii="Verdana" w:eastAsia="Verdana" w:hAnsi="Verdana" w:cs="Verdana"/>
                <w:b/>
                <w:bCs/>
                <w:lang w:val="lt-LT"/>
              </w:rPr>
              <w:t>Pirkimo objekto I dalies gatvių kapitalinio remonto bei statybos darbams taikomi</w:t>
            </w:r>
            <w:r w:rsidRPr="00BE486E">
              <w:rPr>
                <w:rFonts w:ascii="Verdana" w:eastAsia="Verdana" w:hAnsi="Verdana" w:cs="Verdana"/>
                <w:lang w:val="lt-LT"/>
              </w:rPr>
              <w:t>:</w:t>
            </w:r>
          </w:p>
          <w:p w14:paraId="505E8ABF" w14:textId="77777777" w:rsidR="00BE486E" w:rsidRPr="00BE486E" w:rsidRDefault="00BE486E" w:rsidP="00BE486E">
            <w:pPr>
              <w:jc w:val="both"/>
              <w:rPr>
                <w:rFonts w:ascii="Verdana" w:eastAsia="Verdana" w:hAnsi="Verdana" w:cs="Verdana"/>
                <w:lang w:val="lt-LT"/>
              </w:rPr>
            </w:pPr>
            <w:r w:rsidRPr="00BE486E">
              <w:rPr>
                <w:rFonts w:ascii="Verdana" w:eastAsia="Verdana" w:hAnsi="Verdana" w:cs="Verdana"/>
                <w:lang w:val="lt-LT"/>
              </w:rPr>
              <w:t>1. Tvarkos aprašo 4.1 p.;</w:t>
            </w:r>
          </w:p>
          <w:p w14:paraId="55FD9C33" w14:textId="77777777" w:rsidR="00BE486E" w:rsidRPr="00BE486E" w:rsidRDefault="00BE486E" w:rsidP="00BE486E">
            <w:pPr>
              <w:jc w:val="both"/>
              <w:rPr>
                <w:rFonts w:ascii="Verdana" w:eastAsia="Verdana" w:hAnsi="Verdana" w:cs="Verdana"/>
                <w:lang w:val="lt-LT"/>
              </w:rPr>
            </w:pPr>
            <w:r w:rsidRPr="00BE486E">
              <w:rPr>
                <w:rFonts w:ascii="Verdana" w:eastAsia="Verdana" w:hAnsi="Verdana" w:cs="Verdana"/>
                <w:lang w:val="lt-LT"/>
              </w:rPr>
              <w:t xml:space="preserve">2. Tvarkos aprašo 2 priedo 26.1 p., </w:t>
            </w:r>
          </w:p>
          <w:p w14:paraId="7D5E470F" w14:textId="77777777" w:rsidR="00BE486E" w:rsidRPr="00BE486E" w:rsidRDefault="00BE486E" w:rsidP="00BE486E">
            <w:pPr>
              <w:jc w:val="both"/>
              <w:rPr>
                <w:rFonts w:ascii="Verdana" w:eastAsia="Verdana" w:hAnsi="Verdana" w:cs="Verdana"/>
                <w:lang w:val="lt-LT"/>
              </w:rPr>
            </w:pPr>
            <w:r w:rsidRPr="00BE486E">
              <w:rPr>
                <w:rFonts w:ascii="Verdana" w:eastAsia="Verdana" w:hAnsi="Verdana" w:cs="Verdana"/>
                <w:lang w:val="lt-LT"/>
              </w:rPr>
              <w:t>3. Tvarkos aprašo 2 priedo 26.1, 26.2.1, 26.2.3 ir 26.3 p.</w:t>
            </w:r>
          </w:p>
          <w:p w14:paraId="443D67FF" w14:textId="77777777" w:rsidR="00BE486E" w:rsidRPr="00BE486E" w:rsidRDefault="00BE486E" w:rsidP="00687CC8">
            <w:pPr>
              <w:jc w:val="both"/>
              <w:rPr>
                <w:rFonts w:ascii="Verdana" w:eastAsia="Verdana" w:hAnsi="Verdana" w:cs="Verdana"/>
                <w:lang w:val="lt-LT"/>
              </w:rPr>
            </w:pPr>
          </w:p>
          <w:p w14:paraId="3FC33138" w14:textId="7B9A7817" w:rsidR="00C3297D" w:rsidRPr="00BE486E" w:rsidRDefault="00C3297D" w:rsidP="00687CC8">
            <w:pPr>
              <w:jc w:val="both"/>
              <w:rPr>
                <w:rFonts w:ascii="Verdana" w:eastAsia="Verdana" w:hAnsi="Verdana" w:cs="Verdana"/>
                <w:lang w:val="lt-LT"/>
              </w:rPr>
            </w:pPr>
            <w:r w:rsidRPr="00BE486E">
              <w:rPr>
                <w:rFonts w:ascii="Verdana" w:eastAsia="Verdana" w:hAnsi="Verdana" w:cs="Verdana"/>
                <w:b/>
                <w:bCs/>
                <w:lang w:val="lt-LT"/>
              </w:rPr>
              <w:t xml:space="preserve">Pirkimo objekto II dalies </w:t>
            </w:r>
            <w:r w:rsidR="00980D80" w:rsidRPr="00BE486E">
              <w:rPr>
                <w:rFonts w:ascii="Verdana" w:eastAsia="Verdana" w:hAnsi="Verdana" w:cs="Verdana"/>
                <w:b/>
                <w:bCs/>
                <w:lang w:val="lt-LT"/>
              </w:rPr>
              <w:t>gatvių kapitalinio remonto bei statybos d</w:t>
            </w:r>
            <w:r w:rsidRPr="00BE486E">
              <w:rPr>
                <w:rFonts w:ascii="Verdana" w:eastAsia="Verdana" w:hAnsi="Verdana" w:cs="Verdana"/>
                <w:b/>
                <w:bCs/>
                <w:lang w:val="lt-LT"/>
              </w:rPr>
              <w:t>arbams taikomi</w:t>
            </w:r>
            <w:r w:rsidRPr="00BE486E">
              <w:rPr>
                <w:rFonts w:ascii="Verdana" w:eastAsia="Verdana" w:hAnsi="Verdana" w:cs="Verdana"/>
                <w:lang w:val="lt-LT"/>
              </w:rPr>
              <w:t>:</w:t>
            </w:r>
          </w:p>
          <w:p w14:paraId="33409676" w14:textId="77777777" w:rsidR="00C3297D" w:rsidRPr="00BE486E" w:rsidRDefault="00C3297D" w:rsidP="00C3297D">
            <w:pPr>
              <w:jc w:val="both"/>
              <w:rPr>
                <w:rFonts w:ascii="Verdana" w:eastAsia="Verdana" w:hAnsi="Verdana" w:cs="Verdana"/>
                <w:lang w:val="lt-LT"/>
              </w:rPr>
            </w:pPr>
            <w:r w:rsidRPr="00BE486E">
              <w:rPr>
                <w:rFonts w:ascii="Verdana" w:eastAsia="Verdana" w:hAnsi="Verdana" w:cs="Verdana"/>
                <w:lang w:val="lt-LT"/>
              </w:rPr>
              <w:t>1. Tvarkos aprašo 4.1 p.;</w:t>
            </w:r>
          </w:p>
          <w:p w14:paraId="4FD8FAB8" w14:textId="64433972" w:rsidR="00C3297D" w:rsidRPr="00BE486E" w:rsidRDefault="00C3297D" w:rsidP="00C3297D">
            <w:pPr>
              <w:jc w:val="both"/>
              <w:rPr>
                <w:rFonts w:ascii="Verdana" w:eastAsia="Verdana" w:hAnsi="Verdana" w:cs="Verdana"/>
                <w:lang w:val="lt-LT"/>
              </w:rPr>
            </w:pPr>
            <w:r w:rsidRPr="00BE486E">
              <w:rPr>
                <w:rFonts w:ascii="Verdana" w:eastAsia="Verdana" w:hAnsi="Verdana" w:cs="Verdana"/>
                <w:lang w:val="lt-LT"/>
              </w:rPr>
              <w:t>2. Tvarkos aprašo 2 priedo 26.1 p.</w:t>
            </w:r>
            <w:r w:rsidR="00980D80" w:rsidRPr="00BE486E">
              <w:rPr>
                <w:rFonts w:ascii="Verdana" w:eastAsia="Verdana" w:hAnsi="Verdana" w:cs="Verdana"/>
                <w:lang w:val="lt-LT"/>
              </w:rPr>
              <w:t xml:space="preserve">, </w:t>
            </w:r>
          </w:p>
          <w:p w14:paraId="3FB32D01" w14:textId="47671B19" w:rsidR="00C3297D" w:rsidRPr="00BE486E" w:rsidRDefault="00C3297D" w:rsidP="00687CC8">
            <w:pPr>
              <w:jc w:val="both"/>
              <w:rPr>
                <w:rFonts w:ascii="Verdana" w:eastAsia="Verdana" w:hAnsi="Verdana" w:cs="Verdana"/>
                <w:lang w:val="lt-LT"/>
              </w:rPr>
            </w:pPr>
            <w:r w:rsidRPr="00BE486E">
              <w:rPr>
                <w:rFonts w:ascii="Verdana" w:eastAsia="Verdana" w:hAnsi="Verdana" w:cs="Verdana"/>
                <w:lang w:val="lt-LT"/>
              </w:rPr>
              <w:t xml:space="preserve">3. </w:t>
            </w:r>
            <w:r w:rsidR="00BE486E" w:rsidRPr="00BE486E">
              <w:rPr>
                <w:rFonts w:ascii="Verdana" w:eastAsia="Verdana" w:hAnsi="Verdana" w:cs="Verdana"/>
                <w:lang w:val="lt-LT"/>
              </w:rPr>
              <w:t>Tvarkos aprašo 2 priedo 26.1, 26.2.1, 26.2.3 ir 26.3 p.</w:t>
            </w:r>
          </w:p>
          <w:p w14:paraId="5F8CACA0" w14:textId="6DB5CDC2" w:rsidR="00BE486E" w:rsidRPr="00BE486E" w:rsidRDefault="00BE486E" w:rsidP="00687CC8">
            <w:pPr>
              <w:jc w:val="both"/>
              <w:rPr>
                <w:rFonts w:ascii="Verdana" w:eastAsia="Verdana" w:hAnsi="Verdana" w:cs="Verdana"/>
                <w:lang w:val="lt-LT"/>
              </w:rPr>
            </w:pPr>
          </w:p>
          <w:p w14:paraId="7F0551AF" w14:textId="77777777" w:rsidR="00BE486E" w:rsidRPr="00BE486E" w:rsidRDefault="00BE486E" w:rsidP="00687CC8">
            <w:pPr>
              <w:jc w:val="both"/>
              <w:rPr>
                <w:rFonts w:ascii="Verdana" w:eastAsia="Verdana" w:hAnsi="Verdana" w:cs="Verdana"/>
                <w:lang w:val="lt-LT"/>
              </w:rPr>
            </w:pPr>
          </w:p>
          <w:p w14:paraId="1F3D5B7E" w14:textId="24AEB192" w:rsidR="00C3297D" w:rsidRPr="009E01A1" w:rsidRDefault="00C3297D" w:rsidP="00687CC8">
            <w:pPr>
              <w:jc w:val="both"/>
              <w:rPr>
                <w:rFonts w:ascii="Verdana" w:eastAsia="Verdana" w:hAnsi="Verdana" w:cs="Verdana"/>
                <w:b/>
                <w:bCs/>
                <w:lang w:val="lt-LT"/>
              </w:rPr>
            </w:pPr>
            <w:r w:rsidRPr="00BE486E">
              <w:rPr>
                <w:rFonts w:ascii="Verdana" w:eastAsia="Verdana" w:hAnsi="Verdana" w:cs="Verdana"/>
                <w:b/>
                <w:bCs/>
                <w:lang w:val="lt-LT"/>
              </w:rPr>
              <w:t>Aplinkos apsaugos kriterijai</w:t>
            </w:r>
            <w:r w:rsidR="00901751" w:rsidRPr="00BE486E">
              <w:rPr>
                <w:rFonts w:ascii="Verdana" w:eastAsia="Verdana" w:hAnsi="Verdana" w:cs="Verdana"/>
                <w:b/>
                <w:bCs/>
                <w:lang w:val="lt-LT"/>
              </w:rPr>
              <w:t xml:space="preserve"> ir reikalingi pateikti dokumentai</w:t>
            </w:r>
            <w:r w:rsidRPr="00BE486E">
              <w:rPr>
                <w:rFonts w:ascii="Verdana" w:eastAsia="Verdana" w:hAnsi="Verdana" w:cs="Verdana"/>
                <w:b/>
                <w:bCs/>
                <w:lang w:val="lt-LT"/>
              </w:rPr>
              <w:t xml:space="preserve"> </w:t>
            </w:r>
            <w:r w:rsidR="00901751" w:rsidRPr="00BE486E">
              <w:rPr>
                <w:rFonts w:ascii="Verdana" w:eastAsia="Verdana" w:hAnsi="Verdana" w:cs="Verdana"/>
                <w:b/>
                <w:bCs/>
                <w:lang w:val="lt-LT"/>
              </w:rPr>
              <w:t>dėl atitikimo nustatytiems kriterijams numatyti</w:t>
            </w:r>
            <w:r w:rsidR="00550943" w:rsidRPr="00BE486E">
              <w:rPr>
                <w:rFonts w:ascii="Verdana" w:eastAsia="Verdana" w:hAnsi="Verdana" w:cs="Verdana"/>
                <w:b/>
                <w:bCs/>
                <w:lang w:val="lt-LT"/>
              </w:rPr>
              <w:t xml:space="preserve"> </w:t>
            </w:r>
            <w:r w:rsidRPr="00BE486E">
              <w:rPr>
                <w:rFonts w:ascii="Verdana" w:eastAsia="Verdana" w:hAnsi="Verdana" w:cs="Verdana"/>
                <w:b/>
                <w:bCs/>
                <w:lang w:val="lt-LT"/>
              </w:rPr>
              <w:t>SPS 7 priede „Aplinkos apsaugos vadybos sistemos standartai“</w:t>
            </w:r>
          </w:p>
        </w:tc>
      </w:tr>
      <w:tr w:rsidR="00501323" w:rsidRPr="007D3C9A" w14:paraId="6DFBA291" w14:textId="77777777" w:rsidTr="00EE3962">
        <w:tc>
          <w:tcPr>
            <w:tcW w:w="846" w:type="dxa"/>
            <w:tcMar>
              <w:top w:w="0" w:type="dxa"/>
              <w:left w:w="100" w:type="dxa"/>
              <w:bottom w:w="0" w:type="dxa"/>
              <w:right w:w="100" w:type="dxa"/>
            </w:tcMar>
          </w:tcPr>
          <w:p w14:paraId="62F40446" w14:textId="77777777" w:rsidR="00501323" w:rsidRPr="007D3C9A" w:rsidRDefault="00E17337" w:rsidP="004A0F9C">
            <w:pPr>
              <w:pStyle w:val="Antrat1"/>
              <w:keepNext w:val="0"/>
              <w:keepLines w:val="0"/>
              <w:spacing w:before="0" w:after="0"/>
              <w:ind w:right="140"/>
              <w:rPr>
                <w:rFonts w:ascii="Verdana" w:eastAsia="Verdana" w:hAnsi="Verdana" w:cs="Verdana"/>
                <w:b/>
                <w:sz w:val="24"/>
                <w:szCs w:val="24"/>
                <w:lang w:val="lt-LT"/>
              </w:rPr>
            </w:pPr>
            <w:bookmarkStart w:id="22" w:name="_tvzytmnx21uu" w:colFirst="0" w:colLast="0"/>
            <w:bookmarkEnd w:id="22"/>
            <w:r w:rsidRPr="007D3C9A">
              <w:rPr>
                <w:rFonts w:ascii="Verdana" w:eastAsia="Verdana" w:hAnsi="Verdana" w:cs="Verdana"/>
                <w:b/>
                <w:sz w:val="24"/>
                <w:szCs w:val="24"/>
                <w:lang w:val="lt-LT"/>
              </w:rPr>
              <w:lastRenderedPageBreak/>
              <w:t>12.</w:t>
            </w:r>
          </w:p>
        </w:tc>
        <w:tc>
          <w:tcPr>
            <w:tcW w:w="2722" w:type="dxa"/>
            <w:tcMar>
              <w:top w:w="0" w:type="dxa"/>
              <w:left w:w="100" w:type="dxa"/>
              <w:bottom w:w="0" w:type="dxa"/>
              <w:right w:w="100" w:type="dxa"/>
            </w:tcMar>
          </w:tcPr>
          <w:p w14:paraId="4654EF3C" w14:textId="77777777" w:rsidR="00501323" w:rsidRPr="00D927D5" w:rsidRDefault="00E17337" w:rsidP="00D36C49">
            <w:pPr>
              <w:pStyle w:val="Antrat1"/>
              <w:keepNext w:val="0"/>
              <w:keepLines w:val="0"/>
              <w:spacing w:before="0" w:after="0"/>
              <w:ind w:right="140"/>
              <w:rPr>
                <w:rFonts w:ascii="Verdana" w:eastAsia="Verdana" w:hAnsi="Verdana" w:cs="Verdana"/>
                <w:b/>
                <w:sz w:val="24"/>
                <w:szCs w:val="24"/>
                <w:lang w:val="lt-LT"/>
              </w:rPr>
            </w:pPr>
            <w:bookmarkStart w:id="23" w:name="_d4w9763w4gez" w:colFirst="0" w:colLast="0"/>
            <w:bookmarkEnd w:id="23"/>
            <w:r w:rsidRPr="00D927D5">
              <w:rPr>
                <w:rFonts w:ascii="Verdana" w:eastAsia="Verdana" w:hAnsi="Verdana" w:cs="Verdana"/>
                <w:b/>
                <w:sz w:val="24"/>
                <w:szCs w:val="24"/>
                <w:lang w:val="lt-LT"/>
              </w:rPr>
              <w:t>Kontaktinis asmuo</w:t>
            </w:r>
          </w:p>
        </w:tc>
        <w:tc>
          <w:tcPr>
            <w:tcW w:w="6063" w:type="dxa"/>
            <w:tcMar>
              <w:top w:w="0" w:type="dxa"/>
              <w:left w:w="100" w:type="dxa"/>
              <w:bottom w:w="0" w:type="dxa"/>
              <w:right w:w="100" w:type="dxa"/>
            </w:tcMar>
          </w:tcPr>
          <w:p w14:paraId="2AC2B221" w14:textId="77777777" w:rsidR="00C602F0" w:rsidRPr="00D927D5" w:rsidRDefault="00C602F0" w:rsidP="004A0302">
            <w:pPr>
              <w:shd w:val="clear" w:color="auto" w:fill="FFFFFF"/>
              <w:jc w:val="both"/>
              <w:rPr>
                <w:rFonts w:ascii="Verdana" w:eastAsia="Verdana" w:hAnsi="Verdana" w:cs="Verdana"/>
                <w:lang w:val="lt-LT"/>
              </w:rPr>
            </w:pPr>
            <w:r w:rsidRPr="00D927D5">
              <w:rPr>
                <w:rFonts w:ascii="Verdana" w:eastAsia="Verdana" w:hAnsi="Verdana" w:cs="Verdana"/>
                <w:lang w:val="lt-LT"/>
              </w:rPr>
              <w:t xml:space="preserve">Dėl pirkimo procedūrų – Viešųjų pirkimų skyriaus vyriausioji specialistė Viktorija Griškaitė, tel. +370 343 90 035, el. p. </w:t>
            </w:r>
            <w:hyperlink r:id="rId9" w:history="1">
              <w:r w:rsidRPr="00D927D5">
                <w:rPr>
                  <w:rStyle w:val="Hipersaitas"/>
                  <w:rFonts w:ascii="Verdana" w:eastAsia="Verdana" w:hAnsi="Verdana" w:cs="Verdana"/>
                  <w:lang w:val="lt-LT"/>
                </w:rPr>
                <w:t>viktorija.griskaite@marijampole.lt</w:t>
              </w:r>
            </w:hyperlink>
            <w:r w:rsidRPr="00D927D5">
              <w:rPr>
                <w:rFonts w:ascii="Verdana" w:eastAsia="Verdana" w:hAnsi="Verdana" w:cs="Verdana"/>
                <w:lang w:val="lt-LT"/>
              </w:rPr>
              <w:t>.</w:t>
            </w:r>
          </w:p>
          <w:p w14:paraId="436AA9A9" w14:textId="0A3867AB" w:rsidR="00501323" w:rsidRPr="00D927D5" w:rsidRDefault="00C602F0" w:rsidP="004A0302">
            <w:pPr>
              <w:shd w:val="clear" w:color="auto" w:fill="FFFFFF"/>
              <w:jc w:val="both"/>
              <w:rPr>
                <w:rFonts w:ascii="Verdana" w:eastAsia="Verdana" w:hAnsi="Verdana" w:cs="Verdana"/>
                <w:lang w:val="lt-LT"/>
              </w:rPr>
            </w:pPr>
            <w:r w:rsidRPr="00D927D5">
              <w:rPr>
                <w:rFonts w:ascii="Verdana" w:eastAsia="Verdana" w:hAnsi="Verdana" w:cs="Verdana"/>
                <w:lang w:val="lt-LT"/>
              </w:rPr>
              <w:t xml:space="preserve">Dėl pirkimo objekto – Investicijų ir verslo skatinimo skyriaus vedėjas Darius Cinaitis, tel. +370 343 90 096, el. p. </w:t>
            </w:r>
            <w:hyperlink r:id="rId10" w:history="1">
              <w:r w:rsidRPr="00D927D5">
                <w:rPr>
                  <w:rStyle w:val="Hipersaitas"/>
                  <w:rFonts w:ascii="Verdana" w:eastAsia="Verdana" w:hAnsi="Verdana" w:cs="Verdana"/>
                  <w:lang w:val="lt-LT"/>
                </w:rPr>
                <w:t>darius.cinaitis@marijampole.lt</w:t>
              </w:r>
            </w:hyperlink>
            <w:r w:rsidRPr="00D927D5">
              <w:rPr>
                <w:rFonts w:ascii="Verdana" w:eastAsia="Verdana" w:hAnsi="Verdana" w:cs="Verdana"/>
                <w:lang w:val="lt-LT"/>
              </w:rPr>
              <w:t>.</w:t>
            </w:r>
          </w:p>
        </w:tc>
      </w:tr>
      <w:tr w:rsidR="00501323" w:rsidRPr="007D3C9A" w14:paraId="4D043C1F" w14:textId="77777777" w:rsidTr="00EE3962">
        <w:tc>
          <w:tcPr>
            <w:tcW w:w="846" w:type="dxa"/>
            <w:tcMar>
              <w:top w:w="0" w:type="dxa"/>
              <w:left w:w="100" w:type="dxa"/>
              <w:bottom w:w="0" w:type="dxa"/>
              <w:right w:w="100" w:type="dxa"/>
            </w:tcMar>
          </w:tcPr>
          <w:p w14:paraId="69987D46" w14:textId="77777777" w:rsidR="00501323" w:rsidRPr="007D3C9A" w:rsidRDefault="00E17337" w:rsidP="004A0F9C">
            <w:pPr>
              <w:pStyle w:val="Antrat1"/>
              <w:keepNext w:val="0"/>
              <w:keepLines w:val="0"/>
              <w:spacing w:before="0" w:after="0"/>
              <w:ind w:right="140"/>
              <w:rPr>
                <w:rFonts w:ascii="Verdana" w:eastAsia="Verdana" w:hAnsi="Verdana" w:cs="Verdana"/>
                <w:b/>
                <w:sz w:val="24"/>
                <w:szCs w:val="24"/>
                <w:lang w:val="lt-LT"/>
              </w:rPr>
            </w:pPr>
            <w:bookmarkStart w:id="24" w:name="_hbs7t52djx4z" w:colFirst="0" w:colLast="0"/>
            <w:bookmarkEnd w:id="24"/>
            <w:r w:rsidRPr="007D3C9A">
              <w:rPr>
                <w:rFonts w:ascii="Verdana" w:eastAsia="Verdana" w:hAnsi="Verdana" w:cs="Verdana"/>
                <w:b/>
                <w:sz w:val="24"/>
                <w:szCs w:val="24"/>
                <w:lang w:val="lt-LT"/>
              </w:rPr>
              <w:t>13.</w:t>
            </w:r>
          </w:p>
        </w:tc>
        <w:tc>
          <w:tcPr>
            <w:tcW w:w="2722" w:type="dxa"/>
            <w:tcMar>
              <w:top w:w="0" w:type="dxa"/>
              <w:left w:w="100" w:type="dxa"/>
              <w:bottom w:w="0" w:type="dxa"/>
              <w:right w:w="100" w:type="dxa"/>
            </w:tcMar>
          </w:tcPr>
          <w:p w14:paraId="1A0AD627" w14:textId="77777777" w:rsidR="00501323" w:rsidRPr="00D927D5" w:rsidRDefault="00E17337" w:rsidP="00D36C49">
            <w:pPr>
              <w:pStyle w:val="Antrat1"/>
              <w:keepNext w:val="0"/>
              <w:keepLines w:val="0"/>
              <w:spacing w:before="0" w:after="0"/>
              <w:ind w:right="140"/>
              <w:rPr>
                <w:rFonts w:ascii="Verdana" w:eastAsia="Verdana" w:hAnsi="Verdana" w:cs="Verdana"/>
                <w:b/>
                <w:sz w:val="24"/>
                <w:szCs w:val="24"/>
                <w:lang w:val="lt-LT"/>
              </w:rPr>
            </w:pPr>
            <w:bookmarkStart w:id="25" w:name="_jq19asuotqcy" w:colFirst="0" w:colLast="0"/>
            <w:bookmarkEnd w:id="25"/>
            <w:r w:rsidRPr="00D927D5">
              <w:rPr>
                <w:rFonts w:ascii="Verdana" w:eastAsia="Verdana" w:hAnsi="Verdana" w:cs="Verdana"/>
                <w:b/>
                <w:sz w:val="24"/>
                <w:szCs w:val="24"/>
                <w:lang w:val="lt-LT"/>
              </w:rPr>
              <w:t>Pirkimo sąlygų kalba</w:t>
            </w:r>
          </w:p>
        </w:tc>
        <w:tc>
          <w:tcPr>
            <w:tcW w:w="6063" w:type="dxa"/>
            <w:tcMar>
              <w:top w:w="0" w:type="dxa"/>
              <w:left w:w="100" w:type="dxa"/>
              <w:bottom w:w="0" w:type="dxa"/>
              <w:right w:w="100" w:type="dxa"/>
            </w:tcMar>
          </w:tcPr>
          <w:p w14:paraId="2CC642FA" w14:textId="77777777" w:rsidR="00501323" w:rsidRPr="00D927D5" w:rsidRDefault="00E17337" w:rsidP="004A0302">
            <w:pPr>
              <w:shd w:val="clear" w:color="auto" w:fill="FFFFFF"/>
              <w:jc w:val="both"/>
              <w:rPr>
                <w:rFonts w:ascii="Verdana" w:eastAsia="Verdana" w:hAnsi="Verdana" w:cs="Verdana"/>
                <w:lang w:val="lt-LT"/>
              </w:rPr>
            </w:pPr>
            <w:bookmarkStart w:id="26" w:name="_q8e4ih2ezslf" w:colFirst="0" w:colLast="0"/>
            <w:bookmarkEnd w:id="26"/>
            <w:r w:rsidRPr="00D927D5">
              <w:rPr>
                <w:rFonts w:ascii="Verdana" w:eastAsia="Verdana" w:hAnsi="Verdana" w:cs="Verdana"/>
                <w:lang w:val="lt-LT"/>
              </w:rPr>
              <w:t>Lietuvių</w:t>
            </w:r>
          </w:p>
        </w:tc>
      </w:tr>
      <w:tr w:rsidR="00501323" w:rsidRPr="007D3C9A" w14:paraId="72172BEE" w14:textId="77777777" w:rsidTr="00EE3962">
        <w:tc>
          <w:tcPr>
            <w:tcW w:w="846" w:type="dxa"/>
            <w:tcMar>
              <w:top w:w="0" w:type="dxa"/>
              <w:left w:w="100" w:type="dxa"/>
              <w:bottom w:w="0" w:type="dxa"/>
              <w:right w:w="100" w:type="dxa"/>
            </w:tcMar>
          </w:tcPr>
          <w:p w14:paraId="36836028" w14:textId="77777777" w:rsidR="00501323" w:rsidRPr="007D3C9A" w:rsidRDefault="00E17337" w:rsidP="004A0F9C">
            <w:pPr>
              <w:pStyle w:val="Antrat1"/>
              <w:keepNext w:val="0"/>
              <w:keepLines w:val="0"/>
              <w:spacing w:before="0" w:after="0"/>
              <w:ind w:right="140"/>
              <w:rPr>
                <w:rFonts w:ascii="Verdana" w:eastAsia="Verdana" w:hAnsi="Verdana" w:cs="Verdana"/>
                <w:b/>
                <w:sz w:val="24"/>
                <w:szCs w:val="24"/>
                <w:lang w:val="lt-LT"/>
              </w:rPr>
            </w:pPr>
            <w:bookmarkStart w:id="27" w:name="_k3zxqjlmwnai" w:colFirst="0" w:colLast="0"/>
            <w:bookmarkEnd w:id="27"/>
            <w:r w:rsidRPr="007D3C9A">
              <w:rPr>
                <w:rFonts w:ascii="Verdana" w:eastAsia="Verdana" w:hAnsi="Verdana" w:cs="Verdana"/>
                <w:b/>
                <w:sz w:val="24"/>
                <w:szCs w:val="24"/>
                <w:lang w:val="lt-LT"/>
              </w:rPr>
              <w:t>14.</w:t>
            </w:r>
          </w:p>
        </w:tc>
        <w:tc>
          <w:tcPr>
            <w:tcW w:w="2722" w:type="dxa"/>
            <w:tcMar>
              <w:top w:w="0" w:type="dxa"/>
              <w:left w:w="100" w:type="dxa"/>
              <w:bottom w:w="0" w:type="dxa"/>
              <w:right w:w="100" w:type="dxa"/>
            </w:tcMar>
          </w:tcPr>
          <w:p w14:paraId="690CB1C6" w14:textId="77777777" w:rsidR="00501323" w:rsidRPr="00D927D5" w:rsidRDefault="00E17337" w:rsidP="00D36C49">
            <w:pPr>
              <w:pStyle w:val="Antrat1"/>
              <w:keepNext w:val="0"/>
              <w:keepLines w:val="0"/>
              <w:spacing w:before="0" w:after="0"/>
              <w:ind w:right="140"/>
              <w:rPr>
                <w:rFonts w:ascii="Verdana" w:eastAsia="Verdana" w:hAnsi="Verdana" w:cs="Verdana"/>
                <w:b/>
                <w:sz w:val="24"/>
                <w:szCs w:val="24"/>
                <w:lang w:val="lt-LT"/>
              </w:rPr>
            </w:pPr>
            <w:bookmarkStart w:id="28" w:name="_ih06k9by35j0" w:colFirst="0" w:colLast="0"/>
            <w:bookmarkEnd w:id="28"/>
            <w:r w:rsidRPr="00D927D5">
              <w:rPr>
                <w:rFonts w:ascii="Verdana" w:eastAsia="Verdana" w:hAnsi="Verdana" w:cs="Verdana"/>
                <w:b/>
                <w:sz w:val="24"/>
                <w:szCs w:val="24"/>
                <w:lang w:val="lt-LT"/>
              </w:rPr>
              <w:t>Pasiūlymų pasirašymas</w:t>
            </w:r>
          </w:p>
        </w:tc>
        <w:tc>
          <w:tcPr>
            <w:tcW w:w="6063" w:type="dxa"/>
            <w:tcMar>
              <w:top w:w="0" w:type="dxa"/>
              <w:left w:w="100" w:type="dxa"/>
              <w:bottom w:w="0" w:type="dxa"/>
              <w:right w:w="100" w:type="dxa"/>
            </w:tcMar>
          </w:tcPr>
          <w:p w14:paraId="270CF191" w14:textId="77777777" w:rsidR="00501323" w:rsidRPr="00D927D5" w:rsidRDefault="00E17337" w:rsidP="004A0302">
            <w:pPr>
              <w:shd w:val="clear" w:color="auto" w:fill="FFFFFF"/>
              <w:jc w:val="both"/>
              <w:rPr>
                <w:rFonts w:ascii="Verdana" w:eastAsia="Verdana" w:hAnsi="Verdana" w:cs="Verdana"/>
                <w:lang w:val="lt-LT"/>
              </w:rPr>
            </w:pPr>
            <w:bookmarkStart w:id="29" w:name="_owy8d3753spx" w:colFirst="0" w:colLast="0"/>
            <w:bookmarkEnd w:id="29"/>
            <w:r w:rsidRPr="00D927D5">
              <w:rPr>
                <w:rFonts w:ascii="Verdana" w:eastAsia="Verdana" w:hAnsi="Verdana" w:cs="Verdana"/>
                <w:lang w:val="lt-LT"/>
              </w:rPr>
              <w:t>Dokumentai pasirašomi:</w:t>
            </w:r>
          </w:p>
          <w:p w14:paraId="369C0C16" w14:textId="087DF719" w:rsidR="00501323" w:rsidRPr="00D927D5" w:rsidRDefault="00E17337" w:rsidP="004A0302">
            <w:pPr>
              <w:shd w:val="clear" w:color="auto" w:fill="FFFFFF"/>
              <w:jc w:val="both"/>
              <w:rPr>
                <w:rFonts w:ascii="Verdana" w:eastAsia="Verdana" w:hAnsi="Verdana" w:cs="Verdana"/>
                <w:lang w:val="lt-LT"/>
              </w:rPr>
            </w:pPr>
            <w:r w:rsidRPr="00D927D5">
              <w:rPr>
                <w:rFonts w:ascii="Verdana" w:eastAsia="Verdana" w:hAnsi="Verdana" w:cs="Verdana"/>
                <w:lang w:val="lt-LT"/>
              </w:rPr>
              <w:t>1. fiziniu parašu;</w:t>
            </w:r>
            <w:r w:rsidR="00AA6E90" w:rsidRPr="00D927D5">
              <w:rPr>
                <w:rFonts w:ascii="Verdana" w:eastAsia="Verdana" w:hAnsi="Verdana" w:cs="Verdana"/>
                <w:lang w:val="lt-LT"/>
              </w:rPr>
              <w:t xml:space="preserve"> arba</w:t>
            </w:r>
          </w:p>
          <w:p w14:paraId="1B887B9D" w14:textId="7D69C6BB" w:rsidR="00501323" w:rsidRPr="00D927D5" w:rsidRDefault="00E17337" w:rsidP="004A0302">
            <w:pPr>
              <w:shd w:val="clear" w:color="auto" w:fill="FFFFFF"/>
              <w:jc w:val="both"/>
              <w:rPr>
                <w:rFonts w:ascii="Verdana" w:eastAsia="Verdana" w:hAnsi="Verdana" w:cs="Verdana"/>
                <w:lang w:val="lt-LT"/>
              </w:rPr>
            </w:pPr>
            <w:r w:rsidRPr="00D927D5">
              <w:rPr>
                <w:rFonts w:ascii="Verdana" w:eastAsia="Verdana" w:hAnsi="Verdana" w:cs="Verdana"/>
                <w:lang w:val="lt-LT"/>
              </w:rPr>
              <w:t>2. kvalifikuotu elektroniniu parašu.</w:t>
            </w:r>
          </w:p>
          <w:p w14:paraId="5DFB04C9" w14:textId="5DF9DD5B" w:rsidR="00501323" w:rsidRPr="00D927D5" w:rsidRDefault="00501323" w:rsidP="004A0302">
            <w:pPr>
              <w:shd w:val="clear" w:color="auto" w:fill="FFFFFF"/>
              <w:jc w:val="both"/>
              <w:rPr>
                <w:rFonts w:ascii="Verdana" w:eastAsia="Verdana" w:hAnsi="Verdana" w:cs="Verdana"/>
                <w:lang w:val="lt-LT"/>
              </w:rPr>
            </w:pPr>
          </w:p>
          <w:p w14:paraId="01F36931" w14:textId="77777777" w:rsidR="00501323" w:rsidRPr="00D927D5" w:rsidRDefault="00E17337" w:rsidP="004A0302">
            <w:pPr>
              <w:shd w:val="clear" w:color="auto" w:fill="FFFFFF"/>
              <w:jc w:val="both"/>
              <w:rPr>
                <w:rFonts w:ascii="Verdana" w:eastAsia="Verdana" w:hAnsi="Verdana" w:cs="Verdana"/>
                <w:lang w:val="lt-LT"/>
              </w:rPr>
            </w:pPr>
            <w:r w:rsidRPr="00D927D5">
              <w:rPr>
                <w:rFonts w:ascii="Verdana" w:eastAsia="Verdana" w:hAnsi="Verdana" w:cs="Verdana"/>
                <w:lang w:val="lt-LT"/>
              </w:rPr>
              <w:t>Reikalaujami pasirašyti dokumentai nurodyti SPS 19 punkte.</w:t>
            </w:r>
          </w:p>
        </w:tc>
      </w:tr>
      <w:tr w:rsidR="00501323" w:rsidRPr="007D3C9A" w14:paraId="1A58C489" w14:textId="77777777" w:rsidTr="00EE3962">
        <w:tc>
          <w:tcPr>
            <w:tcW w:w="846" w:type="dxa"/>
            <w:tcMar>
              <w:top w:w="0" w:type="dxa"/>
              <w:left w:w="100" w:type="dxa"/>
              <w:bottom w:w="0" w:type="dxa"/>
              <w:right w:w="100" w:type="dxa"/>
            </w:tcMar>
          </w:tcPr>
          <w:p w14:paraId="7DFD2CF7" w14:textId="77777777" w:rsidR="00501323" w:rsidRPr="007D3C9A" w:rsidRDefault="00E17337" w:rsidP="004A0F9C">
            <w:pPr>
              <w:pStyle w:val="Antrat1"/>
              <w:keepNext w:val="0"/>
              <w:keepLines w:val="0"/>
              <w:spacing w:before="0" w:after="0"/>
              <w:ind w:right="140"/>
              <w:rPr>
                <w:rFonts w:ascii="Verdana" w:eastAsia="Verdana" w:hAnsi="Verdana" w:cs="Verdana"/>
                <w:b/>
                <w:sz w:val="24"/>
                <w:szCs w:val="24"/>
                <w:lang w:val="lt-LT"/>
              </w:rPr>
            </w:pPr>
            <w:bookmarkStart w:id="30" w:name="_uapbsdemd4s3" w:colFirst="0" w:colLast="0"/>
            <w:bookmarkEnd w:id="30"/>
            <w:r w:rsidRPr="007D3C9A">
              <w:rPr>
                <w:rFonts w:ascii="Verdana" w:eastAsia="Verdana" w:hAnsi="Verdana" w:cs="Verdana"/>
                <w:b/>
                <w:sz w:val="24"/>
                <w:szCs w:val="24"/>
                <w:lang w:val="lt-LT"/>
              </w:rPr>
              <w:t>15.</w:t>
            </w:r>
          </w:p>
        </w:tc>
        <w:tc>
          <w:tcPr>
            <w:tcW w:w="2722" w:type="dxa"/>
            <w:tcMar>
              <w:top w:w="0" w:type="dxa"/>
              <w:left w:w="100" w:type="dxa"/>
              <w:bottom w:w="0" w:type="dxa"/>
              <w:right w:w="100" w:type="dxa"/>
            </w:tcMar>
          </w:tcPr>
          <w:p w14:paraId="74B2F909" w14:textId="77777777" w:rsidR="00501323" w:rsidRPr="00D927D5" w:rsidRDefault="00E17337" w:rsidP="00D36C49">
            <w:pPr>
              <w:pStyle w:val="Antrat1"/>
              <w:keepNext w:val="0"/>
              <w:keepLines w:val="0"/>
              <w:spacing w:before="0" w:after="0"/>
              <w:ind w:right="140"/>
              <w:rPr>
                <w:rFonts w:ascii="Verdana" w:eastAsia="Verdana" w:hAnsi="Verdana" w:cs="Verdana"/>
                <w:b/>
                <w:sz w:val="24"/>
                <w:szCs w:val="24"/>
                <w:lang w:val="lt-LT"/>
              </w:rPr>
            </w:pPr>
            <w:bookmarkStart w:id="31" w:name="_18c9osaguf2x" w:colFirst="0" w:colLast="0"/>
            <w:bookmarkEnd w:id="31"/>
            <w:r w:rsidRPr="00D927D5">
              <w:rPr>
                <w:rFonts w:ascii="Verdana" w:eastAsia="Verdana" w:hAnsi="Verdana" w:cs="Verdana"/>
                <w:b/>
                <w:sz w:val="24"/>
                <w:szCs w:val="24"/>
                <w:lang w:val="lt-LT"/>
              </w:rPr>
              <w:t>Susitikimai su tiekėjais dėl pirkimo dokumentų paaiškinimo</w:t>
            </w:r>
          </w:p>
        </w:tc>
        <w:tc>
          <w:tcPr>
            <w:tcW w:w="6063" w:type="dxa"/>
            <w:tcMar>
              <w:top w:w="0" w:type="dxa"/>
              <w:left w:w="100" w:type="dxa"/>
              <w:bottom w:w="0" w:type="dxa"/>
              <w:right w:w="100" w:type="dxa"/>
            </w:tcMar>
          </w:tcPr>
          <w:p w14:paraId="1108D179" w14:textId="77777777" w:rsidR="00501323" w:rsidRPr="00D927D5" w:rsidRDefault="00E17337" w:rsidP="004A0302">
            <w:pPr>
              <w:shd w:val="clear" w:color="auto" w:fill="FFFFFF"/>
              <w:jc w:val="both"/>
              <w:rPr>
                <w:rFonts w:ascii="Verdana" w:eastAsia="Verdana" w:hAnsi="Verdana" w:cs="Verdana"/>
                <w:lang w:val="lt-LT"/>
              </w:rPr>
            </w:pPr>
            <w:bookmarkStart w:id="32" w:name="_232o6znxyuq" w:colFirst="0" w:colLast="0"/>
            <w:bookmarkEnd w:id="32"/>
            <w:r w:rsidRPr="00D927D5">
              <w:rPr>
                <w:rFonts w:ascii="Verdana" w:eastAsia="Verdana" w:hAnsi="Verdana" w:cs="Verdana"/>
                <w:lang w:val="lt-LT"/>
              </w:rPr>
              <w:t>Perkančioji organizacija neketina rengti susitikimų su tiekėjais dėl pirkimo dokumentų paaiškinimo.</w:t>
            </w:r>
          </w:p>
        </w:tc>
      </w:tr>
      <w:tr w:rsidR="00501323" w:rsidRPr="007D3C9A" w14:paraId="7FFD42A6" w14:textId="77777777" w:rsidTr="00EE3962">
        <w:tc>
          <w:tcPr>
            <w:tcW w:w="846" w:type="dxa"/>
            <w:tcMar>
              <w:top w:w="0" w:type="dxa"/>
              <w:left w:w="100" w:type="dxa"/>
              <w:bottom w:w="0" w:type="dxa"/>
              <w:right w:w="100" w:type="dxa"/>
            </w:tcMar>
          </w:tcPr>
          <w:p w14:paraId="5A786A60" w14:textId="77777777" w:rsidR="00501323" w:rsidRPr="007D3C9A" w:rsidRDefault="00E17337" w:rsidP="004A0302">
            <w:pPr>
              <w:pStyle w:val="Antrat1"/>
              <w:keepNext w:val="0"/>
              <w:keepLines w:val="0"/>
              <w:spacing w:before="0" w:after="0"/>
              <w:ind w:right="140"/>
              <w:rPr>
                <w:rFonts w:ascii="Verdana" w:eastAsia="Verdana" w:hAnsi="Verdana" w:cs="Verdana"/>
                <w:b/>
                <w:sz w:val="24"/>
                <w:szCs w:val="24"/>
                <w:lang w:val="lt-LT"/>
              </w:rPr>
            </w:pPr>
            <w:bookmarkStart w:id="33" w:name="_34ogiyt9oxma" w:colFirst="0" w:colLast="0"/>
            <w:bookmarkEnd w:id="33"/>
            <w:r w:rsidRPr="007D3C9A">
              <w:rPr>
                <w:rFonts w:ascii="Verdana" w:eastAsia="Verdana" w:hAnsi="Verdana" w:cs="Verdana"/>
                <w:b/>
                <w:sz w:val="24"/>
                <w:szCs w:val="24"/>
                <w:lang w:val="lt-LT"/>
              </w:rPr>
              <w:t>16.</w:t>
            </w:r>
          </w:p>
        </w:tc>
        <w:tc>
          <w:tcPr>
            <w:tcW w:w="2722" w:type="dxa"/>
            <w:tcMar>
              <w:top w:w="0" w:type="dxa"/>
              <w:left w:w="100" w:type="dxa"/>
              <w:bottom w:w="0" w:type="dxa"/>
              <w:right w:w="100" w:type="dxa"/>
            </w:tcMar>
          </w:tcPr>
          <w:p w14:paraId="5895BDF7" w14:textId="77777777" w:rsidR="00501323" w:rsidRPr="00D927D5" w:rsidRDefault="00E17337" w:rsidP="00D36C49">
            <w:pPr>
              <w:pStyle w:val="Antrat1"/>
              <w:keepNext w:val="0"/>
              <w:keepLines w:val="0"/>
              <w:spacing w:before="0" w:after="0"/>
              <w:ind w:right="140"/>
              <w:rPr>
                <w:rFonts w:ascii="Verdana" w:eastAsia="Verdana" w:hAnsi="Verdana" w:cs="Verdana"/>
                <w:b/>
                <w:sz w:val="24"/>
                <w:szCs w:val="24"/>
                <w:lang w:val="lt-LT"/>
              </w:rPr>
            </w:pPr>
            <w:bookmarkStart w:id="34" w:name="_lfi295mbhv6i" w:colFirst="0" w:colLast="0"/>
            <w:bookmarkEnd w:id="34"/>
            <w:r w:rsidRPr="00D927D5">
              <w:rPr>
                <w:rFonts w:ascii="Verdana" w:eastAsia="Verdana" w:hAnsi="Verdana" w:cs="Verdana"/>
                <w:b/>
                <w:sz w:val="24"/>
                <w:szCs w:val="24"/>
                <w:lang w:val="lt-LT"/>
              </w:rPr>
              <w:t>Pirkimo objekto apžiūra</w:t>
            </w:r>
          </w:p>
        </w:tc>
        <w:tc>
          <w:tcPr>
            <w:tcW w:w="6063" w:type="dxa"/>
            <w:tcMar>
              <w:top w:w="0" w:type="dxa"/>
              <w:left w:w="100" w:type="dxa"/>
              <w:bottom w:w="0" w:type="dxa"/>
              <w:right w:w="100" w:type="dxa"/>
            </w:tcMar>
          </w:tcPr>
          <w:p w14:paraId="03A58573" w14:textId="472E5702" w:rsidR="00501323" w:rsidRPr="00D927D5" w:rsidRDefault="00E17337" w:rsidP="00EE4A39">
            <w:pPr>
              <w:shd w:val="clear" w:color="auto" w:fill="FFFFFF"/>
              <w:jc w:val="both"/>
              <w:rPr>
                <w:rFonts w:ascii="Verdana" w:eastAsia="Verdana" w:hAnsi="Verdana" w:cs="Verdana"/>
                <w:lang w:val="lt-LT"/>
              </w:rPr>
            </w:pPr>
            <w:r w:rsidRPr="00D927D5">
              <w:rPr>
                <w:rFonts w:ascii="Verdana" w:eastAsia="Verdana" w:hAnsi="Verdana" w:cs="Verdana"/>
                <w:lang w:val="lt-LT"/>
              </w:rPr>
              <w:t>Pirkimo objekto (-ų) apžiūra Perkančiosios organizacijos iniciatyva nebus vykdoma</w:t>
            </w:r>
            <w:r w:rsidR="0033133E">
              <w:rPr>
                <w:rFonts w:ascii="Verdana" w:eastAsia="Verdana" w:hAnsi="Verdana" w:cs="Verdana"/>
                <w:lang w:val="lt-LT"/>
              </w:rPr>
              <w:t>, t</w:t>
            </w:r>
            <w:r w:rsidR="0033133E" w:rsidRPr="0033133E">
              <w:rPr>
                <w:rFonts w:ascii="Verdana" w:eastAsia="Verdana" w:hAnsi="Verdana" w:cs="Verdana"/>
                <w:lang w:val="lt-LT"/>
              </w:rPr>
              <w:t xml:space="preserve">ačiau </w:t>
            </w:r>
            <w:r w:rsidR="0033133E" w:rsidRPr="0033133E">
              <w:rPr>
                <w:rFonts w:ascii="Verdana" w:eastAsia="Verdana" w:hAnsi="Verdana" w:cs="Verdana"/>
                <w:lang w:val="lt-LT"/>
              </w:rPr>
              <w:lastRenderedPageBreak/>
              <w:t>tiekėjai turi teisę kreiptis į Perkančiąją organizaciją dėl galimybės apžiūrėti</w:t>
            </w:r>
            <w:r w:rsidR="0033133E">
              <w:rPr>
                <w:rFonts w:ascii="Verdana" w:eastAsia="Verdana" w:hAnsi="Verdana" w:cs="Verdana"/>
                <w:lang w:val="lt-LT"/>
              </w:rPr>
              <w:t xml:space="preserve"> objektą</w:t>
            </w:r>
            <w:r w:rsidR="0033133E" w:rsidRPr="0033133E">
              <w:rPr>
                <w:rFonts w:ascii="Verdana" w:eastAsia="Verdana" w:hAnsi="Verdana" w:cs="Verdana"/>
                <w:lang w:val="lt-LT"/>
              </w:rPr>
              <w:t>.</w:t>
            </w:r>
          </w:p>
        </w:tc>
      </w:tr>
      <w:tr w:rsidR="00501323" w:rsidRPr="007D3C9A" w14:paraId="7CCCA516" w14:textId="77777777" w:rsidTr="00EE3962">
        <w:tc>
          <w:tcPr>
            <w:tcW w:w="846" w:type="dxa"/>
            <w:tcMar>
              <w:top w:w="0" w:type="dxa"/>
              <w:left w:w="100" w:type="dxa"/>
              <w:bottom w:w="0" w:type="dxa"/>
              <w:right w:w="100" w:type="dxa"/>
            </w:tcMar>
          </w:tcPr>
          <w:p w14:paraId="31F2CB26" w14:textId="77777777" w:rsidR="00501323" w:rsidRPr="007D3C9A" w:rsidRDefault="00E17337" w:rsidP="004A0302">
            <w:pPr>
              <w:pStyle w:val="Antrat1"/>
              <w:keepNext w:val="0"/>
              <w:keepLines w:val="0"/>
              <w:spacing w:before="0" w:after="0"/>
              <w:ind w:right="140"/>
              <w:rPr>
                <w:rFonts w:ascii="Verdana" w:eastAsia="Verdana" w:hAnsi="Verdana" w:cs="Verdana"/>
                <w:b/>
                <w:sz w:val="24"/>
                <w:szCs w:val="24"/>
                <w:lang w:val="lt-LT"/>
              </w:rPr>
            </w:pPr>
            <w:bookmarkStart w:id="35" w:name="_90owe12pb6ga" w:colFirst="0" w:colLast="0"/>
            <w:bookmarkEnd w:id="35"/>
            <w:r w:rsidRPr="007D3C9A">
              <w:rPr>
                <w:rFonts w:ascii="Verdana" w:eastAsia="Verdana" w:hAnsi="Verdana" w:cs="Verdana"/>
                <w:b/>
                <w:sz w:val="24"/>
                <w:szCs w:val="24"/>
                <w:lang w:val="lt-LT"/>
              </w:rPr>
              <w:lastRenderedPageBreak/>
              <w:t>17.</w:t>
            </w:r>
          </w:p>
        </w:tc>
        <w:tc>
          <w:tcPr>
            <w:tcW w:w="2722" w:type="dxa"/>
            <w:tcMar>
              <w:top w:w="0" w:type="dxa"/>
              <w:left w:w="100" w:type="dxa"/>
              <w:bottom w:w="0" w:type="dxa"/>
              <w:right w:w="100" w:type="dxa"/>
            </w:tcMar>
          </w:tcPr>
          <w:p w14:paraId="4A68398F" w14:textId="77777777" w:rsidR="00501323" w:rsidRPr="00D927D5" w:rsidRDefault="00E17337" w:rsidP="00D36C49">
            <w:pPr>
              <w:pStyle w:val="Antrat1"/>
              <w:keepNext w:val="0"/>
              <w:keepLines w:val="0"/>
              <w:spacing w:before="0" w:after="0"/>
              <w:ind w:right="140"/>
              <w:rPr>
                <w:rFonts w:ascii="Verdana" w:eastAsia="Verdana" w:hAnsi="Verdana" w:cs="Verdana"/>
                <w:b/>
                <w:sz w:val="24"/>
                <w:szCs w:val="24"/>
                <w:lang w:val="lt-LT"/>
              </w:rPr>
            </w:pPr>
            <w:bookmarkStart w:id="36" w:name="_fp9i1gxu8msi" w:colFirst="0" w:colLast="0"/>
            <w:bookmarkEnd w:id="36"/>
            <w:r w:rsidRPr="00D927D5">
              <w:rPr>
                <w:rFonts w:ascii="Verdana" w:eastAsia="Verdana" w:hAnsi="Verdana" w:cs="Verdana"/>
                <w:b/>
                <w:sz w:val="24"/>
                <w:szCs w:val="24"/>
                <w:lang w:val="lt-LT"/>
              </w:rPr>
              <w:t>Pasiūlymų galiojimo užtikrinimas</w:t>
            </w:r>
          </w:p>
        </w:tc>
        <w:tc>
          <w:tcPr>
            <w:tcW w:w="6063" w:type="dxa"/>
            <w:tcMar>
              <w:top w:w="0" w:type="dxa"/>
              <w:left w:w="100" w:type="dxa"/>
              <w:bottom w:w="0" w:type="dxa"/>
              <w:right w:w="100" w:type="dxa"/>
            </w:tcMar>
          </w:tcPr>
          <w:p w14:paraId="1B750B1A" w14:textId="42052A61" w:rsidR="00501323" w:rsidRPr="00D927D5" w:rsidRDefault="00E17337" w:rsidP="00D36C49">
            <w:pPr>
              <w:jc w:val="both"/>
              <w:rPr>
                <w:rFonts w:ascii="Verdana" w:eastAsia="Verdana" w:hAnsi="Verdana" w:cs="Verdana"/>
                <w:lang w:val="lt-LT"/>
              </w:rPr>
            </w:pPr>
            <w:r w:rsidRPr="00D927D5">
              <w:rPr>
                <w:rFonts w:ascii="Verdana" w:eastAsia="Verdana" w:hAnsi="Verdana" w:cs="Verdana"/>
                <w:lang w:val="lt-LT"/>
              </w:rPr>
              <w:t>Pasiūlymas (-ai)</w:t>
            </w:r>
            <w:r w:rsidR="0029126B">
              <w:rPr>
                <w:rFonts w:ascii="Verdana" w:eastAsia="Verdana" w:hAnsi="Verdana" w:cs="Verdana"/>
                <w:lang w:val="lt-LT"/>
              </w:rPr>
              <w:t xml:space="preserve"> kiekvienai pirkimo objekto daliai</w:t>
            </w:r>
            <w:r w:rsidRPr="00D927D5">
              <w:rPr>
                <w:rFonts w:ascii="Verdana" w:eastAsia="Verdana" w:hAnsi="Verdana" w:cs="Verdana"/>
                <w:lang w:val="lt-LT"/>
              </w:rPr>
              <w:t xml:space="preserve"> turi būti užtikrinamas (-i) pasiūlymo galiojimo užtikrinimu:</w:t>
            </w:r>
          </w:p>
          <w:p w14:paraId="05CD3D70" w14:textId="77777777" w:rsidR="003B72F6" w:rsidRDefault="00E17337" w:rsidP="00D36C49">
            <w:pPr>
              <w:jc w:val="both"/>
              <w:rPr>
                <w:rFonts w:ascii="Verdana" w:eastAsia="Verdana" w:hAnsi="Verdana" w:cs="Verdana"/>
                <w:lang w:val="lt-LT"/>
              </w:rPr>
            </w:pPr>
            <w:r w:rsidRPr="00D927D5">
              <w:rPr>
                <w:rFonts w:ascii="Verdana" w:eastAsia="Verdana" w:hAnsi="Verdana" w:cs="Verdana"/>
                <w:lang w:val="lt-LT"/>
              </w:rPr>
              <w:t>Pasiūlymo galiojimą užtikrinantis dokumentas – banko garantija</w:t>
            </w:r>
            <w:r w:rsidR="00155D89">
              <w:rPr>
                <w:rFonts w:ascii="Verdana" w:eastAsia="Verdana" w:hAnsi="Verdana" w:cs="Verdana"/>
                <w:lang w:val="lt-LT"/>
              </w:rPr>
              <w:t xml:space="preserve"> arba </w:t>
            </w:r>
            <w:r w:rsidR="00155D89" w:rsidRPr="00D92ED2">
              <w:rPr>
                <w:rFonts w:ascii="Verdana" w:eastAsia="Verdana" w:hAnsi="Verdana" w:cs="Verdana"/>
                <w:lang w:val="lt-LT"/>
              </w:rPr>
              <w:t>laidavimo draudim</w:t>
            </w:r>
            <w:r w:rsidR="00155D89">
              <w:rPr>
                <w:rFonts w:ascii="Verdana" w:eastAsia="Verdana" w:hAnsi="Verdana" w:cs="Verdana"/>
                <w:lang w:val="lt-LT"/>
              </w:rPr>
              <w:t>as</w:t>
            </w:r>
            <w:r w:rsidRPr="00D927D5">
              <w:rPr>
                <w:rFonts w:ascii="Verdana" w:eastAsia="Verdana" w:hAnsi="Verdana" w:cs="Verdana"/>
                <w:lang w:val="lt-LT"/>
              </w:rPr>
              <w:t>, pateikiama</w:t>
            </w:r>
            <w:r w:rsidR="00155D89">
              <w:rPr>
                <w:rFonts w:ascii="Verdana" w:eastAsia="Verdana" w:hAnsi="Verdana" w:cs="Verdana"/>
                <w:lang w:val="lt-LT"/>
              </w:rPr>
              <w:t>s</w:t>
            </w:r>
            <w:r w:rsidRPr="00D927D5">
              <w:rPr>
                <w:rFonts w:ascii="Verdana" w:eastAsia="Verdana" w:hAnsi="Verdana" w:cs="Verdana"/>
                <w:lang w:val="lt-LT"/>
              </w:rPr>
              <w:t xml:space="preserve"> atskiru failu, pasirašyta</w:t>
            </w:r>
            <w:r w:rsidR="00155D89">
              <w:rPr>
                <w:rFonts w:ascii="Verdana" w:eastAsia="Verdana" w:hAnsi="Verdana" w:cs="Verdana"/>
                <w:lang w:val="lt-LT"/>
              </w:rPr>
              <w:t>s</w:t>
            </w:r>
            <w:r w:rsidRPr="00D927D5">
              <w:rPr>
                <w:rFonts w:ascii="Verdana" w:eastAsia="Verdana" w:hAnsi="Verdana" w:cs="Verdana"/>
                <w:lang w:val="lt-LT"/>
              </w:rPr>
              <w:t xml:space="preserve"> pasiūlymo galiojimo užtikrinimą išdavusio </w:t>
            </w:r>
            <w:r w:rsidR="00155D89">
              <w:rPr>
                <w:rFonts w:ascii="Verdana" w:eastAsia="Verdana" w:hAnsi="Verdana" w:cs="Verdana"/>
                <w:lang w:val="lt-LT"/>
              </w:rPr>
              <w:t>subjekto</w:t>
            </w:r>
            <w:r w:rsidRPr="00D927D5">
              <w:rPr>
                <w:rFonts w:ascii="Verdana" w:eastAsia="Verdana" w:hAnsi="Verdana" w:cs="Verdana"/>
                <w:lang w:val="lt-LT"/>
              </w:rPr>
              <w:t xml:space="preserve"> originaliu saugiu elektroniniu parašu, atitinkančiu teisės aktų reikalavimus. </w:t>
            </w:r>
          </w:p>
          <w:p w14:paraId="065FEC24" w14:textId="28F2CEDC" w:rsidR="003B72F6" w:rsidRDefault="003B72F6" w:rsidP="00D36C49">
            <w:pPr>
              <w:jc w:val="both"/>
              <w:rPr>
                <w:rFonts w:ascii="Verdana" w:eastAsia="Verdana" w:hAnsi="Verdana" w:cs="Verdana"/>
                <w:lang w:val="lt-LT"/>
              </w:rPr>
            </w:pPr>
            <w:r w:rsidRPr="00D927D5">
              <w:rPr>
                <w:rFonts w:ascii="Verdana" w:eastAsia="Verdana" w:hAnsi="Verdana" w:cs="Verdana"/>
                <w:lang w:val="lt-LT"/>
              </w:rPr>
              <w:t xml:space="preserve">Pateiktoje garantijoje turi būti nurodytas jos galiojimo terminas. Garantija turi galioti ne trumpiau nei </w:t>
            </w:r>
            <w:r w:rsidRPr="00D927D5">
              <w:rPr>
                <w:rFonts w:ascii="Verdana" w:eastAsia="Verdana" w:hAnsi="Verdana" w:cs="Verdana"/>
                <w:b/>
                <w:lang w:val="lt-LT"/>
              </w:rPr>
              <w:t>3 mėnesius</w:t>
            </w:r>
            <w:r w:rsidRPr="00D927D5">
              <w:rPr>
                <w:rFonts w:ascii="Verdana" w:eastAsia="Verdana" w:hAnsi="Verdana" w:cs="Verdana"/>
                <w:lang w:val="lt-LT"/>
              </w:rPr>
              <w:t xml:space="preserve"> nuo pasiūlymų pateikimo termino pabaigos.</w:t>
            </w:r>
          </w:p>
          <w:p w14:paraId="07D64AD3" w14:textId="75A37BE2" w:rsidR="00A22189" w:rsidRDefault="00E17337" w:rsidP="00D36C49">
            <w:pPr>
              <w:jc w:val="both"/>
              <w:rPr>
                <w:rFonts w:ascii="Verdana" w:eastAsia="Verdana" w:hAnsi="Verdana" w:cs="Verdana"/>
                <w:lang w:val="lt-LT"/>
              </w:rPr>
            </w:pPr>
            <w:r w:rsidRPr="00D927D5">
              <w:rPr>
                <w:rFonts w:ascii="Verdana" w:eastAsia="Verdana" w:hAnsi="Verdana" w:cs="Verdana"/>
                <w:lang w:val="lt-LT"/>
              </w:rPr>
              <w:t>Pasiūlymas</w:t>
            </w:r>
            <w:r w:rsidR="003B72F6">
              <w:rPr>
                <w:rFonts w:ascii="Verdana" w:eastAsia="Verdana" w:hAnsi="Verdana" w:cs="Verdana"/>
                <w:lang w:val="lt-LT"/>
              </w:rPr>
              <w:t xml:space="preserve"> dėl </w:t>
            </w:r>
            <w:r w:rsidR="003B72F6" w:rsidRPr="003B72F6">
              <w:rPr>
                <w:rFonts w:ascii="Verdana" w:eastAsia="Verdana" w:hAnsi="Verdana" w:cs="Verdana"/>
                <w:b/>
                <w:bCs/>
                <w:lang w:val="lt-LT"/>
              </w:rPr>
              <w:t>Pirkimo objekto I dalies</w:t>
            </w:r>
            <w:r w:rsidRPr="00D927D5">
              <w:rPr>
                <w:rFonts w:ascii="Verdana" w:eastAsia="Verdana" w:hAnsi="Verdana" w:cs="Verdana"/>
                <w:lang w:val="lt-LT"/>
              </w:rPr>
              <w:t xml:space="preserve"> turi būti užtikrinamas </w:t>
            </w:r>
            <w:r w:rsidR="003C36B5" w:rsidRPr="009E01A1">
              <w:rPr>
                <w:rFonts w:ascii="Verdana" w:eastAsia="Verdana" w:hAnsi="Verdana" w:cs="Verdana"/>
                <w:b/>
                <w:bCs/>
                <w:lang w:val="lt-LT"/>
              </w:rPr>
              <w:t>3</w:t>
            </w:r>
            <w:r w:rsidR="003B72F6" w:rsidRPr="009E01A1">
              <w:rPr>
                <w:rFonts w:ascii="Verdana" w:eastAsia="Verdana" w:hAnsi="Verdana" w:cs="Verdana"/>
                <w:b/>
                <w:bCs/>
                <w:lang w:val="lt-LT"/>
              </w:rPr>
              <w:t>0</w:t>
            </w:r>
            <w:r w:rsidR="0029126B" w:rsidRPr="009E01A1">
              <w:rPr>
                <w:rFonts w:ascii="Verdana" w:eastAsia="Verdana" w:hAnsi="Verdana" w:cs="Verdana"/>
                <w:b/>
                <w:bCs/>
                <w:lang w:val="lt-LT"/>
              </w:rPr>
              <w:t>0 000</w:t>
            </w:r>
            <w:r w:rsidR="0029126B" w:rsidRPr="009E01A1">
              <w:rPr>
                <w:rFonts w:ascii="Verdana" w:eastAsia="Verdana" w:hAnsi="Verdana" w:cs="Verdana"/>
                <w:lang w:val="lt-LT"/>
              </w:rPr>
              <w:t xml:space="preserve"> </w:t>
            </w:r>
            <w:r w:rsidRPr="00D927D5">
              <w:rPr>
                <w:rFonts w:ascii="Verdana" w:eastAsia="Verdana" w:hAnsi="Verdana" w:cs="Verdana"/>
                <w:b/>
                <w:lang w:val="lt-LT"/>
              </w:rPr>
              <w:t xml:space="preserve">Eur </w:t>
            </w:r>
            <w:r w:rsidRPr="00D927D5">
              <w:rPr>
                <w:rFonts w:ascii="Verdana" w:eastAsia="Verdana" w:hAnsi="Verdana" w:cs="Verdana"/>
                <w:lang w:val="lt-LT"/>
              </w:rPr>
              <w:t xml:space="preserve">sumai. </w:t>
            </w:r>
          </w:p>
          <w:p w14:paraId="0D61D247" w14:textId="102DA577" w:rsidR="00501323" w:rsidRPr="00D927D5" w:rsidRDefault="003B72F6" w:rsidP="00D36C49">
            <w:pPr>
              <w:jc w:val="both"/>
              <w:rPr>
                <w:rFonts w:ascii="Verdana" w:eastAsia="Verdana" w:hAnsi="Verdana" w:cs="Verdana"/>
                <w:lang w:val="lt-LT"/>
              </w:rPr>
            </w:pPr>
            <w:r w:rsidRPr="00D927D5">
              <w:rPr>
                <w:rFonts w:ascii="Verdana" w:eastAsia="Verdana" w:hAnsi="Verdana" w:cs="Verdana"/>
                <w:lang w:val="lt-LT"/>
              </w:rPr>
              <w:t>Pasiūlymas</w:t>
            </w:r>
            <w:r>
              <w:rPr>
                <w:rFonts w:ascii="Verdana" w:eastAsia="Verdana" w:hAnsi="Verdana" w:cs="Verdana"/>
                <w:lang w:val="lt-LT"/>
              </w:rPr>
              <w:t xml:space="preserve"> dėl </w:t>
            </w:r>
            <w:r w:rsidRPr="003B72F6">
              <w:rPr>
                <w:rFonts w:ascii="Verdana" w:eastAsia="Verdana" w:hAnsi="Verdana" w:cs="Verdana"/>
                <w:b/>
                <w:bCs/>
                <w:lang w:val="lt-LT"/>
              </w:rPr>
              <w:t>Pirkimo objekto II dalies</w:t>
            </w:r>
            <w:r w:rsidRPr="00D927D5">
              <w:rPr>
                <w:rFonts w:ascii="Verdana" w:eastAsia="Verdana" w:hAnsi="Verdana" w:cs="Verdana"/>
                <w:lang w:val="lt-LT"/>
              </w:rPr>
              <w:t xml:space="preserve"> turi būti užtikrinamas </w:t>
            </w:r>
            <w:r w:rsidRPr="009E01A1">
              <w:rPr>
                <w:rFonts w:ascii="Verdana" w:eastAsia="Verdana" w:hAnsi="Verdana" w:cs="Verdana"/>
                <w:b/>
                <w:bCs/>
                <w:lang w:val="lt-LT"/>
              </w:rPr>
              <w:t>1</w:t>
            </w:r>
            <w:r w:rsidR="003C36B5" w:rsidRPr="009E01A1">
              <w:rPr>
                <w:rFonts w:ascii="Verdana" w:eastAsia="Verdana" w:hAnsi="Verdana" w:cs="Verdana"/>
                <w:b/>
                <w:bCs/>
                <w:lang w:val="lt-LT"/>
              </w:rPr>
              <w:t>00</w:t>
            </w:r>
            <w:r w:rsidRPr="009E01A1">
              <w:rPr>
                <w:rFonts w:ascii="Verdana" w:eastAsia="Verdana" w:hAnsi="Verdana" w:cs="Verdana"/>
                <w:b/>
                <w:bCs/>
                <w:lang w:val="lt-LT"/>
              </w:rPr>
              <w:t> 000</w:t>
            </w:r>
            <w:r w:rsidRPr="009E01A1">
              <w:rPr>
                <w:rFonts w:ascii="Verdana" w:eastAsia="Verdana" w:hAnsi="Verdana" w:cs="Verdana"/>
                <w:lang w:val="lt-LT"/>
              </w:rPr>
              <w:t xml:space="preserve"> </w:t>
            </w:r>
            <w:r w:rsidRPr="00D927D5">
              <w:rPr>
                <w:rFonts w:ascii="Verdana" w:eastAsia="Verdana" w:hAnsi="Verdana" w:cs="Verdana"/>
                <w:b/>
                <w:lang w:val="lt-LT"/>
              </w:rPr>
              <w:t xml:space="preserve">Eur </w:t>
            </w:r>
            <w:r w:rsidRPr="00D927D5">
              <w:rPr>
                <w:rFonts w:ascii="Verdana" w:eastAsia="Verdana" w:hAnsi="Verdana" w:cs="Verdana"/>
                <w:lang w:val="lt-LT"/>
              </w:rPr>
              <w:t xml:space="preserve">sumai. </w:t>
            </w:r>
          </w:p>
        </w:tc>
      </w:tr>
      <w:tr w:rsidR="00501323" w:rsidRPr="007D3C9A" w14:paraId="16C9D2F2" w14:textId="77777777" w:rsidTr="00EE3962">
        <w:tc>
          <w:tcPr>
            <w:tcW w:w="846" w:type="dxa"/>
            <w:tcMar>
              <w:top w:w="0" w:type="dxa"/>
              <w:left w:w="100" w:type="dxa"/>
              <w:bottom w:w="0" w:type="dxa"/>
              <w:right w:w="100" w:type="dxa"/>
            </w:tcMar>
          </w:tcPr>
          <w:p w14:paraId="51E63F24" w14:textId="77777777" w:rsidR="00501323" w:rsidRPr="007D3C9A" w:rsidRDefault="00E17337" w:rsidP="009B0E38">
            <w:pPr>
              <w:pStyle w:val="Antrat1"/>
              <w:keepNext w:val="0"/>
              <w:keepLines w:val="0"/>
              <w:spacing w:before="0" w:after="0"/>
              <w:ind w:right="140"/>
              <w:rPr>
                <w:rFonts w:ascii="Verdana" w:eastAsia="Verdana" w:hAnsi="Verdana" w:cs="Verdana"/>
                <w:b/>
                <w:sz w:val="24"/>
                <w:szCs w:val="24"/>
                <w:lang w:val="lt-LT"/>
              </w:rPr>
            </w:pPr>
            <w:bookmarkStart w:id="37" w:name="_wgfjz0lwvzw8" w:colFirst="0" w:colLast="0"/>
            <w:bookmarkEnd w:id="37"/>
            <w:r w:rsidRPr="007D3C9A">
              <w:rPr>
                <w:rFonts w:ascii="Verdana" w:eastAsia="Verdana" w:hAnsi="Verdana" w:cs="Verdana"/>
                <w:b/>
                <w:sz w:val="24"/>
                <w:szCs w:val="24"/>
                <w:lang w:val="lt-LT"/>
              </w:rPr>
              <w:t>18.</w:t>
            </w:r>
          </w:p>
        </w:tc>
        <w:tc>
          <w:tcPr>
            <w:tcW w:w="2722" w:type="dxa"/>
            <w:tcMar>
              <w:top w:w="0" w:type="dxa"/>
              <w:left w:w="100" w:type="dxa"/>
              <w:bottom w:w="0" w:type="dxa"/>
              <w:right w:w="100" w:type="dxa"/>
            </w:tcMar>
          </w:tcPr>
          <w:p w14:paraId="0911358D" w14:textId="77777777" w:rsidR="00501323" w:rsidRPr="00D927D5" w:rsidRDefault="00E17337" w:rsidP="00D36C49">
            <w:pPr>
              <w:pStyle w:val="Antrat1"/>
              <w:keepNext w:val="0"/>
              <w:keepLines w:val="0"/>
              <w:spacing w:before="0" w:after="0"/>
              <w:ind w:right="140"/>
              <w:rPr>
                <w:rFonts w:ascii="Verdana" w:eastAsia="Verdana" w:hAnsi="Verdana" w:cs="Verdana"/>
                <w:b/>
                <w:sz w:val="24"/>
                <w:szCs w:val="24"/>
                <w:lang w:val="lt-LT"/>
              </w:rPr>
            </w:pPr>
            <w:bookmarkStart w:id="38" w:name="_ksng46a1iks0" w:colFirst="0" w:colLast="0"/>
            <w:bookmarkEnd w:id="38"/>
            <w:r w:rsidRPr="00D927D5">
              <w:rPr>
                <w:rFonts w:ascii="Verdana" w:eastAsia="Verdana" w:hAnsi="Verdana" w:cs="Verdana"/>
                <w:b/>
                <w:sz w:val="24"/>
                <w:szCs w:val="24"/>
                <w:lang w:val="lt-LT"/>
              </w:rPr>
              <w:t>Tiekėjų pašalinimo pagrindų, kvalifikacijos ir kitų reikalavimų tikrinimas</w:t>
            </w:r>
          </w:p>
        </w:tc>
        <w:tc>
          <w:tcPr>
            <w:tcW w:w="6063" w:type="dxa"/>
            <w:tcMar>
              <w:top w:w="0" w:type="dxa"/>
              <w:left w:w="100" w:type="dxa"/>
              <w:bottom w:w="0" w:type="dxa"/>
              <w:right w:w="100" w:type="dxa"/>
            </w:tcMar>
          </w:tcPr>
          <w:p w14:paraId="74402428" w14:textId="2AE37264" w:rsidR="00501323" w:rsidRPr="00D927D5" w:rsidRDefault="00E17337" w:rsidP="009B0E38">
            <w:pPr>
              <w:pStyle w:val="Sraopastraipa"/>
              <w:numPr>
                <w:ilvl w:val="0"/>
                <w:numId w:val="6"/>
              </w:numPr>
              <w:tabs>
                <w:tab w:val="left" w:pos="295"/>
              </w:tabs>
              <w:ind w:left="0" w:firstLine="12"/>
              <w:jc w:val="both"/>
              <w:rPr>
                <w:rFonts w:ascii="Verdana" w:eastAsia="Verdana" w:hAnsi="Verdana" w:cs="Verdana"/>
                <w:lang w:val="lt-LT"/>
              </w:rPr>
            </w:pPr>
            <w:r w:rsidRPr="00D927D5">
              <w:rPr>
                <w:rFonts w:ascii="Verdana" w:eastAsia="Verdana" w:hAnsi="Verdana" w:cs="Verdana"/>
                <w:lang w:val="lt-LT"/>
              </w:rPr>
              <w:t xml:space="preserve">Tiekėjo pašalinimo pagrindai nurodyti </w:t>
            </w:r>
            <w:r w:rsidRPr="00D927D5">
              <w:rPr>
                <w:rFonts w:ascii="Verdana" w:eastAsia="Verdana" w:hAnsi="Verdana" w:cs="Verdana"/>
                <w:b/>
                <w:lang w:val="lt-LT"/>
              </w:rPr>
              <w:t>SPS 5 Priede</w:t>
            </w:r>
            <w:r w:rsidRPr="00D927D5">
              <w:rPr>
                <w:rFonts w:ascii="Verdana" w:eastAsia="Verdana" w:hAnsi="Verdana" w:cs="Verdana"/>
                <w:lang w:val="lt-LT"/>
              </w:rPr>
              <w:t>.</w:t>
            </w:r>
          </w:p>
          <w:p w14:paraId="5BB80CBD" w14:textId="3E608B9A" w:rsidR="00501323" w:rsidRPr="00D927D5" w:rsidRDefault="00E17337" w:rsidP="009B0E38">
            <w:pPr>
              <w:pStyle w:val="Sraopastraipa"/>
              <w:numPr>
                <w:ilvl w:val="0"/>
                <w:numId w:val="6"/>
              </w:numPr>
              <w:tabs>
                <w:tab w:val="left" w:pos="295"/>
              </w:tabs>
              <w:ind w:left="0" w:firstLine="12"/>
              <w:jc w:val="both"/>
              <w:rPr>
                <w:rFonts w:ascii="Verdana" w:eastAsia="Verdana" w:hAnsi="Verdana" w:cs="Verdana"/>
                <w:lang w:val="lt-LT"/>
              </w:rPr>
            </w:pPr>
            <w:r w:rsidRPr="00D927D5">
              <w:rPr>
                <w:rFonts w:ascii="Verdana" w:eastAsia="Verdana" w:hAnsi="Verdana" w:cs="Verdana"/>
                <w:lang w:val="lt-LT"/>
              </w:rPr>
              <w:t xml:space="preserve">Tiekėjų kvalifikacijos reikalavimai bei reikalaujami dokumentai ir informacija, patvirtinanti šiuos reikalavimus, nurodyti </w:t>
            </w:r>
            <w:r w:rsidRPr="00D927D5">
              <w:rPr>
                <w:rFonts w:ascii="Verdana" w:eastAsia="Verdana" w:hAnsi="Verdana" w:cs="Verdana"/>
                <w:b/>
                <w:lang w:val="lt-LT"/>
              </w:rPr>
              <w:t>SPS 6 priede</w:t>
            </w:r>
            <w:r w:rsidRPr="00D927D5">
              <w:rPr>
                <w:rFonts w:ascii="Verdana" w:eastAsia="Verdana" w:hAnsi="Verdana" w:cs="Verdana"/>
                <w:lang w:val="lt-LT"/>
              </w:rPr>
              <w:t>.</w:t>
            </w:r>
          </w:p>
          <w:p w14:paraId="6F75D719" w14:textId="67277778" w:rsidR="00501323" w:rsidRPr="004C6E2F" w:rsidRDefault="00E17337" w:rsidP="004C6E2F">
            <w:pPr>
              <w:pStyle w:val="Sraopastraipa"/>
              <w:numPr>
                <w:ilvl w:val="0"/>
                <w:numId w:val="6"/>
              </w:numPr>
              <w:tabs>
                <w:tab w:val="left" w:pos="295"/>
              </w:tabs>
              <w:ind w:left="0" w:firstLine="0"/>
              <w:jc w:val="both"/>
              <w:rPr>
                <w:rFonts w:ascii="Verdana" w:eastAsia="Verdana" w:hAnsi="Verdana" w:cs="Verdana"/>
                <w:lang w:val="lt-LT"/>
              </w:rPr>
            </w:pPr>
            <w:r w:rsidRPr="00D927D5">
              <w:rPr>
                <w:rFonts w:ascii="Verdana" w:eastAsia="Verdana" w:hAnsi="Verdana" w:cs="Verdana"/>
                <w:lang w:val="lt-LT"/>
              </w:rPr>
              <w:t>Reikalaujami kokybės vadybos sistemos ir aplinkos apsaugos vadybos sistemos standartai</w:t>
            </w:r>
            <w:r w:rsidR="007760E0">
              <w:rPr>
                <w:rFonts w:ascii="Verdana" w:eastAsia="Verdana" w:hAnsi="Verdana" w:cs="Verdana"/>
                <w:lang w:val="lt-LT"/>
              </w:rPr>
              <w:t xml:space="preserve"> </w:t>
            </w:r>
            <w:r w:rsidRPr="00D927D5">
              <w:rPr>
                <w:rFonts w:ascii="Verdana" w:eastAsia="Verdana" w:hAnsi="Verdana" w:cs="Verdana"/>
                <w:lang w:val="lt-LT"/>
              </w:rPr>
              <w:t xml:space="preserve">nurodyti </w:t>
            </w:r>
            <w:r w:rsidRPr="00D927D5">
              <w:rPr>
                <w:rFonts w:ascii="Verdana" w:eastAsia="Verdana" w:hAnsi="Verdana" w:cs="Verdana"/>
                <w:b/>
                <w:lang w:val="lt-LT"/>
              </w:rPr>
              <w:t>SPS 7 priede</w:t>
            </w:r>
            <w:r w:rsidRPr="00D927D5">
              <w:rPr>
                <w:rFonts w:ascii="Verdana" w:eastAsia="Verdana" w:hAnsi="Verdana" w:cs="Verdana"/>
                <w:lang w:val="lt-LT"/>
              </w:rPr>
              <w:t>.</w:t>
            </w:r>
          </w:p>
        </w:tc>
      </w:tr>
      <w:tr w:rsidR="00501323" w:rsidRPr="00D927D5" w14:paraId="2786A402" w14:textId="77777777" w:rsidTr="00EE3962">
        <w:tc>
          <w:tcPr>
            <w:tcW w:w="846" w:type="dxa"/>
            <w:tcMar>
              <w:top w:w="0" w:type="dxa"/>
              <w:left w:w="100" w:type="dxa"/>
              <w:bottom w:w="0" w:type="dxa"/>
              <w:right w:w="100" w:type="dxa"/>
            </w:tcMar>
          </w:tcPr>
          <w:p w14:paraId="57AE40F0" w14:textId="77777777" w:rsidR="00501323" w:rsidRPr="00D927D5" w:rsidRDefault="00E17337" w:rsidP="00AB067B">
            <w:pPr>
              <w:pStyle w:val="Antrat1"/>
              <w:keepNext w:val="0"/>
              <w:keepLines w:val="0"/>
              <w:spacing w:before="0" w:after="0"/>
              <w:ind w:right="140"/>
              <w:rPr>
                <w:rFonts w:ascii="Verdana" w:eastAsia="Verdana" w:hAnsi="Verdana" w:cs="Verdana"/>
                <w:b/>
                <w:sz w:val="24"/>
                <w:szCs w:val="24"/>
                <w:lang w:val="lt-LT"/>
              </w:rPr>
            </w:pPr>
            <w:bookmarkStart w:id="39" w:name="_9fc1ex71g0d4" w:colFirst="0" w:colLast="0"/>
            <w:bookmarkEnd w:id="39"/>
            <w:r w:rsidRPr="00D927D5">
              <w:rPr>
                <w:rFonts w:ascii="Verdana" w:eastAsia="Verdana" w:hAnsi="Verdana" w:cs="Verdana"/>
                <w:b/>
                <w:sz w:val="24"/>
                <w:szCs w:val="24"/>
                <w:lang w:val="lt-LT"/>
              </w:rPr>
              <w:t>19.</w:t>
            </w:r>
          </w:p>
        </w:tc>
        <w:tc>
          <w:tcPr>
            <w:tcW w:w="2722" w:type="dxa"/>
            <w:tcMar>
              <w:top w:w="0" w:type="dxa"/>
              <w:left w:w="100" w:type="dxa"/>
              <w:bottom w:w="0" w:type="dxa"/>
              <w:right w:w="100" w:type="dxa"/>
            </w:tcMar>
          </w:tcPr>
          <w:p w14:paraId="7BE23D0B" w14:textId="5B0A2D00" w:rsidR="00501323" w:rsidRPr="00D927D5" w:rsidRDefault="00E17337" w:rsidP="00AB067B">
            <w:pPr>
              <w:pStyle w:val="Antrat1"/>
              <w:keepNext w:val="0"/>
              <w:keepLines w:val="0"/>
              <w:spacing w:before="0" w:after="0"/>
              <w:ind w:right="140"/>
              <w:rPr>
                <w:rFonts w:ascii="Verdana" w:eastAsia="Verdana" w:hAnsi="Verdana" w:cs="Verdana"/>
                <w:b/>
                <w:sz w:val="24"/>
                <w:szCs w:val="24"/>
                <w:lang w:val="lt-LT"/>
              </w:rPr>
            </w:pPr>
            <w:bookmarkStart w:id="40" w:name="_etsmgc9y9cdu" w:colFirst="0" w:colLast="0"/>
            <w:bookmarkEnd w:id="40"/>
            <w:r w:rsidRPr="00D927D5">
              <w:rPr>
                <w:rFonts w:ascii="Verdana" w:eastAsia="Verdana" w:hAnsi="Verdana" w:cs="Verdana"/>
                <w:b/>
                <w:sz w:val="24"/>
                <w:szCs w:val="24"/>
                <w:lang w:val="lt-LT"/>
              </w:rPr>
              <w:t>Tiekėjo pasiūlyme turi būti:</w:t>
            </w:r>
          </w:p>
        </w:tc>
        <w:tc>
          <w:tcPr>
            <w:tcW w:w="6063" w:type="dxa"/>
            <w:tcMar>
              <w:top w:w="0" w:type="dxa"/>
              <w:left w:w="100" w:type="dxa"/>
              <w:bottom w:w="0" w:type="dxa"/>
              <w:right w:w="100" w:type="dxa"/>
            </w:tcMar>
          </w:tcPr>
          <w:p w14:paraId="314CC157" w14:textId="77777777" w:rsidR="00501323" w:rsidRPr="00D927D5" w:rsidRDefault="00E17337" w:rsidP="00AB067B">
            <w:pPr>
              <w:pStyle w:val="Sraopastraipa"/>
              <w:numPr>
                <w:ilvl w:val="0"/>
                <w:numId w:val="7"/>
              </w:numPr>
              <w:tabs>
                <w:tab w:val="left" w:pos="295"/>
              </w:tabs>
              <w:ind w:left="0" w:firstLine="0"/>
              <w:jc w:val="both"/>
              <w:rPr>
                <w:rFonts w:ascii="Verdana" w:hAnsi="Verdana"/>
                <w:lang w:val="lt-LT"/>
              </w:rPr>
            </w:pPr>
            <w:r w:rsidRPr="00D927D5">
              <w:rPr>
                <w:rFonts w:ascii="Verdana" w:eastAsia="Verdana" w:hAnsi="Verdana" w:cs="Verdana"/>
                <w:lang w:val="lt-LT"/>
              </w:rPr>
              <w:t>Įgaliojimas ar kitas dokumentas (pvz., pareigybės aprašymas), suteikiantis teisę pateikti ir pasirašyti tiekėjo pasiūlymą, kai pasiūlymą pateikia ir (ar) elektroniniu parašu pasirašo ne juridinio asmens vadovas, o jo įgaliotas asmuo;</w:t>
            </w:r>
          </w:p>
          <w:p w14:paraId="68A1E146" w14:textId="68D71E47" w:rsidR="00501323" w:rsidRPr="00D927D5" w:rsidRDefault="00E17337" w:rsidP="00AB067B">
            <w:pPr>
              <w:numPr>
                <w:ilvl w:val="0"/>
                <w:numId w:val="7"/>
              </w:numPr>
              <w:tabs>
                <w:tab w:val="left" w:pos="295"/>
              </w:tabs>
              <w:ind w:left="0" w:firstLine="0"/>
              <w:jc w:val="both"/>
              <w:rPr>
                <w:rFonts w:ascii="Verdana" w:hAnsi="Verdana"/>
                <w:lang w:val="lt-LT"/>
              </w:rPr>
            </w:pPr>
            <w:r w:rsidRPr="00D927D5">
              <w:rPr>
                <w:rFonts w:ascii="Verdana" w:eastAsia="Verdana" w:hAnsi="Verdana" w:cs="Verdana"/>
                <w:lang w:val="lt-LT"/>
              </w:rPr>
              <w:t xml:space="preserve">Užpildytas ir pasirašytas pasiūlymas pagal pasiūlymo formą </w:t>
            </w:r>
            <w:r w:rsidRPr="00D927D5">
              <w:rPr>
                <w:rFonts w:ascii="Verdana" w:eastAsia="Verdana" w:hAnsi="Verdana" w:cs="Verdana"/>
                <w:b/>
                <w:lang w:val="lt-LT"/>
              </w:rPr>
              <w:t xml:space="preserve">(SPS 2 </w:t>
            </w:r>
            <w:r w:rsidR="008B003C">
              <w:rPr>
                <w:rFonts w:ascii="Verdana" w:eastAsia="Verdana" w:hAnsi="Verdana" w:cs="Verdana"/>
                <w:b/>
                <w:lang w:val="lt-LT"/>
              </w:rPr>
              <w:t xml:space="preserve">ir (ar) 3 </w:t>
            </w:r>
            <w:r w:rsidRPr="00D927D5">
              <w:rPr>
                <w:rFonts w:ascii="Verdana" w:eastAsia="Verdana" w:hAnsi="Verdana" w:cs="Verdana"/>
                <w:b/>
                <w:lang w:val="lt-LT"/>
              </w:rPr>
              <w:t>priedas);</w:t>
            </w:r>
          </w:p>
          <w:p w14:paraId="73FCFDDD" w14:textId="77777777" w:rsidR="00501323" w:rsidRPr="00D927D5" w:rsidRDefault="00E17337" w:rsidP="00AB067B">
            <w:pPr>
              <w:numPr>
                <w:ilvl w:val="0"/>
                <w:numId w:val="7"/>
              </w:numPr>
              <w:tabs>
                <w:tab w:val="left" w:pos="295"/>
              </w:tabs>
              <w:ind w:left="0" w:firstLine="0"/>
              <w:jc w:val="both"/>
              <w:rPr>
                <w:rFonts w:ascii="Verdana" w:hAnsi="Verdana"/>
                <w:lang w:val="lt-LT"/>
              </w:rPr>
            </w:pPr>
            <w:r w:rsidRPr="00D927D5">
              <w:rPr>
                <w:rFonts w:ascii="Verdana" w:eastAsia="Verdana" w:hAnsi="Verdana" w:cs="Verdana"/>
                <w:lang w:val="lt-LT"/>
              </w:rPr>
              <w:t xml:space="preserve">Užpildytas EBVPD </w:t>
            </w:r>
            <w:r w:rsidRPr="00D927D5">
              <w:rPr>
                <w:rFonts w:ascii="Verdana" w:eastAsia="Verdana" w:hAnsi="Verdana" w:cs="Verdana"/>
                <w:b/>
                <w:lang w:val="lt-LT"/>
              </w:rPr>
              <w:t>(SPS 4 priedas);</w:t>
            </w:r>
          </w:p>
          <w:p w14:paraId="4BA3F97A" w14:textId="3DD99EE3" w:rsidR="00501323" w:rsidRPr="00D927D5" w:rsidRDefault="00E17337" w:rsidP="00AB067B">
            <w:pPr>
              <w:numPr>
                <w:ilvl w:val="0"/>
                <w:numId w:val="7"/>
              </w:numPr>
              <w:tabs>
                <w:tab w:val="left" w:pos="295"/>
              </w:tabs>
              <w:ind w:left="0" w:firstLine="0"/>
              <w:jc w:val="both"/>
              <w:rPr>
                <w:rFonts w:ascii="Verdana" w:hAnsi="Verdana"/>
                <w:lang w:val="lt-LT"/>
              </w:rPr>
            </w:pPr>
            <w:r w:rsidRPr="00D927D5">
              <w:rPr>
                <w:rFonts w:ascii="Verdana" w:eastAsia="Verdana" w:hAnsi="Verdana" w:cs="Verdana"/>
                <w:lang w:val="lt-LT"/>
              </w:rPr>
              <w:t>Jungtinės veiklos sutartis, jei pasiūlymą pateikia Ūkio subjektų grupė;</w:t>
            </w:r>
          </w:p>
          <w:p w14:paraId="09A1F97C" w14:textId="75E93D91" w:rsidR="002915CB" w:rsidRPr="00D927D5" w:rsidRDefault="002915CB" w:rsidP="00AB067B">
            <w:pPr>
              <w:numPr>
                <w:ilvl w:val="0"/>
                <w:numId w:val="7"/>
              </w:numPr>
              <w:tabs>
                <w:tab w:val="left" w:pos="295"/>
              </w:tabs>
              <w:ind w:left="0" w:firstLine="0"/>
              <w:jc w:val="both"/>
              <w:rPr>
                <w:rFonts w:ascii="Verdana" w:eastAsia="Verdana" w:hAnsi="Verdana" w:cs="Verdana"/>
                <w:lang w:val="lt-LT"/>
              </w:rPr>
            </w:pPr>
            <w:r w:rsidRPr="00D927D5">
              <w:rPr>
                <w:rFonts w:ascii="Verdana" w:eastAsia="Verdana" w:hAnsi="Verdana" w:cs="Verdana"/>
                <w:lang w:val="lt-LT"/>
              </w:rPr>
              <w:t xml:space="preserve">Kainos ir kokybės santykio vertinimo kriterijai, reikalaujami dokumentai ir informacija, patvirtinanti atitiktį kriterijams, nurodytiems </w:t>
            </w:r>
            <w:r w:rsidRPr="00D927D5">
              <w:rPr>
                <w:rFonts w:ascii="Verdana" w:eastAsia="Verdana" w:hAnsi="Verdana" w:cs="Verdana"/>
                <w:b/>
                <w:bCs/>
                <w:lang w:val="lt-LT"/>
              </w:rPr>
              <w:t>SPS 8 priede</w:t>
            </w:r>
            <w:r w:rsidR="001107C3" w:rsidRPr="00D927D5">
              <w:rPr>
                <w:rFonts w:ascii="Verdana" w:eastAsia="Verdana" w:hAnsi="Verdana" w:cs="Verdana"/>
                <w:b/>
                <w:bCs/>
                <w:lang w:val="lt-LT"/>
              </w:rPr>
              <w:t>;</w:t>
            </w:r>
          </w:p>
          <w:p w14:paraId="6CA69043" w14:textId="77777777" w:rsidR="00501323" w:rsidRPr="00D927D5" w:rsidRDefault="00E17337" w:rsidP="00AB067B">
            <w:pPr>
              <w:numPr>
                <w:ilvl w:val="0"/>
                <w:numId w:val="7"/>
              </w:numPr>
              <w:tabs>
                <w:tab w:val="left" w:pos="295"/>
              </w:tabs>
              <w:ind w:left="0" w:firstLine="0"/>
              <w:jc w:val="both"/>
              <w:rPr>
                <w:rFonts w:ascii="Verdana" w:hAnsi="Verdana"/>
                <w:lang w:val="lt-LT"/>
              </w:rPr>
            </w:pPr>
            <w:r w:rsidRPr="00D927D5">
              <w:rPr>
                <w:rFonts w:ascii="Verdana" w:eastAsia="Verdana" w:hAnsi="Verdana" w:cs="Verdana"/>
                <w:lang w:val="lt-LT"/>
              </w:rPr>
              <w:t xml:space="preserve">Užpildytas įkainotų veiklų sąrašas </w:t>
            </w:r>
            <w:r w:rsidRPr="00D927D5">
              <w:rPr>
                <w:rFonts w:ascii="Verdana" w:eastAsia="Verdana" w:hAnsi="Verdana" w:cs="Verdana"/>
                <w:b/>
                <w:lang w:val="lt-LT"/>
              </w:rPr>
              <w:t>(SPS 11 priedas);</w:t>
            </w:r>
          </w:p>
          <w:p w14:paraId="4CF95D77" w14:textId="546AD43A" w:rsidR="00501323" w:rsidRPr="00D927D5" w:rsidRDefault="00E17337" w:rsidP="00AB067B">
            <w:pPr>
              <w:numPr>
                <w:ilvl w:val="0"/>
                <w:numId w:val="7"/>
              </w:numPr>
              <w:tabs>
                <w:tab w:val="left" w:pos="295"/>
              </w:tabs>
              <w:ind w:left="0" w:firstLine="0"/>
              <w:jc w:val="both"/>
              <w:rPr>
                <w:rFonts w:ascii="Verdana" w:hAnsi="Verdana"/>
                <w:lang w:val="lt-LT"/>
              </w:rPr>
            </w:pPr>
            <w:r w:rsidRPr="00D927D5">
              <w:rPr>
                <w:rFonts w:ascii="Verdana" w:eastAsia="Verdana" w:hAnsi="Verdana" w:cs="Verdana"/>
                <w:lang w:val="lt-LT"/>
              </w:rPr>
              <w:t xml:space="preserve">Užpildyta ir pasirašyta Tiekėjo deklaracija dėl atitikimo nacionalinio saugumo reikalavimams </w:t>
            </w:r>
            <w:r w:rsidRPr="00D927D5">
              <w:rPr>
                <w:rFonts w:ascii="Verdana" w:eastAsia="Verdana" w:hAnsi="Verdana" w:cs="Verdana"/>
                <w:b/>
                <w:lang w:val="lt-LT"/>
              </w:rPr>
              <w:t>(SPS 14 priedas)</w:t>
            </w:r>
            <w:r w:rsidR="001107C3" w:rsidRPr="00D927D5">
              <w:rPr>
                <w:rFonts w:ascii="Verdana" w:eastAsia="Verdana" w:hAnsi="Verdana" w:cs="Verdana"/>
                <w:b/>
                <w:lang w:val="lt-LT"/>
              </w:rPr>
              <w:t>;</w:t>
            </w:r>
          </w:p>
          <w:p w14:paraId="2C139A9D" w14:textId="77777777" w:rsidR="00B10BAE" w:rsidRDefault="00E17337" w:rsidP="00B10BAE">
            <w:pPr>
              <w:numPr>
                <w:ilvl w:val="0"/>
                <w:numId w:val="7"/>
              </w:numPr>
              <w:tabs>
                <w:tab w:val="left" w:pos="295"/>
              </w:tabs>
              <w:ind w:left="0" w:firstLine="0"/>
              <w:jc w:val="both"/>
              <w:rPr>
                <w:rFonts w:ascii="Verdana" w:eastAsia="Verdana" w:hAnsi="Verdana" w:cs="Verdana"/>
                <w:lang w:val="lt-LT"/>
              </w:rPr>
            </w:pPr>
            <w:r w:rsidRPr="00D927D5">
              <w:rPr>
                <w:rFonts w:ascii="Verdana" w:eastAsia="Verdana" w:hAnsi="Verdana" w:cs="Verdana"/>
                <w:lang w:val="lt-LT"/>
              </w:rPr>
              <w:lastRenderedPageBreak/>
              <w:t xml:space="preserve">Užpildyta ir pasirašyta Deklaracija dėl tiekėjo atsakingų asmenų. </w:t>
            </w:r>
            <w:r w:rsidRPr="00D927D5">
              <w:rPr>
                <w:rFonts w:ascii="Verdana" w:eastAsia="Verdana" w:hAnsi="Verdana" w:cs="Verdana"/>
                <w:b/>
                <w:lang w:val="lt-LT"/>
              </w:rPr>
              <w:t>(SPS 1</w:t>
            </w:r>
            <w:r w:rsidR="004C6E2F">
              <w:rPr>
                <w:rFonts w:ascii="Verdana" w:eastAsia="Verdana" w:hAnsi="Verdana" w:cs="Verdana"/>
                <w:b/>
                <w:lang w:val="lt-LT"/>
              </w:rPr>
              <w:t>5</w:t>
            </w:r>
            <w:r w:rsidRPr="00D927D5">
              <w:rPr>
                <w:rFonts w:ascii="Verdana" w:eastAsia="Verdana" w:hAnsi="Verdana" w:cs="Verdana"/>
                <w:b/>
                <w:lang w:val="lt-LT"/>
              </w:rPr>
              <w:t xml:space="preserve"> priedas)</w:t>
            </w:r>
            <w:r w:rsidR="005C48D8" w:rsidRPr="00D927D5">
              <w:rPr>
                <w:rFonts w:ascii="Verdana" w:eastAsia="Verdana" w:hAnsi="Verdana" w:cs="Verdana"/>
                <w:b/>
                <w:lang w:val="lt-LT"/>
              </w:rPr>
              <w:t>;</w:t>
            </w:r>
          </w:p>
          <w:p w14:paraId="0D5319FC" w14:textId="77777777" w:rsidR="00B10BAE" w:rsidRDefault="001B5D76" w:rsidP="00B10BAE">
            <w:pPr>
              <w:numPr>
                <w:ilvl w:val="0"/>
                <w:numId w:val="7"/>
              </w:numPr>
              <w:tabs>
                <w:tab w:val="left" w:pos="295"/>
              </w:tabs>
              <w:ind w:left="0" w:firstLine="0"/>
              <w:jc w:val="both"/>
              <w:rPr>
                <w:rFonts w:ascii="Verdana" w:eastAsia="Verdana" w:hAnsi="Verdana" w:cs="Verdana"/>
                <w:lang w:val="lt-LT"/>
              </w:rPr>
            </w:pPr>
            <w:r w:rsidRPr="00B10BAE">
              <w:rPr>
                <w:rFonts w:ascii="Verdana" w:hAnsi="Verdana" w:cs="AppleSystemUIFont"/>
                <w:lang w:val="lt-LT"/>
              </w:rPr>
              <w:t>Jei tiekėjas pasitelkia ūkio subjektus, kurių pajėgumais remiasi, – įrodymai, kad šie ištekliai bus prieinami per visą sutartinių įsipareigojimų vykdymo laikotarpį;</w:t>
            </w:r>
          </w:p>
          <w:p w14:paraId="6EEA247C" w14:textId="310AFB2F" w:rsidR="001B5D76" w:rsidRPr="00B10BAE" w:rsidRDefault="001B5D76" w:rsidP="00B10BAE">
            <w:pPr>
              <w:numPr>
                <w:ilvl w:val="0"/>
                <w:numId w:val="7"/>
              </w:numPr>
              <w:tabs>
                <w:tab w:val="left" w:pos="295"/>
              </w:tabs>
              <w:ind w:left="0" w:firstLine="0"/>
              <w:jc w:val="both"/>
              <w:rPr>
                <w:rFonts w:ascii="Verdana" w:eastAsia="Verdana" w:hAnsi="Verdana" w:cs="Verdana"/>
                <w:lang w:val="lt-LT"/>
              </w:rPr>
            </w:pPr>
            <w:r w:rsidRPr="00B10BAE">
              <w:rPr>
                <w:rFonts w:ascii="Verdana" w:hAnsi="Verdana" w:cs="AppleSystemUIFont"/>
                <w:lang w:val="lt-LT"/>
              </w:rPr>
              <w:t>Jei tiekėjas pasitelkia subtiekėjus, subtiekėjo deklaracija ar kitas dokumentas, patvirtinantis jo sutikimą būti subtiekėju pirkime.</w:t>
            </w:r>
          </w:p>
        </w:tc>
      </w:tr>
      <w:tr w:rsidR="00501323" w:rsidRPr="00D927D5" w14:paraId="0EAEA853" w14:textId="77777777" w:rsidTr="00EE3962">
        <w:tc>
          <w:tcPr>
            <w:tcW w:w="846" w:type="dxa"/>
            <w:tcMar>
              <w:top w:w="0" w:type="dxa"/>
              <w:left w:w="100" w:type="dxa"/>
              <w:bottom w:w="0" w:type="dxa"/>
              <w:right w:w="100" w:type="dxa"/>
            </w:tcMar>
          </w:tcPr>
          <w:p w14:paraId="734E970C" w14:textId="7E07CE55" w:rsidR="00501323" w:rsidRPr="00D927D5" w:rsidRDefault="00E17337" w:rsidP="00AB067B">
            <w:pPr>
              <w:pStyle w:val="Antrat1"/>
              <w:keepNext w:val="0"/>
              <w:keepLines w:val="0"/>
              <w:spacing w:before="0" w:after="0"/>
              <w:ind w:right="140"/>
              <w:rPr>
                <w:rFonts w:ascii="Verdana" w:eastAsia="Verdana" w:hAnsi="Verdana" w:cs="Verdana"/>
                <w:b/>
                <w:sz w:val="24"/>
                <w:szCs w:val="24"/>
                <w:lang w:val="lt-LT"/>
              </w:rPr>
            </w:pPr>
            <w:bookmarkStart w:id="41" w:name="_vuuphbp9i12x" w:colFirst="0" w:colLast="0"/>
            <w:bookmarkEnd w:id="41"/>
            <w:r w:rsidRPr="00D927D5">
              <w:rPr>
                <w:rFonts w:ascii="Verdana" w:eastAsia="Verdana" w:hAnsi="Verdana" w:cs="Verdana"/>
                <w:b/>
                <w:sz w:val="24"/>
                <w:szCs w:val="24"/>
                <w:lang w:val="lt-LT"/>
              </w:rPr>
              <w:lastRenderedPageBreak/>
              <w:t>2</w:t>
            </w:r>
            <w:r w:rsidR="00AB067B" w:rsidRPr="00D927D5">
              <w:rPr>
                <w:rFonts w:ascii="Verdana" w:eastAsia="Verdana" w:hAnsi="Verdana" w:cs="Verdana"/>
                <w:b/>
                <w:sz w:val="24"/>
                <w:szCs w:val="24"/>
                <w:lang w:val="lt-LT"/>
              </w:rPr>
              <w:t>0</w:t>
            </w:r>
            <w:r w:rsidRPr="00D927D5">
              <w:rPr>
                <w:rFonts w:ascii="Verdana" w:eastAsia="Verdana" w:hAnsi="Verdana" w:cs="Verdana"/>
                <w:b/>
                <w:sz w:val="24"/>
                <w:szCs w:val="24"/>
                <w:lang w:val="lt-LT"/>
              </w:rPr>
              <w:t>.</w:t>
            </w:r>
          </w:p>
        </w:tc>
        <w:tc>
          <w:tcPr>
            <w:tcW w:w="2722" w:type="dxa"/>
            <w:tcMar>
              <w:top w:w="0" w:type="dxa"/>
              <w:left w:w="100" w:type="dxa"/>
              <w:bottom w:w="0" w:type="dxa"/>
              <w:right w:w="100" w:type="dxa"/>
            </w:tcMar>
          </w:tcPr>
          <w:p w14:paraId="29059BA6" w14:textId="77777777" w:rsidR="00501323" w:rsidRPr="00D927D5" w:rsidRDefault="00E17337" w:rsidP="00D36C49">
            <w:pPr>
              <w:pStyle w:val="Antrat1"/>
              <w:keepNext w:val="0"/>
              <w:keepLines w:val="0"/>
              <w:spacing w:before="0" w:after="0"/>
              <w:ind w:right="140"/>
              <w:rPr>
                <w:rFonts w:ascii="Verdana" w:eastAsia="Verdana" w:hAnsi="Verdana" w:cs="Verdana"/>
                <w:b/>
                <w:sz w:val="24"/>
                <w:szCs w:val="24"/>
                <w:lang w:val="lt-LT"/>
              </w:rPr>
            </w:pPr>
            <w:bookmarkStart w:id="42" w:name="_j7xzla40vzg" w:colFirst="0" w:colLast="0"/>
            <w:bookmarkEnd w:id="42"/>
            <w:r w:rsidRPr="00D927D5">
              <w:rPr>
                <w:rFonts w:ascii="Verdana" w:eastAsia="Verdana" w:hAnsi="Verdana" w:cs="Verdana"/>
                <w:b/>
                <w:sz w:val="24"/>
                <w:szCs w:val="24"/>
                <w:lang w:val="lt-LT"/>
              </w:rPr>
              <w:t>Kalba, kuria turi būti parengtas pasiūlymas</w:t>
            </w:r>
          </w:p>
        </w:tc>
        <w:tc>
          <w:tcPr>
            <w:tcW w:w="6063" w:type="dxa"/>
            <w:tcMar>
              <w:top w:w="0" w:type="dxa"/>
              <w:left w:w="100" w:type="dxa"/>
              <w:bottom w:w="0" w:type="dxa"/>
              <w:right w:w="100" w:type="dxa"/>
            </w:tcMar>
          </w:tcPr>
          <w:p w14:paraId="5731058C" w14:textId="77777777" w:rsidR="00501323" w:rsidRPr="00D927D5" w:rsidRDefault="00E17337" w:rsidP="00D36C49">
            <w:pPr>
              <w:rPr>
                <w:rFonts w:ascii="Verdana" w:eastAsia="Verdana" w:hAnsi="Verdana" w:cs="Verdana"/>
                <w:lang w:val="lt-LT"/>
              </w:rPr>
            </w:pPr>
            <w:r w:rsidRPr="00D927D5">
              <w:rPr>
                <w:rFonts w:ascii="Verdana" w:eastAsia="Verdana" w:hAnsi="Verdana" w:cs="Verdana"/>
                <w:lang w:val="lt-LT"/>
              </w:rPr>
              <w:t>Lietuvių kalba.</w:t>
            </w:r>
          </w:p>
        </w:tc>
      </w:tr>
      <w:tr w:rsidR="00501323" w:rsidRPr="00D927D5" w14:paraId="21720CC1" w14:textId="77777777" w:rsidTr="00EE3962">
        <w:tc>
          <w:tcPr>
            <w:tcW w:w="846" w:type="dxa"/>
            <w:tcMar>
              <w:top w:w="0" w:type="dxa"/>
              <w:left w:w="100" w:type="dxa"/>
              <w:bottom w:w="0" w:type="dxa"/>
              <w:right w:w="100" w:type="dxa"/>
            </w:tcMar>
          </w:tcPr>
          <w:p w14:paraId="5D7C312C" w14:textId="30D365C0" w:rsidR="00501323" w:rsidRPr="00D927D5" w:rsidRDefault="00E17337" w:rsidP="00AB067B">
            <w:pPr>
              <w:pStyle w:val="Antrat1"/>
              <w:keepNext w:val="0"/>
              <w:keepLines w:val="0"/>
              <w:spacing w:before="0" w:after="0"/>
              <w:ind w:right="140"/>
              <w:rPr>
                <w:rFonts w:ascii="Verdana" w:eastAsia="Verdana" w:hAnsi="Verdana" w:cs="Verdana"/>
                <w:b/>
                <w:sz w:val="24"/>
                <w:szCs w:val="24"/>
                <w:lang w:val="lt-LT"/>
              </w:rPr>
            </w:pPr>
            <w:bookmarkStart w:id="43" w:name="_eime5096211j" w:colFirst="0" w:colLast="0"/>
            <w:bookmarkEnd w:id="43"/>
            <w:r w:rsidRPr="00D927D5">
              <w:rPr>
                <w:rFonts w:ascii="Verdana" w:eastAsia="Verdana" w:hAnsi="Verdana" w:cs="Verdana"/>
                <w:b/>
                <w:sz w:val="24"/>
                <w:szCs w:val="24"/>
                <w:lang w:val="lt-LT"/>
              </w:rPr>
              <w:t>2</w:t>
            </w:r>
            <w:r w:rsidR="00AB067B" w:rsidRPr="00D927D5">
              <w:rPr>
                <w:rFonts w:ascii="Verdana" w:eastAsia="Verdana" w:hAnsi="Verdana" w:cs="Verdana"/>
                <w:b/>
                <w:sz w:val="24"/>
                <w:szCs w:val="24"/>
                <w:lang w:val="lt-LT"/>
              </w:rPr>
              <w:t>1</w:t>
            </w:r>
            <w:r w:rsidRPr="00D927D5">
              <w:rPr>
                <w:rFonts w:ascii="Verdana" w:eastAsia="Verdana" w:hAnsi="Verdana" w:cs="Verdana"/>
                <w:b/>
                <w:sz w:val="24"/>
                <w:szCs w:val="24"/>
                <w:lang w:val="lt-LT"/>
              </w:rPr>
              <w:t>.</w:t>
            </w:r>
          </w:p>
        </w:tc>
        <w:tc>
          <w:tcPr>
            <w:tcW w:w="2722" w:type="dxa"/>
            <w:tcMar>
              <w:top w:w="0" w:type="dxa"/>
              <w:left w:w="100" w:type="dxa"/>
              <w:bottom w:w="0" w:type="dxa"/>
              <w:right w:w="100" w:type="dxa"/>
            </w:tcMar>
          </w:tcPr>
          <w:p w14:paraId="00774798" w14:textId="77777777" w:rsidR="00501323" w:rsidRPr="00D927D5" w:rsidRDefault="00E17337" w:rsidP="00D36C49">
            <w:pPr>
              <w:pStyle w:val="Antrat1"/>
              <w:keepNext w:val="0"/>
              <w:keepLines w:val="0"/>
              <w:spacing w:before="0" w:after="0"/>
              <w:ind w:right="140"/>
              <w:rPr>
                <w:rFonts w:ascii="Verdana" w:eastAsia="Verdana" w:hAnsi="Verdana" w:cs="Verdana"/>
                <w:b/>
                <w:sz w:val="24"/>
                <w:szCs w:val="24"/>
                <w:lang w:val="lt-LT"/>
              </w:rPr>
            </w:pPr>
            <w:bookmarkStart w:id="44" w:name="_hqa3ib52nej" w:colFirst="0" w:colLast="0"/>
            <w:bookmarkEnd w:id="44"/>
            <w:r w:rsidRPr="00D927D5">
              <w:rPr>
                <w:rFonts w:ascii="Verdana" w:eastAsia="Verdana" w:hAnsi="Verdana" w:cs="Verdana"/>
                <w:b/>
                <w:sz w:val="24"/>
                <w:szCs w:val="24"/>
                <w:lang w:val="lt-LT"/>
              </w:rPr>
              <w:t>Pirkimo ne iš CPO pagrindimas</w:t>
            </w:r>
          </w:p>
        </w:tc>
        <w:tc>
          <w:tcPr>
            <w:tcW w:w="6063" w:type="dxa"/>
            <w:tcMar>
              <w:top w:w="0" w:type="dxa"/>
              <w:left w:w="100" w:type="dxa"/>
              <w:bottom w:w="0" w:type="dxa"/>
              <w:right w:w="100" w:type="dxa"/>
            </w:tcMar>
          </w:tcPr>
          <w:p w14:paraId="7B024731" w14:textId="1B338A1C" w:rsidR="00501323" w:rsidRPr="00D927D5" w:rsidRDefault="001B5D76" w:rsidP="00D36C49">
            <w:pPr>
              <w:jc w:val="both"/>
              <w:rPr>
                <w:rFonts w:ascii="Verdana" w:eastAsia="Verdana" w:hAnsi="Verdana" w:cs="Verdana"/>
                <w:lang w:val="lt-LT"/>
              </w:rPr>
            </w:pPr>
            <w:r w:rsidRPr="00D927D5">
              <w:rPr>
                <w:rFonts w:ascii="Verdana" w:eastAsia="Verdana" w:hAnsi="Verdana" w:cs="Verdana"/>
                <w:lang w:val="lt-LT"/>
              </w:rPr>
              <w:t xml:space="preserve">Darbai neperkami iš centrinės perkančiosios organizacijos (toliau – CPO), kadangi išanalizavus CPO kataloge esančią darbų pasiūlą, nustatyta, kad CPO negalima nusipirkti pirkimo objekto. </w:t>
            </w:r>
          </w:p>
        </w:tc>
      </w:tr>
    </w:tbl>
    <w:p w14:paraId="2F6000FC" w14:textId="313FC44C" w:rsidR="00501323" w:rsidRPr="00D927D5" w:rsidRDefault="00501323" w:rsidP="00E03D01">
      <w:pPr>
        <w:rPr>
          <w:rFonts w:ascii="Verdana" w:eastAsia="Verdana" w:hAnsi="Verdana" w:cs="Verdana"/>
          <w:lang w:val="lt-LT"/>
        </w:rPr>
      </w:pPr>
    </w:p>
    <w:p w14:paraId="11129838" w14:textId="77777777" w:rsidR="00501323" w:rsidRPr="007D3C9A" w:rsidRDefault="00E17337" w:rsidP="00E03D01">
      <w:pPr>
        <w:rPr>
          <w:rFonts w:ascii="Verdana" w:eastAsia="Verdana" w:hAnsi="Verdana" w:cs="Verdana"/>
          <w:b/>
          <w:lang w:val="lt-LT"/>
        </w:rPr>
      </w:pPr>
      <w:r w:rsidRPr="00D927D5">
        <w:rPr>
          <w:rFonts w:ascii="Verdana" w:eastAsia="Verdana" w:hAnsi="Verdana" w:cs="Verdana"/>
          <w:b/>
          <w:lang w:val="lt-LT"/>
        </w:rPr>
        <w:t>PRIEDAI:</w:t>
      </w:r>
    </w:p>
    <w:tbl>
      <w:tblPr>
        <w:tblStyle w:val="19"/>
        <w:tblW w:w="9639"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9639"/>
      </w:tblGrid>
      <w:tr w:rsidR="00501323" w:rsidRPr="007D3C9A" w14:paraId="1E86AC27" w14:textId="77777777" w:rsidTr="00F53E5A">
        <w:trPr>
          <w:trHeight w:val="300"/>
        </w:trPr>
        <w:tc>
          <w:tcPr>
            <w:tcW w:w="963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1665990"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1 priedas. Techninė dokumentacija</w:t>
            </w:r>
          </w:p>
        </w:tc>
      </w:tr>
      <w:tr w:rsidR="00501323" w:rsidRPr="007D3C9A" w14:paraId="6A5F950F" w14:textId="77777777" w:rsidTr="00F53E5A">
        <w:trPr>
          <w:trHeight w:val="300"/>
        </w:trPr>
        <w:tc>
          <w:tcPr>
            <w:tcW w:w="9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87088B" w14:textId="1F3C5571"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2 priedas. Pasiūlymo forma</w:t>
            </w:r>
            <w:r w:rsidR="008B003C">
              <w:rPr>
                <w:rFonts w:ascii="Verdana" w:eastAsia="Verdana" w:hAnsi="Verdana" w:cs="Verdana"/>
                <w:lang w:val="lt-LT"/>
              </w:rPr>
              <w:t xml:space="preserve"> (I pirkimo objekto dalis)</w:t>
            </w:r>
          </w:p>
        </w:tc>
      </w:tr>
      <w:tr w:rsidR="00501323" w:rsidRPr="007D3C9A" w14:paraId="725C0C41" w14:textId="77777777" w:rsidTr="00F53E5A">
        <w:trPr>
          <w:trHeight w:val="300"/>
        </w:trPr>
        <w:tc>
          <w:tcPr>
            <w:tcW w:w="9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FE6551C" w14:textId="36DE7AD9"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3 priedas. </w:t>
            </w:r>
            <w:r w:rsidR="008B003C" w:rsidRPr="007D3C9A">
              <w:rPr>
                <w:rFonts w:ascii="Verdana" w:eastAsia="Verdana" w:hAnsi="Verdana" w:cs="Verdana"/>
                <w:lang w:val="lt-LT"/>
              </w:rPr>
              <w:t>Pasiūlymo forma</w:t>
            </w:r>
            <w:r w:rsidR="008B003C">
              <w:rPr>
                <w:rFonts w:ascii="Verdana" w:eastAsia="Verdana" w:hAnsi="Verdana" w:cs="Verdana"/>
                <w:lang w:val="lt-LT"/>
              </w:rPr>
              <w:t xml:space="preserve"> (II pirkimo objekto dalis)</w:t>
            </w:r>
          </w:p>
        </w:tc>
      </w:tr>
      <w:tr w:rsidR="00501323" w:rsidRPr="007D3C9A" w14:paraId="02EC57B7" w14:textId="77777777" w:rsidTr="00F53E5A">
        <w:trPr>
          <w:trHeight w:val="300"/>
        </w:trPr>
        <w:tc>
          <w:tcPr>
            <w:tcW w:w="9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4F07D5"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4 priedas. Europos bendrasis viešųjų pirkimų dokumentas</w:t>
            </w:r>
          </w:p>
        </w:tc>
      </w:tr>
      <w:tr w:rsidR="00501323" w:rsidRPr="007D3C9A" w14:paraId="1DE23DEA" w14:textId="77777777" w:rsidTr="00F53E5A">
        <w:trPr>
          <w:trHeight w:val="300"/>
        </w:trPr>
        <w:tc>
          <w:tcPr>
            <w:tcW w:w="9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EDB915"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5 priedas. Tiekėjų pašalinimo pagrindai</w:t>
            </w:r>
          </w:p>
        </w:tc>
      </w:tr>
      <w:tr w:rsidR="00501323" w:rsidRPr="007D3C9A" w14:paraId="14CEED9E" w14:textId="77777777" w:rsidTr="00F53E5A">
        <w:trPr>
          <w:trHeight w:val="300"/>
        </w:trPr>
        <w:tc>
          <w:tcPr>
            <w:tcW w:w="9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6DF7FA"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6 priedas. Tiekėjų kvalifikacijos reikalavimai</w:t>
            </w:r>
          </w:p>
        </w:tc>
      </w:tr>
      <w:tr w:rsidR="00501323" w:rsidRPr="007D3C9A" w14:paraId="4BCB9B69" w14:textId="77777777" w:rsidTr="00F53E5A">
        <w:trPr>
          <w:trHeight w:val="585"/>
        </w:trPr>
        <w:tc>
          <w:tcPr>
            <w:tcW w:w="9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7E77ED"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7 priedas. Kokybės vadybos sistemos ir (arba) aplinkos apsaugos vadybos sistemos standartai</w:t>
            </w:r>
          </w:p>
        </w:tc>
      </w:tr>
      <w:tr w:rsidR="00501323" w:rsidRPr="007D3C9A" w14:paraId="2ABC77B4" w14:textId="77777777" w:rsidTr="00F53E5A">
        <w:trPr>
          <w:trHeight w:val="300"/>
        </w:trPr>
        <w:tc>
          <w:tcPr>
            <w:tcW w:w="9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15DC97"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8 priedas. Kainos ir kokybės santykio kriterijai</w:t>
            </w:r>
          </w:p>
        </w:tc>
      </w:tr>
      <w:tr w:rsidR="00501323" w:rsidRPr="007D3C9A" w14:paraId="5CD07DD0" w14:textId="77777777" w:rsidTr="00F53E5A">
        <w:trPr>
          <w:trHeight w:val="300"/>
        </w:trPr>
        <w:tc>
          <w:tcPr>
            <w:tcW w:w="9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490EFB"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9 priedas. Darbų sąrašo forma</w:t>
            </w:r>
          </w:p>
        </w:tc>
      </w:tr>
      <w:tr w:rsidR="00501323" w:rsidRPr="007D3C9A" w14:paraId="1154BCC9" w14:textId="77777777" w:rsidTr="00F53E5A">
        <w:trPr>
          <w:trHeight w:val="300"/>
        </w:trPr>
        <w:tc>
          <w:tcPr>
            <w:tcW w:w="9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776B1B"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10 priedas. Specialistų sąrašo forma</w:t>
            </w:r>
          </w:p>
        </w:tc>
      </w:tr>
      <w:tr w:rsidR="00501323" w:rsidRPr="007D3C9A" w14:paraId="418A12B1" w14:textId="77777777" w:rsidTr="00F53E5A">
        <w:trPr>
          <w:trHeight w:val="300"/>
        </w:trPr>
        <w:tc>
          <w:tcPr>
            <w:tcW w:w="9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DB138D"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11 priedas. Įkainotų veiklų sąrašas</w:t>
            </w:r>
          </w:p>
        </w:tc>
      </w:tr>
      <w:tr w:rsidR="00501323" w:rsidRPr="007D3C9A" w14:paraId="216F4E7B" w14:textId="77777777" w:rsidTr="00F53E5A">
        <w:trPr>
          <w:trHeight w:val="300"/>
        </w:trPr>
        <w:tc>
          <w:tcPr>
            <w:tcW w:w="9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FBDD8D"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12 priedas. Sutarties projektas</w:t>
            </w:r>
          </w:p>
        </w:tc>
      </w:tr>
      <w:tr w:rsidR="00501323" w:rsidRPr="007D3C9A" w14:paraId="339C4C3D" w14:textId="77777777" w:rsidTr="00F53E5A">
        <w:trPr>
          <w:trHeight w:val="300"/>
        </w:trPr>
        <w:tc>
          <w:tcPr>
            <w:tcW w:w="9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227982"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13 priedas. Susitarimas dėl asmens duomenų tvarkymo</w:t>
            </w:r>
          </w:p>
        </w:tc>
      </w:tr>
      <w:tr w:rsidR="00501323" w:rsidRPr="007D3C9A" w14:paraId="53E2400D" w14:textId="77777777" w:rsidTr="00F53E5A">
        <w:trPr>
          <w:trHeight w:val="585"/>
        </w:trPr>
        <w:tc>
          <w:tcPr>
            <w:tcW w:w="96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259C1A"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14 priedas. Tiekėjo deklaracija dėl atitikimo nacionalinio saugumo reikalavimams</w:t>
            </w:r>
          </w:p>
        </w:tc>
      </w:tr>
      <w:tr w:rsidR="00501323" w:rsidRPr="007D3C9A" w14:paraId="47920347" w14:textId="77777777" w:rsidTr="00F22D76">
        <w:trPr>
          <w:trHeight w:val="345"/>
        </w:trPr>
        <w:tc>
          <w:tcPr>
            <w:tcW w:w="9639"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29C00BD0" w14:textId="582298B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15 priedas. </w:t>
            </w:r>
            <w:r w:rsidR="004C6E2F" w:rsidRPr="007D3C9A">
              <w:rPr>
                <w:rFonts w:ascii="Verdana" w:eastAsia="Verdana" w:hAnsi="Verdana" w:cs="Verdana"/>
                <w:lang w:val="lt-LT"/>
              </w:rPr>
              <w:t>Deklaracija dėl tiekėjo atsakingų asmenų</w:t>
            </w:r>
          </w:p>
        </w:tc>
      </w:tr>
      <w:tr w:rsidR="00F22D76" w:rsidRPr="007D3C9A" w14:paraId="4A326CD5" w14:textId="77777777" w:rsidTr="00F22D76">
        <w:trPr>
          <w:trHeight w:val="345"/>
        </w:trPr>
        <w:tc>
          <w:tcPr>
            <w:tcW w:w="963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7F6AD7" w14:textId="242E2471" w:rsidR="00F22D76" w:rsidRPr="007D3C9A" w:rsidRDefault="00F22D76" w:rsidP="00E03D01">
            <w:pPr>
              <w:rPr>
                <w:rFonts w:ascii="Verdana" w:eastAsia="Verdana" w:hAnsi="Verdana" w:cs="Verdana"/>
                <w:lang w:val="lt-LT"/>
              </w:rPr>
            </w:pPr>
            <w:r w:rsidRPr="007D3C9A">
              <w:rPr>
                <w:rFonts w:ascii="Verdana" w:eastAsia="Verdana" w:hAnsi="Verdana" w:cs="Verdana"/>
                <w:lang w:val="lt-LT"/>
              </w:rPr>
              <w:t>1</w:t>
            </w:r>
            <w:r w:rsidRPr="009E01A1">
              <w:rPr>
                <w:rFonts w:ascii="Verdana" w:eastAsia="Verdana" w:hAnsi="Verdana" w:cs="Verdana"/>
              </w:rPr>
              <w:t>6</w:t>
            </w:r>
            <w:r w:rsidRPr="007D3C9A">
              <w:rPr>
                <w:rFonts w:ascii="Verdana" w:eastAsia="Verdana" w:hAnsi="Verdana" w:cs="Verdana"/>
                <w:lang w:val="lt-LT"/>
              </w:rPr>
              <w:t xml:space="preserve"> priedas. </w:t>
            </w:r>
            <w:r w:rsidR="00A86AC6" w:rsidRPr="00A86AC6">
              <w:rPr>
                <w:rFonts w:ascii="Verdana" w:eastAsia="Verdana" w:hAnsi="Verdana" w:cs="Verdana"/>
                <w:lang w:val="lt-LT"/>
              </w:rPr>
              <w:t xml:space="preserve">Minimalūs aplinkos apsaugos kriterijai kelio elementams („Kelio ženklai, ženklinimas ir triukšmo užtvaros“, „Gatvių apšvietimo </w:t>
            </w:r>
            <w:r w:rsidR="00617EA6">
              <w:rPr>
                <w:rFonts w:ascii="Verdana" w:eastAsia="Verdana" w:hAnsi="Verdana" w:cs="Verdana"/>
                <w:lang w:val="lt-LT"/>
              </w:rPr>
              <w:t>į</w:t>
            </w:r>
            <w:r w:rsidR="00A86AC6" w:rsidRPr="00A86AC6">
              <w:rPr>
                <w:rFonts w:ascii="Verdana" w:eastAsia="Verdana" w:hAnsi="Verdana" w:cs="Verdana"/>
                <w:lang w:val="lt-LT"/>
              </w:rPr>
              <w:t>ranga“, „Keli</w:t>
            </w:r>
            <w:r w:rsidR="00A86AC6">
              <w:rPr>
                <w:rFonts w:ascii="Verdana" w:eastAsia="Verdana" w:hAnsi="Verdana" w:cs="Verdana"/>
                <w:lang w:val="lt-LT"/>
              </w:rPr>
              <w:t>ų</w:t>
            </w:r>
            <w:r w:rsidR="00A86AC6" w:rsidRPr="00A86AC6">
              <w:rPr>
                <w:rFonts w:ascii="Verdana" w:eastAsia="Verdana" w:hAnsi="Verdana" w:cs="Verdana"/>
                <w:lang w:val="lt-LT"/>
              </w:rPr>
              <w:t xml:space="preserve"> eismo signalai“)</w:t>
            </w:r>
          </w:p>
        </w:tc>
      </w:tr>
    </w:tbl>
    <w:p w14:paraId="24A16D7F" w14:textId="77777777" w:rsidR="00F53E5A" w:rsidRDefault="00F53E5A">
      <w:pPr>
        <w:rPr>
          <w:rFonts w:ascii="Verdana" w:eastAsia="Verdana" w:hAnsi="Verdana" w:cs="Verdana"/>
          <w:lang w:val="lt-LT"/>
        </w:rPr>
      </w:pPr>
      <w:r>
        <w:rPr>
          <w:rFonts w:ascii="Verdana" w:eastAsia="Verdana" w:hAnsi="Verdana" w:cs="Verdana"/>
          <w:lang w:val="lt-LT"/>
        </w:rPr>
        <w:br w:type="page"/>
      </w:r>
    </w:p>
    <w:p w14:paraId="37F3FA4F" w14:textId="528CCC61" w:rsidR="00501323" w:rsidRPr="007D3C9A" w:rsidRDefault="00E17337" w:rsidP="00E03D01">
      <w:pPr>
        <w:ind w:left="720" w:hanging="360"/>
        <w:jc w:val="right"/>
        <w:rPr>
          <w:rFonts w:ascii="Verdana" w:eastAsia="Verdana" w:hAnsi="Verdana" w:cs="Verdana"/>
          <w:lang w:val="lt-LT"/>
        </w:rPr>
      </w:pPr>
      <w:r w:rsidRPr="007D3C9A">
        <w:rPr>
          <w:rFonts w:ascii="Verdana" w:eastAsia="Verdana" w:hAnsi="Verdana" w:cs="Verdana"/>
          <w:lang w:val="lt-LT"/>
        </w:rPr>
        <w:lastRenderedPageBreak/>
        <w:t>1</w:t>
      </w:r>
      <w:r w:rsidRPr="007D3C9A">
        <w:rPr>
          <w:rFonts w:ascii="Verdana" w:hAnsi="Verdana"/>
          <w:lang w:val="lt-LT"/>
        </w:rPr>
        <w:t xml:space="preserve"> </w:t>
      </w:r>
      <w:r w:rsidRPr="007D3C9A">
        <w:rPr>
          <w:rFonts w:ascii="Verdana" w:eastAsia="Verdana" w:hAnsi="Verdana" w:cs="Verdana"/>
          <w:lang w:val="lt-LT"/>
        </w:rPr>
        <w:t>priedas</w:t>
      </w:r>
    </w:p>
    <w:p w14:paraId="25D687B6" w14:textId="7E899793" w:rsidR="00501323" w:rsidRPr="007D3C9A" w:rsidRDefault="00501323" w:rsidP="00E03D01">
      <w:pPr>
        <w:rPr>
          <w:rFonts w:ascii="Verdana" w:eastAsia="Verdana" w:hAnsi="Verdana" w:cs="Verdana"/>
          <w:lang w:val="lt-LT"/>
        </w:rPr>
      </w:pPr>
    </w:p>
    <w:p w14:paraId="322110E2" w14:textId="77777777" w:rsidR="00501323" w:rsidRPr="007D3C9A" w:rsidRDefault="00E17337" w:rsidP="00E03D01">
      <w:pPr>
        <w:pStyle w:val="Antrat3"/>
        <w:keepNext w:val="0"/>
        <w:keepLines w:val="0"/>
        <w:spacing w:before="0" w:after="0"/>
        <w:jc w:val="center"/>
        <w:rPr>
          <w:rFonts w:ascii="Verdana" w:eastAsia="Verdana" w:hAnsi="Verdana" w:cs="Verdana"/>
          <w:b/>
          <w:color w:val="000000"/>
          <w:sz w:val="24"/>
          <w:szCs w:val="24"/>
          <w:lang w:val="lt-LT"/>
        </w:rPr>
      </w:pPr>
      <w:bookmarkStart w:id="45" w:name="_apwpexoshu8a" w:colFirst="0" w:colLast="0"/>
      <w:bookmarkEnd w:id="45"/>
      <w:r w:rsidRPr="007D3C9A">
        <w:rPr>
          <w:rFonts w:ascii="Verdana" w:eastAsia="Verdana" w:hAnsi="Verdana" w:cs="Verdana"/>
          <w:b/>
          <w:color w:val="000000"/>
          <w:sz w:val="24"/>
          <w:szCs w:val="24"/>
          <w:lang w:val="lt-LT"/>
        </w:rPr>
        <w:t>TECHNINĖ SPECIFIKACIJA/DOKUMENTACIJA</w:t>
      </w:r>
    </w:p>
    <w:p w14:paraId="399177AF" w14:textId="7F88E9A5" w:rsidR="00501323" w:rsidRPr="007D3C9A" w:rsidRDefault="00501323" w:rsidP="00E03D01">
      <w:pPr>
        <w:rPr>
          <w:rFonts w:ascii="Verdana" w:eastAsia="Verdana" w:hAnsi="Verdana" w:cs="Verdana"/>
          <w:b/>
          <w:lang w:val="lt-LT"/>
        </w:rPr>
      </w:pPr>
    </w:p>
    <w:p w14:paraId="1CA9364A" w14:textId="427859E6" w:rsidR="00501323" w:rsidRPr="007D3C9A" w:rsidRDefault="00501323" w:rsidP="00E03D01">
      <w:pPr>
        <w:rPr>
          <w:rFonts w:ascii="Verdana" w:eastAsia="Verdana" w:hAnsi="Verdana" w:cs="Verdana"/>
          <w:b/>
          <w:lang w:val="lt-LT"/>
        </w:rPr>
      </w:pPr>
    </w:p>
    <w:p w14:paraId="229473D3"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Techninė dokumentacija teikiama atskiru</w:t>
      </w:r>
    </w:p>
    <w:p w14:paraId="342C2F4F" w14:textId="3805A2C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(suarchyvuotu) failu:</w:t>
      </w:r>
    </w:p>
    <w:p w14:paraId="1E1FB262" w14:textId="289A06DA" w:rsidR="00501323" w:rsidRPr="007D3C9A" w:rsidRDefault="00501323" w:rsidP="00E03D01">
      <w:pPr>
        <w:jc w:val="center"/>
        <w:rPr>
          <w:rFonts w:ascii="Verdana" w:eastAsia="Verdana" w:hAnsi="Verdana" w:cs="Verdana"/>
          <w:b/>
          <w:lang w:val="lt-LT"/>
        </w:rPr>
      </w:pPr>
    </w:p>
    <w:p w14:paraId="410B146C" w14:textId="1E1DA93E" w:rsidR="00501323" w:rsidRPr="007D3C9A" w:rsidRDefault="00E17337" w:rsidP="00E03D01">
      <w:pPr>
        <w:rPr>
          <w:rFonts w:ascii="Verdana" w:eastAsia="Verdana" w:hAnsi="Verdana" w:cs="Verdana"/>
          <w:b/>
          <w:i/>
          <w:lang w:val="lt-LT"/>
        </w:rPr>
      </w:pPr>
      <w:r w:rsidRPr="007D3C9A">
        <w:rPr>
          <w:rFonts w:ascii="Verdana" w:eastAsia="Verdana" w:hAnsi="Verdana" w:cs="Verdana"/>
          <w:b/>
          <w:lang w:val="lt-LT"/>
        </w:rPr>
        <w:t>1 priedas. Techninė dokumentacija</w:t>
      </w:r>
      <w:r w:rsidRPr="007D3C9A">
        <w:rPr>
          <w:rFonts w:ascii="Verdana" w:eastAsia="Verdana" w:hAnsi="Verdana" w:cs="Verdana"/>
          <w:b/>
          <w:i/>
          <w:lang w:val="lt-LT"/>
        </w:rPr>
        <w:t>.zip</w:t>
      </w:r>
    </w:p>
    <w:p w14:paraId="384ED0DD" w14:textId="72F27D72" w:rsidR="00501323" w:rsidRPr="007D3C9A" w:rsidRDefault="00501323" w:rsidP="00E03D01">
      <w:pPr>
        <w:rPr>
          <w:rFonts w:ascii="Verdana" w:eastAsia="Verdana" w:hAnsi="Verdana" w:cs="Verdana"/>
          <w:b/>
          <w:lang w:val="lt-LT"/>
        </w:rPr>
      </w:pPr>
    </w:p>
    <w:p w14:paraId="42AF7A56"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Dokumentai skelbiami viešai CVP IS priemonėmis kartu su kitais pirkimo dokumentais.</w:t>
      </w:r>
    </w:p>
    <w:p w14:paraId="60F51D17" w14:textId="0AE9060E" w:rsidR="00501323" w:rsidRPr="007D3C9A" w:rsidRDefault="00501323" w:rsidP="00E03D01">
      <w:pPr>
        <w:jc w:val="center"/>
        <w:rPr>
          <w:rFonts w:ascii="Verdana" w:eastAsia="Verdana" w:hAnsi="Verdana" w:cs="Verdana"/>
          <w:lang w:val="lt-LT"/>
        </w:rPr>
      </w:pPr>
    </w:p>
    <w:p w14:paraId="4BE29AC3" w14:textId="77777777" w:rsidR="00881F80" w:rsidRPr="00881F80" w:rsidRDefault="00881F80" w:rsidP="00881F80">
      <w:pPr>
        <w:jc w:val="both"/>
        <w:rPr>
          <w:rFonts w:ascii="Verdana" w:eastAsia="Verdana" w:hAnsi="Verdana" w:cs="Verdana"/>
          <w:lang w:val="lt-LT"/>
        </w:rPr>
      </w:pPr>
      <w:r w:rsidRPr="00881F80">
        <w:rPr>
          <w:rFonts w:ascii="Verdana" w:eastAsia="Verdana" w:hAnsi="Verdana" w:cs="Verdana"/>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68DEDC" w14:textId="4F580A86" w:rsidR="00881F80" w:rsidRPr="007D3C9A" w:rsidRDefault="00881F80" w:rsidP="00881F80">
      <w:pPr>
        <w:jc w:val="both"/>
        <w:rPr>
          <w:rFonts w:ascii="Verdana" w:eastAsia="Verdana" w:hAnsi="Verdana" w:cs="Verdana"/>
          <w:lang w:val="lt-LT"/>
        </w:rPr>
      </w:pPr>
      <w:r w:rsidRPr="00881F80">
        <w:rPr>
          <w:rFonts w:ascii="Verdana" w:eastAsia="Verdana" w:hAnsi="Verdana" w:cs="Verdana"/>
          <w:lang w:val="lt-LT"/>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7A3EEB" w14:textId="7D10DC86" w:rsidR="00501323" w:rsidRPr="007D3C9A" w:rsidRDefault="00501323" w:rsidP="00E03D01">
      <w:pPr>
        <w:jc w:val="center"/>
        <w:rPr>
          <w:rFonts w:ascii="Verdana" w:eastAsia="Verdana" w:hAnsi="Verdana" w:cs="Verdana"/>
          <w:lang w:val="lt-LT"/>
        </w:rPr>
      </w:pPr>
    </w:p>
    <w:p w14:paraId="01CC84EF" w14:textId="2402089B" w:rsidR="00501323" w:rsidRPr="007D3C9A" w:rsidRDefault="00501323" w:rsidP="00E03D01">
      <w:pPr>
        <w:ind w:firstLine="20"/>
        <w:rPr>
          <w:rFonts w:ascii="Verdana" w:eastAsia="Verdana" w:hAnsi="Verdana" w:cs="Verdana"/>
          <w:lang w:val="lt-LT"/>
        </w:rPr>
      </w:pPr>
    </w:p>
    <w:p w14:paraId="701B84FE" w14:textId="64016163" w:rsidR="00F53E5A" w:rsidRDefault="00E17337" w:rsidP="00F53E5A">
      <w:pPr>
        <w:jc w:val="center"/>
        <w:rPr>
          <w:rFonts w:ascii="Verdana" w:eastAsia="Verdana" w:hAnsi="Verdana" w:cs="Verdana"/>
          <w:lang w:val="lt-LT"/>
        </w:rPr>
      </w:pPr>
      <w:r w:rsidRPr="007D3C9A">
        <w:rPr>
          <w:rFonts w:ascii="Verdana" w:eastAsia="Verdana" w:hAnsi="Verdana" w:cs="Verdana"/>
          <w:lang w:val="lt-LT"/>
        </w:rPr>
        <w:t>_____________________________</w:t>
      </w:r>
      <w:r w:rsidR="00F53E5A">
        <w:rPr>
          <w:rFonts w:ascii="Verdana" w:eastAsia="Verdana" w:hAnsi="Verdana" w:cs="Verdana"/>
          <w:lang w:val="lt-LT"/>
        </w:rPr>
        <w:br w:type="page"/>
      </w:r>
    </w:p>
    <w:p w14:paraId="0ED91D8B" w14:textId="1A745020" w:rsidR="00501323" w:rsidRPr="007D3C9A" w:rsidRDefault="00E17337" w:rsidP="00E03D01">
      <w:pPr>
        <w:ind w:left="720" w:hanging="360"/>
        <w:jc w:val="right"/>
        <w:rPr>
          <w:rFonts w:ascii="Verdana" w:eastAsia="Verdana" w:hAnsi="Verdana" w:cs="Verdana"/>
          <w:lang w:val="lt-LT"/>
        </w:rPr>
      </w:pPr>
      <w:r w:rsidRPr="007D3C9A">
        <w:rPr>
          <w:rFonts w:ascii="Verdana" w:eastAsia="Verdana" w:hAnsi="Verdana" w:cs="Verdana"/>
          <w:lang w:val="lt-LT"/>
        </w:rPr>
        <w:lastRenderedPageBreak/>
        <w:t>2</w:t>
      </w:r>
      <w:r w:rsidRPr="007D3C9A">
        <w:rPr>
          <w:rFonts w:ascii="Verdana" w:hAnsi="Verdana"/>
          <w:lang w:val="lt-LT"/>
        </w:rPr>
        <w:t xml:space="preserve"> </w:t>
      </w:r>
      <w:r w:rsidRPr="007D3C9A">
        <w:rPr>
          <w:rFonts w:ascii="Verdana" w:eastAsia="Verdana" w:hAnsi="Verdana" w:cs="Verdana"/>
          <w:lang w:val="lt-LT"/>
        </w:rPr>
        <w:t>priedas</w:t>
      </w:r>
    </w:p>
    <w:p w14:paraId="04E9620A" w14:textId="5D6F2CB4" w:rsidR="00501323" w:rsidRPr="007D3C9A" w:rsidRDefault="00501323" w:rsidP="00E03D01">
      <w:pPr>
        <w:ind w:left="700"/>
        <w:jc w:val="both"/>
        <w:rPr>
          <w:rFonts w:ascii="Verdana" w:eastAsia="Verdana" w:hAnsi="Verdana" w:cs="Verdana"/>
          <w:lang w:val="lt-LT"/>
        </w:rPr>
      </w:pPr>
    </w:p>
    <w:p w14:paraId="0862D4D4" w14:textId="20D3CA30" w:rsidR="00501323" w:rsidRDefault="00E17337" w:rsidP="00E03D01">
      <w:pPr>
        <w:jc w:val="center"/>
        <w:rPr>
          <w:rFonts w:ascii="Verdana" w:eastAsia="Verdana" w:hAnsi="Verdana" w:cs="Verdana"/>
          <w:b/>
          <w:lang w:val="lt-LT"/>
        </w:rPr>
      </w:pPr>
      <w:r w:rsidRPr="007D3C9A">
        <w:rPr>
          <w:rFonts w:ascii="Verdana" w:eastAsia="Verdana" w:hAnsi="Verdana" w:cs="Verdana"/>
          <w:b/>
          <w:lang w:val="lt-LT"/>
        </w:rPr>
        <w:t>Tilto per Šešupę, Aušros g., Stūriškių g., Vokiečių g. statyba, Aušros ir Vokiečių g. kapitalinio remonto darbų atlikimas (1-as darbų etapa</w:t>
      </w:r>
      <w:r w:rsidR="0029126B">
        <w:rPr>
          <w:rFonts w:ascii="Verdana" w:eastAsia="Verdana" w:hAnsi="Verdana" w:cs="Verdana"/>
          <w:b/>
          <w:lang w:val="lt-LT"/>
        </w:rPr>
        <w:t>s</w:t>
      </w:r>
      <w:r w:rsidRPr="007D3C9A">
        <w:rPr>
          <w:rFonts w:ascii="Verdana" w:eastAsia="Verdana" w:hAnsi="Verdana" w:cs="Verdana"/>
          <w:b/>
          <w:lang w:val="lt-LT"/>
        </w:rPr>
        <w:t>)</w:t>
      </w:r>
    </w:p>
    <w:p w14:paraId="540A1F1A" w14:textId="77777777" w:rsidR="0029126B" w:rsidRDefault="0029126B" w:rsidP="00E03D01">
      <w:pPr>
        <w:jc w:val="center"/>
        <w:rPr>
          <w:rFonts w:ascii="Verdana" w:eastAsia="Verdana" w:hAnsi="Verdana" w:cs="Verdana"/>
          <w:b/>
          <w:lang w:val="lt-LT"/>
        </w:rPr>
      </w:pPr>
    </w:p>
    <w:p w14:paraId="67360E22" w14:textId="1ABEE347" w:rsidR="0029126B" w:rsidRPr="007D3C9A" w:rsidRDefault="0029126B" w:rsidP="00E03D01">
      <w:pPr>
        <w:jc w:val="center"/>
        <w:rPr>
          <w:rFonts w:ascii="Verdana" w:eastAsia="Verdana" w:hAnsi="Verdana" w:cs="Verdana"/>
          <w:b/>
          <w:lang w:val="lt-LT"/>
        </w:rPr>
      </w:pPr>
      <w:r w:rsidRPr="0029126B">
        <w:rPr>
          <w:rFonts w:ascii="Verdana" w:eastAsia="Verdana" w:hAnsi="Verdana" w:cs="Verdana"/>
          <w:b/>
          <w:lang w:val="lt-LT"/>
        </w:rPr>
        <w:t>I Pirkimo objekto dalis.</w:t>
      </w:r>
    </w:p>
    <w:p w14:paraId="528B8F86" w14:textId="0D12D4A1" w:rsidR="00501323" w:rsidRPr="007D3C9A" w:rsidRDefault="00501323" w:rsidP="00E03D01">
      <w:pPr>
        <w:pStyle w:val="Antrat3"/>
        <w:keepNext w:val="0"/>
        <w:keepLines w:val="0"/>
        <w:spacing w:before="0" w:after="0"/>
        <w:rPr>
          <w:rFonts w:ascii="Verdana" w:eastAsia="Verdana" w:hAnsi="Verdana" w:cs="Verdana"/>
          <w:b/>
          <w:color w:val="000000"/>
          <w:sz w:val="24"/>
          <w:szCs w:val="24"/>
          <w:lang w:val="lt-LT"/>
        </w:rPr>
      </w:pPr>
      <w:bookmarkStart w:id="46" w:name="_l4qfgw1ezbnn" w:colFirst="0" w:colLast="0"/>
      <w:bookmarkEnd w:id="46"/>
    </w:p>
    <w:p w14:paraId="4F0DDE99" w14:textId="77777777" w:rsidR="00501323" w:rsidRPr="007D3C9A" w:rsidRDefault="00E17337" w:rsidP="009F7FA8">
      <w:pPr>
        <w:pStyle w:val="Antrat3"/>
        <w:keepNext w:val="0"/>
        <w:keepLines w:val="0"/>
        <w:spacing w:before="0" w:after="0"/>
        <w:jc w:val="center"/>
        <w:rPr>
          <w:rFonts w:ascii="Verdana" w:eastAsia="Verdana" w:hAnsi="Verdana" w:cs="Verdana"/>
          <w:b/>
          <w:color w:val="000000"/>
          <w:sz w:val="24"/>
          <w:szCs w:val="24"/>
          <w:lang w:val="lt-LT"/>
        </w:rPr>
      </w:pPr>
      <w:bookmarkStart w:id="47" w:name="_azmr1m91pm93" w:colFirst="0" w:colLast="0"/>
      <w:bookmarkEnd w:id="47"/>
      <w:r w:rsidRPr="007D3C9A">
        <w:rPr>
          <w:rFonts w:ascii="Verdana" w:eastAsia="Verdana" w:hAnsi="Verdana" w:cs="Verdana"/>
          <w:b/>
          <w:color w:val="000000"/>
          <w:sz w:val="24"/>
          <w:szCs w:val="24"/>
          <w:lang w:val="lt-LT"/>
        </w:rPr>
        <w:t>PASIŪLYMO FORMA</w:t>
      </w:r>
    </w:p>
    <w:p w14:paraId="62216208" w14:textId="2673D2CC" w:rsidR="00501323" w:rsidRPr="007D3C9A" w:rsidRDefault="00501323" w:rsidP="00E03D01">
      <w:pPr>
        <w:rPr>
          <w:rFonts w:ascii="Verdana" w:eastAsia="Verdana" w:hAnsi="Verdana" w:cs="Verdana"/>
          <w:b/>
          <w:lang w:val="lt-LT"/>
        </w:rPr>
      </w:pPr>
    </w:p>
    <w:p w14:paraId="35BAAD91"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20___-___-___</w:t>
      </w:r>
    </w:p>
    <w:p w14:paraId="55A1534A" w14:textId="446A9953" w:rsidR="00501323" w:rsidRPr="007D3C9A" w:rsidRDefault="00501323" w:rsidP="00E03D01">
      <w:pPr>
        <w:rPr>
          <w:rFonts w:ascii="Verdana" w:eastAsia="Verdana" w:hAnsi="Verdana" w:cs="Verdana"/>
          <w:lang w:val="lt-LT"/>
        </w:rPr>
      </w:pPr>
    </w:p>
    <w:tbl>
      <w:tblPr>
        <w:tblStyle w:val="18"/>
        <w:tblW w:w="9724" w:type="dxa"/>
        <w:tblBorders>
          <w:top w:val="nil"/>
          <w:left w:val="nil"/>
          <w:bottom w:val="nil"/>
          <w:right w:val="nil"/>
          <w:insideH w:val="nil"/>
          <w:insideV w:val="nil"/>
        </w:tblBorders>
        <w:tblLayout w:type="fixed"/>
        <w:tblLook w:val="0600" w:firstRow="0" w:lastRow="0" w:firstColumn="0" w:lastColumn="0" w:noHBand="1" w:noVBand="1"/>
      </w:tblPr>
      <w:tblGrid>
        <w:gridCol w:w="4528"/>
        <w:gridCol w:w="5196"/>
      </w:tblGrid>
      <w:tr w:rsidR="00501323" w:rsidRPr="007D3C9A" w14:paraId="3EC86051" w14:textId="77777777" w:rsidTr="005D34E3">
        <w:tc>
          <w:tcPr>
            <w:tcW w:w="452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9051FE4"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Dalyvio pavadinimas ir kodas</w:t>
            </w:r>
          </w:p>
          <w:p w14:paraId="44A537C8" w14:textId="77777777" w:rsidR="00501323" w:rsidRPr="007D3C9A" w:rsidRDefault="00E17337" w:rsidP="00E03D01">
            <w:pPr>
              <w:rPr>
                <w:rFonts w:ascii="Verdana" w:eastAsia="Verdana" w:hAnsi="Verdana" w:cs="Verdana"/>
                <w:i/>
                <w:lang w:val="lt-LT"/>
              </w:rPr>
            </w:pPr>
            <w:r w:rsidRPr="007D3C9A">
              <w:rPr>
                <w:rFonts w:ascii="Verdana" w:eastAsia="Verdana" w:hAnsi="Verdana" w:cs="Verdana"/>
                <w:i/>
                <w:lang w:val="lt-LT"/>
              </w:rPr>
              <w:t>(jei pasiūlymą pateikia tiekėjų grupė, nurodomi visų partnerių pavadinimai ir kodai)</w:t>
            </w:r>
          </w:p>
        </w:tc>
        <w:tc>
          <w:tcPr>
            <w:tcW w:w="519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159D837" w14:textId="555DCAF8" w:rsidR="00501323" w:rsidRPr="007D3C9A" w:rsidRDefault="00501323" w:rsidP="00E03D01">
            <w:pPr>
              <w:rPr>
                <w:rFonts w:ascii="Verdana" w:eastAsia="Verdana" w:hAnsi="Verdana" w:cs="Verdana"/>
                <w:lang w:val="lt-LT"/>
              </w:rPr>
            </w:pPr>
          </w:p>
        </w:tc>
      </w:tr>
      <w:tr w:rsidR="00501323" w:rsidRPr="007D3C9A" w14:paraId="3CD9D734" w14:textId="77777777" w:rsidTr="005D34E3">
        <w:tc>
          <w:tcPr>
            <w:tcW w:w="452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23CEF5"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Dalyvio adresas</w:t>
            </w:r>
          </w:p>
          <w:p w14:paraId="00C74415" w14:textId="77777777" w:rsidR="00501323" w:rsidRPr="007D3C9A" w:rsidRDefault="00E17337" w:rsidP="00E03D01">
            <w:pPr>
              <w:rPr>
                <w:rFonts w:ascii="Verdana" w:eastAsia="Verdana" w:hAnsi="Verdana" w:cs="Verdana"/>
                <w:i/>
                <w:lang w:val="lt-LT"/>
              </w:rPr>
            </w:pPr>
            <w:r w:rsidRPr="007D3C9A">
              <w:rPr>
                <w:rFonts w:ascii="Verdana" w:eastAsia="Verdana" w:hAnsi="Verdana" w:cs="Verdana"/>
                <w:i/>
                <w:lang w:val="lt-LT"/>
              </w:rPr>
              <w:t>(jei pasiūlymą pateikia tiekėjų grupė, nurodomi visų partnerių adresai)</w:t>
            </w:r>
          </w:p>
        </w:tc>
        <w:tc>
          <w:tcPr>
            <w:tcW w:w="5196" w:type="dxa"/>
            <w:tcBorders>
              <w:top w:val="nil"/>
              <w:left w:val="nil"/>
              <w:bottom w:val="single" w:sz="6" w:space="0" w:color="000000"/>
              <w:right w:val="single" w:sz="6" w:space="0" w:color="000000"/>
            </w:tcBorders>
            <w:tcMar>
              <w:top w:w="0" w:type="dxa"/>
              <w:left w:w="100" w:type="dxa"/>
              <w:bottom w:w="0" w:type="dxa"/>
              <w:right w:w="100" w:type="dxa"/>
            </w:tcMar>
          </w:tcPr>
          <w:p w14:paraId="778B7A25" w14:textId="0A406171" w:rsidR="00501323" w:rsidRPr="007D3C9A" w:rsidRDefault="00501323" w:rsidP="00E03D01">
            <w:pPr>
              <w:rPr>
                <w:rFonts w:ascii="Verdana" w:eastAsia="Verdana" w:hAnsi="Verdana" w:cs="Verdana"/>
                <w:lang w:val="lt-LT"/>
              </w:rPr>
            </w:pPr>
          </w:p>
        </w:tc>
      </w:tr>
      <w:tr w:rsidR="00501323" w:rsidRPr="007D3C9A" w14:paraId="4F95A370" w14:textId="77777777" w:rsidTr="005D34E3">
        <w:tc>
          <w:tcPr>
            <w:tcW w:w="452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21AB5A"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Dalyvio įgaliotas asmuo pasirašyti pasiūlymą</w:t>
            </w:r>
          </w:p>
        </w:tc>
        <w:tc>
          <w:tcPr>
            <w:tcW w:w="5196" w:type="dxa"/>
            <w:tcBorders>
              <w:top w:val="nil"/>
              <w:left w:val="nil"/>
              <w:bottom w:val="single" w:sz="6" w:space="0" w:color="000000"/>
              <w:right w:val="single" w:sz="6" w:space="0" w:color="000000"/>
            </w:tcBorders>
            <w:tcMar>
              <w:top w:w="0" w:type="dxa"/>
              <w:left w:w="100" w:type="dxa"/>
              <w:bottom w:w="0" w:type="dxa"/>
              <w:right w:w="100" w:type="dxa"/>
            </w:tcMar>
          </w:tcPr>
          <w:p w14:paraId="02B75DC9" w14:textId="62E6DB41" w:rsidR="00501323" w:rsidRPr="007D3C9A" w:rsidRDefault="00501323" w:rsidP="00E03D01">
            <w:pPr>
              <w:rPr>
                <w:rFonts w:ascii="Verdana" w:eastAsia="Verdana" w:hAnsi="Verdana" w:cs="Verdana"/>
                <w:lang w:val="lt-LT"/>
              </w:rPr>
            </w:pPr>
          </w:p>
        </w:tc>
      </w:tr>
      <w:tr w:rsidR="00501323" w:rsidRPr="007D3C9A" w14:paraId="444D2ADF" w14:textId="77777777" w:rsidTr="005D34E3">
        <w:tc>
          <w:tcPr>
            <w:tcW w:w="452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ABDB1A"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Dalyvio įgaliotas asmuo bendrauti pateikto pasiūlymo klausimais ir jo kontaktinė informacija</w:t>
            </w:r>
          </w:p>
        </w:tc>
        <w:tc>
          <w:tcPr>
            <w:tcW w:w="5196" w:type="dxa"/>
            <w:tcBorders>
              <w:top w:val="nil"/>
              <w:left w:val="nil"/>
              <w:bottom w:val="single" w:sz="6" w:space="0" w:color="000000"/>
              <w:right w:val="single" w:sz="6" w:space="0" w:color="000000"/>
            </w:tcBorders>
            <w:tcMar>
              <w:top w:w="0" w:type="dxa"/>
              <w:left w:w="100" w:type="dxa"/>
              <w:bottom w:w="0" w:type="dxa"/>
              <w:right w:w="100" w:type="dxa"/>
            </w:tcMar>
          </w:tcPr>
          <w:p w14:paraId="6E015600" w14:textId="4D763716" w:rsidR="00501323" w:rsidRPr="007D3C9A" w:rsidRDefault="00501323" w:rsidP="00E03D01">
            <w:pPr>
              <w:rPr>
                <w:rFonts w:ascii="Verdana" w:eastAsia="Verdana" w:hAnsi="Verdana" w:cs="Verdana"/>
                <w:lang w:val="lt-LT"/>
              </w:rPr>
            </w:pPr>
          </w:p>
        </w:tc>
      </w:tr>
      <w:tr w:rsidR="00501323" w:rsidRPr="007D3C9A" w14:paraId="5481A831" w14:textId="77777777" w:rsidTr="005D34E3">
        <w:tc>
          <w:tcPr>
            <w:tcW w:w="452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728400"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Dalyvio el. pašto adresas</w:t>
            </w:r>
          </w:p>
        </w:tc>
        <w:tc>
          <w:tcPr>
            <w:tcW w:w="5196" w:type="dxa"/>
            <w:tcBorders>
              <w:top w:val="nil"/>
              <w:left w:val="nil"/>
              <w:bottom w:val="single" w:sz="6" w:space="0" w:color="000000"/>
              <w:right w:val="single" w:sz="6" w:space="0" w:color="000000"/>
            </w:tcBorders>
            <w:tcMar>
              <w:top w:w="0" w:type="dxa"/>
              <w:left w:w="100" w:type="dxa"/>
              <w:bottom w:w="0" w:type="dxa"/>
              <w:right w:w="100" w:type="dxa"/>
            </w:tcMar>
          </w:tcPr>
          <w:p w14:paraId="473EEFC8" w14:textId="4B2C251A" w:rsidR="00501323" w:rsidRPr="007D3C9A" w:rsidRDefault="00501323" w:rsidP="00E03D01">
            <w:pPr>
              <w:rPr>
                <w:rFonts w:ascii="Verdana" w:eastAsia="Verdana" w:hAnsi="Verdana" w:cs="Verdana"/>
                <w:lang w:val="lt-LT"/>
              </w:rPr>
            </w:pPr>
          </w:p>
        </w:tc>
      </w:tr>
    </w:tbl>
    <w:p w14:paraId="0D1E4628" w14:textId="779835AD" w:rsidR="00501323" w:rsidRPr="007D3C9A" w:rsidRDefault="00501323" w:rsidP="00E03D01">
      <w:pPr>
        <w:rPr>
          <w:rFonts w:ascii="Verdana" w:eastAsia="Verdana" w:hAnsi="Verdana" w:cs="Verdana"/>
          <w:lang w:val="lt-LT"/>
        </w:rPr>
      </w:pPr>
    </w:p>
    <w:p w14:paraId="5D7624A7" w14:textId="77777777" w:rsidR="00501323" w:rsidRPr="007D3C9A" w:rsidRDefault="00E17337" w:rsidP="00E03D01">
      <w:pPr>
        <w:ind w:firstLine="720"/>
        <w:jc w:val="both"/>
        <w:rPr>
          <w:rFonts w:ascii="Verdana" w:eastAsia="Verdana" w:hAnsi="Verdana" w:cs="Verdana"/>
          <w:lang w:val="lt-LT"/>
        </w:rPr>
      </w:pPr>
      <w:r w:rsidRPr="007D3C9A">
        <w:rPr>
          <w:rFonts w:ascii="Verdana" w:eastAsia="Verdana" w:hAnsi="Verdana" w:cs="Verdana"/>
          <w:lang w:val="lt-LT"/>
        </w:rPr>
        <w:t>Išnagrinėję pirkimo dokumentus, siūlome perkamus darbus atlikti už kainas, nurodytas lentelėje:</w:t>
      </w:r>
    </w:p>
    <w:p w14:paraId="1868F662" w14:textId="255028E2" w:rsidR="00501323" w:rsidRPr="007D3C9A" w:rsidRDefault="00501323" w:rsidP="00E03D01">
      <w:pPr>
        <w:rPr>
          <w:rFonts w:ascii="Verdana" w:eastAsia="Verdana" w:hAnsi="Verdana" w:cs="Verdana"/>
          <w:lang w:val="lt-LT"/>
        </w:rPr>
      </w:pPr>
    </w:p>
    <w:tbl>
      <w:tblPr>
        <w:tblStyle w:val="17"/>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51"/>
        <w:gridCol w:w="6115"/>
        <w:gridCol w:w="2322"/>
      </w:tblGrid>
      <w:tr w:rsidR="00501323" w:rsidRPr="007D3C9A" w14:paraId="64E5152B" w14:textId="77777777" w:rsidTr="005D34E3">
        <w:tc>
          <w:tcPr>
            <w:tcW w:w="1251" w:type="dxa"/>
            <w:tcMar>
              <w:top w:w="0" w:type="dxa"/>
              <w:left w:w="100" w:type="dxa"/>
              <w:bottom w:w="0" w:type="dxa"/>
              <w:right w:w="100" w:type="dxa"/>
            </w:tcMar>
          </w:tcPr>
          <w:p w14:paraId="389ED836" w14:textId="77777777" w:rsidR="00501323" w:rsidRPr="007D3C9A" w:rsidRDefault="00E17337" w:rsidP="00E03D01">
            <w:pPr>
              <w:jc w:val="both"/>
              <w:rPr>
                <w:rFonts w:ascii="Verdana" w:eastAsia="Verdana" w:hAnsi="Verdana" w:cs="Verdana"/>
                <w:b/>
                <w:lang w:val="lt-LT"/>
              </w:rPr>
            </w:pPr>
            <w:r w:rsidRPr="007D3C9A">
              <w:rPr>
                <w:rFonts w:ascii="Verdana" w:eastAsia="Verdana" w:hAnsi="Verdana" w:cs="Verdana"/>
                <w:b/>
                <w:lang w:val="lt-LT"/>
              </w:rPr>
              <w:t>Eil. Nr.</w:t>
            </w:r>
          </w:p>
        </w:tc>
        <w:tc>
          <w:tcPr>
            <w:tcW w:w="6115" w:type="dxa"/>
            <w:tcMar>
              <w:top w:w="0" w:type="dxa"/>
              <w:left w:w="100" w:type="dxa"/>
              <w:bottom w:w="0" w:type="dxa"/>
              <w:right w:w="100" w:type="dxa"/>
            </w:tcMar>
          </w:tcPr>
          <w:p w14:paraId="6F59430E"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Darbų pavadinimas</w:t>
            </w:r>
          </w:p>
        </w:tc>
        <w:tc>
          <w:tcPr>
            <w:tcW w:w="2322" w:type="dxa"/>
            <w:tcMar>
              <w:top w:w="0" w:type="dxa"/>
              <w:left w:w="100" w:type="dxa"/>
              <w:bottom w:w="0" w:type="dxa"/>
              <w:right w:w="100" w:type="dxa"/>
            </w:tcMar>
          </w:tcPr>
          <w:p w14:paraId="258B1D05" w14:textId="2307D2AC" w:rsidR="00501323" w:rsidRPr="007D0BA8" w:rsidRDefault="00E17337" w:rsidP="007D0BA8">
            <w:pPr>
              <w:jc w:val="center"/>
              <w:rPr>
                <w:rFonts w:ascii="Verdana" w:eastAsia="Verdana" w:hAnsi="Verdana" w:cs="Verdana"/>
                <w:b/>
                <w:lang w:val="lt-LT"/>
              </w:rPr>
            </w:pPr>
            <w:r w:rsidRPr="007D3C9A">
              <w:rPr>
                <w:rFonts w:ascii="Verdana" w:eastAsia="Verdana" w:hAnsi="Verdana" w:cs="Verdana"/>
                <w:b/>
                <w:lang w:val="lt-LT"/>
              </w:rPr>
              <w:t>Kaina Eur be PVM</w:t>
            </w:r>
          </w:p>
        </w:tc>
      </w:tr>
      <w:tr w:rsidR="00501323" w:rsidRPr="007D3C9A" w14:paraId="703FC36F" w14:textId="77777777" w:rsidTr="005D34E3">
        <w:tc>
          <w:tcPr>
            <w:tcW w:w="1251" w:type="dxa"/>
            <w:tcMar>
              <w:top w:w="0" w:type="dxa"/>
              <w:left w:w="100" w:type="dxa"/>
              <w:bottom w:w="0" w:type="dxa"/>
              <w:right w:w="100" w:type="dxa"/>
            </w:tcMar>
          </w:tcPr>
          <w:p w14:paraId="4369EFFB" w14:textId="77777777" w:rsidR="00501323" w:rsidRPr="008E799E" w:rsidRDefault="00E17337" w:rsidP="007D0BA8">
            <w:pPr>
              <w:jc w:val="center"/>
              <w:rPr>
                <w:rFonts w:ascii="Verdana" w:eastAsia="Verdana" w:hAnsi="Verdana" w:cs="Verdana"/>
                <w:b/>
                <w:bCs/>
                <w:lang w:val="lt-LT"/>
              </w:rPr>
            </w:pPr>
            <w:r w:rsidRPr="008E799E">
              <w:rPr>
                <w:rFonts w:ascii="Verdana" w:eastAsia="Verdana" w:hAnsi="Verdana" w:cs="Verdana"/>
                <w:b/>
                <w:bCs/>
                <w:lang w:val="lt-LT"/>
              </w:rPr>
              <w:t>1</w:t>
            </w:r>
          </w:p>
        </w:tc>
        <w:tc>
          <w:tcPr>
            <w:tcW w:w="6115" w:type="dxa"/>
            <w:tcMar>
              <w:top w:w="0" w:type="dxa"/>
              <w:left w:w="100" w:type="dxa"/>
              <w:bottom w:w="0" w:type="dxa"/>
              <w:right w:w="100" w:type="dxa"/>
            </w:tcMar>
          </w:tcPr>
          <w:p w14:paraId="52285676" w14:textId="77777777" w:rsidR="00501323" w:rsidRPr="008E799E" w:rsidRDefault="00E17337" w:rsidP="00E03D01">
            <w:pPr>
              <w:jc w:val="center"/>
              <w:rPr>
                <w:rFonts w:ascii="Verdana" w:eastAsia="Verdana" w:hAnsi="Verdana" w:cs="Verdana"/>
                <w:b/>
                <w:bCs/>
                <w:lang w:val="lt-LT"/>
              </w:rPr>
            </w:pPr>
            <w:r w:rsidRPr="008E799E">
              <w:rPr>
                <w:rFonts w:ascii="Verdana" w:eastAsia="Verdana" w:hAnsi="Verdana" w:cs="Verdana"/>
                <w:b/>
                <w:bCs/>
                <w:lang w:val="lt-LT"/>
              </w:rPr>
              <w:t>2</w:t>
            </w:r>
          </w:p>
        </w:tc>
        <w:tc>
          <w:tcPr>
            <w:tcW w:w="2322" w:type="dxa"/>
            <w:tcMar>
              <w:top w:w="0" w:type="dxa"/>
              <w:left w:w="100" w:type="dxa"/>
              <w:bottom w:w="0" w:type="dxa"/>
              <w:right w:w="100" w:type="dxa"/>
            </w:tcMar>
          </w:tcPr>
          <w:p w14:paraId="7089C461" w14:textId="77777777" w:rsidR="00501323" w:rsidRPr="008E799E" w:rsidRDefault="00E17337" w:rsidP="00E03D01">
            <w:pPr>
              <w:jc w:val="center"/>
              <w:rPr>
                <w:rFonts w:ascii="Verdana" w:eastAsia="Verdana" w:hAnsi="Verdana" w:cs="Verdana"/>
                <w:b/>
                <w:bCs/>
                <w:lang w:val="lt-LT"/>
              </w:rPr>
            </w:pPr>
            <w:r w:rsidRPr="008E799E">
              <w:rPr>
                <w:rFonts w:ascii="Verdana" w:eastAsia="Verdana" w:hAnsi="Verdana" w:cs="Verdana"/>
                <w:b/>
                <w:bCs/>
                <w:lang w:val="lt-LT"/>
              </w:rPr>
              <w:t>3</w:t>
            </w:r>
          </w:p>
        </w:tc>
      </w:tr>
      <w:tr w:rsidR="00501323" w:rsidRPr="007D3C9A" w14:paraId="6C0C7690" w14:textId="77777777" w:rsidTr="005D34E3">
        <w:tc>
          <w:tcPr>
            <w:tcW w:w="1251" w:type="dxa"/>
            <w:tcMar>
              <w:top w:w="0" w:type="dxa"/>
              <w:left w:w="100" w:type="dxa"/>
              <w:bottom w:w="0" w:type="dxa"/>
              <w:right w:w="100" w:type="dxa"/>
            </w:tcMar>
          </w:tcPr>
          <w:p w14:paraId="59395F73" w14:textId="1F894369" w:rsidR="00501323" w:rsidRPr="007D3C9A" w:rsidRDefault="00E17337" w:rsidP="00E03D01">
            <w:pPr>
              <w:ind w:left="720" w:hanging="360"/>
              <w:jc w:val="both"/>
              <w:rPr>
                <w:rFonts w:ascii="Verdana" w:eastAsia="Verdana" w:hAnsi="Verdana" w:cs="Verdana"/>
                <w:lang w:val="lt-LT"/>
              </w:rPr>
            </w:pPr>
            <w:r w:rsidRPr="007D3C9A">
              <w:rPr>
                <w:rFonts w:ascii="Verdana" w:eastAsia="Verdana" w:hAnsi="Verdana" w:cs="Verdana"/>
                <w:lang w:val="lt-LT"/>
              </w:rPr>
              <w:t>1.1.</w:t>
            </w:r>
          </w:p>
        </w:tc>
        <w:tc>
          <w:tcPr>
            <w:tcW w:w="6115" w:type="dxa"/>
            <w:tcMar>
              <w:top w:w="0" w:type="dxa"/>
              <w:left w:w="100" w:type="dxa"/>
              <w:bottom w:w="0" w:type="dxa"/>
              <w:right w:w="100" w:type="dxa"/>
            </w:tcMar>
          </w:tcPr>
          <w:p w14:paraId="090FAECC" w14:textId="77777777" w:rsidR="00501323" w:rsidRPr="003C6555" w:rsidRDefault="00E17337" w:rsidP="00E03D01">
            <w:pPr>
              <w:jc w:val="both"/>
              <w:rPr>
                <w:rFonts w:ascii="Verdana" w:eastAsia="Verdana" w:hAnsi="Verdana" w:cs="Verdana"/>
                <w:lang w:val="lt-LT"/>
              </w:rPr>
            </w:pPr>
            <w:r w:rsidRPr="003C6555">
              <w:rPr>
                <w:rFonts w:ascii="Verdana" w:eastAsia="Verdana" w:hAnsi="Verdana" w:cs="Verdana"/>
                <w:lang w:val="lt-LT"/>
              </w:rPr>
              <w:t>Darbo projekto parengimas</w:t>
            </w:r>
          </w:p>
        </w:tc>
        <w:tc>
          <w:tcPr>
            <w:tcW w:w="2322" w:type="dxa"/>
            <w:tcMar>
              <w:top w:w="0" w:type="dxa"/>
              <w:left w:w="100" w:type="dxa"/>
              <w:bottom w:w="0" w:type="dxa"/>
              <w:right w:w="100" w:type="dxa"/>
            </w:tcMar>
          </w:tcPr>
          <w:p w14:paraId="39B190CA" w14:textId="3EC1C4D3" w:rsidR="00501323" w:rsidRPr="007D3C9A" w:rsidRDefault="00501323" w:rsidP="00E03D01">
            <w:pPr>
              <w:jc w:val="both"/>
              <w:rPr>
                <w:rFonts w:ascii="Verdana" w:eastAsia="Verdana" w:hAnsi="Verdana" w:cs="Verdana"/>
                <w:lang w:val="lt-LT"/>
              </w:rPr>
            </w:pPr>
          </w:p>
        </w:tc>
      </w:tr>
      <w:tr w:rsidR="00501323" w:rsidRPr="007D3C9A" w14:paraId="3C6D7D65" w14:textId="77777777" w:rsidTr="005D34E3">
        <w:tc>
          <w:tcPr>
            <w:tcW w:w="1251" w:type="dxa"/>
            <w:tcMar>
              <w:top w:w="0" w:type="dxa"/>
              <w:left w:w="100" w:type="dxa"/>
              <w:bottom w:w="0" w:type="dxa"/>
              <w:right w:w="100" w:type="dxa"/>
            </w:tcMar>
          </w:tcPr>
          <w:p w14:paraId="352D62B5" w14:textId="729DDD58" w:rsidR="00501323" w:rsidRPr="007D3C9A" w:rsidRDefault="00E17337" w:rsidP="00E03D01">
            <w:pPr>
              <w:ind w:left="720" w:hanging="360"/>
              <w:jc w:val="both"/>
              <w:rPr>
                <w:rFonts w:ascii="Verdana" w:eastAsia="Verdana" w:hAnsi="Verdana" w:cs="Verdana"/>
                <w:lang w:val="lt-LT"/>
              </w:rPr>
            </w:pPr>
            <w:r w:rsidRPr="007D3C9A">
              <w:rPr>
                <w:rFonts w:ascii="Verdana" w:eastAsia="Verdana" w:hAnsi="Verdana" w:cs="Verdana"/>
                <w:lang w:val="lt-LT"/>
              </w:rPr>
              <w:t>1.2.</w:t>
            </w:r>
          </w:p>
        </w:tc>
        <w:tc>
          <w:tcPr>
            <w:tcW w:w="6115" w:type="dxa"/>
            <w:tcMar>
              <w:top w:w="0" w:type="dxa"/>
              <w:left w:w="100" w:type="dxa"/>
              <w:bottom w:w="0" w:type="dxa"/>
              <w:right w:w="100" w:type="dxa"/>
            </w:tcMar>
          </w:tcPr>
          <w:p w14:paraId="29307EEA" w14:textId="6D0D79D6" w:rsidR="00501323" w:rsidRPr="003C6555" w:rsidRDefault="0029126B" w:rsidP="00E03D01">
            <w:pPr>
              <w:jc w:val="both"/>
              <w:rPr>
                <w:rFonts w:ascii="Verdana" w:eastAsia="Verdana" w:hAnsi="Verdana" w:cs="Verdana"/>
                <w:lang w:val="lt-LT"/>
              </w:rPr>
            </w:pPr>
            <w:r w:rsidRPr="0029126B">
              <w:rPr>
                <w:rFonts w:ascii="Verdana" w:eastAsia="Verdana" w:hAnsi="Verdana" w:cs="Verdana"/>
                <w:lang w:val="lt-LT"/>
              </w:rPr>
              <w:t>Techninio projekto I etapo II varianto* Darbai – Aušros gatvės atkarpos</w:t>
            </w:r>
            <w:r w:rsidR="00463C9D">
              <w:rPr>
                <w:rFonts w:ascii="Verdana" w:eastAsia="Verdana" w:hAnsi="Verdana" w:cs="Verdana"/>
                <w:lang w:val="lt-LT"/>
              </w:rPr>
              <w:t xml:space="preserve"> statyba,</w:t>
            </w:r>
            <w:r w:rsidRPr="0029126B">
              <w:rPr>
                <w:rFonts w:ascii="Verdana" w:eastAsia="Verdana" w:hAnsi="Verdana" w:cs="Verdana"/>
                <w:lang w:val="lt-LT"/>
              </w:rPr>
              <w:t xml:space="preserve"> kapitalinis remontas, tilto per Šešupe</w:t>
            </w:r>
            <w:r w:rsidRPr="0029126B">
              <w:rPr>
                <w:rFonts w:ascii="Arial" w:eastAsia="Verdana" w:hAnsi="Arial" w:cs="Arial"/>
                <w:lang w:val="lt-LT"/>
              </w:rPr>
              <w:t>̨</w:t>
            </w:r>
            <w:r w:rsidRPr="0029126B">
              <w:rPr>
                <w:rFonts w:ascii="Verdana" w:eastAsia="Verdana" w:hAnsi="Verdana" w:cs="Verdana"/>
                <w:lang w:val="lt-LT"/>
              </w:rPr>
              <w:t xml:space="preserve"> statyba, Stu</w:t>
            </w:r>
            <w:r w:rsidRPr="0029126B">
              <w:rPr>
                <w:rFonts w:ascii="Arial" w:eastAsia="Verdana" w:hAnsi="Arial" w:cs="Arial"/>
                <w:lang w:val="lt-LT"/>
              </w:rPr>
              <w:t>̄</w:t>
            </w:r>
            <w:r w:rsidRPr="0029126B">
              <w:rPr>
                <w:rFonts w:ascii="Verdana" w:eastAsia="Verdana" w:hAnsi="Verdana" w:cs="Verdana"/>
                <w:lang w:val="lt-LT"/>
              </w:rPr>
              <w:t>riškiu</w:t>
            </w:r>
            <w:r w:rsidRPr="0029126B">
              <w:rPr>
                <w:rFonts w:ascii="Arial" w:eastAsia="Verdana" w:hAnsi="Arial" w:cs="Arial"/>
                <w:lang w:val="lt-LT"/>
              </w:rPr>
              <w:t>̨</w:t>
            </w:r>
            <w:r w:rsidRPr="0029126B">
              <w:rPr>
                <w:rFonts w:ascii="Verdana" w:eastAsia="Verdana" w:hAnsi="Verdana" w:cs="Verdana"/>
                <w:lang w:val="lt-LT"/>
              </w:rPr>
              <w:t xml:space="preserve"> gatvės atkarpos įrengimas iki Tarpučių</w:t>
            </w:r>
            <w:r w:rsidRPr="0029126B">
              <w:rPr>
                <w:rFonts w:ascii="Arial" w:eastAsia="Verdana" w:hAnsi="Arial" w:cs="Arial"/>
                <w:lang w:val="lt-LT"/>
              </w:rPr>
              <w:t>̨</w:t>
            </w:r>
            <w:r w:rsidRPr="0029126B">
              <w:rPr>
                <w:rFonts w:ascii="Verdana" w:eastAsia="Verdana" w:hAnsi="Verdana" w:cs="Verdana"/>
                <w:lang w:val="lt-LT"/>
              </w:rPr>
              <w:t xml:space="preserve"> gatvės, žiedinės sankryžos įrengimas Stu</w:t>
            </w:r>
            <w:r w:rsidRPr="0029126B">
              <w:rPr>
                <w:rFonts w:ascii="Arial" w:eastAsia="Verdana" w:hAnsi="Arial" w:cs="Arial"/>
                <w:lang w:val="lt-LT"/>
              </w:rPr>
              <w:t>̄</w:t>
            </w:r>
            <w:r w:rsidRPr="0029126B">
              <w:rPr>
                <w:rFonts w:ascii="Verdana" w:eastAsia="Verdana" w:hAnsi="Verdana" w:cs="Verdana"/>
                <w:lang w:val="lt-LT"/>
              </w:rPr>
              <w:t>riškiu</w:t>
            </w:r>
            <w:r w:rsidRPr="0029126B">
              <w:rPr>
                <w:rFonts w:ascii="Arial" w:eastAsia="Verdana" w:hAnsi="Arial" w:cs="Arial"/>
                <w:lang w:val="lt-LT"/>
              </w:rPr>
              <w:t>̨</w:t>
            </w:r>
            <w:r w:rsidRPr="0029126B">
              <w:rPr>
                <w:rFonts w:ascii="Verdana" w:eastAsia="Verdana" w:hAnsi="Verdana" w:cs="Verdana"/>
                <w:lang w:val="lt-LT"/>
              </w:rPr>
              <w:t xml:space="preserve"> ir Tarpučių</w:t>
            </w:r>
            <w:r w:rsidRPr="0029126B">
              <w:rPr>
                <w:rFonts w:ascii="Arial" w:eastAsia="Verdana" w:hAnsi="Arial" w:cs="Arial"/>
                <w:lang w:val="lt-LT"/>
              </w:rPr>
              <w:t>̨</w:t>
            </w:r>
            <w:r w:rsidRPr="0029126B">
              <w:rPr>
                <w:rFonts w:ascii="Verdana" w:eastAsia="Verdana" w:hAnsi="Verdana" w:cs="Verdana"/>
                <w:lang w:val="lt-LT"/>
              </w:rPr>
              <w:t xml:space="preserve"> gatvių</w:t>
            </w:r>
            <w:r w:rsidRPr="0029126B">
              <w:rPr>
                <w:rFonts w:ascii="Arial" w:eastAsia="Verdana" w:hAnsi="Arial" w:cs="Arial"/>
                <w:lang w:val="lt-LT"/>
              </w:rPr>
              <w:t>̨</w:t>
            </w:r>
            <w:r w:rsidRPr="0029126B">
              <w:rPr>
                <w:rFonts w:ascii="Verdana" w:eastAsia="Verdana" w:hAnsi="Verdana" w:cs="Verdana"/>
                <w:lang w:val="lt-LT"/>
              </w:rPr>
              <w:t xml:space="preserve"> sankirtoje.</w:t>
            </w:r>
          </w:p>
        </w:tc>
        <w:tc>
          <w:tcPr>
            <w:tcW w:w="2322" w:type="dxa"/>
            <w:tcMar>
              <w:top w:w="0" w:type="dxa"/>
              <w:left w:w="100" w:type="dxa"/>
              <w:bottom w:w="0" w:type="dxa"/>
              <w:right w:w="100" w:type="dxa"/>
            </w:tcMar>
          </w:tcPr>
          <w:p w14:paraId="4481A396" w14:textId="2AA8B1F6" w:rsidR="00501323" w:rsidRPr="007D3C9A" w:rsidRDefault="00501323" w:rsidP="00E03D01">
            <w:pPr>
              <w:jc w:val="both"/>
              <w:rPr>
                <w:rFonts w:ascii="Verdana" w:eastAsia="Verdana" w:hAnsi="Verdana" w:cs="Verdana"/>
                <w:lang w:val="lt-LT"/>
              </w:rPr>
            </w:pPr>
          </w:p>
        </w:tc>
      </w:tr>
      <w:tr w:rsidR="00501323" w:rsidRPr="007D3C9A" w14:paraId="6490065B" w14:textId="77777777" w:rsidTr="005D34E3">
        <w:tc>
          <w:tcPr>
            <w:tcW w:w="1251" w:type="dxa"/>
            <w:tcMar>
              <w:top w:w="0" w:type="dxa"/>
              <w:left w:w="100" w:type="dxa"/>
              <w:bottom w:w="0" w:type="dxa"/>
              <w:right w:w="100" w:type="dxa"/>
            </w:tcMar>
          </w:tcPr>
          <w:p w14:paraId="6F91C218" w14:textId="0402CA42" w:rsidR="00501323" w:rsidRPr="008563AA" w:rsidRDefault="00E17337" w:rsidP="00E03D01">
            <w:pPr>
              <w:ind w:left="720" w:hanging="360"/>
              <w:jc w:val="both"/>
              <w:rPr>
                <w:rFonts w:ascii="Verdana" w:eastAsia="Verdana" w:hAnsi="Verdana" w:cs="Verdana"/>
                <w:lang w:val="lt-LT"/>
              </w:rPr>
            </w:pPr>
            <w:r w:rsidRPr="008563AA">
              <w:rPr>
                <w:rFonts w:ascii="Verdana" w:eastAsia="Verdana" w:hAnsi="Verdana" w:cs="Verdana"/>
                <w:lang w:val="lt-LT"/>
              </w:rPr>
              <w:t>1.</w:t>
            </w:r>
            <w:r w:rsidR="005C2F53">
              <w:rPr>
                <w:rFonts w:ascii="Verdana" w:eastAsia="Verdana" w:hAnsi="Verdana" w:cs="Verdana"/>
                <w:lang w:val="lt-LT"/>
              </w:rPr>
              <w:t>3</w:t>
            </w:r>
            <w:r w:rsidR="007D0BA8" w:rsidRPr="008563AA">
              <w:rPr>
                <w:rFonts w:ascii="Verdana" w:eastAsia="Verdana" w:hAnsi="Verdana" w:cs="Verdana"/>
                <w:lang w:val="lt-LT"/>
              </w:rPr>
              <w:t>.</w:t>
            </w:r>
          </w:p>
        </w:tc>
        <w:tc>
          <w:tcPr>
            <w:tcW w:w="6115" w:type="dxa"/>
            <w:tcMar>
              <w:top w:w="0" w:type="dxa"/>
              <w:left w:w="100" w:type="dxa"/>
              <w:bottom w:w="0" w:type="dxa"/>
              <w:right w:w="100" w:type="dxa"/>
            </w:tcMar>
          </w:tcPr>
          <w:p w14:paraId="45D016D1" w14:textId="629A6D71" w:rsidR="00501323" w:rsidRPr="008563AA" w:rsidRDefault="0042226F" w:rsidP="00E03D01">
            <w:pPr>
              <w:jc w:val="both"/>
              <w:rPr>
                <w:rFonts w:ascii="Verdana" w:eastAsia="Verdana" w:hAnsi="Verdana" w:cs="Verdana"/>
                <w:lang w:val="lt-LT"/>
              </w:rPr>
            </w:pPr>
            <w:r w:rsidRPr="00463C9D">
              <w:rPr>
                <w:rFonts w:ascii="Verdana" w:eastAsia="Verdana" w:hAnsi="Verdana" w:cs="Verdana"/>
                <w:lang w:val="lt-LT"/>
              </w:rPr>
              <w:t>Kadastrinių matavimų, išpildomosios dokumentacijos bei teisės aktų nustatytų dokumentų, reikalingų statybos užbaigimo procedūroms atlikti, parengimas,</w:t>
            </w:r>
            <w:r>
              <w:rPr>
                <w:rFonts w:ascii="Verdana" w:eastAsia="Verdana" w:hAnsi="Verdana" w:cs="Verdana"/>
                <w:lang w:val="lt-LT"/>
              </w:rPr>
              <w:t xml:space="preserve"> </w:t>
            </w:r>
            <w:r w:rsidRPr="00463C9D">
              <w:rPr>
                <w:rFonts w:ascii="Verdana" w:eastAsia="Verdana" w:hAnsi="Verdana" w:cs="Verdana"/>
                <w:lang w:val="lt-LT"/>
              </w:rPr>
              <w:t>parengtos išpildomosios dokumentacijos (ir jos skaitmeninės kopijos) perdavim</w:t>
            </w:r>
            <w:r>
              <w:rPr>
                <w:rFonts w:ascii="Verdana" w:eastAsia="Verdana" w:hAnsi="Verdana" w:cs="Verdana"/>
                <w:lang w:val="lt-LT"/>
              </w:rPr>
              <w:t>as</w:t>
            </w:r>
            <w:r w:rsidRPr="00463C9D">
              <w:rPr>
                <w:rFonts w:ascii="Verdana" w:eastAsia="Verdana" w:hAnsi="Verdana" w:cs="Verdana"/>
                <w:lang w:val="lt-LT"/>
              </w:rPr>
              <w:t xml:space="preserve"> Užsakovui, kelio ruožo, kuriame buvo vykdomi statybos darbai, kelio žemės sklypo (-ų), kelio (-ių) statinio (-ių) ir inžinerinių tinklų kadastrinių matavimų duomenų bylų atnaujinimą ir jų </w:t>
            </w:r>
            <w:r w:rsidRPr="00463C9D">
              <w:rPr>
                <w:rFonts w:ascii="Verdana" w:eastAsia="Verdana" w:hAnsi="Verdana" w:cs="Verdana"/>
                <w:lang w:val="lt-LT"/>
              </w:rPr>
              <w:lastRenderedPageBreak/>
              <w:t>skaitmeninių kopijų (.pdf ir .dwg formatais) pateikim</w:t>
            </w:r>
            <w:r>
              <w:rPr>
                <w:rFonts w:ascii="Verdana" w:eastAsia="Verdana" w:hAnsi="Verdana" w:cs="Verdana"/>
                <w:lang w:val="lt-LT"/>
              </w:rPr>
              <w:t>as</w:t>
            </w:r>
            <w:r w:rsidRPr="00463C9D">
              <w:rPr>
                <w:rFonts w:ascii="Verdana" w:eastAsia="Verdana" w:hAnsi="Verdana" w:cs="Verdana"/>
                <w:lang w:val="lt-LT"/>
              </w:rPr>
              <w:t>.</w:t>
            </w:r>
          </w:p>
        </w:tc>
        <w:tc>
          <w:tcPr>
            <w:tcW w:w="2322" w:type="dxa"/>
            <w:tcMar>
              <w:top w:w="0" w:type="dxa"/>
              <w:left w:w="100" w:type="dxa"/>
              <w:bottom w:w="0" w:type="dxa"/>
              <w:right w:w="100" w:type="dxa"/>
            </w:tcMar>
          </w:tcPr>
          <w:p w14:paraId="5B0832C1" w14:textId="77777777" w:rsidR="00501323" w:rsidRPr="007D3C9A" w:rsidRDefault="00501323" w:rsidP="00E03D01">
            <w:pPr>
              <w:jc w:val="both"/>
              <w:rPr>
                <w:rFonts w:ascii="Verdana" w:eastAsia="Verdana" w:hAnsi="Verdana" w:cs="Verdana"/>
                <w:lang w:val="lt-LT"/>
              </w:rPr>
            </w:pPr>
          </w:p>
        </w:tc>
      </w:tr>
      <w:tr w:rsidR="00155D89" w:rsidRPr="007D3C9A" w14:paraId="0C192B40" w14:textId="77777777" w:rsidTr="005D34E3">
        <w:tc>
          <w:tcPr>
            <w:tcW w:w="1251" w:type="dxa"/>
            <w:tcMar>
              <w:top w:w="0" w:type="dxa"/>
              <w:left w:w="100" w:type="dxa"/>
              <w:bottom w:w="0" w:type="dxa"/>
              <w:right w:w="100" w:type="dxa"/>
            </w:tcMar>
          </w:tcPr>
          <w:p w14:paraId="1D136018" w14:textId="49DA2A68" w:rsidR="00155D89" w:rsidRPr="008563AA" w:rsidRDefault="00155D89" w:rsidP="00E03D01">
            <w:pPr>
              <w:ind w:left="720" w:hanging="360"/>
              <w:jc w:val="both"/>
              <w:rPr>
                <w:rFonts w:ascii="Verdana" w:eastAsia="Verdana" w:hAnsi="Verdana" w:cs="Verdana"/>
                <w:lang w:val="lt-LT"/>
              </w:rPr>
            </w:pPr>
            <w:r w:rsidRPr="008563AA">
              <w:rPr>
                <w:rFonts w:ascii="Verdana" w:eastAsia="Verdana" w:hAnsi="Verdana" w:cs="Verdana"/>
                <w:lang w:val="lt-LT"/>
              </w:rPr>
              <w:t>1.</w:t>
            </w:r>
            <w:r>
              <w:rPr>
                <w:rFonts w:ascii="Verdana" w:eastAsia="Verdana" w:hAnsi="Verdana" w:cs="Verdana"/>
                <w:lang w:val="en-US"/>
              </w:rPr>
              <w:t>4</w:t>
            </w:r>
            <w:r w:rsidRPr="008563AA">
              <w:rPr>
                <w:rFonts w:ascii="Verdana" w:eastAsia="Verdana" w:hAnsi="Verdana" w:cs="Verdana"/>
                <w:lang w:val="lt-LT"/>
              </w:rPr>
              <w:t>.</w:t>
            </w:r>
          </w:p>
        </w:tc>
        <w:tc>
          <w:tcPr>
            <w:tcW w:w="6115" w:type="dxa"/>
            <w:tcMar>
              <w:top w:w="0" w:type="dxa"/>
              <w:left w:w="100" w:type="dxa"/>
              <w:bottom w:w="0" w:type="dxa"/>
              <w:right w:w="100" w:type="dxa"/>
            </w:tcMar>
          </w:tcPr>
          <w:p w14:paraId="0B5A3A82" w14:textId="3C9CFF4E" w:rsidR="00155D89" w:rsidRPr="008563AA" w:rsidRDefault="00155D89" w:rsidP="00E03D01">
            <w:pPr>
              <w:jc w:val="both"/>
              <w:rPr>
                <w:rFonts w:ascii="Verdana" w:eastAsia="Verdana" w:hAnsi="Verdana" w:cs="Verdana"/>
                <w:lang w:val="lt-LT"/>
              </w:rPr>
            </w:pPr>
            <w:r>
              <w:rPr>
                <w:rFonts w:ascii="Verdana" w:eastAsia="Verdana" w:hAnsi="Verdana" w:cs="Verdana"/>
                <w:lang w:val="lt-LT"/>
              </w:rPr>
              <w:t>S</w:t>
            </w:r>
            <w:r w:rsidRPr="00E23459">
              <w:rPr>
                <w:rFonts w:ascii="Verdana" w:eastAsia="Verdana" w:hAnsi="Verdana" w:cs="Verdana"/>
                <w:lang w:val="lt-LT"/>
              </w:rPr>
              <w:t>tatybos užbaigimo akt</w:t>
            </w:r>
            <w:r>
              <w:rPr>
                <w:rFonts w:ascii="Verdana" w:eastAsia="Verdana" w:hAnsi="Verdana" w:cs="Verdana"/>
                <w:lang w:val="lt-LT"/>
              </w:rPr>
              <w:t>o</w:t>
            </w:r>
            <w:r w:rsidRPr="00E23459">
              <w:rPr>
                <w:rFonts w:ascii="Verdana" w:eastAsia="Verdana" w:hAnsi="Verdana" w:cs="Verdana"/>
                <w:lang w:val="lt-LT"/>
              </w:rPr>
              <w:t xml:space="preserve"> Lietuvos Respublikos statybos leidimų ir statybos valstybinės priežiūros informacinėje sistemoje „Infostatyba“</w:t>
            </w:r>
            <w:r>
              <w:rPr>
                <w:rFonts w:ascii="Verdana" w:eastAsia="Verdana" w:hAnsi="Verdana" w:cs="Verdana"/>
                <w:lang w:val="lt-LT"/>
              </w:rPr>
              <w:t xml:space="preserve"> gavimas.</w:t>
            </w:r>
          </w:p>
        </w:tc>
        <w:tc>
          <w:tcPr>
            <w:tcW w:w="2322" w:type="dxa"/>
            <w:tcMar>
              <w:top w:w="0" w:type="dxa"/>
              <w:left w:w="100" w:type="dxa"/>
              <w:bottom w:w="0" w:type="dxa"/>
              <w:right w:w="100" w:type="dxa"/>
            </w:tcMar>
          </w:tcPr>
          <w:p w14:paraId="1F835323" w14:textId="77777777" w:rsidR="00155D89" w:rsidRPr="007D3C9A" w:rsidRDefault="00155D89" w:rsidP="00E03D01">
            <w:pPr>
              <w:jc w:val="both"/>
              <w:rPr>
                <w:rFonts w:ascii="Verdana" w:eastAsia="Verdana" w:hAnsi="Verdana" w:cs="Verdana"/>
                <w:lang w:val="lt-LT"/>
              </w:rPr>
            </w:pPr>
          </w:p>
        </w:tc>
      </w:tr>
      <w:tr w:rsidR="00501323" w:rsidRPr="007D3C9A" w14:paraId="50B137FE" w14:textId="77777777" w:rsidTr="005D34E3">
        <w:tc>
          <w:tcPr>
            <w:tcW w:w="7366" w:type="dxa"/>
            <w:gridSpan w:val="2"/>
            <w:tcMar>
              <w:top w:w="0" w:type="dxa"/>
              <w:left w:w="100" w:type="dxa"/>
              <w:bottom w:w="0" w:type="dxa"/>
              <w:right w:w="100" w:type="dxa"/>
            </w:tcMar>
          </w:tcPr>
          <w:p w14:paraId="0450AEA6" w14:textId="77777777" w:rsidR="00501323" w:rsidRPr="007D3C9A" w:rsidRDefault="00E17337" w:rsidP="00E03D01">
            <w:pPr>
              <w:jc w:val="right"/>
              <w:rPr>
                <w:rFonts w:ascii="Verdana" w:eastAsia="Verdana" w:hAnsi="Verdana" w:cs="Verdana"/>
                <w:b/>
                <w:lang w:val="lt-LT"/>
              </w:rPr>
            </w:pPr>
            <w:r w:rsidRPr="007D3C9A">
              <w:rPr>
                <w:rFonts w:ascii="Verdana" w:eastAsia="Verdana" w:hAnsi="Verdana" w:cs="Verdana"/>
                <w:b/>
                <w:lang w:val="lt-LT"/>
              </w:rPr>
              <w:t>Iš viso bendra pasiūlymo kaina, Eur be PVM:</w:t>
            </w:r>
          </w:p>
        </w:tc>
        <w:tc>
          <w:tcPr>
            <w:tcW w:w="2322" w:type="dxa"/>
            <w:tcMar>
              <w:top w:w="0" w:type="dxa"/>
              <w:left w:w="100" w:type="dxa"/>
              <w:bottom w:w="0" w:type="dxa"/>
              <w:right w:w="100" w:type="dxa"/>
            </w:tcMar>
          </w:tcPr>
          <w:p w14:paraId="2648C4C3" w14:textId="131A235E" w:rsidR="00501323" w:rsidRPr="007D3C9A" w:rsidRDefault="00501323" w:rsidP="00E03D01">
            <w:pPr>
              <w:jc w:val="both"/>
              <w:rPr>
                <w:rFonts w:ascii="Verdana" w:eastAsia="Verdana" w:hAnsi="Verdana" w:cs="Verdana"/>
                <w:lang w:val="lt-LT"/>
              </w:rPr>
            </w:pPr>
          </w:p>
        </w:tc>
      </w:tr>
      <w:tr w:rsidR="00501323" w:rsidRPr="007D3C9A" w14:paraId="4BD82542" w14:textId="77777777" w:rsidTr="005D34E3">
        <w:tc>
          <w:tcPr>
            <w:tcW w:w="7366" w:type="dxa"/>
            <w:gridSpan w:val="2"/>
            <w:tcMar>
              <w:top w:w="0" w:type="dxa"/>
              <w:left w:w="100" w:type="dxa"/>
              <w:bottom w:w="0" w:type="dxa"/>
              <w:right w:w="100" w:type="dxa"/>
            </w:tcMar>
          </w:tcPr>
          <w:p w14:paraId="39BDEC3B" w14:textId="77777777" w:rsidR="00501323" w:rsidRPr="007D3C9A" w:rsidRDefault="00E17337" w:rsidP="00E03D01">
            <w:pPr>
              <w:jc w:val="right"/>
              <w:rPr>
                <w:rFonts w:ascii="Verdana" w:eastAsia="Verdana" w:hAnsi="Verdana" w:cs="Verdana"/>
                <w:b/>
                <w:lang w:val="lt-LT"/>
              </w:rPr>
            </w:pPr>
            <w:r w:rsidRPr="007D3C9A">
              <w:rPr>
                <w:rFonts w:ascii="Verdana" w:eastAsia="Verdana" w:hAnsi="Verdana" w:cs="Verdana"/>
                <w:b/>
                <w:lang w:val="lt-LT"/>
              </w:rPr>
              <w:t>PVM (...%):</w:t>
            </w:r>
          </w:p>
        </w:tc>
        <w:tc>
          <w:tcPr>
            <w:tcW w:w="2322" w:type="dxa"/>
            <w:tcMar>
              <w:top w:w="0" w:type="dxa"/>
              <w:left w:w="100" w:type="dxa"/>
              <w:bottom w:w="0" w:type="dxa"/>
              <w:right w:w="100" w:type="dxa"/>
            </w:tcMar>
          </w:tcPr>
          <w:p w14:paraId="461C6EEC" w14:textId="6CCB8E69" w:rsidR="00501323" w:rsidRPr="007D3C9A" w:rsidRDefault="00501323" w:rsidP="00E03D01">
            <w:pPr>
              <w:jc w:val="both"/>
              <w:rPr>
                <w:rFonts w:ascii="Verdana" w:eastAsia="Verdana" w:hAnsi="Verdana" w:cs="Verdana"/>
                <w:lang w:val="lt-LT"/>
              </w:rPr>
            </w:pPr>
          </w:p>
        </w:tc>
      </w:tr>
      <w:tr w:rsidR="00501323" w:rsidRPr="007D3C9A" w14:paraId="3B1330F7" w14:textId="77777777" w:rsidTr="005D34E3">
        <w:tc>
          <w:tcPr>
            <w:tcW w:w="7366" w:type="dxa"/>
            <w:gridSpan w:val="2"/>
            <w:tcMar>
              <w:top w:w="0" w:type="dxa"/>
              <w:left w:w="100" w:type="dxa"/>
              <w:bottom w:w="0" w:type="dxa"/>
              <w:right w:w="100" w:type="dxa"/>
            </w:tcMar>
          </w:tcPr>
          <w:p w14:paraId="3E1A206E" w14:textId="77777777" w:rsidR="00501323" w:rsidRPr="007D3C9A" w:rsidRDefault="00E17337" w:rsidP="00E03D01">
            <w:pPr>
              <w:jc w:val="right"/>
              <w:rPr>
                <w:rFonts w:ascii="Verdana" w:eastAsia="Verdana" w:hAnsi="Verdana" w:cs="Verdana"/>
                <w:b/>
                <w:lang w:val="lt-LT"/>
              </w:rPr>
            </w:pPr>
            <w:r w:rsidRPr="007D3C9A">
              <w:rPr>
                <w:rFonts w:ascii="Verdana" w:eastAsia="Verdana" w:hAnsi="Verdana" w:cs="Verdana"/>
                <w:b/>
                <w:lang w:val="lt-LT"/>
              </w:rPr>
              <w:t>Iš viso bendra pasiūlymo kaina, Eur su PVM:</w:t>
            </w:r>
          </w:p>
        </w:tc>
        <w:tc>
          <w:tcPr>
            <w:tcW w:w="2322" w:type="dxa"/>
            <w:tcMar>
              <w:top w:w="0" w:type="dxa"/>
              <w:left w:w="100" w:type="dxa"/>
              <w:bottom w:w="0" w:type="dxa"/>
              <w:right w:w="100" w:type="dxa"/>
            </w:tcMar>
          </w:tcPr>
          <w:p w14:paraId="0B5AF26F" w14:textId="58233400" w:rsidR="00501323" w:rsidRPr="007D3C9A" w:rsidRDefault="00501323" w:rsidP="00E03D01">
            <w:pPr>
              <w:jc w:val="both"/>
              <w:rPr>
                <w:rFonts w:ascii="Verdana" w:eastAsia="Verdana" w:hAnsi="Verdana" w:cs="Verdana"/>
                <w:lang w:val="lt-LT"/>
              </w:rPr>
            </w:pPr>
          </w:p>
        </w:tc>
      </w:tr>
    </w:tbl>
    <w:p w14:paraId="3E89177B"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Tais atvejais, kai pagal galiojančius teisės aktus Tiekėjui nereikia mokėti PVM, jis atitinkamos skilties nepildo ir nurodo priežastis, dėl kurių PVM nemoka.</w:t>
      </w:r>
    </w:p>
    <w:p w14:paraId="2C569A75"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Visos kainos pasiūlyme turi būti įrašomos eurais, apvalinant dviem skaitmenimis po kablelio.</w:t>
      </w:r>
    </w:p>
    <w:p w14:paraId="11704D01"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Į pasiūlymo kainą įskaityti visi tiekėjo mokami mokesčiai ir visos tiekėjo patiriamos su pirkimo sutarties vykdymu susijusios išlaidos.</w:t>
      </w:r>
    </w:p>
    <w:p w14:paraId="1C46D251" w14:textId="77777777" w:rsidR="00501323" w:rsidRDefault="00E17337" w:rsidP="00E03D01">
      <w:pPr>
        <w:jc w:val="both"/>
        <w:rPr>
          <w:rFonts w:ascii="Verdana" w:eastAsia="Verdana" w:hAnsi="Verdana" w:cs="Verdana"/>
          <w:lang w:val="lt-LT"/>
        </w:rPr>
      </w:pPr>
      <w:r w:rsidRPr="007D3C9A">
        <w:rPr>
          <w:rFonts w:ascii="Verdana" w:eastAsia="Verdana" w:hAnsi="Verdana" w:cs="Verdana"/>
          <w:lang w:val="lt-LT"/>
        </w:rPr>
        <w:t>Informacija apie kiekvieno Ūkio subjektų grupės partnerio savo jėgomis numatomų atlikti darbų dalies vertę (pildoma, kai pasiūlymą pateikia tiekėjų grupė):</w:t>
      </w:r>
    </w:p>
    <w:p w14:paraId="10EC1C2E" w14:textId="77777777" w:rsidR="00B15C24" w:rsidRPr="007D3C9A" w:rsidRDefault="00B15C24" w:rsidP="00E03D01">
      <w:pPr>
        <w:jc w:val="both"/>
        <w:rPr>
          <w:rFonts w:ascii="Verdana" w:eastAsia="Verdana" w:hAnsi="Verdana" w:cs="Verdana"/>
          <w:lang w:val="lt-LT"/>
        </w:rPr>
      </w:pPr>
    </w:p>
    <w:tbl>
      <w:tblPr>
        <w:tblStyle w:val="16"/>
        <w:tblW w:w="9631" w:type="dxa"/>
        <w:tblBorders>
          <w:top w:val="nil"/>
          <w:left w:val="nil"/>
          <w:bottom w:val="nil"/>
          <w:right w:val="nil"/>
          <w:insideH w:val="nil"/>
          <w:insideV w:val="nil"/>
        </w:tblBorders>
        <w:tblLayout w:type="fixed"/>
        <w:tblLook w:val="0600" w:firstRow="0" w:lastRow="0" w:firstColumn="0" w:lastColumn="0" w:noHBand="1" w:noVBand="1"/>
      </w:tblPr>
      <w:tblGrid>
        <w:gridCol w:w="788"/>
        <w:gridCol w:w="2296"/>
        <w:gridCol w:w="3004"/>
        <w:gridCol w:w="1775"/>
        <w:gridCol w:w="1768"/>
      </w:tblGrid>
      <w:tr w:rsidR="00501323" w:rsidRPr="007D3C9A" w14:paraId="781935B3" w14:textId="77777777" w:rsidTr="00B15C24">
        <w:tc>
          <w:tcPr>
            <w:tcW w:w="788"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3FF34AE"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Eil. Nr.</w:t>
            </w:r>
          </w:p>
        </w:tc>
        <w:tc>
          <w:tcPr>
            <w:tcW w:w="2296"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094ED72"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Partnerio pavadinimas</w:t>
            </w:r>
          </w:p>
        </w:tc>
        <w:tc>
          <w:tcPr>
            <w:tcW w:w="3004"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C662060"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Numatomi atlikti darbai</w:t>
            </w:r>
          </w:p>
        </w:tc>
        <w:tc>
          <w:tcPr>
            <w:tcW w:w="3543"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4F50DA4"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Partnerio darbų dalies vertė pasiūlymo kainoje</w:t>
            </w:r>
          </w:p>
        </w:tc>
      </w:tr>
      <w:tr w:rsidR="00501323" w:rsidRPr="007D3C9A" w14:paraId="75F242AE" w14:textId="77777777" w:rsidTr="00B15C24">
        <w:tc>
          <w:tcPr>
            <w:tcW w:w="788"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2E0E3B" w14:textId="77777777" w:rsidR="00501323" w:rsidRPr="007D3C9A" w:rsidRDefault="00501323" w:rsidP="00E03D01">
            <w:pPr>
              <w:rPr>
                <w:rFonts w:ascii="Verdana" w:hAnsi="Verdana"/>
                <w:lang w:val="lt-LT"/>
              </w:rPr>
            </w:pPr>
          </w:p>
        </w:tc>
        <w:tc>
          <w:tcPr>
            <w:tcW w:w="2296"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E4F787" w14:textId="77777777" w:rsidR="00501323" w:rsidRPr="007D3C9A" w:rsidRDefault="00501323" w:rsidP="00E03D01">
            <w:pPr>
              <w:rPr>
                <w:rFonts w:ascii="Verdana" w:hAnsi="Verdana"/>
                <w:lang w:val="lt-LT"/>
              </w:rPr>
            </w:pPr>
          </w:p>
        </w:tc>
        <w:tc>
          <w:tcPr>
            <w:tcW w:w="3004"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F8C6E5" w14:textId="77777777" w:rsidR="00501323" w:rsidRPr="007D3C9A" w:rsidRDefault="00501323" w:rsidP="00E03D01">
            <w:pPr>
              <w:rPr>
                <w:rFonts w:ascii="Verdana" w:hAnsi="Verdana"/>
                <w:lang w:val="lt-LT"/>
              </w:rPr>
            </w:pPr>
          </w:p>
        </w:tc>
        <w:tc>
          <w:tcPr>
            <w:tcW w:w="17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FF2F24C"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Eur su PVM</w:t>
            </w:r>
          </w:p>
        </w:tc>
        <w:tc>
          <w:tcPr>
            <w:tcW w:w="17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645FC70"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Proc.</w:t>
            </w:r>
          </w:p>
        </w:tc>
      </w:tr>
      <w:tr w:rsidR="00501323" w:rsidRPr="007D3C9A" w14:paraId="6E68B812" w14:textId="77777777" w:rsidTr="00B15C24">
        <w:tc>
          <w:tcPr>
            <w:tcW w:w="78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9F4FFED"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c>
          <w:tcPr>
            <w:tcW w:w="22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70B0488"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c>
          <w:tcPr>
            <w:tcW w:w="300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CB9C2A6"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c>
          <w:tcPr>
            <w:tcW w:w="17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D6D5436"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c>
          <w:tcPr>
            <w:tcW w:w="17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64489D6"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r>
      <w:tr w:rsidR="00501323" w:rsidRPr="007D3C9A" w14:paraId="1E4B14FC" w14:textId="77777777" w:rsidTr="00B15C24">
        <w:tc>
          <w:tcPr>
            <w:tcW w:w="78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26A88DE"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c>
          <w:tcPr>
            <w:tcW w:w="22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C119015"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c>
          <w:tcPr>
            <w:tcW w:w="300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8D12A88"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c>
          <w:tcPr>
            <w:tcW w:w="17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B596006"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c>
          <w:tcPr>
            <w:tcW w:w="17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EC59DFF"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r>
      <w:tr w:rsidR="00501323" w:rsidRPr="007D3C9A" w14:paraId="6171B728" w14:textId="77777777" w:rsidTr="00B15C24">
        <w:tc>
          <w:tcPr>
            <w:tcW w:w="6088"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170B6C0" w14:textId="77777777" w:rsidR="00501323" w:rsidRPr="007D3C9A" w:rsidRDefault="00E17337" w:rsidP="00E03D01">
            <w:pPr>
              <w:jc w:val="right"/>
              <w:rPr>
                <w:rFonts w:ascii="Verdana" w:eastAsia="Verdana" w:hAnsi="Verdana" w:cs="Verdana"/>
                <w:b/>
                <w:lang w:val="lt-LT"/>
              </w:rPr>
            </w:pPr>
            <w:r w:rsidRPr="007D3C9A">
              <w:rPr>
                <w:rFonts w:ascii="Verdana" w:eastAsia="Verdana" w:hAnsi="Verdana" w:cs="Verdana"/>
                <w:b/>
                <w:lang w:val="lt-LT"/>
              </w:rPr>
              <w:t>Viso:</w:t>
            </w:r>
          </w:p>
        </w:tc>
        <w:tc>
          <w:tcPr>
            <w:tcW w:w="17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C1FCE3A"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c>
          <w:tcPr>
            <w:tcW w:w="17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B373ED2"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r>
    </w:tbl>
    <w:p w14:paraId="628C7490" w14:textId="4D01D977" w:rsidR="00501323" w:rsidRPr="007D3C9A" w:rsidRDefault="00501323" w:rsidP="00E03D01">
      <w:pPr>
        <w:rPr>
          <w:rFonts w:ascii="Verdana" w:eastAsia="Verdana" w:hAnsi="Verdana" w:cs="Verdana"/>
          <w:lang w:val="lt-LT"/>
        </w:rPr>
      </w:pPr>
    </w:p>
    <w:p w14:paraId="41609BE4" w14:textId="77777777" w:rsidR="00501323" w:rsidRDefault="00E17337" w:rsidP="00E03D01">
      <w:pPr>
        <w:jc w:val="both"/>
        <w:rPr>
          <w:rFonts w:ascii="Verdana" w:eastAsia="Verdana" w:hAnsi="Verdana" w:cs="Verdana"/>
          <w:lang w:val="lt-LT"/>
        </w:rPr>
      </w:pPr>
      <w:r w:rsidRPr="007D3C9A">
        <w:rPr>
          <w:rFonts w:ascii="Verdana" w:eastAsia="Verdana" w:hAnsi="Verdana" w:cs="Verdana"/>
          <w:lang w:val="lt-LT"/>
        </w:rPr>
        <w:t>Informacija apie visus tiekėjo pirkimo sutarties vykdymui pasitelkiamus trečiuosius asmenis (subtiekėjus ir/ar ūkio subjektus):</w:t>
      </w:r>
    </w:p>
    <w:p w14:paraId="7582A76B" w14:textId="77777777" w:rsidR="00B15C24" w:rsidRPr="007D3C9A" w:rsidRDefault="00B15C24" w:rsidP="00E03D01">
      <w:pPr>
        <w:jc w:val="both"/>
        <w:rPr>
          <w:rFonts w:ascii="Verdana" w:eastAsia="Verdana" w:hAnsi="Verdana" w:cs="Verdana"/>
          <w:lang w:val="lt-LT"/>
        </w:rPr>
      </w:pPr>
    </w:p>
    <w:tbl>
      <w:tblPr>
        <w:tblStyle w:val="15"/>
        <w:tblW w:w="9631" w:type="dxa"/>
        <w:tblBorders>
          <w:top w:val="nil"/>
          <w:left w:val="nil"/>
          <w:bottom w:val="nil"/>
          <w:right w:val="nil"/>
          <w:insideH w:val="nil"/>
          <w:insideV w:val="nil"/>
        </w:tblBorders>
        <w:tblLayout w:type="fixed"/>
        <w:tblLook w:val="0600" w:firstRow="0" w:lastRow="0" w:firstColumn="0" w:lastColumn="0" w:noHBand="1" w:noVBand="1"/>
      </w:tblPr>
      <w:tblGrid>
        <w:gridCol w:w="667"/>
        <w:gridCol w:w="1756"/>
        <w:gridCol w:w="1696"/>
        <w:gridCol w:w="1601"/>
        <w:gridCol w:w="1643"/>
        <w:gridCol w:w="2268"/>
      </w:tblGrid>
      <w:tr w:rsidR="00501323" w:rsidRPr="007D3C9A" w14:paraId="6ED348AB" w14:textId="77777777" w:rsidTr="00B15C24">
        <w:tc>
          <w:tcPr>
            <w:tcW w:w="6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2496307"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Eil. Nr.</w:t>
            </w:r>
          </w:p>
        </w:tc>
        <w:tc>
          <w:tcPr>
            <w:tcW w:w="175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468DE48"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Trečiojo asmens (subtiekėjo ar ūkio subjekto) pavadinimas, kodas ir adresas</w:t>
            </w:r>
          </w:p>
        </w:tc>
        <w:tc>
          <w:tcPr>
            <w:tcW w:w="16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62448BA"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Subtiekėjas</w:t>
            </w:r>
            <w:r w:rsidRPr="007D3C9A">
              <w:rPr>
                <w:rFonts w:ascii="Verdana" w:eastAsia="Verdana" w:hAnsi="Verdana" w:cs="Verdana"/>
                <w:b/>
                <w:vertAlign w:val="superscript"/>
                <w:lang w:val="lt-LT"/>
              </w:rPr>
              <w:t>*</w:t>
            </w:r>
            <w:r w:rsidRPr="007D3C9A">
              <w:rPr>
                <w:rFonts w:ascii="Verdana" w:eastAsia="Verdana" w:hAnsi="Verdana" w:cs="Verdana"/>
                <w:b/>
                <w:lang w:val="lt-LT"/>
              </w:rPr>
              <w:t xml:space="preserve"> (</w:t>
            </w:r>
            <w:r w:rsidRPr="007D3C9A">
              <w:rPr>
                <w:rFonts w:ascii="Verdana" w:eastAsia="Verdana" w:hAnsi="Verdana" w:cs="Verdana"/>
                <w:b/>
                <w:i/>
                <w:lang w:val="lt-LT"/>
              </w:rPr>
              <w:t>pažymėti X, jei taikoma</w:t>
            </w:r>
            <w:r w:rsidRPr="007D3C9A">
              <w:rPr>
                <w:rFonts w:ascii="Verdana" w:eastAsia="Verdana" w:hAnsi="Verdana" w:cs="Verdana"/>
                <w:b/>
                <w:lang w:val="lt-LT"/>
              </w:rPr>
              <w:t>)</w:t>
            </w:r>
          </w:p>
        </w:tc>
        <w:tc>
          <w:tcPr>
            <w:tcW w:w="16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906AF82" w14:textId="77777777" w:rsidR="00501323" w:rsidRPr="007D3C9A" w:rsidRDefault="00E17337" w:rsidP="00E03D01">
            <w:pPr>
              <w:jc w:val="center"/>
              <w:rPr>
                <w:rFonts w:ascii="Verdana" w:eastAsia="Verdana" w:hAnsi="Verdana" w:cs="Verdana"/>
                <w:b/>
                <w:vertAlign w:val="superscript"/>
                <w:lang w:val="lt-LT"/>
              </w:rPr>
            </w:pPr>
            <w:r w:rsidRPr="007D3C9A">
              <w:rPr>
                <w:rFonts w:ascii="Verdana" w:eastAsia="Verdana" w:hAnsi="Verdana" w:cs="Verdana"/>
                <w:b/>
                <w:lang w:val="lt-LT"/>
              </w:rPr>
              <w:t>Ūkio subjektas</w:t>
            </w:r>
            <w:r w:rsidRPr="007D3C9A">
              <w:rPr>
                <w:rFonts w:ascii="Verdana" w:eastAsia="Verdana" w:hAnsi="Verdana" w:cs="Verdana"/>
                <w:b/>
                <w:vertAlign w:val="superscript"/>
                <w:lang w:val="lt-LT"/>
              </w:rPr>
              <w:t>**</w:t>
            </w:r>
          </w:p>
          <w:p w14:paraId="5087E0F2" w14:textId="701F2868"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w:t>
            </w:r>
            <w:r w:rsidRPr="007D3C9A">
              <w:rPr>
                <w:rFonts w:ascii="Verdana" w:eastAsia="Verdana" w:hAnsi="Verdana" w:cs="Verdana"/>
                <w:b/>
                <w:i/>
                <w:lang w:val="lt-LT"/>
              </w:rPr>
              <w:t>pažymėti X, jei taikoma</w:t>
            </w:r>
            <w:r w:rsidRPr="007D3C9A">
              <w:rPr>
                <w:rFonts w:ascii="Verdana" w:eastAsia="Verdana" w:hAnsi="Verdana" w:cs="Verdana"/>
                <w:b/>
                <w:lang w:val="lt-LT"/>
              </w:rPr>
              <w:t>)</w:t>
            </w:r>
          </w:p>
        </w:tc>
        <w:tc>
          <w:tcPr>
            <w:tcW w:w="16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7CD9223"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Numatomi atlikti darbai</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46C039B"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Pirkimo sutarties dalis (procentais) pasiūlymo kainoje, kuriai ketinama pasitelkti trečiuosius asmenis</w:t>
            </w:r>
          </w:p>
        </w:tc>
      </w:tr>
      <w:tr w:rsidR="00501323" w:rsidRPr="007D3C9A" w14:paraId="0E2E985D" w14:textId="77777777" w:rsidTr="00B15C24">
        <w:tc>
          <w:tcPr>
            <w:tcW w:w="6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A97AF99" w14:textId="0556CCB7" w:rsidR="00501323" w:rsidRPr="007D3C9A" w:rsidRDefault="00501323" w:rsidP="00E03D01">
            <w:pPr>
              <w:rPr>
                <w:rFonts w:ascii="Verdana" w:eastAsia="Verdana" w:hAnsi="Verdana" w:cs="Verdana"/>
                <w:lang w:val="lt-LT"/>
              </w:rPr>
            </w:pPr>
          </w:p>
        </w:tc>
        <w:tc>
          <w:tcPr>
            <w:tcW w:w="175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8385493" w14:textId="6837CB21" w:rsidR="00501323" w:rsidRPr="007D3C9A" w:rsidRDefault="00501323" w:rsidP="00E03D01">
            <w:pPr>
              <w:rPr>
                <w:rFonts w:ascii="Verdana" w:eastAsia="Verdana" w:hAnsi="Verdana" w:cs="Verdana"/>
                <w:lang w:val="lt-LT"/>
              </w:rPr>
            </w:pPr>
          </w:p>
        </w:tc>
        <w:tc>
          <w:tcPr>
            <w:tcW w:w="16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4117CFE" w14:textId="11BA12ED" w:rsidR="00501323" w:rsidRPr="007D3C9A" w:rsidRDefault="00501323" w:rsidP="00E03D01">
            <w:pPr>
              <w:rPr>
                <w:rFonts w:ascii="Verdana" w:eastAsia="Verdana" w:hAnsi="Verdana" w:cs="Verdana"/>
                <w:lang w:val="lt-LT"/>
              </w:rPr>
            </w:pPr>
          </w:p>
        </w:tc>
        <w:tc>
          <w:tcPr>
            <w:tcW w:w="16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DF50433" w14:textId="5FC50CF2" w:rsidR="00501323" w:rsidRPr="007D3C9A" w:rsidRDefault="00501323" w:rsidP="00E03D01">
            <w:pPr>
              <w:rPr>
                <w:rFonts w:ascii="Verdana" w:eastAsia="Verdana" w:hAnsi="Verdana" w:cs="Verdana"/>
                <w:lang w:val="lt-LT"/>
              </w:rPr>
            </w:pPr>
          </w:p>
        </w:tc>
        <w:tc>
          <w:tcPr>
            <w:tcW w:w="16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BAEEFE4" w14:textId="6AA47BF3" w:rsidR="00501323" w:rsidRPr="007D3C9A" w:rsidRDefault="00501323" w:rsidP="00E03D01">
            <w:pPr>
              <w:rPr>
                <w:rFonts w:ascii="Verdana" w:eastAsia="Verdana" w:hAnsi="Verdana" w:cs="Verdana"/>
                <w:lang w:val="lt-LT"/>
              </w:rPr>
            </w:pP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135F618" w14:textId="3D8C3A58" w:rsidR="00501323" w:rsidRPr="007D3C9A" w:rsidRDefault="00501323" w:rsidP="00E03D01">
            <w:pPr>
              <w:rPr>
                <w:rFonts w:ascii="Verdana" w:eastAsia="Verdana" w:hAnsi="Verdana" w:cs="Verdana"/>
                <w:lang w:val="lt-LT"/>
              </w:rPr>
            </w:pPr>
          </w:p>
        </w:tc>
      </w:tr>
      <w:tr w:rsidR="00501323" w:rsidRPr="007D3C9A" w14:paraId="6464A3B7" w14:textId="77777777" w:rsidTr="00B15C24">
        <w:tc>
          <w:tcPr>
            <w:tcW w:w="6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97F09E" w14:textId="6DF84339" w:rsidR="00501323" w:rsidRPr="007D3C9A" w:rsidRDefault="00501323" w:rsidP="00E03D01">
            <w:pPr>
              <w:rPr>
                <w:rFonts w:ascii="Verdana" w:eastAsia="Verdana" w:hAnsi="Verdana" w:cs="Verdana"/>
                <w:lang w:val="lt-LT"/>
              </w:rPr>
            </w:pPr>
          </w:p>
        </w:tc>
        <w:tc>
          <w:tcPr>
            <w:tcW w:w="175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BF6B1A7" w14:textId="3F78A0B5" w:rsidR="00501323" w:rsidRPr="007D3C9A" w:rsidRDefault="00501323" w:rsidP="00E03D01">
            <w:pPr>
              <w:rPr>
                <w:rFonts w:ascii="Verdana" w:eastAsia="Verdana" w:hAnsi="Verdana" w:cs="Verdana"/>
                <w:lang w:val="lt-LT"/>
              </w:rPr>
            </w:pPr>
          </w:p>
        </w:tc>
        <w:tc>
          <w:tcPr>
            <w:tcW w:w="16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20A4A78" w14:textId="2A74D967" w:rsidR="00501323" w:rsidRPr="007D3C9A" w:rsidRDefault="00501323" w:rsidP="00E03D01">
            <w:pPr>
              <w:rPr>
                <w:rFonts w:ascii="Verdana" w:eastAsia="Verdana" w:hAnsi="Verdana" w:cs="Verdana"/>
                <w:lang w:val="lt-LT"/>
              </w:rPr>
            </w:pPr>
          </w:p>
        </w:tc>
        <w:tc>
          <w:tcPr>
            <w:tcW w:w="16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FD7A3DF" w14:textId="258E9986" w:rsidR="00501323" w:rsidRPr="007D3C9A" w:rsidRDefault="00501323" w:rsidP="00E03D01">
            <w:pPr>
              <w:rPr>
                <w:rFonts w:ascii="Verdana" w:eastAsia="Verdana" w:hAnsi="Verdana" w:cs="Verdana"/>
                <w:lang w:val="lt-LT"/>
              </w:rPr>
            </w:pPr>
          </w:p>
        </w:tc>
        <w:tc>
          <w:tcPr>
            <w:tcW w:w="16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EB6B0C1" w14:textId="4334040D" w:rsidR="00501323" w:rsidRPr="007D3C9A" w:rsidRDefault="00501323" w:rsidP="00E03D01">
            <w:pPr>
              <w:rPr>
                <w:rFonts w:ascii="Verdana" w:eastAsia="Verdana" w:hAnsi="Verdana" w:cs="Verdana"/>
                <w:lang w:val="lt-LT"/>
              </w:rPr>
            </w:pP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1A790A4" w14:textId="47A710B8" w:rsidR="00501323" w:rsidRPr="007D3C9A" w:rsidRDefault="00501323" w:rsidP="00E03D01">
            <w:pPr>
              <w:rPr>
                <w:rFonts w:ascii="Verdana" w:eastAsia="Verdana" w:hAnsi="Verdana" w:cs="Verdana"/>
                <w:lang w:val="lt-LT"/>
              </w:rPr>
            </w:pPr>
          </w:p>
        </w:tc>
      </w:tr>
      <w:tr w:rsidR="00501323" w:rsidRPr="007D3C9A" w14:paraId="2828707D" w14:textId="77777777" w:rsidTr="00B15C24">
        <w:tc>
          <w:tcPr>
            <w:tcW w:w="6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E98FE8" w14:textId="014CFD96" w:rsidR="00501323" w:rsidRPr="007D3C9A" w:rsidRDefault="00501323" w:rsidP="00B15C24">
            <w:pPr>
              <w:rPr>
                <w:rFonts w:ascii="Verdana" w:eastAsia="Verdana" w:hAnsi="Verdana" w:cs="Verdana"/>
                <w:b/>
                <w:lang w:val="lt-LT"/>
              </w:rPr>
            </w:pPr>
          </w:p>
        </w:tc>
        <w:tc>
          <w:tcPr>
            <w:tcW w:w="6696"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2426464" w14:textId="77777777" w:rsidR="00501323" w:rsidRPr="007D3C9A" w:rsidRDefault="00E17337" w:rsidP="00E03D01">
            <w:pPr>
              <w:jc w:val="right"/>
              <w:rPr>
                <w:rFonts w:ascii="Verdana" w:eastAsia="Verdana" w:hAnsi="Verdana" w:cs="Verdana"/>
                <w:b/>
                <w:lang w:val="lt-LT"/>
              </w:rPr>
            </w:pPr>
            <w:r w:rsidRPr="007D3C9A">
              <w:rPr>
                <w:rFonts w:ascii="Verdana" w:eastAsia="Verdana" w:hAnsi="Verdana" w:cs="Verdana"/>
                <w:b/>
                <w:lang w:val="lt-LT"/>
              </w:rPr>
              <w:t>Viso:</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8121124" w14:textId="6F393902" w:rsidR="00501323" w:rsidRPr="007D3C9A" w:rsidRDefault="00501323" w:rsidP="00E03D01">
            <w:pPr>
              <w:rPr>
                <w:rFonts w:ascii="Verdana" w:eastAsia="Verdana" w:hAnsi="Verdana" w:cs="Verdana"/>
                <w:lang w:val="lt-LT"/>
              </w:rPr>
            </w:pPr>
          </w:p>
        </w:tc>
      </w:tr>
    </w:tbl>
    <w:p w14:paraId="2D7147FD" w14:textId="77777777" w:rsidR="005F4B85" w:rsidRDefault="005F4B85" w:rsidP="00E03D01">
      <w:pPr>
        <w:jc w:val="both"/>
        <w:rPr>
          <w:rFonts w:ascii="Verdana" w:eastAsia="Verdana" w:hAnsi="Verdana" w:cs="Verdana"/>
          <w:lang w:val="lt-LT"/>
        </w:rPr>
      </w:pPr>
    </w:p>
    <w:p w14:paraId="18341B35" w14:textId="63938564" w:rsidR="00501323" w:rsidRPr="005F4B85" w:rsidRDefault="00E17337" w:rsidP="00E03D01">
      <w:pPr>
        <w:jc w:val="both"/>
        <w:rPr>
          <w:rFonts w:ascii="Verdana" w:eastAsia="Verdana" w:hAnsi="Verdana" w:cs="Verdana"/>
          <w:lang w:val="lt-LT"/>
        </w:rPr>
      </w:pPr>
      <w:r w:rsidRPr="005F4B85">
        <w:rPr>
          <w:rFonts w:ascii="Verdana" w:eastAsia="Verdana" w:hAnsi="Verdana" w:cs="Verdana"/>
          <w:lang w:val="lt-LT"/>
        </w:rPr>
        <w:t>Pastabos:</w:t>
      </w:r>
    </w:p>
    <w:p w14:paraId="22047501" w14:textId="77777777" w:rsidR="00501323" w:rsidRPr="005F4B85" w:rsidRDefault="00E17337" w:rsidP="00E03D01">
      <w:pPr>
        <w:jc w:val="both"/>
        <w:rPr>
          <w:rFonts w:ascii="Verdana" w:eastAsia="Verdana" w:hAnsi="Verdana" w:cs="Verdana"/>
          <w:lang w:val="lt-LT"/>
        </w:rPr>
      </w:pPr>
      <w:r w:rsidRPr="005F4B85">
        <w:rPr>
          <w:rFonts w:ascii="Verdana" w:eastAsia="Verdana" w:hAnsi="Verdana" w:cs="Verdana"/>
          <w:b/>
          <w:lang w:val="lt-LT"/>
        </w:rPr>
        <w:t>*</w:t>
      </w:r>
      <w:r w:rsidRPr="005F4B85">
        <w:rPr>
          <w:rFonts w:ascii="Verdana" w:eastAsia="Verdana" w:hAnsi="Verdana" w:cs="Verdana"/>
          <w:lang w:val="lt-LT"/>
        </w:rPr>
        <w:t xml:space="preserve"> </w:t>
      </w:r>
      <w:r w:rsidRPr="005F4B85">
        <w:rPr>
          <w:rFonts w:ascii="Verdana" w:eastAsia="Verdana" w:hAnsi="Verdana" w:cs="Verdana"/>
          <w:b/>
          <w:lang w:val="lt-LT"/>
        </w:rPr>
        <w:t>Subtiekėjas,</w:t>
      </w:r>
      <w:r w:rsidRPr="005F4B85">
        <w:rPr>
          <w:rFonts w:ascii="Verdana" w:eastAsia="Verdana" w:hAnsi="Verdana" w:cs="Verdana"/>
          <w:lang w:val="lt-LT"/>
        </w:rPr>
        <w:t xml:space="preserve"> kurio pajėgumais tiekėjas nesiremia – tiekėjo pirkimo sutarties vykdymui pasitelkiamas trečiasis asmuo, kurio kvalifikacija tiekėjas nesiremia, kad atitiktų kvalifikacijos reikalavimus.</w:t>
      </w:r>
    </w:p>
    <w:p w14:paraId="20097C69" w14:textId="77777777" w:rsidR="00501323" w:rsidRPr="005F4B85" w:rsidRDefault="00E17337" w:rsidP="00E03D01">
      <w:pPr>
        <w:jc w:val="both"/>
        <w:rPr>
          <w:rFonts w:ascii="Verdana" w:eastAsia="Verdana" w:hAnsi="Verdana" w:cs="Verdana"/>
          <w:lang w:val="lt-LT"/>
        </w:rPr>
      </w:pPr>
      <w:r w:rsidRPr="005F4B85">
        <w:rPr>
          <w:rFonts w:ascii="Verdana" w:eastAsia="Verdana" w:hAnsi="Verdana" w:cs="Verdana"/>
          <w:b/>
          <w:lang w:val="lt-LT"/>
        </w:rPr>
        <w:lastRenderedPageBreak/>
        <w:t>**</w:t>
      </w:r>
      <w:r w:rsidRPr="005F4B85">
        <w:rPr>
          <w:rFonts w:ascii="Verdana" w:eastAsia="Verdana" w:hAnsi="Verdana" w:cs="Verdana"/>
          <w:lang w:val="lt-LT"/>
        </w:rPr>
        <w:t xml:space="preserve"> </w:t>
      </w:r>
      <w:r w:rsidRPr="005F4B85">
        <w:rPr>
          <w:rFonts w:ascii="Verdana" w:eastAsia="Verdana" w:hAnsi="Verdana" w:cs="Verdana"/>
          <w:b/>
          <w:lang w:val="lt-LT"/>
        </w:rPr>
        <w:t>Ūkio subjektas</w:t>
      </w:r>
      <w:r w:rsidRPr="005F4B85">
        <w:rPr>
          <w:rFonts w:ascii="Verdana" w:eastAsia="Verdana" w:hAnsi="Verdana" w:cs="Verdana"/>
          <w:lang w:val="lt-LT"/>
        </w:rPr>
        <w:t>, kurio pajėgumais remiamasi – tiekėjo pirkimo sutarties vykdymui pasitelkiamas trečiasis asmuo, kurio kvalifikacija tiekėjas remiasi, kad atitiktų kvalifikacijos reikalavimus.</w:t>
      </w:r>
    </w:p>
    <w:p w14:paraId="26F681D7" w14:textId="6DE375A5" w:rsidR="00501323" w:rsidRPr="007D3C9A" w:rsidRDefault="00501323" w:rsidP="00E03D01">
      <w:pPr>
        <w:rPr>
          <w:rFonts w:ascii="Verdana" w:eastAsia="Verdana" w:hAnsi="Verdana" w:cs="Verdana"/>
          <w:lang w:val="lt-LT"/>
        </w:rPr>
      </w:pPr>
    </w:p>
    <w:p w14:paraId="59DFE9B3" w14:textId="77777777" w:rsidR="00501323" w:rsidRDefault="00E17337" w:rsidP="00E03D01">
      <w:pPr>
        <w:rPr>
          <w:rFonts w:ascii="Verdana" w:eastAsia="Verdana" w:hAnsi="Verdana" w:cs="Verdana"/>
          <w:lang w:val="lt-LT"/>
        </w:rPr>
      </w:pPr>
      <w:r w:rsidRPr="007D3C9A">
        <w:rPr>
          <w:rFonts w:ascii="Verdana" w:eastAsia="Verdana" w:hAnsi="Verdana" w:cs="Verdana"/>
          <w:lang w:val="lt-LT"/>
        </w:rPr>
        <w:t>Informacija apie specialistus (kvazisubtiekėjus)***:</w:t>
      </w:r>
    </w:p>
    <w:p w14:paraId="10FED054" w14:textId="77777777" w:rsidR="005F4B85" w:rsidRPr="007D3C9A" w:rsidRDefault="005F4B85" w:rsidP="00E03D01">
      <w:pPr>
        <w:rPr>
          <w:rFonts w:ascii="Verdana" w:eastAsia="Verdana" w:hAnsi="Verdana" w:cs="Verdana"/>
          <w:lang w:val="lt-LT"/>
        </w:rPr>
      </w:pPr>
    </w:p>
    <w:tbl>
      <w:tblPr>
        <w:tblStyle w:val="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03"/>
        <w:gridCol w:w="4154"/>
        <w:gridCol w:w="4677"/>
      </w:tblGrid>
      <w:tr w:rsidR="00501323" w:rsidRPr="007D3C9A" w14:paraId="5091BC4F" w14:textId="77777777" w:rsidTr="00FA3F7A">
        <w:tc>
          <w:tcPr>
            <w:tcW w:w="803" w:type="dxa"/>
            <w:tcMar>
              <w:top w:w="0" w:type="dxa"/>
              <w:left w:w="100" w:type="dxa"/>
              <w:bottom w:w="0" w:type="dxa"/>
              <w:right w:w="100" w:type="dxa"/>
            </w:tcMar>
          </w:tcPr>
          <w:p w14:paraId="7E1554A3"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Eil. Nr.</w:t>
            </w:r>
          </w:p>
        </w:tc>
        <w:tc>
          <w:tcPr>
            <w:tcW w:w="4154" w:type="dxa"/>
            <w:tcMar>
              <w:top w:w="0" w:type="dxa"/>
              <w:left w:w="100" w:type="dxa"/>
              <w:bottom w:w="0" w:type="dxa"/>
              <w:right w:w="100" w:type="dxa"/>
            </w:tcMar>
          </w:tcPr>
          <w:p w14:paraId="135CDE8A"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Vardas ir pavardė</w:t>
            </w:r>
          </w:p>
        </w:tc>
        <w:tc>
          <w:tcPr>
            <w:tcW w:w="4677" w:type="dxa"/>
            <w:tcMar>
              <w:top w:w="0" w:type="dxa"/>
              <w:left w:w="100" w:type="dxa"/>
              <w:bottom w:w="0" w:type="dxa"/>
              <w:right w:w="100" w:type="dxa"/>
            </w:tcMar>
          </w:tcPr>
          <w:p w14:paraId="6CD20835"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Specialisto dabartinė darbovietė</w:t>
            </w:r>
          </w:p>
        </w:tc>
      </w:tr>
      <w:tr w:rsidR="00501323" w:rsidRPr="007D3C9A" w14:paraId="6B365F16" w14:textId="77777777" w:rsidTr="00FA3F7A">
        <w:tc>
          <w:tcPr>
            <w:tcW w:w="803" w:type="dxa"/>
            <w:tcMar>
              <w:top w:w="0" w:type="dxa"/>
              <w:left w:w="100" w:type="dxa"/>
              <w:bottom w:w="0" w:type="dxa"/>
              <w:right w:w="100" w:type="dxa"/>
            </w:tcMar>
          </w:tcPr>
          <w:p w14:paraId="01F201A3"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c>
          <w:tcPr>
            <w:tcW w:w="4154" w:type="dxa"/>
            <w:tcMar>
              <w:top w:w="0" w:type="dxa"/>
              <w:left w:w="100" w:type="dxa"/>
              <w:bottom w:w="0" w:type="dxa"/>
              <w:right w:w="100" w:type="dxa"/>
            </w:tcMar>
          </w:tcPr>
          <w:p w14:paraId="3C358303"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c>
          <w:tcPr>
            <w:tcW w:w="4677" w:type="dxa"/>
            <w:tcMar>
              <w:top w:w="0" w:type="dxa"/>
              <w:left w:w="100" w:type="dxa"/>
              <w:bottom w:w="0" w:type="dxa"/>
              <w:right w:w="100" w:type="dxa"/>
            </w:tcMar>
          </w:tcPr>
          <w:p w14:paraId="6BEFD7CA"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r>
      <w:tr w:rsidR="00501323" w:rsidRPr="007D3C9A" w14:paraId="635769DF" w14:textId="77777777" w:rsidTr="00FA3F7A">
        <w:tc>
          <w:tcPr>
            <w:tcW w:w="803" w:type="dxa"/>
            <w:tcMar>
              <w:top w:w="0" w:type="dxa"/>
              <w:left w:w="100" w:type="dxa"/>
              <w:bottom w:w="0" w:type="dxa"/>
              <w:right w:w="100" w:type="dxa"/>
            </w:tcMar>
          </w:tcPr>
          <w:p w14:paraId="1FEAAED4"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c>
          <w:tcPr>
            <w:tcW w:w="4154" w:type="dxa"/>
            <w:tcMar>
              <w:top w:w="0" w:type="dxa"/>
              <w:left w:w="100" w:type="dxa"/>
              <w:bottom w:w="0" w:type="dxa"/>
              <w:right w:w="100" w:type="dxa"/>
            </w:tcMar>
          </w:tcPr>
          <w:p w14:paraId="0941BAC9"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c>
          <w:tcPr>
            <w:tcW w:w="4677" w:type="dxa"/>
            <w:tcMar>
              <w:top w:w="0" w:type="dxa"/>
              <w:left w:w="100" w:type="dxa"/>
              <w:bottom w:w="0" w:type="dxa"/>
              <w:right w:w="100" w:type="dxa"/>
            </w:tcMar>
          </w:tcPr>
          <w:p w14:paraId="39A7543D"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tc>
      </w:tr>
    </w:tbl>
    <w:p w14:paraId="5F57AEB9" w14:textId="77777777" w:rsidR="005F4B85" w:rsidRDefault="005F4B85" w:rsidP="00E03D01">
      <w:pPr>
        <w:jc w:val="both"/>
        <w:rPr>
          <w:rFonts w:ascii="Verdana" w:eastAsia="Verdana" w:hAnsi="Verdana" w:cs="Verdana"/>
          <w:b/>
          <w:lang w:val="lt-LT"/>
        </w:rPr>
      </w:pPr>
    </w:p>
    <w:p w14:paraId="2B857551" w14:textId="1A8AF14C" w:rsidR="00501323" w:rsidRDefault="00E17337" w:rsidP="00E03D01">
      <w:pPr>
        <w:jc w:val="both"/>
        <w:rPr>
          <w:rFonts w:ascii="Verdana" w:eastAsia="Verdana" w:hAnsi="Verdana" w:cs="Verdana"/>
          <w:lang w:val="lt-LT"/>
        </w:rPr>
      </w:pPr>
      <w:r w:rsidRPr="006F5A08">
        <w:rPr>
          <w:rFonts w:ascii="Verdana" w:eastAsia="Verdana" w:hAnsi="Verdana" w:cs="Verdana"/>
          <w:b/>
          <w:lang w:val="lt-LT"/>
        </w:rPr>
        <w:t>*** Kvazisubtiekėjas</w:t>
      </w:r>
      <w:r w:rsidRPr="006F5A08">
        <w:rPr>
          <w:rFonts w:ascii="Verdana" w:eastAsia="Verdana" w:hAnsi="Verdana" w:cs="Verdana"/>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03AA91C" w14:textId="77777777" w:rsidR="006F5A08" w:rsidRPr="006F5A08" w:rsidRDefault="006F5A08" w:rsidP="00E03D01">
      <w:pPr>
        <w:jc w:val="both"/>
        <w:rPr>
          <w:rFonts w:ascii="Verdana" w:eastAsia="Verdana" w:hAnsi="Verdana" w:cs="Verdana"/>
          <w:lang w:val="lt-LT"/>
        </w:rPr>
      </w:pPr>
    </w:p>
    <w:p w14:paraId="39F26E15"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Siūlomi darbai visiškai atitinka pirkimo dokumentuose nurodytus reikalavimus ir jų savybės (teikiame šiuos duomenis):</w:t>
      </w:r>
    </w:p>
    <w:p w14:paraId="2475E450" w14:textId="15767F8D" w:rsidR="00501323" w:rsidRPr="007D3C9A" w:rsidRDefault="00501323" w:rsidP="00E03D01">
      <w:pPr>
        <w:jc w:val="right"/>
        <w:rPr>
          <w:rFonts w:ascii="Verdana" w:hAnsi="Verdana"/>
          <w:i/>
          <w:lang w:val="lt-LT"/>
        </w:rPr>
      </w:pPr>
    </w:p>
    <w:tbl>
      <w:tblPr>
        <w:tblStyle w:val="1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61"/>
        <w:gridCol w:w="5578"/>
        <w:gridCol w:w="3095"/>
      </w:tblGrid>
      <w:tr w:rsidR="00501323" w:rsidRPr="007D3C9A" w14:paraId="1784562B" w14:textId="77777777" w:rsidTr="00D17C18">
        <w:tc>
          <w:tcPr>
            <w:tcW w:w="961" w:type="dxa"/>
            <w:tcMar>
              <w:top w:w="0" w:type="dxa"/>
              <w:left w:w="100" w:type="dxa"/>
              <w:bottom w:w="0" w:type="dxa"/>
              <w:right w:w="100" w:type="dxa"/>
            </w:tcMar>
          </w:tcPr>
          <w:p w14:paraId="59C48BE1"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Eil.Nr.</w:t>
            </w:r>
          </w:p>
        </w:tc>
        <w:tc>
          <w:tcPr>
            <w:tcW w:w="5578" w:type="dxa"/>
            <w:tcMar>
              <w:top w:w="0" w:type="dxa"/>
              <w:left w:w="100" w:type="dxa"/>
              <w:bottom w:w="0" w:type="dxa"/>
              <w:right w:w="100" w:type="dxa"/>
            </w:tcMar>
          </w:tcPr>
          <w:p w14:paraId="64372721"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Kriterijus</w:t>
            </w:r>
          </w:p>
        </w:tc>
        <w:tc>
          <w:tcPr>
            <w:tcW w:w="3095" w:type="dxa"/>
            <w:tcMar>
              <w:top w:w="0" w:type="dxa"/>
              <w:left w:w="100" w:type="dxa"/>
              <w:bottom w:w="0" w:type="dxa"/>
              <w:right w:w="100" w:type="dxa"/>
            </w:tcMar>
          </w:tcPr>
          <w:p w14:paraId="32E50883"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b/>
                <w:lang w:val="lt-LT"/>
              </w:rPr>
              <w:t>Reikšmė (skaičius</w:t>
            </w:r>
            <w:r w:rsidRPr="007D3C9A">
              <w:rPr>
                <w:rFonts w:ascii="Verdana" w:eastAsia="Verdana" w:hAnsi="Verdana" w:cs="Verdana"/>
                <w:lang w:val="lt-LT"/>
              </w:rPr>
              <w:t>)</w:t>
            </w:r>
          </w:p>
        </w:tc>
      </w:tr>
      <w:tr w:rsidR="00501323" w:rsidRPr="007D3C9A" w14:paraId="50008766" w14:textId="77777777" w:rsidTr="00D17C18">
        <w:tc>
          <w:tcPr>
            <w:tcW w:w="961" w:type="dxa"/>
            <w:tcMar>
              <w:top w:w="0" w:type="dxa"/>
              <w:left w:w="100" w:type="dxa"/>
              <w:bottom w:w="0" w:type="dxa"/>
              <w:right w:w="100" w:type="dxa"/>
            </w:tcMar>
          </w:tcPr>
          <w:p w14:paraId="4AEA7B86" w14:textId="77777777" w:rsidR="00501323" w:rsidRPr="007D3C9A" w:rsidRDefault="00E17337" w:rsidP="00E03D01">
            <w:pPr>
              <w:ind w:left="100"/>
              <w:jc w:val="center"/>
              <w:rPr>
                <w:rFonts w:ascii="Verdana" w:eastAsia="Verdana" w:hAnsi="Verdana" w:cs="Verdana"/>
                <w:lang w:val="lt-LT"/>
              </w:rPr>
            </w:pPr>
            <w:r w:rsidRPr="007D3C9A">
              <w:rPr>
                <w:rFonts w:ascii="Verdana" w:eastAsia="Verdana" w:hAnsi="Verdana" w:cs="Verdana"/>
                <w:lang w:val="lt-LT"/>
              </w:rPr>
              <w:t>1.</w:t>
            </w:r>
          </w:p>
        </w:tc>
        <w:tc>
          <w:tcPr>
            <w:tcW w:w="5578" w:type="dxa"/>
            <w:tcMar>
              <w:top w:w="0" w:type="dxa"/>
              <w:left w:w="100" w:type="dxa"/>
              <w:bottom w:w="0" w:type="dxa"/>
              <w:right w:w="100" w:type="dxa"/>
            </w:tcMar>
          </w:tcPr>
          <w:p w14:paraId="0D57A8DD" w14:textId="4E75419D" w:rsidR="00501323" w:rsidRPr="005904DF" w:rsidRDefault="00E17337" w:rsidP="00E03D01">
            <w:pPr>
              <w:jc w:val="both"/>
              <w:rPr>
                <w:rFonts w:ascii="Verdana" w:eastAsia="Verdana" w:hAnsi="Verdana" w:cs="Verdana"/>
                <w:b/>
                <w:lang w:val="lt-LT"/>
              </w:rPr>
            </w:pPr>
            <w:r w:rsidRPr="00315D98">
              <w:rPr>
                <w:rFonts w:ascii="Verdana" w:eastAsia="Verdana" w:hAnsi="Verdana" w:cs="Verdana"/>
                <w:lang w:val="lt-LT"/>
              </w:rPr>
              <w:t xml:space="preserve">Siūlomo ypatingojo statinio statybos vadovo darbo patirtis – </w:t>
            </w:r>
            <w:r w:rsidRPr="00315D98">
              <w:rPr>
                <w:rFonts w:ascii="Verdana" w:eastAsia="Verdana" w:hAnsi="Verdana" w:cs="Verdana"/>
                <w:b/>
                <w:lang w:val="lt-LT"/>
              </w:rPr>
              <w:t>įvykdytų (vadovautų) sutarčių</w:t>
            </w:r>
            <w:r w:rsidRPr="00315D98">
              <w:rPr>
                <w:rFonts w:ascii="Verdana" w:eastAsia="Verdana" w:hAnsi="Verdana" w:cs="Verdana"/>
                <w:lang w:val="lt-LT"/>
              </w:rPr>
              <w:t xml:space="preserve"> (ypatingųjų statinių, naujos statybos </w:t>
            </w:r>
            <w:r w:rsidR="00726DD4">
              <w:rPr>
                <w:rFonts w:ascii="Verdana" w:eastAsia="Verdana" w:hAnsi="Verdana" w:cs="Verdana"/>
                <w:lang w:val="lt-LT"/>
              </w:rPr>
              <w:t>ir (</w:t>
            </w:r>
            <w:r w:rsidRPr="00315D98">
              <w:rPr>
                <w:rFonts w:ascii="Verdana" w:eastAsia="Verdana" w:hAnsi="Verdana" w:cs="Verdana"/>
                <w:lang w:val="lt-LT"/>
              </w:rPr>
              <w:t>ar</w:t>
            </w:r>
            <w:r w:rsidR="00726DD4">
              <w:rPr>
                <w:rFonts w:ascii="Verdana" w:eastAsia="Verdana" w:hAnsi="Verdana" w:cs="Verdana"/>
                <w:lang w:val="lt-LT"/>
              </w:rPr>
              <w:t>)</w:t>
            </w:r>
            <w:r w:rsidRPr="00315D98">
              <w:rPr>
                <w:rFonts w:ascii="Verdana" w:eastAsia="Verdana" w:hAnsi="Verdana" w:cs="Verdana"/>
                <w:lang w:val="lt-LT"/>
              </w:rPr>
              <w:t xml:space="preserve"> rekonstravimo </w:t>
            </w:r>
            <w:r w:rsidR="00726DD4">
              <w:rPr>
                <w:rFonts w:ascii="Verdana" w:eastAsia="Verdana" w:hAnsi="Verdana" w:cs="Verdana"/>
                <w:lang w:val="lt-LT"/>
              </w:rPr>
              <w:t>ir (</w:t>
            </w:r>
            <w:r w:rsidRPr="00315D98">
              <w:rPr>
                <w:rFonts w:ascii="Verdana" w:eastAsia="Verdana" w:hAnsi="Verdana" w:cs="Verdana"/>
                <w:lang w:val="lt-LT"/>
              </w:rPr>
              <w:t>ar</w:t>
            </w:r>
            <w:r w:rsidR="00726DD4">
              <w:rPr>
                <w:rFonts w:ascii="Verdana" w:eastAsia="Verdana" w:hAnsi="Verdana" w:cs="Verdana"/>
                <w:lang w:val="lt-LT"/>
              </w:rPr>
              <w:t>)</w:t>
            </w:r>
            <w:r w:rsidRPr="00315D98">
              <w:rPr>
                <w:rFonts w:ascii="Verdana" w:eastAsia="Verdana" w:hAnsi="Verdana" w:cs="Verdana"/>
                <w:lang w:val="lt-LT"/>
              </w:rPr>
              <w:t xml:space="preserve"> kapitalinio remonto statybos darbų</w:t>
            </w:r>
            <w:r w:rsidR="00726DD4">
              <w:rPr>
                <w:rFonts w:ascii="Verdana" w:eastAsia="Verdana" w:hAnsi="Verdana" w:cs="Verdana"/>
                <w:lang w:val="lt-LT"/>
              </w:rPr>
              <w:t>)</w:t>
            </w:r>
            <w:r w:rsidRPr="00315D98">
              <w:rPr>
                <w:rFonts w:ascii="Verdana" w:eastAsia="Verdana" w:hAnsi="Verdana" w:cs="Verdana"/>
                <w:lang w:val="lt-LT"/>
              </w:rPr>
              <w:t xml:space="preserve">, </w:t>
            </w:r>
            <w:r w:rsidR="00726DD4">
              <w:rPr>
                <w:rFonts w:ascii="Verdana" w:eastAsia="Verdana" w:hAnsi="Verdana" w:cs="Verdana"/>
                <w:lang w:val="lt-LT"/>
              </w:rPr>
              <w:t xml:space="preserve">kurių metu buvo </w:t>
            </w:r>
            <w:r w:rsidRPr="00315D98">
              <w:rPr>
                <w:rFonts w:ascii="Verdana" w:eastAsia="Verdana" w:hAnsi="Verdana" w:cs="Verdana"/>
                <w:lang w:val="lt-LT"/>
              </w:rPr>
              <w:t>vykdomi kitų transporto statinių (tiltų, viadukų, estakadų, pėsčiųjų tiltų, tunelių, kelių pralaidų) naujos statybos ar rekonstravimo ar kapitalinio remonto statybos darbai, kurių vertė ne mažesnė kaip 4 000 000,00 Eur be PVM)</w:t>
            </w:r>
            <w:r w:rsidRPr="00315D98">
              <w:rPr>
                <w:rFonts w:ascii="Verdana" w:eastAsia="Verdana" w:hAnsi="Verdana" w:cs="Verdana"/>
                <w:b/>
                <w:lang w:val="lt-LT"/>
              </w:rPr>
              <w:t xml:space="preserve">, skaičius </w:t>
            </w:r>
            <w:r w:rsidRPr="00315D98">
              <w:rPr>
                <w:rFonts w:ascii="Verdana" w:eastAsia="Verdana" w:hAnsi="Verdana" w:cs="Verdana"/>
                <w:b/>
                <w:u w:val="single"/>
                <w:lang w:val="lt-LT"/>
              </w:rPr>
              <w:t>per paskutinius</w:t>
            </w:r>
            <w:r w:rsidRPr="00315D98">
              <w:rPr>
                <w:rFonts w:ascii="Verdana" w:eastAsia="Verdana" w:hAnsi="Verdana" w:cs="Verdana"/>
                <w:b/>
                <w:lang w:val="lt-LT"/>
              </w:rPr>
              <w:t xml:space="preserve"> 5 metus (skaičiuoti iki pasiūlymų pateikimo termino pabaigos).</w:t>
            </w:r>
          </w:p>
        </w:tc>
        <w:tc>
          <w:tcPr>
            <w:tcW w:w="3095" w:type="dxa"/>
            <w:tcMar>
              <w:top w:w="0" w:type="dxa"/>
              <w:left w:w="100" w:type="dxa"/>
              <w:bottom w:w="0" w:type="dxa"/>
              <w:right w:w="100" w:type="dxa"/>
            </w:tcMar>
          </w:tcPr>
          <w:p w14:paraId="76F5D530"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 xml:space="preserve"> </w:t>
            </w:r>
          </w:p>
        </w:tc>
      </w:tr>
      <w:tr w:rsidR="00501323" w:rsidRPr="007D3C9A" w14:paraId="535A2171" w14:textId="77777777" w:rsidTr="00D17C18">
        <w:tc>
          <w:tcPr>
            <w:tcW w:w="961" w:type="dxa"/>
            <w:tcMar>
              <w:top w:w="0" w:type="dxa"/>
              <w:left w:w="100" w:type="dxa"/>
              <w:bottom w:w="0" w:type="dxa"/>
              <w:right w:w="100" w:type="dxa"/>
            </w:tcMar>
          </w:tcPr>
          <w:p w14:paraId="3F5742B9" w14:textId="77777777" w:rsidR="00501323" w:rsidRPr="007D3C9A" w:rsidRDefault="00E17337" w:rsidP="00E03D01">
            <w:pPr>
              <w:ind w:left="100"/>
              <w:jc w:val="center"/>
              <w:rPr>
                <w:rFonts w:ascii="Verdana" w:eastAsia="Verdana" w:hAnsi="Verdana" w:cs="Verdana"/>
                <w:lang w:val="lt-LT"/>
              </w:rPr>
            </w:pPr>
            <w:r w:rsidRPr="007D3C9A">
              <w:rPr>
                <w:rFonts w:ascii="Verdana" w:eastAsia="Verdana" w:hAnsi="Verdana" w:cs="Verdana"/>
                <w:lang w:val="lt-LT"/>
              </w:rPr>
              <w:t>2.</w:t>
            </w:r>
          </w:p>
        </w:tc>
        <w:tc>
          <w:tcPr>
            <w:tcW w:w="5578" w:type="dxa"/>
            <w:tcMar>
              <w:top w:w="0" w:type="dxa"/>
              <w:left w:w="100" w:type="dxa"/>
              <w:bottom w:w="0" w:type="dxa"/>
              <w:right w:w="100" w:type="dxa"/>
            </w:tcMar>
          </w:tcPr>
          <w:p w14:paraId="11A797EA" w14:textId="77777777" w:rsidR="00501323" w:rsidRPr="00315D98" w:rsidRDefault="00E17337" w:rsidP="00E03D01">
            <w:pPr>
              <w:jc w:val="both"/>
              <w:rPr>
                <w:rFonts w:ascii="Verdana" w:eastAsia="Verdana" w:hAnsi="Verdana" w:cs="Verdana"/>
                <w:lang w:val="lt-LT"/>
              </w:rPr>
            </w:pPr>
            <w:r w:rsidRPr="00315D98">
              <w:rPr>
                <w:rFonts w:ascii="Verdana" w:eastAsia="Verdana" w:hAnsi="Verdana" w:cs="Verdana"/>
                <w:lang w:val="lt-LT"/>
              </w:rPr>
              <w:t>Darbų atlikimo termino trukmė.</w:t>
            </w:r>
          </w:p>
        </w:tc>
        <w:tc>
          <w:tcPr>
            <w:tcW w:w="3095" w:type="dxa"/>
            <w:tcMar>
              <w:top w:w="0" w:type="dxa"/>
              <w:left w:w="100" w:type="dxa"/>
              <w:bottom w:w="0" w:type="dxa"/>
              <w:right w:w="100" w:type="dxa"/>
            </w:tcMar>
          </w:tcPr>
          <w:p w14:paraId="657BA447" w14:textId="77777777" w:rsidR="00501323" w:rsidRPr="007D3C9A" w:rsidRDefault="00E17337" w:rsidP="00E03D01">
            <w:pPr>
              <w:jc w:val="both"/>
              <w:rPr>
                <w:rFonts w:ascii="Verdana" w:hAnsi="Verdana"/>
                <w:lang w:val="lt-LT"/>
              </w:rPr>
            </w:pPr>
            <w:r w:rsidRPr="007D3C9A">
              <w:rPr>
                <w:rFonts w:ascii="Verdana" w:hAnsi="Verdana"/>
                <w:lang w:val="lt-LT"/>
              </w:rPr>
              <w:t xml:space="preserve"> </w:t>
            </w:r>
          </w:p>
        </w:tc>
      </w:tr>
      <w:tr w:rsidR="00501323" w:rsidRPr="007D3C9A" w14:paraId="15C664E4" w14:textId="77777777" w:rsidTr="00D17C18">
        <w:tc>
          <w:tcPr>
            <w:tcW w:w="961" w:type="dxa"/>
            <w:tcMar>
              <w:top w:w="0" w:type="dxa"/>
              <w:left w:w="100" w:type="dxa"/>
              <w:bottom w:w="0" w:type="dxa"/>
              <w:right w:w="100" w:type="dxa"/>
            </w:tcMar>
          </w:tcPr>
          <w:p w14:paraId="43C1CA3C" w14:textId="77777777" w:rsidR="00501323" w:rsidRPr="007D3C9A" w:rsidRDefault="00E17337" w:rsidP="00E03D01">
            <w:pPr>
              <w:ind w:left="100"/>
              <w:jc w:val="center"/>
              <w:rPr>
                <w:rFonts w:ascii="Verdana" w:eastAsia="Verdana" w:hAnsi="Verdana" w:cs="Verdana"/>
                <w:lang w:val="lt-LT"/>
              </w:rPr>
            </w:pPr>
            <w:r w:rsidRPr="007D3C9A">
              <w:rPr>
                <w:rFonts w:ascii="Verdana" w:eastAsia="Verdana" w:hAnsi="Verdana" w:cs="Verdana"/>
                <w:lang w:val="lt-LT"/>
              </w:rPr>
              <w:t>3.</w:t>
            </w:r>
          </w:p>
        </w:tc>
        <w:tc>
          <w:tcPr>
            <w:tcW w:w="5578" w:type="dxa"/>
            <w:tcMar>
              <w:top w:w="0" w:type="dxa"/>
              <w:left w:w="100" w:type="dxa"/>
              <w:bottom w:w="0" w:type="dxa"/>
              <w:right w:w="100" w:type="dxa"/>
            </w:tcMar>
          </w:tcPr>
          <w:p w14:paraId="7C7845FF" w14:textId="77777777" w:rsidR="00501323" w:rsidRPr="00315D98" w:rsidRDefault="00E17337" w:rsidP="00E03D01">
            <w:pPr>
              <w:jc w:val="both"/>
              <w:rPr>
                <w:rFonts w:ascii="Verdana" w:eastAsia="Verdana" w:hAnsi="Verdana" w:cs="Verdana"/>
                <w:lang w:val="lt-LT"/>
              </w:rPr>
            </w:pPr>
            <w:r w:rsidRPr="00315D98">
              <w:rPr>
                <w:rFonts w:ascii="Verdana" w:eastAsia="Verdana" w:hAnsi="Verdana" w:cs="Verdana"/>
                <w:lang w:val="lt-LT"/>
              </w:rPr>
              <w:t>Darbų sauga (nelaimingų atsitikimų darbe skaičius per paskutinius 1 metus).</w:t>
            </w:r>
          </w:p>
        </w:tc>
        <w:tc>
          <w:tcPr>
            <w:tcW w:w="3095" w:type="dxa"/>
            <w:tcMar>
              <w:top w:w="0" w:type="dxa"/>
              <w:left w:w="100" w:type="dxa"/>
              <w:bottom w:w="0" w:type="dxa"/>
              <w:right w:w="100" w:type="dxa"/>
            </w:tcMar>
          </w:tcPr>
          <w:p w14:paraId="2D223E8D" w14:textId="77777777" w:rsidR="00501323" w:rsidRPr="007D3C9A" w:rsidRDefault="00E17337" w:rsidP="00E03D01">
            <w:pPr>
              <w:jc w:val="both"/>
              <w:rPr>
                <w:rFonts w:ascii="Verdana" w:hAnsi="Verdana"/>
                <w:lang w:val="lt-LT"/>
              </w:rPr>
            </w:pPr>
            <w:r w:rsidRPr="007D3C9A">
              <w:rPr>
                <w:rFonts w:ascii="Verdana" w:hAnsi="Verdana"/>
                <w:lang w:val="lt-LT"/>
              </w:rPr>
              <w:t xml:space="preserve"> </w:t>
            </w:r>
          </w:p>
        </w:tc>
      </w:tr>
      <w:tr w:rsidR="00501323" w:rsidRPr="007D3C9A" w14:paraId="3317A9E4" w14:textId="77777777" w:rsidTr="00D17C18">
        <w:tc>
          <w:tcPr>
            <w:tcW w:w="961" w:type="dxa"/>
            <w:tcMar>
              <w:top w:w="0" w:type="dxa"/>
              <w:left w:w="100" w:type="dxa"/>
              <w:bottom w:w="0" w:type="dxa"/>
              <w:right w:w="100" w:type="dxa"/>
            </w:tcMar>
          </w:tcPr>
          <w:p w14:paraId="7719451C" w14:textId="77777777" w:rsidR="00501323" w:rsidRPr="007D3C9A" w:rsidRDefault="00E17337" w:rsidP="00E03D01">
            <w:pPr>
              <w:ind w:left="100"/>
              <w:jc w:val="center"/>
              <w:rPr>
                <w:rFonts w:ascii="Verdana" w:eastAsia="Verdana" w:hAnsi="Verdana" w:cs="Verdana"/>
                <w:lang w:val="lt-LT"/>
              </w:rPr>
            </w:pPr>
            <w:r w:rsidRPr="007D3C9A">
              <w:rPr>
                <w:rFonts w:ascii="Verdana" w:eastAsia="Verdana" w:hAnsi="Verdana" w:cs="Verdana"/>
                <w:lang w:val="lt-LT"/>
              </w:rPr>
              <w:t>4.</w:t>
            </w:r>
          </w:p>
        </w:tc>
        <w:tc>
          <w:tcPr>
            <w:tcW w:w="5578" w:type="dxa"/>
            <w:tcMar>
              <w:top w:w="0" w:type="dxa"/>
              <w:left w:w="100" w:type="dxa"/>
              <w:bottom w:w="0" w:type="dxa"/>
              <w:right w:w="100" w:type="dxa"/>
            </w:tcMar>
          </w:tcPr>
          <w:p w14:paraId="1F7D2B8D" w14:textId="77D9546D" w:rsidR="00501323" w:rsidRPr="00315D98" w:rsidRDefault="005C0ED5" w:rsidP="00E03D01">
            <w:pPr>
              <w:jc w:val="both"/>
              <w:rPr>
                <w:rFonts w:ascii="Verdana" w:eastAsia="Verdana" w:hAnsi="Verdana" w:cs="Verdana"/>
                <w:lang w:val="lt-LT"/>
              </w:rPr>
            </w:pPr>
            <w:r w:rsidRPr="005C0ED5">
              <w:rPr>
                <w:rFonts w:ascii="Verdana" w:eastAsia="Verdana" w:hAnsi="Verdana" w:cs="Verdana"/>
                <w:lang w:val="lt-LT"/>
              </w:rPr>
              <w:t xml:space="preserve">Naudojamos technikos techniniai ir taršos parametrai </w:t>
            </w:r>
            <w:r w:rsidR="008600D4" w:rsidRPr="00315D98">
              <w:rPr>
                <w:rFonts w:ascii="Verdana" w:eastAsia="Verdana" w:hAnsi="Verdana" w:cs="Verdana"/>
                <w:lang w:val="lt-LT"/>
              </w:rPr>
              <w:t xml:space="preserve">– </w:t>
            </w:r>
            <w:r w:rsidR="00BA214E" w:rsidRPr="00315D98">
              <w:rPr>
                <w:rFonts w:ascii="Verdana" w:eastAsia="Verdana" w:hAnsi="Verdana" w:cs="Verdana"/>
                <w:lang w:val="lt-LT"/>
              </w:rPr>
              <w:t>transporto priemon</w:t>
            </w:r>
            <w:r w:rsidR="008600D4" w:rsidRPr="00315D98">
              <w:rPr>
                <w:rFonts w:ascii="Verdana" w:eastAsia="Verdana" w:hAnsi="Verdana" w:cs="Verdana"/>
                <w:lang w:val="lt-LT"/>
              </w:rPr>
              <w:t>ės.</w:t>
            </w:r>
          </w:p>
        </w:tc>
        <w:tc>
          <w:tcPr>
            <w:tcW w:w="3095" w:type="dxa"/>
            <w:tcMar>
              <w:top w:w="0" w:type="dxa"/>
              <w:left w:w="100" w:type="dxa"/>
              <w:bottom w:w="0" w:type="dxa"/>
              <w:right w:w="100" w:type="dxa"/>
            </w:tcMar>
          </w:tcPr>
          <w:p w14:paraId="1FFC74C0" w14:textId="77777777" w:rsidR="00501323" w:rsidRPr="007D3C9A" w:rsidRDefault="00E17337" w:rsidP="00E03D01">
            <w:pPr>
              <w:jc w:val="both"/>
              <w:rPr>
                <w:rFonts w:ascii="Verdana" w:hAnsi="Verdana"/>
                <w:lang w:val="lt-LT"/>
              </w:rPr>
            </w:pPr>
            <w:r w:rsidRPr="007D3C9A">
              <w:rPr>
                <w:rFonts w:ascii="Verdana" w:hAnsi="Verdana"/>
                <w:lang w:val="lt-LT"/>
              </w:rPr>
              <w:t xml:space="preserve"> </w:t>
            </w:r>
          </w:p>
        </w:tc>
      </w:tr>
    </w:tbl>
    <w:p w14:paraId="2DDD55E3" w14:textId="7C3285F7" w:rsidR="00501323" w:rsidRPr="007D3C9A" w:rsidRDefault="00501323" w:rsidP="00E03D01">
      <w:pPr>
        <w:jc w:val="both"/>
        <w:rPr>
          <w:rFonts w:ascii="Verdana" w:eastAsia="Verdana" w:hAnsi="Verdana" w:cs="Verdana"/>
          <w:lang w:val="lt-LT"/>
        </w:rPr>
      </w:pPr>
    </w:p>
    <w:p w14:paraId="1F34B8F0" w14:textId="77777777" w:rsidR="00501323" w:rsidRDefault="00E17337" w:rsidP="00E03D01">
      <w:pPr>
        <w:jc w:val="both"/>
        <w:rPr>
          <w:rFonts w:ascii="Verdana" w:eastAsia="Verdana" w:hAnsi="Verdana" w:cs="Verdana"/>
          <w:lang w:val="lt-LT"/>
        </w:rPr>
      </w:pPr>
      <w:r w:rsidRPr="007D3C9A">
        <w:rPr>
          <w:rFonts w:ascii="Verdana" w:eastAsia="Verdana" w:hAnsi="Verdana" w:cs="Verdana"/>
          <w:lang w:val="lt-LT"/>
        </w:rPr>
        <w:t>Mūsų pasiūlyme konfidencialią informaciją sudaro:</w:t>
      </w:r>
    </w:p>
    <w:p w14:paraId="71FFB9B5" w14:textId="77777777" w:rsidR="00D17C18" w:rsidRPr="007D3C9A" w:rsidRDefault="00D17C18" w:rsidP="00E03D01">
      <w:pPr>
        <w:jc w:val="both"/>
        <w:rPr>
          <w:rFonts w:ascii="Verdana" w:eastAsia="Verdana" w:hAnsi="Verdana" w:cs="Verdana"/>
          <w:lang w:val="lt-LT"/>
        </w:rPr>
      </w:pPr>
    </w:p>
    <w:tbl>
      <w:tblPr>
        <w:tblStyle w:val="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17"/>
        <w:gridCol w:w="4140"/>
        <w:gridCol w:w="4677"/>
      </w:tblGrid>
      <w:tr w:rsidR="00501323" w:rsidRPr="007D3C9A" w14:paraId="00B55D18" w14:textId="77777777" w:rsidTr="00D17C18">
        <w:tc>
          <w:tcPr>
            <w:tcW w:w="817" w:type="dxa"/>
            <w:tcMar>
              <w:top w:w="0" w:type="dxa"/>
              <w:left w:w="100" w:type="dxa"/>
              <w:bottom w:w="0" w:type="dxa"/>
              <w:right w:w="100" w:type="dxa"/>
            </w:tcMar>
          </w:tcPr>
          <w:p w14:paraId="44A79000"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Eil. Nr.</w:t>
            </w:r>
          </w:p>
        </w:tc>
        <w:tc>
          <w:tcPr>
            <w:tcW w:w="4140" w:type="dxa"/>
            <w:tcMar>
              <w:top w:w="0" w:type="dxa"/>
              <w:left w:w="100" w:type="dxa"/>
              <w:bottom w:w="0" w:type="dxa"/>
              <w:right w:w="100" w:type="dxa"/>
            </w:tcMar>
          </w:tcPr>
          <w:p w14:paraId="6B4C2E68"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Dokumentų (ar jų dalių) pavadinimai</w:t>
            </w:r>
          </w:p>
        </w:tc>
        <w:tc>
          <w:tcPr>
            <w:tcW w:w="4677" w:type="dxa"/>
            <w:tcMar>
              <w:top w:w="0" w:type="dxa"/>
              <w:left w:w="100" w:type="dxa"/>
              <w:bottom w:w="0" w:type="dxa"/>
              <w:right w:w="100" w:type="dxa"/>
            </w:tcMar>
          </w:tcPr>
          <w:p w14:paraId="649D46E3"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Nurodytos konfidencialios informacijos pagrindimas (paaiškinimas, kuo remiantis nurodytas dokumentas ar jo dalis yra konfidencialūs)</w:t>
            </w:r>
          </w:p>
        </w:tc>
      </w:tr>
      <w:tr w:rsidR="00501323" w:rsidRPr="007D3C9A" w14:paraId="753F3B3E" w14:textId="77777777" w:rsidTr="00D17C18">
        <w:tc>
          <w:tcPr>
            <w:tcW w:w="817" w:type="dxa"/>
            <w:tcMar>
              <w:top w:w="0" w:type="dxa"/>
              <w:left w:w="100" w:type="dxa"/>
              <w:bottom w:w="0" w:type="dxa"/>
              <w:right w:w="100" w:type="dxa"/>
            </w:tcMar>
          </w:tcPr>
          <w:p w14:paraId="48C1010A" w14:textId="14FCC77E" w:rsidR="00501323" w:rsidRPr="007D3C9A" w:rsidRDefault="00501323" w:rsidP="00E03D01">
            <w:pPr>
              <w:rPr>
                <w:rFonts w:ascii="Verdana" w:eastAsia="Verdana" w:hAnsi="Verdana" w:cs="Verdana"/>
                <w:lang w:val="lt-LT"/>
              </w:rPr>
            </w:pPr>
          </w:p>
        </w:tc>
        <w:tc>
          <w:tcPr>
            <w:tcW w:w="4140" w:type="dxa"/>
            <w:tcMar>
              <w:top w:w="0" w:type="dxa"/>
              <w:left w:w="100" w:type="dxa"/>
              <w:bottom w:w="0" w:type="dxa"/>
              <w:right w:w="100" w:type="dxa"/>
            </w:tcMar>
          </w:tcPr>
          <w:p w14:paraId="2F51B3A1" w14:textId="38AEE1CF" w:rsidR="00501323" w:rsidRPr="007D3C9A" w:rsidRDefault="00501323" w:rsidP="00E03D01">
            <w:pPr>
              <w:rPr>
                <w:rFonts w:ascii="Verdana" w:eastAsia="Verdana" w:hAnsi="Verdana" w:cs="Verdana"/>
                <w:lang w:val="lt-LT"/>
              </w:rPr>
            </w:pPr>
          </w:p>
        </w:tc>
        <w:tc>
          <w:tcPr>
            <w:tcW w:w="4677" w:type="dxa"/>
            <w:tcMar>
              <w:top w:w="0" w:type="dxa"/>
              <w:left w:w="100" w:type="dxa"/>
              <w:bottom w:w="0" w:type="dxa"/>
              <w:right w:w="100" w:type="dxa"/>
            </w:tcMar>
          </w:tcPr>
          <w:p w14:paraId="6C64E201" w14:textId="79F9D800" w:rsidR="00501323" w:rsidRPr="007D3C9A" w:rsidRDefault="00501323" w:rsidP="00E03D01">
            <w:pPr>
              <w:rPr>
                <w:rFonts w:ascii="Verdana" w:eastAsia="Verdana" w:hAnsi="Verdana" w:cs="Verdana"/>
                <w:lang w:val="lt-LT"/>
              </w:rPr>
            </w:pPr>
          </w:p>
        </w:tc>
      </w:tr>
      <w:tr w:rsidR="00501323" w:rsidRPr="007D3C9A" w14:paraId="563D0AC5" w14:textId="77777777" w:rsidTr="00D17C18">
        <w:tc>
          <w:tcPr>
            <w:tcW w:w="817" w:type="dxa"/>
            <w:tcMar>
              <w:top w:w="0" w:type="dxa"/>
              <w:left w:w="100" w:type="dxa"/>
              <w:bottom w:w="0" w:type="dxa"/>
              <w:right w:w="100" w:type="dxa"/>
            </w:tcMar>
          </w:tcPr>
          <w:p w14:paraId="15D0B588" w14:textId="407DE45F" w:rsidR="00501323" w:rsidRPr="007D3C9A" w:rsidRDefault="00501323" w:rsidP="00E03D01">
            <w:pPr>
              <w:rPr>
                <w:rFonts w:ascii="Verdana" w:eastAsia="Verdana" w:hAnsi="Verdana" w:cs="Verdana"/>
                <w:lang w:val="lt-LT"/>
              </w:rPr>
            </w:pPr>
          </w:p>
        </w:tc>
        <w:tc>
          <w:tcPr>
            <w:tcW w:w="4140" w:type="dxa"/>
            <w:tcMar>
              <w:top w:w="0" w:type="dxa"/>
              <w:left w:w="100" w:type="dxa"/>
              <w:bottom w:w="0" w:type="dxa"/>
              <w:right w:w="100" w:type="dxa"/>
            </w:tcMar>
          </w:tcPr>
          <w:p w14:paraId="02D0ED90" w14:textId="28199F1D" w:rsidR="00501323" w:rsidRPr="007D3C9A" w:rsidRDefault="00501323" w:rsidP="00E03D01">
            <w:pPr>
              <w:rPr>
                <w:rFonts w:ascii="Verdana" w:eastAsia="Verdana" w:hAnsi="Verdana" w:cs="Verdana"/>
                <w:lang w:val="lt-LT"/>
              </w:rPr>
            </w:pPr>
          </w:p>
        </w:tc>
        <w:tc>
          <w:tcPr>
            <w:tcW w:w="4677" w:type="dxa"/>
            <w:tcMar>
              <w:top w:w="0" w:type="dxa"/>
              <w:left w:w="100" w:type="dxa"/>
              <w:bottom w:w="0" w:type="dxa"/>
              <w:right w:w="100" w:type="dxa"/>
            </w:tcMar>
          </w:tcPr>
          <w:p w14:paraId="243667E9" w14:textId="00E0683F" w:rsidR="00501323" w:rsidRPr="007D3C9A" w:rsidRDefault="00501323" w:rsidP="00E03D01">
            <w:pPr>
              <w:rPr>
                <w:rFonts w:ascii="Verdana" w:eastAsia="Verdana" w:hAnsi="Verdana" w:cs="Verdana"/>
                <w:lang w:val="lt-LT"/>
              </w:rPr>
            </w:pPr>
          </w:p>
        </w:tc>
      </w:tr>
    </w:tbl>
    <w:p w14:paraId="7ED31016" w14:textId="5F04B7D0" w:rsidR="00501323" w:rsidRPr="007D3C9A" w:rsidRDefault="00501323" w:rsidP="00E03D01">
      <w:pPr>
        <w:rPr>
          <w:rFonts w:ascii="Verdana" w:eastAsia="Verdana" w:hAnsi="Verdana" w:cs="Verdana"/>
          <w:lang w:val="lt-LT"/>
        </w:rPr>
      </w:pPr>
    </w:p>
    <w:p w14:paraId="021D2B1C" w14:textId="77777777" w:rsidR="00501323" w:rsidRPr="00D17C18" w:rsidRDefault="00E17337" w:rsidP="00E03D01">
      <w:pPr>
        <w:jc w:val="both"/>
        <w:rPr>
          <w:rFonts w:ascii="Verdana" w:eastAsia="Verdana" w:hAnsi="Verdana" w:cs="Verdana"/>
          <w:lang w:val="lt-LT"/>
        </w:rPr>
      </w:pPr>
      <w:r w:rsidRPr="00D17C18">
        <w:rPr>
          <w:rFonts w:ascii="Verdana" w:eastAsia="Verdana" w:hAnsi="Verdana" w:cs="Verdana"/>
          <w:lang w:val="lt-LT"/>
        </w:rPr>
        <w:t>Pastabos:</w:t>
      </w:r>
    </w:p>
    <w:p w14:paraId="340B8240" w14:textId="77777777" w:rsidR="00501323" w:rsidRPr="00D17C18" w:rsidRDefault="00E17337" w:rsidP="00E03D01">
      <w:pPr>
        <w:jc w:val="both"/>
        <w:rPr>
          <w:rFonts w:ascii="Verdana" w:eastAsia="Verdana" w:hAnsi="Verdana" w:cs="Verdana"/>
          <w:i/>
          <w:lang w:val="lt-LT"/>
        </w:rPr>
      </w:pPr>
      <w:r w:rsidRPr="00D17C18">
        <w:rPr>
          <w:rFonts w:ascii="Verdana" w:eastAsia="Verdana" w:hAnsi="Verdana" w:cs="Verdana"/>
          <w:lang w:val="lt-LT"/>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1">
        <w:r w:rsidR="00501323" w:rsidRPr="00D17C18">
          <w:rPr>
            <w:rFonts w:ascii="Verdana" w:eastAsia="Verdana" w:hAnsi="Verdana" w:cs="Verdana"/>
            <w:color w:val="0000FF"/>
            <w:u w:val="single"/>
            <w:lang w:val="lt-LT"/>
          </w:rPr>
          <w:t>https://vpt.lrv.lt/media/viesa/saugykla/2024/5/XNqhLtSLXOs.pdf</w:t>
        </w:r>
      </w:hyperlink>
      <w:r w:rsidRPr="00D17C18">
        <w:rPr>
          <w:rFonts w:ascii="Verdana" w:eastAsia="Verdana" w:hAnsi="Verdana" w:cs="Verdana"/>
          <w:lang w:val="lt-LT"/>
        </w:rPr>
        <w:t xml:space="preserve"> </w:t>
      </w:r>
      <w:r w:rsidRPr="00D17C18">
        <w:rPr>
          <w:rFonts w:ascii="Verdana" w:eastAsia="Verdana" w:hAnsi="Verdana" w:cs="Verdana"/>
          <w:i/>
          <w:lang w:val="lt-LT"/>
        </w:rPr>
        <w:t>).</w:t>
      </w:r>
    </w:p>
    <w:p w14:paraId="3890AA1E" w14:textId="77777777" w:rsidR="00501323" w:rsidRPr="00D17C18" w:rsidRDefault="00E17337" w:rsidP="00E03D01">
      <w:pPr>
        <w:jc w:val="both"/>
        <w:rPr>
          <w:rFonts w:ascii="Verdana" w:eastAsia="Verdana" w:hAnsi="Verdana" w:cs="Verdana"/>
          <w:lang w:val="lt-LT"/>
        </w:rPr>
      </w:pPr>
      <w:r w:rsidRPr="00D17C18">
        <w:rPr>
          <w:rFonts w:ascii="Verdana" w:eastAsia="Verdana" w:hAnsi="Verdana" w:cs="Verdana"/>
          <w:lang w:val="lt-LT"/>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0DB1BB7" w14:textId="77777777" w:rsidR="00501323" w:rsidRPr="00D17C18" w:rsidRDefault="00E17337" w:rsidP="00E03D01">
      <w:pPr>
        <w:jc w:val="both"/>
        <w:rPr>
          <w:rFonts w:ascii="Verdana" w:eastAsia="Verdana" w:hAnsi="Verdana" w:cs="Verdana"/>
          <w:lang w:val="lt-LT"/>
        </w:rPr>
      </w:pPr>
      <w:r w:rsidRPr="00D17C18">
        <w:rPr>
          <w:rFonts w:ascii="Verdana" w:eastAsia="Verdana" w:hAnsi="Verdana" w:cs="Verdana"/>
          <w:lang w:val="lt-LT"/>
        </w:rPr>
        <w:t>3. Jei dalyvis šios lentelės neužpildo, Perkančioji organizacija laiko, kad jo pateiktame pasiūlyme nėra konfidencialios informacijos.</w:t>
      </w:r>
    </w:p>
    <w:p w14:paraId="10C2F4A7"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 xml:space="preserve"> </w:t>
      </w:r>
    </w:p>
    <w:p w14:paraId="223074D9"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Kartu su pasiūlymu pateikiami šie dokumentai:</w:t>
      </w:r>
    </w:p>
    <w:tbl>
      <w:tblPr>
        <w:tblStyle w:val="11"/>
        <w:tblW w:w="9631" w:type="dxa"/>
        <w:tblBorders>
          <w:top w:val="nil"/>
          <w:left w:val="nil"/>
          <w:bottom w:val="nil"/>
          <w:right w:val="nil"/>
          <w:insideH w:val="nil"/>
          <w:insideV w:val="nil"/>
        </w:tblBorders>
        <w:tblLayout w:type="fixed"/>
        <w:tblLook w:val="0600" w:firstRow="0" w:lastRow="0" w:firstColumn="0" w:lastColumn="0" w:noHBand="1" w:noVBand="1"/>
      </w:tblPr>
      <w:tblGrid>
        <w:gridCol w:w="830"/>
        <w:gridCol w:w="8801"/>
      </w:tblGrid>
      <w:tr w:rsidR="00501323" w:rsidRPr="007D3C9A" w14:paraId="067DE7C4" w14:textId="77777777" w:rsidTr="00A70A8B">
        <w:tc>
          <w:tcPr>
            <w:tcW w:w="8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FF7BEE" w14:textId="77777777" w:rsidR="00501323" w:rsidRPr="007D3C9A" w:rsidRDefault="00E17337" w:rsidP="00E03D01">
            <w:pPr>
              <w:jc w:val="both"/>
              <w:rPr>
                <w:rFonts w:ascii="Verdana" w:eastAsia="Verdana" w:hAnsi="Verdana" w:cs="Verdana"/>
                <w:b/>
                <w:lang w:val="lt-LT"/>
              </w:rPr>
            </w:pPr>
            <w:r w:rsidRPr="007D3C9A">
              <w:rPr>
                <w:rFonts w:ascii="Verdana" w:eastAsia="Verdana" w:hAnsi="Verdana" w:cs="Verdana"/>
                <w:b/>
                <w:lang w:val="lt-LT"/>
              </w:rPr>
              <w:t>Eil. Nr.</w:t>
            </w:r>
          </w:p>
        </w:tc>
        <w:tc>
          <w:tcPr>
            <w:tcW w:w="880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F421DCB" w14:textId="77777777" w:rsidR="00501323" w:rsidRPr="007D3C9A" w:rsidRDefault="00E17337" w:rsidP="00E03D01">
            <w:pPr>
              <w:jc w:val="both"/>
              <w:rPr>
                <w:rFonts w:ascii="Verdana" w:eastAsia="Verdana" w:hAnsi="Verdana" w:cs="Verdana"/>
                <w:b/>
                <w:lang w:val="lt-LT"/>
              </w:rPr>
            </w:pPr>
            <w:r w:rsidRPr="007D3C9A">
              <w:rPr>
                <w:rFonts w:ascii="Verdana" w:eastAsia="Verdana" w:hAnsi="Verdana" w:cs="Verdana"/>
                <w:b/>
                <w:lang w:val="lt-LT"/>
              </w:rPr>
              <w:t>Dokumentų pavadinimai</w:t>
            </w:r>
          </w:p>
        </w:tc>
      </w:tr>
      <w:tr w:rsidR="00501323" w:rsidRPr="007D3C9A" w14:paraId="61D2B8A8" w14:textId="77777777" w:rsidTr="00A70A8B">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730F6B6" w14:textId="6A8FCD88" w:rsidR="00501323" w:rsidRPr="006B6FA3" w:rsidRDefault="006B6FA3" w:rsidP="006B6FA3">
            <w:pPr>
              <w:jc w:val="center"/>
              <w:rPr>
                <w:rFonts w:ascii="Verdana" w:eastAsia="Verdana" w:hAnsi="Verdana" w:cs="Verdana"/>
                <w:lang w:val="en-US"/>
              </w:rPr>
            </w:pPr>
            <w:r>
              <w:rPr>
                <w:rFonts w:ascii="Verdana" w:eastAsia="Verdana" w:hAnsi="Verdana" w:cs="Verdana"/>
                <w:lang w:val="en-US"/>
              </w:rPr>
              <w:t>1</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1C7579EA" w14:textId="2E1FA846" w:rsidR="00501323" w:rsidRPr="007D3C9A" w:rsidRDefault="008066D2" w:rsidP="00E03D01">
            <w:pPr>
              <w:jc w:val="both"/>
              <w:rPr>
                <w:rFonts w:ascii="Verdana" w:eastAsia="Verdana" w:hAnsi="Verdana" w:cs="Verdana"/>
                <w:lang w:val="lt-LT"/>
              </w:rPr>
            </w:pPr>
            <w:r w:rsidRPr="008066D2">
              <w:rPr>
                <w:rFonts w:ascii="Verdana" w:eastAsia="Verdana" w:hAnsi="Verdana" w:cs="Verdana"/>
                <w:lang w:val="lt-LT"/>
              </w:rPr>
              <w:t>Įgaliojimas ar kitas dokumentas (pvz., pareigybės aprašymas), suteikiantis teisę pateikti ir pasirašyti tiekėjo pasiūlymą, kai pasiūlymą pateikia ir (ar) elektroniniu parašu pasirašo ne juridinio asmens vadovas, o jo įgaliotas asmuo;</w:t>
            </w:r>
          </w:p>
        </w:tc>
      </w:tr>
      <w:tr w:rsidR="008066D2" w:rsidRPr="007D3C9A" w14:paraId="5A87C425" w14:textId="77777777" w:rsidTr="00A70A8B">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3B801F3" w14:textId="4DB7617C" w:rsidR="008066D2" w:rsidRPr="007D3C9A" w:rsidRDefault="006B6FA3" w:rsidP="006B6FA3">
            <w:pPr>
              <w:jc w:val="center"/>
              <w:rPr>
                <w:rFonts w:ascii="Verdana" w:eastAsia="Verdana" w:hAnsi="Verdana" w:cs="Verdana"/>
                <w:lang w:val="lt-LT"/>
              </w:rPr>
            </w:pPr>
            <w:r>
              <w:rPr>
                <w:rFonts w:ascii="Verdana" w:eastAsia="Verdana" w:hAnsi="Verdana" w:cs="Verdana"/>
                <w:lang w:val="lt-LT"/>
              </w:rPr>
              <w:t>2</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152F8180" w14:textId="03DEEACE" w:rsidR="008066D2" w:rsidRPr="008066D2" w:rsidRDefault="008066D2" w:rsidP="00E03D01">
            <w:pPr>
              <w:jc w:val="both"/>
              <w:rPr>
                <w:rFonts w:ascii="Verdana" w:eastAsia="Verdana" w:hAnsi="Verdana" w:cs="Verdana"/>
                <w:lang w:val="lt-LT"/>
              </w:rPr>
            </w:pPr>
            <w:r w:rsidRPr="008066D2">
              <w:rPr>
                <w:rFonts w:ascii="Verdana" w:eastAsia="Verdana" w:hAnsi="Verdana" w:cs="Verdana"/>
                <w:lang w:val="lt-LT"/>
              </w:rPr>
              <w:t>Užpildytas EBVPD</w:t>
            </w:r>
            <w:r>
              <w:rPr>
                <w:rFonts w:ascii="Verdana" w:eastAsia="Verdana" w:hAnsi="Verdana" w:cs="Verdana"/>
                <w:lang w:val="lt-LT"/>
              </w:rPr>
              <w:t>;</w:t>
            </w:r>
          </w:p>
        </w:tc>
      </w:tr>
      <w:tr w:rsidR="008066D2" w:rsidRPr="007D3C9A" w14:paraId="44EBEA53" w14:textId="77777777" w:rsidTr="00A70A8B">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33E993" w14:textId="0F23A1EC" w:rsidR="008066D2" w:rsidRPr="007D3C9A" w:rsidRDefault="006B6FA3" w:rsidP="006B6FA3">
            <w:pPr>
              <w:jc w:val="center"/>
              <w:rPr>
                <w:rFonts w:ascii="Verdana" w:eastAsia="Verdana" w:hAnsi="Verdana" w:cs="Verdana"/>
                <w:lang w:val="lt-LT"/>
              </w:rPr>
            </w:pPr>
            <w:r>
              <w:rPr>
                <w:rFonts w:ascii="Verdana" w:eastAsia="Verdana" w:hAnsi="Verdana" w:cs="Verdana"/>
                <w:lang w:val="lt-LT"/>
              </w:rPr>
              <w:t>3</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0894862C" w14:textId="4E6A42C0" w:rsidR="008066D2" w:rsidRPr="008066D2" w:rsidRDefault="008066D2" w:rsidP="00E03D01">
            <w:pPr>
              <w:jc w:val="both"/>
              <w:rPr>
                <w:rFonts w:ascii="Verdana" w:eastAsia="Verdana" w:hAnsi="Verdana" w:cs="Verdana"/>
                <w:lang w:val="lt-LT"/>
              </w:rPr>
            </w:pPr>
            <w:r w:rsidRPr="008066D2">
              <w:rPr>
                <w:rFonts w:ascii="Verdana" w:eastAsia="Verdana" w:hAnsi="Verdana" w:cs="Verdana"/>
                <w:lang w:val="lt-LT"/>
              </w:rPr>
              <w:t>Jungtinės veiklos sutartis</w:t>
            </w:r>
            <w:r w:rsidR="006B6FA3">
              <w:rPr>
                <w:rFonts w:ascii="Verdana" w:eastAsia="Verdana" w:hAnsi="Verdana" w:cs="Verdana"/>
                <w:lang w:val="lt-LT"/>
              </w:rPr>
              <w:t xml:space="preserve"> (</w:t>
            </w:r>
            <w:r w:rsidRPr="008066D2">
              <w:rPr>
                <w:rFonts w:ascii="Verdana" w:eastAsia="Verdana" w:hAnsi="Verdana" w:cs="Verdana"/>
                <w:lang w:val="lt-LT"/>
              </w:rPr>
              <w:t>jei pasiūlymą pateikia Ūkio subjektų grupė</w:t>
            </w:r>
            <w:r w:rsidR="006B6FA3">
              <w:rPr>
                <w:rFonts w:ascii="Verdana" w:eastAsia="Verdana" w:hAnsi="Verdana" w:cs="Verdana"/>
                <w:lang w:val="lt-LT"/>
              </w:rPr>
              <w:t>)</w:t>
            </w:r>
            <w:r w:rsidRPr="008066D2">
              <w:rPr>
                <w:rFonts w:ascii="Verdana" w:eastAsia="Verdana" w:hAnsi="Verdana" w:cs="Verdana"/>
                <w:lang w:val="lt-LT"/>
              </w:rPr>
              <w:t>;</w:t>
            </w:r>
          </w:p>
        </w:tc>
      </w:tr>
      <w:tr w:rsidR="008066D2" w:rsidRPr="007D3C9A" w14:paraId="74297B60" w14:textId="77777777" w:rsidTr="00A70A8B">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F35E64" w14:textId="6507A656" w:rsidR="008066D2" w:rsidRPr="007D3C9A" w:rsidRDefault="006B6FA3" w:rsidP="006B6FA3">
            <w:pPr>
              <w:jc w:val="center"/>
              <w:rPr>
                <w:rFonts w:ascii="Verdana" w:eastAsia="Verdana" w:hAnsi="Verdana" w:cs="Verdana"/>
                <w:lang w:val="lt-LT"/>
              </w:rPr>
            </w:pPr>
            <w:r>
              <w:rPr>
                <w:rFonts w:ascii="Verdana" w:eastAsia="Verdana" w:hAnsi="Verdana" w:cs="Verdana"/>
                <w:lang w:val="lt-LT"/>
              </w:rPr>
              <w:t>4</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2E7907B5" w14:textId="70123FD9" w:rsidR="008066D2" w:rsidRPr="008066D2" w:rsidRDefault="008066D2" w:rsidP="00E03D01">
            <w:pPr>
              <w:jc w:val="both"/>
              <w:rPr>
                <w:rFonts w:ascii="Verdana" w:eastAsia="Verdana" w:hAnsi="Verdana" w:cs="Verdana"/>
                <w:lang w:val="lt-LT"/>
              </w:rPr>
            </w:pPr>
            <w:r w:rsidRPr="008066D2">
              <w:rPr>
                <w:rFonts w:ascii="Verdana" w:eastAsia="Verdana" w:hAnsi="Verdana" w:cs="Verdana"/>
                <w:lang w:val="lt-LT"/>
              </w:rPr>
              <w:t>Reikalaujami dokumentai ir informacija, patvirtinanti atitiktį kriterijams, nurodytiems SPS 8 priede;</w:t>
            </w:r>
          </w:p>
        </w:tc>
      </w:tr>
      <w:tr w:rsidR="008066D2" w:rsidRPr="007D3C9A" w14:paraId="22F7478C" w14:textId="77777777" w:rsidTr="00A70A8B">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E3179A0" w14:textId="718515A5" w:rsidR="008066D2" w:rsidRPr="007D3C9A" w:rsidRDefault="006B6FA3" w:rsidP="006B6FA3">
            <w:pPr>
              <w:jc w:val="center"/>
              <w:rPr>
                <w:rFonts w:ascii="Verdana" w:eastAsia="Verdana" w:hAnsi="Verdana" w:cs="Verdana"/>
                <w:lang w:val="lt-LT"/>
              </w:rPr>
            </w:pPr>
            <w:r>
              <w:rPr>
                <w:rFonts w:ascii="Verdana" w:eastAsia="Verdana" w:hAnsi="Verdana" w:cs="Verdana"/>
                <w:lang w:val="lt-LT"/>
              </w:rPr>
              <w:t>5</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5B13D5A0" w14:textId="5B279066" w:rsidR="008066D2" w:rsidRPr="008066D2" w:rsidRDefault="008066D2" w:rsidP="00E03D01">
            <w:pPr>
              <w:jc w:val="both"/>
              <w:rPr>
                <w:rFonts w:ascii="Verdana" w:eastAsia="Verdana" w:hAnsi="Verdana" w:cs="Verdana"/>
                <w:lang w:val="lt-LT"/>
              </w:rPr>
            </w:pPr>
            <w:r w:rsidRPr="008066D2">
              <w:rPr>
                <w:rFonts w:ascii="Verdana" w:eastAsia="Verdana" w:hAnsi="Verdana" w:cs="Verdana"/>
                <w:lang w:val="lt-LT"/>
              </w:rPr>
              <w:t>Užpildytas įkainotų veiklų sąrašas</w:t>
            </w:r>
            <w:r>
              <w:rPr>
                <w:rFonts w:ascii="Verdana" w:eastAsia="Verdana" w:hAnsi="Verdana" w:cs="Verdana"/>
                <w:lang w:val="lt-LT"/>
              </w:rPr>
              <w:t>;</w:t>
            </w:r>
          </w:p>
        </w:tc>
      </w:tr>
      <w:tr w:rsidR="008066D2" w:rsidRPr="007D3C9A" w14:paraId="21103279" w14:textId="77777777" w:rsidTr="00A70A8B">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3E4EEB7" w14:textId="199C4412" w:rsidR="008066D2" w:rsidRPr="007D3C9A" w:rsidRDefault="006B6FA3" w:rsidP="006B6FA3">
            <w:pPr>
              <w:jc w:val="center"/>
              <w:rPr>
                <w:rFonts w:ascii="Verdana" w:eastAsia="Verdana" w:hAnsi="Verdana" w:cs="Verdana"/>
                <w:lang w:val="lt-LT"/>
              </w:rPr>
            </w:pPr>
            <w:r>
              <w:rPr>
                <w:rFonts w:ascii="Verdana" w:eastAsia="Verdana" w:hAnsi="Verdana" w:cs="Verdana"/>
                <w:lang w:val="lt-LT"/>
              </w:rPr>
              <w:t>6</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50A690DC" w14:textId="51F18ADD" w:rsidR="008066D2" w:rsidRPr="008066D2" w:rsidRDefault="006B6FA3" w:rsidP="00E03D01">
            <w:pPr>
              <w:jc w:val="both"/>
              <w:rPr>
                <w:rFonts w:ascii="Verdana" w:eastAsia="Verdana" w:hAnsi="Verdana" w:cs="Verdana"/>
                <w:lang w:val="lt-LT"/>
              </w:rPr>
            </w:pPr>
            <w:r w:rsidRPr="006B6FA3">
              <w:rPr>
                <w:rFonts w:ascii="Verdana" w:eastAsia="Verdana" w:hAnsi="Verdana" w:cs="Verdana"/>
                <w:lang w:val="lt-LT"/>
              </w:rPr>
              <w:t>Užpildyta ir pasirašyta Tiekėjo deklaracija dėl atitikimo nacionalinio saugumo reikalavimams</w:t>
            </w:r>
            <w:r>
              <w:rPr>
                <w:rFonts w:ascii="Verdana" w:eastAsia="Verdana" w:hAnsi="Verdana" w:cs="Verdana"/>
                <w:lang w:val="lt-LT"/>
              </w:rPr>
              <w:t>;</w:t>
            </w:r>
          </w:p>
        </w:tc>
      </w:tr>
      <w:tr w:rsidR="008066D2" w:rsidRPr="007D3C9A" w14:paraId="58B4B2D1" w14:textId="77777777" w:rsidTr="00A70A8B">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1119A0" w14:textId="1AEC1406" w:rsidR="008066D2" w:rsidRPr="007D3C9A" w:rsidRDefault="006B6FA3" w:rsidP="006B6FA3">
            <w:pPr>
              <w:jc w:val="center"/>
              <w:rPr>
                <w:rFonts w:ascii="Verdana" w:eastAsia="Verdana" w:hAnsi="Verdana" w:cs="Verdana"/>
                <w:lang w:val="lt-LT"/>
              </w:rPr>
            </w:pPr>
            <w:r>
              <w:rPr>
                <w:rFonts w:ascii="Verdana" w:eastAsia="Verdana" w:hAnsi="Verdana" w:cs="Verdana"/>
                <w:lang w:val="lt-LT"/>
              </w:rPr>
              <w:t>7</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4410EF2F" w14:textId="24CE572D" w:rsidR="008066D2" w:rsidRPr="008066D2" w:rsidRDefault="006B6FA3" w:rsidP="00E03D01">
            <w:pPr>
              <w:jc w:val="both"/>
              <w:rPr>
                <w:rFonts w:ascii="Verdana" w:eastAsia="Verdana" w:hAnsi="Verdana" w:cs="Verdana"/>
                <w:lang w:val="lt-LT"/>
              </w:rPr>
            </w:pPr>
            <w:r w:rsidRPr="006B6FA3">
              <w:rPr>
                <w:rFonts w:ascii="Verdana" w:eastAsia="Verdana" w:hAnsi="Verdana" w:cs="Verdana"/>
                <w:lang w:val="lt-LT"/>
              </w:rPr>
              <w:t>Užpildyta ir pasirašyta Deklaracija dėl tiekėjo atsakingų asmenų</w:t>
            </w:r>
            <w:r>
              <w:rPr>
                <w:rFonts w:ascii="Verdana" w:eastAsia="Verdana" w:hAnsi="Verdana" w:cs="Verdana"/>
                <w:lang w:val="lt-LT"/>
              </w:rPr>
              <w:t>;</w:t>
            </w:r>
          </w:p>
        </w:tc>
      </w:tr>
      <w:tr w:rsidR="008066D2" w:rsidRPr="007D3C9A" w14:paraId="49C85154" w14:textId="77777777" w:rsidTr="00A70A8B">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28112A" w14:textId="6DC8E778" w:rsidR="008066D2" w:rsidRPr="007D3C9A" w:rsidRDefault="006B6FA3" w:rsidP="006B6FA3">
            <w:pPr>
              <w:jc w:val="center"/>
              <w:rPr>
                <w:rFonts w:ascii="Verdana" w:eastAsia="Verdana" w:hAnsi="Verdana" w:cs="Verdana"/>
                <w:lang w:val="lt-LT"/>
              </w:rPr>
            </w:pPr>
            <w:r>
              <w:rPr>
                <w:rFonts w:ascii="Verdana" w:eastAsia="Verdana" w:hAnsi="Verdana" w:cs="Verdana"/>
                <w:lang w:val="lt-LT"/>
              </w:rPr>
              <w:t>8</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1B27327B" w14:textId="6F9871F1" w:rsidR="008066D2" w:rsidRPr="008066D2" w:rsidRDefault="006B6FA3" w:rsidP="00E03D01">
            <w:pPr>
              <w:jc w:val="both"/>
              <w:rPr>
                <w:rFonts w:ascii="Verdana" w:eastAsia="Verdana" w:hAnsi="Verdana" w:cs="Verdana"/>
                <w:lang w:val="lt-LT"/>
              </w:rPr>
            </w:pPr>
            <w:r>
              <w:rPr>
                <w:rFonts w:ascii="Verdana" w:eastAsia="Verdana" w:hAnsi="Verdana" w:cs="Verdana"/>
                <w:lang w:val="lt-LT"/>
              </w:rPr>
              <w:t>Į</w:t>
            </w:r>
            <w:r w:rsidRPr="006B6FA3">
              <w:rPr>
                <w:rFonts w:ascii="Verdana" w:eastAsia="Verdana" w:hAnsi="Verdana" w:cs="Verdana"/>
                <w:lang w:val="lt-LT"/>
              </w:rPr>
              <w:t xml:space="preserve">rodymai, kad </w:t>
            </w:r>
            <w:r>
              <w:rPr>
                <w:rFonts w:ascii="Verdana" w:eastAsia="Verdana" w:hAnsi="Verdana" w:cs="Verdana"/>
                <w:lang w:val="lt-LT"/>
              </w:rPr>
              <w:t xml:space="preserve">ūkio subjekto </w:t>
            </w:r>
            <w:r w:rsidRPr="006B6FA3">
              <w:rPr>
                <w:rFonts w:ascii="Verdana" w:eastAsia="Verdana" w:hAnsi="Verdana" w:cs="Verdana"/>
                <w:lang w:val="lt-LT"/>
              </w:rPr>
              <w:t>ištekliai bus prieinami per visą sutartinių įsipareigojimų vykdymo laikotarpį</w:t>
            </w:r>
            <w:r>
              <w:rPr>
                <w:rFonts w:ascii="Verdana" w:eastAsia="Verdana" w:hAnsi="Verdana" w:cs="Verdana"/>
                <w:lang w:val="lt-LT"/>
              </w:rPr>
              <w:t xml:space="preserve"> (j</w:t>
            </w:r>
            <w:r w:rsidRPr="006B6FA3">
              <w:rPr>
                <w:rFonts w:ascii="Verdana" w:eastAsia="Verdana" w:hAnsi="Verdana" w:cs="Verdana"/>
                <w:lang w:val="lt-LT"/>
              </w:rPr>
              <w:t>ei tiekėjas pasitelkia ūkio subjektus, kurių pajėgumais remiasi</w:t>
            </w:r>
            <w:r>
              <w:rPr>
                <w:rFonts w:ascii="Verdana" w:eastAsia="Verdana" w:hAnsi="Verdana" w:cs="Verdana"/>
                <w:lang w:val="lt-LT"/>
              </w:rPr>
              <w:t>)</w:t>
            </w:r>
            <w:r w:rsidRPr="006B6FA3">
              <w:rPr>
                <w:rFonts w:ascii="Verdana" w:eastAsia="Verdana" w:hAnsi="Verdana" w:cs="Verdana"/>
                <w:lang w:val="lt-LT"/>
              </w:rPr>
              <w:t>;</w:t>
            </w:r>
          </w:p>
        </w:tc>
      </w:tr>
      <w:tr w:rsidR="00501323" w:rsidRPr="007D3C9A" w14:paraId="6D2048F0" w14:textId="77777777" w:rsidTr="00A70A8B">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02FD24" w14:textId="29CCBA51" w:rsidR="00501323" w:rsidRPr="007D3C9A" w:rsidRDefault="006B6FA3" w:rsidP="006B6FA3">
            <w:pPr>
              <w:jc w:val="center"/>
              <w:rPr>
                <w:rFonts w:ascii="Verdana" w:eastAsia="Verdana" w:hAnsi="Verdana" w:cs="Verdana"/>
                <w:lang w:val="lt-LT"/>
              </w:rPr>
            </w:pPr>
            <w:r>
              <w:rPr>
                <w:rFonts w:ascii="Verdana" w:eastAsia="Verdana" w:hAnsi="Verdana" w:cs="Verdana"/>
                <w:lang w:val="lt-LT"/>
              </w:rPr>
              <w:t>9</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49B62E70" w14:textId="7C701D9C" w:rsidR="00501323" w:rsidRPr="007D3C9A" w:rsidRDefault="006B6FA3" w:rsidP="00E03D01">
            <w:pPr>
              <w:jc w:val="both"/>
              <w:rPr>
                <w:rFonts w:ascii="Verdana" w:eastAsia="Verdana" w:hAnsi="Verdana" w:cs="Verdana"/>
                <w:lang w:val="lt-LT"/>
              </w:rPr>
            </w:pPr>
            <w:r>
              <w:rPr>
                <w:rFonts w:ascii="Verdana" w:eastAsia="Verdana" w:hAnsi="Verdana" w:cs="Verdana"/>
                <w:lang w:val="lt-LT"/>
              </w:rPr>
              <w:t>S</w:t>
            </w:r>
            <w:r w:rsidRPr="006B6FA3">
              <w:rPr>
                <w:rFonts w:ascii="Verdana" w:eastAsia="Verdana" w:hAnsi="Verdana" w:cs="Verdana"/>
                <w:lang w:val="lt-LT"/>
              </w:rPr>
              <w:t>ubtiekėjo deklaracija ar kitas dokumentas, patvirtinantis jo sutikimą būti subtiekėju pirkime</w:t>
            </w:r>
            <w:r>
              <w:rPr>
                <w:rFonts w:ascii="Verdana" w:eastAsia="Verdana" w:hAnsi="Verdana" w:cs="Verdana"/>
                <w:lang w:val="lt-LT"/>
              </w:rPr>
              <w:t xml:space="preserve"> (j</w:t>
            </w:r>
            <w:r w:rsidRPr="006B6FA3">
              <w:rPr>
                <w:rFonts w:ascii="Verdana" w:eastAsia="Verdana" w:hAnsi="Verdana" w:cs="Verdana"/>
                <w:lang w:val="lt-LT"/>
              </w:rPr>
              <w:t>ei tiekėjas pasitelkia subtiekėjus</w:t>
            </w:r>
            <w:r>
              <w:rPr>
                <w:rFonts w:ascii="Verdana" w:eastAsia="Verdana" w:hAnsi="Verdana" w:cs="Verdana"/>
                <w:lang w:val="lt-LT"/>
              </w:rPr>
              <w:t>)</w:t>
            </w:r>
          </w:p>
        </w:tc>
      </w:tr>
    </w:tbl>
    <w:p w14:paraId="0A9B1F9E" w14:textId="314D0EFE" w:rsidR="00501323" w:rsidRPr="007D3C9A" w:rsidRDefault="00501323" w:rsidP="00E03D01">
      <w:pPr>
        <w:jc w:val="both"/>
        <w:rPr>
          <w:rFonts w:ascii="Verdana" w:eastAsia="Verdana" w:hAnsi="Verdana" w:cs="Verdana"/>
          <w:lang w:val="lt-LT"/>
        </w:rPr>
      </w:pPr>
    </w:p>
    <w:p w14:paraId="7C18B0C2" w14:textId="7444EC1B" w:rsidR="00501323" w:rsidRPr="007D3C9A" w:rsidRDefault="00E17337" w:rsidP="00E03D01">
      <w:pPr>
        <w:ind w:firstLine="20"/>
        <w:jc w:val="both"/>
        <w:rPr>
          <w:rFonts w:ascii="Verdana" w:eastAsia="Verdana" w:hAnsi="Verdana" w:cs="Verdana"/>
          <w:lang w:val="lt-LT"/>
        </w:rPr>
      </w:pPr>
      <w:r w:rsidRPr="007D3C9A">
        <w:rPr>
          <w:rFonts w:ascii="Verdana" w:eastAsia="Verdana" w:hAnsi="Verdana" w:cs="Verdana"/>
          <w:lang w:val="lt-LT"/>
        </w:rPr>
        <w:t>Užtikrindami pasiūlymo galiojimą pateikiame_________________________</w:t>
      </w:r>
    </w:p>
    <w:p w14:paraId="5A4203CD" w14:textId="06EF1DE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_____________________________________________________________</w:t>
      </w:r>
    </w:p>
    <w:p w14:paraId="3198BD18" w14:textId="77777777" w:rsidR="00501323" w:rsidRPr="007D3C9A" w:rsidRDefault="00E17337" w:rsidP="00E03D01">
      <w:pPr>
        <w:ind w:firstLine="20"/>
        <w:jc w:val="both"/>
        <w:rPr>
          <w:rFonts w:ascii="Verdana" w:eastAsia="Verdana" w:hAnsi="Verdana" w:cs="Verdana"/>
          <w:i/>
          <w:lang w:val="lt-LT"/>
        </w:rPr>
      </w:pPr>
      <w:r w:rsidRPr="007D3C9A">
        <w:rPr>
          <w:rFonts w:ascii="Verdana" w:eastAsia="Verdana" w:hAnsi="Verdana" w:cs="Verdana"/>
          <w:i/>
          <w:lang w:val="lt-LT"/>
        </w:rPr>
        <w:t>(nurodyti užtikrinimo dydį, dokumentus ir garantą)</w:t>
      </w:r>
    </w:p>
    <w:p w14:paraId="4B9B1198" w14:textId="1E5ADBBF" w:rsidR="00501323" w:rsidRPr="007D3C9A" w:rsidRDefault="00501323" w:rsidP="00E03D01">
      <w:pPr>
        <w:ind w:firstLine="20"/>
        <w:jc w:val="both"/>
        <w:rPr>
          <w:rFonts w:ascii="Verdana" w:eastAsia="Verdana" w:hAnsi="Verdana" w:cs="Verdana"/>
          <w:lang w:val="lt-LT"/>
        </w:rPr>
      </w:pPr>
    </w:p>
    <w:p w14:paraId="16FEBFD3" w14:textId="1EACE40A" w:rsidR="00501323" w:rsidRPr="007D3C9A" w:rsidRDefault="00501323" w:rsidP="00E03D01">
      <w:pPr>
        <w:ind w:firstLine="20"/>
        <w:jc w:val="both"/>
        <w:rPr>
          <w:rFonts w:ascii="Verdana" w:eastAsia="Verdana" w:hAnsi="Verdana" w:cs="Verdana"/>
          <w:b/>
          <w:lang w:val="lt-LT"/>
        </w:rPr>
      </w:pPr>
    </w:p>
    <w:p w14:paraId="4611BFB1" w14:textId="69B50934" w:rsidR="00501323" w:rsidRPr="007D3C9A" w:rsidRDefault="00501323" w:rsidP="00E03D01">
      <w:pPr>
        <w:ind w:firstLine="20"/>
        <w:jc w:val="both"/>
        <w:rPr>
          <w:rFonts w:ascii="Verdana" w:eastAsia="Verdana" w:hAnsi="Verdana" w:cs="Verdana"/>
          <w:b/>
          <w:lang w:val="lt-LT"/>
        </w:rPr>
      </w:pPr>
    </w:p>
    <w:p w14:paraId="31F3D26D" w14:textId="612F0B39" w:rsidR="00501323" w:rsidRPr="007D3C9A" w:rsidRDefault="00501323" w:rsidP="00E03D01">
      <w:pPr>
        <w:ind w:firstLine="20"/>
        <w:jc w:val="both"/>
        <w:rPr>
          <w:rFonts w:ascii="Verdana" w:eastAsia="Verdana" w:hAnsi="Verdana" w:cs="Verdana"/>
          <w:b/>
          <w:lang w:val="lt-LT"/>
        </w:rPr>
      </w:pPr>
    </w:p>
    <w:p w14:paraId="71DC735D" w14:textId="77777777" w:rsidR="00501323" w:rsidRPr="007D3C9A" w:rsidRDefault="00E17337" w:rsidP="00E03D01">
      <w:pPr>
        <w:ind w:firstLine="20"/>
        <w:jc w:val="both"/>
        <w:rPr>
          <w:rFonts w:ascii="Verdana" w:eastAsia="Verdana" w:hAnsi="Verdana" w:cs="Verdana"/>
          <w:b/>
          <w:lang w:val="lt-LT"/>
        </w:rPr>
      </w:pPr>
      <w:r w:rsidRPr="007D3C9A">
        <w:rPr>
          <w:rFonts w:ascii="Verdana" w:eastAsia="Verdana" w:hAnsi="Verdana" w:cs="Verdana"/>
          <w:b/>
          <w:lang w:val="lt-LT"/>
        </w:rPr>
        <w:t>Pasirašydami šį pasiūlymą, tvirtiname, kad:</w:t>
      </w:r>
    </w:p>
    <w:p w14:paraId="3142B9D6" w14:textId="3DCDEE85" w:rsidR="00501323" w:rsidRPr="007D3C9A" w:rsidRDefault="00E17337" w:rsidP="00015F0E">
      <w:pPr>
        <w:ind w:firstLine="709"/>
        <w:jc w:val="both"/>
        <w:rPr>
          <w:rFonts w:ascii="Verdana" w:eastAsia="Verdana" w:hAnsi="Verdana" w:cs="Verdana"/>
          <w:lang w:val="lt-LT"/>
        </w:rPr>
      </w:pPr>
      <w:r w:rsidRPr="007D3C9A">
        <w:rPr>
          <w:rFonts w:ascii="Verdana" w:hAnsi="Verdana"/>
          <w:lang w:val="lt-LT"/>
        </w:rPr>
        <w:t>●</w:t>
      </w:r>
      <w:r w:rsidR="00015F0E">
        <w:rPr>
          <w:rFonts w:ascii="Verdana" w:hAnsi="Verdana"/>
          <w:lang w:val="lt-LT"/>
        </w:rPr>
        <w:t xml:space="preserve"> </w:t>
      </w:r>
      <w:r w:rsidRPr="007D3C9A">
        <w:rPr>
          <w:rFonts w:ascii="Verdana" w:eastAsia="Verdana" w:hAnsi="Verdana" w:cs="Verdana"/>
          <w:lang w:val="lt-LT"/>
        </w:rPr>
        <w:t xml:space="preserve">esame susipažinę su pirkimo dokumentais, taip pat su galiojančiais Lietuvos Respublikos įstatymais, poįstatyminiais teisės aktais, kurie reglamentuoja viešųjų pirkimų atlikimo tvarką bei gali turėti įtakos bet kokiems </w:t>
      </w:r>
      <w:r w:rsidRPr="007D3C9A">
        <w:rPr>
          <w:rFonts w:ascii="Verdana" w:eastAsia="Verdana" w:hAnsi="Verdana" w:cs="Verdana"/>
          <w:lang w:val="lt-LT"/>
        </w:rPr>
        <w:lastRenderedPageBreak/>
        <w:t>tarp Perkančiosios organizacijos ir tiekėjo susiklostantiems santykiams, kylantiems iš šio pirkimo ir (ar) susijusiems su šiuo pirkimu;</w:t>
      </w:r>
    </w:p>
    <w:p w14:paraId="67E014BE" w14:textId="575A2EB0" w:rsidR="00501323" w:rsidRPr="007D3C9A" w:rsidRDefault="00E17337" w:rsidP="00015F0E">
      <w:pPr>
        <w:ind w:firstLine="709"/>
        <w:jc w:val="both"/>
        <w:rPr>
          <w:rFonts w:ascii="Verdana" w:eastAsia="Verdana" w:hAnsi="Verdana" w:cs="Verdana"/>
          <w:lang w:val="lt-LT"/>
        </w:rPr>
      </w:pPr>
      <w:r w:rsidRPr="00015F0E">
        <w:rPr>
          <w:rFonts w:ascii="Verdana" w:eastAsia="Verdana" w:hAnsi="Verdana" w:cs="Verdana"/>
          <w:lang w:val="lt-LT"/>
        </w:rPr>
        <w:t xml:space="preserve">● </w:t>
      </w:r>
      <w:r w:rsidRPr="007D3C9A">
        <w:rPr>
          <w:rFonts w:ascii="Verdana" w:eastAsia="Verdana" w:hAnsi="Verdana" w:cs="Verdana"/>
          <w:lang w:val="lt-LT"/>
        </w:rPr>
        <w:t>sutinkame su pirkimo dokumentuose nustatytomis sąlygomis ir procedūromis;</w:t>
      </w:r>
    </w:p>
    <w:p w14:paraId="1A889A3D" w14:textId="39BDF70C" w:rsidR="00501323" w:rsidRPr="007D3C9A" w:rsidRDefault="00E17337" w:rsidP="00015F0E">
      <w:pPr>
        <w:ind w:firstLine="709"/>
        <w:jc w:val="both"/>
        <w:rPr>
          <w:rFonts w:ascii="Verdana" w:eastAsia="Verdana" w:hAnsi="Verdana" w:cs="Verdana"/>
          <w:lang w:val="lt-LT"/>
        </w:rPr>
      </w:pPr>
      <w:r w:rsidRPr="00015F0E">
        <w:rPr>
          <w:rFonts w:ascii="Verdana" w:eastAsia="Verdana" w:hAnsi="Verdana" w:cs="Verdana"/>
          <w:lang w:val="lt-LT"/>
        </w:rPr>
        <w:t xml:space="preserve">● </w:t>
      </w:r>
      <w:r w:rsidRPr="007D3C9A">
        <w:rPr>
          <w:rFonts w:ascii="Verdana" w:eastAsia="Verdana" w:hAnsi="Verdana" w:cs="Verdana"/>
          <w:lang w:val="lt-LT"/>
        </w:rPr>
        <w:t xml:space="preserve">tuo atveju, jei mūsų pasiūlymas bus pripažintas laimėjusiu, įsipareigojame pirkimo sutartyje numatytus darbus ir su darbais susijusias paslaugas atlikti </w:t>
      </w:r>
      <w:r w:rsidRPr="00015F0E">
        <w:rPr>
          <w:rFonts w:ascii="Verdana" w:eastAsia="Verdana" w:hAnsi="Verdana" w:cs="Verdana"/>
          <w:lang w:val="lt-LT"/>
        </w:rPr>
        <w:t>per Sutartyje nurodytą terminą</w:t>
      </w:r>
      <w:r w:rsidRPr="007D3C9A">
        <w:rPr>
          <w:rFonts w:ascii="Verdana" w:eastAsia="Verdana" w:hAnsi="Verdana" w:cs="Verdana"/>
          <w:lang w:val="lt-LT"/>
        </w:rPr>
        <w:t>;</w:t>
      </w:r>
    </w:p>
    <w:p w14:paraId="0591C824" w14:textId="47BB4A6C" w:rsidR="00501323" w:rsidRPr="007D3C9A" w:rsidRDefault="00E17337" w:rsidP="00015F0E">
      <w:pPr>
        <w:ind w:firstLine="709"/>
        <w:jc w:val="both"/>
        <w:rPr>
          <w:rFonts w:ascii="Verdana" w:eastAsia="Verdana" w:hAnsi="Verdana" w:cs="Verdana"/>
          <w:lang w:val="lt-LT"/>
        </w:rPr>
      </w:pPr>
      <w:r w:rsidRPr="00015F0E">
        <w:rPr>
          <w:rFonts w:ascii="Verdana" w:eastAsia="Verdana" w:hAnsi="Verdana" w:cs="Verdana"/>
          <w:lang w:val="lt-LT"/>
        </w:rPr>
        <w:t xml:space="preserve">● </w:t>
      </w:r>
      <w:r w:rsidRPr="007D3C9A">
        <w:rPr>
          <w:rFonts w:ascii="Verdana" w:eastAsia="Verdana" w:hAnsi="Verdana" w:cs="Verdana"/>
          <w:lang w:val="lt-LT"/>
        </w:rPr>
        <w:t>pasiūlymo dokumentuose pateikti duomenys ir informacija yra teisinga ir apima viską, ko reikia tinkamam sutarties įvykdymui;</w:t>
      </w:r>
    </w:p>
    <w:p w14:paraId="44B7C679" w14:textId="7722DA83" w:rsidR="00501323" w:rsidRPr="007D3C9A" w:rsidRDefault="00E17337" w:rsidP="00015F0E">
      <w:pPr>
        <w:ind w:firstLine="709"/>
        <w:jc w:val="both"/>
        <w:rPr>
          <w:rFonts w:ascii="Verdana" w:eastAsia="Verdana" w:hAnsi="Verdana" w:cs="Verdana"/>
          <w:lang w:val="lt-LT"/>
        </w:rPr>
      </w:pPr>
      <w:r w:rsidRPr="00015F0E">
        <w:rPr>
          <w:rFonts w:ascii="Verdana" w:eastAsia="Verdana" w:hAnsi="Verdana" w:cs="Verdana"/>
          <w:lang w:val="lt-LT"/>
        </w:rPr>
        <w:t xml:space="preserve">● </w:t>
      </w:r>
      <w:r w:rsidRPr="007D3C9A">
        <w:rPr>
          <w:rFonts w:ascii="Verdana" w:eastAsia="Verdana" w:hAnsi="Verdana" w:cs="Verdana"/>
          <w:lang w:val="lt-LT"/>
        </w:rPr>
        <w:t>jeigu kvalifikacija dėl teisės verstis atitinkama veikla nebuvo tikrinama arba tikrinama ne visa apimtimi, įsipareigojame Perkančiajai organizacijai, kad pirkimo sutartį vykdys tik tokią teisę turintys asmenys;</w:t>
      </w:r>
    </w:p>
    <w:p w14:paraId="5945EF0A" w14:textId="15334C74" w:rsidR="00501323" w:rsidRPr="007D3C9A" w:rsidRDefault="00E17337" w:rsidP="00015F0E">
      <w:pPr>
        <w:ind w:firstLine="709"/>
        <w:jc w:val="both"/>
        <w:rPr>
          <w:rFonts w:ascii="Verdana" w:eastAsia="Verdana" w:hAnsi="Verdana" w:cs="Verdana"/>
          <w:lang w:val="lt-LT"/>
        </w:rPr>
      </w:pPr>
      <w:r w:rsidRPr="00015F0E">
        <w:rPr>
          <w:rFonts w:ascii="Verdana" w:eastAsia="Verdana" w:hAnsi="Verdana" w:cs="Verdana"/>
          <w:lang w:val="lt-LT"/>
        </w:rPr>
        <w:t xml:space="preserve">● </w:t>
      </w:r>
      <w:r w:rsidRPr="007D3C9A">
        <w:rPr>
          <w:rFonts w:ascii="Verdana" w:eastAsia="Verdana" w:hAnsi="Verdana" w:cs="Verdana"/>
          <w:lang w:val="lt-LT"/>
        </w:rPr>
        <w:t>pasiūlymas galioja iki Bendrosiose pirkimo sąlygose nurodyto termino pabaigos</w:t>
      </w:r>
      <w:r w:rsidR="005904DF">
        <w:rPr>
          <w:rFonts w:ascii="Verdana" w:eastAsia="Verdana" w:hAnsi="Verdana" w:cs="Verdana"/>
          <w:lang w:val="lt-LT"/>
        </w:rPr>
        <w:t>.</w:t>
      </w:r>
    </w:p>
    <w:p w14:paraId="5D341ADA" w14:textId="1A024562" w:rsidR="00501323" w:rsidRPr="00015F0E" w:rsidRDefault="00501323" w:rsidP="00015F0E">
      <w:pPr>
        <w:ind w:firstLine="709"/>
        <w:jc w:val="both"/>
        <w:rPr>
          <w:rFonts w:ascii="Verdana" w:eastAsia="Verdana" w:hAnsi="Verdana" w:cs="Verdana"/>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015F0E" w:rsidRPr="00015F0E" w14:paraId="7D7B62C0" w14:textId="77777777">
        <w:trPr>
          <w:trHeight w:val="285"/>
        </w:trPr>
        <w:tc>
          <w:tcPr>
            <w:tcW w:w="3284" w:type="dxa"/>
            <w:tcBorders>
              <w:top w:val="nil"/>
              <w:left w:val="nil"/>
              <w:bottom w:val="single" w:sz="4" w:space="0" w:color="auto"/>
              <w:right w:val="nil"/>
            </w:tcBorders>
          </w:tcPr>
          <w:p w14:paraId="78958009" w14:textId="77777777" w:rsidR="00015F0E" w:rsidRPr="00015F0E" w:rsidRDefault="00015F0E" w:rsidP="00015F0E">
            <w:pPr>
              <w:rPr>
                <w:rFonts w:ascii="Verdana" w:eastAsia="Verdana" w:hAnsi="Verdana" w:cs="Verdana"/>
                <w:lang w:val="lt-LT"/>
              </w:rPr>
            </w:pPr>
          </w:p>
          <w:p w14:paraId="1A5DDD4C" w14:textId="77777777" w:rsidR="00015F0E" w:rsidRPr="00015F0E" w:rsidRDefault="00015F0E" w:rsidP="00015F0E">
            <w:pPr>
              <w:rPr>
                <w:rFonts w:ascii="Verdana" w:eastAsia="Verdana" w:hAnsi="Verdana" w:cs="Verdana"/>
                <w:lang w:val="lt-LT"/>
              </w:rPr>
            </w:pPr>
          </w:p>
        </w:tc>
        <w:tc>
          <w:tcPr>
            <w:tcW w:w="604" w:type="dxa"/>
          </w:tcPr>
          <w:p w14:paraId="1DFF622F" w14:textId="77777777" w:rsidR="00015F0E" w:rsidRPr="00015F0E" w:rsidRDefault="00015F0E" w:rsidP="00015F0E">
            <w:pPr>
              <w:rPr>
                <w:rFonts w:ascii="Verdana" w:eastAsia="Verdana" w:hAnsi="Verdana" w:cs="Verdana"/>
                <w:lang w:val="lt-LT"/>
              </w:rPr>
            </w:pPr>
          </w:p>
        </w:tc>
        <w:tc>
          <w:tcPr>
            <w:tcW w:w="1980" w:type="dxa"/>
            <w:tcBorders>
              <w:top w:val="nil"/>
              <w:left w:val="nil"/>
              <w:bottom w:val="single" w:sz="4" w:space="0" w:color="auto"/>
              <w:right w:val="nil"/>
            </w:tcBorders>
          </w:tcPr>
          <w:p w14:paraId="69667A0A" w14:textId="77777777" w:rsidR="00015F0E" w:rsidRPr="00015F0E" w:rsidRDefault="00015F0E" w:rsidP="00015F0E">
            <w:pPr>
              <w:rPr>
                <w:rFonts w:ascii="Verdana" w:eastAsia="Verdana" w:hAnsi="Verdana" w:cs="Verdana"/>
                <w:lang w:val="lt-LT"/>
              </w:rPr>
            </w:pPr>
          </w:p>
        </w:tc>
        <w:tc>
          <w:tcPr>
            <w:tcW w:w="701" w:type="dxa"/>
          </w:tcPr>
          <w:p w14:paraId="1B64D117" w14:textId="77777777" w:rsidR="00015F0E" w:rsidRPr="00015F0E" w:rsidRDefault="00015F0E" w:rsidP="00015F0E">
            <w:pPr>
              <w:rPr>
                <w:rFonts w:ascii="Verdana" w:eastAsia="Verdana" w:hAnsi="Verdana" w:cs="Verdana"/>
                <w:lang w:val="lt-LT"/>
              </w:rPr>
            </w:pPr>
          </w:p>
        </w:tc>
        <w:tc>
          <w:tcPr>
            <w:tcW w:w="2611" w:type="dxa"/>
            <w:tcBorders>
              <w:top w:val="nil"/>
              <w:left w:val="nil"/>
              <w:bottom w:val="single" w:sz="4" w:space="0" w:color="auto"/>
              <w:right w:val="nil"/>
            </w:tcBorders>
          </w:tcPr>
          <w:p w14:paraId="05B611B6" w14:textId="77777777" w:rsidR="00015F0E" w:rsidRPr="00015F0E" w:rsidRDefault="00015F0E" w:rsidP="00015F0E">
            <w:pPr>
              <w:rPr>
                <w:rFonts w:ascii="Verdana" w:eastAsia="Verdana" w:hAnsi="Verdana" w:cs="Verdana"/>
                <w:lang w:val="lt-LT"/>
              </w:rPr>
            </w:pPr>
          </w:p>
        </w:tc>
        <w:tc>
          <w:tcPr>
            <w:tcW w:w="648" w:type="dxa"/>
          </w:tcPr>
          <w:p w14:paraId="34D228FE" w14:textId="77777777" w:rsidR="00015F0E" w:rsidRPr="00015F0E" w:rsidRDefault="00015F0E" w:rsidP="00015F0E">
            <w:pPr>
              <w:rPr>
                <w:rFonts w:ascii="Verdana" w:eastAsia="Verdana" w:hAnsi="Verdana" w:cs="Verdana"/>
                <w:lang w:val="lt-LT"/>
              </w:rPr>
            </w:pPr>
          </w:p>
        </w:tc>
      </w:tr>
      <w:tr w:rsidR="00015F0E" w:rsidRPr="00015F0E" w14:paraId="17F401B2" w14:textId="77777777">
        <w:trPr>
          <w:trHeight w:val="186"/>
        </w:trPr>
        <w:tc>
          <w:tcPr>
            <w:tcW w:w="3284" w:type="dxa"/>
            <w:tcBorders>
              <w:top w:val="single" w:sz="4" w:space="0" w:color="auto"/>
              <w:left w:val="nil"/>
              <w:bottom w:val="nil"/>
              <w:right w:val="nil"/>
            </w:tcBorders>
            <w:hideMark/>
          </w:tcPr>
          <w:p w14:paraId="01884EB9" w14:textId="77777777" w:rsidR="00015F0E" w:rsidRPr="00015F0E" w:rsidRDefault="00015F0E" w:rsidP="00015F0E">
            <w:pPr>
              <w:rPr>
                <w:rFonts w:ascii="Verdana" w:eastAsia="Verdana" w:hAnsi="Verdana" w:cs="Verdana"/>
                <w:lang w:val="lt-LT"/>
              </w:rPr>
            </w:pPr>
            <w:r w:rsidRPr="00015F0E">
              <w:rPr>
                <w:rFonts w:ascii="Verdana" w:eastAsia="Verdana" w:hAnsi="Verdana" w:cs="Verdana"/>
                <w:lang w:val="lt-LT"/>
              </w:rPr>
              <w:t>(Tiekėjo arba jo įgalioto asmens pareigų pavadinimas)</w:t>
            </w:r>
          </w:p>
        </w:tc>
        <w:tc>
          <w:tcPr>
            <w:tcW w:w="604" w:type="dxa"/>
          </w:tcPr>
          <w:p w14:paraId="6540C321" w14:textId="77777777" w:rsidR="00015F0E" w:rsidRPr="00015F0E" w:rsidRDefault="00015F0E" w:rsidP="00015F0E">
            <w:pPr>
              <w:rPr>
                <w:rFonts w:ascii="Verdana" w:eastAsia="Verdana" w:hAnsi="Verdana" w:cs="Verdana"/>
                <w:lang w:val="lt-LT"/>
              </w:rPr>
            </w:pPr>
          </w:p>
        </w:tc>
        <w:tc>
          <w:tcPr>
            <w:tcW w:w="1980" w:type="dxa"/>
            <w:tcBorders>
              <w:top w:val="single" w:sz="4" w:space="0" w:color="auto"/>
              <w:left w:val="nil"/>
              <w:bottom w:val="nil"/>
              <w:right w:val="nil"/>
            </w:tcBorders>
            <w:hideMark/>
          </w:tcPr>
          <w:p w14:paraId="008AC47A" w14:textId="77777777" w:rsidR="00015F0E" w:rsidRPr="00015F0E" w:rsidRDefault="00015F0E" w:rsidP="00015F0E">
            <w:pPr>
              <w:rPr>
                <w:rFonts w:ascii="Verdana" w:eastAsia="Verdana" w:hAnsi="Verdana" w:cs="Verdana"/>
                <w:lang w:val="lt-LT"/>
              </w:rPr>
            </w:pPr>
            <w:r w:rsidRPr="00015F0E">
              <w:rPr>
                <w:rFonts w:ascii="Verdana" w:eastAsia="Verdana" w:hAnsi="Verdana" w:cs="Verdana"/>
                <w:lang w:val="lt-LT"/>
              </w:rPr>
              <w:t>(Parašas)</w:t>
            </w:r>
          </w:p>
        </w:tc>
        <w:tc>
          <w:tcPr>
            <w:tcW w:w="701" w:type="dxa"/>
          </w:tcPr>
          <w:p w14:paraId="66A02215" w14:textId="77777777" w:rsidR="00015F0E" w:rsidRPr="00015F0E" w:rsidRDefault="00015F0E" w:rsidP="00015F0E">
            <w:pPr>
              <w:rPr>
                <w:rFonts w:ascii="Verdana" w:eastAsia="Verdana" w:hAnsi="Verdana" w:cs="Verdana"/>
                <w:lang w:val="lt-LT"/>
              </w:rPr>
            </w:pPr>
          </w:p>
        </w:tc>
        <w:tc>
          <w:tcPr>
            <w:tcW w:w="2611" w:type="dxa"/>
            <w:tcBorders>
              <w:top w:val="single" w:sz="4" w:space="0" w:color="auto"/>
              <w:left w:val="nil"/>
              <w:bottom w:val="nil"/>
              <w:right w:val="nil"/>
            </w:tcBorders>
            <w:hideMark/>
          </w:tcPr>
          <w:p w14:paraId="28486E73" w14:textId="77777777" w:rsidR="00015F0E" w:rsidRPr="00015F0E" w:rsidRDefault="00015F0E" w:rsidP="00015F0E">
            <w:pPr>
              <w:rPr>
                <w:rFonts w:ascii="Verdana" w:eastAsia="Verdana" w:hAnsi="Verdana" w:cs="Verdana"/>
                <w:lang w:val="lt-LT"/>
              </w:rPr>
            </w:pPr>
            <w:r w:rsidRPr="00015F0E">
              <w:rPr>
                <w:rFonts w:ascii="Verdana" w:eastAsia="Verdana" w:hAnsi="Verdana" w:cs="Verdana"/>
                <w:lang w:val="lt-LT"/>
              </w:rPr>
              <w:t>(Vardas ir pavardė)</w:t>
            </w:r>
          </w:p>
        </w:tc>
        <w:tc>
          <w:tcPr>
            <w:tcW w:w="648" w:type="dxa"/>
          </w:tcPr>
          <w:p w14:paraId="7DC20984" w14:textId="77777777" w:rsidR="00015F0E" w:rsidRPr="00015F0E" w:rsidRDefault="00015F0E" w:rsidP="00015F0E">
            <w:pPr>
              <w:rPr>
                <w:rFonts w:ascii="Verdana" w:eastAsia="Verdana" w:hAnsi="Verdana" w:cs="Verdana"/>
                <w:lang w:val="lt-LT"/>
              </w:rPr>
            </w:pPr>
          </w:p>
        </w:tc>
      </w:tr>
    </w:tbl>
    <w:p w14:paraId="5EBC6F20" w14:textId="551D516D" w:rsidR="00015F0E" w:rsidRDefault="00015F0E">
      <w:pPr>
        <w:rPr>
          <w:rFonts w:ascii="Verdana" w:eastAsia="Verdana" w:hAnsi="Verdana" w:cs="Verdana"/>
          <w:i/>
          <w:lang w:val="lt-LT"/>
        </w:rPr>
      </w:pPr>
      <w:r>
        <w:rPr>
          <w:rFonts w:ascii="Verdana" w:eastAsia="Verdana" w:hAnsi="Verdana" w:cs="Verdana"/>
          <w:i/>
          <w:lang w:val="lt-LT"/>
        </w:rPr>
        <w:br w:type="page"/>
      </w:r>
    </w:p>
    <w:p w14:paraId="7F76D6EF" w14:textId="4724BBB0" w:rsidR="00501323" w:rsidRPr="007D3C9A" w:rsidRDefault="00E17337" w:rsidP="00E03D01">
      <w:pPr>
        <w:ind w:left="720" w:hanging="360"/>
        <w:jc w:val="right"/>
        <w:rPr>
          <w:rFonts w:ascii="Verdana" w:eastAsia="Verdana" w:hAnsi="Verdana" w:cs="Verdana"/>
          <w:lang w:val="lt-LT"/>
        </w:rPr>
      </w:pPr>
      <w:r w:rsidRPr="007D3C9A">
        <w:rPr>
          <w:rFonts w:ascii="Verdana" w:eastAsia="Verdana" w:hAnsi="Verdana" w:cs="Verdana"/>
          <w:lang w:val="lt-LT"/>
        </w:rPr>
        <w:lastRenderedPageBreak/>
        <w:t>3</w:t>
      </w:r>
      <w:r w:rsidRPr="007D3C9A">
        <w:rPr>
          <w:rFonts w:ascii="Verdana" w:hAnsi="Verdana"/>
          <w:lang w:val="lt-LT"/>
        </w:rPr>
        <w:t xml:space="preserve"> </w:t>
      </w:r>
      <w:r w:rsidRPr="007D3C9A">
        <w:rPr>
          <w:rFonts w:ascii="Verdana" w:eastAsia="Verdana" w:hAnsi="Verdana" w:cs="Verdana"/>
          <w:lang w:val="lt-LT"/>
        </w:rPr>
        <w:t>priedas</w:t>
      </w:r>
    </w:p>
    <w:p w14:paraId="3369C4BE" w14:textId="4AC60074" w:rsidR="00501323" w:rsidRDefault="00501323" w:rsidP="00E03D01">
      <w:pPr>
        <w:pStyle w:val="Antrat3"/>
        <w:keepNext w:val="0"/>
        <w:keepLines w:val="0"/>
        <w:spacing w:before="0" w:after="0"/>
        <w:rPr>
          <w:rFonts w:ascii="Verdana" w:eastAsia="Verdana" w:hAnsi="Verdana" w:cs="Verdana"/>
          <w:b/>
          <w:color w:val="000000"/>
          <w:sz w:val="24"/>
          <w:szCs w:val="24"/>
          <w:lang w:val="lt-LT"/>
        </w:rPr>
      </w:pPr>
      <w:bookmarkStart w:id="48" w:name="_qndeuxon9yts" w:colFirst="0" w:colLast="0"/>
      <w:bookmarkStart w:id="49" w:name="_d3hlegxze6jp" w:colFirst="0" w:colLast="0"/>
      <w:bookmarkEnd w:id="48"/>
      <w:bookmarkEnd w:id="49"/>
    </w:p>
    <w:p w14:paraId="698E04C6" w14:textId="5F142084" w:rsidR="0029126B" w:rsidRDefault="0029126B" w:rsidP="0029126B">
      <w:pPr>
        <w:jc w:val="center"/>
        <w:rPr>
          <w:rFonts w:ascii="Verdana" w:eastAsia="Verdana" w:hAnsi="Verdana" w:cs="Verdana"/>
          <w:b/>
          <w:lang w:val="lt-LT"/>
        </w:rPr>
      </w:pPr>
      <w:r w:rsidRPr="007D3C9A">
        <w:rPr>
          <w:rFonts w:ascii="Verdana" w:eastAsia="Verdana" w:hAnsi="Verdana" w:cs="Verdana"/>
          <w:b/>
          <w:lang w:val="lt-LT"/>
        </w:rPr>
        <w:t>Tilto per Šešupę, Aušros g., Stūriškių g., Vokiečių g. statyba, Aušros ir Vokiečių g. kapitalinio remonto darbų atlikimas (</w:t>
      </w:r>
      <w:r>
        <w:rPr>
          <w:rFonts w:ascii="Verdana" w:eastAsia="Verdana" w:hAnsi="Verdana" w:cs="Verdana"/>
          <w:b/>
          <w:lang w:val="lt-LT"/>
        </w:rPr>
        <w:t>2</w:t>
      </w:r>
      <w:r w:rsidRPr="007D3C9A">
        <w:rPr>
          <w:rFonts w:ascii="Verdana" w:eastAsia="Verdana" w:hAnsi="Verdana" w:cs="Verdana"/>
          <w:b/>
          <w:lang w:val="lt-LT"/>
        </w:rPr>
        <w:t>-as darbų etapa</w:t>
      </w:r>
      <w:r>
        <w:rPr>
          <w:rFonts w:ascii="Verdana" w:eastAsia="Verdana" w:hAnsi="Verdana" w:cs="Verdana"/>
          <w:b/>
          <w:lang w:val="lt-LT"/>
        </w:rPr>
        <w:t>s</w:t>
      </w:r>
      <w:r w:rsidRPr="007D3C9A">
        <w:rPr>
          <w:rFonts w:ascii="Verdana" w:eastAsia="Verdana" w:hAnsi="Verdana" w:cs="Verdana"/>
          <w:b/>
          <w:lang w:val="lt-LT"/>
        </w:rPr>
        <w:t>)</w:t>
      </w:r>
    </w:p>
    <w:p w14:paraId="085A0D8E" w14:textId="77777777" w:rsidR="0029126B" w:rsidRDefault="0029126B" w:rsidP="0029126B">
      <w:pPr>
        <w:jc w:val="center"/>
        <w:rPr>
          <w:rFonts w:ascii="Verdana" w:eastAsia="Verdana" w:hAnsi="Verdana" w:cs="Verdana"/>
          <w:b/>
          <w:lang w:val="lt-LT"/>
        </w:rPr>
      </w:pPr>
    </w:p>
    <w:p w14:paraId="01C6AA1A" w14:textId="6AB31F53" w:rsidR="0029126B" w:rsidRPr="007D3C9A" w:rsidRDefault="0029126B" w:rsidP="0029126B">
      <w:pPr>
        <w:jc w:val="center"/>
        <w:rPr>
          <w:rFonts w:ascii="Verdana" w:eastAsia="Verdana" w:hAnsi="Verdana" w:cs="Verdana"/>
          <w:b/>
          <w:lang w:val="lt-LT"/>
        </w:rPr>
      </w:pPr>
      <w:r w:rsidRPr="0029126B">
        <w:rPr>
          <w:rFonts w:ascii="Verdana" w:eastAsia="Verdana" w:hAnsi="Verdana" w:cs="Verdana"/>
          <w:b/>
          <w:lang w:val="lt-LT"/>
        </w:rPr>
        <w:t>I</w:t>
      </w:r>
      <w:r>
        <w:rPr>
          <w:rFonts w:ascii="Verdana" w:eastAsia="Verdana" w:hAnsi="Verdana" w:cs="Verdana"/>
          <w:b/>
          <w:lang w:val="lt-LT"/>
        </w:rPr>
        <w:t>I</w:t>
      </w:r>
      <w:r w:rsidRPr="0029126B">
        <w:rPr>
          <w:rFonts w:ascii="Verdana" w:eastAsia="Verdana" w:hAnsi="Verdana" w:cs="Verdana"/>
          <w:b/>
          <w:lang w:val="lt-LT"/>
        </w:rPr>
        <w:t xml:space="preserve"> Pirkimo objekto dalis.</w:t>
      </w:r>
    </w:p>
    <w:p w14:paraId="3D784CAF" w14:textId="77777777" w:rsidR="0029126B" w:rsidRPr="007D3C9A" w:rsidRDefault="0029126B" w:rsidP="0029126B">
      <w:pPr>
        <w:pStyle w:val="Antrat3"/>
        <w:keepNext w:val="0"/>
        <w:keepLines w:val="0"/>
        <w:spacing w:before="0" w:after="0"/>
        <w:rPr>
          <w:rFonts w:ascii="Verdana" w:eastAsia="Verdana" w:hAnsi="Verdana" w:cs="Verdana"/>
          <w:b/>
          <w:color w:val="000000"/>
          <w:sz w:val="24"/>
          <w:szCs w:val="24"/>
          <w:lang w:val="lt-LT"/>
        </w:rPr>
      </w:pPr>
    </w:p>
    <w:p w14:paraId="4B22B9FB" w14:textId="77777777" w:rsidR="0029126B" w:rsidRPr="007D3C9A" w:rsidRDefault="0029126B" w:rsidP="0029126B">
      <w:pPr>
        <w:pStyle w:val="Antrat3"/>
        <w:keepNext w:val="0"/>
        <w:keepLines w:val="0"/>
        <w:spacing w:before="0" w:after="0"/>
        <w:jc w:val="center"/>
        <w:rPr>
          <w:rFonts w:ascii="Verdana" w:eastAsia="Verdana" w:hAnsi="Verdana" w:cs="Verdana"/>
          <w:b/>
          <w:color w:val="000000"/>
          <w:sz w:val="24"/>
          <w:szCs w:val="24"/>
          <w:lang w:val="lt-LT"/>
        </w:rPr>
      </w:pPr>
      <w:r w:rsidRPr="007D3C9A">
        <w:rPr>
          <w:rFonts w:ascii="Verdana" w:eastAsia="Verdana" w:hAnsi="Verdana" w:cs="Verdana"/>
          <w:b/>
          <w:color w:val="000000"/>
          <w:sz w:val="24"/>
          <w:szCs w:val="24"/>
          <w:lang w:val="lt-LT"/>
        </w:rPr>
        <w:t>PASIŪLYMO FORMA</w:t>
      </w:r>
    </w:p>
    <w:p w14:paraId="0E45ABF3" w14:textId="77777777" w:rsidR="0029126B" w:rsidRPr="007D3C9A" w:rsidRDefault="0029126B" w:rsidP="0029126B">
      <w:pPr>
        <w:rPr>
          <w:rFonts w:ascii="Verdana" w:eastAsia="Verdana" w:hAnsi="Verdana" w:cs="Verdana"/>
          <w:b/>
          <w:lang w:val="lt-LT"/>
        </w:rPr>
      </w:pPr>
    </w:p>
    <w:p w14:paraId="21E253FC" w14:textId="77777777" w:rsidR="0029126B" w:rsidRPr="007D3C9A" w:rsidRDefault="0029126B" w:rsidP="0029126B">
      <w:pPr>
        <w:jc w:val="center"/>
        <w:rPr>
          <w:rFonts w:ascii="Verdana" w:eastAsia="Verdana" w:hAnsi="Verdana" w:cs="Verdana"/>
          <w:lang w:val="lt-LT"/>
        </w:rPr>
      </w:pPr>
      <w:r w:rsidRPr="007D3C9A">
        <w:rPr>
          <w:rFonts w:ascii="Verdana" w:eastAsia="Verdana" w:hAnsi="Verdana" w:cs="Verdana"/>
          <w:lang w:val="lt-LT"/>
        </w:rPr>
        <w:t>20___-___-___</w:t>
      </w:r>
    </w:p>
    <w:p w14:paraId="02BCA1B3" w14:textId="77777777" w:rsidR="0029126B" w:rsidRPr="007D3C9A" w:rsidRDefault="0029126B" w:rsidP="0029126B">
      <w:pPr>
        <w:rPr>
          <w:rFonts w:ascii="Verdana" w:eastAsia="Verdana" w:hAnsi="Verdana" w:cs="Verdana"/>
          <w:lang w:val="lt-LT"/>
        </w:rPr>
      </w:pPr>
    </w:p>
    <w:tbl>
      <w:tblPr>
        <w:tblStyle w:val="18"/>
        <w:tblW w:w="9724" w:type="dxa"/>
        <w:tblBorders>
          <w:top w:val="nil"/>
          <w:left w:val="nil"/>
          <w:bottom w:val="nil"/>
          <w:right w:val="nil"/>
          <w:insideH w:val="nil"/>
          <w:insideV w:val="nil"/>
        </w:tblBorders>
        <w:tblLayout w:type="fixed"/>
        <w:tblLook w:val="0600" w:firstRow="0" w:lastRow="0" w:firstColumn="0" w:lastColumn="0" w:noHBand="1" w:noVBand="1"/>
      </w:tblPr>
      <w:tblGrid>
        <w:gridCol w:w="4528"/>
        <w:gridCol w:w="5196"/>
      </w:tblGrid>
      <w:tr w:rsidR="0029126B" w:rsidRPr="007D3C9A" w14:paraId="5BE16CF9" w14:textId="77777777" w:rsidTr="00295103">
        <w:tc>
          <w:tcPr>
            <w:tcW w:w="452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993F784"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Dalyvio pavadinimas ir kodas</w:t>
            </w:r>
          </w:p>
          <w:p w14:paraId="5C8B523A" w14:textId="77777777" w:rsidR="0029126B" w:rsidRPr="007D3C9A" w:rsidRDefault="0029126B" w:rsidP="00295103">
            <w:pPr>
              <w:rPr>
                <w:rFonts w:ascii="Verdana" w:eastAsia="Verdana" w:hAnsi="Verdana" w:cs="Verdana"/>
                <w:i/>
                <w:lang w:val="lt-LT"/>
              </w:rPr>
            </w:pPr>
            <w:r w:rsidRPr="007D3C9A">
              <w:rPr>
                <w:rFonts w:ascii="Verdana" w:eastAsia="Verdana" w:hAnsi="Verdana" w:cs="Verdana"/>
                <w:i/>
                <w:lang w:val="lt-LT"/>
              </w:rPr>
              <w:t>(jei pasiūlymą pateikia tiekėjų grupė, nurodomi visų partnerių pavadinimai ir kodai)</w:t>
            </w:r>
          </w:p>
        </w:tc>
        <w:tc>
          <w:tcPr>
            <w:tcW w:w="519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7DE72A7" w14:textId="77777777" w:rsidR="0029126B" w:rsidRPr="007D3C9A" w:rsidRDefault="0029126B" w:rsidP="00295103">
            <w:pPr>
              <w:rPr>
                <w:rFonts w:ascii="Verdana" w:eastAsia="Verdana" w:hAnsi="Verdana" w:cs="Verdana"/>
                <w:lang w:val="lt-LT"/>
              </w:rPr>
            </w:pPr>
          </w:p>
        </w:tc>
      </w:tr>
      <w:tr w:rsidR="0029126B" w:rsidRPr="007D3C9A" w14:paraId="72824E70" w14:textId="77777777" w:rsidTr="00295103">
        <w:tc>
          <w:tcPr>
            <w:tcW w:w="452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1E7368"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Dalyvio adresas</w:t>
            </w:r>
          </w:p>
          <w:p w14:paraId="153E4CA7" w14:textId="77777777" w:rsidR="0029126B" w:rsidRPr="007D3C9A" w:rsidRDefault="0029126B" w:rsidP="00295103">
            <w:pPr>
              <w:rPr>
                <w:rFonts w:ascii="Verdana" w:eastAsia="Verdana" w:hAnsi="Verdana" w:cs="Verdana"/>
                <w:i/>
                <w:lang w:val="lt-LT"/>
              </w:rPr>
            </w:pPr>
            <w:r w:rsidRPr="007D3C9A">
              <w:rPr>
                <w:rFonts w:ascii="Verdana" w:eastAsia="Verdana" w:hAnsi="Verdana" w:cs="Verdana"/>
                <w:i/>
                <w:lang w:val="lt-LT"/>
              </w:rPr>
              <w:t>(jei pasiūlymą pateikia tiekėjų grupė, nurodomi visų partnerių adresai)</w:t>
            </w:r>
          </w:p>
        </w:tc>
        <w:tc>
          <w:tcPr>
            <w:tcW w:w="5196" w:type="dxa"/>
            <w:tcBorders>
              <w:top w:val="nil"/>
              <w:left w:val="nil"/>
              <w:bottom w:val="single" w:sz="6" w:space="0" w:color="000000"/>
              <w:right w:val="single" w:sz="6" w:space="0" w:color="000000"/>
            </w:tcBorders>
            <w:tcMar>
              <w:top w:w="0" w:type="dxa"/>
              <w:left w:w="100" w:type="dxa"/>
              <w:bottom w:w="0" w:type="dxa"/>
              <w:right w:w="100" w:type="dxa"/>
            </w:tcMar>
          </w:tcPr>
          <w:p w14:paraId="120F5D7D" w14:textId="77777777" w:rsidR="0029126B" w:rsidRPr="007D3C9A" w:rsidRDefault="0029126B" w:rsidP="00295103">
            <w:pPr>
              <w:rPr>
                <w:rFonts w:ascii="Verdana" w:eastAsia="Verdana" w:hAnsi="Verdana" w:cs="Verdana"/>
                <w:lang w:val="lt-LT"/>
              </w:rPr>
            </w:pPr>
          </w:p>
        </w:tc>
      </w:tr>
      <w:tr w:rsidR="0029126B" w:rsidRPr="007D3C9A" w14:paraId="6337D7EF" w14:textId="77777777" w:rsidTr="00295103">
        <w:tc>
          <w:tcPr>
            <w:tcW w:w="452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080A37"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Dalyvio įgaliotas asmuo pasirašyti pasiūlymą</w:t>
            </w:r>
          </w:p>
        </w:tc>
        <w:tc>
          <w:tcPr>
            <w:tcW w:w="5196" w:type="dxa"/>
            <w:tcBorders>
              <w:top w:val="nil"/>
              <w:left w:val="nil"/>
              <w:bottom w:val="single" w:sz="6" w:space="0" w:color="000000"/>
              <w:right w:val="single" w:sz="6" w:space="0" w:color="000000"/>
            </w:tcBorders>
            <w:tcMar>
              <w:top w:w="0" w:type="dxa"/>
              <w:left w:w="100" w:type="dxa"/>
              <w:bottom w:w="0" w:type="dxa"/>
              <w:right w:w="100" w:type="dxa"/>
            </w:tcMar>
          </w:tcPr>
          <w:p w14:paraId="2B7C8645" w14:textId="77777777" w:rsidR="0029126B" w:rsidRPr="007D3C9A" w:rsidRDefault="0029126B" w:rsidP="00295103">
            <w:pPr>
              <w:rPr>
                <w:rFonts w:ascii="Verdana" w:eastAsia="Verdana" w:hAnsi="Verdana" w:cs="Verdana"/>
                <w:lang w:val="lt-LT"/>
              </w:rPr>
            </w:pPr>
          </w:p>
        </w:tc>
      </w:tr>
      <w:tr w:rsidR="0029126B" w:rsidRPr="007D3C9A" w14:paraId="52E8B346" w14:textId="77777777" w:rsidTr="00295103">
        <w:tc>
          <w:tcPr>
            <w:tcW w:w="452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63E7FA"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Dalyvio įgaliotas asmuo bendrauti pateikto pasiūlymo klausimais ir jo kontaktinė informacija</w:t>
            </w:r>
          </w:p>
        </w:tc>
        <w:tc>
          <w:tcPr>
            <w:tcW w:w="5196" w:type="dxa"/>
            <w:tcBorders>
              <w:top w:val="nil"/>
              <w:left w:val="nil"/>
              <w:bottom w:val="single" w:sz="6" w:space="0" w:color="000000"/>
              <w:right w:val="single" w:sz="6" w:space="0" w:color="000000"/>
            </w:tcBorders>
            <w:tcMar>
              <w:top w:w="0" w:type="dxa"/>
              <w:left w:w="100" w:type="dxa"/>
              <w:bottom w:w="0" w:type="dxa"/>
              <w:right w:w="100" w:type="dxa"/>
            </w:tcMar>
          </w:tcPr>
          <w:p w14:paraId="43C76133" w14:textId="77777777" w:rsidR="0029126B" w:rsidRPr="007D3C9A" w:rsidRDefault="0029126B" w:rsidP="00295103">
            <w:pPr>
              <w:rPr>
                <w:rFonts w:ascii="Verdana" w:eastAsia="Verdana" w:hAnsi="Verdana" w:cs="Verdana"/>
                <w:lang w:val="lt-LT"/>
              </w:rPr>
            </w:pPr>
          </w:p>
        </w:tc>
      </w:tr>
      <w:tr w:rsidR="0029126B" w:rsidRPr="007D3C9A" w14:paraId="39627E8A" w14:textId="77777777" w:rsidTr="00295103">
        <w:tc>
          <w:tcPr>
            <w:tcW w:w="452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3264CA"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Dalyvio el. pašto adresas</w:t>
            </w:r>
          </w:p>
        </w:tc>
        <w:tc>
          <w:tcPr>
            <w:tcW w:w="5196" w:type="dxa"/>
            <w:tcBorders>
              <w:top w:val="nil"/>
              <w:left w:val="nil"/>
              <w:bottom w:val="single" w:sz="6" w:space="0" w:color="000000"/>
              <w:right w:val="single" w:sz="6" w:space="0" w:color="000000"/>
            </w:tcBorders>
            <w:tcMar>
              <w:top w:w="0" w:type="dxa"/>
              <w:left w:w="100" w:type="dxa"/>
              <w:bottom w:w="0" w:type="dxa"/>
              <w:right w:w="100" w:type="dxa"/>
            </w:tcMar>
          </w:tcPr>
          <w:p w14:paraId="5C51637C" w14:textId="77777777" w:rsidR="0029126B" w:rsidRPr="007D3C9A" w:rsidRDefault="0029126B" w:rsidP="00295103">
            <w:pPr>
              <w:rPr>
                <w:rFonts w:ascii="Verdana" w:eastAsia="Verdana" w:hAnsi="Verdana" w:cs="Verdana"/>
                <w:lang w:val="lt-LT"/>
              </w:rPr>
            </w:pPr>
          </w:p>
        </w:tc>
      </w:tr>
    </w:tbl>
    <w:p w14:paraId="129D3C97" w14:textId="77777777" w:rsidR="0029126B" w:rsidRPr="007D3C9A" w:rsidRDefault="0029126B" w:rsidP="0029126B">
      <w:pPr>
        <w:rPr>
          <w:rFonts w:ascii="Verdana" w:eastAsia="Verdana" w:hAnsi="Verdana" w:cs="Verdana"/>
          <w:lang w:val="lt-LT"/>
        </w:rPr>
      </w:pPr>
    </w:p>
    <w:p w14:paraId="352A3922" w14:textId="77777777" w:rsidR="0029126B" w:rsidRPr="007D3C9A" w:rsidRDefault="0029126B" w:rsidP="0029126B">
      <w:pPr>
        <w:ind w:firstLine="720"/>
        <w:jc w:val="both"/>
        <w:rPr>
          <w:rFonts w:ascii="Verdana" w:eastAsia="Verdana" w:hAnsi="Verdana" w:cs="Verdana"/>
          <w:lang w:val="lt-LT"/>
        </w:rPr>
      </w:pPr>
      <w:r w:rsidRPr="007D3C9A">
        <w:rPr>
          <w:rFonts w:ascii="Verdana" w:eastAsia="Verdana" w:hAnsi="Verdana" w:cs="Verdana"/>
          <w:lang w:val="lt-LT"/>
        </w:rPr>
        <w:t>Išnagrinėję pirkimo dokumentus, siūlome perkamus darbus atlikti už kainas, nurodytas lentelėje:</w:t>
      </w:r>
    </w:p>
    <w:p w14:paraId="2FDEA3BF" w14:textId="77777777" w:rsidR="0029126B" w:rsidRPr="007D3C9A" w:rsidRDefault="0029126B" w:rsidP="0029126B">
      <w:pPr>
        <w:rPr>
          <w:rFonts w:ascii="Verdana" w:eastAsia="Verdana" w:hAnsi="Verdana" w:cs="Verdana"/>
          <w:lang w:val="lt-LT"/>
        </w:rPr>
      </w:pPr>
    </w:p>
    <w:tbl>
      <w:tblPr>
        <w:tblStyle w:val="17"/>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51"/>
        <w:gridCol w:w="6115"/>
        <w:gridCol w:w="2322"/>
      </w:tblGrid>
      <w:tr w:rsidR="0029126B" w:rsidRPr="007D3C9A" w14:paraId="3018D1BB" w14:textId="77777777" w:rsidTr="00295103">
        <w:tc>
          <w:tcPr>
            <w:tcW w:w="1251" w:type="dxa"/>
            <w:tcMar>
              <w:top w:w="0" w:type="dxa"/>
              <w:left w:w="100" w:type="dxa"/>
              <w:bottom w:w="0" w:type="dxa"/>
              <w:right w:w="100" w:type="dxa"/>
            </w:tcMar>
          </w:tcPr>
          <w:p w14:paraId="0B3C9A6D" w14:textId="77777777" w:rsidR="0029126B" w:rsidRPr="007D3C9A" w:rsidRDefault="0029126B" w:rsidP="00295103">
            <w:pPr>
              <w:jc w:val="both"/>
              <w:rPr>
                <w:rFonts w:ascii="Verdana" w:eastAsia="Verdana" w:hAnsi="Verdana" w:cs="Verdana"/>
                <w:b/>
                <w:lang w:val="lt-LT"/>
              </w:rPr>
            </w:pPr>
            <w:r w:rsidRPr="007D3C9A">
              <w:rPr>
                <w:rFonts w:ascii="Verdana" w:eastAsia="Verdana" w:hAnsi="Verdana" w:cs="Verdana"/>
                <w:b/>
                <w:lang w:val="lt-LT"/>
              </w:rPr>
              <w:t>Eil. Nr.</w:t>
            </w:r>
          </w:p>
        </w:tc>
        <w:tc>
          <w:tcPr>
            <w:tcW w:w="6115" w:type="dxa"/>
            <w:tcMar>
              <w:top w:w="0" w:type="dxa"/>
              <w:left w:w="100" w:type="dxa"/>
              <w:bottom w:w="0" w:type="dxa"/>
              <w:right w:w="100" w:type="dxa"/>
            </w:tcMar>
          </w:tcPr>
          <w:p w14:paraId="2EFCF861"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Darbų pavadinimas</w:t>
            </w:r>
          </w:p>
        </w:tc>
        <w:tc>
          <w:tcPr>
            <w:tcW w:w="2322" w:type="dxa"/>
            <w:tcMar>
              <w:top w:w="0" w:type="dxa"/>
              <w:left w:w="100" w:type="dxa"/>
              <w:bottom w:w="0" w:type="dxa"/>
              <w:right w:w="100" w:type="dxa"/>
            </w:tcMar>
          </w:tcPr>
          <w:p w14:paraId="39D15E3B" w14:textId="77777777" w:rsidR="0029126B" w:rsidRPr="007D0BA8" w:rsidRDefault="0029126B" w:rsidP="00295103">
            <w:pPr>
              <w:jc w:val="center"/>
              <w:rPr>
                <w:rFonts w:ascii="Verdana" w:eastAsia="Verdana" w:hAnsi="Verdana" w:cs="Verdana"/>
                <w:b/>
                <w:lang w:val="lt-LT"/>
              </w:rPr>
            </w:pPr>
            <w:r w:rsidRPr="007D3C9A">
              <w:rPr>
                <w:rFonts w:ascii="Verdana" w:eastAsia="Verdana" w:hAnsi="Verdana" w:cs="Verdana"/>
                <w:b/>
                <w:lang w:val="lt-LT"/>
              </w:rPr>
              <w:t>Kaina Eur be PVM</w:t>
            </w:r>
          </w:p>
        </w:tc>
      </w:tr>
      <w:tr w:rsidR="0029126B" w:rsidRPr="007D3C9A" w14:paraId="147AF78B" w14:textId="77777777" w:rsidTr="00295103">
        <w:tc>
          <w:tcPr>
            <w:tcW w:w="1251" w:type="dxa"/>
            <w:tcMar>
              <w:top w:w="0" w:type="dxa"/>
              <w:left w:w="100" w:type="dxa"/>
              <w:bottom w:w="0" w:type="dxa"/>
              <w:right w:w="100" w:type="dxa"/>
            </w:tcMar>
          </w:tcPr>
          <w:p w14:paraId="4332B3AC" w14:textId="77777777" w:rsidR="0029126B" w:rsidRPr="008E799E" w:rsidRDefault="0029126B" w:rsidP="00295103">
            <w:pPr>
              <w:jc w:val="center"/>
              <w:rPr>
                <w:rFonts w:ascii="Verdana" w:eastAsia="Verdana" w:hAnsi="Verdana" w:cs="Verdana"/>
                <w:b/>
                <w:bCs/>
                <w:lang w:val="lt-LT"/>
              </w:rPr>
            </w:pPr>
            <w:r w:rsidRPr="008E799E">
              <w:rPr>
                <w:rFonts w:ascii="Verdana" w:eastAsia="Verdana" w:hAnsi="Verdana" w:cs="Verdana"/>
                <w:b/>
                <w:bCs/>
                <w:lang w:val="lt-LT"/>
              </w:rPr>
              <w:t>1</w:t>
            </w:r>
          </w:p>
        </w:tc>
        <w:tc>
          <w:tcPr>
            <w:tcW w:w="6115" w:type="dxa"/>
            <w:tcMar>
              <w:top w:w="0" w:type="dxa"/>
              <w:left w:w="100" w:type="dxa"/>
              <w:bottom w:w="0" w:type="dxa"/>
              <w:right w:w="100" w:type="dxa"/>
            </w:tcMar>
          </w:tcPr>
          <w:p w14:paraId="0B23A4EE" w14:textId="77777777" w:rsidR="0029126B" w:rsidRPr="008E799E" w:rsidRDefault="0029126B" w:rsidP="00295103">
            <w:pPr>
              <w:jc w:val="center"/>
              <w:rPr>
                <w:rFonts w:ascii="Verdana" w:eastAsia="Verdana" w:hAnsi="Verdana" w:cs="Verdana"/>
                <w:b/>
                <w:bCs/>
                <w:lang w:val="lt-LT"/>
              </w:rPr>
            </w:pPr>
            <w:r w:rsidRPr="008E799E">
              <w:rPr>
                <w:rFonts w:ascii="Verdana" w:eastAsia="Verdana" w:hAnsi="Verdana" w:cs="Verdana"/>
                <w:b/>
                <w:bCs/>
                <w:lang w:val="lt-LT"/>
              </w:rPr>
              <w:t>2</w:t>
            </w:r>
          </w:p>
        </w:tc>
        <w:tc>
          <w:tcPr>
            <w:tcW w:w="2322" w:type="dxa"/>
            <w:tcMar>
              <w:top w:w="0" w:type="dxa"/>
              <w:left w:w="100" w:type="dxa"/>
              <w:bottom w:w="0" w:type="dxa"/>
              <w:right w:w="100" w:type="dxa"/>
            </w:tcMar>
          </w:tcPr>
          <w:p w14:paraId="717AF0F6" w14:textId="77777777" w:rsidR="0029126B" w:rsidRPr="008E799E" w:rsidRDefault="0029126B" w:rsidP="00295103">
            <w:pPr>
              <w:jc w:val="center"/>
              <w:rPr>
                <w:rFonts w:ascii="Verdana" w:eastAsia="Verdana" w:hAnsi="Verdana" w:cs="Verdana"/>
                <w:b/>
                <w:bCs/>
                <w:lang w:val="lt-LT"/>
              </w:rPr>
            </w:pPr>
            <w:r w:rsidRPr="008E799E">
              <w:rPr>
                <w:rFonts w:ascii="Verdana" w:eastAsia="Verdana" w:hAnsi="Verdana" w:cs="Verdana"/>
                <w:b/>
                <w:bCs/>
                <w:lang w:val="lt-LT"/>
              </w:rPr>
              <w:t>3</w:t>
            </w:r>
          </w:p>
        </w:tc>
      </w:tr>
      <w:tr w:rsidR="0029126B" w:rsidRPr="007D3C9A" w14:paraId="6D151A9C" w14:textId="77777777" w:rsidTr="00295103">
        <w:tc>
          <w:tcPr>
            <w:tcW w:w="1251" w:type="dxa"/>
            <w:tcMar>
              <w:top w:w="0" w:type="dxa"/>
              <w:left w:w="100" w:type="dxa"/>
              <w:bottom w:w="0" w:type="dxa"/>
              <w:right w:w="100" w:type="dxa"/>
            </w:tcMar>
          </w:tcPr>
          <w:p w14:paraId="4C7751CF" w14:textId="77777777" w:rsidR="0029126B" w:rsidRPr="007D3C9A" w:rsidRDefault="0029126B" w:rsidP="00295103">
            <w:pPr>
              <w:ind w:left="720" w:hanging="360"/>
              <w:jc w:val="both"/>
              <w:rPr>
                <w:rFonts w:ascii="Verdana" w:eastAsia="Verdana" w:hAnsi="Verdana" w:cs="Verdana"/>
                <w:lang w:val="lt-LT"/>
              </w:rPr>
            </w:pPr>
            <w:r w:rsidRPr="007D3C9A">
              <w:rPr>
                <w:rFonts w:ascii="Verdana" w:eastAsia="Verdana" w:hAnsi="Verdana" w:cs="Verdana"/>
                <w:lang w:val="lt-LT"/>
              </w:rPr>
              <w:t>1.1.</w:t>
            </w:r>
          </w:p>
        </w:tc>
        <w:tc>
          <w:tcPr>
            <w:tcW w:w="6115" w:type="dxa"/>
            <w:tcMar>
              <w:top w:w="0" w:type="dxa"/>
              <w:left w:w="100" w:type="dxa"/>
              <w:bottom w:w="0" w:type="dxa"/>
              <w:right w:w="100" w:type="dxa"/>
            </w:tcMar>
          </w:tcPr>
          <w:p w14:paraId="188A4286" w14:textId="77777777" w:rsidR="0029126B" w:rsidRPr="003C6555" w:rsidRDefault="0029126B" w:rsidP="00295103">
            <w:pPr>
              <w:jc w:val="both"/>
              <w:rPr>
                <w:rFonts w:ascii="Verdana" w:eastAsia="Verdana" w:hAnsi="Verdana" w:cs="Verdana"/>
                <w:lang w:val="lt-LT"/>
              </w:rPr>
            </w:pPr>
            <w:r w:rsidRPr="003C6555">
              <w:rPr>
                <w:rFonts w:ascii="Verdana" w:eastAsia="Verdana" w:hAnsi="Verdana" w:cs="Verdana"/>
                <w:lang w:val="lt-LT"/>
              </w:rPr>
              <w:t>Darbo projekto parengimas</w:t>
            </w:r>
          </w:p>
        </w:tc>
        <w:tc>
          <w:tcPr>
            <w:tcW w:w="2322" w:type="dxa"/>
            <w:tcMar>
              <w:top w:w="0" w:type="dxa"/>
              <w:left w:w="100" w:type="dxa"/>
              <w:bottom w:w="0" w:type="dxa"/>
              <w:right w:w="100" w:type="dxa"/>
            </w:tcMar>
          </w:tcPr>
          <w:p w14:paraId="0B26DDBC" w14:textId="77777777" w:rsidR="0029126B" w:rsidRPr="007D3C9A" w:rsidRDefault="0029126B" w:rsidP="00295103">
            <w:pPr>
              <w:jc w:val="both"/>
              <w:rPr>
                <w:rFonts w:ascii="Verdana" w:eastAsia="Verdana" w:hAnsi="Verdana" w:cs="Verdana"/>
                <w:lang w:val="lt-LT"/>
              </w:rPr>
            </w:pPr>
          </w:p>
        </w:tc>
      </w:tr>
      <w:tr w:rsidR="0029126B" w:rsidRPr="007D3C9A" w14:paraId="0B67A143" w14:textId="77777777" w:rsidTr="00295103">
        <w:tc>
          <w:tcPr>
            <w:tcW w:w="1251" w:type="dxa"/>
            <w:tcMar>
              <w:top w:w="0" w:type="dxa"/>
              <w:left w:w="100" w:type="dxa"/>
              <w:bottom w:w="0" w:type="dxa"/>
              <w:right w:w="100" w:type="dxa"/>
            </w:tcMar>
          </w:tcPr>
          <w:p w14:paraId="70450744" w14:textId="7D9FE45F" w:rsidR="0029126B" w:rsidRPr="007D3C9A" w:rsidRDefault="0029126B" w:rsidP="00295103">
            <w:pPr>
              <w:ind w:left="720" w:hanging="360"/>
              <w:jc w:val="both"/>
              <w:rPr>
                <w:rFonts w:ascii="Verdana" w:eastAsia="Verdana" w:hAnsi="Verdana" w:cs="Verdana"/>
                <w:lang w:val="lt-LT"/>
              </w:rPr>
            </w:pPr>
            <w:r w:rsidRPr="007D3C9A">
              <w:rPr>
                <w:rFonts w:ascii="Verdana" w:eastAsia="Verdana" w:hAnsi="Verdana" w:cs="Verdana"/>
                <w:lang w:val="lt-LT"/>
              </w:rPr>
              <w:t>1.</w:t>
            </w:r>
            <w:r w:rsidR="005C2F53">
              <w:rPr>
                <w:rFonts w:ascii="Verdana" w:eastAsia="Verdana" w:hAnsi="Verdana" w:cs="Verdana"/>
                <w:lang w:val="lt-LT"/>
              </w:rPr>
              <w:t>2</w:t>
            </w:r>
            <w:r w:rsidRPr="007D3C9A">
              <w:rPr>
                <w:rFonts w:ascii="Verdana" w:eastAsia="Verdana" w:hAnsi="Verdana" w:cs="Verdana"/>
                <w:lang w:val="lt-LT"/>
              </w:rPr>
              <w:t>.</w:t>
            </w:r>
          </w:p>
        </w:tc>
        <w:tc>
          <w:tcPr>
            <w:tcW w:w="6115" w:type="dxa"/>
            <w:tcMar>
              <w:top w:w="0" w:type="dxa"/>
              <w:left w:w="100" w:type="dxa"/>
              <w:bottom w:w="0" w:type="dxa"/>
              <w:right w:w="100" w:type="dxa"/>
            </w:tcMar>
          </w:tcPr>
          <w:p w14:paraId="2334BDA2" w14:textId="77777777" w:rsidR="0029126B" w:rsidRPr="003C6555" w:rsidRDefault="0029126B" w:rsidP="00295103">
            <w:pPr>
              <w:jc w:val="both"/>
              <w:rPr>
                <w:rFonts w:ascii="Verdana" w:eastAsia="Verdana" w:hAnsi="Verdana" w:cs="Verdana"/>
                <w:lang w:val="lt-LT"/>
              </w:rPr>
            </w:pPr>
            <w:r w:rsidRPr="0029126B">
              <w:rPr>
                <w:rFonts w:ascii="Verdana" w:eastAsia="Verdana" w:hAnsi="Verdana" w:cs="Verdana"/>
                <w:lang w:val="lt-LT"/>
              </w:rPr>
              <w:t>Techninio projekto II etapo II varianto** Darbai – Stu</w:t>
            </w:r>
            <w:r w:rsidRPr="0029126B">
              <w:rPr>
                <w:rFonts w:ascii="Arial" w:eastAsia="Verdana" w:hAnsi="Arial" w:cs="Arial"/>
                <w:lang w:val="lt-LT"/>
              </w:rPr>
              <w:t>̄</w:t>
            </w:r>
            <w:r w:rsidRPr="0029126B">
              <w:rPr>
                <w:rFonts w:ascii="Verdana" w:eastAsia="Verdana" w:hAnsi="Verdana" w:cs="Verdana"/>
                <w:lang w:val="lt-LT"/>
              </w:rPr>
              <w:t>riškiu</w:t>
            </w:r>
            <w:r w:rsidRPr="0029126B">
              <w:rPr>
                <w:rFonts w:ascii="Arial" w:eastAsia="Verdana" w:hAnsi="Arial" w:cs="Arial"/>
                <w:lang w:val="lt-LT"/>
              </w:rPr>
              <w:t>̨</w:t>
            </w:r>
            <w:r w:rsidRPr="0029126B">
              <w:rPr>
                <w:rFonts w:ascii="Verdana" w:eastAsia="Verdana" w:hAnsi="Verdana" w:cs="Verdana"/>
                <w:lang w:val="lt-LT"/>
              </w:rPr>
              <w:t xml:space="preserve"> gatvės atkarpos įrengimas, Vokiečių</w:t>
            </w:r>
            <w:r w:rsidRPr="0029126B">
              <w:rPr>
                <w:rFonts w:ascii="Arial" w:eastAsia="Verdana" w:hAnsi="Arial" w:cs="Arial"/>
                <w:lang w:val="lt-LT"/>
              </w:rPr>
              <w:t>̨</w:t>
            </w:r>
            <w:r w:rsidRPr="0029126B">
              <w:rPr>
                <w:rFonts w:ascii="Verdana" w:eastAsia="Verdana" w:hAnsi="Verdana" w:cs="Verdana"/>
                <w:lang w:val="lt-LT"/>
              </w:rPr>
              <w:t xml:space="preserve"> gatvės įrengimas ir kapitalinis remontas</w:t>
            </w:r>
            <w:r>
              <w:rPr>
                <w:rFonts w:ascii="Verdana" w:eastAsia="Verdana" w:hAnsi="Verdana" w:cs="Verdana"/>
                <w:lang w:val="lt-LT"/>
              </w:rPr>
              <w:t>.</w:t>
            </w:r>
          </w:p>
        </w:tc>
        <w:tc>
          <w:tcPr>
            <w:tcW w:w="2322" w:type="dxa"/>
            <w:tcMar>
              <w:top w:w="0" w:type="dxa"/>
              <w:left w:w="100" w:type="dxa"/>
              <w:bottom w:w="0" w:type="dxa"/>
              <w:right w:w="100" w:type="dxa"/>
            </w:tcMar>
          </w:tcPr>
          <w:p w14:paraId="395BA221" w14:textId="77777777" w:rsidR="0029126B" w:rsidRPr="007D3C9A" w:rsidRDefault="0029126B" w:rsidP="00295103">
            <w:pPr>
              <w:jc w:val="both"/>
              <w:rPr>
                <w:rFonts w:ascii="Verdana" w:eastAsia="Verdana" w:hAnsi="Verdana" w:cs="Verdana"/>
                <w:lang w:val="lt-LT"/>
              </w:rPr>
            </w:pPr>
          </w:p>
        </w:tc>
      </w:tr>
      <w:tr w:rsidR="0029126B" w:rsidRPr="007D3C9A" w14:paraId="13D7AB45" w14:textId="77777777" w:rsidTr="00295103">
        <w:tc>
          <w:tcPr>
            <w:tcW w:w="1251" w:type="dxa"/>
            <w:tcMar>
              <w:top w:w="0" w:type="dxa"/>
              <w:left w:w="100" w:type="dxa"/>
              <w:bottom w:w="0" w:type="dxa"/>
              <w:right w:w="100" w:type="dxa"/>
            </w:tcMar>
          </w:tcPr>
          <w:p w14:paraId="21A22F94" w14:textId="4A909A42" w:rsidR="0029126B" w:rsidRPr="008563AA" w:rsidRDefault="0029126B" w:rsidP="00295103">
            <w:pPr>
              <w:ind w:left="720" w:hanging="360"/>
              <w:jc w:val="both"/>
              <w:rPr>
                <w:rFonts w:ascii="Verdana" w:eastAsia="Verdana" w:hAnsi="Verdana" w:cs="Verdana"/>
                <w:lang w:val="lt-LT"/>
              </w:rPr>
            </w:pPr>
            <w:r w:rsidRPr="008563AA">
              <w:rPr>
                <w:rFonts w:ascii="Verdana" w:eastAsia="Verdana" w:hAnsi="Verdana" w:cs="Verdana"/>
                <w:lang w:val="lt-LT"/>
              </w:rPr>
              <w:t>1.</w:t>
            </w:r>
            <w:r w:rsidR="005C2F53">
              <w:rPr>
                <w:rFonts w:ascii="Verdana" w:eastAsia="Verdana" w:hAnsi="Verdana" w:cs="Verdana"/>
                <w:lang w:val="lt-LT"/>
              </w:rPr>
              <w:t>3</w:t>
            </w:r>
            <w:r w:rsidRPr="008563AA">
              <w:rPr>
                <w:rFonts w:ascii="Verdana" w:eastAsia="Verdana" w:hAnsi="Verdana" w:cs="Verdana"/>
                <w:lang w:val="lt-LT"/>
              </w:rPr>
              <w:t>.</w:t>
            </w:r>
          </w:p>
        </w:tc>
        <w:tc>
          <w:tcPr>
            <w:tcW w:w="6115" w:type="dxa"/>
            <w:tcMar>
              <w:top w:w="0" w:type="dxa"/>
              <w:left w:w="100" w:type="dxa"/>
              <w:bottom w:w="0" w:type="dxa"/>
              <w:right w:w="100" w:type="dxa"/>
            </w:tcMar>
          </w:tcPr>
          <w:p w14:paraId="660808FF" w14:textId="147CB990" w:rsidR="0029126B" w:rsidRPr="008563AA" w:rsidRDefault="00463C9D" w:rsidP="00295103">
            <w:pPr>
              <w:jc w:val="both"/>
              <w:rPr>
                <w:rFonts w:ascii="Verdana" w:eastAsia="Verdana" w:hAnsi="Verdana" w:cs="Verdana"/>
                <w:lang w:val="lt-LT"/>
              </w:rPr>
            </w:pPr>
            <w:r w:rsidRPr="00463C9D">
              <w:rPr>
                <w:rFonts w:ascii="Verdana" w:eastAsia="Verdana" w:hAnsi="Verdana" w:cs="Verdana"/>
                <w:lang w:val="lt-LT"/>
              </w:rPr>
              <w:t>Kadastrinių matavimų, išpildomosios dokumentacijos bei teisės aktų nustatytų dokumentų, reikalingų statybos užbaigimo procedūroms atlikti, parengimas,</w:t>
            </w:r>
            <w:r>
              <w:rPr>
                <w:rFonts w:ascii="Verdana" w:eastAsia="Verdana" w:hAnsi="Verdana" w:cs="Verdana"/>
                <w:lang w:val="lt-LT"/>
              </w:rPr>
              <w:t xml:space="preserve"> </w:t>
            </w:r>
            <w:r w:rsidRPr="00463C9D">
              <w:rPr>
                <w:rFonts w:ascii="Verdana" w:eastAsia="Verdana" w:hAnsi="Verdana" w:cs="Verdana"/>
                <w:lang w:val="lt-LT"/>
              </w:rPr>
              <w:t>parengtos išpildomosios dokumentacijos (ir jos skaitmeninės kopijos) perdavim</w:t>
            </w:r>
            <w:r>
              <w:rPr>
                <w:rFonts w:ascii="Verdana" w:eastAsia="Verdana" w:hAnsi="Verdana" w:cs="Verdana"/>
                <w:lang w:val="lt-LT"/>
              </w:rPr>
              <w:t>as</w:t>
            </w:r>
            <w:r w:rsidRPr="00463C9D">
              <w:rPr>
                <w:rFonts w:ascii="Verdana" w:eastAsia="Verdana" w:hAnsi="Verdana" w:cs="Verdana"/>
                <w:lang w:val="lt-LT"/>
              </w:rPr>
              <w:t xml:space="preserve"> Užsakovui, kelio ruožo, kuriame buvo vykdomi statybos darbai, kelio žemės sklypo (-ų), kelio (-ių) statinio (-ių) ir inžinerinių tinklų kadastrinių matavimų duomenų bylų atnaujinimą ir jų skaitmeninių kopijų (.pdf ir .dwg formatais) pateikim</w:t>
            </w:r>
            <w:r>
              <w:rPr>
                <w:rFonts w:ascii="Verdana" w:eastAsia="Verdana" w:hAnsi="Verdana" w:cs="Verdana"/>
                <w:lang w:val="lt-LT"/>
              </w:rPr>
              <w:t>as</w:t>
            </w:r>
            <w:r w:rsidRPr="00463C9D">
              <w:rPr>
                <w:rFonts w:ascii="Verdana" w:eastAsia="Verdana" w:hAnsi="Verdana" w:cs="Verdana"/>
                <w:lang w:val="lt-LT"/>
              </w:rPr>
              <w:t>.</w:t>
            </w:r>
          </w:p>
        </w:tc>
        <w:tc>
          <w:tcPr>
            <w:tcW w:w="2322" w:type="dxa"/>
            <w:tcMar>
              <w:top w:w="0" w:type="dxa"/>
              <w:left w:w="100" w:type="dxa"/>
              <w:bottom w:w="0" w:type="dxa"/>
              <w:right w:w="100" w:type="dxa"/>
            </w:tcMar>
          </w:tcPr>
          <w:p w14:paraId="5D4DFC5F" w14:textId="77777777" w:rsidR="0029126B" w:rsidRPr="007D3C9A" w:rsidRDefault="0029126B" w:rsidP="00295103">
            <w:pPr>
              <w:jc w:val="both"/>
              <w:rPr>
                <w:rFonts w:ascii="Verdana" w:eastAsia="Verdana" w:hAnsi="Verdana" w:cs="Verdana"/>
                <w:lang w:val="lt-LT"/>
              </w:rPr>
            </w:pPr>
          </w:p>
        </w:tc>
      </w:tr>
      <w:tr w:rsidR="00E23459" w:rsidRPr="007D3C9A" w14:paraId="0AB90595" w14:textId="77777777" w:rsidTr="00295103">
        <w:tc>
          <w:tcPr>
            <w:tcW w:w="1251" w:type="dxa"/>
            <w:tcMar>
              <w:top w:w="0" w:type="dxa"/>
              <w:left w:w="100" w:type="dxa"/>
              <w:bottom w:w="0" w:type="dxa"/>
              <w:right w:w="100" w:type="dxa"/>
            </w:tcMar>
          </w:tcPr>
          <w:p w14:paraId="364254A0" w14:textId="600F685A" w:rsidR="00E23459" w:rsidRPr="00E23459" w:rsidRDefault="00E23459" w:rsidP="00295103">
            <w:pPr>
              <w:ind w:left="720" w:hanging="360"/>
              <w:jc w:val="both"/>
              <w:rPr>
                <w:rFonts w:ascii="Verdana" w:eastAsia="Verdana" w:hAnsi="Verdana" w:cs="Verdana"/>
                <w:lang w:val="en-US"/>
              </w:rPr>
            </w:pPr>
            <w:r>
              <w:rPr>
                <w:rFonts w:ascii="Verdana" w:eastAsia="Verdana" w:hAnsi="Verdana" w:cs="Verdana"/>
                <w:lang w:val="en-US"/>
              </w:rPr>
              <w:lastRenderedPageBreak/>
              <w:t>1.4</w:t>
            </w:r>
          </w:p>
        </w:tc>
        <w:tc>
          <w:tcPr>
            <w:tcW w:w="6115" w:type="dxa"/>
            <w:tcMar>
              <w:top w:w="0" w:type="dxa"/>
              <w:left w:w="100" w:type="dxa"/>
              <w:bottom w:w="0" w:type="dxa"/>
              <w:right w:w="100" w:type="dxa"/>
            </w:tcMar>
          </w:tcPr>
          <w:p w14:paraId="29B56108" w14:textId="166A07A0" w:rsidR="00E23459" w:rsidRPr="008563AA" w:rsidRDefault="00E23459" w:rsidP="00295103">
            <w:pPr>
              <w:jc w:val="both"/>
              <w:rPr>
                <w:rFonts w:ascii="Verdana" w:eastAsia="Verdana" w:hAnsi="Verdana" w:cs="Verdana"/>
                <w:lang w:val="lt-LT"/>
              </w:rPr>
            </w:pPr>
            <w:r>
              <w:rPr>
                <w:rFonts w:ascii="Verdana" w:eastAsia="Verdana" w:hAnsi="Verdana" w:cs="Verdana"/>
                <w:lang w:val="lt-LT"/>
              </w:rPr>
              <w:t>S</w:t>
            </w:r>
            <w:r w:rsidRPr="00E23459">
              <w:rPr>
                <w:rFonts w:ascii="Verdana" w:eastAsia="Verdana" w:hAnsi="Verdana" w:cs="Verdana"/>
                <w:lang w:val="lt-LT"/>
              </w:rPr>
              <w:t>tatybos užbaigimo akt</w:t>
            </w:r>
            <w:r>
              <w:rPr>
                <w:rFonts w:ascii="Verdana" w:eastAsia="Verdana" w:hAnsi="Verdana" w:cs="Verdana"/>
                <w:lang w:val="lt-LT"/>
              </w:rPr>
              <w:t>o</w:t>
            </w:r>
            <w:r w:rsidRPr="00E23459">
              <w:rPr>
                <w:rFonts w:ascii="Verdana" w:eastAsia="Verdana" w:hAnsi="Verdana" w:cs="Verdana"/>
                <w:lang w:val="lt-LT"/>
              </w:rPr>
              <w:t xml:space="preserve"> Lietuvos Respublikos statybos leidimų ir statybos valstybinės priežiūros informacinėje sistemoje „Infostatyba“</w:t>
            </w:r>
            <w:r>
              <w:rPr>
                <w:rFonts w:ascii="Verdana" w:eastAsia="Verdana" w:hAnsi="Verdana" w:cs="Verdana"/>
                <w:lang w:val="lt-LT"/>
              </w:rPr>
              <w:t xml:space="preserve"> gavimas.</w:t>
            </w:r>
          </w:p>
        </w:tc>
        <w:tc>
          <w:tcPr>
            <w:tcW w:w="2322" w:type="dxa"/>
            <w:tcMar>
              <w:top w:w="0" w:type="dxa"/>
              <w:left w:w="100" w:type="dxa"/>
              <w:bottom w:w="0" w:type="dxa"/>
              <w:right w:w="100" w:type="dxa"/>
            </w:tcMar>
          </w:tcPr>
          <w:p w14:paraId="2E5840C1" w14:textId="77777777" w:rsidR="00E23459" w:rsidRPr="007D3C9A" w:rsidRDefault="00E23459" w:rsidP="00295103">
            <w:pPr>
              <w:jc w:val="both"/>
              <w:rPr>
                <w:rFonts w:ascii="Verdana" w:eastAsia="Verdana" w:hAnsi="Verdana" w:cs="Verdana"/>
                <w:lang w:val="lt-LT"/>
              </w:rPr>
            </w:pPr>
          </w:p>
        </w:tc>
      </w:tr>
      <w:tr w:rsidR="0029126B" w:rsidRPr="007D3C9A" w14:paraId="40E0FF7D" w14:textId="77777777" w:rsidTr="00295103">
        <w:tc>
          <w:tcPr>
            <w:tcW w:w="7366" w:type="dxa"/>
            <w:gridSpan w:val="2"/>
            <w:tcMar>
              <w:top w:w="0" w:type="dxa"/>
              <w:left w:w="100" w:type="dxa"/>
              <w:bottom w:w="0" w:type="dxa"/>
              <w:right w:w="100" w:type="dxa"/>
            </w:tcMar>
          </w:tcPr>
          <w:p w14:paraId="53D238FA" w14:textId="77777777" w:rsidR="0029126B" w:rsidRPr="007D3C9A" w:rsidRDefault="0029126B" w:rsidP="00295103">
            <w:pPr>
              <w:jc w:val="right"/>
              <w:rPr>
                <w:rFonts w:ascii="Verdana" w:eastAsia="Verdana" w:hAnsi="Verdana" w:cs="Verdana"/>
                <w:b/>
                <w:lang w:val="lt-LT"/>
              </w:rPr>
            </w:pPr>
            <w:r w:rsidRPr="007D3C9A">
              <w:rPr>
                <w:rFonts w:ascii="Verdana" w:eastAsia="Verdana" w:hAnsi="Verdana" w:cs="Verdana"/>
                <w:b/>
                <w:lang w:val="lt-LT"/>
              </w:rPr>
              <w:t>Iš viso bendra pasiūlymo kaina, Eur be PVM:</w:t>
            </w:r>
          </w:p>
        </w:tc>
        <w:tc>
          <w:tcPr>
            <w:tcW w:w="2322" w:type="dxa"/>
            <w:tcMar>
              <w:top w:w="0" w:type="dxa"/>
              <w:left w:w="100" w:type="dxa"/>
              <w:bottom w:w="0" w:type="dxa"/>
              <w:right w:w="100" w:type="dxa"/>
            </w:tcMar>
          </w:tcPr>
          <w:p w14:paraId="42E0B087" w14:textId="77777777" w:rsidR="0029126B" w:rsidRPr="007D3C9A" w:rsidRDefault="0029126B" w:rsidP="00295103">
            <w:pPr>
              <w:jc w:val="both"/>
              <w:rPr>
                <w:rFonts w:ascii="Verdana" w:eastAsia="Verdana" w:hAnsi="Verdana" w:cs="Verdana"/>
                <w:lang w:val="lt-LT"/>
              </w:rPr>
            </w:pPr>
          </w:p>
        </w:tc>
      </w:tr>
      <w:tr w:rsidR="0029126B" w:rsidRPr="007D3C9A" w14:paraId="1732556B" w14:textId="77777777" w:rsidTr="00295103">
        <w:tc>
          <w:tcPr>
            <w:tcW w:w="7366" w:type="dxa"/>
            <w:gridSpan w:val="2"/>
            <w:tcMar>
              <w:top w:w="0" w:type="dxa"/>
              <w:left w:w="100" w:type="dxa"/>
              <w:bottom w:w="0" w:type="dxa"/>
              <w:right w:w="100" w:type="dxa"/>
            </w:tcMar>
          </w:tcPr>
          <w:p w14:paraId="12B62D17" w14:textId="77777777" w:rsidR="0029126B" w:rsidRPr="007D3C9A" w:rsidRDefault="0029126B" w:rsidP="00295103">
            <w:pPr>
              <w:jc w:val="right"/>
              <w:rPr>
                <w:rFonts w:ascii="Verdana" w:eastAsia="Verdana" w:hAnsi="Verdana" w:cs="Verdana"/>
                <w:b/>
                <w:lang w:val="lt-LT"/>
              </w:rPr>
            </w:pPr>
            <w:r w:rsidRPr="007D3C9A">
              <w:rPr>
                <w:rFonts w:ascii="Verdana" w:eastAsia="Verdana" w:hAnsi="Verdana" w:cs="Verdana"/>
                <w:b/>
                <w:lang w:val="lt-LT"/>
              </w:rPr>
              <w:t>PVM (...%):</w:t>
            </w:r>
          </w:p>
        </w:tc>
        <w:tc>
          <w:tcPr>
            <w:tcW w:w="2322" w:type="dxa"/>
            <w:tcMar>
              <w:top w:w="0" w:type="dxa"/>
              <w:left w:w="100" w:type="dxa"/>
              <w:bottom w:w="0" w:type="dxa"/>
              <w:right w:w="100" w:type="dxa"/>
            </w:tcMar>
          </w:tcPr>
          <w:p w14:paraId="71EC7430" w14:textId="77777777" w:rsidR="0029126B" w:rsidRPr="007D3C9A" w:rsidRDefault="0029126B" w:rsidP="00295103">
            <w:pPr>
              <w:jc w:val="both"/>
              <w:rPr>
                <w:rFonts w:ascii="Verdana" w:eastAsia="Verdana" w:hAnsi="Verdana" w:cs="Verdana"/>
                <w:lang w:val="lt-LT"/>
              </w:rPr>
            </w:pPr>
          </w:p>
        </w:tc>
      </w:tr>
      <w:tr w:rsidR="0029126B" w:rsidRPr="007D3C9A" w14:paraId="59581732" w14:textId="77777777" w:rsidTr="00295103">
        <w:tc>
          <w:tcPr>
            <w:tcW w:w="7366" w:type="dxa"/>
            <w:gridSpan w:val="2"/>
            <w:tcMar>
              <w:top w:w="0" w:type="dxa"/>
              <w:left w:w="100" w:type="dxa"/>
              <w:bottom w:w="0" w:type="dxa"/>
              <w:right w:w="100" w:type="dxa"/>
            </w:tcMar>
          </w:tcPr>
          <w:p w14:paraId="0103A6A4" w14:textId="77777777" w:rsidR="0029126B" w:rsidRPr="007D3C9A" w:rsidRDefault="0029126B" w:rsidP="00295103">
            <w:pPr>
              <w:jc w:val="right"/>
              <w:rPr>
                <w:rFonts w:ascii="Verdana" w:eastAsia="Verdana" w:hAnsi="Verdana" w:cs="Verdana"/>
                <w:b/>
                <w:lang w:val="lt-LT"/>
              </w:rPr>
            </w:pPr>
            <w:r w:rsidRPr="007D3C9A">
              <w:rPr>
                <w:rFonts w:ascii="Verdana" w:eastAsia="Verdana" w:hAnsi="Verdana" w:cs="Verdana"/>
                <w:b/>
                <w:lang w:val="lt-LT"/>
              </w:rPr>
              <w:t>Iš viso bendra pasiūlymo kaina, Eur su PVM:</w:t>
            </w:r>
          </w:p>
        </w:tc>
        <w:tc>
          <w:tcPr>
            <w:tcW w:w="2322" w:type="dxa"/>
            <w:tcMar>
              <w:top w:w="0" w:type="dxa"/>
              <w:left w:w="100" w:type="dxa"/>
              <w:bottom w:w="0" w:type="dxa"/>
              <w:right w:w="100" w:type="dxa"/>
            </w:tcMar>
          </w:tcPr>
          <w:p w14:paraId="041CA0F9" w14:textId="77777777" w:rsidR="0029126B" w:rsidRPr="007D3C9A" w:rsidRDefault="0029126B" w:rsidP="00295103">
            <w:pPr>
              <w:jc w:val="both"/>
              <w:rPr>
                <w:rFonts w:ascii="Verdana" w:eastAsia="Verdana" w:hAnsi="Verdana" w:cs="Verdana"/>
                <w:lang w:val="lt-LT"/>
              </w:rPr>
            </w:pPr>
          </w:p>
        </w:tc>
      </w:tr>
    </w:tbl>
    <w:p w14:paraId="237EBAFB" w14:textId="77777777" w:rsidR="0029126B" w:rsidRPr="007D3C9A" w:rsidRDefault="0029126B" w:rsidP="0029126B">
      <w:pPr>
        <w:jc w:val="both"/>
        <w:rPr>
          <w:rFonts w:ascii="Verdana" w:eastAsia="Verdana" w:hAnsi="Verdana" w:cs="Verdana"/>
          <w:lang w:val="lt-LT"/>
        </w:rPr>
      </w:pPr>
      <w:r w:rsidRPr="007D3C9A">
        <w:rPr>
          <w:rFonts w:ascii="Verdana" w:eastAsia="Verdana" w:hAnsi="Verdana" w:cs="Verdana"/>
          <w:lang w:val="lt-LT"/>
        </w:rPr>
        <w:t>Tais atvejais, kai pagal galiojančius teisės aktus Tiekėjui nereikia mokėti PVM, jis atitinkamos skilties nepildo ir nurodo priežastis, dėl kurių PVM nemoka.</w:t>
      </w:r>
    </w:p>
    <w:p w14:paraId="4FD7F34B" w14:textId="77777777" w:rsidR="0029126B" w:rsidRPr="007D3C9A" w:rsidRDefault="0029126B" w:rsidP="0029126B">
      <w:pPr>
        <w:jc w:val="both"/>
        <w:rPr>
          <w:rFonts w:ascii="Verdana" w:eastAsia="Verdana" w:hAnsi="Verdana" w:cs="Verdana"/>
          <w:lang w:val="lt-LT"/>
        </w:rPr>
      </w:pPr>
      <w:r w:rsidRPr="007D3C9A">
        <w:rPr>
          <w:rFonts w:ascii="Verdana" w:eastAsia="Verdana" w:hAnsi="Verdana" w:cs="Verdana"/>
          <w:lang w:val="lt-LT"/>
        </w:rPr>
        <w:t>Visos kainos pasiūlyme turi būti įrašomos eurais, apvalinant dviem skaitmenimis po kablelio.</w:t>
      </w:r>
    </w:p>
    <w:p w14:paraId="2A9D625C" w14:textId="77777777" w:rsidR="0029126B" w:rsidRPr="007D3C9A" w:rsidRDefault="0029126B" w:rsidP="0029126B">
      <w:pPr>
        <w:jc w:val="both"/>
        <w:rPr>
          <w:rFonts w:ascii="Verdana" w:eastAsia="Verdana" w:hAnsi="Verdana" w:cs="Verdana"/>
          <w:lang w:val="lt-LT"/>
        </w:rPr>
      </w:pPr>
      <w:r w:rsidRPr="007D3C9A">
        <w:rPr>
          <w:rFonts w:ascii="Verdana" w:eastAsia="Verdana" w:hAnsi="Verdana" w:cs="Verdana"/>
          <w:lang w:val="lt-LT"/>
        </w:rPr>
        <w:t>Į pasiūlymo kainą įskaityti visi tiekėjo mokami mokesčiai ir visos tiekėjo patiriamos su pirkimo sutarties vykdymu susijusios išlaidos.</w:t>
      </w:r>
    </w:p>
    <w:p w14:paraId="72D31C4A" w14:textId="77777777" w:rsidR="0029126B" w:rsidRDefault="0029126B" w:rsidP="0029126B">
      <w:pPr>
        <w:jc w:val="both"/>
        <w:rPr>
          <w:rFonts w:ascii="Verdana" w:eastAsia="Verdana" w:hAnsi="Verdana" w:cs="Verdana"/>
          <w:lang w:val="lt-LT"/>
        </w:rPr>
      </w:pPr>
      <w:r w:rsidRPr="007D3C9A">
        <w:rPr>
          <w:rFonts w:ascii="Verdana" w:eastAsia="Verdana" w:hAnsi="Verdana" w:cs="Verdana"/>
          <w:lang w:val="lt-LT"/>
        </w:rPr>
        <w:t>Informacija apie kiekvieno Ūkio subjektų grupės partnerio savo jėgomis numatomų atlikti darbų dalies vertę (pildoma, kai pasiūlymą pateikia tiekėjų grupė):</w:t>
      </w:r>
    </w:p>
    <w:p w14:paraId="27F13DEB" w14:textId="77777777" w:rsidR="0029126B" w:rsidRPr="007D3C9A" w:rsidRDefault="0029126B" w:rsidP="0029126B">
      <w:pPr>
        <w:jc w:val="both"/>
        <w:rPr>
          <w:rFonts w:ascii="Verdana" w:eastAsia="Verdana" w:hAnsi="Verdana" w:cs="Verdana"/>
          <w:lang w:val="lt-LT"/>
        </w:rPr>
      </w:pPr>
    </w:p>
    <w:tbl>
      <w:tblPr>
        <w:tblStyle w:val="16"/>
        <w:tblW w:w="9631" w:type="dxa"/>
        <w:tblBorders>
          <w:top w:val="nil"/>
          <w:left w:val="nil"/>
          <w:bottom w:val="nil"/>
          <w:right w:val="nil"/>
          <w:insideH w:val="nil"/>
          <w:insideV w:val="nil"/>
        </w:tblBorders>
        <w:tblLayout w:type="fixed"/>
        <w:tblLook w:val="0600" w:firstRow="0" w:lastRow="0" w:firstColumn="0" w:lastColumn="0" w:noHBand="1" w:noVBand="1"/>
      </w:tblPr>
      <w:tblGrid>
        <w:gridCol w:w="788"/>
        <w:gridCol w:w="2296"/>
        <w:gridCol w:w="3004"/>
        <w:gridCol w:w="1775"/>
        <w:gridCol w:w="1768"/>
      </w:tblGrid>
      <w:tr w:rsidR="0029126B" w:rsidRPr="007D3C9A" w14:paraId="1A2DB259" w14:textId="77777777" w:rsidTr="00295103">
        <w:tc>
          <w:tcPr>
            <w:tcW w:w="788"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CE11DBC"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Eil. Nr.</w:t>
            </w:r>
          </w:p>
        </w:tc>
        <w:tc>
          <w:tcPr>
            <w:tcW w:w="2296"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33EAC70"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Partnerio pavadinimas</w:t>
            </w:r>
          </w:p>
        </w:tc>
        <w:tc>
          <w:tcPr>
            <w:tcW w:w="3004"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669F0F8"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Numatomi atlikti darbai</w:t>
            </w:r>
          </w:p>
        </w:tc>
        <w:tc>
          <w:tcPr>
            <w:tcW w:w="3543"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4E4159"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Partnerio darbų dalies vertė pasiūlymo kainoje</w:t>
            </w:r>
          </w:p>
        </w:tc>
      </w:tr>
      <w:tr w:rsidR="0029126B" w:rsidRPr="007D3C9A" w14:paraId="5663EE07" w14:textId="77777777" w:rsidTr="00295103">
        <w:tc>
          <w:tcPr>
            <w:tcW w:w="788"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1FD0F4" w14:textId="77777777" w:rsidR="0029126B" w:rsidRPr="007D3C9A" w:rsidRDefault="0029126B" w:rsidP="00295103">
            <w:pPr>
              <w:rPr>
                <w:rFonts w:ascii="Verdana" w:hAnsi="Verdana"/>
                <w:lang w:val="lt-LT"/>
              </w:rPr>
            </w:pPr>
          </w:p>
        </w:tc>
        <w:tc>
          <w:tcPr>
            <w:tcW w:w="2296"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A00B90" w14:textId="77777777" w:rsidR="0029126B" w:rsidRPr="007D3C9A" w:rsidRDefault="0029126B" w:rsidP="00295103">
            <w:pPr>
              <w:rPr>
                <w:rFonts w:ascii="Verdana" w:hAnsi="Verdana"/>
                <w:lang w:val="lt-LT"/>
              </w:rPr>
            </w:pPr>
          </w:p>
        </w:tc>
        <w:tc>
          <w:tcPr>
            <w:tcW w:w="3004"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FE874DF" w14:textId="77777777" w:rsidR="0029126B" w:rsidRPr="007D3C9A" w:rsidRDefault="0029126B" w:rsidP="00295103">
            <w:pPr>
              <w:rPr>
                <w:rFonts w:ascii="Verdana" w:hAnsi="Verdana"/>
                <w:lang w:val="lt-LT"/>
              </w:rPr>
            </w:pPr>
          </w:p>
        </w:tc>
        <w:tc>
          <w:tcPr>
            <w:tcW w:w="17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D855AC"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Eur su PVM</w:t>
            </w:r>
          </w:p>
        </w:tc>
        <w:tc>
          <w:tcPr>
            <w:tcW w:w="17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D5B65FA"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Proc.</w:t>
            </w:r>
          </w:p>
        </w:tc>
      </w:tr>
      <w:tr w:rsidR="0029126B" w:rsidRPr="007D3C9A" w14:paraId="6E80D947" w14:textId="77777777" w:rsidTr="00295103">
        <w:tc>
          <w:tcPr>
            <w:tcW w:w="78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2AF63F3"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c>
          <w:tcPr>
            <w:tcW w:w="22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D9A4037"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c>
          <w:tcPr>
            <w:tcW w:w="300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19E36C7"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c>
          <w:tcPr>
            <w:tcW w:w="17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DA83DFD"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c>
          <w:tcPr>
            <w:tcW w:w="17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A5F20FA"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r>
      <w:tr w:rsidR="0029126B" w:rsidRPr="007D3C9A" w14:paraId="79BB372A" w14:textId="77777777" w:rsidTr="00295103">
        <w:tc>
          <w:tcPr>
            <w:tcW w:w="78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01C7D6A"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c>
          <w:tcPr>
            <w:tcW w:w="22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00438D4"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c>
          <w:tcPr>
            <w:tcW w:w="300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D04F760"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c>
          <w:tcPr>
            <w:tcW w:w="17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2932053"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c>
          <w:tcPr>
            <w:tcW w:w="17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14BF323"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r>
      <w:tr w:rsidR="0029126B" w:rsidRPr="007D3C9A" w14:paraId="682069A1" w14:textId="77777777" w:rsidTr="00295103">
        <w:tc>
          <w:tcPr>
            <w:tcW w:w="6088"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E4041F8" w14:textId="77777777" w:rsidR="0029126B" w:rsidRPr="007D3C9A" w:rsidRDefault="0029126B" w:rsidP="00295103">
            <w:pPr>
              <w:jc w:val="right"/>
              <w:rPr>
                <w:rFonts w:ascii="Verdana" w:eastAsia="Verdana" w:hAnsi="Verdana" w:cs="Verdana"/>
                <w:b/>
                <w:lang w:val="lt-LT"/>
              </w:rPr>
            </w:pPr>
            <w:r w:rsidRPr="007D3C9A">
              <w:rPr>
                <w:rFonts w:ascii="Verdana" w:eastAsia="Verdana" w:hAnsi="Verdana" w:cs="Verdana"/>
                <w:b/>
                <w:lang w:val="lt-LT"/>
              </w:rPr>
              <w:t>Viso:</w:t>
            </w:r>
          </w:p>
        </w:tc>
        <w:tc>
          <w:tcPr>
            <w:tcW w:w="17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22F7660"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c>
          <w:tcPr>
            <w:tcW w:w="17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1DD0BF5"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r>
    </w:tbl>
    <w:p w14:paraId="3E812519" w14:textId="77777777" w:rsidR="0029126B" w:rsidRPr="007D3C9A" w:rsidRDefault="0029126B" w:rsidP="0029126B">
      <w:pPr>
        <w:rPr>
          <w:rFonts w:ascii="Verdana" w:eastAsia="Verdana" w:hAnsi="Verdana" w:cs="Verdana"/>
          <w:lang w:val="lt-LT"/>
        </w:rPr>
      </w:pPr>
    </w:p>
    <w:p w14:paraId="7B79013A" w14:textId="77777777" w:rsidR="0029126B" w:rsidRDefault="0029126B" w:rsidP="0029126B">
      <w:pPr>
        <w:jc w:val="both"/>
        <w:rPr>
          <w:rFonts w:ascii="Verdana" w:eastAsia="Verdana" w:hAnsi="Verdana" w:cs="Verdana"/>
          <w:lang w:val="lt-LT"/>
        </w:rPr>
      </w:pPr>
      <w:r w:rsidRPr="007D3C9A">
        <w:rPr>
          <w:rFonts w:ascii="Verdana" w:eastAsia="Verdana" w:hAnsi="Verdana" w:cs="Verdana"/>
          <w:lang w:val="lt-LT"/>
        </w:rPr>
        <w:t>Informacija apie visus tiekėjo pirkimo sutarties vykdymui pasitelkiamus trečiuosius asmenis (subtiekėjus ir/ar ūkio subjektus):</w:t>
      </w:r>
    </w:p>
    <w:p w14:paraId="6C310368" w14:textId="77777777" w:rsidR="0029126B" w:rsidRPr="007D3C9A" w:rsidRDefault="0029126B" w:rsidP="0029126B">
      <w:pPr>
        <w:jc w:val="both"/>
        <w:rPr>
          <w:rFonts w:ascii="Verdana" w:eastAsia="Verdana" w:hAnsi="Verdana" w:cs="Verdana"/>
          <w:lang w:val="lt-LT"/>
        </w:rPr>
      </w:pPr>
    </w:p>
    <w:tbl>
      <w:tblPr>
        <w:tblStyle w:val="15"/>
        <w:tblW w:w="9631" w:type="dxa"/>
        <w:tblBorders>
          <w:top w:val="nil"/>
          <w:left w:val="nil"/>
          <w:bottom w:val="nil"/>
          <w:right w:val="nil"/>
          <w:insideH w:val="nil"/>
          <w:insideV w:val="nil"/>
        </w:tblBorders>
        <w:tblLayout w:type="fixed"/>
        <w:tblLook w:val="0600" w:firstRow="0" w:lastRow="0" w:firstColumn="0" w:lastColumn="0" w:noHBand="1" w:noVBand="1"/>
      </w:tblPr>
      <w:tblGrid>
        <w:gridCol w:w="667"/>
        <w:gridCol w:w="1756"/>
        <w:gridCol w:w="1696"/>
        <w:gridCol w:w="1601"/>
        <w:gridCol w:w="1643"/>
        <w:gridCol w:w="2268"/>
      </w:tblGrid>
      <w:tr w:rsidR="0029126B" w:rsidRPr="007D3C9A" w14:paraId="11DBBFC4" w14:textId="77777777" w:rsidTr="00295103">
        <w:tc>
          <w:tcPr>
            <w:tcW w:w="6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F5C9801"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Eil. Nr.</w:t>
            </w:r>
          </w:p>
        </w:tc>
        <w:tc>
          <w:tcPr>
            <w:tcW w:w="175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E403582"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Trečiojo asmens (subtiekėjo ar ūkio subjekto) pavadinimas, kodas ir adresas</w:t>
            </w:r>
          </w:p>
        </w:tc>
        <w:tc>
          <w:tcPr>
            <w:tcW w:w="16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0517938"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Subtiekėjas</w:t>
            </w:r>
            <w:r w:rsidRPr="007D3C9A">
              <w:rPr>
                <w:rFonts w:ascii="Verdana" w:eastAsia="Verdana" w:hAnsi="Verdana" w:cs="Verdana"/>
                <w:b/>
                <w:vertAlign w:val="superscript"/>
                <w:lang w:val="lt-LT"/>
              </w:rPr>
              <w:t>*</w:t>
            </w:r>
            <w:r w:rsidRPr="007D3C9A">
              <w:rPr>
                <w:rFonts w:ascii="Verdana" w:eastAsia="Verdana" w:hAnsi="Verdana" w:cs="Verdana"/>
                <w:b/>
                <w:lang w:val="lt-LT"/>
              </w:rPr>
              <w:t xml:space="preserve"> (</w:t>
            </w:r>
            <w:r w:rsidRPr="007D3C9A">
              <w:rPr>
                <w:rFonts w:ascii="Verdana" w:eastAsia="Verdana" w:hAnsi="Verdana" w:cs="Verdana"/>
                <w:b/>
                <w:i/>
                <w:lang w:val="lt-LT"/>
              </w:rPr>
              <w:t>pažymėti X, jei taikoma</w:t>
            </w:r>
            <w:r w:rsidRPr="007D3C9A">
              <w:rPr>
                <w:rFonts w:ascii="Verdana" w:eastAsia="Verdana" w:hAnsi="Verdana" w:cs="Verdana"/>
                <w:b/>
                <w:lang w:val="lt-LT"/>
              </w:rPr>
              <w:t>)</w:t>
            </w:r>
          </w:p>
        </w:tc>
        <w:tc>
          <w:tcPr>
            <w:tcW w:w="16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0A42DA3" w14:textId="77777777" w:rsidR="0029126B" w:rsidRPr="007D3C9A" w:rsidRDefault="0029126B" w:rsidP="00295103">
            <w:pPr>
              <w:jc w:val="center"/>
              <w:rPr>
                <w:rFonts w:ascii="Verdana" w:eastAsia="Verdana" w:hAnsi="Verdana" w:cs="Verdana"/>
                <w:b/>
                <w:vertAlign w:val="superscript"/>
                <w:lang w:val="lt-LT"/>
              </w:rPr>
            </w:pPr>
            <w:r w:rsidRPr="007D3C9A">
              <w:rPr>
                <w:rFonts w:ascii="Verdana" w:eastAsia="Verdana" w:hAnsi="Verdana" w:cs="Verdana"/>
                <w:b/>
                <w:lang w:val="lt-LT"/>
              </w:rPr>
              <w:t>Ūkio subjektas</w:t>
            </w:r>
            <w:r w:rsidRPr="007D3C9A">
              <w:rPr>
                <w:rFonts w:ascii="Verdana" w:eastAsia="Verdana" w:hAnsi="Verdana" w:cs="Verdana"/>
                <w:b/>
                <w:vertAlign w:val="superscript"/>
                <w:lang w:val="lt-LT"/>
              </w:rPr>
              <w:t>**</w:t>
            </w:r>
          </w:p>
          <w:p w14:paraId="1577AD52" w14:textId="765E1A9C"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w:t>
            </w:r>
            <w:r w:rsidRPr="007D3C9A">
              <w:rPr>
                <w:rFonts w:ascii="Verdana" w:eastAsia="Verdana" w:hAnsi="Verdana" w:cs="Verdana"/>
                <w:b/>
                <w:i/>
                <w:lang w:val="lt-LT"/>
              </w:rPr>
              <w:t>pažymėti X, jei taikoma</w:t>
            </w:r>
            <w:r w:rsidRPr="007D3C9A">
              <w:rPr>
                <w:rFonts w:ascii="Verdana" w:eastAsia="Verdana" w:hAnsi="Verdana" w:cs="Verdana"/>
                <w:b/>
                <w:lang w:val="lt-LT"/>
              </w:rPr>
              <w:t>)</w:t>
            </w:r>
          </w:p>
        </w:tc>
        <w:tc>
          <w:tcPr>
            <w:tcW w:w="16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B40D3DE"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Numatomi atlikti darbai</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10CC483"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Pirkimo sutarties dalis (procentais) pasiūlymo kainoje, kuriai ketinama pasitelkti trečiuosius asmenis</w:t>
            </w:r>
          </w:p>
        </w:tc>
      </w:tr>
      <w:tr w:rsidR="0029126B" w:rsidRPr="007D3C9A" w14:paraId="5AD2D506" w14:textId="77777777" w:rsidTr="00295103">
        <w:tc>
          <w:tcPr>
            <w:tcW w:w="6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6588484" w14:textId="77777777" w:rsidR="0029126B" w:rsidRPr="007D3C9A" w:rsidRDefault="0029126B" w:rsidP="00295103">
            <w:pPr>
              <w:rPr>
                <w:rFonts w:ascii="Verdana" w:eastAsia="Verdana" w:hAnsi="Verdana" w:cs="Verdana"/>
                <w:lang w:val="lt-LT"/>
              </w:rPr>
            </w:pPr>
          </w:p>
        </w:tc>
        <w:tc>
          <w:tcPr>
            <w:tcW w:w="175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CE08C46" w14:textId="77777777" w:rsidR="0029126B" w:rsidRPr="007D3C9A" w:rsidRDefault="0029126B" w:rsidP="00295103">
            <w:pPr>
              <w:rPr>
                <w:rFonts w:ascii="Verdana" w:eastAsia="Verdana" w:hAnsi="Verdana" w:cs="Verdana"/>
                <w:lang w:val="lt-LT"/>
              </w:rPr>
            </w:pPr>
          </w:p>
        </w:tc>
        <w:tc>
          <w:tcPr>
            <w:tcW w:w="16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D724ED8" w14:textId="77777777" w:rsidR="0029126B" w:rsidRPr="007D3C9A" w:rsidRDefault="0029126B" w:rsidP="00295103">
            <w:pPr>
              <w:rPr>
                <w:rFonts w:ascii="Verdana" w:eastAsia="Verdana" w:hAnsi="Verdana" w:cs="Verdana"/>
                <w:lang w:val="lt-LT"/>
              </w:rPr>
            </w:pPr>
          </w:p>
        </w:tc>
        <w:tc>
          <w:tcPr>
            <w:tcW w:w="16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5478039" w14:textId="77777777" w:rsidR="0029126B" w:rsidRPr="007D3C9A" w:rsidRDefault="0029126B" w:rsidP="00295103">
            <w:pPr>
              <w:rPr>
                <w:rFonts w:ascii="Verdana" w:eastAsia="Verdana" w:hAnsi="Verdana" w:cs="Verdana"/>
                <w:lang w:val="lt-LT"/>
              </w:rPr>
            </w:pPr>
          </w:p>
        </w:tc>
        <w:tc>
          <w:tcPr>
            <w:tcW w:w="16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30ED6B0" w14:textId="77777777" w:rsidR="0029126B" w:rsidRPr="007D3C9A" w:rsidRDefault="0029126B" w:rsidP="00295103">
            <w:pPr>
              <w:rPr>
                <w:rFonts w:ascii="Verdana" w:eastAsia="Verdana" w:hAnsi="Verdana" w:cs="Verdana"/>
                <w:lang w:val="lt-LT"/>
              </w:rPr>
            </w:pP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B4ED875" w14:textId="77777777" w:rsidR="0029126B" w:rsidRPr="007D3C9A" w:rsidRDefault="0029126B" w:rsidP="00295103">
            <w:pPr>
              <w:rPr>
                <w:rFonts w:ascii="Verdana" w:eastAsia="Verdana" w:hAnsi="Verdana" w:cs="Verdana"/>
                <w:lang w:val="lt-LT"/>
              </w:rPr>
            </w:pPr>
          </w:p>
        </w:tc>
      </w:tr>
      <w:tr w:rsidR="0029126B" w:rsidRPr="007D3C9A" w14:paraId="54B6C175" w14:textId="77777777" w:rsidTr="00295103">
        <w:tc>
          <w:tcPr>
            <w:tcW w:w="6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5431CD2" w14:textId="77777777" w:rsidR="0029126B" w:rsidRPr="007D3C9A" w:rsidRDefault="0029126B" w:rsidP="00295103">
            <w:pPr>
              <w:rPr>
                <w:rFonts w:ascii="Verdana" w:eastAsia="Verdana" w:hAnsi="Verdana" w:cs="Verdana"/>
                <w:lang w:val="lt-LT"/>
              </w:rPr>
            </w:pPr>
          </w:p>
        </w:tc>
        <w:tc>
          <w:tcPr>
            <w:tcW w:w="175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AB595BB" w14:textId="77777777" w:rsidR="0029126B" w:rsidRPr="007D3C9A" w:rsidRDefault="0029126B" w:rsidP="00295103">
            <w:pPr>
              <w:rPr>
                <w:rFonts w:ascii="Verdana" w:eastAsia="Verdana" w:hAnsi="Verdana" w:cs="Verdana"/>
                <w:lang w:val="lt-LT"/>
              </w:rPr>
            </w:pPr>
          </w:p>
        </w:tc>
        <w:tc>
          <w:tcPr>
            <w:tcW w:w="16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3E00ED" w14:textId="77777777" w:rsidR="0029126B" w:rsidRPr="007D3C9A" w:rsidRDefault="0029126B" w:rsidP="00295103">
            <w:pPr>
              <w:rPr>
                <w:rFonts w:ascii="Verdana" w:eastAsia="Verdana" w:hAnsi="Verdana" w:cs="Verdana"/>
                <w:lang w:val="lt-LT"/>
              </w:rPr>
            </w:pPr>
          </w:p>
        </w:tc>
        <w:tc>
          <w:tcPr>
            <w:tcW w:w="16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CB63D57" w14:textId="77777777" w:rsidR="0029126B" w:rsidRPr="007D3C9A" w:rsidRDefault="0029126B" w:rsidP="00295103">
            <w:pPr>
              <w:rPr>
                <w:rFonts w:ascii="Verdana" w:eastAsia="Verdana" w:hAnsi="Verdana" w:cs="Verdana"/>
                <w:lang w:val="lt-LT"/>
              </w:rPr>
            </w:pPr>
          </w:p>
        </w:tc>
        <w:tc>
          <w:tcPr>
            <w:tcW w:w="16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65C2A1E" w14:textId="77777777" w:rsidR="0029126B" w:rsidRPr="007D3C9A" w:rsidRDefault="0029126B" w:rsidP="00295103">
            <w:pPr>
              <w:rPr>
                <w:rFonts w:ascii="Verdana" w:eastAsia="Verdana" w:hAnsi="Verdana" w:cs="Verdana"/>
                <w:lang w:val="lt-LT"/>
              </w:rPr>
            </w:pP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8C8A6E0" w14:textId="77777777" w:rsidR="0029126B" w:rsidRPr="007D3C9A" w:rsidRDefault="0029126B" w:rsidP="00295103">
            <w:pPr>
              <w:rPr>
                <w:rFonts w:ascii="Verdana" w:eastAsia="Verdana" w:hAnsi="Verdana" w:cs="Verdana"/>
                <w:lang w:val="lt-LT"/>
              </w:rPr>
            </w:pPr>
          </w:p>
        </w:tc>
      </w:tr>
      <w:tr w:rsidR="0029126B" w:rsidRPr="007D3C9A" w14:paraId="11834732" w14:textId="77777777" w:rsidTr="00295103">
        <w:tc>
          <w:tcPr>
            <w:tcW w:w="6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228766E" w14:textId="77777777" w:rsidR="0029126B" w:rsidRPr="007D3C9A" w:rsidRDefault="0029126B" w:rsidP="00295103">
            <w:pPr>
              <w:rPr>
                <w:rFonts w:ascii="Verdana" w:eastAsia="Verdana" w:hAnsi="Verdana" w:cs="Verdana"/>
                <w:b/>
                <w:lang w:val="lt-LT"/>
              </w:rPr>
            </w:pPr>
          </w:p>
        </w:tc>
        <w:tc>
          <w:tcPr>
            <w:tcW w:w="6696"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5541407" w14:textId="77777777" w:rsidR="0029126B" w:rsidRPr="007D3C9A" w:rsidRDefault="0029126B" w:rsidP="00295103">
            <w:pPr>
              <w:jc w:val="right"/>
              <w:rPr>
                <w:rFonts w:ascii="Verdana" w:eastAsia="Verdana" w:hAnsi="Verdana" w:cs="Verdana"/>
                <w:b/>
                <w:lang w:val="lt-LT"/>
              </w:rPr>
            </w:pPr>
            <w:r w:rsidRPr="007D3C9A">
              <w:rPr>
                <w:rFonts w:ascii="Verdana" w:eastAsia="Verdana" w:hAnsi="Verdana" w:cs="Verdana"/>
                <w:b/>
                <w:lang w:val="lt-LT"/>
              </w:rPr>
              <w:t>Viso:</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59147FB" w14:textId="77777777" w:rsidR="0029126B" w:rsidRPr="007D3C9A" w:rsidRDefault="0029126B" w:rsidP="00295103">
            <w:pPr>
              <w:rPr>
                <w:rFonts w:ascii="Verdana" w:eastAsia="Verdana" w:hAnsi="Verdana" w:cs="Verdana"/>
                <w:lang w:val="lt-LT"/>
              </w:rPr>
            </w:pPr>
          </w:p>
        </w:tc>
      </w:tr>
    </w:tbl>
    <w:p w14:paraId="744F08ED" w14:textId="77777777" w:rsidR="0029126B" w:rsidRDefault="0029126B" w:rsidP="0029126B">
      <w:pPr>
        <w:jc w:val="both"/>
        <w:rPr>
          <w:rFonts w:ascii="Verdana" w:eastAsia="Verdana" w:hAnsi="Verdana" w:cs="Verdana"/>
          <w:lang w:val="lt-LT"/>
        </w:rPr>
      </w:pPr>
    </w:p>
    <w:p w14:paraId="17165C0B" w14:textId="77777777" w:rsidR="0029126B" w:rsidRPr="005F4B85" w:rsidRDefault="0029126B" w:rsidP="0029126B">
      <w:pPr>
        <w:jc w:val="both"/>
        <w:rPr>
          <w:rFonts w:ascii="Verdana" w:eastAsia="Verdana" w:hAnsi="Verdana" w:cs="Verdana"/>
          <w:lang w:val="lt-LT"/>
        </w:rPr>
      </w:pPr>
      <w:r w:rsidRPr="005F4B85">
        <w:rPr>
          <w:rFonts w:ascii="Verdana" w:eastAsia="Verdana" w:hAnsi="Verdana" w:cs="Verdana"/>
          <w:lang w:val="lt-LT"/>
        </w:rPr>
        <w:t>Pastabos:</w:t>
      </w:r>
    </w:p>
    <w:p w14:paraId="4FD5D3DC" w14:textId="77777777" w:rsidR="0029126B" w:rsidRPr="005F4B85" w:rsidRDefault="0029126B" w:rsidP="0029126B">
      <w:pPr>
        <w:jc w:val="both"/>
        <w:rPr>
          <w:rFonts w:ascii="Verdana" w:eastAsia="Verdana" w:hAnsi="Verdana" w:cs="Verdana"/>
          <w:lang w:val="lt-LT"/>
        </w:rPr>
      </w:pPr>
      <w:r w:rsidRPr="005F4B85">
        <w:rPr>
          <w:rFonts w:ascii="Verdana" w:eastAsia="Verdana" w:hAnsi="Verdana" w:cs="Verdana"/>
          <w:b/>
          <w:lang w:val="lt-LT"/>
        </w:rPr>
        <w:t>*</w:t>
      </w:r>
      <w:r w:rsidRPr="005F4B85">
        <w:rPr>
          <w:rFonts w:ascii="Verdana" w:eastAsia="Verdana" w:hAnsi="Verdana" w:cs="Verdana"/>
          <w:lang w:val="lt-LT"/>
        </w:rPr>
        <w:t xml:space="preserve"> </w:t>
      </w:r>
      <w:r w:rsidRPr="005F4B85">
        <w:rPr>
          <w:rFonts w:ascii="Verdana" w:eastAsia="Verdana" w:hAnsi="Verdana" w:cs="Verdana"/>
          <w:b/>
          <w:lang w:val="lt-LT"/>
        </w:rPr>
        <w:t>Subtiekėjas,</w:t>
      </w:r>
      <w:r w:rsidRPr="005F4B85">
        <w:rPr>
          <w:rFonts w:ascii="Verdana" w:eastAsia="Verdana" w:hAnsi="Verdana" w:cs="Verdana"/>
          <w:lang w:val="lt-LT"/>
        </w:rPr>
        <w:t xml:space="preserve"> kurio pajėgumais tiekėjas nesiremia – tiekėjo pirkimo sutarties vykdymui pasitelkiamas trečiasis asmuo, kurio kvalifikacija tiekėjas nesiremia, kad atitiktų kvalifikacijos reikalavimus.</w:t>
      </w:r>
    </w:p>
    <w:p w14:paraId="592D6BCC" w14:textId="77777777" w:rsidR="0029126B" w:rsidRPr="005F4B85" w:rsidRDefault="0029126B" w:rsidP="0029126B">
      <w:pPr>
        <w:jc w:val="both"/>
        <w:rPr>
          <w:rFonts w:ascii="Verdana" w:eastAsia="Verdana" w:hAnsi="Verdana" w:cs="Verdana"/>
          <w:lang w:val="lt-LT"/>
        </w:rPr>
      </w:pPr>
      <w:r w:rsidRPr="005F4B85">
        <w:rPr>
          <w:rFonts w:ascii="Verdana" w:eastAsia="Verdana" w:hAnsi="Verdana" w:cs="Verdana"/>
          <w:b/>
          <w:lang w:val="lt-LT"/>
        </w:rPr>
        <w:t>**</w:t>
      </w:r>
      <w:r w:rsidRPr="005F4B85">
        <w:rPr>
          <w:rFonts w:ascii="Verdana" w:eastAsia="Verdana" w:hAnsi="Verdana" w:cs="Verdana"/>
          <w:lang w:val="lt-LT"/>
        </w:rPr>
        <w:t xml:space="preserve"> </w:t>
      </w:r>
      <w:r w:rsidRPr="005F4B85">
        <w:rPr>
          <w:rFonts w:ascii="Verdana" w:eastAsia="Verdana" w:hAnsi="Verdana" w:cs="Verdana"/>
          <w:b/>
          <w:lang w:val="lt-LT"/>
        </w:rPr>
        <w:t>Ūkio subjektas</w:t>
      </w:r>
      <w:r w:rsidRPr="005F4B85">
        <w:rPr>
          <w:rFonts w:ascii="Verdana" w:eastAsia="Verdana" w:hAnsi="Verdana" w:cs="Verdana"/>
          <w:lang w:val="lt-LT"/>
        </w:rPr>
        <w:t>, kurio pajėgumais remiamasi – tiekėjo pirkimo sutarties vykdymui pasitelkiamas trečiasis asmuo, kurio kvalifikacija tiekėjas remiasi, kad atitiktų kvalifikacijos reikalavimus.</w:t>
      </w:r>
    </w:p>
    <w:p w14:paraId="3E8D58E3" w14:textId="77777777" w:rsidR="0029126B" w:rsidRPr="007D3C9A" w:rsidRDefault="0029126B" w:rsidP="0029126B">
      <w:pPr>
        <w:rPr>
          <w:rFonts w:ascii="Verdana" w:eastAsia="Verdana" w:hAnsi="Verdana" w:cs="Verdana"/>
          <w:lang w:val="lt-LT"/>
        </w:rPr>
      </w:pPr>
    </w:p>
    <w:p w14:paraId="4F97C5E5" w14:textId="77777777" w:rsidR="0029126B" w:rsidRDefault="0029126B" w:rsidP="0029126B">
      <w:pPr>
        <w:rPr>
          <w:rFonts w:ascii="Verdana" w:eastAsia="Verdana" w:hAnsi="Verdana" w:cs="Verdana"/>
          <w:lang w:val="lt-LT"/>
        </w:rPr>
      </w:pPr>
      <w:r w:rsidRPr="007D3C9A">
        <w:rPr>
          <w:rFonts w:ascii="Verdana" w:eastAsia="Verdana" w:hAnsi="Verdana" w:cs="Verdana"/>
          <w:lang w:val="lt-LT"/>
        </w:rPr>
        <w:lastRenderedPageBreak/>
        <w:t>Informacija apie specialistus (kvazisubtiekėjus)***:</w:t>
      </w:r>
    </w:p>
    <w:p w14:paraId="0C8FBC55" w14:textId="77777777" w:rsidR="0029126B" w:rsidRPr="007D3C9A" w:rsidRDefault="0029126B" w:rsidP="0029126B">
      <w:pPr>
        <w:rPr>
          <w:rFonts w:ascii="Verdana" w:eastAsia="Verdana" w:hAnsi="Verdana" w:cs="Verdana"/>
          <w:lang w:val="lt-LT"/>
        </w:rPr>
      </w:pPr>
    </w:p>
    <w:tbl>
      <w:tblPr>
        <w:tblStyle w:val="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03"/>
        <w:gridCol w:w="4154"/>
        <w:gridCol w:w="4677"/>
      </w:tblGrid>
      <w:tr w:rsidR="0029126B" w:rsidRPr="007D3C9A" w14:paraId="15D7723F" w14:textId="77777777" w:rsidTr="00295103">
        <w:tc>
          <w:tcPr>
            <w:tcW w:w="803" w:type="dxa"/>
            <w:tcMar>
              <w:top w:w="0" w:type="dxa"/>
              <w:left w:w="100" w:type="dxa"/>
              <w:bottom w:w="0" w:type="dxa"/>
              <w:right w:w="100" w:type="dxa"/>
            </w:tcMar>
          </w:tcPr>
          <w:p w14:paraId="0138D011"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Eil. Nr.</w:t>
            </w:r>
          </w:p>
        </w:tc>
        <w:tc>
          <w:tcPr>
            <w:tcW w:w="4154" w:type="dxa"/>
            <w:tcMar>
              <w:top w:w="0" w:type="dxa"/>
              <w:left w:w="100" w:type="dxa"/>
              <w:bottom w:w="0" w:type="dxa"/>
              <w:right w:w="100" w:type="dxa"/>
            </w:tcMar>
          </w:tcPr>
          <w:p w14:paraId="7B92BEB7"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Vardas ir pavardė</w:t>
            </w:r>
          </w:p>
        </w:tc>
        <w:tc>
          <w:tcPr>
            <w:tcW w:w="4677" w:type="dxa"/>
            <w:tcMar>
              <w:top w:w="0" w:type="dxa"/>
              <w:left w:w="100" w:type="dxa"/>
              <w:bottom w:w="0" w:type="dxa"/>
              <w:right w:w="100" w:type="dxa"/>
            </w:tcMar>
          </w:tcPr>
          <w:p w14:paraId="47AB6892"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Specialisto dabartinė darbovietė</w:t>
            </w:r>
          </w:p>
        </w:tc>
      </w:tr>
      <w:tr w:rsidR="0029126B" w:rsidRPr="007D3C9A" w14:paraId="5013EB79" w14:textId="77777777" w:rsidTr="00295103">
        <w:tc>
          <w:tcPr>
            <w:tcW w:w="803" w:type="dxa"/>
            <w:tcMar>
              <w:top w:w="0" w:type="dxa"/>
              <w:left w:w="100" w:type="dxa"/>
              <w:bottom w:w="0" w:type="dxa"/>
              <w:right w:w="100" w:type="dxa"/>
            </w:tcMar>
          </w:tcPr>
          <w:p w14:paraId="0546A020"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c>
          <w:tcPr>
            <w:tcW w:w="4154" w:type="dxa"/>
            <w:tcMar>
              <w:top w:w="0" w:type="dxa"/>
              <w:left w:w="100" w:type="dxa"/>
              <w:bottom w:w="0" w:type="dxa"/>
              <w:right w:w="100" w:type="dxa"/>
            </w:tcMar>
          </w:tcPr>
          <w:p w14:paraId="017998D0"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c>
          <w:tcPr>
            <w:tcW w:w="4677" w:type="dxa"/>
            <w:tcMar>
              <w:top w:w="0" w:type="dxa"/>
              <w:left w:w="100" w:type="dxa"/>
              <w:bottom w:w="0" w:type="dxa"/>
              <w:right w:w="100" w:type="dxa"/>
            </w:tcMar>
          </w:tcPr>
          <w:p w14:paraId="30E804FB"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r>
      <w:tr w:rsidR="0029126B" w:rsidRPr="007D3C9A" w14:paraId="22CA8711" w14:textId="77777777" w:rsidTr="00295103">
        <w:tc>
          <w:tcPr>
            <w:tcW w:w="803" w:type="dxa"/>
            <w:tcMar>
              <w:top w:w="0" w:type="dxa"/>
              <w:left w:w="100" w:type="dxa"/>
              <w:bottom w:w="0" w:type="dxa"/>
              <w:right w:w="100" w:type="dxa"/>
            </w:tcMar>
          </w:tcPr>
          <w:p w14:paraId="273D6194"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c>
          <w:tcPr>
            <w:tcW w:w="4154" w:type="dxa"/>
            <w:tcMar>
              <w:top w:w="0" w:type="dxa"/>
              <w:left w:w="100" w:type="dxa"/>
              <w:bottom w:w="0" w:type="dxa"/>
              <w:right w:w="100" w:type="dxa"/>
            </w:tcMar>
          </w:tcPr>
          <w:p w14:paraId="78D53A09"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c>
          <w:tcPr>
            <w:tcW w:w="4677" w:type="dxa"/>
            <w:tcMar>
              <w:top w:w="0" w:type="dxa"/>
              <w:left w:w="100" w:type="dxa"/>
              <w:bottom w:w="0" w:type="dxa"/>
              <w:right w:w="100" w:type="dxa"/>
            </w:tcMar>
          </w:tcPr>
          <w:p w14:paraId="27207238" w14:textId="77777777" w:rsidR="0029126B" w:rsidRPr="007D3C9A" w:rsidRDefault="0029126B" w:rsidP="00295103">
            <w:pPr>
              <w:rPr>
                <w:rFonts w:ascii="Verdana" w:eastAsia="Verdana" w:hAnsi="Verdana" w:cs="Verdana"/>
                <w:lang w:val="lt-LT"/>
              </w:rPr>
            </w:pPr>
            <w:r w:rsidRPr="007D3C9A">
              <w:rPr>
                <w:rFonts w:ascii="Verdana" w:eastAsia="Verdana" w:hAnsi="Verdana" w:cs="Verdana"/>
                <w:lang w:val="lt-LT"/>
              </w:rPr>
              <w:t xml:space="preserve"> </w:t>
            </w:r>
          </w:p>
        </w:tc>
      </w:tr>
    </w:tbl>
    <w:p w14:paraId="4EAC5DE8" w14:textId="77777777" w:rsidR="0029126B" w:rsidRDefault="0029126B" w:rsidP="0029126B">
      <w:pPr>
        <w:jc w:val="both"/>
        <w:rPr>
          <w:rFonts w:ascii="Verdana" w:eastAsia="Verdana" w:hAnsi="Verdana" w:cs="Verdana"/>
          <w:b/>
          <w:lang w:val="lt-LT"/>
        </w:rPr>
      </w:pPr>
    </w:p>
    <w:p w14:paraId="459B791A" w14:textId="77777777" w:rsidR="0029126B" w:rsidRDefault="0029126B" w:rsidP="0029126B">
      <w:pPr>
        <w:jc w:val="both"/>
        <w:rPr>
          <w:rFonts w:ascii="Verdana" w:eastAsia="Verdana" w:hAnsi="Verdana" w:cs="Verdana"/>
          <w:lang w:val="lt-LT"/>
        </w:rPr>
      </w:pPr>
      <w:r w:rsidRPr="006F5A08">
        <w:rPr>
          <w:rFonts w:ascii="Verdana" w:eastAsia="Verdana" w:hAnsi="Verdana" w:cs="Verdana"/>
          <w:b/>
          <w:lang w:val="lt-LT"/>
        </w:rPr>
        <w:t>*** Kvazisubtiekėjas</w:t>
      </w:r>
      <w:r w:rsidRPr="006F5A08">
        <w:rPr>
          <w:rFonts w:ascii="Verdana" w:eastAsia="Verdana" w:hAnsi="Verdana" w:cs="Verdana"/>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881C2E4" w14:textId="77777777" w:rsidR="0029126B" w:rsidRPr="006F5A08" w:rsidRDefault="0029126B" w:rsidP="0029126B">
      <w:pPr>
        <w:jc w:val="both"/>
        <w:rPr>
          <w:rFonts w:ascii="Verdana" w:eastAsia="Verdana" w:hAnsi="Verdana" w:cs="Verdana"/>
          <w:lang w:val="lt-LT"/>
        </w:rPr>
      </w:pPr>
    </w:p>
    <w:p w14:paraId="251EACFA" w14:textId="77777777" w:rsidR="0029126B" w:rsidRPr="007D3C9A" w:rsidRDefault="0029126B" w:rsidP="0029126B">
      <w:pPr>
        <w:jc w:val="both"/>
        <w:rPr>
          <w:rFonts w:ascii="Verdana" w:eastAsia="Verdana" w:hAnsi="Verdana" w:cs="Verdana"/>
          <w:lang w:val="lt-LT"/>
        </w:rPr>
      </w:pPr>
      <w:r w:rsidRPr="007D3C9A">
        <w:rPr>
          <w:rFonts w:ascii="Verdana" w:eastAsia="Verdana" w:hAnsi="Verdana" w:cs="Verdana"/>
          <w:lang w:val="lt-LT"/>
        </w:rPr>
        <w:t>Siūlomi darbai visiškai atitinka pirkimo dokumentuose nurodytus reikalavimus ir jų savybės (teikiame šiuos duomenis):</w:t>
      </w:r>
    </w:p>
    <w:p w14:paraId="24DEA7F2" w14:textId="77777777" w:rsidR="0029126B" w:rsidRPr="007D3C9A" w:rsidRDefault="0029126B" w:rsidP="0029126B">
      <w:pPr>
        <w:jc w:val="right"/>
        <w:rPr>
          <w:rFonts w:ascii="Verdana" w:hAnsi="Verdana"/>
          <w:i/>
          <w:lang w:val="lt-LT"/>
        </w:rPr>
      </w:pPr>
    </w:p>
    <w:tbl>
      <w:tblPr>
        <w:tblStyle w:val="1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61"/>
        <w:gridCol w:w="5578"/>
        <w:gridCol w:w="3095"/>
      </w:tblGrid>
      <w:tr w:rsidR="0029126B" w:rsidRPr="007D3C9A" w14:paraId="705528DC" w14:textId="77777777" w:rsidTr="00295103">
        <w:tc>
          <w:tcPr>
            <w:tcW w:w="961" w:type="dxa"/>
            <w:tcMar>
              <w:top w:w="0" w:type="dxa"/>
              <w:left w:w="100" w:type="dxa"/>
              <w:bottom w:w="0" w:type="dxa"/>
              <w:right w:w="100" w:type="dxa"/>
            </w:tcMar>
          </w:tcPr>
          <w:p w14:paraId="0CDDC071"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Eil.Nr.</w:t>
            </w:r>
          </w:p>
        </w:tc>
        <w:tc>
          <w:tcPr>
            <w:tcW w:w="5578" w:type="dxa"/>
            <w:tcMar>
              <w:top w:w="0" w:type="dxa"/>
              <w:left w:w="100" w:type="dxa"/>
              <w:bottom w:w="0" w:type="dxa"/>
              <w:right w:w="100" w:type="dxa"/>
            </w:tcMar>
          </w:tcPr>
          <w:p w14:paraId="322C5424"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Kriterijus</w:t>
            </w:r>
          </w:p>
        </w:tc>
        <w:tc>
          <w:tcPr>
            <w:tcW w:w="3095" w:type="dxa"/>
            <w:tcMar>
              <w:top w:w="0" w:type="dxa"/>
              <w:left w:w="100" w:type="dxa"/>
              <w:bottom w:w="0" w:type="dxa"/>
              <w:right w:w="100" w:type="dxa"/>
            </w:tcMar>
          </w:tcPr>
          <w:p w14:paraId="69A4BF8B" w14:textId="77777777" w:rsidR="0029126B" w:rsidRPr="007D3C9A" w:rsidRDefault="0029126B" w:rsidP="00295103">
            <w:pPr>
              <w:jc w:val="center"/>
              <w:rPr>
                <w:rFonts w:ascii="Verdana" w:eastAsia="Verdana" w:hAnsi="Verdana" w:cs="Verdana"/>
                <w:lang w:val="lt-LT"/>
              </w:rPr>
            </w:pPr>
            <w:r w:rsidRPr="007D3C9A">
              <w:rPr>
                <w:rFonts w:ascii="Verdana" w:eastAsia="Verdana" w:hAnsi="Verdana" w:cs="Verdana"/>
                <w:b/>
                <w:lang w:val="lt-LT"/>
              </w:rPr>
              <w:t>Reikšmė (skaičius</w:t>
            </w:r>
            <w:r w:rsidRPr="007D3C9A">
              <w:rPr>
                <w:rFonts w:ascii="Verdana" w:eastAsia="Verdana" w:hAnsi="Verdana" w:cs="Verdana"/>
                <w:lang w:val="lt-LT"/>
              </w:rPr>
              <w:t>)</w:t>
            </w:r>
          </w:p>
        </w:tc>
      </w:tr>
      <w:tr w:rsidR="0029126B" w:rsidRPr="007D3C9A" w14:paraId="40BA3A3F" w14:textId="77777777" w:rsidTr="00295103">
        <w:tc>
          <w:tcPr>
            <w:tcW w:w="961" w:type="dxa"/>
            <w:tcMar>
              <w:top w:w="0" w:type="dxa"/>
              <w:left w:w="100" w:type="dxa"/>
              <w:bottom w:w="0" w:type="dxa"/>
              <w:right w:w="100" w:type="dxa"/>
            </w:tcMar>
          </w:tcPr>
          <w:p w14:paraId="0E0D794F" w14:textId="77777777" w:rsidR="0029126B" w:rsidRPr="007D3C9A" w:rsidRDefault="0029126B" w:rsidP="00295103">
            <w:pPr>
              <w:ind w:left="100"/>
              <w:jc w:val="center"/>
              <w:rPr>
                <w:rFonts w:ascii="Verdana" w:eastAsia="Verdana" w:hAnsi="Verdana" w:cs="Verdana"/>
                <w:lang w:val="lt-LT"/>
              </w:rPr>
            </w:pPr>
            <w:r w:rsidRPr="007D3C9A">
              <w:rPr>
                <w:rFonts w:ascii="Verdana" w:eastAsia="Verdana" w:hAnsi="Verdana" w:cs="Verdana"/>
                <w:lang w:val="lt-LT"/>
              </w:rPr>
              <w:t>1.</w:t>
            </w:r>
          </w:p>
        </w:tc>
        <w:tc>
          <w:tcPr>
            <w:tcW w:w="5578" w:type="dxa"/>
            <w:tcMar>
              <w:top w:w="0" w:type="dxa"/>
              <w:left w:w="100" w:type="dxa"/>
              <w:bottom w:w="0" w:type="dxa"/>
              <w:right w:w="100" w:type="dxa"/>
            </w:tcMar>
          </w:tcPr>
          <w:p w14:paraId="5ADE21F2" w14:textId="199B81F3" w:rsidR="0029126B" w:rsidRPr="00726DD4" w:rsidRDefault="00726DD4" w:rsidP="00295103">
            <w:pPr>
              <w:jc w:val="both"/>
              <w:rPr>
                <w:rFonts w:ascii="Verdana" w:eastAsia="Verdana" w:hAnsi="Verdana" w:cs="Verdana"/>
                <w:b/>
                <w:lang w:val="lt-LT"/>
              </w:rPr>
            </w:pPr>
            <w:r w:rsidRPr="009E01A1">
              <w:rPr>
                <w:rFonts w:ascii="Verdana" w:eastAsia="Arial" w:hAnsi="Verdana" w:cs="AppleSystemUIFont"/>
                <w:lang w:val="lt-LT"/>
              </w:rPr>
              <w:t xml:space="preserve">Siūlomo ypatingojo statinio statybos vadovo darbo patirtis – </w:t>
            </w:r>
            <w:r w:rsidRPr="009E01A1">
              <w:rPr>
                <w:rFonts w:ascii="Verdana" w:eastAsia="Arial" w:hAnsi="Verdana" w:cs="AppleSystemUIFont"/>
                <w:b/>
                <w:bCs/>
                <w:lang w:val="lt-LT"/>
              </w:rPr>
              <w:t>įvykdytų (vadovautų) sutarčių</w:t>
            </w:r>
            <w:r w:rsidRPr="009E01A1">
              <w:rPr>
                <w:rFonts w:ascii="Verdana" w:eastAsia="Arial" w:hAnsi="Verdana" w:cs="AppleSystemUIFont"/>
                <w:lang w:val="lt-LT"/>
              </w:rPr>
              <w:t xml:space="preserve"> (ypatingųjų statinių, naujos statybos ir (ar) rekonstravimo ir (ar) kapitalinio remonto statybos darbų), kurių metu buvo vykdomi</w:t>
            </w:r>
            <w:r w:rsidR="00DA4D5B" w:rsidRPr="009E01A1">
              <w:rPr>
                <w:rFonts w:ascii="Verdana" w:eastAsia="Arial" w:hAnsi="Verdana" w:cs="AppleSystemUIFont"/>
                <w:lang w:val="lt-LT"/>
              </w:rPr>
              <w:t xml:space="preserve"> susiekimo komunikacijų statini</w:t>
            </w:r>
            <w:r w:rsidR="00DA4D5B">
              <w:rPr>
                <w:rFonts w:ascii="Verdana" w:eastAsia="Arial" w:hAnsi="Verdana" w:cs="AppleSystemUIFont"/>
                <w:lang w:val="lt-LT"/>
              </w:rPr>
              <w:t>ų</w:t>
            </w:r>
            <w:r w:rsidR="00DA4D5B" w:rsidRPr="009E01A1">
              <w:rPr>
                <w:rFonts w:ascii="Verdana" w:eastAsia="Arial" w:hAnsi="Verdana" w:cs="AppleSystemUIFont"/>
                <w:lang w:val="lt-LT"/>
              </w:rPr>
              <w:t xml:space="preserve"> (kelių ir (ar) gatvių)</w:t>
            </w:r>
            <w:r w:rsidRPr="009E01A1">
              <w:rPr>
                <w:rFonts w:ascii="Verdana" w:eastAsia="Arial" w:hAnsi="Verdana" w:cs="AppleSystemUIFont"/>
                <w:lang w:val="lt-LT"/>
              </w:rPr>
              <w:t xml:space="preserve"> naujos statybos ar rekonstravimo ar kapitalinio remonto statybos darbai, kurių vertė ne mažesnė kaip </w:t>
            </w:r>
            <w:r w:rsidR="00FF319D" w:rsidRPr="009E01A1">
              <w:rPr>
                <w:rFonts w:ascii="Verdana" w:eastAsia="Arial" w:hAnsi="Verdana" w:cs="AppleSystemUIFont"/>
                <w:lang w:val="lt-LT"/>
              </w:rPr>
              <w:t>1</w:t>
            </w:r>
            <w:r w:rsidRPr="009E01A1">
              <w:rPr>
                <w:rFonts w:ascii="Verdana" w:eastAsia="Arial" w:hAnsi="Verdana" w:cs="AppleSystemUIFont"/>
                <w:lang w:val="lt-LT"/>
              </w:rPr>
              <w:t xml:space="preserve"> </w:t>
            </w:r>
            <w:r w:rsidR="00FF319D" w:rsidRPr="009E01A1">
              <w:rPr>
                <w:rFonts w:ascii="Verdana" w:eastAsia="Arial" w:hAnsi="Verdana" w:cs="AppleSystemUIFont"/>
                <w:lang w:val="lt-LT"/>
              </w:rPr>
              <w:t>2</w:t>
            </w:r>
            <w:r w:rsidRPr="009E01A1">
              <w:rPr>
                <w:rFonts w:ascii="Verdana" w:eastAsia="Arial" w:hAnsi="Verdana" w:cs="AppleSystemUIFont"/>
                <w:lang w:val="lt-LT"/>
              </w:rPr>
              <w:t>00 000,00 Eur be PVM)</w:t>
            </w:r>
            <w:r w:rsidRPr="009E01A1">
              <w:rPr>
                <w:rFonts w:ascii="Verdana" w:eastAsia="Arial" w:hAnsi="Verdana" w:cs="AppleSystemUIFont"/>
                <w:b/>
                <w:bCs/>
                <w:lang w:val="lt-LT"/>
              </w:rPr>
              <w:t xml:space="preserve">, skaičius </w:t>
            </w:r>
            <w:r w:rsidRPr="009E01A1">
              <w:rPr>
                <w:rFonts w:ascii="Verdana" w:eastAsia="Arial" w:hAnsi="Verdana" w:cs="AppleSystemUIFont"/>
                <w:b/>
                <w:bCs/>
                <w:u w:val="single"/>
                <w:lang w:val="lt-LT"/>
              </w:rPr>
              <w:t>per paskutinius</w:t>
            </w:r>
            <w:r w:rsidRPr="009E01A1">
              <w:rPr>
                <w:rFonts w:ascii="Verdana" w:eastAsia="Arial" w:hAnsi="Verdana" w:cs="AppleSystemUIFont"/>
                <w:b/>
                <w:bCs/>
                <w:lang w:val="lt-LT"/>
              </w:rPr>
              <w:t xml:space="preserve"> 5 metus (skaičiuoti iki pasiūlymų pateikimo termino pabaigos).</w:t>
            </w:r>
          </w:p>
        </w:tc>
        <w:tc>
          <w:tcPr>
            <w:tcW w:w="3095" w:type="dxa"/>
            <w:tcMar>
              <w:top w:w="0" w:type="dxa"/>
              <w:left w:w="100" w:type="dxa"/>
              <w:bottom w:w="0" w:type="dxa"/>
              <w:right w:w="100" w:type="dxa"/>
            </w:tcMar>
          </w:tcPr>
          <w:p w14:paraId="16C939C7" w14:textId="77777777" w:rsidR="0029126B" w:rsidRPr="007D3C9A" w:rsidRDefault="0029126B" w:rsidP="00295103">
            <w:pPr>
              <w:jc w:val="both"/>
              <w:rPr>
                <w:rFonts w:ascii="Verdana" w:eastAsia="Verdana" w:hAnsi="Verdana" w:cs="Verdana"/>
                <w:lang w:val="lt-LT"/>
              </w:rPr>
            </w:pPr>
            <w:r w:rsidRPr="007D3C9A">
              <w:rPr>
                <w:rFonts w:ascii="Verdana" w:eastAsia="Verdana" w:hAnsi="Verdana" w:cs="Verdana"/>
                <w:lang w:val="lt-LT"/>
              </w:rPr>
              <w:t xml:space="preserve"> </w:t>
            </w:r>
          </w:p>
        </w:tc>
      </w:tr>
      <w:tr w:rsidR="0029126B" w:rsidRPr="007D3C9A" w14:paraId="6ABDA8F2" w14:textId="77777777" w:rsidTr="00295103">
        <w:tc>
          <w:tcPr>
            <w:tcW w:w="961" w:type="dxa"/>
            <w:tcMar>
              <w:top w:w="0" w:type="dxa"/>
              <w:left w:w="100" w:type="dxa"/>
              <w:bottom w:w="0" w:type="dxa"/>
              <w:right w:w="100" w:type="dxa"/>
            </w:tcMar>
          </w:tcPr>
          <w:p w14:paraId="43594A25" w14:textId="77777777" w:rsidR="0029126B" w:rsidRPr="007D3C9A" w:rsidRDefault="0029126B" w:rsidP="00295103">
            <w:pPr>
              <w:ind w:left="100"/>
              <w:jc w:val="center"/>
              <w:rPr>
                <w:rFonts w:ascii="Verdana" w:eastAsia="Verdana" w:hAnsi="Verdana" w:cs="Verdana"/>
                <w:lang w:val="lt-LT"/>
              </w:rPr>
            </w:pPr>
            <w:r w:rsidRPr="007D3C9A">
              <w:rPr>
                <w:rFonts w:ascii="Verdana" w:eastAsia="Verdana" w:hAnsi="Verdana" w:cs="Verdana"/>
                <w:lang w:val="lt-LT"/>
              </w:rPr>
              <w:t>2.</w:t>
            </w:r>
          </w:p>
        </w:tc>
        <w:tc>
          <w:tcPr>
            <w:tcW w:w="5578" w:type="dxa"/>
            <w:tcMar>
              <w:top w:w="0" w:type="dxa"/>
              <w:left w:w="100" w:type="dxa"/>
              <w:bottom w:w="0" w:type="dxa"/>
              <w:right w:w="100" w:type="dxa"/>
            </w:tcMar>
          </w:tcPr>
          <w:p w14:paraId="537E3D50" w14:textId="77777777" w:rsidR="0029126B" w:rsidRPr="00315D98" w:rsidRDefault="0029126B" w:rsidP="00295103">
            <w:pPr>
              <w:jc w:val="both"/>
              <w:rPr>
                <w:rFonts w:ascii="Verdana" w:eastAsia="Verdana" w:hAnsi="Verdana" w:cs="Verdana"/>
                <w:lang w:val="lt-LT"/>
              </w:rPr>
            </w:pPr>
            <w:r w:rsidRPr="00315D98">
              <w:rPr>
                <w:rFonts w:ascii="Verdana" w:eastAsia="Verdana" w:hAnsi="Verdana" w:cs="Verdana"/>
                <w:lang w:val="lt-LT"/>
              </w:rPr>
              <w:t>Darbų atlikimo termino trukmė.</w:t>
            </w:r>
          </w:p>
        </w:tc>
        <w:tc>
          <w:tcPr>
            <w:tcW w:w="3095" w:type="dxa"/>
            <w:tcMar>
              <w:top w:w="0" w:type="dxa"/>
              <w:left w:w="100" w:type="dxa"/>
              <w:bottom w:w="0" w:type="dxa"/>
              <w:right w:w="100" w:type="dxa"/>
            </w:tcMar>
          </w:tcPr>
          <w:p w14:paraId="2D031808" w14:textId="77777777" w:rsidR="0029126B" w:rsidRPr="007D3C9A" w:rsidRDefault="0029126B" w:rsidP="00295103">
            <w:pPr>
              <w:jc w:val="both"/>
              <w:rPr>
                <w:rFonts w:ascii="Verdana" w:hAnsi="Verdana"/>
                <w:lang w:val="lt-LT"/>
              </w:rPr>
            </w:pPr>
            <w:r w:rsidRPr="007D3C9A">
              <w:rPr>
                <w:rFonts w:ascii="Verdana" w:hAnsi="Verdana"/>
                <w:lang w:val="lt-LT"/>
              </w:rPr>
              <w:t xml:space="preserve"> </w:t>
            </w:r>
          </w:p>
        </w:tc>
      </w:tr>
      <w:tr w:rsidR="0029126B" w:rsidRPr="007D3C9A" w14:paraId="63B2A9CF" w14:textId="77777777" w:rsidTr="00295103">
        <w:tc>
          <w:tcPr>
            <w:tcW w:w="961" w:type="dxa"/>
            <w:tcMar>
              <w:top w:w="0" w:type="dxa"/>
              <w:left w:w="100" w:type="dxa"/>
              <w:bottom w:w="0" w:type="dxa"/>
              <w:right w:w="100" w:type="dxa"/>
            </w:tcMar>
          </w:tcPr>
          <w:p w14:paraId="0907350B" w14:textId="77777777" w:rsidR="0029126B" w:rsidRPr="007D3C9A" w:rsidRDefault="0029126B" w:rsidP="00295103">
            <w:pPr>
              <w:ind w:left="100"/>
              <w:jc w:val="center"/>
              <w:rPr>
                <w:rFonts w:ascii="Verdana" w:eastAsia="Verdana" w:hAnsi="Verdana" w:cs="Verdana"/>
                <w:lang w:val="lt-LT"/>
              </w:rPr>
            </w:pPr>
            <w:r w:rsidRPr="007D3C9A">
              <w:rPr>
                <w:rFonts w:ascii="Verdana" w:eastAsia="Verdana" w:hAnsi="Verdana" w:cs="Verdana"/>
                <w:lang w:val="lt-LT"/>
              </w:rPr>
              <w:t>3.</w:t>
            </w:r>
          </w:p>
        </w:tc>
        <w:tc>
          <w:tcPr>
            <w:tcW w:w="5578" w:type="dxa"/>
            <w:tcMar>
              <w:top w:w="0" w:type="dxa"/>
              <w:left w:w="100" w:type="dxa"/>
              <w:bottom w:w="0" w:type="dxa"/>
              <w:right w:w="100" w:type="dxa"/>
            </w:tcMar>
          </w:tcPr>
          <w:p w14:paraId="748A9466" w14:textId="77777777" w:rsidR="0029126B" w:rsidRPr="00315D98" w:rsidRDefault="0029126B" w:rsidP="00295103">
            <w:pPr>
              <w:jc w:val="both"/>
              <w:rPr>
                <w:rFonts w:ascii="Verdana" w:eastAsia="Verdana" w:hAnsi="Verdana" w:cs="Verdana"/>
                <w:lang w:val="lt-LT"/>
              </w:rPr>
            </w:pPr>
            <w:r w:rsidRPr="00315D98">
              <w:rPr>
                <w:rFonts w:ascii="Verdana" w:eastAsia="Verdana" w:hAnsi="Verdana" w:cs="Verdana"/>
                <w:lang w:val="lt-LT"/>
              </w:rPr>
              <w:t>Darbų sauga (nelaimingų atsitikimų darbe skaičius per paskutinius 1 metus).</w:t>
            </w:r>
          </w:p>
        </w:tc>
        <w:tc>
          <w:tcPr>
            <w:tcW w:w="3095" w:type="dxa"/>
            <w:tcMar>
              <w:top w:w="0" w:type="dxa"/>
              <w:left w:w="100" w:type="dxa"/>
              <w:bottom w:w="0" w:type="dxa"/>
              <w:right w:w="100" w:type="dxa"/>
            </w:tcMar>
          </w:tcPr>
          <w:p w14:paraId="036C101C" w14:textId="77777777" w:rsidR="0029126B" w:rsidRPr="007D3C9A" w:rsidRDefault="0029126B" w:rsidP="00295103">
            <w:pPr>
              <w:jc w:val="both"/>
              <w:rPr>
                <w:rFonts w:ascii="Verdana" w:hAnsi="Verdana"/>
                <w:lang w:val="lt-LT"/>
              </w:rPr>
            </w:pPr>
            <w:r w:rsidRPr="007D3C9A">
              <w:rPr>
                <w:rFonts w:ascii="Verdana" w:hAnsi="Verdana"/>
                <w:lang w:val="lt-LT"/>
              </w:rPr>
              <w:t xml:space="preserve"> </w:t>
            </w:r>
          </w:p>
        </w:tc>
      </w:tr>
      <w:tr w:rsidR="0029126B" w:rsidRPr="007D3C9A" w14:paraId="6CCB78EB" w14:textId="77777777" w:rsidTr="00295103">
        <w:tc>
          <w:tcPr>
            <w:tcW w:w="961" w:type="dxa"/>
            <w:tcMar>
              <w:top w:w="0" w:type="dxa"/>
              <w:left w:w="100" w:type="dxa"/>
              <w:bottom w:w="0" w:type="dxa"/>
              <w:right w:w="100" w:type="dxa"/>
            </w:tcMar>
          </w:tcPr>
          <w:p w14:paraId="58294769" w14:textId="77777777" w:rsidR="0029126B" w:rsidRPr="007D3C9A" w:rsidRDefault="0029126B" w:rsidP="00295103">
            <w:pPr>
              <w:ind w:left="100"/>
              <w:jc w:val="center"/>
              <w:rPr>
                <w:rFonts w:ascii="Verdana" w:eastAsia="Verdana" w:hAnsi="Verdana" w:cs="Verdana"/>
                <w:lang w:val="lt-LT"/>
              </w:rPr>
            </w:pPr>
            <w:r w:rsidRPr="007D3C9A">
              <w:rPr>
                <w:rFonts w:ascii="Verdana" w:eastAsia="Verdana" w:hAnsi="Verdana" w:cs="Verdana"/>
                <w:lang w:val="lt-LT"/>
              </w:rPr>
              <w:t>4.</w:t>
            </w:r>
          </w:p>
        </w:tc>
        <w:tc>
          <w:tcPr>
            <w:tcW w:w="5578" w:type="dxa"/>
            <w:tcMar>
              <w:top w:w="0" w:type="dxa"/>
              <w:left w:w="100" w:type="dxa"/>
              <w:bottom w:w="0" w:type="dxa"/>
              <w:right w:w="100" w:type="dxa"/>
            </w:tcMar>
          </w:tcPr>
          <w:p w14:paraId="42A55F7C" w14:textId="236B12D9" w:rsidR="0029126B" w:rsidRPr="00315D98" w:rsidRDefault="00726DD4" w:rsidP="00295103">
            <w:pPr>
              <w:jc w:val="both"/>
              <w:rPr>
                <w:rFonts w:ascii="Verdana" w:eastAsia="Verdana" w:hAnsi="Verdana" w:cs="Verdana"/>
                <w:lang w:val="lt-LT"/>
              </w:rPr>
            </w:pPr>
            <w:r w:rsidRPr="00726DD4">
              <w:rPr>
                <w:rFonts w:ascii="Verdana" w:eastAsia="Verdana" w:hAnsi="Verdana" w:cs="Verdana"/>
                <w:lang w:val="lt-LT"/>
              </w:rPr>
              <w:t xml:space="preserve">Naudojamos technikos techniniai ir taršos parametrai </w:t>
            </w:r>
            <w:r w:rsidR="0029126B" w:rsidRPr="00315D98">
              <w:rPr>
                <w:rFonts w:ascii="Verdana" w:eastAsia="Verdana" w:hAnsi="Verdana" w:cs="Verdana"/>
                <w:lang w:val="lt-LT"/>
              </w:rPr>
              <w:t>– transporto priemonės.</w:t>
            </w:r>
          </w:p>
        </w:tc>
        <w:tc>
          <w:tcPr>
            <w:tcW w:w="3095" w:type="dxa"/>
            <w:tcMar>
              <w:top w:w="0" w:type="dxa"/>
              <w:left w:w="100" w:type="dxa"/>
              <w:bottom w:w="0" w:type="dxa"/>
              <w:right w:w="100" w:type="dxa"/>
            </w:tcMar>
          </w:tcPr>
          <w:p w14:paraId="5D4CF7CE" w14:textId="77777777" w:rsidR="0029126B" w:rsidRPr="007D3C9A" w:rsidRDefault="0029126B" w:rsidP="00295103">
            <w:pPr>
              <w:jc w:val="both"/>
              <w:rPr>
                <w:rFonts w:ascii="Verdana" w:hAnsi="Verdana"/>
                <w:lang w:val="lt-LT"/>
              </w:rPr>
            </w:pPr>
            <w:r w:rsidRPr="007D3C9A">
              <w:rPr>
                <w:rFonts w:ascii="Verdana" w:hAnsi="Verdana"/>
                <w:lang w:val="lt-LT"/>
              </w:rPr>
              <w:t xml:space="preserve"> </w:t>
            </w:r>
          </w:p>
        </w:tc>
      </w:tr>
    </w:tbl>
    <w:p w14:paraId="54EABC77" w14:textId="77777777" w:rsidR="0029126B" w:rsidRPr="007D3C9A" w:rsidRDefault="0029126B" w:rsidP="0029126B">
      <w:pPr>
        <w:jc w:val="both"/>
        <w:rPr>
          <w:rFonts w:ascii="Verdana" w:eastAsia="Verdana" w:hAnsi="Verdana" w:cs="Verdana"/>
          <w:lang w:val="lt-LT"/>
        </w:rPr>
      </w:pPr>
    </w:p>
    <w:p w14:paraId="4C4D0D0D" w14:textId="77777777" w:rsidR="0029126B" w:rsidRDefault="0029126B" w:rsidP="0029126B">
      <w:pPr>
        <w:jc w:val="both"/>
        <w:rPr>
          <w:rFonts w:ascii="Verdana" w:eastAsia="Verdana" w:hAnsi="Verdana" w:cs="Verdana"/>
          <w:lang w:val="lt-LT"/>
        </w:rPr>
      </w:pPr>
      <w:r w:rsidRPr="007D3C9A">
        <w:rPr>
          <w:rFonts w:ascii="Verdana" w:eastAsia="Verdana" w:hAnsi="Verdana" w:cs="Verdana"/>
          <w:lang w:val="lt-LT"/>
        </w:rPr>
        <w:t>Mūsų pasiūlyme konfidencialią informaciją sudaro:</w:t>
      </w:r>
    </w:p>
    <w:p w14:paraId="42FA942C" w14:textId="77777777" w:rsidR="0029126B" w:rsidRPr="007D3C9A" w:rsidRDefault="0029126B" w:rsidP="0029126B">
      <w:pPr>
        <w:jc w:val="both"/>
        <w:rPr>
          <w:rFonts w:ascii="Verdana" w:eastAsia="Verdana" w:hAnsi="Verdana" w:cs="Verdana"/>
          <w:lang w:val="lt-LT"/>
        </w:rPr>
      </w:pPr>
    </w:p>
    <w:tbl>
      <w:tblPr>
        <w:tblStyle w:val="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17"/>
        <w:gridCol w:w="4140"/>
        <w:gridCol w:w="4677"/>
      </w:tblGrid>
      <w:tr w:rsidR="0029126B" w:rsidRPr="007D3C9A" w14:paraId="211C5637" w14:textId="77777777" w:rsidTr="00295103">
        <w:tc>
          <w:tcPr>
            <w:tcW w:w="817" w:type="dxa"/>
            <w:tcMar>
              <w:top w:w="0" w:type="dxa"/>
              <w:left w:w="100" w:type="dxa"/>
              <w:bottom w:w="0" w:type="dxa"/>
              <w:right w:w="100" w:type="dxa"/>
            </w:tcMar>
          </w:tcPr>
          <w:p w14:paraId="22133DC5"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Eil. Nr.</w:t>
            </w:r>
          </w:p>
        </w:tc>
        <w:tc>
          <w:tcPr>
            <w:tcW w:w="4140" w:type="dxa"/>
            <w:tcMar>
              <w:top w:w="0" w:type="dxa"/>
              <w:left w:w="100" w:type="dxa"/>
              <w:bottom w:w="0" w:type="dxa"/>
              <w:right w:w="100" w:type="dxa"/>
            </w:tcMar>
          </w:tcPr>
          <w:p w14:paraId="5735639D"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Dokumentų (ar jų dalių) pavadinimai</w:t>
            </w:r>
          </w:p>
        </w:tc>
        <w:tc>
          <w:tcPr>
            <w:tcW w:w="4677" w:type="dxa"/>
            <w:tcMar>
              <w:top w:w="0" w:type="dxa"/>
              <w:left w:w="100" w:type="dxa"/>
              <w:bottom w:w="0" w:type="dxa"/>
              <w:right w:w="100" w:type="dxa"/>
            </w:tcMar>
          </w:tcPr>
          <w:p w14:paraId="363B6EF4" w14:textId="77777777" w:rsidR="0029126B" w:rsidRPr="007D3C9A" w:rsidRDefault="0029126B" w:rsidP="00295103">
            <w:pPr>
              <w:jc w:val="center"/>
              <w:rPr>
                <w:rFonts w:ascii="Verdana" w:eastAsia="Verdana" w:hAnsi="Verdana" w:cs="Verdana"/>
                <w:b/>
                <w:lang w:val="lt-LT"/>
              </w:rPr>
            </w:pPr>
            <w:r w:rsidRPr="007D3C9A">
              <w:rPr>
                <w:rFonts w:ascii="Verdana" w:eastAsia="Verdana" w:hAnsi="Verdana" w:cs="Verdana"/>
                <w:b/>
                <w:lang w:val="lt-LT"/>
              </w:rPr>
              <w:t>Nurodytos konfidencialios informacijos pagrindimas (paaiškinimas, kuo remiantis nurodytas dokumentas ar jo dalis yra konfidencialūs)</w:t>
            </w:r>
          </w:p>
        </w:tc>
      </w:tr>
      <w:tr w:rsidR="0029126B" w:rsidRPr="007D3C9A" w14:paraId="5C1D4E90" w14:textId="77777777" w:rsidTr="00295103">
        <w:tc>
          <w:tcPr>
            <w:tcW w:w="817" w:type="dxa"/>
            <w:tcMar>
              <w:top w:w="0" w:type="dxa"/>
              <w:left w:w="100" w:type="dxa"/>
              <w:bottom w:w="0" w:type="dxa"/>
              <w:right w:w="100" w:type="dxa"/>
            </w:tcMar>
          </w:tcPr>
          <w:p w14:paraId="57245212" w14:textId="77777777" w:rsidR="0029126B" w:rsidRPr="007D3C9A" w:rsidRDefault="0029126B" w:rsidP="00295103">
            <w:pPr>
              <w:rPr>
                <w:rFonts w:ascii="Verdana" w:eastAsia="Verdana" w:hAnsi="Verdana" w:cs="Verdana"/>
                <w:lang w:val="lt-LT"/>
              </w:rPr>
            </w:pPr>
          </w:p>
        </w:tc>
        <w:tc>
          <w:tcPr>
            <w:tcW w:w="4140" w:type="dxa"/>
            <w:tcMar>
              <w:top w:w="0" w:type="dxa"/>
              <w:left w:w="100" w:type="dxa"/>
              <w:bottom w:w="0" w:type="dxa"/>
              <w:right w:w="100" w:type="dxa"/>
            </w:tcMar>
          </w:tcPr>
          <w:p w14:paraId="276D716E" w14:textId="77777777" w:rsidR="0029126B" w:rsidRPr="007D3C9A" w:rsidRDefault="0029126B" w:rsidP="00295103">
            <w:pPr>
              <w:rPr>
                <w:rFonts w:ascii="Verdana" w:eastAsia="Verdana" w:hAnsi="Verdana" w:cs="Verdana"/>
                <w:lang w:val="lt-LT"/>
              </w:rPr>
            </w:pPr>
          </w:p>
        </w:tc>
        <w:tc>
          <w:tcPr>
            <w:tcW w:w="4677" w:type="dxa"/>
            <w:tcMar>
              <w:top w:w="0" w:type="dxa"/>
              <w:left w:w="100" w:type="dxa"/>
              <w:bottom w:w="0" w:type="dxa"/>
              <w:right w:w="100" w:type="dxa"/>
            </w:tcMar>
          </w:tcPr>
          <w:p w14:paraId="2CA54A3A" w14:textId="77777777" w:rsidR="0029126B" w:rsidRPr="007D3C9A" w:rsidRDefault="0029126B" w:rsidP="00295103">
            <w:pPr>
              <w:rPr>
                <w:rFonts w:ascii="Verdana" w:eastAsia="Verdana" w:hAnsi="Verdana" w:cs="Verdana"/>
                <w:lang w:val="lt-LT"/>
              </w:rPr>
            </w:pPr>
          </w:p>
        </w:tc>
      </w:tr>
      <w:tr w:rsidR="0029126B" w:rsidRPr="007D3C9A" w14:paraId="18573F7B" w14:textId="77777777" w:rsidTr="00295103">
        <w:tc>
          <w:tcPr>
            <w:tcW w:w="817" w:type="dxa"/>
            <w:tcMar>
              <w:top w:w="0" w:type="dxa"/>
              <w:left w:w="100" w:type="dxa"/>
              <w:bottom w:w="0" w:type="dxa"/>
              <w:right w:w="100" w:type="dxa"/>
            </w:tcMar>
          </w:tcPr>
          <w:p w14:paraId="6B5BCCB1" w14:textId="77777777" w:rsidR="0029126B" w:rsidRPr="007D3C9A" w:rsidRDefault="0029126B" w:rsidP="00295103">
            <w:pPr>
              <w:rPr>
                <w:rFonts w:ascii="Verdana" w:eastAsia="Verdana" w:hAnsi="Verdana" w:cs="Verdana"/>
                <w:lang w:val="lt-LT"/>
              </w:rPr>
            </w:pPr>
          </w:p>
        </w:tc>
        <w:tc>
          <w:tcPr>
            <w:tcW w:w="4140" w:type="dxa"/>
            <w:tcMar>
              <w:top w:w="0" w:type="dxa"/>
              <w:left w:w="100" w:type="dxa"/>
              <w:bottom w:w="0" w:type="dxa"/>
              <w:right w:w="100" w:type="dxa"/>
            </w:tcMar>
          </w:tcPr>
          <w:p w14:paraId="3BC88F19" w14:textId="77777777" w:rsidR="0029126B" w:rsidRPr="007D3C9A" w:rsidRDefault="0029126B" w:rsidP="00295103">
            <w:pPr>
              <w:rPr>
                <w:rFonts w:ascii="Verdana" w:eastAsia="Verdana" w:hAnsi="Verdana" w:cs="Verdana"/>
                <w:lang w:val="lt-LT"/>
              </w:rPr>
            </w:pPr>
          </w:p>
        </w:tc>
        <w:tc>
          <w:tcPr>
            <w:tcW w:w="4677" w:type="dxa"/>
            <w:tcMar>
              <w:top w:w="0" w:type="dxa"/>
              <w:left w:w="100" w:type="dxa"/>
              <w:bottom w:w="0" w:type="dxa"/>
              <w:right w:w="100" w:type="dxa"/>
            </w:tcMar>
          </w:tcPr>
          <w:p w14:paraId="18268209" w14:textId="77777777" w:rsidR="0029126B" w:rsidRPr="007D3C9A" w:rsidRDefault="0029126B" w:rsidP="00295103">
            <w:pPr>
              <w:rPr>
                <w:rFonts w:ascii="Verdana" w:eastAsia="Verdana" w:hAnsi="Verdana" w:cs="Verdana"/>
                <w:lang w:val="lt-LT"/>
              </w:rPr>
            </w:pPr>
          </w:p>
        </w:tc>
      </w:tr>
    </w:tbl>
    <w:p w14:paraId="662B0B9A" w14:textId="77777777" w:rsidR="0029126B" w:rsidRPr="007D3C9A" w:rsidRDefault="0029126B" w:rsidP="0029126B">
      <w:pPr>
        <w:rPr>
          <w:rFonts w:ascii="Verdana" w:eastAsia="Verdana" w:hAnsi="Verdana" w:cs="Verdana"/>
          <w:lang w:val="lt-LT"/>
        </w:rPr>
      </w:pPr>
    </w:p>
    <w:p w14:paraId="1C68FC72" w14:textId="77777777" w:rsidR="0029126B" w:rsidRPr="00D17C18" w:rsidRDefault="0029126B" w:rsidP="0029126B">
      <w:pPr>
        <w:jc w:val="both"/>
        <w:rPr>
          <w:rFonts w:ascii="Verdana" w:eastAsia="Verdana" w:hAnsi="Verdana" w:cs="Verdana"/>
          <w:lang w:val="lt-LT"/>
        </w:rPr>
      </w:pPr>
      <w:r w:rsidRPr="00D17C18">
        <w:rPr>
          <w:rFonts w:ascii="Verdana" w:eastAsia="Verdana" w:hAnsi="Verdana" w:cs="Verdana"/>
          <w:lang w:val="lt-LT"/>
        </w:rPr>
        <w:t>Pastabos:</w:t>
      </w:r>
    </w:p>
    <w:p w14:paraId="02A971AB" w14:textId="77777777" w:rsidR="0029126B" w:rsidRPr="00D17C18" w:rsidRDefault="0029126B" w:rsidP="0029126B">
      <w:pPr>
        <w:jc w:val="both"/>
        <w:rPr>
          <w:rFonts w:ascii="Verdana" w:eastAsia="Verdana" w:hAnsi="Verdana" w:cs="Verdana"/>
          <w:i/>
          <w:lang w:val="lt-LT"/>
        </w:rPr>
      </w:pPr>
      <w:r w:rsidRPr="00D17C18">
        <w:rPr>
          <w:rFonts w:ascii="Verdana" w:eastAsia="Verdana" w:hAnsi="Verdana" w:cs="Verdana"/>
          <w:lang w:val="lt-LT"/>
        </w:rPr>
        <w:t xml:space="preserve">1. Dalyvis, nurodantis konfidencialią informaciją, privalo vadovautis Viešųjų pirkimų įstatymo 20 straipsnio 2 dalies nuostatomis bei Viešųjų pirkimų tarnybos </w:t>
      </w:r>
      <w:r w:rsidRPr="00D17C18">
        <w:rPr>
          <w:rFonts w:ascii="Verdana" w:eastAsia="Verdana" w:hAnsi="Verdana" w:cs="Verdana"/>
          <w:lang w:val="lt-LT"/>
        </w:rPr>
        <w:lastRenderedPageBreak/>
        <w:t>paaiškinimais, paskelbtais informaciniame leidinyje „Konfidencialumas viešuosiuose pirkimuose“ (</w:t>
      </w:r>
      <w:hyperlink r:id="rId12">
        <w:r w:rsidRPr="00D17C18">
          <w:rPr>
            <w:rFonts w:ascii="Verdana" w:eastAsia="Verdana" w:hAnsi="Verdana" w:cs="Verdana"/>
            <w:color w:val="0000FF"/>
            <w:u w:val="single"/>
            <w:lang w:val="lt-LT"/>
          </w:rPr>
          <w:t>https://vpt.lrv.lt/media/viesa/saugykla/2024/5/XNqhLtSLXOs.pdf</w:t>
        </w:r>
      </w:hyperlink>
      <w:r w:rsidRPr="00D17C18">
        <w:rPr>
          <w:rFonts w:ascii="Verdana" w:eastAsia="Verdana" w:hAnsi="Verdana" w:cs="Verdana"/>
          <w:lang w:val="lt-LT"/>
        </w:rPr>
        <w:t xml:space="preserve"> </w:t>
      </w:r>
      <w:r w:rsidRPr="00D17C18">
        <w:rPr>
          <w:rFonts w:ascii="Verdana" w:eastAsia="Verdana" w:hAnsi="Verdana" w:cs="Verdana"/>
          <w:i/>
          <w:lang w:val="lt-LT"/>
        </w:rPr>
        <w:t>).</w:t>
      </w:r>
    </w:p>
    <w:p w14:paraId="397A4ED7" w14:textId="77777777" w:rsidR="0029126B" w:rsidRPr="00D17C18" w:rsidRDefault="0029126B" w:rsidP="0029126B">
      <w:pPr>
        <w:jc w:val="both"/>
        <w:rPr>
          <w:rFonts w:ascii="Verdana" w:eastAsia="Verdana" w:hAnsi="Verdana" w:cs="Verdana"/>
          <w:lang w:val="lt-LT"/>
        </w:rPr>
      </w:pPr>
      <w:r w:rsidRPr="00D17C18">
        <w:rPr>
          <w:rFonts w:ascii="Verdana" w:eastAsia="Verdana" w:hAnsi="Verdana" w:cs="Verdana"/>
          <w:lang w:val="lt-LT"/>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2F5DE9" w14:textId="77777777" w:rsidR="0029126B" w:rsidRPr="00D17C18" w:rsidRDefault="0029126B" w:rsidP="0029126B">
      <w:pPr>
        <w:jc w:val="both"/>
        <w:rPr>
          <w:rFonts w:ascii="Verdana" w:eastAsia="Verdana" w:hAnsi="Verdana" w:cs="Verdana"/>
          <w:lang w:val="lt-LT"/>
        </w:rPr>
      </w:pPr>
      <w:r w:rsidRPr="00D17C18">
        <w:rPr>
          <w:rFonts w:ascii="Verdana" w:eastAsia="Verdana" w:hAnsi="Verdana" w:cs="Verdana"/>
          <w:lang w:val="lt-LT"/>
        </w:rPr>
        <w:t>3. Jei dalyvis šios lentelės neužpildo, Perkančioji organizacija laiko, kad jo pateiktame pasiūlyme nėra konfidencialios informacijos.</w:t>
      </w:r>
    </w:p>
    <w:p w14:paraId="483268EB" w14:textId="77777777" w:rsidR="0029126B" w:rsidRPr="007D3C9A" w:rsidRDefault="0029126B" w:rsidP="0029126B">
      <w:pPr>
        <w:jc w:val="both"/>
        <w:rPr>
          <w:rFonts w:ascii="Verdana" w:eastAsia="Verdana" w:hAnsi="Verdana" w:cs="Verdana"/>
          <w:lang w:val="lt-LT"/>
        </w:rPr>
      </w:pPr>
      <w:r w:rsidRPr="007D3C9A">
        <w:rPr>
          <w:rFonts w:ascii="Verdana" w:eastAsia="Verdana" w:hAnsi="Verdana" w:cs="Verdana"/>
          <w:lang w:val="lt-LT"/>
        </w:rPr>
        <w:t xml:space="preserve"> </w:t>
      </w:r>
    </w:p>
    <w:p w14:paraId="50EFDED4" w14:textId="77777777" w:rsidR="0029126B" w:rsidRPr="007D3C9A" w:rsidRDefault="0029126B" w:rsidP="0029126B">
      <w:pPr>
        <w:jc w:val="both"/>
        <w:rPr>
          <w:rFonts w:ascii="Verdana" w:eastAsia="Verdana" w:hAnsi="Verdana" w:cs="Verdana"/>
          <w:lang w:val="lt-LT"/>
        </w:rPr>
      </w:pPr>
      <w:r w:rsidRPr="007D3C9A">
        <w:rPr>
          <w:rFonts w:ascii="Verdana" w:eastAsia="Verdana" w:hAnsi="Verdana" w:cs="Verdana"/>
          <w:lang w:val="lt-LT"/>
        </w:rPr>
        <w:t>Kartu su pasiūlymu pateikiami šie dokumentai:</w:t>
      </w:r>
    </w:p>
    <w:tbl>
      <w:tblPr>
        <w:tblStyle w:val="11"/>
        <w:tblW w:w="9631" w:type="dxa"/>
        <w:tblBorders>
          <w:top w:val="nil"/>
          <w:left w:val="nil"/>
          <w:bottom w:val="nil"/>
          <w:right w:val="nil"/>
          <w:insideH w:val="nil"/>
          <w:insideV w:val="nil"/>
        </w:tblBorders>
        <w:tblLayout w:type="fixed"/>
        <w:tblLook w:val="0600" w:firstRow="0" w:lastRow="0" w:firstColumn="0" w:lastColumn="0" w:noHBand="1" w:noVBand="1"/>
      </w:tblPr>
      <w:tblGrid>
        <w:gridCol w:w="830"/>
        <w:gridCol w:w="8801"/>
      </w:tblGrid>
      <w:tr w:rsidR="00BE486E" w:rsidRPr="007D3C9A" w14:paraId="79AC0F15" w14:textId="77777777" w:rsidTr="00546183">
        <w:tc>
          <w:tcPr>
            <w:tcW w:w="8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1375904" w14:textId="77777777" w:rsidR="00BE486E" w:rsidRPr="007D3C9A" w:rsidRDefault="00BE486E" w:rsidP="00546183">
            <w:pPr>
              <w:jc w:val="both"/>
              <w:rPr>
                <w:rFonts w:ascii="Verdana" w:eastAsia="Verdana" w:hAnsi="Verdana" w:cs="Verdana"/>
                <w:b/>
                <w:lang w:val="lt-LT"/>
              </w:rPr>
            </w:pPr>
            <w:r w:rsidRPr="007D3C9A">
              <w:rPr>
                <w:rFonts w:ascii="Verdana" w:eastAsia="Verdana" w:hAnsi="Verdana" w:cs="Verdana"/>
                <w:b/>
                <w:lang w:val="lt-LT"/>
              </w:rPr>
              <w:t>Eil. Nr.</w:t>
            </w:r>
          </w:p>
        </w:tc>
        <w:tc>
          <w:tcPr>
            <w:tcW w:w="880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35EDF5F" w14:textId="77777777" w:rsidR="00BE486E" w:rsidRPr="007D3C9A" w:rsidRDefault="00BE486E" w:rsidP="00546183">
            <w:pPr>
              <w:jc w:val="both"/>
              <w:rPr>
                <w:rFonts w:ascii="Verdana" w:eastAsia="Verdana" w:hAnsi="Verdana" w:cs="Verdana"/>
                <w:b/>
                <w:lang w:val="lt-LT"/>
              </w:rPr>
            </w:pPr>
            <w:r w:rsidRPr="007D3C9A">
              <w:rPr>
                <w:rFonts w:ascii="Verdana" w:eastAsia="Verdana" w:hAnsi="Verdana" w:cs="Verdana"/>
                <w:b/>
                <w:lang w:val="lt-LT"/>
              </w:rPr>
              <w:t>Dokumentų pavadinimai</w:t>
            </w:r>
          </w:p>
        </w:tc>
      </w:tr>
      <w:tr w:rsidR="00BE486E" w:rsidRPr="007D3C9A" w14:paraId="03B1FE74" w14:textId="77777777" w:rsidTr="00546183">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CB9515" w14:textId="77777777" w:rsidR="00BE486E" w:rsidRPr="006B6FA3" w:rsidRDefault="00BE486E" w:rsidP="00546183">
            <w:pPr>
              <w:jc w:val="center"/>
              <w:rPr>
                <w:rFonts w:ascii="Verdana" w:eastAsia="Verdana" w:hAnsi="Verdana" w:cs="Verdana"/>
                <w:lang w:val="en-US"/>
              </w:rPr>
            </w:pPr>
            <w:r>
              <w:rPr>
                <w:rFonts w:ascii="Verdana" w:eastAsia="Verdana" w:hAnsi="Verdana" w:cs="Verdana"/>
                <w:lang w:val="en-US"/>
              </w:rPr>
              <w:t>1</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15233B98" w14:textId="77777777" w:rsidR="00BE486E" w:rsidRPr="007D3C9A" w:rsidRDefault="00BE486E" w:rsidP="00546183">
            <w:pPr>
              <w:jc w:val="both"/>
              <w:rPr>
                <w:rFonts w:ascii="Verdana" w:eastAsia="Verdana" w:hAnsi="Verdana" w:cs="Verdana"/>
                <w:lang w:val="lt-LT"/>
              </w:rPr>
            </w:pPr>
            <w:r w:rsidRPr="008066D2">
              <w:rPr>
                <w:rFonts w:ascii="Verdana" w:eastAsia="Verdana" w:hAnsi="Verdana" w:cs="Verdana"/>
                <w:lang w:val="lt-LT"/>
              </w:rPr>
              <w:t>Įgaliojimas ar kitas dokumentas (pvz., pareigybės aprašymas), suteikiantis teisę pateikti ir pasirašyti tiekėjo pasiūlymą, kai pasiūlymą pateikia ir (ar) elektroniniu parašu pasirašo ne juridinio asmens vadovas, o jo įgaliotas asmuo;</w:t>
            </w:r>
          </w:p>
        </w:tc>
      </w:tr>
      <w:tr w:rsidR="00BE486E" w:rsidRPr="007D3C9A" w14:paraId="6E82A43E" w14:textId="77777777" w:rsidTr="00546183">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7B5F83" w14:textId="77777777" w:rsidR="00BE486E" w:rsidRPr="007D3C9A" w:rsidRDefault="00BE486E" w:rsidP="00546183">
            <w:pPr>
              <w:jc w:val="center"/>
              <w:rPr>
                <w:rFonts w:ascii="Verdana" w:eastAsia="Verdana" w:hAnsi="Verdana" w:cs="Verdana"/>
                <w:lang w:val="lt-LT"/>
              </w:rPr>
            </w:pPr>
            <w:r>
              <w:rPr>
                <w:rFonts w:ascii="Verdana" w:eastAsia="Verdana" w:hAnsi="Verdana" w:cs="Verdana"/>
                <w:lang w:val="lt-LT"/>
              </w:rPr>
              <w:t>2</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3E0C0759" w14:textId="77777777" w:rsidR="00BE486E" w:rsidRPr="008066D2" w:rsidRDefault="00BE486E" w:rsidP="00546183">
            <w:pPr>
              <w:jc w:val="both"/>
              <w:rPr>
                <w:rFonts w:ascii="Verdana" w:eastAsia="Verdana" w:hAnsi="Verdana" w:cs="Verdana"/>
                <w:lang w:val="lt-LT"/>
              </w:rPr>
            </w:pPr>
            <w:r w:rsidRPr="008066D2">
              <w:rPr>
                <w:rFonts w:ascii="Verdana" w:eastAsia="Verdana" w:hAnsi="Verdana" w:cs="Verdana"/>
                <w:lang w:val="lt-LT"/>
              </w:rPr>
              <w:t>Užpildytas EBVPD</w:t>
            </w:r>
            <w:r>
              <w:rPr>
                <w:rFonts w:ascii="Verdana" w:eastAsia="Verdana" w:hAnsi="Verdana" w:cs="Verdana"/>
                <w:lang w:val="lt-LT"/>
              </w:rPr>
              <w:t>;</w:t>
            </w:r>
          </w:p>
        </w:tc>
      </w:tr>
      <w:tr w:rsidR="00BE486E" w:rsidRPr="007D3C9A" w14:paraId="0501656B" w14:textId="77777777" w:rsidTr="00546183">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E3C03B" w14:textId="77777777" w:rsidR="00BE486E" w:rsidRPr="007D3C9A" w:rsidRDefault="00BE486E" w:rsidP="00546183">
            <w:pPr>
              <w:jc w:val="center"/>
              <w:rPr>
                <w:rFonts w:ascii="Verdana" w:eastAsia="Verdana" w:hAnsi="Verdana" w:cs="Verdana"/>
                <w:lang w:val="lt-LT"/>
              </w:rPr>
            </w:pPr>
            <w:r>
              <w:rPr>
                <w:rFonts w:ascii="Verdana" w:eastAsia="Verdana" w:hAnsi="Verdana" w:cs="Verdana"/>
                <w:lang w:val="lt-LT"/>
              </w:rPr>
              <w:t>3</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50526BE1" w14:textId="77777777" w:rsidR="00BE486E" w:rsidRPr="008066D2" w:rsidRDefault="00BE486E" w:rsidP="00546183">
            <w:pPr>
              <w:jc w:val="both"/>
              <w:rPr>
                <w:rFonts w:ascii="Verdana" w:eastAsia="Verdana" w:hAnsi="Verdana" w:cs="Verdana"/>
                <w:lang w:val="lt-LT"/>
              </w:rPr>
            </w:pPr>
            <w:r w:rsidRPr="008066D2">
              <w:rPr>
                <w:rFonts w:ascii="Verdana" w:eastAsia="Verdana" w:hAnsi="Verdana" w:cs="Verdana"/>
                <w:lang w:val="lt-LT"/>
              </w:rPr>
              <w:t>Jungtinės veiklos sutartis</w:t>
            </w:r>
            <w:r>
              <w:rPr>
                <w:rFonts w:ascii="Verdana" w:eastAsia="Verdana" w:hAnsi="Verdana" w:cs="Verdana"/>
                <w:lang w:val="lt-LT"/>
              </w:rPr>
              <w:t xml:space="preserve"> (</w:t>
            </w:r>
            <w:r w:rsidRPr="008066D2">
              <w:rPr>
                <w:rFonts w:ascii="Verdana" w:eastAsia="Verdana" w:hAnsi="Verdana" w:cs="Verdana"/>
                <w:lang w:val="lt-LT"/>
              </w:rPr>
              <w:t>jei pasiūlymą pateikia Ūkio subjektų grupė</w:t>
            </w:r>
            <w:r>
              <w:rPr>
                <w:rFonts w:ascii="Verdana" w:eastAsia="Verdana" w:hAnsi="Verdana" w:cs="Verdana"/>
                <w:lang w:val="lt-LT"/>
              </w:rPr>
              <w:t>)</w:t>
            </w:r>
            <w:r w:rsidRPr="008066D2">
              <w:rPr>
                <w:rFonts w:ascii="Verdana" w:eastAsia="Verdana" w:hAnsi="Verdana" w:cs="Verdana"/>
                <w:lang w:val="lt-LT"/>
              </w:rPr>
              <w:t>;</w:t>
            </w:r>
          </w:p>
        </w:tc>
      </w:tr>
      <w:tr w:rsidR="00BE486E" w:rsidRPr="007D3C9A" w14:paraId="5DB96047" w14:textId="77777777" w:rsidTr="00546183">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9C62B6" w14:textId="77777777" w:rsidR="00BE486E" w:rsidRPr="007D3C9A" w:rsidRDefault="00BE486E" w:rsidP="00546183">
            <w:pPr>
              <w:jc w:val="center"/>
              <w:rPr>
                <w:rFonts w:ascii="Verdana" w:eastAsia="Verdana" w:hAnsi="Verdana" w:cs="Verdana"/>
                <w:lang w:val="lt-LT"/>
              </w:rPr>
            </w:pPr>
            <w:r>
              <w:rPr>
                <w:rFonts w:ascii="Verdana" w:eastAsia="Verdana" w:hAnsi="Verdana" w:cs="Verdana"/>
                <w:lang w:val="lt-LT"/>
              </w:rPr>
              <w:t>4</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0783935F" w14:textId="77777777" w:rsidR="00BE486E" w:rsidRPr="008066D2" w:rsidRDefault="00BE486E" w:rsidP="00546183">
            <w:pPr>
              <w:jc w:val="both"/>
              <w:rPr>
                <w:rFonts w:ascii="Verdana" w:eastAsia="Verdana" w:hAnsi="Verdana" w:cs="Verdana"/>
                <w:lang w:val="lt-LT"/>
              </w:rPr>
            </w:pPr>
            <w:r w:rsidRPr="008066D2">
              <w:rPr>
                <w:rFonts w:ascii="Verdana" w:eastAsia="Verdana" w:hAnsi="Verdana" w:cs="Verdana"/>
                <w:lang w:val="lt-LT"/>
              </w:rPr>
              <w:t>Reikalaujami dokumentai ir informacija, patvirtinanti atitiktį kriterijams, nurodytiems SPS 8 priede;</w:t>
            </w:r>
          </w:p>
        </w:tc>
      </w:tr>
      <w:tr w:rsidR="00BE486E" w:rsidRPr="007D3C9A" w14:paraId="1E3F6FB0" w14:textId="77777777" w:rsidTr="00546183">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BAF698C" w14:textId="77777777" w:rsidR="00BE486E" w:rsidRPr="007D3C9A" w:rsidRDefault="00BE486E" w:rsidP="00546183">
            <w:pPr>
              <w:jc w:val="center"/>
              <w:rPr>
                <w:rFonts w:ascii="Verdana" w:eastAsia="Verdana" w:hAnsi="Verdana" w:cs="Verdana"/>
                <w:lang w:val="lt-LT"/>
              </w:rPr>
            </w:pPr>
            <w:r>
              <w:rPr>
                <w:rFonts w:ascii="Verdana" w:eastAsia="Verdana" w:hAnsi="Verdana" w:cs="Verdana"/>
                <w:lang w:val="lt-LT"/>
              </w:rPr>
              <w:t>5</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0370ECF7" w14:textId="77777777" w:rsidR="00BE486E" w:rsidRPr="008066D2" w:rsidRDefault="00BE486E" w:rsidP="00546183">
            <w:pPr>
              <w:jc w:val="both"/>
              <w:rPr>
                <w:rFonts w:ascii="Verdana" w:eastAsia="Verdana" w:hAnsi="Verdana" w:cs="Verdana"/>
                <w:lang w:val="lt-LT"/>
              </w:rPr>
            </w:pPr>
            <w:r w:rsidRPr="008066D2">
              <w:rPr>
                <w:rFonts w:ascii="Verdana" w:eastAsia="Verdana" w:hAnsi="Verdana" w:cs="Verdana"/>
                <w:lang w:val="lt-LT"/>
              </w:rPr>
              <w:t>Užpildytas įkainotų veiklų sąrašas</w:t>
            </w:r>
            <w:r>
              <w:rPr>
                <w:rFonts w:ascii="Verdana" w:eastAsia="Verdana" w:hAnsi="Verdana" w:cs="Verdana"/>
                <w:lang w:val="lt-LT"/>
              </w:rPr>
              <w:t>;</w:t>
            </w:r>
          </w:p>
        </w:tc>
      </w:tr>
      <w:tr w:rsidR="00BE486E" w:rsidRPr="007D3C9A" w14:paraId="55182A1B" w14:textId="77777777" w:rsidTr="00546183">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AC7002" w14:textId="77777777" w:rsidR="00BE486E" w:rsidRPr="007D3C9A" w:rsidRDefault="00BE486E" w:rsidP="00546183">
            <w:pPr>
              <w:jc w:val="center"/>
              <w:rPr>
                <w:rFonts w:ascii="Verdana" w:eastAsia="Verdana" w:hAnsi="Verdana" w:cs="Verdana"/>
                <w:lang w:val="lt-LT"/>
              </w:rPr>
            </w:pPr>
            <w:r>
              <w:rPr>
                <w:rFonts w:ascii="Verdana" w:eastAsia="Verdana" w:hAnsi="Verdana" w:cs="Verdana"/>
                <w:lang w:val="lt-LT"/>
              </w:rPr>
              <w:t>6</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2C51B1A1" w14:textId="77777777" w:rsidR="00BE486E" w:rsidRPr="008066D2" w:rsidRDefault="00BE486E" w:rsidP="00546183">
            <w:pPr>
              <w:jc w:val="both"/>
              <w:rPr>
                <w:rFonts w:ascii="Verdana" w:eastAsia="Verdana" w:hAnsi="Verdana" w:cs="Verdana"/>
                <w:lang w:val="lt-LT"/>
              </w:rPr>
            </w:pPr>
            <w:r w:rsidRPr="006B6FA3">
              <w:rPr>
                <w:rFonts w:ascii="Verdana" w:eastAsia="Verdana" w:hAnsi="Verdana" w:cs="Verdana"/>
                <w:lang w:val="lt-LT"/>
              </w:rPr>
              <w:t>Užpildyta ir pasirašyta Tiekėjo deklaracija dėl atitikimo nacionalinio saugumo reikalavimams</w:t>
            </w:r>
            <w:r>
              <w:rPr>
                <w:rFonts w:ascii="Verdana" w:eastAsia="Verdana" w:hAnsi="Verdana" w:cs="Verdana"/>
                <w:lang w:val="lt-LT"/>
              </w:rPr>
              <w:t>;</w:t>
            </w:r>
          </w:p>
        </w:tc>
      </w:tr>
      <w:tr w:rsidR="00BE486E" w:rsidRPr="007D3C9A" w14:paraId="69CB0D98" w14:textId="77777777" w:rsidTr="00546183">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143CA1" w14:textId="77777777" w:rsidR="00BE486E" w:rsidRPr="007D3C9A" w:rsidRDefault="00BE486E" w:rsidP="00546183">
            <w:pPr>
              <w:jc w:val="center"/>
              <w:rPr>
                <w:rFonts w:ascii="Verdana" w:eastAsia="Verdana" w:hAnsi="Verdana" w:cs="Verdana"/>
                <w:lang w:val="lt-LT"/>
              </w:rPr>
            </w:pPr>
            <w:r>
              <w:rPr>
                <w:rFonts w:ascii="Verdana" w:eastAsia="Verdana" w:hAnsi="Verdana" w:cs="Verdana"/>
                <w:lang w:val="lt-LT"/>
              </w:rPr>
              <w:t>7</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7266B8C3" w14:textId="77777777" w:rsidR="00BE486E" w:rsidRPr="008066D2" w:rsidRDefault="00BE486E" w:rsidP="00546183">
            <w:pPr>
              <w:jc w:val="both"/>
              <w:rPr>
                <w:rFonts w:ascii="Verdana" w:eastAsia="Verdana" w:hAnsi="Verdana" w:cs="Verdana"/>
                <w:lang w:val="lt-LT"/>
              </w:rPr>
            </w:pPr>
            <w:r w:rsidRPr="006B6FA3">
              <w:rPr>
                <w:rFonts w:ascii="Verdana" w:eastAsia="Verdana" w:hAnsi="Verdana" w:cs="Verdana"/>
                <w:lang w:val="lt-LT"/>
              </w:rPr>
              <w:t>Užpildyta ir pasirašyta Deklaracija dėl tiekėjo atsakingų asmenų</w:t>
            </w:r>
            <w:r>
              <w:rPr>
                <w:rFonts w:ascii="Verdana" w:eastAsia="Verdana" w:hAnsi="Verdana" w:cs="Verdana"/>
                <w:lang w:val="lt-LT"/>
              </w:rPr>
              <w:t>;</w:t>
            </w:r>
          </w:p>
        </w:tc>
      </w:tr>
      <w:tr w:rsidR="00BE486E" w:rsidRPr="007D3C9A" w14:paraId="73162960" w14:textId="77777777" w:rsidTr="00546183">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DD56AB1" w14:textId="77777777" w:rsidR="00BE486E" w:rsidRPr="007D3C9A" w:rsidRDefault="00BE486E" w:rsidP="00546183">
            <w:pPr>
              <w:jc w:val="center"/>
              <w:rPr>
                <w:rFonts w:ascii="Verdana" w:eastAsia="Verdana" w:hAnsi="Verdana" w:cs="Verdana"/>
                <w:lang w:val="lt-LT"/>
              </w:rPr>
            </w:pPr>
            <w:r>
              <w:rPr>
                <w:rFonts w:ascii="Verdana" w:eastAsia="Verdana" w:hAnsi="Verdana" w:cs="Verdana"/>
                <w:lang w:val="lt-LT"/>
              </w:rPr>
              <w:t>8</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6F6AE668" w14:textId="77777777" w:rsidR="00BE486E" w:rsidRPr="008066D2" w:rsidRDefault="00BE486E" w:rsidP="00546183">
            <w:pPr>
              <w:jc w:val="both"/>
              <w:rPr>
                <w:rFonts w:ascii="Verdana" w:eastAsia="Verdana" w:hAnsi="Verdana" w:cs="Verdana"/>
                <w:lang w:val="lt-LT"/>
              </w:rPr>
            </w:pPr>
            <w:r>
              <w:rPr>
                <w:rFonts w:ascii="Verdana" w:eastAsia="Verdana" w:hAnsi="Verdana" w:cs="Verdana"/>
                <w:lang w:val="lt-LT"/>
              </w:rPr>
              <w:t>Į</w:t>
            </w:r>
            <w:r w:rsidRPr="006B6FA3">
              <w:rPr>
                <w:rFonts w:ascii="Verdana" w:eastAsia="Verdana" w:hAnsi="Verdana" w:cs="Verdana"/>
                <w:lang w:val="lt-LT"/>
              </w:rPr>
              <w:t xml:space="preserve">rodymai, kad </w:t>
            </w:r>
            <w:r>
              <w:rPr>
                <w:rFonts w:ascii="Verdana" w:eastAsia="Verdana" w:hAnsi="Verdana" w:cs="Verdana"/>
                <w:lang w:val="lt-LT"/>
              </w:rPr>
              <w:t xml:space="preserve">ūkio subjekto </w:t>
            </w:r>
            <w:r w:rsidRPr="006B6FA3">
              <w:rPr>
                <w:rFonts w:ascii="Verdana" w:eastAsia="Verdana" w:hAnsi="Verdana" w:cs="Verdana"/>
                <w:lang w:val="lt-LT"/>
              </w:rPr>
              <w:t>ištekliai bus prieinami per visą sutartinių įsipareigojimų vykdymo laikotarpį</w:t>
            </w:r>
            <w:r>
              <w:rPr>
                <w:rFonts w:ascii="Verdana" w:eastAsia="Verdana" w:hAnsi="Verdana" w:cs="Verdana"/>
                <w:lang w:val="lt-LT"/>
              </w:rPr>
              <w:t xml:space="preserve"> (j</w:t>
            </w:r>
            <w:r w:rsidRPr="006B6FA3">
              <w:rPr>
                <w:rFonts w:ascii="Verdana" w:eastAsia="Verdana" w:hAnsi="Verdana" w:cs="Verdana"/>
                <w:lang w:val="lt-LT"/>
              </w:rPr>
              <w:t>ei tiekėjas pasitelkia ūkio subjektus, kurių pajėgumais remiasi</w:t>
            </w:r>
            <w:r>
              <w:rPr>
                <w:rFonts w:ascii="Verdana" w:eastAsia="Verdana" w:hAnsi="Verdana" w:cs="Verdana"/>
                <w:lang w:val="lt-LT"/>
              </w:rPr>
              <w:t>)</w:t>
            </w:r>
            <w:r w:rsidRPr="006B6FA3">
              <w:rPr>
                <w:rFonts w:ascii="Verdana" w:eastAsia="Verdana" w:hAnsi="Verdana" w:cs="Verdana"/>
                <w:lang w:val="lt-LT"/>
              </w:rPr>
              <w:t>;</w:t>
            </w:r>
          </w:p>
        </w:tc>
      </w:tr>
      <w:tr w:rsidR="00BE486E" w:rsidRPr="007D3C9A" w14:paraId="362CA7E2" w14:textId="77777777" w:rsidTr="00546183">
        <w:tc>
          <w:tcPr>
            <w:tcW w:w="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3E42FC" w14:textId="77777777" w:rsidR="00BE486E" w:rsidRPr="007D3C9A" w:rsidRDefault="00BE486E" w:rsidP="00546183">
            <w:pPr>
              <w:jc w:val="center"/>
              <w:rPr>
                <w:rFonts w:ascii="Verdana" w:eastAsia="Verdana" w:hAnsi="Verdana" w:cs="Verdana"/>
                <w:lang w:val="lt-LT"/>
              </w:rPr>
            </w:pPr>
            <w:r>
              <w:rPr>
                <w:rFonts w:ascii="Verdana" w:eastAsia="Verdana" w:hAnsi="Verdana" w:cs="Verdana"/>
                <w:lang w:val="lt-LT"/>
              </w:rPr>
              <w:t>9</w:t>
            </w:r>
          </w:p>
        </w:tc>
        <w:tc>
          <w:tcPr>
            <w:tcW w:w="8801" w:type="dxa"/>
            <w:tcBorders>
              <w:top w:val="nil"/>
              <w:left w:val="nil"/>
              <w:bottom w:val="single" w:sz="6" w:space="0" w:color="000000"/>
              <w:right w:val="single" w:sz="6" w:space="0" w:color="000000"/>
            </w:tcBorders>
            <w:tcMar>
              <w:top w:w="0" w:type="dxa"/>
              <w:left w:w="100" w:type="dxa"/>
              <w:bottom w:w="0" w:type="dxa"/>
              <w:right w:w="100" w:type="dxa"/>
            </w:tcMar>
          </w:tcPr>
          <w:p w14:paraId="539C81CE" w14:textId="77777777" w:rsidR="00BE486E" w:rsidRPr="007D3C9A" w:rsidRDefault="00BE486E" w:rsidP="00546183">
            <w:pPr>
              <w:jc w:val="both"/>
              <w:rPr>
                <w:rFonts w:ascii="Verdana" w:eastAsia="Verdana" w:hAnsi="Verdana" w:cs="Verdana"/>
                <w:lang w:val="lt-LT"/>
              </w:rPr>
            </w:pPr>
            <w:r>
              <w:rPr>
                <w:rFonts w:ascii="Verdana" w:eastAsia="Verdana" w:hAnsi="Verdana" w:cs="Verdana"/>
                <w:lang w:val="lt-LT"/>
              </w:rPr>
              <w:t>S</w:t>
            </w:r>
            <w:r w:rsidRPr="006B6FA3">
              <w:rPr>
                <w:rFonts w:ascii="Verdana" w:eastAsia="Verdana" w:hAnsi="Verdana" w:cs="Verdana"/>
                <w:lang w:val="lt-LT"/>
              </w:rPr>
              <w:t>ubtiekėjo deklaracija ar kitas dokumentas, patvirtinantis jo sutikimą būti subtiekėju pirkime</w:t>
            </w:r>
            <w:r>
              <w:rPr>
                <w:rFonts w:ascii="Verdana" w:eastAsia="Verdana" w:hAnsi="Verdana" w:cs="Verdana"/>
                <w:lang w:val="lt-LT"/>
              </w:rPr>
              <w:t xml:space="preserve"> (j</w:t>
            </w:r>
            <w:r w:rsidRPr="006B6FA3">
              <w:rPr>
                <w:rFonts w:ascii="Verdana" w:eastAsia="Verdana" w:hAnsi="Verdana" w:cs="Verdana"/>
                <w:lang w:val="lt-LT"/>
              </w:rPr>
              <w:t>ei tiekėjas pasitelkia subtiekėjus</w:t>
            </w:r>
            <w:r>
              <w:rPr>
                <w:rFonts w:ascii="Verdana" w:eastAsia="Verdana" w:hAnsi="Verdana" w:cs="Verdana"/>
                <w:lang w:val="lt-LT"/>
              </w:rPr>
              <w:t>)</w:t>
            </w:r>
          </w:p>
        </w:tc>
      </w:tr>
    </w:tbl>
    <w:p w14:paraId="5239DF04" w14:textId="77777777" w:rsidR="0029126B" w:rsidRPr="007D3C9A" w:rsidRDefault="0029126B" w:rsidP="0029126B">
      <w:pPr>
        <w:jc w:val="both"/>
        <w:rPr>
          <w:rFonts w:ascii="Verdana" w:eastAsia="Verdana" w:hAnsi="Verdana" w:cs="Verdana"/>
          <w:lang w:val="lt-LT"/>
        </w:rPr>
      </w:pPr>
    </w:p>
    <w:p w14:paraId="112D873B" w14:textId="77777777" w:rsidR="0029126B" w:rsidRPr="007D3C9A" w:rsidRDefault="0029126B" w:rsidP="0029126B">
      <w:pPr>
        <w:ind w:firstLine="20"/>
        <w:jc w:val="both"/>
        <w:rPr>
          <w:rFonts w:ascii="Verdana" w:eastAsia="Verdana" w:hAnsi="Verdana" w:cs="Verdana"/>
          <w:lang w:val="lt-LT"/>
        </w:rPr>
      </w:pPr>
      <w:r w:rsidRPr="007D3C9A">
        <w:rPr>
          <w:rFonts w:ascii="Verdana" w:eastAsia="Verdana" w:hAnsi="Verdana" w:cs="Verdana"/>
          <w:lang w:val="lt-LT"/>
        </w:rPr>
        <w:t>Užtikrindami pasiūlymo galiojimą pateikiame_________________________</w:t>
      </w:r>
    </w:p>
    <w:p w14:paraId="1AA98FB1" w14:textId="77777777" w:rsidR="0029126B" w:rsidRPr="007D3C9A" w:rsidRDefault="0029126B" w:rsidP="0029126B">
      <w:pPr>
        <w:jc w:val="both"/>
        <w:rPr>
          <w:rFonts w:ascii="Verdana" w:eastAsia="Verdana" w:hAnsi="Verdana" w:cs="Verdana"/>
          <w:lang w:val="lt-LT"/>
        </w:rPr>
      </w:pPr>
      <w:r w:rsidRPr="007D3C9A">
        <w:rPr>
          <w:rFonts w:ascii="Verdana" w:eastAsia="Verdana" w:hAnsi="Verdana" w:cs="Verdana"/>
          <w:lang w:val="lt-LT"/>
        </w:rPr>
        <w:t>_____________________________________________________________</w:t>
      </w:r>
    </w:p>
    <w:p w14:paraId="75FA480C" w14:textId="77777777" w:rsidR="0029126B" w:rsidRPr="007D3C9A" w:rsidRDefault="0029126B" w:rsidP="0029126B">
      <w:pPr>
        <w:ind w:firstLine="20"/>
        <w:jc w:val="both"/>
        <w:rPr>
          <w:rFonts w:ascii="Verdana" w:eastAsia="Verdana" w:hAnsi="Verdana" w:cs="Verdana"/>
          <w:i/>
          <w:lang w:val="lt-LT"/>
        </w:rPr>
      </w:pPr>
      <w:r w:rsidRPr="007D3C9A">
        <w:rPr>
          <w:rFonts w:ascii="Verdana" w:eastAsia="Verdana" w:hAnsi="Verdana" w:cs="Verdana"/>
          <w:i/>
          <w:lang w:val="lt-LT"/>
        </w:rPr>
        <w:t>(nurodyti užtikrinimo dydį, dokumentus ir garantą)</w:t>
      </w:r>
    </w:p>
    <w:p w14:paraId="1DAAF0E5" w14:textId="77777777" w:rsidR="0029126B" w:rsidRPr="007D3C9A" w:rsidRDefault="0029126B" w:rsidP="0029126B">
      <w:pPr>
        <w:ind w:firstLine="20"/>
        <w:jc w:val="both"/>
        <w:rPr>
          <w:rFonts w:ascii="Verdana" w:eastAsia="Verdana" w:hAnsi="Verdana" w:cs="Verdana"/>
          <w:lang w:val="lt-LT"/>
        </w:rPr>
      </w:pPr>
    </w:p>
    <w:p w14:paraId="41E83079" w14:textId="77777777" w:rsidR="0029126B" w:rsidRPr="007D3C9A" w:rsidRDefault="0029126B" w:rsidP="0029126B">
      <w:pPr>
        <w:ind w:firstLine="20"/>
        <w:jc w:val="both"/>
        <w:rPr>
          <w:rFonts w:ascii="Verdana" w:eastAsia="Verdana" w:hAnsi="Verdana" w:cs="Verdana"/>
          <w:b/>
          <w:lang w:val="lt-LT"/>
        </w:rPr>
      </w:pPr>
    </w:p>
    <w:p w14:paraId="03985D0A" w14:textId="77777777" w:rsidR="0029126B" w:rsidRPr="007D3C9A" w:rsidRDefault="0029126B" w:rsidP="0029126B">
      <w:pPr>
        <w:ind w:firstLine="20"/>
        <w:jc w:val="both"/>
        <w:rPr>
          <w:rFonts w:ascii="Verdana" w:eastAsia="Verdana" w:hAnsi="Verdana" w:cs="Verdana"/>
          <w:b/>
          <w:lang w:val="lt-LT"/>
        </w:rPr>
      </w:pPr>
    </w:p>
    <w:p w14:paraId="0735FC43" w14:textId="77777777" w:rsidR="0029126B" w:rsidRPr="007D3C9A" w:rsidRDefault="0029126B" w:rsidP="0029126B">
      <w:pPr>
        <w:ind w:firstLine="20"/>
        <w:jc w:val="both"/>
        <w:rPr>
          <w:rFonts w:ascii="Verdana" w:eastAsia="Verdana" w:hAnsi="Verdana" w:cs="Verdana"/>
          <w:b/>
          <w:lang w:val="lt-LT"/>
        </w:rPr>
      </w:pPr>
    </w:p>
    <w:p w14:paraId="3D1B4F96" w14:textId="77777777" w:rsidR="0029126B" w:rsidRPr="007D3C9A" w:rsidRDefault="0029126B" w:rsidP="0029126B">
      <w:pPr>
        <w:ind w:firstLine="20"/>
        <w:jc w:val="both"/>
        <w:rPr>
          <w:rFonts w:ascii="Verdana" w:eastAsia="Verdana" w:hAnsi="Verdana" w:cs="Verdana"/>
          <w:b/>
          <w:lang w:val="lt-LT"/>
        </w:rPr>
      </w:pPr>
      <w:r w:rsidRPr="007D3C9A">
        <w:rPr>
          <w:rFonts w:ascii="Verdana" w:eastAsia="Verdana" w:hAnsi="Verdana" w:cs="Verdana"/>
          <w:b/>
          <w:lang w:val="lt-LT"/>
        </w:rPr>
        <w:t>Pasirašydami šį pasiūlymą, tvirtiname, kad:</w:t>
      </w:r>
    </w:p>
    <w:p w14:paraId="5BC8FEA3" w14:textId="77777777" w:rsidR="0029126B" w:rsidRPr="007D3C9A" w:rsidRDefault="0029126B" w:rsidP="0029126B">
      <w:pPr>
        <w:ind w:firstLine="709"/>
        <w:jc w:val="both"/>
        <w:rPr>
          <w:rFonts w:ascii="Verdana" w:eastAsia="Verdana" w:hAnsi="Verdana" w:cs="Verdana"/>
          <w:lang w:val="lt-LT"/>
        </w:rPr>
      </w:pPr>
      <w:r w:rsidRPr="007D3C9A">
        <w:rPr>
          <w:rFonts w:ascii="Verdana" w:hAnsi="Verdana"/>
          <w:lang w:val="lt-LT"/>
        </w:rPr>
        <w:t>●</w:t>
      </w:r>
      <w:r>
        <w:rPr>
          <w:rFonts w:ascii="Verdana" w:hAnsi="Verdana"/>
          <w:lang w:val="lt-LT"/>
        </w:rPr>
        <w:t xml:space="preserve"> </w:t>
      </w:r>
      <w:r w:rsidRPr="007D3C9A">
        <w:rPr>
          <w:rFonts w:ascii="Verdana" w:eastAsia="Verdana" w:hAnsi="Verdana" w:cs="Verdana"/>
          <w:lang w:val="lt-LT"/>
        </w:rPr>
        <w:t>esame susipažinę su pirkimo dokumentais, taip pat su galiojančiais Lietuvos Respublikos įstatymais, poįstatyminiais teisės aktais, kurie reglamentuoja viešųjų pirkimų atlikimo tvarką bei gali turėti įtakos bet kokiems tarp Perkančiosios organizacijos ir tiekėjo susiklostantiems santykiams, kylantiems iš šio pirkimo ir (ar) susijusiems su šiuo pirkimu;</w:t>
      </w:r>
    </w:p>
    <w:p w14:paraId="48DDA88D" w14:textId="77777777" w:rsidR="0029126B" w:rsidRPr="007D3C9A" w:rsidRDefault="0029126B" w:rsidP="0029126B">
      <w:pPr>
        <w:ind w:firstLine="709"/>
        <w:jc w:val="both"/>
        <w:rPr>
          <w:rFonts w:ascii="Verdana" w:eastAsia="Verdana" w:hAnsi="Verdana" w:cs="Verdana"/>
          <w:lang w:val="lt-LT"/>
        </w:rPr>
      </w:pPr>
      <w:r w:rsidRPr="00015F0E">
        <w:rPr>
          <w:rFonts w:ascii="Verdana" w:eastAsia="Verdana" w:hAnsi="Verdana" w:cs="Verdana"/>
          <w:lang w:val="lt-LT"/>
        </w:rPr>
        <w:t xml:space="preserve">● </w:t>
      </w:r>
      <w:r w:rsidRPr="007D3C9A">
        <w:rPr>
          <w:rFonts w:ascii="Verdana" w:eastAsia="Verdana" w:hAnsi="Verdana" w:cs="Verdana"/>
          <w:lang w:val="lt-LT"/>
        </w:rPr>
        <w:t>sutinkame su pirkimo dokumentuose nustatytomis sąlygomis ir procedūromis;</w:t>
      </w:r>
    </w:p>
    <w:p w14:paraId="7A98144B" w14:textId="77777777" w:rsidR="0029126B" w:rsidRPr="007D3C9A" w:rsidRDefault="0029126B" w:rsidP="0029126B">
      <w:pPr>
        <w:ind w:firstLine="709"/>
        <w:jc w:val="both"/>
        <w:rPr>
          <w:rFonts w:ascii="Verdana" w:eastAsia="Verdana" w:hAnsi="Verdana" w:cs="Verdana"/>
          <w:lang w:val="lt-LT"/>
        </w:rPr>
      </w:pPr>
      <w:r w:rsidRPr="00015F0E">
        <w:rPr>
          <w:rFonts w:ascii="Verdana" w:eastAsia="Verdana" w:hAnsi="Verdana" w:cs="Verdana"/>
          <w:lang w:val="lt-LT"/>
        </w:rPr>
        <w:lastRenderedPageBreak/>
        <w:t xml:space="preserve">● </w:t>
      </w:r>
      <w:r w:rsidRPr="007D3C9A">
        <w:rPr>
          <w:rFonts w:ascii="Verdana" w:eastAsia="Verdana" w:hAnsi="Verdana" w:cs="Verdana"/>
          <w:lang w:val="lt-LT"/>
        </w:rPr>
        <w:t xml:space="preserve">tuo atveju, jei mūsų pasiūlymas bus pripažintas laimėjusiu, įsipareigojame pirkimo sutartyje numatytus darbus ir su darbais susijusias paslaugas atlikti </w:t>
      </w:r>
      <w:r w:rsidRPr="00015F0E">
        <w:rPr>
          <w:rFonts w:ascii="Verdana" w:eastAsia="Verdana" w:hAnsi="Verdana" w:cs="Verdana"/>
          <w:lang w:val="lt-LT"/>
        </w:rPr>
        <w:t>per Sutartyje nurodytą terminą</w:t>
      </w:r>
      <w:r w:rsidRPr="007D3C9A">
        <w:rPr>
          <w:rFonts w:ascii="Verdana" w:eastAsia="Verdana" w:hAnsi="Verdana" w:cs="Verdana"/>
          <w:lang w:val="lt-LT"/>
        </w:rPr>
        <w:t>;</w:t>
      </w:r>
    </w:p>
    <w:p w14:paraId="374F70BE" w14:textId="77777777" w:rsidR="0029126B" w:rsidRPr="007D3C9A" w:rsidRDefault="0029126B" w:rsidP="0029126B">
      <w:pPr>
        <w:ind w:firstLine="709"/>
        <w:jc w:val="both"/>
        <w:rPr>
          <w:rFonts w:ascii="Verdana" w:eastAsia="Verdana" w:hAnsi="Verdana" w:cs="Verdana"/>
          <w:lang w:val="lt-LT"/>
        </w:rPr>
      </w:pPr>
      <w:r w:rsidRPr="00015F0E">
        <w:rPr>
          <w:rFonts w:ascii="Verdana" w:eastAsia="Verdana" w:hAnsi="Verdana" w:cs="Verdana"/>
          <w:lang w:val="lt-LT"/>
        </w:rPr>
        <w:t xml:space="preserve">● </w:t>
      </w:r>
      <w:r w:rsidRPr="007D3C9A">
        <w:rPr>
          <w:rFonts w:ascii="Verdana" w:eastAsia="Verdana" w:hAnsi="Verdana" w:cs="Verdana"/>
          <w:lang w:val="lt-LT"/>
        </w:rPr>
        <w:t>pasiūlymo dokumentuose pateikti duomenys ir informacija yra teisinga ir apima viską, ko reikia tinkamam sutarties įvykdymui;</w:t>
      </w:r>
    </w:p>
    <w:p w14:paraId="7DA4E749" w14:textId="77777777" w:rsidR="0029126B" w:rsidRPr="007D3C9A" w:rsidRDefault="0029126B" w:rsidP="0029126B">
      <w:pPr>
        <w:ind w:firstLine="709"/>
        <w:jc w:val="both"/>
        <w:rPr>
          <w:rFonts w:ascii="Verdana" w:eastAsia="Verdana" w:hAnsi="Verdana" w:cs="Verdana"/>
          <w:lang w:val="lt-LT"/>
        </w:rPr>
      </w:pPr>
      <w:r w:rsidRPr="00015F0E">
        <w:rPr>
          <w:rFonts w:ascii="Verdana" w:eastAsia="Verdana" w:hAnsi="Verdana" w:cs="Verdana"/>
          <w:lang w:val="lt-LT"/>
        </w:rPr>
        <w:t xml:space="preserve">● </w:t>
      </w:r>
      <w:r w:rsidRPr="007D3C9A">
        <w:rPr>
          <w:rFonts w:ascii="Verdana" w:eastAsia="Verdana" w:hAnsi="Verdana" w:cs="Verdana"/>
          <w:lang w:val="lt-LT"/>
        </w:rPr>
        <w:t>jeigu kvalifikacija dėl teisės verstis atitinkama veikla nebuvo tikrinama arba tikrinama ne visa apimtimi, įsipareigojame Perkančiajai organizacijai, kad pirkimo sutartį vykdys tik tokią teisę turintys asmenys;</w:t>
      </w:r>
    </w:p>
    <w:p w14:paraId="3A49D98D" w14:textId="77777777" w:rsidR="0029126B" w:rsidRPr="007D3C9A" w:rsidRDefault="0029126B" w:rsidP="0029126B">
      <w:pPr>
        <w:ind w:firstLine="709"/>
        <w:jc w:val="both"/>
        <w:rPr>
          <w:rFonts w:ascii="Verdana" w:eastAsia="Verdana" w:hAnsi="Verdana" w:cs="Verdana"/>
          <w:lang w:val="lt-LT"/>
        </w:rPr>
      </w:pPr>
      <w:r w:rsidRPr="00015F0E">
        <w:rPr>
          <w:rFonts w:ascii="Verdana" w:eastAsia="Verdana" w:hAnsi="Verdana" w:cs="Verdana"/>
          <w:lang w:val="lt-LT"/>
        </w:rPr>
        <w:t xml:space="preserve">● </w:t>
      </w:r>
      <w:r w:rsidRPr="007D3C9A">
        <w:rPr>
          <w:rFonts w:ascii="Verdana" w:eastAsia="Verdana" w:hAnsi="Verdana" w:cs="Verdana"/>
          <w:lang w:val="lt-LT"/>
        </w:rPr>
        <w:t>pasiūlymas galioja iki Bendrosiose pirkimo sąlygose nurodyto termino pabaigos;</w:t>
      </w:r>
    </w:p>
    <w:p w14:paraId="6FA9CC1D" w14:textId="3BA53650" w:rsidR="0029126B" w:rsidRPr="00015F0E" w:rsidRDefault="0029126B" w:rsidP="0029126B">
      <w:pPr>
        <w:ind w:firstLine="709"/>
        <w:jc w:val="both"/>
        <w:rPr>
          <w:rFonts w:ascii="Verdana" w:eastAsia="Verdana" w:hAnsi="Verdana" w:cs="Verdana"/>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29126B" w:rsidRPr="00015F0E" w14:paraId="0FA9FBE7" w14:textId="77777777" w:rsidTr="00295103">
        <w:trPr>
          <w:trHeight w:val="285"/>
        </w:trPr>
        <w:tc>
          <w:tcPr>
            <w:tcW w:w="3284" w:type="dxa"/>
            <w:tcBorders>
              <w:top w:val="nil"/>
              <w:left w:val="nil"/>
              <w:bottom w:val="single" w:sz="4" w:space="0" w:color="auto"/>
              <w:right w:val="nil"/>
            </w:tcBorders>
          </w:tcPr>
          <w:p w14:paraId="60085A70" w14:textId="77777777" w:rsidR="0029126B" w:rsidRPr="00015F0E" w:rsidRDefault="0029126B" w:rsidP="00295103">
            <w:pPr>
              <w:rPr>
                <w:rFonts w:ascii="Verdana" w:eastAsia="Verdana" w:hAnsi="Verdana" w:cs="Verdana"/>
                <w:lang w:val="lt-LT"/>
              </w:rPr>
            </w:pPr>
          </w:p>
          <w:p w14:paraId="3B8255BA" w14:textId="77777777" w:rsidR="0029126B" w:rsidRPr="00015F0E" w:rsidRDefault="0029126B" w:rsidP="00295103">
            <w:pPr>
              <w:rPr>
                <w:rFonts w:ascii="Verdana" w:eastAsia="Verdana" w:hAnsi="Verdana" w:cs="Verdana"/>
                <w:lang w:val="lt-LT"/>
              </w:rPr>
            </w:pPr>
          </w:p>
        </w:tc>
        <w:tc>
          <w:tcPr>
            <w:tcW w:w="604" w:type="dxa"/>
          </w:tcPr>
          <w:p w14:paraId="121F8EA6" w14:textId="77777777" w:rsidR="0029126B" w:rsidRPr="00015F0E" w:rsidRDefault="0029126B" w:rsidP="00295103">
            <w:pPr>
              <w:rPr>
                <w:rFonts w:ascii="Verdana" w:eastAsia="Verdana" w:hAnsi="Verdana" w:cs="Verdana"/>
                <w:lang w:val="lt-LT"/>
              </w:rPr>
            </w:pPr>
          </w:p>
        </w:tc>
        <w:tc>
          <w:tcPr>
            <w:tcW w:w="1980" w:type="dxa"/>
            <w:tcBorders>
              <w:top w:val="nil"/>
              <w:left w:val="nil"/>
              <w:bottom w:val="single" w:sz="4" w:space="0" w:color="auto"/>
              <w:right w:val="nil"/>
            </w:tcBorders>
          </w:tcPr>
          <w:p w14:paraId="5FB0341E" w14:textId="77777777" w:rsidR="0029126B" w:rsidRPr="00015F0E" w:rsidRDefault="0029126B" w:rsidP="00295103">
            <w:pPr>
              <w:rPr>
                <w:rFonts w:ascii="Verdana" w:eastAsia="Verdana" w:hAnsi="Verdana" w:cs="Verdana"/>
                <w:lang w:val="lt-LT"/>
              </w:rPr>
            </w:pPr>
          </w:p>
        </w:tc>
        <w:tc>
          <w:tcPr>
            <w:tcW w:w="701" w:type="dxa"/>
          </w:tcPr>
          <w:p w14:paraId="05CC5D7C" w14:textId="77777777" w:rsidR="0029126B" w:rsidRPr="00015F0E" w:rsidRDefault="0029126B" w:rsidP="00295103">
            <w:pPr>
              <w:rPr>
                <w:rFonts w:ascii="Verdana" w:eastAsia="Verdana" w:hAnsi="Verdana" w:cs="Verdana"/>
                <w:lang w:val="lt-LT"/>
              </w:rPr>
            </w:pPr>
          </w:p>
        </w:tc>
        <w:tc>
          <w:tcPr>
            <w:tcW w:w="2611" w:type="dxa"/>
            <w:tcBorders>
              <w:top w:val="nil"/>
              <w:left w:val="nil"/>
              <w:bottom w:val="single" w:sz="4" w:space="0" w:color="auto"/>
              <w:right w:val="nil"/>
            </w:tcBorders>
          </w:tcPr>
          <w:p w14:paraId="0C2B17D2" w14:textId="77777777" w:rsidR="0029126B" w:rsidRPr="00015F0E" w:rsidRDefault="0029126B" w:rsidP="00295103">
            <w:pPr>
              <w:rPr>
                <w:rFonts w:ascii="Verdana" w:eastAsia="Verdana" w:hAnsi="Verdana" w:cs="Verdana"/>
                <w:lang w:val="lt-LT"/>
              </w:rPr>
            </w:pPr>
          </w:p>
        </w:tc>
        <w:tc>
          <w:tcPr>
            <w:tcW w:w="648" w:type="dxa"/>
          </w:tcPr>
          <w:p w14:paraId="6C3D887C" w14:textId="77777777" w:rsidR="0029126B" w:rsidRPr="00015F0E" w:rsidRDefault="0029126B" w:rsidP="00295103">
            <w:pPr>
              <w:rPr>
                <w:rFonts w:ascii="Verdana" w:eastAsia="Verdana" w:hAnsi="Verdana" w:cs="Verdana"/>
                <w:lang w:val="lt-LT"/>
              </w:rPr>
            </w:pPr>
          </w:p>
        </w:tc>
      </w:tr>
      <w:tr w:rsidR="0029126B" w:rsidRPr="00015F0E" w14:paraId="2C034B32" w14:textId="77777777" w:rsidTr="00295103">
        <w:trPr>
          <w:trHeight w:val="186"/>
        </w:trPr>
        <w:tc>
          <w:tcPr>
            <w:tcW w:w="3284" w:type="dxa"/>
            <w:tcBorders>
              <w:top w:val="single" w:sz="4" w:space="0" w:color="auto"/>
              <w:left w:val="nil"/>
              <w:bottom w:val="nil"/>
              <w:right w:val="nil"/>
            </w:tcBorders>
            <w:hideMark/>
          </w:tcPr>
          <w:p w14:paraId="07319454" w14:textId="77777777" w:rsidR="0029126B" w:rsidRPr="00015F0E" w:rsidRDefault="0029126B" w:rsidP="00295103">
            <w:pPr>
              <w:rPr>
                <w:rFonts w:ascii="Verdana" w:eastAsia="Verdana" w:hAnsi="Verdana" w:cs="Verdana"/>
                <w:lang w:val="lt-LT"/>
              </w:rPr>
            </w:pPr>
            <w:r w:rsidRPr="00015F0E">
              <w:rPr>
                <w:rFonts w:ascii="Verdana" w:eastAsia="Verdana" w:hAnsi="Verdana" w:cs="Verdana"/>
                <w:lang w:val="lt-LT"/>
              </w:rPr>
              <w:t>(Tiekėjo arba jo įgalioto asmens pareigų pavadinimas)</w:t>
            </w:r>
          </w:p>
        </w:tc>
        <w:tc>
          <w:tcPr>
            <w:tcW w:w="604" w:type="dxa"/>
          </w:tcPr>
          <w:p w14:paraId="141411F7" w14:textId="77777777" w:rsidR="0029126B" w:rsidRPr="00015F0E" w:rsidRDefault="0029126B" w:rsidP="00295103">
            <w:pPr>
              <w:rPr>
                <w:rFonts w:ascii="Verdana" w:eastAsia="Verdana" w:hAnsi="Verdana" w:cs="Verdana"/>
                <w:lang w:val="lt-LT"/>
              </w:rPr>
            </w:pPr>
          </w:p>
        </w:tc>
        <w:tc>
          <w:tcPr>
            <w:tcW w:w="1980" w:type="dxa"/>
            <w:tcBorders>
              <w:top w:val="single" w:sz="4" w:space="0" w:color="auto"/>
              <w:left w:val="nil"/>
              <w:bottom w:val="nil"/>
              <w:right w:val="nil"/>
            </w:tcBorders>
            <w:hideMark/>
          </w:tcPr>
          <w:p w14:paraId="6101F417" w14:textId="77777777" w:rsidR="0029126B" w:rsidRPr="00015F0E" w:rsidRDefault="0029126B" w:rsidP="00295103">
            <w:pPr>
              <w:rPr>
                <w:rFonts w:ascii="Verdana" w:eastAsia="Verdana" w:hAnsi="Verdana" w:cs="Verdana"/>
                <w:lang w:val="lt-LT"/>
              </w:rPr>
            </w:pPr>
            <w:r w:rsidRPr="00015F0E">
              <w:rPr>
                <w:rFonts w:ascii="Verdana" w:eastAsia="Verdana" w:hAnsi="Verdana" w:cs="Verdana"/>
                <w:lang w:val="lt-LT"/>
              </w:rPr>
              <w:t>(Parašas)</w:t>
            </w:r>
          </w:p>
        </w:tc>
        <w:tc>
          <w:tcPr>
            <w:tcW w:w="701" w:type="dxa"/>
          </w:tcPr>
          <w:p w14:paraId="22FDFB83" w14:textId="77777777" w:rsidR="0029126B" w:rsidRPr="00015F0E" w:rsidRDefault="0029126B" w:rsidP="00295103">
            <w:pPr>
              <w:rPr>
                <w:rFonts w:ascii="Verdana" w:eastAsia="Verdana" w:hAnsi="Verdana" w:cs="Verdana"/>
                <w:lang w:val="lt-LT"/>
              </w:rPr>
            </w:pPr>
          </w:p>
        </w:tc>
        <w:tc>
          <w:tcPr>
            <w:tcW w:w="2611" w:type="dxa"/>
            <w:tcBorders>
              <w:top w:val="single" w:sz="4" w:space="0" w:color="auto"/>
              <w:left w:val="nil"/>
              <w:bottom w:val="nil"/>
              <w:right w:val="nil"/>
            </w:tcBorders>
            <w:hideMark/>
          </w:tcPr>
          <w:p w14:paraId="04A68C50" w14:textId="77777777" w:rsidR="0029126B" w:rsidRPr="00015F0E" w:rsidRDefault="0029126B" w:rsidP="00295103">
            <w:pPr>
              <w:rPr>
                <w:rFonts w:ascii="Verdana" w:eastAsia="Verdana" w:hAnsi="Verdana" w:cs="Verdana"/>
                <w:lang w:val="lt-LT"/>
              </w:rPr>
            </w:pPr>
            <w:r w:rsidRPr="00015F0E">
              <w:rPr>
                <w:rFonts w:ascii="Verdana" w:eastAsia="Verdana" w:hAnsi="Verdana" w:cs="Verdana"/>
                <w:lang w:val="lt-LT"/>
              </w:rPr>
              <w:t>(Vardas ir pavardė)</w:t>
            </w:r>
          </w:p>
        </w:tc>
        <w:tc>
          <w:tcPr>
            <w:tcW w:w="648" w:type="dxa"/>
          </w:tcPr>
          <w:p w14:paraId="046183A0" w14:textId="77777777" w:rsidR="0029126B" w:rsidRPr="00015F0E" w:rsidRDefault="0029126B" w:rsidP="00295103">
            <w:pPr>
              <w:rPr>
                <w:rFonts w:ascii="Verdana" w:eastAsia="Verdana" w:hAnsi="Verdana" w:cs="Verdana"/>
                <w:lang w:val="lt-LT"/>
              </w:rPr>
            </w:pPr>
          </w:p>
        </w:tc>
      </w:tr>
    </w:tbl>
    <w:p w14:paraId="15688E3D" w14:textId="77777777" w:rsidR="0029126B" w:rsidRDefault="0029126B" w:rsidP="0029126B">
      <w:pPr>
        <w:rPr>
          <w:rFonts w:ascii="Verdana" w:eastAsia="Verdana" w:hAnsi="Verdana" w:cs="Verdana"/>
          <w:i/>
          <w:lang w:val="lt-LT"/>
        </w:rPr>
      </w:pPr>
      <w:r>
        <w:rPr>
          <w:rFonts w:ascii="Verdana" w:eastAsia="Verdana" w:hAnsi="Verdana" w:cs="Verdana"/>
          <w:i/>
          <w:lang w:val="lt-LT"/>
        </w:rPr>
        <w:br w:type="page"/>
      </w:r>
    </w:p>
    <w:p w14:paraId="368ECADD" w14:textId="16E83596" w:rsidR="00501323" w:rsidRPr="007D3C9A" w:rsidRDefault="00E17337" w:rsidP="00E03D01">
      <w:pPr>
        <w:ind w:left="720" w:hanging="360"/>
        <w:jc w:val="right"/>
        <w:rPr>
          <w:rFonts w:ascii="Verdana" w:eastAsia="Verdana" w:hAnsi="Verdana" w:cs="Verdana"/>
          <w:lang w:val="lt-LT"/>
        </w:rPr>
      </w:pPr>
      <w:bookmarkStart w:id="50" w:name="_dru8vy1ycbaf" w:colFirst="0" w:colLast="0"/>
      <w:bookmarkEnd w:id="50"/>
      <w:r w:rsidRPr="007D3C9A">
        <w:rPr>
          <w:rFonts w:ascii="Verdana" w:eastAsia="Verdana" w:hAnsi="Verdana" w:cs="Verdana"/>
          <w:lang w:val="lt-LT"/>
        </w:rPr>
        <w:lastRenderedPageBreak/>
        <w:t>4</w:t>
      </w:r>
      <w:r w:rsidRPr="007D3C9A">
        <w:rPr>
          <w:rFonts w:ascii="Verdana" w:hAnsi="Verdana"/>
          <w:lang w:val="lt-LT"/>
        </w:rPr>
        <w:t xml:space="preserve"> </w:t>
      </w:r>
      <w:r w:rsidRPr="007D3C9A">
        <w:rPr>
          <w:rFonts w:ascii="Verdana" w:eastAsia="Verdana" w:hAnsi="Verdana" w:cs="Verdana"/>
          <w:lang w:val="lt-LT"/>
        </w:rPr>
        <w:t>priedas</w:t>
      </w:r>
    </w:p>
    <w:p w14:paraId="1F0951A9" w14:textId="77777777" w:rsidR="00501323" w:rsidRPr="007D3C9A" w:rsidRDefault="00E17337" w:rsidP="00E03D01">
      <w:pPr>
        <w:pStyle w:val="Antrat3"/>
        <w:keepNext w:val="0"/>
        <w:keepLines w:val="0"/>
        <w:spacing w:before="0" w:after="0"/>
        <w:rPr>
          <w:rFonts w:ascii="Verdana" w:eastAsia="Verdana" w:hAnsi="Verdana" w:cs="Verdana"/>
          <w:b/>
          <w:color w:val="000000"/>
          <w:sz w:val="24"/>
          <w:szCs w:val="24"/>
          <w:lang w:val="lt-LT"/>
        </w:rPr>
      </w:pPr>
      <w:bookmarkStart w:id="51" w:name="_9oijdtfcq51d" w:colFirst="0" w:colLast="0"/>
      <w:bookmarkEnd w:id="51"/>
      <w:r w:rsidRPr="007D3C9A">
        <w:rPr>
          <w:rFonts w:ascii="Verdana" w:eastAsia="Verdana" w:hAnsi="Verdana" w:cs="Verdana"/>
          <w:b/>
          <w:color w:val="000000"/>
          <w:sz w:val="24"/>
          <w:szCs w:val="24"/>
          <w:lang w:val="lt-LT"/>
        </w:rPr>
        <w:t>EUROPOS BENDRASIS VIEŠŲJŲ PIRKIMŲ DOKUMENTAS</w:t>
      </w:r>
    </w:p>
    <w:p w14:paraId="438E7DE9"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 xml:space="preserve"> </w:t>
      </w:r>
    </w:p>
    <w:p w14:paraId="4C81325A" w14:textId="655C7C27" w:rsidR="00501323" w:rsidRPr="007D3C9A" w:rsidRDefault="00501323" w:rsidP="00E03D01">
      <w:pPr>
        <w:jc w:val="right"/>
        <w:rPr>
          <w:rFonts w:ascii="Verdana" w:eastAsia="Verdana" w:hAnsi="Verdana" w:cs="Verdana"/>
          <w:lang w:val="lt-LT"/>
        </w:rPr>
      </w:pPr>
    </w:p>
    <w:p w14:paraId="13759751"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Pateikiamas atskiru dokumentu (XML formatu):</w:t>
      </w:r>
    </w:p>
    <w:p w14:paraId="213AB221" w14:textId="77777777" w:rsidR="00501323" w:rsidRPr="007D3C9A" w:rsidRDefault="00E17337" w:rsidP="00E03D01">
      <w:pPr>
        <w:jc w:val="center"/>
        <w:rPr>
          <w:rFonts w:ascii="Verdana" w:eastAsia="Verdana" w:hAnsi="Verdana" w:cs="Verdana"/>
          <w:b/>
          <w:i/>
          <w:lang w:val="lt-LT"/>
        </w:rPr>
      </w:pPr>
      <w:r w:rsidRPr="007D3C9A">
        <w:rPr>
          <w:rFonts w:ascii="Verdana" w:eastAsia="Verdana" w:hAnsi="Verdana" w:cs="Verdana"/>
          <w:b/>
          <w:lang w:val="lt-LT"/>
        </w:rPr>
        <w:t>4 priedas. EBVPD</w:t>
      </w:r>
      <w:r w:rsidRPr="007D3C9A">
        <w:rPr>
          <w:rFonts w:ascii="Verdana" w:eastAsia="Verdana" w:hAnsi="Verdana" w:cs="Verdana"/>
          <w:b/>
          <w:i/>
          <w:lang w:val="lt-LT"/>
        </w:rPr>
        <w:t>.zip</w:t>
      </w:r>
    </w:p>
    <w:p w14:paraId="63D05C33" w14:textId="77777777" w:rsidR="00501323" w:rsidRPr="007D3C9A" w:rsidRDefault="00E17337" w:rsidP="00E03D01">
      <w:pPr>
        <w:rPr>
          <w:rFonts w:ascii="Verdana" w:eastAsia="Verdana" w:hAnsi="Verdana" w:cs="Verdana"/>
          <w:b/>
          <w:lang w:val="lt-LT"/>
        </w:rPr>
      </w:pPr>
      <w:r w:rsidRPr="007D3C9A">
        <w:rPr>
          <w:rFonts w:ascii="Verdana" w:eastAsia="Verdana" w:hAnsi="Verdana" w:cs="Verdana"/>
          <w:b/>
          <w:lang w:val="lt-LT"/>
        </w:rPr>
        <w:t xml:space="preserve"> </w:t>
      </w:r>
    </w:p>
    <w:p w14:paraId="4B6E03EB" w14:textId="77777777" w:rsidR="00501323" w:rsidRPr="007D3C9A" w:rsidRDefault="00E17337" w:rsidP="00E03D01">
      <w:pPr>
        <w:rPr>
          <w:rFonts w:ascii="Verdana" w:eastAsia="Verdana" w:hAnsi="Verdana" w:cs="Verdana"/>
          <w:b/>
          <w:lang w:val="lt-LT"/>
        </w:rPr>
      </w:pPr>
      <w:r w:rsidRPr="007D3C9A">
        <w:rPr>
          <w:rFonts w:ascii="Verdana" w:eastAsia="Verdana" w:hAnsi="Verdana" w:cs="Verdana"/>
          <w:b/>
          <w:lang w:val="lt-LT"/>
        </w:rPr>
        <w:t xml:space="preserve"> </w:t>
      </w:r>
    </w:p>
    <w:p w14:paraId="56991DB8" w14:textId="77777777" w:rsidR="00501323" w:rsidRPr="007D3C9A" w:rsidRDefault="00E17337" w:rsidP="00E03D01">
      <w:pPr>
        <w:rPr>
          <w:rFonts w:ascii="Verdana" w:eastAsia="Verdana" w:hAnsi="Verdana" w:cs="Verdana"/>
          <w:b/>
          <w:lang w:val="lt-LT"/>
        </w:rPr>
      </w:pPr>
      <w:r w:rsidRPr="007D3C9A">
        <w:rPr>
          <w:rFonts w:ascii="Verdana" w:eastAsia="Verdana" w:hAnsi="Verdana" w:cs="Verdana"/>
          <w:b/>
          <w:lang w:val="lt-LT"/>
        </w:rPr>
        <w:t xml:space="preserve"> </w:t>
      </w:r>
    </w:p>
    <w:p w14:paraId="111F79A7" w14:textId="7F8AB236" w:rsidR="00812A10" w:rsidRDefault="00E17337" w:rsidP="00812A10">
      <w:pPr>
        <w:jc w:val="center"/>
        <w:rPr>
          <w:rFonts w:ascii="Verdana" w:eastAsia="Verdana" w:hAnsi="Verdana" w:cs="Verdana"/>
          <w:lang w:val="lt-LT"/>
        </w:rPr>
      </w:pPr>
      <w:r w:rsidRPr="007D3C9A">
        <w:rPr>
          <w:rFonts w:ascii="Verdana" w:eastAsia="Verdana" w:hAnsi="Verdana" w:cs="Verdana"/>
          <w:lang w:val="lt-LT"/>
        </w:rPr>
        <w:t>_____________________________</w:t>
      </w:r>
      <w:r w:rsidR="00812A10">
        <w:rPr>
          <w:rFonts w:ascii="Verdana" w:eastAsia="Verdana" w:hAnsi="Verdana" w:cs="Verdana"/>
          <w:lang w:val="lt-LT"/>
        </w:rPr>
        <w:br w:type="page"/>
      </w:r>
    </w:p>
    <w:p w14:paraId="04561521" w14:textId="7A2E1712" w:rsidR="00501323" w:rsidRDefault="00E17337" w:rsidP="00E03D01">
      <w:pPr>
        <w:ind w:left="720" w:hanging="360"/>
        <w:jc w:val="right"/>
        <w:rPr>
          <w:rFonts w:ascii="Verdana" w:eastAsia="Verdana" w:hAnsi="Verdana" w:cs="Verdana"/>
          <w:lang w:val="lt-LT"/>
        </w:rPr>
      </w:pPr>
      <w:r w:rsidRPr="007D3C9A">
        <w:rPr>
          <w:rFonts w:ascii="Verdana" w:eastAsia="Verdana" w:hAnsi="Verdana" w:cs="Verdana"/>
          <w:lang w:val="lt-LT"/>
        </w:rPr>
        <w:lastRenderedPageBreak/>
        <w:t>5</w:t>
      </w:r>
      <w:r w:rsidRPr="007D3C9A">
        <w:rPr>
          <w:rFonts w:ascii="Verdana" w:hAnsi="Verdana"/>
          <w:lang w:val="lt-LT"/>
        </w:rPr>
        <w:t xml:space="preserve"> </w:t>
      </w:r>
      <w:r w:rsidRPr="007D3C9A">
        <w:rPr>
          <w:rFonts w:ascii="Verdana" w:eastAsia="Verdana" w:hAnsi="Verdana" w:cs="Verdana"/>
          <w:lang w:val="lt-LT"/>
        </w:rPr>
        <w:t>priedas</w:t>
      </w:r>
    </w:p>
    <w:p w14:paraId="017EBCEB" w14:textId="57D24629" w:rsidR="00975325" w:rsidRDefault="00975325" w:rsidP="00E03D01">
      <w:pPr>
        <w:ind w:left="720" w:hanging="360"/>
        <w:jc w:val="right"/>
        <w:rPr>
          <w:rFonts w:ascii="Verdana" w:eastAsia="Verdana" w:hAnsi="Verdana" w:cs="Verdana"/>
          <w:lang w:val="lt-LT"/>
        </w:rPr>
      </w:pPr>
      <w:r>
        <w:rPr>
          <w:rFonts w:ascii="Verdana" w:eastAsia="Verdana" w:hAnsi="Verdana" w:cs="Verdana"/>
          <w:lang w:val="lt-LT"/>
        </w:rPr>
        <w:t>Pašalinimo pagrindai taikomi Pirkimo objekto I ir II dalims.</w:t>
      </w:r>
    </w:p>
    <w:p w14:paraId="3061A4C3" w14:textId="77777777" w:rsidR="00975325" w:rsidRPr="007D3C9A" w:rsidRDefault="00975325" w:rsidP="00E03D01">
      <w:pPr>
        <w:ind w:left="720" w:hanging="360"/>
        <w:jc w:val="right"/>
        <w:rPr>
          <w:rFonts w:ascii="Verdana" w:eastAsia="Verdana" w:hAnsi="Verdana" w:cs="Verdana"/>
          <w:lang w:val="lt-LT"/>
        </w:rPr>
      </w:pPr>
    </w:p>
    <w:p w14:paraId="75754018" w14:textId="77777777" w:rsidR="00501323" w:rsidRPr="007D3C9A" w:rsidRDefault="00E17337" w:rsidP="00E03D01">
      <w:pPr>
        <w:pStyle w:val="Antrat3"/>
        <w:keepNext w:val="0"/>
        <w:keepLines w:val="0"/>
        <w:spacing w:before="0" w:after="0"/>
        <w:jc w:val="center"/>
        <w:rPr>
          <w:rFonts w:ascii="Verdana" w:eastAsia="Verdana" w:hAnsi="Verdana" w:cs="Verdana"/>
          <w:b/>
          <w:color w:val="000000"/>
          <w:sz w:val="24"/>
          <w:szCs w:val="24"/>
          <w:lang w:val="lt-LT"/>
        </w:rPr>
      </w:pPr>
      <w:bookmarkStart w:id="52" w:name="_wd0uygsrovb" w:colFirst="0" w:colLast="0"/>
      <w:bookmarkStart w:id="53" w:name="_Hlk207698440"/>
      <w:bookmarkEnd w:id="52"/>
      <w:r w:rsidRPr="007D3C9A">
        <w:rPr>
          <w:rFonts w:ascii="Verdana" w:eastAsia="Verdana" w:hAnsi="Verdana" w:cs="Verdana"/>
          <w:b/>
          <w:color w:val="000000"/>
          <w:sz w:val="24"/>
          <w:szCs w:val="24"/>
          <w:lang w:val="lt-LT"/>
        </w:rPr>
        <w:t>TIEKĖJŲ PAŠALINIMO PAGRINDAI</w:t>
      </w:r>
    </w:p>
    <w:p w14:paraId="2E28BFE5" w14:textId="55380D5E" w:rsidR="00501323" w:rsidRPr="007D3C9A" w:rsidRDefault="00501323" w:rsidP="00E03D01">
      <w:pPr>
        <w:jc w:val="both"/>
        <w:rPr>
          <w:rFonts w:ascii="Verdana" w:eastAsia="Verdana" w:hAnsi="Verdana" w:cs="Verdana"/>
          <w:lang w:val="lt-LT"/>
        </w:rPr>
      </w:pPr>
    </w:p>
    <w:tbl>
      <w:tblPr>
        <w:tblStyle w:val="1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2618"/>
        <w:gridCol w:w="1918"/>
        <w:gridCol w:w="4394"/>
      </w:tblGrid>
      <w:tr w:rsidR="00501323" w:rsidRPr="007D3C9A" w14:paraId="0617A41C" w14:textId="77777777" w:rsidTr="00812A10">
        <w:tc>
          <w:tcPr>
            <w:tcW w:w="704" w:type="dxa"/>
            <w:tcMar>
              <w:top w:w="0" w:type="dxa"/>
              <w:left w:w="100" w:type="dxa"/>
              <w:bottom w:w="0" w:type="dxa"/>
              <w:right w:w="100" w:type="dxa"/>
            </w:tcMar>
          </w:tcPr>
          <w:p w14:paraId="6C5692AC" w14:textId="77777777" w:rsidR="00501323" w:rsidRPr="007D3C9A" w:rsidRDefault="00E17337" w:rsidP="00812A10">
            <w:pPr>
              <w:ind w:left="37" w:right="42"/>
              <w:rPr>
                <w:rFonts w:ascii="Verdana" w:eastAsia="Verdana" w:hAnsi="Verdana" w:cs="Verdana"/>
                <w:b/>
                <w:lang w:val="lt-LT"/>
              </w:rPr>
            </w:pPr>
            <w:r w:rsidRPr="007D3C9A">
              <w:rPr>
                <w:rFonts w:ascii="Verdana" w:eastAsia="Verdana" w:hAnsi="Verdana" w:cs="Verdana"/>
                <w:b/>
                <w:lang w:val="lt-LT"/>
              </w:rPr>
              <w:t>Eil. Nr.</w:t>
            </w:r>
          </w:p>
        </w:tc>
        <w:tc>
          <w:tcPr>
            <w:tcW w:w="2618" w:type="dxa"/>
            <w:tcMar>
              <w:top w:w="0" w:type="dxa"/>
              <w:left w:w="100" w:type="dxa"/>
              <w:bottom w:w="0" w:type="dxa"/>
              <w:right w:w="100" w:type="dxa"/>
            </w:tcMar>
          </w:tcPr>
          <w:p w14:paraId="5045D28F" w14:textId="77777777" w:rsidR="00501323" w:rsidRPr="007D3C9A" w:rsidRDefault="00E17337" w:rsidP="003C7B8D">
            <w:pPr>
              <w:jc w:val="center"/>
              <w:rPr>
                <w:rFonts w:ascii="Verdana" w:eastAsia="Verdana" w:hAnsi="Verdana" w:cs="Verdana"/>
                <w:b/>
                <w:lang w:val="lt-LT"/>
              </w:rPr>
            </w:pPr>
            <w:r w:rsidRPr="007D3C9A">
              <w:rPr>
                <w:rFonts w:ascii="Verdana" w:eastAsia="Verdana" w:hAnsi="Verdana" w:cs="Verdana"/>
                <w:b/>
                <w:lang w:val="lt-LT"/>
              </w:rPr>
              <w:t>Tiekėjo pašalinimo pagrindai</w:t>
            </w:r>
          </w:p>
        </w:tc>
        <w:tc>
          <w:tcPr>
            <w:tcW w:w="1918" w:type="dxa"/>
            <w:tcMar>
              <w:top w:w="0" w:type="dxa"/>
              <w:left w:w="100" w:type="dxa"/>
              <w:bottom w:w="0" w:type="dxa"/>
              <w:right w:w="100" w:type="dxa"/>
            </w:tcMar>
          </w:tcPr>
          <w:p w14:paraId="21AB9E61" w14:textId="6265A47D" w:rsidR="00501323" w:rsidRPr="007D3C9A" w:rsidRDefault="00E17337" w:rsidP="003C7B8D">
            <w:pPr>
              <w:ind w:left="-25"/>
              <w:jc w:val="center"/>
              <w:rPr>
                <w:rFonts w:ascii="Verdana" w:eastAsia="Verdana" w:hAnsi="Verdana" w:cs="Verdana"/>
                <w:b/>
                <w:lang w:val="lt-LT"/>
              </w:rPr>
            </w:pPr>
            <w:r w:rsidRPr="007D3C9A">
              <w:rPr>
                <w:rFonts w:ascii="Verdana" w:eastAsia="Verdana" w:hAnsi="Verdana" w:cs="Verdana"/>
                <w:b/>
                <w:lang w:val="lt-LT"/>
              </w:rPr>
              <w:t>VPĮ straipsnis, dalis, punktas bei EBVPD formos dalis pildymui</w:t>
            </w:r>
          </w:p>
        </w:tc>
        <w:tc>
          <w:tcPr>
            <w:tcW w:w="4394" w:type="dxa"/>
            <w:tcMar>
              <w:top w:w="0" w:type="dxa"/>
              <w:left w:w="100" w:type="dxa"/>
              <w:bottom w:w="0" w:type="dxa"/>
              <w:right w:w="100" w:type="dxa"/>
            </w:tcMar>
          </w:tcPr>
          <w:p w14:paraId="4FE7AE54" w14:textId="77777777" w:rsidR="00501323" w:rsidRPr="007D3C9A" w:rsidRDefault="00E17337" w:rsidP="003C7B8D">
            <w:pPr>
              <w:jc w:val="center"/>
              <w:rPr>
                <w:rFonts w:ascii="Verdana" w:eastAsia="Verdana" w:hAnsi="Verdana" w:cs="Verdana"/>
                <w:b/>
                <w:lang w:val="lt-LT"/>
              </w:rPr>
            </w:pPr>
            <w:r w:rsidRPr="007D3C9A">
              <w:rPr>
                <w:rFonts w:ascii="Verdana" w:eastAsia="Verdana" w:hAnsi="Verdana" w:cs="Verdana"/>
                <w:b/>
                <w:lang w:val="lt-LT"/>
              </w:rPr>
              <w:t>Pašalinimo pagrindų nebuvimą įrodantys dokumentai</w:t>
            </w:r>
          </w:p>
        </w:tc>
      </w:tr>
      <w:tr w:rsidR="00501323" w:rsidRPr="007D3C9A" w14:paraId="0CDBF09B" w14:textId="77777777" w:rsidTr="00812A10">
        <w:tc>
          <w:tcPr>
            <w:tcW w:w="9634" w:type="dxa"/>
            <w:gridSpan w:val="4"/>
            <w:tcMar>
              <w:top w:w="0" w:type="dxa"/>
              <w:left w:w="100" w:type="dxa"/>
              <w:bottom w:w="0" w:type="dxa"/>
              <w:right w:w="100" w:type="dxa"/>
            </w:tcMar>
          </w:tcPr>
          <w:p w14:paraId="53FF869C" w14:textId="77777777" w:rsidR="00501323" w:rsidRPr="007D3C9A" w:rsidRDefault="00E17337" w:rsidP="003C7B8D">
            <w:pPr>
              <w:jc w:val="both"/>
              <w:rPr>
                <w:rFonts w:ascii="Verdana" w:hAnsi="Verdana"/>
                <w:b/>
                <w:lang w:val="lt-LT"/>
              </w:rPr>
            </w:pPr>
            <w:r w:rsidRPr="007D3C9A">
              <w:rPr>
                <w:rFonts w:ascii="Verdana" w:hAnsi="Verdana"/>
                <w:b/>
                <w:lang w:val="lt-LT"/>
              </w:rPr>
              <w:t>Pašalinimo pagrindai taikomi tiekėjui (kai pasiūlymą teikia ūkio subjektų grupė – visiems tos grupės nariams) ir ūkio subjektams, kurių pajėgumais tiekėjas remiasi:</w:t>
            </w:r>
          </w:p>
        </w:tc>
      </w:tr>
      <w:tr w:rsidR="00501323" w:rsidRPr="007D3C9A" w14:paraId="471DA4E2" w14:textId="77777777" w:rsidTr="00812A10">
        <w:tc>
          <w:tcPr>
            <w:tcW w:w="704" w:type="dxa"/>
            <w:tcMar>
              <w:top w:w="0" w:type="dxa"/>
              <w:left w:w="100" w:type="dxa"/>
              <w:bottom w:w="0" w:type="dxa"/>
              <w:right w:w="100" w:type="dxa"/>
            </w:tcMar>
          </w:tcPr>
          <w:p w14:paraId="6CAA2D4B" w14:textId="5E1616A5" w:rsidR="00501323" w:rsidRPr="007D3C9A" w:rsidRDefault="00E17337" w:rsidP="00812A10">
            <w:pPr>
              <w:ind w:left="37" w:right="42"/>
              <w:rPr>
                <w:rFonts w:ascii="Verdana" w:hAnsi="Verdana"/>
                <w:lang w:val="lt-LT"/>
              </w:rPr>
            </w:pPr>
            <w:r w:rsidRPr="007D3C9A">
              <w:rPr>
                <w:rFonts w:ascii="Verdana" w:hAnsi="Verdana"/>
                <w:lang w:val="lt-LT"/>
              </w:rPr>
              <w:t>1.</w:t>
            </w:r>
          </w:p>
        </w:tc>
        <w:tc>
          <w:tcPr>
            <w:tcW w:w="2618" w:type="dxa"/>
            <w:tcMar>
              <w:top w:w="0" w:type="dxa"/>
              <w:left w:w="100" w:type="dxa"/>
              <w:bottom w:w="0" w:type="dxa"/>
              <w:right w:w="100" w:type="dxa"/>
            </w:tcMar>
          </w:tcPr>
          <w:p w14:paraId="57987EEB"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Tiekėjas arba jo atsakingas asmuo, nurodytas VPĮ 46 straipsnio 2 dalies 2 punkte, nuteistas už šią nusikalstamą veiką:</w:t>
            </w:r>
          </w:p>
          <w:p w14:paraId="1049F423"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1) dalyvavimą nusikalstamame susivienijime, jo organizavimą ar vadovavimą jam;</w:t>
            </w:r>
          </w:p>
          <w:p w14:paraId="00279260"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2) kyšininkavimą, prekybą poveikiu, papirkimą;</w:t>
            </w:r>
          </w:p>
          <w:p w14:paraId="09270E12"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7D3C9A">
              <w:rPr>
                <w:rFonts w:ascii="Verdana" w:eastAsia="Verdana" w:hAnsi="Verdana" w:cs="Verdana"/>
                <w:lang w:val="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538DED"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4) nusikalstamą bankrotą;</w:t>
            </w:r>
          </w:p>
          <w:p w14:paraId="32788698"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5) teroristinį ir su teroristine veikla susijusį nusikaltimą;</w:t>
            </w:r>
          </w:p>
          <w:p w14:paraId="54D0470A"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6) nusikalstamu būdu gauto turto legalizavimą;</w:t>
            </w:r>
          </w:p>
          <w:p w14:paraId="554231F5"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7) prekybą žmonėmis, vaiko pirkimą arba pardavimą;</w:t>
            </w:r>
          </w:p>
          <w:p w14:paraId="67837059"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8) kitos valstybės tiekėjo atliktą nusikaltimą, apibrėžtą Direktyvos 2014/24/ES 57 straipsnio 1 dalyje išvardytus Europos Sąjungos teisės aktus įgyvendinančiuose kitų valstybių teisės aktuose.</w:t>
            </w:r>
          </w:p>
          <w:p w14:paraId="3879F933" w14:textId="77777777" w:rsidR="00501323" w:rsidRPr="007D3C9A" w:rsidRDefault="00E17337" w:rsidP="003C7B8D">
            <w:pPr>
              <w:jc w:val="both"/>
              <w:rPr>
                <w:rFonts w:ascii="Verdana" w:eastAsia="Verdana" w:hAnsi="Verdana" w:cs="Verdana"/>
                <w:b/>
                <w:lang w:val="lt-LT"/>
              </w:rPr>
            </w:pPr>
            <w:r w:rsidRPr="007D3C9A">
              <w:rPr>
                <w:rFonts w:ascii="Verdana" w:eastAsia="Verdana" w:hAnsi="Verdana" w:cs="Verdana"/>
                <w:b/>
                <w:lang w:val="lt-LT"/>
              </w:rPr>
              <w:t xml:space="preserve"> </w:t>
            </w:r>
          </w:p>
          <w:p w14:paraId="3A59DE76"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Laikoma, kad tiekėjas arba jo atsakingas asmuo </w:t>
            </w:r>
            <w:r w:rsidRPr="007D3C9A">
              <w:rPr>
                <w:rFonts w:ascii="Verdana" w:eastAsia="Verdana" w:hAnsi="Verdana" w:cs="Verdana"/>
                <w:lang w:val="lt-LT"/>
              </w:rPr>
              <w:lastRenderedPageBreak/>
              <w:t>nuteistas už aukščiau nurodytą nusikalstamą veiką, kai dėl:</w:t>
            </w:r>
          </w:p>
          <w:p w14:paraId="24B832E7"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1) tiekėjo, kuris yra fizinis asmuo, per pastaruosius 5 metus buvo priimtas ir įsiteisėjęs apkaltinamasis teismo nuosprendis ir šis asmuo turi neišnykusį ar nepanaikintą teistumą;</w:t>
            </w:r>
          </w:p>
          <w:p w14:paraId="4985A02F" w14:textId="5E587E4F" w:rsidR="00501323" w:rsidRPr="007D3C9A" w:rsidRDefault="00501323" w:rsidP="003C7B8D">
            <w:pPr>
              <w:jc w:val="both"/>
              <w:rPr>
                <w:rFonts w:ascii="Verdana" w:eastAsia="Verdana" w:hAnsi="Verdana" w:cs="Verdana"/>
                <w:b/>
                <w:lang w:val="lt-LT"/>
              </w:rPr>
            </w:pPr>
          </w:p>
          <w:p w14:paraId="265F03DE" w14:textId="03F28D9F" w:rsidR="00501323" w:rsidRPr="007D3C9A" w:rsidRDefault="00501323" w:rsidP="003C7B8D">
            <w:pPr>
              <w:jc w:val="both"/>
              <w:rPr>
                <w:rFonts w:ascii="Verdana" w:eastAsia="Verdana" w:hAnsi="Verdana" w:cs="Verdana"/>
                <w:b/>
                <w:lang w:val="lt-LT"/>
              </w:rPr>
            </w:pPr>
          </w:p>
          <w:p w14:paraId="2624187E"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2) tiekėjo, kuris yra juridinis asmuo, kita organizacija ar jos </w:t>
            </w:r>
            <w:r w:rsidRPr="007D3C9A">
              <w:rPr>
                <w:rFonts w:ascii="Verdana" w:eastAsia="Verdana" w:hAnsi="Verdana" w:cs="Verdana"/>
                <w:b/>
                <w:lang w:val="lt-LT"/>
              </w:rPr>
              <w:t>struktūrinis</w:t>
            </w:r>
            <w:r w:rsidRPr="007D3C9A">
              <w:rPr>
                <w:rFonts w:ascii="Verdana" w:eastAsia="Verdana" w:hAnsi="Verdana" w:cs="Verdana"/>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C6021"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18" w:type="dxa"/>
            <w:tcMar>
              <w:top w:w="0" w:type="dxa"/>
              <w:left w:w="100" w:type="dxa"/>
              <w:bottom w:w="0" w:type="dxa"/>
              <w:right w:w="100" w:type="dxa"/>
            </w:tcMar>
          </w:tcPr>
          <w:p w14:paraId="2890C155" w14:textId="77777777" w:rsidR="00501323" w:rsidRPr="007D3C9A" w:rsidRDefault="00E17337" w:rsidP="003C7B8D">
            <w:pPr>
              <w:ind w:left="-25"/>
              <w:jc w:val="both"/>
              <w:rPr>
                <w:rFonts w:ascii="Verdana" w:eastAsia="Verdana" w:hAnsi="Verdana" w:cs="Verdana"/>
                <w:b/>
                <w:lang w:val="lt-LT"/>
              </w:rPr>
            </w:pPr>
            <w:r w:rsidRPr="007D3C9A">
              <w:rPr>
                <w:rFonts w:ascii="Verdana" w:eastAsia="Verdana" w:hAnsi="Verdana" w:cs="Verdana"/>
                <w:b/>
                <w:lang w:val="lt-LT"/>
              </w:rPr>
              <w:lastRenderedPageBreak/>
              <w:t>VPĮ 46 straipsnio 1 dalis</w:t>
            </w:r>
          </w:p>
          <w:p w14:paraId="5455B092"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 xml:space="preserve"> </w:t>
            </w:r>
          </w:p>
          <w:p w14:paraId="7663B0F2"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EBVPD III dalies A1-A6 punktai</w:t>
            </w:r>
          </w:p>
          <w:p w14:paraId="698820EF"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 xml:space="preserve"> </w:t>
            </w:r>
          </w:p>
          <w:p w14:paraId="266455C1"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EBVPD III dalies D1 punktas</w:t>
            </w:r>
          </w:p>
        </w:tc>
        <w:tc>
          <w:tcPr>
            <w:tcW w:w="4394" w:type="dxa"/>
            <w:tcMar>
              <w:top w:w="0" w:type="dxa"/>
              <w:left w:w="100" w:type="dxa"/>
              <w:bottom w:w="0" w:type="dxa"/>
              <w:right w:w="100" w:type="dxa"/>
            </w:tcMar>
          </w:tcPr>
          <w:p w14:paraId="723A9A49"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Iš Lietuvoje įsteigtų subjektų reikalaujama:</w:t>
            </w:r>
          </w:p>
          <w:p w14:paraId="4D3DE62B" w14:textId="3930AEB7" w:rsidR="00501323" w:rsidRPr="007D3C9A" w:rsidRDefault="00E17337" w:rsidP="00CA4883">
            <w:pPr>
              <w:jc w:val="both"/>
              <w:rPr>
                <w:rFonts w:ascii="Verdana" w:eastAsia="Verdana" w:hAnsi="Verdana" w:cs="Verdana"/>
                <w:lang w:val="lt-LT"/>
              </w:rPr>
            </w:pPr>
            <w:r w:rsidRPr="007D3C9A">
              <w:rPr>
                <w:rFonts w:ascii="Verdana" w:hAnsi="Verdana"/>
                <w:lang w:val="lt-LT"/>
              </w:rPr>
              <w:t xml:space="preserve">● </w:t>
            </w:r>
            <w:r w:rsidRPr="007D3C9A">
              <w:rPr>
                <w:rFonts w:ascii="Verdana" w:eastAsia="Verdana" w:hAnsi="Verdana" w:cs="Verdana"/>
                <w:lang w:val="lt-LT"/>
              </w:rPr>
              <w:t>išrašo iš teismo sprendimo arba</w:t>
            </w:r>
          </w:p>
          <w:p w14:paraId="5AB3DF01" w14:textId="05A0818D" w:rsidR="00501323" w:rsidRPr="007D3C9A" w:rsidRDefault="00E17337" w:rsidP="00CA4883">
            <w:pPr>
              <w:jc w:val="both"/>
              <w:rPr>
                <w:rFonts w:ascii="Verdana" w:eastAsia="Verdana" w:hAnsi="Verdana" w:cs="Verdana"/>
                <w:lang w:val="lt-LT"/>
              </w:rPr>
            </w:pPr>
            <w:r w:rsidRPr="007D3C9A">
              <w:rPr>
                <w:rFonts w:ascii="Verdana" w:hAnsi="Verdana"/>
                <w:lang w:val="lt-LT"/>
              </w:rPr>
              <w:t xml:space="preserve">● </w:t>
            </w:r>
            <w:r w:rsidRPr="007D3C9A">
              <w:rPr>
                <w:rFonts w:ascii="Verdana" w:eastAsia="Verdana" w:hAnsi="Verdana" w:cs="Verdana"/>
                <w:lang w:val="lt-LT"/>
              </w:rPr>
              <w:t>Informatikos ir ryšių departamento prie Vidaus reikalų ministerijos pažymos, arba</w:t>
            </w:r>
          </w:p>
          <w:p w14:paraId="417F0BF8" w14:textId="6E51C59B" w:rsidR="00501323" w:rsidRPr="007D3C9A" w:rsidRDefault="00E17337" w:rsidP="00CA4883">
            <w:pPr>
              <w:jc w:val="both"/>
              <w:rPr>
                <w:rFonts w:ascii="Verdana" w:eastAsia="Verdana" w:hAnsi="Verdana" w:cs="Verdana"/>
                <w:lang w:val="lt-LT"/>
              </w:rPr>
            </w:pPr>
            <w:r w:rsidRPr="007D3C9A">
              <w:rPr>
                <w:rFonts w:ascii="Verdana" w:hAnsi="Verdana"/>
                <w:lang w:val="lt-LT"/>
              </w:rPr>
              <w:t xml:space="preserve">● </w:t>
            </w:r>
            <w:r w:rsidRPr="007D3C9A">
              <w:rPr>
                <w:rFonts w:ascii="Verdana" w:eastAsia="Verdana" w:hAnsi="Verdana" w:cs="Verdana"/>
                <w:lang w:val="lt-LT"/>
              </w:rPr>
              <w:t>valstybės įmonės Registrų centro Lietuvos Respublikos Vyriausybės nustatyta tvarka išduoto dokumento, patvirtinančio jungtinius kompetentingų institucijų tvarkomus duomenis.</w:t>
            </w:r>
          </w:p>
          <w:p w14:paraId="41FB046E" w14:textId="5216BE79" w:rsidR="00501323" w:rsidRPr="007D3C9A" w:rsidRDefault="00501323" w:rsidP="003C7B8D">
            <w:pPr>
              <w:jc w:val="both"/>
              <w:rPr>
                <w:rFonts w:ascii="Verdana" w:eastAsia="Verdana" w:hAnsi="Verdana" w:cs="Verdana"/>
                <w:lang w:val="lt-LT"/>
              </w:rPr>
            </w:pPr>
          </w:p>
          <w:p w14:paraId="55E5D9E9"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Iš ne Lietuvoje įsteigtų subjektų reikalaujama:</w:t>
            </w:r>
          </w:p>
          <w:p w14:paraId="6DE59356" w14:textId="0DFD9D7E" w:rsidR="00501323" w:rsidRPr="007D3C9A" w:rsidRDefault="00E17337" w:rsidP="00CA4883">
            <w:pPr>
              <w:jc w:val="both"/>
              <w:rPr>
                <w:rFonts w:ascii="Verdana" w:eastAsia="Verdana" w:hAnsi="Verdana" w:cs="Verdana"/>
                <w:lang w:val="lt-LT"/>
              </w:rPr>
            </w:pPr>
            <w:r w:rsidRPr="007D3C9A">
              <w:rPr>
                <w:rFonts w:ascii="Verdana" w:hAnsi="Verdana"/>
                <w:lang w:val="lt-LT"/>
              </w:rPr>
              <w:t xml:space="preserve">● </w:t>
            </w:r>
            <w:r w:rsidRPr="007D3C9A">
              <w:rPr>
                <w:rFonts w:ascii="Verdana" w:eastAsia="Verdana" w:hAnsi="Verdana" w:cs="Verdana"/>
                <w:lang w:val="lt-LT"/>
              </w:rPr>
              <w:t>atitinkamos užsienio šalies institucijos dokumento</w:t>
            </w:r>
            <w:r w:rsidRPr="007D3C9A">
              <w:rPr>
                <w:rFonts w:ascii="Verdana" w:eastAsia="Verdana" w:hAnsi="Verdana" w:cs="Verdana"/>
                <w:vertAlign w:val="superscript"/>
                <w:lang w:val="lt-LT"/>
              </w:rPr>
              <w:t>[1]</w:t>
            </w:r>
            <w:r w:rsidRPr="007D3C9A">
              <w:rPr>
                <w:rFonts w:ascii="Verdana" w:eastAsia="Verdana" w:hAnsi="Verdana" w:cs="Verdana"/>
                <w:lang w:val="lt-LT"/>
              </w:rPr>
              <w:t>.</w:t>
            </w:r>
          </w:p>
          <w:p w14:paraId="1B524653" w14:textId="558FA84A" w:rsidR="00501323" w:rsidRPr="007D3C9A" w:rsidRDefault="00501323" w:rsidP="003C7B8D">
            <w:pPr>
              <w:jc w:val="both"/>
              <w:rPr>
                <w:rFonts w:ascii="Verdana" w:eastAsia="Verdana" w:hAnsi="Verdana" w:cs="Verdana"/>
                <w:lang w:val="lt-LT"/>
              </w:rPr>
            </w:pPr>
          </w:p>
          <w:p w14:paraId="3E60B033"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Nurodyti dokumentai turi būti išduoti ne anksčiau kaip 180 dienų iki </w:t>
            </w:r>
            <w:r w:rsidRPr="007D3C9A">
              <w:rPr>
                <w:rFonts w:ascii="Verdana" w:eastAsia="Verdana" w:hAnsi="Verdana" w:cs="Verdana"/>
                <w:i/>
                <w:lang w:val="lt-LT"/>
              </w:rPr>
              <w:t>tos dienos, kai tiekėjas perkančiosios organizacijos prašymu turės pateikti pašalinimo pagrindų nebuvimą patvirtinančius dok</w:t>
            </w:r>
            <w:r w:rsidRPr="007D3C9A">
              <w:rPr>
                <w:rFonts w:ascii="Verdana" w:eastAsia="Verdana" w:hAnsi="Verdana" w:cs="Verdana"/>
                <w:lang w:val="lt-LT"/>
              </w:rPr>
              <w:t>umentus.</w:t>
            </w:r>
          </w:p>
          <w:p w14:paraId="1E546A66" w14:textId="03380919" w:rsidR="00501323" w:rsidRPr="007D3C9A" w:rsidRDefault="00501323" w:rsidP="003C7B8D">
            <w:pPr>
              <w:jc w:val="both"/>
              <w:rPr>
                <w:rFonts w:ascii="Verdana" w:eastAsia="Verdana" w:hAnsi="Verdana" w:cs="Verdana"/>
                <w:b/>
                <w:lang w:val="lt-LT"/>
              </w:rPr>
            </w:pPr>
          </w:p>
          <w:p w14:paraId="14BA38B1" w14:textId="268FF594" w:rsidR="00501323" w:rsidRPr="00CA4883" w:rsidRDefault="00E17337" w:rsidP="003C7B8D">
            <w:pPr>
              <w:jc w:val="both"/>
              <w:rPr>
                <w:rFonts w:ascii="Verdana" w:eastAsia="Verdana" w:hAnsi="Verdana" w:cs="Verdana"/>
                <w:lang w:val="lt-LT"/>
              </w:rPr>
            </w:pPr>
            <w:r w:rsidRPr="007D3C9A">
              <w:rPr>
                <w:rFonts w:ascii="Verdana" w:eastAsia="Verdana" w:hAnsi="Verdana" w:cs="Verdana"/>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01323" w:rsidRPr="007D3C9A" w14:paraId="0988EC54" w14:textId="77777777" w:rsidTr="00812A10">
        <w:tc>
          <w:tcPr>
            <w:tcW w:w="704" w:type="dxa"/>
            <w:tcMar>
              <w:top w:w="0" w:type="dxa"/>
              <w:left w:w="100" w:type="dxa"/>
              <w:bottom w:w="0" w:type="dxa"/>
              <w:right w:w="100" w:type="dxa"/>
            </w:tcMar>
          </w:tcPr>
          <w:p w14:paraId="574B4FFC" w14:textId="586B8922" w:rsidR="00501323" w:rsidRPr="007D3C9A" w:rsidRDefault="00E17337" w:rsidP="00812A10">
            <w:pPr>
              <w:ind w:left="37" w:right="42"/>
              <w:rPr>
                <w:rFonts w:ascii="Verdana" w:hAnsi="Verdana"/>
                <w:lang w:val="lt-LT"/>
              </w:rPr>
            </w:pPr>
            <w:r w:rsidRPr="007D3C9A">
              <w:rPr>
                <w:rFonts w:ascii="Verdana" w:hAnsi="Verdana"/>
                <w:lang w:val="lt-LT"/>
              </w:rPr>
              <w:lastRenderedPageBreak/>
              <w:t>2.</w:t>
            </w:r>
          </w:p>
        </w:tc>
        <w:tc>
          <w:tcPr>
            <w:tcW w:w="2618" w:type="dxa"/>
            <w:tcMar>
              <w:top w:w="0" w:type="dxa"/>
              <w:left w:w="100" w:type="dxa"/>
              <w:bottom w:w="0" w:type="dxa"/>
              <w:right w:w="100" w:type="dxa"/>
            </w:tcMar>
          </w:tcPr>
          <w:p w14:paraId="7F48673C"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Tiekėjas yra neatlikęs jam paskirtos baudžiamojo poveikio priemonės – uždraudimo juridiniam asmeniui dalyvauti viešuosiuose pirkimuose.</w:t>
            </w:r>
          </w:p>
        </w:tc>
        <w:tc>
          <w:tcPr>
            <w:tcW w:w="1918" w:type="dxa"/>
            <w:tcMar>
              <w:top w:w="0" w:type="dxa"/>
              <w:left w:w="100" w:type="dxa"/>
              <w:bottom w:w="0" w:type="dxa"/>
              <w:right w:w="100" w:type="dxa"/>
            </w:tcMar>
          </w:tcPr>
          <w:p w14:paraId="17AD7032" w14:textId="77777777" w:rsidR="00501323" w:rsidRPr="007D3C9A" w:rsidRDefault="00E17337" w:rsidP="003C7B8D">
            <w:pPr>
              <w:ind w:left="-25"/>
              <w:jc w:val="both"/>
              <w:rPr>
                <w:rFonts w:ascii="Verdana" w:eastAsia="Verdana" w:hAnsi="Verdana" w:cs="Verdana"/>
                <w:b/>
                <w:lang w:val="lt-LT"/>
              </w:rPr>
            </w:pPr>
            <w:r w:rsidRPr="007D3C9A">
              <w:rPr>
                <w:rFonts w:ascii="Verdana" w:eastAsia="Verdana" w:hAnsi="Verdana" w:cs="Verdana"/>
                <w:b/>
                <w:lang w:val="lt-LT"/>
              </w:rPr>
              <w:t>VPĮ 46 straipsnio 2¹ dalis</w:t>
            </w:r>
          </w:p>
          <w:p w14:paraId="73B5EA54" w14:textId="7A13DABF" w:rsidR="00501323" w:rsidRPr="007D3C9A" w:rsidRDefault="00501323" w:rsidP="003C7B8D">
            <w:pPr>
              <w:ind w:left="-25"/>
              <w:jc w:val="both"/>
              <w:rPr>
                <w:rFonts w:ascii="Verdana" w:eastAsia="Verdana" w:hAnsi="Verdana" w:cs="Verdana"/>
                <w:b/>
                <w:lang w:val="lt-LT"/>
              </w:rPr>
            </w:pPr>
          </w:p>
          <w:p w14:paraId="24EB9340"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EBVPD III dalies D2 punktas</w:t>
            </w:r>
          </w:p>
        </w:tc>
        <w:tc>
          <w:tcPr>
            <w:tcW w:w="4394" w:type="dxa"/>
            <w:tcMar>
              <w:top w:w="0" w:type="dxa"/>
              <w:left w:w="100" w:type="dxa"/>
              <w:bottom w:w="0" w:type="dxa"/>
              <w:right w:w="100" w:type="dxa"/>
            </w:tcMar>
          </w:tcPr>
          <w:p w14:paraId="59C8DB10" w14:textId="4064E78D"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Iš Lietuvoje įsteigtų subjektų įrodančių dokumentų nereikalaujama. Užtenka pateikto EBVPD.</w:t>
            </w:r>
          </w:p>
        </w:tc>
      </w:tr>
      <w:tr w:rsidR="00501323" w:rsidRPr="007D3C9A" w14:paraId="0BC68482" w14:textId="77777777" w:rsidTr="00812A10">
        <w:tc>
          <w:tcPr>
            <w:tcW w:w="704" w:type="dxa"/>
            <w:tcMar>
              <w:top w:w="0" w:type="dxa"/>
              <w:left w:w="100" w:type="dxa"/>
              <w:bottom w:w="0" w:type="dxa"/>
              <w:right w:w="100" w:type="dxa"/>
            </w:tcMar>
          </w:tcPr>
          <w:p w14:paraId="64DEFB20" w14:textId="3078C2F5" w:rsidR="00501323" w:rsidRPr="007D3C9A" w:rsidRDefault="00E17337" w:rsidP="00812A10">
            <w:pPr>
              <w:ind w:left="37" w:right="42"/>
              <w:rPr>
                <w:rFonts w:ascii="Verdana" w:hAnsi="Verdana"/>
                <w:lang w:val="lt-LT"/>
              </w:rPr>
            </w:pPr>
            <w:r w:rsidRPr="007D3C9A">
              <w:rPr>
                <w:rFonts w:ascii="Verdana" w:hAnsi="Verdana"/>
                <w:lang w:val="lt-LT"/>
              </w:rPr>
              <w:t>3.</w:t>
            </w:r>
          </w:p>
        </w:tc>
        <w:tc>
          <w:tcPr>
            <w:tcW w:w="2618" w:type="dxa"/>
            <w:tcMar>
              <w:top w:w="0" w:type="dxa"/>
              <w:left w:w="100" w:type="dxa"/>
              <w:bottom w:w="0" w:type="dxa"/>
              <w:right w:w="100" w:type="dxa"/>
            </w:tcMar>
          </w:tcPr>
          <w:p w14:paraId="5954E5B2"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7D3C9A">
              <w:rPr>
                <w:rFonts w:ascii="Verdana" w:eastAsia="Verdana" w:hAnsi="Verdana" w:cs="Verdana"/>
                <w:lang w:val="lt-LT"/>
              </w:rPr>
              <w:lastRenderedPageBreak/>
              <w:t>organizacija turi kitų įrodymų apie šių įsipareigojimų nevykdymą.</w:t>
            </w:r>
          </w:p>
          <w:p w14:paraId="28FCCD29" w14:textId="77777777" w:rsidR="00501323" w:rsidRPr="007D3C9A" w:rsidRDefault="00E17337" w:rsidP="003C7B8D">
            <w:pPr>
              <w:jc w:val="both"/>
              <w:rPr>
                <w:rFonts w:ascii="Verdana" w:eastAsia="Verdana" w:hAnsi="Verdana" w:cs="Verdana"/>
                <w:b/>
                <w:lang w:val="lt-LT"/>
              </w:rPr>
            </w:pPr>
            <w:r w:rsidRPr="007D3C9A">
              <w:rPr>
                <w:rFonts w:ascii="Verdana" w:eastAsia="Verdana" w:hAnsi="Verdana" w:cs="Verdana"/>
                <w:b/>
                <w:lang w:val="lt-LT"/>
              </w:rPr>
              <w:t xml:space="preserve"> </w:t>
            </w:r>
          </w:p>
          <w:p w14:paraId="05575C2A"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Laikoma, kad tiekėjas nuteistas už aukščiau nurodytą nusikalstamą veiką, kai dėl:</w:t>
            </w:r>
          </w:p>
          <w:p w14:paraId="03776891"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1) tiekėjo, kuris yra fizinis asmuo, per pastaruosius 5 metus buvo priimtas ir įsiteisėjęs apkaltinamasis teismo nuosprendis ir šis asmuo turi neišnykusį ar nepanaikintą teistumą;</w:t>
            </w:r>
          </w:p>
          <w:p w14:paraId="16F323B9"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2) tiekėjo, kuris yra juridinis asmuo, kita organizacija ar jos </w:t>
            </w:r>
            <w:r w:rsidRPr="007D3C9A">
              <w:rPr>
                <w:rFonts w:ascii="Verdana" w:eastAsia="Verdana" w:hAnsi="Verdana" w:cs="Verdana"/>
                <w:b/>
                <w:lang w:val="lt-LT"/>
              </w:rPr>
              <w:t>struktūrinis</w:t>
            </w:r>
            <w:r w:rsidRPr="007D3C9A">
              <w:rPr>
                <w:rFonts w:ascii="Verdana" w:eastAsia="Verdana" w:hAnsi="Verdana" w:cs="Verdana"/>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AE27A8"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Tačiau ši nuostata netaikoma, jeigu:</w:t>
            </w:r>
          </w:p>
          <w:p w14:paraId="1C341B65"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1) tiekėjas yra įsipareigojęs sumokėti mokesčius, </w:t>
            </w:r>
            <w:r w:rsidRPr="007D3C9A">
              <w:rPr>
                <w:rFonts w:ascii="Verdana" w:eastAsia="Verdana" w:hAnsi="Verdana" w:cs="Verdana"/>
                <w:lang w:val="lt-LT"/>
              </w:rPr>
              <w:lastRenderedPageBreak/>
              <w:t>įskaitant socialinio draudimo įmokas ir dėl to laikomas jau įvykdžiusiu šioje dalyje nurodytus įsipareigojimus;</w:t>
            </w:r>
          </w:p>
          <w:p w14:paraId="160BB07C"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2) įsiskolinimo suma neviršija 50 Eur (penkiasdešimt eurų);</w:t>
            </w:r>
          </w:p>
          <w:p w14:paraId="597E40C3"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7D3C9A">
              <w:rPr>
                <w:rFonts w:ascii="Verdana" w:eastAsia="Verdana" w:hAnsi="Verdana" w:cs="Verdana"/>
                <w:lang w:val="lt-LT"/>
              </w:rPr>
              <w:lastRenderedPageBreak/>
              <w:t>socialinio draudimo įmokas, mokėjimu.</w:t>
            </w:r>
          </w:p>
        </w:tc>
        <w:tc>
          <w:tcPr>
            <w:tcW w:w="1918" w:type="dxa"/>
            <w:tcMar>
              <w:top w:w="0" w:type="dxa"/>
              <w:left w:w="100" w:type="dxa"/>
              <w:bottom w:w="0" w:type="dxa"/>
              <w:right w:w="100" w:type="dxa"/>
            </w:tcMar>
          </w:tcPr>
          <w:p w14:paraId="5B877020" w14:textId="77777777" w:rsidR="00501323" w:rsidRPr="007D3C9A" w:rsidRDefault="00E17337" w:rsidP="003C7B8D">
            <w:pPr>
              <w:ind w:left="-25"/>
              <w:jc w:val="both"/>
              <w:rPr>
                <w:rFonts w:ascii="Verdana" w:eastAsia="Verdana" w:hAnsi="Verdana" w:cs="Verdana"/>
                <w:b/>
                <w:lang w:val="lt-LT"/>
              </w:rPr>
            </w:pPr>
            <w:r w:rsidRPr="007D3C9A">
              <w:rPr>
                <w:rFonts w:ascii="Verdana" w:eastAsia="Verdana" w:hAnsi="Verdana" w:cs="Verdana"/>
                <w:b/>
                <w:lang w:val="lt-LT"/>
              </w:rPr>
              <w:lastRenderedPageBreak/>
              <w:t>VPĮ 46 straipsnio 3 dalis</w:t>
            </w:r>
          </w:p>
          <w:p w14:paraId="75E55C0E" w14:textId="58C58273" w:rsidR="00501323" w:rsidRPr="007D3C9A" w:rsidRDefault="00501323" w:rsidP="003C7B8D">
            <w:pPr>
              <w:ind w:left="-25"/>
              <w:jc w:val="both"/>
              <w:rPr>
                <w:rFonts w:ascii="Verdana" w:eastAsia="Verdana" w:hAnsi="Verdana" w:cs="Verdana"/>
                <w:lang w:val="lt-LT"/>
              </w:rPr>
            </w:pPr>
          </w:p>
          <w:p w14:paraId="7B097C85"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EBVPD III dalies B1 ir B2 punktai</w:t>
            </w:r>
          </w:p>
        </w:tc>
        <w:tc>
          <w:tcPr>
            <w:tcW w:w="4394" w:type="dxa"/>
            <w:tcMar>
              <w:top w:w="0" w:type="dxa"/>
              <w:left w:w="100" w:type="dxa"/>
              <w:bottom w:w="0" w:type="dxa"/>
              <w:right w:w="100" w:type="dxa"/>
            </w:tcMar>
          </w:tcPr>
          <w:p w14:paraId="35FAE8D6"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Iš Lietuvoje įsteigtų subjektų reikalaujama:</w:t>
            </w:r>
          </w:p>
          <w:p w14:paraId="75C33095"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1) Dėl įsipareigojimų, susijusių su mokesčių mokėjimu, įvykdymo iš Lietuvoje įsteigtų subjektų prašoma:</w:t>
            </w:r>
          </w:p>
          <w:p w14:paraId="5C2BB1F9" w14:textId="66BBB903" w:rsidR="00501323" w:rsidRPr="007D3C9A" w:rsidRDefault="00501323" w:rsidP="003C7B8D">
            <w:pPr>
              <w:jc w:val="both"/>
              <w:rPr>
                <w:rFonts w:ascii="Verdana" w:eastAsia="Verdana" w:hAnsi="Verdana" w:cs="Verdana"/>
                <w:b/>
                <w:lang w:val="lt-LT"/>
              </w:rPr>
            </w:pPr>
          </w:p>
          <w:p w14:paraId="13578263" w14:textId="75042DBE" w:rsidR="00501323" w:rsidRPr="007D3C9A" w:rsidRDefault="00E17337" w:rsidP="00427128">
            <w:pPr>
              <w:jc w:val="both"/>
              <w:rPr>
                <w:rFonts w:ascii="Verdana" w:eastAsia="Verdana" w:hAnsi="Verdana" w:cs="Verdana"/>
                <w:lang w:val="lt-LT"/>
              </w:rPr>
            </w:pPr>
            <w:r w:rsidRPr="007D3C9A">
              <w:rPr>
                <w:rFonts w:ascii="Verdana" w:hAnsi="Verdana"/>
                <w:lang w:val="lt-LT"/>
              </w:rPr>
              <w:t xml:space="preserve">● </w:t>
            </w:r>
            <w:r w:rsidRPr="007D3C9A">
              <w:rPr>
                <w:rFonts w:ascii="Verdana" w:eastAsia="Verdana" w:hAnsi="Verdana" w:cs="Verdana"/>
                <w:lang w:val="lt-LT"/>
              </w:rPr>
              <w:t>išrašo iš teismo sprendimo (jei toks yra)</w:t>
            </w:r>
          </w:p>
          <w:p w14:paraId="1F31DD25" w14:textId="62EDDBC0" w:rsidR="00501323" w:rsidRPr="007D3C9A" w:rsidRDefault="00E17337" w:rsidP="00427128">
            <w:pPr>
              <w:jc w:val="both"/>
              <w:rPr>
                <w:rFonts w:ascii="Verdana" w:eastAsia="Verdana" w:hAnsi="Verdana" w:cs="Verdana"/>
                <w:lang w:val="lt-LT"/>
              </w:rPr>
            </w:pPr>
            <w:r w:rsidRPr="007D3C9A">
              <w:rPr>
                <w:rFonts w:ascii="Verdana" w:hAnsi="Verdana"/>
                <w:lang w:val="lt-LT"/>
              </w:rPr>
              <w:t xml:space="preserve">● </w:t>
            </w:r>
            <w:r w:rsidRPr="007D3C9A">
              <w:rPr>
                <w:rFonts w:ascii="Verdana" w:eastAsia="Verdana" w:hAnsi="Verdana" w:cs="Verdana"/>
                <w:lang w:val="lt-LT"/>
              </w:rPr>
              <w:t>arba Valstybinės mokesčių inspekcijos prie Lietuvos Respublikos finansų ministerijos išduoto dokumento,</w:t>
            </w:r>
          </w:p>
          <w:p w14:paraId="57D84E18" w14:textId="513EBD96" w:rsidR="00501323" w:rsidRDefault="00E17337" w:rsidP="003C7B8D">
            <w:pPr>
              <w:jc w:val="both"/>
              <w:rPr>
                <w:rFonts w:ascii="Verdana" w:eastAsia="Verdana" w:hAnsi="Verdana" w:cs="Verdana"/>
                <w:lang w:val="lt-LT"/>
              </w:rPr>
            </w:pPr>
            <w:r w:rsidRPr="007D3C9A">
              <w:rPr>
                <w:rFonts w:ascii="Verdana" w:hAnsi="Verdana"/>
                <w:lang w:val="lt-LT"/>
              </w:rPr>
              <w:t xml:space="preserve">● </w:t>
            </w:r>
            <w:r w:rsidRPr="007D3C9A">
              <w:rPr>
                <w:rFonts w:ascii="Verdana" w:eastAsia="Verdana" w:hAnsi="Verdana" w:cs="Verdana"/>
                <w:lang w:val="lt-LT"/>
              </w:rPr>
              <w:t>arba valstybės įmonės Registrų centro Lietuvos Respublikos Vyriausybės nustatyta tvarka išduoto dokumento, patvirtinančio jungtinius kompetentingų institucijų tvarkomus duomenis.</w:t>
            </w:r>
          </w:p>
          <w:p w14:paraId="5277CB77" w14:textId="77777777" w:rsidR="00427128" w:rsidRPr="007D3C9A" w:rsidRDefault="00427128" w:rsidP="003C7B8D">
            <w:pPr>
              <w:jc w:val="both"/>
              <w:rPr>
                <w:rFonts w:ascii="Verdana" w:eastAsia="Verdana" w:hAnsi="Verdana" w:cs="Verdana"/>
                <w:lang w:val="lt-LT"/>
              </w:rPr>
            </w:pPr>
          </w:p>
          <w:p w14:paraId="2038CA5C"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Iš ne Lietuvoje įsteigtų subjektų reikalaujama:</w:t>
            </w:r>
          </w:p>
          <w:p w14:paraId="3DB7E485" w14:textId="6005E954" w:rsidR="00501323" w:rsidRPr="007D3C9A" w:rsidRDefault="00E17337" w:rsidP="00B36D01">
            <w:pPr>
              <w:jc w:val="both"/>
              <w:rPr>
                <w:rFonts w:ascii="Verdana" w:eastAsia="Verdana" w:hAnsi="Verdana" w:cs="Verdana"/>
                <w:lang w:val="lt-LT"/>
              </w:rPr>
            </w:pPr>
            <w:r w:rsidRPr="007D3C9A">
              <w:rPr>
                <w:rFonts w:ascii="Verdana" w:hAnsi="Verdana"/>
                <w:lang w:val="lt-LT"/>
              </w:rPr>
              <w:t xml:space="preserve">● </w:t>
            </w:r>
            <w:r w:rsidRPr="007D3C9A">
              <w:rPr>
                <w:rFonts w:ascii="Verdana" w:eastAsia="Verdana" w:hAnsi="Verdana" w:cs="Verdana"/>
                <w:lang w:val="lt-LT"/>
              </w:rPr>
              <w:t>atitinkamos užsienio šalies institucijos dokumento</w:t>
            </w:r>
            <w:r w:rsidRPr="007D3C9A">
              <w:rPr>
                <w:rFonts w:ascii="Verdana" w:eastAsia="Verdana" w:hAnsi="Verdana" w:cs="Verdana"/>
                <w:vertAlign w:val="superscript"/>
                <w:lang w:val="lt-LT"/>
              </w:rPr>
              <w:t>[2]</w:t>
            </w:r>
            <w:r w:rsidRPr="007D3C9A">
              <w:rPr>
                <w:rFonts w:ascii="Verdana" w:eastAsia="Verdana" w:hAnsi="Verdana" w:cs="Verdana"/>
                <w:lang w:val="lt-LT"/>
              </w:rPr>
              <w:t>.</w:t>
            </w:r>
          </w:p>
          <w:p w14:paraId="52C68587" w14:textId="5DD515E1" w:rsidR="00501323" w:rsidRPr="007D3C9A" w:rsidRDefault="00501323" w:rsidP="003C7B8D">
            <w:pPr>
              <w:jc w:val="both"/>
              <w:rPr>
                <w:rFonts w:ascii="Verdana" w:eastAsia="Verdana" w:hAnsi="Verdana" w:cs="Verdana"/>
                <w:lang w:val="lt-LT"/>
              </w:rPr>
            </w:pPr>
          </w:p>
          <w:p w14:paraId="24FD6343" w14:textId="2A864679"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Nurodyti dokumentai turi būti išduoti ne anksčiau kaip 120 dienų iki </w:t>
            </w:r>
            <w:r w:rsidRPr="007D3C9A">
              <w:rPr>
                <w:rFonts w:ascii="Verdana" w:eastAsia="Verdana" w:hAnsi="Verdana" w:cs="Verdana"/>
                <w:i/>
                <w:lang w:val="lt-LT"/>
              </w:rPr>
              <w:t>tos dienos, kai tiekėjas perkančiosios organizacijos prašymu turės pateikti pašalinimo pagrindų nebuvimą patvirtinančius dok</w:t>
            </w:r>
            <w:r w:rsidRPr="007D3C9A">
              <w:rPr>
                <w:rFonts w:ascii="Verdana" w:eastAsia="Verdana" w:hAnsi="Verdana" w:cs="Verdana"/>
                <w:lang w:val="lt-LT"/>
              </w:rPr>
              <w:t>umentus.</w:t>
            </w:r>
          </w:p>
          <w:p w14:paraId="27D5C54D" w14:textId="52B534D3" w:rsidR="00501323" w:rsidRPr="007D3C9A" w:rsidRDefault="00501323" w:rsidP="003C7B8D">
            <w:pPr>
              <w:jc w:val="both"/>
              <w:rPr>
                <w:rFonts w:ascii="Verdana" w:eastAsia="Verdana" w:hAnsi="Verdana" w:cs="Verdana"/>
                <w:i/>
                <w:color w:val="7030A0"/>
                <w:lang w:val="lt-LT"/>
              </w:rPr>
            </w:pPr>
          </w:p>
          <w:p w14:paraId="4EFEEB25"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8FD1EB" w14:textId="0CB86590" w:rsidR="00501323" w:rsidRPr="007D3C9A" w:rsidRDefault="00501323" w:rsidP="003C7B8D">
            <w:pPr>
              <w:jc w:val="both"/>
              <w:rPr>
                <w:rFonts w:ascii="Verdana" w:eastAsia="Verdana" w:hAnsi="Verdana" w:cs="Verdana"/>
                <w:b/>
                <w:lang w:val="lt-LT"/>
              </w:rPr>
            </w:pPr>
          </w:p>
          <w:p w14:paraId="3C74F84B"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2) Dėl įsipareigojimų, susijusių su socialinio draudimo įmokų mokėjimu, įvykdymo iš Lietuvoje įsteigtų subjektų prašoma:</w:t>
            </w:r>
          </w:p>
          <w:p w14:paraId="6E661981" w14:textId="22AC69F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2.1) Jeigu tiekėjas yra juridinis asmuo, registruotas Lietuvos Respublikoje, iš jo nereikalaujama pateikti jokių šį reikalavimą įrodančių dokumentų. Perkančioji organizacija savarankiškai patikrina duomenis nacionalinėje duomenų bazėje, adresu</w:t>
            </w:r>
            <w:hyperlink r:id="rId13">
              <w:r w:rsidR="00501323" w:rsidRPr="007D3C9A">
                <w:rPr>
                  <w:rFonts w:ascii="Verdana" w:eastAsia="Verdana" w:hAnsi="Verdana" w:cs="Verdana"/>
                  <w:lang w:val="lt-LT"/>
                </w:rPr>
                <w:t xml:space="preserve"> </w:t>
              </w:r>
            </w:hyperlink>
            <w:hyperlink r:id="rId14">
              <w:r w:rsidR="00501323" w:rsidRPr="007D3C9A">
                <w:rPr>
                  <w:rFonts w:ascii="Verdana" w:eastAsia="Verdana" w:hAnsi="Verdana" w:cs="Verdana"/>
                  <w:color w:val="0000FF"/>
                  <w:u w:val="single"/>
                  <w:lang w:val="lt-LT"/>
                </w:rPr>
                <w:t>http://draudejai.sodra.lt/draudeju_viesi_duomenys/</w:t>
              </w:r>
            </w:hyperlink>
            <w:r w:rsidRPr="007D3C9A">
              <w:rPr>
                <w:rFonts w:ascii="Verdana" w:eastAsia="Verdana" w:hAnsi="Verdana" w:cs="Verdana"/>
                <w:lang w:val="lt-LT"/>
              </w:rPr>
              <w:t>.</w:t>
            </w:r>
          </w:p>
          <w:p w14:paraId="5DED55E9" w14:textId="191CEFCD" w:rsidR="00501323" w:rsidRPr="007D3C9A" w:rsidRDefault="00501323" w:rsidP="003C7B8D">
            <w:pPr>
              <w:jc w:val="both"/>
              <w:rPr>
                <w:rFonts w:ascii="Verdana" w:eastAsia="Verdana" w:hAnsi="Verdana" w:cs="Verdana"/>
                <w:b/>
                <w:lang w:val="lt-LT"/>
              </w:rPr>
            </w:pPr>
          </w:p>
          <w:p w14:paraId="7505A2C9"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w:t>
            </w:r>
            <w:r w:rsidRPr="007D3C9A">
              <w:rPr>
                <w:rFonts w:ascii="Verdana" w:eastAsia="Verdana" w:hAnsi="Verdana" w:cs="Verdana"/>
                <w:lang w:val="lt-LT"/>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42DC5F" w14:textId="06283E94" w:rsidR="00501323" w:rsidRPr="007D3C9A" w:rsidRDefault="00501323" w:rsidP="003C7B8D">
            <w:pPr>
              <w:jc w:val="both"/>
              <w:rPr>
                <w:rFonts w:ascii="Verdana" w:eastAsia="Verdana" w:hAnsi="Verdana" w:cs="Verdana"/>
                <w:b/>
                <w:lang w:val="lt-LT"/>
              </w:rPr>
            </w:pPr>
          </w:p>
          <w:p w14:paraId="440D2352"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CF8A" w14:textId="50F56298" w:rsidR="00501323" w:rsidRPr="007D3C9A" w:rsidRDefault="00501323" w:rsidP="003C7B8D">
            <w:pPr>
              <w:jc w:val="both"/>
              <w:rPr>
                <w:rFonts w:ascii="Verdana" w:eastAsia="Verdana" w:hAnsi="Verdana" w:cs="Verdana"/>
                <w:b/>
                <w:lang w:val="lt-LT"/>
              </w:rPr>
            </w:pPr>
          </w:p>
          <w:p w14:paraId="6AF6B74C"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Iš ne Lietuvoje įsteigtų subjektų reikalaujama:</w:t>
            </w:r>
          </w:p>
          <w:p w14:paraId="15E2DA78" w14:textId="6523785F" w:rsidR="00501323" w:rsidRPr="007D3C9A" w:rsidRDefault="00E17337" w:rsidP="00B36D01">
            <w:pPr>
              <w:jc w:val="both"/>
              <w:rPr>
                <w:rFonts w:ascii="Verdana" w:eastAsia="Verdana" w:hAnsi="Verdana" w:cs="Verdana"/>
                <w:lang w:val="lt-LT"/>
              </w:rPr>
            </w:pPr>
            <w:r w:rsidRPr="007D3C9A">
              <w:rPr>
                <w:rFonts w:ascii="Verdana" w:hAnsi="Verdana"/>
                <w:lang w:val="lt-LT"/>
              </w:rPr>
              <w:t xml:space="preserve">● </w:t>
            </w:r>
            <w:r w:rsidRPr="007D3C9A">
              <w:rPr>
                <w:rFonts w:ascii="Verdana" w:eastAsia="Verdana" w:hAnsi="Verdana" w:cs="Verdana"/>
                <w:lang w:val="lt-LT"/>
              </w:rPr>
              <w:t>atitinkamos užsienio šalies kompetentingos institucijos dokumento</w:t>
            </w:r>
            <w:r w:rsidRPr="007D3C9A">
              <w:rPr>
                <w:rFonts w:ascii="Verdana" w:eastAsia="Verdana" w:hAnsi="Verdana" w:cs="Verdana"/>
                <w:vertAlign w:val="superscript"/>
                <w:lang w:val="lt-LT"/>
              </w:rPr>
              <w:t>[3]</w:t>
            </w:r>
            <w:r w:rsidRPr="007D3C9A">
              <w:rPr>
                <w:rFonts w:ascii="Verdana" w:eastAsia="Verdana" w:hAnsi="Verdana" w:cs="Verdana"/>
                <w:lang w:val="lt-LT"/>
              </w:rPr>
              <w:t>.</w:t>
            </w:r>
          </w:p>
          <w:p w14:paraId="3AE3EAD0" w14:textId="1CCDB672" w:rsidR="00501323" w:rsidRPr="007D3C9A" w:rsidRDefault="00501323" w:rsidP="003C7B8D">
            <w:pPr>
              <w:jc w:val="both"/>
              <w:rPr>
                <w:rFonts w:ascii="Verdana" w:eastAsia="Verdana" w:hAnsi="Verdana" w:cs="Verdana"/>
                <w:b/>
                <w:lang w:val="lt-LT"/>
              </w:rPr>
            </w:pPr>
          </w:p>
          <w:p w14:paraId="54B3F066" w14:textId="7C4A4C0C"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Nurodyti dokumentai turi būti išduoti ne anksčiau kaip 120 dienų iki </w:t>
            </w:r>
            <w:r w:rsidRPr="007D3C9A">
              <w:rPr>
                <w:rFonts w:ascii="Verdana" w:eastAsia="Verdana" w:hAnsi="Verdana" w:cs="Verdana"/>
                <w:i/>
                <w:lang w:val="lt-LT"/>
              </w:rPr>
              <w:t>tos dienos, kai tiekėjas perkančiosios organizacijos prašymu turės pateikti pašalinimo pagrindų nebuvimą patvirtinančius dok</w:t>
            </w:r>
            <w:r w:rsidRPr="007D3C9A">
              <w:rPr>
                <w:rFonts w:ascii="Verdana" w:eastAsia="Verdana" w:hAnsi="Verdana" w:cs="Verdana"/>
                <w:lang w:val="lt-LT"/>
              </w:rPr>
              <w:t>umentus.</w:t>
            </w:r>
          </w:p>
          <w:p w14:paraId="161A53CC" w14:textId="1ADCF667" w:rsidR="00501323" w:rsidRPr="007D3C9A" w:rsidRDefault="00501323" w:rsidP="003C7B8D">
            <w:pPr>
              <w:jc w:val="both"/>
              <w:rPr>
                <w:rFonts w:ascii="Verdana" w:eastAsia="Verdana" w:hAnsi="Verdana" w:cs="Verdana"/>
                <w:b/>
                <w:lang w:val="lt-LT"/>
              </w:rPr>
            </w:pPr>
          </w:p>
          <w:p w14:paraId="1CDAAA5D" w14:textId="66C7C941" w:rsidR="00501323" w:rsidRPr="00B36D01" w:rsidRDefault="00E17337" w:rsidP="003C7B8D">
            <w:pPr>
              <w:jc w:val="both"/>
              <w:rPr>
                <w:rFonts w:ascii="Verdana" w:eastAsia="Verdana" w:hAnsi="Verdana" w:cs="Verdana"/>
                <w:lang w:val="lt-LT"/>
              </w:rPr>
            </w:pPr>
            <w:r w:rsidRPr="007D3C9A">
              <w:rPr>
                <w:rFonts w:ascii="Verdana" w:eastAsia="Verdana" w:hAnsi="Verdana" w:cs="Verdana"/>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01323" w:rsidRPr="007D3C9A" w14:paraId="5D92FC57" w14:textId="77777777" w:rsidTr="00812A10">
        <w:tc>
          <w:tcPr>
            <w:tcW w:w="704" w:type="dxa"/>
            <w:tcMar>
              <w:top w:w="0" w:type="dxa"/>
              <w:left w:w="100" w:type="dxa"/>
              <w:bottom w:w="0" w:type="dxa"/>
              <w:right w:w="100" w:type="dxa"/>
            </w:tcMar>
          </w:tcPr>
          <w:p w14:paraId="59D63715" w14:textId="23DBF02C" w:rsidR="00501323" w:rsidRPr="007D3C9A" w:rsidRDefault="00E17337" w:rsidP="00812A10">
            <w:pPr>
              <w:ind w:left="37" w:right="42"/>
              <w:rPr>
                <w:rFonts w:ascii="Verdana" w:hAnsi="Verdana"/>
                <w:lang w:val="lt-LT"/>
              </w:rPr>
            </w:pPr>
            <w:r w:rsidRPr="007D3C9A">
              <w:rPr>
                <w:rFonts w:ascii="Verdana" w:hAnsi="Verdana"/>
                <w:lang w:val="lt-LT"/>
              </w:rPr>
              <w:lastRenderedPageBreak/>
              <w:t>4.</w:t>
            </w:r>
          </w:p>
        </w:tc>
        <w:tc>
          <w:tcPr>
            <w:tcW w:w="2618" w:type="dxa"/>
            <w:tcMar>
              <w:top w:w="0" w:type="dxa"/>
              <w:left w:w="100" w:type="dxa"/>
              <w:bottom w:w="0" w:type="dxa"/>
              <w:right w:w="100" w:type="dxa"/>
            </w:tcMar>
          </w:tcPr>
          <w:p w14:paraId="0A0C01E4"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Tiekėjas su kitais tiekėjais yra sudaręs susitarimų, kuriais siekiama iškreipti konkurenciją atliekamame pirkime, ir perkančioji organizacija dėl to turi įtikinamų duomenų.</w:t>
            </w:r>
          </w:p>
        </w:tc>
        <w:tc>
          <w:tcPr>
            <w:tcW w:w="1918" w:type="dxa"/>
            <w:tcMar>
              <w:top w:w="0" w:type="dxa"/>
              <w:left w:w="100" w:type="dxa"/>
              <w:bottom w:w="0" w:type="dxa"/>
              <w:right w:w="100" w:type="dxa"/>
            </w:tcMar>
          </w:tcPr>
          <w:p w14:paraId="09B13277" w14:textId="77777777" w:rsidR="00501323" w:rsidRPr="007D3C9A" w:rsidRDefault="00E17337" w:rsidP="003C7B8D">
            <w:pPr>
              <w:ind w:left="-25"/>
              <w:jc w:val="both"/>
              <w:rPr>
                <w:rFonts w:ascii="Verdana" w:eastAsia="Verdana" w:hAnsi="Verdana" w:cs="Verdana"/>
                <w:b/>
                <w:lang w:val="lt-LT"/>
              </w:rPr>
            </w:pPr>
            <w:r w:rsidRPr="007D3C9A">
              <w:rPr>
                <w:rFonts w:ascii="Verdana" w:eastAsia="Verdana" w:hAnsi="Verdana" w:cs="Verdana"/>
                <w:b/>
                <w:lang w:val="lt-LT"/>
              </w:rPr>
              <w:t>VPĮ 46 straipsnio 4 dalies 1 punktas</w:t>
            </w:r>
          </w:p>
          <w:p w14:paraId="6DE9C044"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 xml:space="preserve"> </w:t>
            </w:r>
          </w:p>
          <w:p w14:paraId="3B81E405"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EBVPD III dalies C10 punktas</w:t>
            </w:r>
          </w:p>
        </w:tc>
        <w:tc>
          <w:tcPr>
            <w:tcW w:w="4394" w:type="dxa"/>
            <w:tcMar>
              <w:top w:w="0" w:type="dxa"/>
              <w:left w:w="100" w:type="dxa"/>
              <w:bottom w:w="0" w:type="dxa"/>
              <w:right w:w="100" w:type="dxa"/>
            </w:tcMar>
          </w:tcPr>
          <w:p w14:paraId="2A24B726" w14:textId="713A348E" w:rsidR="00501323" w:rsidRPr="00B36D01" w:rsidRDefault="00E17337" w:rsidP="003C7B8D">
            <w:pPr>
              <w:jc w:val="both"/>
              <w:rPr>
                <w:rFonts w:ascii="Verdana" w:eastAsia="Verdana" w:hAnsi="Verdana" w:cs="Verdana"/>
                <w:lang w:val="lt-LT"/>
              </w:rPr>
            </w:pPr>
            <w:r w:rsidRPr="007D3C9A">
              <w:rPr>
                <w:rFonts w:ascii="Verdana" w:eastAsia="Verdana" w:hAnsi="Verdana" w:cs="Verdana"/>
                <w:lang w:val="lt-LT"/>
              </w:rPr>
              <w:t>Iš Lietuvoje įsteigtų subjektų įrodančių dokumentų nereikalaujama. Užtenka pateikto EBVPD.</w:t>
            </w:r>
          </w:p>
        </w:tc>
      </w:tr>
      <w:tr w:rsidR="00501323" w:rsidRPr="007D3C9A" w14:paraId="36F29F70" w14:textId="77777777" w:rsidTr="00812A10">
        <w:tc>
          <w:tcPr>
            <w:tcW w:w="704" w:type="dxa"/>
            <w:tcMar>
              <w:top w:w="0" w:type="dxa"/>
              <w:left w:w="100" w:type="dxa"/>
              <w:bottom w:w="0" w:type="dxa"/>
              <w:right w:w="100" w:type="dxa"/>
            </w:tcMar>
          </w:tcPr>
          <w:p w14:paraId="6AE77B65" w14:textId="4799802E" w:rsidR="00501323" w:rsidRPr="007D3C9A" w:rsidRDefault="00E17337" w:rsidP="00812A10">
            <w:pPr>
              <w:ind w:left="37" w:right="42"/>
              <w:rPr>
                <w:rFonts w:ascii="Verdana" w:hAnsi="Verdana"/>
                <w:lang w:val="lt-LT"/>
              </w:rPr>
            </w:pPr>
            <w:r w:rsidRPr="007D3C9A">
              <w:rPr>
                <w:rFonts w:ascii="Verdana" w:hAnsi="Verdana"/>
                <w:lang w:val="lt-LT"/>
              </w:rPr>
              <w:t>5.</w:t>
            </w:r>
          </w:p>
        </w:tc>
        <w:tc>
          <w:tcPr>
            <w:tcW w:w="2618" w:type="dxa"/>
            <w:tcMar>
              <w:top w:w="0" w:type="dxa"/>
              <w:left w:w="100" w:type="dxa"/>
              <w:bottom w:w="0" w:type="dxa"/>
              <w:right w:w="100" w:type="dxa"/>
            </w:tcMar>
          </w:tcPr>
          <w:p w14:paraId="4D75B57F"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Tiekėjas pirkimo metu pateko į interesų konflikto situaciją, kaip apibrėžta VPĮ 21 straipsnyje, ir atitinkamos padėties negalima ištaisyti.</w:t>
            </w:r>
          </w:p>
          <w:p w14:paraId="37C0A0E1"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18" w:type="dxa"/>
            <w:tcMar>
              <w:top w:w="0" w:type="dxa"/>
              <w:left w:w="100" w:type="dxa"/>
              <w:bottom w:w="0" w:type="dxa"/>
              <w:right w:w="100" w:type="dxa"/>
            </w:tcMar>
          </w:tcPr>
          <w:p w14:paraId="73E8A61C" w14:textId="77777777" w:rsidR="00501323" w:rsidRPr="007D3C9A" w:rsidRDefault="00E17337" w:rsidP="003C7B8D">
            <w:pPr>
              <w:ind w:left="-25"/>
              <w:jc w:val="both"/>
              <w:rPr>
                <w:rFonts w:ascii="Verdana" w:eastAsia="Verdana" w:hAnsi="Verdana" w:cs="Verdana"/>
                <w:b/>
                <w:lang w:val="lt-LT"/>
              </w:rPr>
            </w:pPr>
            <w:r w:rsidRPr="007D3C9A">
              <w:rPr>
                <w:rFonts w:ascii="Verdana" w:eastAsia="Verdana" w:hAnsi="Verdana" w:cs="Verdana"/>
                <w:b/>
                <w:lang w:val="lt-LT"/>
              </w:rPr>
              <w:t>VPĮ 46 straipsnio 4 dalies 2 punktas</w:t>
            </w:r>
          </w:p>
          <w:p w14:paraId="3F39803A" w14:textId="3A33A1E3" w:rsidR="00501323" w:rsidRPr="007D3C9A" w:rsidRDefault="00501323" w:rsidP="003C7B8D">
            <w:pPr>
              <w:ind w:left="-25"/>
              <w:jc w:val="both"/>
              <w:rPr>
                <w:rFonts w:ascii="Verdana" w:eastAsia="Verdana" w:hAnsi="Verdana" w:cs="Verdana"/>
                <w:lang w:val="lt-LT"/>
              </w:rPr>
            </w:pPr>
          </w:p>
          <w:p w14:paraId="1BF8F4E2"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EBVPD III dalies C12 punktas</w:t>
            </w:r>
          </w:p>
        </w:tc>
        <w:tc>
          <w:tcPr>
            <w:tcW w:w="4394" w:type="dxa"/>
            <w:tcMar>
              <w:top w:w="0" w:type="dxa"/>
              <w:left w:w="100" w:type="dxa"/>
              <w:bottom w:w="0" w:type="dxa"/>
              <w:right w:w="100" w:type="dxa"/>
            </w:tcMar>
          </w:tcPr>
          <w:p w14:paraId="12F75E8A" w14:textId="5CEE39FE" w:rsidR="00501323" w:rsidRPr="00B36D01" w:rsidRDefault="00E17337" w:rsidP="003C7B8D">
            <w:pPr>
              <w:jc w:val="both"/>
              <w:rPr>
                <w:rFonts w:ascii="Verdana" w:eastAsia="Verdana" w:hAnsi="Verdana" w:cs="Verdana"/>
                <w:lang w:val="lt-LT"/>
              </w:rPr>
            </w:pPr>
            <w:r w:rsidRPr="007D3C9A">
              <w:rPr>
                <w:rFonts w:ascii="Verdana" w:eastAsia="Verdana" w:hAnsi="Verdana" w:cs="Verdana"/>
                <w:lang w:val="lt-LT"/>
              </w:rPr>
              <w:t>Iš Lietuvoje įsteigtų subjektų įrodančių dokumentų nereikalaujama. Užtenka pateikto EBVPD.</w:t>
            </w:r>
          </w:p>
        </w:tc>
      </w:tr>
      <w:tr w:rsidR="00501323" w:rsidRPr="007D3C9A" w14:paraId="6B9F213E" w14:textId="77777777" w:rsidTr="00812A10">
        <w:tc>
          <w:tcPr>
            <w:tcW w:w="704" w:type="dxa"/>
            <w:tcMar>
              <w:top w:w="0" w:type="dxa"/>
              <w:left w:w="100" w:type="dxa"/>
              <w:bottom w:w="0" w:type="dxa"/>
              <w:right w:w="100" w:type="dxa"/>
            </w:tcMar>
          </w:tcPr>
          <w:p w14:paraId="14DB5439" w14:textId="66D74764" w:rsidR="00501323" w:rsidRPr="007D3C9A" w:rsidRDefault="00E17337" w:rsidP="00812A10">
            <w:pPr>
              <w:ind w:left="37" w:right="42"/>
              <w:rPr>
                <w:rFonts w:ascii="Verdana" w:hAnsi="Verdana"/>
                <w:lang w:val="lt-LT"/>
              </w:rPr>
            </w:pPr>
            <w:r w:rsidRPr="007D3C9A">
              <w:rPr>
                <w:rFonts w:ascii="Verdana" w:hAnsi="Verdana"/>
                <w:lang w:val="lt-LT"/>
              </w:rPr>
              <w:t>6.</w:t>
            </w:r>
          </w:p>
        </w:tc>
        <w:tc>
          <w:tcPr>
            <w:tcW w:w="2618" w:type="dxa"/>
            <w:tcMar>
              <w:top w:w="0" w:type="dxa"/>
              <w:left w:w="100" w:type="dxa"/>
              <w:bottom w:w="0" w:type="dxa"/>
              <w:right w:w="100" w:type="dxa"/>
            </w:tcMar>
          </w:tcPr>
          <w:p w14:paraId="3D3ABB97"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Pažeista konkurencija, kaip nustatyta VPĮ 27 straipsnio 3 ir 4 dalyse, ir atitinkamos padėties negalima ištaisyti.</w:t>
            </w:r>
          </w:p>
        </w:tc>
        <w:tc>
          <w:tcPr>
            <w:tcW w:w="1918" w:type="dxa"/>
            <w:tcMar>
              <w:top w:w="0" w:type="dxa"/>
              <w:left w:w="100" w:type="dxa"/>
              <w:bottom w:w="0" w:type="dxa"/>
              <w:right w:w="100" w:type="dxa"/>
            </w:tcMar>
          </w:tcPr>
          <w:p w14:paraId="113B6221" w14:textId="77777777" w:rsidR="00501323" w:rsidRPr="007D3C9A" w:rsidRDefault="00E17337" w:rsidP="003C7B8D">
            <w:pPr>
              <w:ind w:left="-25"/>
              <w:jc w:val="both"/>
              <w:rPr>
                <w:rFonts w:ascii="Verdana" w:eastAsia="Verdana" w:hAnsi="Verdana" w:cs="Verdana"/>
                <w:b/>
                <w:lang w:val="lt-LT"/>
              </w:rPr>
            </w:pPr>
            <w:r w:rsidRPr="007D3C9A">
              <w:rPr>
                <w:rFonts w:ascii="Verdana" w:eastAsia="Verdana" w:hAnsi="Verdana" w:cs="Verdana"/>
                <w:b/>
                <w:lang w:val="lt-LT"/>
              </w:rPr>
              <w:t>VPĮ 46 straipsnio 4 dalies 3 punktas</w:t>
            </w:r>
          </w:p>
          <w:p w14:paraId="2E305066"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 xml:space="preserve"> </w:t>
            </w:r>
          </w:p>
          <w:p w14:paraId="0E892CAE"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EBVPD III dalies C13 punktas</w:t>
            </w:r>
          </w:p>
        </w:tc>
        <w:tc>
          <w:tcPr>
            <w:tcW w:w="4394" w:type="dxa"/>
            <w:tcMar>
              <w:top w:w="0" w:type="dxa"/>
              <w:left w:w="100" w:type="dxa"/>
              <w:bottom w:w="0" w:type="dxa"/>
              <w:right w:w="100" w:type="dxa"/>
            </w:tcMar>
          </w:tcPr>
          <w:p w14:paraId="3B273EC0" w14:textId="5CA53199" w:rsidR="00501323" w:rsidRPr="00B36D01" w:rsidRDefault="00E17337" w:rsidP="003C7B8D">
            <w:pPr>
              <w:jc w:val="both"/>
              <w:rPr>
                <w:rFonts w:ascii="Verdana" w:eastAsia="Verdana" w:hAnsi="Verdana" w:cs="Verdana"/>
                <w:lang w:val="lt-LT"/>
              </w:rPr>
            </w:pPr>
            <w:r w:rsidRPr="007D3C9A">
              <w:rPr>
                <w:rFonts w:ascii="Verdana" w:eastAsia="Verdana" w:hAnsi="Verdana" w:cs="Verdana"/>
                <w:lang w:val="lt-LT"/>
              </w:rPr>
              <w:t>Iš Lietuvoje įsteigtų subjektų įrodančių dokumentų nereikalaujama. Užtenka pateikto EBVPD.</w:t>
            </w:r>
          </w:p>
        </w:tc>
      </w:tr>
      <w:tr w:rsidR="00501323" w:rsidRPr="007D3C9A" w14:paraId="52F459DC" w14:textId="77777777" w:rsidTr="00812A10">
        <w:tc>
          <w:tcPr>
            <w:tcW w:w="704" w:type="dxa"/>
            <w:tcMar>
              <w:top w:w="0" w:type="dxa"/>
              <w:left w:w="100" w:type="dxa"/>
              <w:bottom w:w="0" w:type="dxa"/>
              <w:right w:w="100" w:type="dxa"/>
            </w:tcMar>
          </w:tcPr>
          <w:p w14:paraId="52CB2B07" w14:textId="6BDAA9A2" w:rsidR="00501323" w:rsidRPr="007D3C9A" w:rsidRDefault="00E17337" w:rsidP="00812A10">
            <w:pPr>
              <w:ind w:left="37" w:right="42"/>
              <w:rPr>
                <w:rFonts w:ascii="Verdana" w:hAnsi="Verdana"/>
                <w:lang w:val="lt-LT"/>
              </w:rPr>
            </w:pPr>
            <w:r w:rsidRPr="007D3C9A">
              <w:rPr>
                <w:rFonts w:ascii="Verdana" w:hAnsi="Verdana"/>
                <w:lang w:val="lt-LT"/>
              </w:rPr>
              <w:lastRenderedPageBreak/>
              <w:t>7.</w:t>
            </w:r>
          </w:p>
        </w:tc>
        <w:tc>
          <w:tcPr>
            <w:tcW w:w="2618" w:type="dxa"/>
            <w:tcMar>
              <w:top w:w="0" w:type="dxa"/>
              <w:left w:w="100" w:type="dxa"/>
              <w:bottom w:w="0" w:type="dxa"/>
              <w:right w:w="100" w:type="dxa"/>
            </w:tcMar>
          </w:tcPr>
          <w:p w14:paraId="573E8DC6"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15D1C3CB"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7D3C9A">
              <w:rPr>
                <w:rFonts w:ascii="Verdana" w:eastAsia="Verdana" w:hAnsi="Verdana" w:cs="Verdana"/>
                <w:lang w:val="lt-LT"/>
              </w:rPr>
              <w:lastRenderedPageBreak/>
              <w:t>tiekėjas dėl pateiktos melagingos informacijos negalėjo pateikti patvirtinančių dokumentų, reikalaujamų pagal VPĮ 50 straipsnį, dėl ko per pastaruosius vienus metus buvo pašalintas iš pirkimo ar koncesijos suteikimo procedūrų.</w:t>
            </w:r>
          </w:p>
          <w:p w14:paraId="2B50F493"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8" w:type="dxa"/>
            <w:tcMar>
              <w:top w:w="0" w:type="dxa"/>
              <w:left w:w="100" w:type="dxa"/>
              <w:bottom w:w="0" w:type="dxa"/>
              <w:right w:w="100" w:type="dxa"/>
            </w:tcMar>
          </w:tcPr>
          <w:p w14:paraId="5BC37D39" w14:textId="77777777" w:rsidR="00501323" w:rsidRPr="007D3C9A" w:rsidRDefault="00E17337" w:rsidP="003C7B8D">
            <w:pPr>
              <w:ind w:left="-25"/>
              <w:jc w:val="both"/>
              <w:rPr>
                <w:rFonts w:ascii="Verdana" w:eastAsia="Verdana" w:hAnsi="Verdana" w:cs="Verdana"/>
                <w:b/>
                <w:lang w:val="lt-LT"/>
              </w:rPr>
            </w:pPr>
            <w:r w:rsidRPr="007D3C9A">
              <w:rPr>
                <w:rFonts w:ascii="Verdana" w:eastAsia="Verdana" w:hAnsi="Verdana" w:cs="Verdana"/>
                <w:b/>
                <w:lang w:val="lt-LT"/>
              </w:rPr>
              <w:lastRenderedPageBreak/>
              <w:t>VPĮ 46 straipsnio 4 dalies 4 punktas</w:t>
            </w:r>
          </w:p>
          <w:p w14:paraId="75A7DB08" w14:textId="7044842E" w:rsidR="00501323" w:rsidRPr="007D3C9A" w:rsidRDefault="00501323" w:rsidP="003C7B8D">
            <w:pPr>
              <w:ind w:left="-25"/>
              <w:jc w:val="both"/>
              <w:rPr>
                <w:rFonts w:ascii="Verdana" w:eastAsia="Verdana" w:hAnsi="Verdana" w:cs="Verdana"/>
                <w:lang w:val="lt-LT"/>
              </w:rPr>
            </w:pPr>
          </w:p>
          <w:p w14:paraId="438AAE41"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EBVPD III dalies C15 punktas</w:t>
            </w:r>
          </w:p>
        </w:tc>
        <w:tc>
          <w:tcPr>
            <w:tcW w:w="4394" w:type="dxa"/>
            <w:tcMar>
              <w:top w:w="0" w:type="dxa"/>
              <w:left w:w="100" w:type="dxa"/>
              <w:bottom w:w="0" w:type="dxa"/>
              <w:right w:w="100" w:type="dxa"/>
            </w:tcMar>
          </w:tcPr>
          <w:p w14:paraId="3A4BC044"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Iš Lietuvoje įsteigtų subjektų įrodančių dokumentų nereikalaujama. Užtenka pateikto EBVPD.</w:t>
            </w:r>
          </w:p>
          <w:p w14:paraId="4F2AB432" w14:textId="217D3A65" w:rsidR="00501323" w:rsidRDefault="00501323" w:rsidP="003C7B8D">
            <w:pPr>
              <w:jc w:val="both"/>
              <w:rPr>
                <w:rFonts w:ascii="Verdana" w:eastAsia="Verdana" w:hAnsi="Verdana" w:cs="Verdana"/>
                <w:lang w:val="lt-LT"/>
              </w:rPr>
            </w:pPr>
          </w:p>
          <w:p w14:paraId="1B0A2BF1" w14:textId="77777777" w:rsidR="00B36D01" w:rsidRPr="007D3C9A" w:rsidRDefault="00B36D01" w:rsidP="003C7B8D">
            <w:pPr>
              <w:jc w:val="both"/>
              <w:rPr>
                <w:rFonts w:ascii="Verdana" w:eastAsia="Verdana" w:hAnsi="Verdana" w:cs="Verdana"/>
                <w:lang w:val="lt-LT"/>
              </w:rPr>
            </w:pPr>
          </w:p>
          <w:p w14:paraId="344FBB2E" w14:textId="77777777" w:rsidR="00501323" w:rsidRPr="007D3C9A" w:rsidRDefault="00E17337" w:rsidP="003C7B8D">
            <w:pPr>
              <w:jc w:val="both"/>
              <w:rPr>
                <w:rFonts w:ascii="Verdana" w:eastAsia="Verdana" w:hAnsi="Verdana" w:cs="Verdana"/>
                <w:b/>
                <w:lang w:val="lt-LT"/>
              </w:rPr>
            </w:pPr>
            <w:r w:rsidRPr="007D3C9A">
              <w:rPr>
                <w:rFonts w:ascii="Verdana" w:eastAsia="Verdana" w:hAnsi="Verdana" w:cs="Verdana"/>
                <w:b/>
                <w:lang w:val="lt-LT"/>
              </w:rPr>
              <w:t>Priimant sprendimus dėl tiekėjo pašalinimo iš pirkimo procedūros šiame punkte nurodytu pašalinimo pagrindu, be kita ko, gali būti atsižvelgiama į pagal VPĮ 52 straipsnį skelbiamą informaciją:</w:t>
            </w:r>
          </w:p>
          <w:p w14:paraId="71CCA574" w14:textId="77777777" w:rsidR="00501323" w:rsidRPr="007D3C9A" w:rsidRDefault="00501323" w:rsidP="003C7B8D">
            <w:pPr>
              <w:jc w:val="both"/>
              <w:rPr>
                <w:rFonts w:ascii="Verdana" w:eastAsia="Verdana" w:hAnsi="Verdana" w:cs="Verdana"/>
                <w:color w:val="0000FF"/>
                <w:u w:val="single"/>
                <w:lang w:val="lt-LT"/>
              </w:rPr>
            </w:pPr>
            <w:hyperlink r:id="rId15">
              <w:r w:rsidRPr="007D3C9A">
                <w:rPr>
                  <w:rFonts w:ascii="Verdana" w:eastAsia="Verdana" w:hAnsi="Verdana" w:cs="Verdana"/>
                  <w:color w:val="0000FF"/>
                  <w:u w:val="single"/>
                  <w:lang w:val="lt-LT"/>
                </w:rPr>
                <w:t>https://vpt.lrv.lt/lt/nuorodos/kiti-duomenys/powerbi/melaginga-informacija-pateikusiu-tiekeju-sarasas-3/</w:t>
              </w:r>
            </w:hyperlink>
          </w:p>
        </w:tc>
      </w:tr>
      <w:tr w:rsidR="00501323" w:rsidRPr="007D3C9A" w14:paraId="664349D5" w14:textId="77777777" w:rsidTr="00812A10">
        <w:tc>
          <w:tcPr>
            <w:tcW w:w="704" w:type="dxa"/>
            <w:tcMar>
              <w:top w:w="0" w:type="dxa"/>
              <w:left w:w="100" w:type="dxa"/>
              <w:bottom w:w="0" w:type="dxa"/>
              <w:right w:w="100" w:type="dxa"/>
            </w:tcMar>
          </w:tcPr>
          <w:p w14:paraId="03283D8B" w14:textId="3EAA91AE" w:rsidR="00501323" w:rsidRPr="007D3C9A" w:rsidRDefault="00E17337" w:rsidP="00812A10">
            <w:pPr>
              <w:ind w:left="37" w:right="42"/>
              <w:rPr>
                <w:rFonts w:ascii="Verdana" w:hAnsi="Verdana"/>
                <w:lang w:val="lt-LT"/>
              </w:rPr>
            </w:pPr>
            <w:r w:rsidRPr="007D3C9A">
              <w:rPr>
                <w:rFonts w:ascii="Verdana" w:hAnsi="Verdana"/>
                <w:lang w:val="lt-LT"/>
              </w:rPr>
              <w:t>8.</w:t>
            </w:r>
          </w:p>
        </w:tc>
        <w:tc>
          <w:tcPr>
            <w:tcW w:w="2618" w:type="dxa"/>
            <w:tcMar>
              <w:top w:w="0" w:type="dxa"/>
              <w:left w:w="100" w:type="dxa"/>
              <w:bottom w:w="0" w:type="dxa"/>
              <w:right w:w="100" w:type="dxa"/>
            </w:tcMar>
          </w:tcPr>
          <w:p w14:paraId="39CDB133"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Tiekėjas pirkimo metu ėmėsi neteisėtų veiksmų, siekdamas daryti įtaką perkančiosios organizacijos </w:t>
            </w:r>
            <w:r w:rsidRPr="007D3C9A">
              <w:rPr>
                <w:rFonts w:ascii="Verdana" w:eastAsia="Verdana" w:hAnsi="Verdana" w:cs="Verdana"/>
                <w:lang w:val="lt-LT"/>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8" w:type="dxa"/>
            <w:tcMar>
              <w:top w:w="0" w:type="dxa"/>
              <w:left w:w="100" w:type="dxa"/>
              <w:bottom w:w="0" w:type="dxa"/>
              <w:right w:w="100" w:type="dxa"/>
            </w:tcMar>
          </w:tcPr>
          <w:p w14:paraId="2313B1BF" w14:textId="77777777" w:rsidR="00501323" w:rsidRPr="007D3C9A" w:rsidRDefault="00E17337" w:rsidP="003C7B8D">
            <w:pPr>
              <w:ind w:left="-25"/>
              <w:jc w:val="both"/>
              <w:rPr>
                <w:rFonts w:ascii="Verdana" w:eastAsia="Verdana" w:hAnsi="Verdana" w:cs="Verdana"/>
                <w:b/>
                <w:lang w:val="lt-LT"/>
              </w:rPr>
            </w:pPr>
            <w:r w:rsidRPr="007D3C9A">
              <w:rPr>
                <w:rFonts w:ascii="Verdana" w:eastAsia="Verdana" w:hAnsi="Verdana" w:cs="Verdana"/>
                <w:b/>
                <w:lang w:val="lt-LT"/>
              </w:rPr>
              <w:lastRenderedPageBreak/>
              <w:t>VPĮ 46 straipsnio 4 dalies 5 punktas</w:t>
            </w:r>
          </w:p>
          <w:p w14:paraId="4596AA0D" w14:textId="787E7E33" w:rsidR="00501323" w:rsidRPr="007D3C9A" w:rsidRDefault="00501323" w:rsidP="003C7B8D">
            <w:pPr>
              <w:ind w:left="-25"/>
              <w:jc w:val="both"/>
              <w:rPr>
                <w:rFonts w:ascii="Verdana" w:eastAsia="Verdana" w:hAnsi="Verdana" w:cs="Verdana"/>
                <w:lang w:val="lt-LT"/>
              </w:rPr>
            </w:pPr>
          </w:p>
          <w:p w14:paraId="3EB49E7E" w14:textId="609969D8" w:rsidR="00501323" w:rsidRPr="007D3C9A" w:rsidRDefault="00E17337" w:rsidP="00B36D01">
            <w:pPr>
              <w:ind w:left="-25"/>
              <w:jc w:val="both"/>
              <w:rPr>
                <w:rFonts w:ascii="Verdana" w:eastAsia="Verdana" w:hAnsi="Verdana" w:cs="Verdana"/>
                <w:lang w:val="lt-LT"/>
              </w:rPr>
            </w:pPr>
            <w:r w:rsidRPr="007D3C9A">
              <w:rPr>
                <w:rFonts w:ascii="Verdana" w:eastAsia="Verdana" w:hAnsi="Verdana" w:cs="Verdana"/>
                <w:lang w:val="lt-LT"/>
              </w:rPr>
              <w:lastRenderedPageBreak/>
              <w:t>EBVPD III dalies C15 punktas</w:t>
            </w:r>
          </w:p>
        </w:tc>
        <w:tc>
          <w:tcPr>
            <w:tcW w:w="4394" w:type="dxa"/>
            <w:tcMar>
              <w:top w:w="0" w:type="dxa"/>
              <w:left w:w="100" w:type="dxa"/>
              <w:bottom w:w="0" w:type="dxa"/>
              <w:right w:w="100" w:type="dxa"/>
            </w:tcMar>
          </w:tcPr>
          <w:p w14:paraId="22BDCBE1" w14:textId="1A7BF209" w:rsidR="00501323" w:rsidRPr="00B36D01" w:rsidRDefault="00E17337" w:rsidP="003C7B8D">
            <w:pPr>
              <w:jc w:val="both"/>
              <w:rPr>
                <w:rFonts w:ascii="Verdana" w:eastAsia="Verdana" w:hAnsi="Verdana" w:cs="Verdana"/>
                <w:lang w:val="lt-LT"/>
              </w:rPr>
            </w:pPr>
            <w:r w:rsidRPr="007D3C9A">
              <w:rPr>
                <w:rFonts w:ascii="Verdana" w:eastAsia="Verdana" w:hAnsi="Verdana" w:cs="Verdana"/>
                <w:lang w:val="lt-LT"/>
              </w:rPr>
              <w:lastRenderedPageBreak/>
              <w:t>Iš Lietuvoje įsteigtų subjektų įrodančių dokumentų nereikalaujama. Užtenka pateikto EBVPD.</w:t>
            </w:r>
          </w:p>
        </w:tc>
      </w:tr>
      <w:tr w:rsidR="00501323" w:rsidRPr="007D3C9A" w14:paraId="20D3A0F2" w14:textId="77777777" w:rsidTr="00812A10">
        <w:tc>
          <w:tcPr>
            <w:tcW w:w="704" w:type="dxa"/>
            <w:tcMar>
              <w:top w:w="0" w:type="dxa"/>
              <w:left w:w="100" w:type="dxa"/>
              <w:bottom w:w="0" w:type="dxa"/>
              <w:right w:w="100" w:type="dxa"/>
            </w:tcMar>
          </w:tcPr>
          <w:p w14:paraId="3E745B14" w14:textId="30A3945B" w:rsidR="00501323" w:rsidRPr="007D3C9A" w:rsidRDefault="00E17337" w:rsidP="00812A10">
            <w:pPr>
              <w:ind w:left="37" w:right="42"/>
              <w:rPr>
                <w:rFonts w:ascii="Verdana" w:hAnsi="Verdana"/>
                <w:lang w:val="lt-LT"/>
              </w:rPr>
            </w:pPr>
            <w:r w:rsidRPr="007D3C9A">
              <w:rPr>
                <w:rFonts w:ascii="Verdana" w:hAnsi="Verdana"/>
                <w:lang w:val="lt-LT"/>
              </w:rPr>
              <w:t>9.</w:t>
            </w:r>
          </w:p>
        </w:tc>
        <w:tc>
          <w:tcPr>
            <w:tcW w:w="2618" w:type="dxa"/>
            <w:tcMar>
              <w:top w:w="0" w:type="dxa"/>
              <w:left w:w="100" w:type="dxa"/>
              <w:bottom w:w="0" w:type="dxa"/>
              <w:right w:w="100" w:type="dxa"/>
            </w:tcMar>
          </w:tcPr>
          <w:p w14:paraId="10D6DAEC"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7D3C9A">
              <w:rPr>
                <w:rFonts w:ascii="Verdana" w:eastAsia="Verdana" w:hAnsi="Verdana" w:cs="Verdana"/>
                <w:lang w:val="lt-LT"/>
              </w:rPr>
              <w:lastRenderedPageBreak/>
              <w:t>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1D993C3F"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Šiuo pagrindu tiekėjas taip pat pašalinamas iš pirkimo procedūros, kai, vadovaujantis kitų valstybių teisės aktais, per pastaruosius 3 metus nustatyta, </w:t>
            </w:r>
            <w:r w:rsidRPr="007D3C9A">
              <w:rPr>
                <w:rFonts w:ascii="Verdana" w:eastAsia="Verdana" w:hAnsi="Verdana" w:cs="Verdana"/>
                <w:lang w:val="lt-LT"/>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8" w:type="dxa"/>
            <w:tcMar>
              <w:top w:w="0" w:type="dxa"/>
              <w:left w:w="100" w:type="dxa"/>
              <w:bottom w:w="0" w:type="dxa"/>
              <w:right w:w="100" w:type="dxa"/>
            </w:tcMar>
          </w:tcPr>
          <w:p w14:paraId="1AA8EC52" w14:textId="77777777" w:rsidR="00501323" w:rsidRPr="007D3C9A" w:rsidRDefault="00E17337" w:rsidP="003C7B8D">
            <w:pPr>
              <w:ind w:left="-25"/>
              <w:jc w:val="both"/>
              <w:rPr>
                <w:rFonts w:ascii="Verdana" w:eastAsia="Verdana" w:hAnsi="Verdana" w:cs="Verdana"/>
                <w:b/>
                <w:lang w:val="lt-LT"/>
              </w:rPr>
            </w:pPr>
            <w:r w:rsidRPr="007D3C9A">
              <w:rPr>
                <w:rFonts w:ascii="Verdana" w:eastAsia="Verdana" w:hAnsi="Verdana" w:cs="Verdana"/>
                <w:b/>
                <w:lang w:val="lt-LT"/>
              </w:rPr>
              <w:lastRenderedPageBreak/>
              <w:t>VPĮ 46 straipsnio 4 dalies 6 punktas</w:t>
            </w:r>
          </w:p>
          <w:p w14:paraId="5D7EB870"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 xml:space="preserve"> </w:t>
            </w:r>
          </w:p>
          <w:p w14:paraId="692887B2" w14:textId="3856AC41" w:rsidR="00501323" w:rsidRPr="007D3C9A" w:rsidRDefault="00E17337" w:rsidP="00FD52AB">
            <w:pPr>
              <w:ind w:left="-25"/>
              <w:jc w:val="both"/>
              <w:rPr>
                <w:rFonts w:ascii="Verdana" w:eastAsia="Verdana" w:hAnsi="Verdana" w:cs="Verdana"/>
                <w:lang w:val="lt-LT"/>
              </w:rPr>
            </w:pPr>
            <w:r w:rsidRPr="007D3C9A">
              <w:rPr>
                <w:rFonts w:ascii="Verdana" w:eastAsia="Verdana" w:hAnsi="Verdana" w:cs="Verdana"/>
                <w:lang w:val="lt-LT"/>
              </w:rPr>
              <w:t>EBVPD III dalies C14 punktas</w:t>
            </w:r>
          </w:p>
        </w:tc>
        <w:tc>
          <w:tcPr>
            <w:tcW w:w="4394" w:type="dxa"/>
            <w:tcMar>
              <w:top w:w="0" w:type="dxa"/>
              <w:left w:w="100" w:type="dxa"/>
              <w:bottom w:w="0" w:type="dxa"/>
              <w:right w:w="100" w:type="dxa"/>
            </w:tcMar>
          </w:tcPr>
          <w:p w14:paraId="52EAAA27"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Iš Lietuvoje įsteigtų subjektų įrodančių dokumentų nereikalaujama. Užtenka pateikto EBVPD.</w:t>
            </w:r>
          </w:p>
          <w:p w14:paraId="0F8E88FD"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 </w:t>
            </w:r>
          </w:p>
          <w:p w14:paraId="6A2A1E2F" w14:textId="77777777" w:rsidR="00501323" w:rsidRPr="007D3C9A" w:rsidRDefault="00E17337" w:rsidP="003C7B8D">
            <w:pPr>
              <w:jc w:val="both"/>
              <w:rPr>
                <w:rFonts w:ascii="Verdana" w:eastAsia="Verdana" w:hAnsi="Verdana" w:cs="Verdana"/>
                <w:b/>
                <w:lang w:val="lt-LT"/>
              </w:rPr>
            </w:pPr>
            <w:r w:rsidRPr="007D3C9A">
              <w:rPr>
                <w:rFonts w:ascii="Verdana" w:eastAsia="Verdana" w:hAnsi="Verdana" w:cs="Verdana"/>
                <w:b/>
                <w:lang w:val="lt-LT"/>
              </w:rPr>
              <w:t>Priimant sprendimus dėl tiekėjo pašalinimo iš pirkimo procedūros šiame punkte nurodytu pašalinimo pagrindu, gali būti atsižvelgiama į pagal VPĮ 91 straipsnį skelbiamą informaciją:</w:t>
            </w:r>
          </w:p>
          <w:p w14:paraId="6CD4EDD4" w14:textId="240A11CB" w:rsidR="00501323" w:rsidRPr="007D3C9A" w:rsidRDefault="00501323" w:rsidP="003C7B8D">
            <w:pPr>
              <w:jc w:val="both"/>
              <w:rPr>
                <w:rFonts w:ascii="Verdana" w:eastAsia="Verdana" w:hAnsi="Verdana" w:cs="Verdana"/>
                <w:lang w:val="lt-LT"/>
              </w:rPr>
            </w:pPr>
          </w:p>
          <w:p w14:paraId="3FB4C86A" w14:textId="77777777" w:rsidR="00501323" w:rsidRPr="007D3C9A" w:rsidRDefault="00501323" w:rsidP="003C7B8D">
            <w:pPr>
              <w:jc w:val="both"/>
              <w:rPr>
                <w:rFonts w:ascii="Verdana" w:eastAsia="Verdana" w:hAnsi="Verdana" w:cs="Verdana"/>
                <w:color w:val="0000FF"/>
                <w:u w:val="single"/>
                <w:lang w:val="lt-LT"/>
              </w:rPr>
            </w:pPr>
            <w:hyperlink r:id="rId16">
              <w:r w:rsidRPr="007D3C9A">
                <w:rPr>
                  <w:rFonts w:ascii="Verdana" w:eastAsia="Verdana" w:hAnsi="Verdana" w:cs="Verdana"/>
                  <w:color w:val="0000FF"/>
                  <w:u w:val="single"/>
                  <w:lang w:val="lt-LT"/>
                </w:rPr>
                <w:t>https://vpt.lrv.lt/lt/nuorodos/kiti-duomenys/powerbi/nepatikimi-tiekejai-1/</w:t>
              </w:r>
            </w:hyperlink>
          </w:p>
          <w:p w14:paraId="157961A7" w14:textId="315954FD" w:rsidR="00501323" w:rsidRPr="007D3C9A" w:rsidRDefault="00501323" w:rsidP="003C7B8D">
            <w:pPr>
              <w:jc w:val="both"/>
              <w:rPr>
                <w:rFonts w:ascii="Verdana" w:eastAsia="Verdana" w:hAnsi="Verdana" w:cs="Verdana"/>
                <w:lang w:val="lt-LT"/>
              </w:rPr>
            </w:pPr>
          </w:p>
          <w:p w14:paraId="0291721E" w14:textId="5B08E667" w:rsidR="00501323" w:rsidRPr="00FD52AB" w:rsidRDefault="00501323" w:rsidP="003C7B8D">
            <w:pPr>
              <w:jc w:val="both"/>
              <w:rPr>
                <w:rFonts w:ascii="Verdana" w:eastAsia="Verdana" w:hAnsi="Verdana" w:cs="Verdana"/>
                <w:color w:val="0000FF"/>
                <w:u w:val="single"/>
                <w:lang w:val="lt-LT"/>
              </w:rPr>
            </w:pPr>
            <w:hyperlink r:id="rId17">
              <w:r w:rsidRPr="007D3C9A">
                <w:rPr>
                  <w:rFonts w:ascii="Verdana" w:eastAsia="Verdana" w:hAnsi="Verdana" w:cs="Verdana"/>
                  <w:color w:val="0000FF"/>
                  <w:u w:val="single"/>
                  <w:lang w:val="lt-LT"/>
                </w:rPr>
                <w:t>https://vpt.lrv.lt/lt/pasalinimo-pagrindai-1/nepatikimu-koncesininku-sarasas-1/nepatikimu-koncesininku-sarasas/</w:t>
              </w:r>
            </w:hyperlink>
          </w:p>
        </w:tc>
      </w:tr>
      <w:tr w:rsidR="00501323" w:rsidRPr="007D3C9A" w14:paraId="4C2A78D8" w14:textId="77777777" w:rsidTr="00812A10">
        <w:tc>
          <w:tcPr>
            <w:tcW w:w="704" w:type="dxa"/>
            <w:tcMar>
              <w:top w:w="0" w:type="dxa"/>
              <w:left w:w="100" w:type="dxa"/>
              <w:bottom w:w="0" w:type="dxa"/>
              <w:right w:w="100" w:type="dxa"/>
            </w:tcMar>
          </w:tcPr>
          <w:p w14:paraId="28D48696" w14:textId="7F7BF5D3" w:rsidR="00501323" w:rsidRPr="00FD52AB" w:rsidRDefault="00E17337" w:rsidP="00FD52AB">
            <w:pPr>
              <w:ind w:left="37" w:right="42"/>
              <w:rPr>
                <w:rFonts w:ascii="Verdana" w:hAnsi="Verdana"/>
                <w:lang w:val="lt-LT"/>
              </w:rPr>
            </w:pPr>
            <w:r w:rsidRPr="007D3C9A">
              <w:rPr>
                <w:rFonts w:ascii="Verdana" w:hAnsi="Verdana"/>
                <w:lang w:val="lt-LT"/>
              </w:rPr>
              <w:lastRenderedPageBreak/>
              <w:t>10.</w:t>
            </w:r>
          </w:p>
        </w:tc>
        <w:tc>
          <w:tcPr>
            <w:tcW w:w="2618" w:type="dxa"/>
            <w:tcMar>
              <w:top w:w="0" w:type="dxa"/>
              <w:left w:w="100" w:type="dxa"/>
              <w:bottom w:w="0" w:type="dxa"/>
              <w:right w:w="100" w:type="dxa"/>
            </w:tcMar>
          </w:tcPr>
          <w:p w14:paraId="1FC8C6E3" w14:textId="2E2EABEA" w:rsidR="00501323" w:rsidRPr="00FD52AB" w:rsidRDefault="00E17337" w:rsidP="003C7B8D">
            <w:pPr>
              <w:jc w:val="both"/>
              <w:rPr>
                <w:rFonts w:ascii="Verdana" w:eastAsia="Verdana" w:hAnsi="Verdana" w:cs="Verdana"/>
                <w:lang w:val="lt-LT"/>
              </w:rPr>
            </w:pPr>
            <w:r w:rsidRPr="007D3C9A">
              <w:rPr>
                <w:rFonts w:ascii="Verdana" w:eastAsia="Verdana" w:hAnsi="Verdana" w:cs="Verdana"/>
                <w:lang w:val="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918" w:type="dxa"/>
            <w:tcMar>
              <w:top w:w="0" w:type="dxa"/>
              <w:left w:w="100" w:type="dxa"/>
              <w:bottom w:w="0" w:type="dxa"/>
              <w:right w:w="100" w:type="dxa"/>
            </w:tcMar>
          </w:tcPr>
          <w:p w14:paraId="7482C34F" w14:textId="77777777" w:rsidR="00501323" w:rsidRPr="007D3C9A" w:rsidRDefault="00E17337" w:rsidP="003C7B8D">
            <w:pPr>
              <w:ind w:left="-25"/>
              <w:jc w:val="both"/>
              <w:rPr>
                <w:rFonts w:ascii="Verdana" w:eastAsia="Verdana" w:hAnsi="Verdana" w:cs="Verdana"/>
                <w:b/>
                <w:lang w:val="lt-LT"/>
              </w:rPr>
            </w:pPr>
            <w:r w:rsidRPr="007D3C9A">
              <w:rPr>
                <w:rFonts w:ascii="Verdana" w:eastAsia="Verdana" w:hAnsi="Verdana" w:cs="Verdana"/>
                <w:b/>
                <w:lang w:val="lt-LT"/>
              </w:rPr>
              <w:t>VPĮ 46 straipsnio 4 dalies 7 punkto a papunktis</w:t>
            </w:r>
          </w:p>
          <w:p w14:paraId="578BAD87" w14:textId="4F8602CE" w:rsidR="00501323" w:rsidRPr="007D3C9A" w:rsidRDefault="00501323" w:rsidP="003C7B8D">
            <w:pPr>
              <w:ind w:left="-25"/>
              <w:jc w:val="both"/>
              <w:rPr>
                <w:rFonts w:ascii="Verdana" w:eastAsia="Verdana" w:hAnsi="Verdana" w:cs="Verdana"/>
                <w:lang w:val="lt-LT"/>
              </w:rPr>
            </w:pPr>
          </w:p>
          <w:p w14:paraId="248CE963"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EBVPD III dalies C11 punktas</w:t>
            </w:r>
          </w:p>
        </w:tc>
        <w:tc>
          <w:tcPr>
            <w:tcW w:w="4394" w:type="dxa"/>
            <w:tcMar>
              <w:top w:w="0" w:type="dxa"/>
              <w:left w:w="100" w:type="dxa"/>
              <w:bottom w:w="0" w:type="dxa"/>
              <w:right w:w="100" w:type="dxa"/>
            </w:tcMar>
          </w:tcPr>
          <w:p w14:paraId="4CE25088" w14:textId="77777777" w:rsidR="00501323" w:rsidRPr="007D3C9A" w:rsidRDefault="00E17337" w:rsidP="003C7B8D">
            <w:pPr>
              <w:jc w:val="both"/>
              <w:rPr>
                <w:rFonts w:ascii="Verdana" w:eastAsia="Verdana" w:hAnsi="Verdana" w:cs="Verdana"/>
                <w:color w:val="0000FF"/>
                <w:u w:val="single"/>
                <w:lang w:val="lt-LT"/>
              </w:rPr>
            </w:pPr>
            <w:r w:rsidRPr="007D3C9A">
              <w:rPr>
                <w:rFonts w:ascii="Verdana" w:eastAsia="Verdana" w:hAnsi="Verdana" w:cs="Verdana"/>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7D3C9A">
              <w:rPr>
                <w:rFonts w:ascii="Verdana" w:eastAsia="Verdana" w:hAnsi="Verdana" w:cs="Verdana"/>
                <w:b/>
                <w:lang w:val="lt-LT"/>
              </w:rPr>
              <w:t xml:space="preserve"> </w:t>
            </w:r>
            <w:r w:rsidRPr="007D3C9A">
              <w:rPr>
                <w:rFonts w:ascii="Verdana" w:eastAsia="Verdana" w:hAnsi="Verdana" w:cs="Verdana"/>
                <w:lang w:val="lt-LT"/>
              </w:rPr>
              <w:t>nacionalinėje duomenų bazėje adresu:</w:t>
            </w:r>
            <w:hyperlink r:id="rId18">
              <w:r w:rsidR="00501323" w:rsidRPr="007D3C9A">
                <w:rPr>
                  <w:rFonts w:ascii="Verdana" w:eastAsia="Verdana" w:hAnsi="Verdana" w:cs="Verdana"/>
                  <w:lang w:val="lt-LT"/>
                </w:rPr>
                <w:t xml:space="preserve"> </w:t>
              </w:r>
            </w:hyperlink>
            <w:hyperlink r:id="rId19">
              <w:r w:rsidR="00501323" w:rsidRPr="007D3C9A">
                <w:rPr>
                  <w:rFonts w:ascii="Verdana" w:eastAsia="Verdana" w:hAnsi="Verdana" w:cs="Verdana"/>
                  <w:color w:val="0000FF"/>
                  <w:u w:val="single"/>
                  <w:lang w:val="lt-LT"/>
                </w:rPr>
                <w:t>https://www.registrucentras.lt/jar/p/index.php</w:t>
              </w:r>
            </w:hyperlink>
          </w:p>
          <w:p w14:paraId="21385BE2"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paskelbtą informaciją, taip pat į šiame informaciniame pranešime pateiktą informaciją:</w:t>
            </w:r>
          </w:p>
          <w:p w14:paraId="7AA5F810" w14:textId="00730D3D" w:rsidR="00501323" w:rsidRPr="00FD52AB" w:rsidRDefault="00501323" w:rsidP="003C7B8D">
            <w:pPr>
              <w:jc w:val="both"/>
              <w:rPr>
                <w:rFonts w:ascii="Verdana" w:eastAsia="Verdana" w:hAnsi="Verdana" w:cs="Verdana"/>
                <w:color w:val="0000FF"/>
                <w:u w:val="single"/>
                <w:lang w:val="lt-LT"/>
              </w:rPr>
            </w:pPr>
            <w:hyperlink r:id="rId20">
              <w:r w:rsidRPr="007D3C9A">
                <w:rPr>
                  <w:rFonts w:ascii="Verdana" w:eastAsia="Verdana" w:hAnsi="Verdana" w:cs="Verdana"/>
                  <w:color w:val="0000FF"/>
                  <w:u w:val="single"/>
                  <w:lang w:val="lt-LT"/>
                </w:rPr>
                <w:t>https://vpt.lrv.lt/lt/naujienos-3/finansiniu-ataskaitu-nepateikimas-gali-tapti-kliutimi-dalyvauti-viesuosiuose-pirkimuose/</w:t>
              </w:r>
            </w:hyperlink>
          </w:p>
        </w:tc>
      </w:tr>
      <w:tr w:rsidR="00501323" w:rsidRPr="007D3C9A" w14:paraId="7157EB6B" w14:textId="77777777" w:rsidTr="00812A10">
        <w:tc>
          <w:tcPr>
            <w:tcW w:w="704" w:type="dxa"/>
            <w:tcMar>
              <w:top w:w="0" w:type="dxa"/>
              <w:left w:w="100" w:type="dxa"/>
              <w:bottom w:w="0" w:type="dxa"/>
              <w:right w:w="100" w:type="dxa"/>
            </w:tcMar>
          </w:tcPr>
          <w:p w14:paraId="146ADA34" w14:textId="33C89672" w:rsidR="00501323" w:rsidRPr="007D3C9A" w:rsidRDefault="00E17337" w:rsidP="00812A10">
            <w:pPr>
              <w:ind w:left="37" w:right="42"/>
              <w:rPr>
                <w:rFonts w:ascii="Verdana" w:hAnsi="Verdana"/>
                <w:lang w:val="lt-LT"/>
              </w:rPr>
            </w:pPr>
            <w:r w:rsidRPr="007D3C9A">
              <w:rPr>
                <w:rFonts w:ascii="Verdana" w:hAnsi="Verdana"/>
                <w:lang w:val="lt-LT"/>
              </w:rPr>
              <w:t>11.</w:t>
            </w:r>
          </w:p>
        </w:tc>
        <w:tc>
          <w:tcPr>
            <w:tcW w:w="2618" w:type="dxa"/>
            <w:tcMar>
              <w:top w:w="0" w:type="dxa"/>
              <w:left w:w="100" w:type="dxa"/>
              <w:bottom w:w="0" w:type="dxa"/>
              <w:right w:w="100" w:type="dxa"/>
            </w:tcMar>
          </w:tcPr>
          <w:p w14:paraId="6241A74C" w14:textId="49545C20"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 xml:space="preserve">Tiekėjas yra padaręs rimtą profesinį pažeidimą, dėl kurio perkančioji organizacija abejoja tiekėjo sąžiningumu, kai jis </w:t>
            </w:r>
            <w:r w:rsidRPr="007D3C9A">
              <w:rPr>
                <w:rFonts w:ascii="Verdana" w:eastAsia="Verdana" w:hAnsi="Verdana" w:cs="Verdana"/>
                <w:lang w:val="lt-LT"/>
              </w:rPr>
              <w:lastRenderedPageBreak/>
              <w:t>(tiekėjas) neatitinka minimalių patikimo mokesčių mokėtojo kriterijų, nustatytų Lietuvos Respublikos mokesčių administravimo įstatymo 40</w:t>
            </w:r>
            <w:r w:rsidRPr="007D3C9A">
              <w:rPr>
                <w:rFonts w:ascii="Verdana" w:eastAsia="Verdana" w:hAnsi="Verdana" w:cs="Verdana"/>
                <w:vertAlign w:val="superscript"/>
                <w:lang w:val="lt-LT"/>
              </w:rPr>
              <w:t>1</w:t>
            </w:r>
            <w:r w:rsidRPr="007D3C9A">
              <w:rPr>
                <w:rFonts w:ascii="Verdana" w:eastAsia="Verdana" w:hAnsi="Verdana" w:cs="Verdana"/>
                <w:lang w:val="lt-LT"/>
              </w:rPr>
              <w:t xml:space="preserve"> straipsnio 1 dalyje.</w:t>
            </w:r>
          </w:p>
        </w:tc>
        <w:tc>
          <w:tcPr>
            <w:tcW w:w="1918" w:type="dxa"/>
            <w:tcMar>
              <w:top w:w="0" w:type="dxa"/>
              <w:left w:w="100" w:type="dxa"/>
              <w:bottom w:w="0" w:type="dxa"/>
              <w:right w:w="100" w:type="dxa"/>
            </w:tcMar>
          </w:tcPr>
          <w:p w14:paraId="0BBC0779" w14:textId="77777777" w:rsidR="00501323" w:rsidRPr="007D3C9A" w:rsidRDefault="00E17337" w:rsidP="003C7B8D">
            <w:pPr>
              <w:ind w:left="-25"/>
              <w:jc w:val="both"/>
              <w:rPr>
                <w:rFonts w:ascii="Verdana" w:eastAsia="Verdana" w:hAnsi="Verdana" w:cs="Verdana"/>
                <w:b/>
                <w:lang w:val="lt-LT"/>
              </w:rPr>
            </w:pPr>
            <w:r w:rsidRPr="007D3C9A">
              <w:rPr>
                <w:rFonts w:ascii="Verdana" w:eastAsia="Verdana" w:hAnsi="Verdana" w:cs="Verdana"/>
                <w:b/>
                <w:lang w:val="lt-LT"/>
              </w:rPr>
              <w:lastRenderedPageBreak/>
              <w:t>VPĮ 46 straipsnio 4 dalies 7 punkto b papunktis</w:t>
            </w:r>
          </w:p>
          <w:p w14:paraId="47775FE8" w14:textId="445F0387" w:rsidR="00501323" w:rsidRPr="007D3C9A" w:rsidRDefault="00501323" w:rsidP="003C7B8D">
            <w:pPr>
              <w:ind w:left="-25"/>
              <w:jc w:val="both"/>
              <w:rPr>
                <w:rFonts w:ascii="Verdana" w:eastAsia="Verdana" w:hAnsi="Verdana" w:cs="Verdana"/>
                <w:lang w:val="lt-LT"/>
              </w:rPr>
            </w:pPr>
          </w:p>
          <w:p w14:paraId="49A734E7"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lastRenderedPageBreak/>
              <w:t>EBVPD III dalies C11 punktas</w:t>
            </w:r>
          </w:p>
        </w:tc>
        <w:tc>
          <w:tcPr>
            <w:tcW w:w="4394" w:type="dxa"/>
            <w:tcMar>
              <w:top w:w="0" w:type="dxa"/>
              <w:left w:w="100" w:type="dxa"/>
              <w:bottom w:w="0" w:type="dxa"/>
              <w:right w:w="100" w:type="dxa"/>
            </w:tcMar>
          </w:tcPr>
          <w:p w14:paraId="2EA551CB" w14:textId="77777777" w:rsidR="00501323" w:rsidRPr="007D3C9A" w:rsidRDefault="00E17337" w:rsidP="00435AE4">
            <w:pPr>
              <w:jc w:val="both"/>
              <w:rPr>
                <w:rFonts w:ascii="Verdana" w:eastAsia="Verdana" w:hAnsi="Verdana" w:cs="Verdana"/>
                <w:lang w:val="lt-LT"/>
              </w:rPr>
            </w:pPr>
            <w:r w:rsidRPr="007D3C9A">
              <w:rPr>
                <w:rFonts w:ascii="Verdana" w:eastAsia="Verdana" w:hAnsi="Verdana" w:cs="Verdana"/>
                <w:lang w:val="lt-LT"/>
              </w:rPr>
              <w:lastRenderedPageBreak/>
              <w:t>Iš Lietuvoje įsteigtų subjektų įrodančių dokumentų nereikalaujama. Užtenka pateikto EBVPD.</w:t>
            </w:r>
          </w:p>
          <w:p w14:paraId="173FA45A" w14:textId="632667A9" w:rsidR="00501323" w:rsidRPr="007D3C9A" w:rsidRDefault="00501323" w:rsidP="00435AE4">
            <w:pPr>
              <w:jc w:val="both"/>
              <w:rPr>
                <w:rFonts w:ascii="Verdana" w:eastAsia="Verdana" w:hAnsi="Verdana" w:cs="Verdana"/>
                <w:b/>
                <w:lang w:val="lt-LT"/>
              </w:rPr>
            </w:pPr>
          </w:p>
          <w:p w14:paraId="7F90CEBB" w14:textId="77777777" w:rsidR="00501323" w:rsidRPr="007D3C9A" w:rsidRDefault="00E17337" w:rsidP="00435AE4">
            <w:pPr>
              <w:jc w:val="both"/>
              <w:rPr>
                <w:rFonts w:ascii="Verdana" w:eastAsia="Verdana" w:hAnsi="Verdana" w:cs="Verdana"/>
                <w:lang w:val="lt-LT"/>
              </w:rPr>
            </w:pPr>
            <w:r w:rsidRPr="007D3C9A">
              <w:rPr>
                <w:rFonts w:ascii="Verdana" w:eastAsia="Verdana" w:hAnsi="Verdana" w:cs="Verdana"/>
                <w:lang w:val="lt-LT"/>
              </w:rPr>
              <w:t xml:space="preserve">Priimant sprendimus dėl tiekėjo pašalinimo iš pirkimo procedūros </w:t>
            </w:r>
            <w:r w:rsidRPr="007D3C9A">
              <w:rPr>
                <w:rFonts w:ascii="Verdana" w:eastAsia="Verdana" w:hAnsi="Verdana" w:cs="Verdana"/>
                <w:lang w:val="lt-LT"/>
              </w:rPr>
              <w:lastRenderedPageBreak/>
              <w:t>šiame punkte nurodytu pašalinimo pagrindu, be kita ko, atsižvelgiama į</w:t>
            </w:r>
            <w:r w:rsidRPr="007D3C9A">
              <w:rPr>
                <w:rFonts w:ascii="Verdana" w:eastAsia="Verdana" w:hAnsi="Verdana" w:cs="Verdana"/>
                <w:b/>
                <w:lang w:val="lt-LT"/>
              </w:rPr>
              <w:t xml:space="preserve"> </w:t>
            </w:r>
            <w:r w:rsidRPr="007D3C9A">
              <w:rPr>
                <w:rFonts w:ascii="Verdana" w:eastAsia="Verdana" w:hAnsi="Verdana" w:cs="Verdana"/>
                <w:lang w:val="lt-LT"/>
              </w:rPr>
              <w:t>nacionalinėje duomenų bazėje adresu</w:t>
            </w:r>
            <w:hyperlink r:id="rId21">
              <w:r w:rsidR="00501323" w:rsidRPr="007D3C9A">
                <w:rPr>
                  <w:rFonts w:ascii="Verdana" w:eastAsia="Verdana" w:hAnsi="Verdana" w:cs="Verdana"/>
                  <w:lang w:val="lt-LT"/>
                </w:rPr>
                <w:t xml:space="preserve"> </w:t>
              </w:r>
            </w:hyperlink>
            <w:hyperlink r:id="rId22">
              <w:r w:rsidR="00501323" w:rsidRPr="007D3C9A">
                <w:rPr>
                  <w:rFonts w:ascii="Verdana" w:eastAsia="Verdana" w:hAnsi="Verdana" w:cs="Verdana"/>
                  <w:color w:val="0000FF"/>
                  <w:u w:val="single"/>
                  <w:lang w:val="lt-LT"/>
                </w:rPr>
                <w:t>https://www.vmi.lt/evmi/mokesciu-moketoju-informacija</w:t>
              </w:r>
            </w:hyperlink>
            <w:r w:rsidRPr="007D3C9A">
              <w:rPr>
                <w:rFonts w:ascii="Verdana" w:eastAsia="Verdana" w:hAnsi="Verdana" w:cs="Verdana"/>
                <w:lang w:val="lt-LT"/>
              </w:rPr>
              <w:t xml:space="preserve"> skelbiamą informaciją.</w:t>
            </w:r>
          </w:p>
        </w:tc>
      </w:tr>
      <w:tr w:rsidR="00501323" w:rsidRPr="007D3C9A" w14:paraId="68B6EE06" w14:textId="77777777" w:rsidTr="00812A10">
        <w:tc>
          <w:tcPr>
            <w:tcW w:w="704" w:type="dxa"/>
            <w:tcMar>
              <w:top w:w="0" w:type="dxa"/>
              <w:left w:w="100" w:type="dxa"/>
              <w:bottom w:w="0" w:type="dxa"/>
              <w:right w:w="100" w:type="dxa"/>
            </w:tcMar>
          </w:tcPr>
          <w:p w14:paraId="54EF6214" w14:textId="31405E45" w:rsidR="00501323" w:rsidRPr="007D3C9A" w:rsidRDefault="00E17337" w:rsidP="00812A10">
            <w:pPr>
              <w:ind w:left="37" w:right="42"/>
              <w:rPr>
                <w:rFonts w:ascii="Verdana" w:hAnsi="Verdana"/>
                <w:lang w:val="lt-LT"/>
              </w:rPr>
            </w:pPr>
            <w:r w:rsidRPr="007D3C9A">
              <w:rPr>
                <w:rFonts w:ascii="Verdana" w:hAnsi="Verdana"/>
                <w:lang w:val="lt-LT"/>
              </w:rPr>
              <w:lastRenderedPageBreak/>
              <w:t>12.</w:t>
            </w:r>
          </w:p>
        </w:tc>
        <w:tc>
          <w:tcPr>
            <w:tcW w:w="2618" w:type="dxa"/>
            <w:tcMar>
              <w:top w:w="0" w:type="dxa"/>
              <w:left w:w="100" w:type="dxa"/>
              <w:bottom w:w="0" w:type="dxa"/>
              <w:right w:w="100" w:type="dxa"/>
            </w:tcMar>
          </w:tcPr>
          <w:p w14:paraId="7E927CFE" w14:textId="77777777" w:rsidR="00501323" w:rsidRPr="007D3C9A" w:rsidRDefault="00E17337" w:rsidP="003C7B8D">
            <w:pPr>
              <w:jc w:val="both"/>
              <w:rPr>
                <w:rFonts w:ascii="Verdana" w:eastAsia="Verdana" w:hAnsi="Verdana" w:cs="Verdana"/>
                <w:lang w:val="lt-LT"/>
              </w:rPr>
            </w:pPr>
            <w:r w:rsidRPr="007D3C9A">
              <w:rPr>
                <w:rFonts w:ascii="Verdana" w:eastAsia="Verdana" w:hAnsi="Verdana" w:cs="Verdana"/>
                <w:lang w:val="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18" w:type="dxa"/>
            <w:tcMar>
              <w:top w:w="0" w:type="dxa"/>
              <w:left w:w="100" w:type="dxa"/>
              <w:bottom w:w="0" w:type="dxa"/>
              <w:right w:w="100" w:type="dxa"/>
            </w:tcMar>
          </w:tcPr>
          <w:p w14:paraId="54D21369" w14:textId="77777777" w:rsidR="00501323" w:rsidRPr="007D3C9A" w:rsidRDefault="00E17337" w:rsidP="003C7B8D">
            <w:pPr>
              <w:ind w:left="-25"/>
              <w:jc w:val="both"/>
              <w:rPr>
                <w:rFonts w:ascii="Verdana" w:eastAsia="Verdana" w:hAnsi="Verdana" w:cs="Verdana"/>
                <w:b/>
                <w:lang w:val="lt-LT"/>
              </w:rPr>
            </w:pPr>
            <w:r w:rsidRPr="007D3C9A">
              <w:rPr>
                <w:rFonts w:ascii="Verdana" w:eastAsia="Verdana" w:hAnsi="Verdana" w:cs="Verdana"/>
                <w:b/>
                <w:lang w:val="lt-LT"/>
              </w:rPr>
              <w:t>VPĮ 46 straipsnio 4 dalies 7 punkto c papunktis</w:t>
            </w:r>
          </w:p>
          <w:p w14:paraId="1A3F75CB"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 xml:space="preserve"> </w:t>
            </w:r>
          </w:p>
          <w:p w14:paraId="0F96ADA3" w14:textId="77777777" w:rsidR="00501323" w:rsidRPr="007D3C9A" w:rsidRDefault="00E17337" w:rsidP="003C7B8D">
            <w:pPr>
              <w:ind w:left="-25"/>
              <w:jc w:val="both"/>
              <w:rPr>
                <w:rFonts w:ascii="Verdana" w:eastAsia="Verdana" w:hAnsi="Verdana" w:cs="Verdana"/>
                <w:lang w:val="lt-LT"/>
              </w:rPr>
            </w:pPr>
            <w:r w:rsidRPr="007D3C9A">
              <w:rPr>
                <w:rFonts w:ascii="Verdana" w:eastAsia="Verdana" w:hAnsi="Verdana" w:cs="Verdana"/>
                <w:lang w:val="lt-LT"/>
              </w:rPr>
              <w:t>EBVPD III dalies C11 punktas</w:t>
            </w:r>
          </w:p>
        </w:tc>
        <w:tc>
          <w:tcPr>
            <w:tcW w:w="4394" w:type="dxa"/>
            <w:tcMar>
              <w:top w:w="0" w:type="dxa"/>
              <w:left w:w="100" w:type="dxa"/>
              <w:bottom w:w="0" w:type="dxa"/>
              <w:right w:w="100" w:type="dxa"/>
            </w:tcMar>
          </w:tcPr>
          <w:p w14:paraId="2290053B" w14:textId="77777777" w:rsidR="00501323" w:rsidRPr="007D3C9A" w:rsidRDefault="00E17337" w:rsidP="00435AE4">
            <w:pPr>
              <w:jc w:val="both"/>
              <w:rPr>
                <w:rFonts w:ascii="Verdana" w:eastAsia="Verdana" w:hAnsi="Verdana" w:cs="Verdana"/>
                <w:lang w:val="lt-LT"/>
              </w:rPr>
            </w:pPr>
            <w:r w:rsidRPr="007D3C9A">
              <w:rPr>
                <w:rFonts w:ascii="Verdana" w:eastAsia="Verdana" w:hAnsi="Verdana" w:cs="Verdana"/>
                <w:lang w:val="lt-LT"/>
              </w:rPr>
              <w:t>Iš Lietuvoje įsteigtų subjektų įrodančių dokumentų nereikalaujama. Užtenka pateikto EBVPD.</w:t>
            </w:r>
          </w:p>
          <w:p w14:paraId="0A25790F" w14:textId="77777777" w:rsidR="00501323" w:rsidRPr="007D3C9A" w:rsidRDefault="00E17337" w:rsidP="00435AE4">
            <w:pPr>
              <w:jc w:val="both"/>
              <w:rPr>
                <w:rFonts w:ascii="Verdana" w:eastAsia="Verdana" w:hAnsi="Verdana" w:cs="Verdana"/>
                <w:lang w:val="lt-LT"/>
              </w:rPr>
            </w:pPr>
            <w:r w:rsidRPr="007D3C9A">
              <w:rPr>
                <w:rFonts w:ascii="Verdana" w:eastAsia="Verdana" w:hAnsi="Verdana" w:cs="Verdana"/>
                <w:lang w:val="lt-LT"/>
              </w:rPr>
              <w:t xml:space="preserve"> </w:t>
            </w:r>
          </w:p>
          <w:p w14:paraId="5AA1F902" w14:textId="77777777" w:rsidR="00501323" w:rsidRPr="007D3C9A" w:rsidRDefault="00E17337" w:rsidP="00435AE4">
            <w:pPr>
              <w:jc w:val="both"/>
              <w:rPr>
                <w:rFonts w:ascii="Verdana" w:eastAsia="Verdana" w:hAnsi="Verdana" w:cs="Verdana"/>
                <w:b/>
                <w:lang w:val="lt-LT"/>
              </w:rPr>
            </w:pPr>
            <w:r w:rsidRPr="007D3C9A">
              <w:rPr>
                <w:rFonts w:ascii="Verdana" w:eastAsia="Verdana" w:hAnsi="Verdana" w:cs="Verdana"/>
                <w:b/>
                <w:lang w:val="lt-LT"/>
              </w:rPr>
              <w:t>Priimant sprendimus dėl tiekėjo pašalinimo iš pirkimo procedūros šiame punkte nurodytu pašalinimo pagrindu, be kita ko, atsižvelgiama į nacionalinėje duomenų bazėje adresu:</w:t>
            </w:r>
          </w:p>
          <w:p w14:paraId="12DAA349" w14:textId="77777777" w:rsidR="00501323" w:rsidRPr="007D3C9A" w:rsidRDefault="00501323" w:rsidP="00435AE4">
            <w:pPr>
              <w:jc w:val="both"/>
              <w:rPr>
                <w:rFonts w:ascii="Verdana" w:eastAsia="Verdana" w:hAnsi="Verdana" w:cs="Verdana"/>
                <w:lang w:val="lt-LT"/>
              </w:rPr>
            </w:pPr>
            <w:hyperlink r:id="rId23">
              <w:r w:rsidRPr="007D3C9A">
                <w:rPr>
                  <w:rFonts w:ascii="Verdana" w:eastAsia="Verdana" w:hAnsi="Verdana" w:cs="Verdana"/>
                  <w:color w:val="0000FF"/>
                  <w:u w:val="single"/>
                  <w:lang w:val="lt-LT"/>
                </w:rPr>
                <w:t>https://kt.gov.lt/lt/atviri-duomenys/diskvalifikavimas-is-viesuju-pirkimu</w:t>
              </w:r>
            </w:hyperlink>
            <w:r w:rsidRPr="007D3C9A">
              <w:rPr>
                <w:rFonts w:ascii="Verdana" w:eastAsia="Verdana" w:hAnsi="Verdana" w:cs="Verdana"/>
                <w:lang w:val="lt-LT"/>
              </w:rPr>
              <w:t xml:space="preserve"> skelbiamą informaciją.</w:t>
            </w:r>
          </w:p>
        </w:tc>
      </w:tr>
      <w:bookmarkEnd w:id="53"/>
    </w:tbl>
    <w:p w14:paraId="614FF42F" w14:textId="77777777" w:rsidR="002209E1" w:rsidRDefault="002209E1">
      <w:pPr>
        <w:rPr>
          <w:rFonts w:ascii="Verdana" w:eastAsia="Verdana" w:hAnsi="Verdana" w:cs="Verdana"/>
          <w:lang w:val="lt-LT"/>
        </w:rPr>
      </w:pPr>
      <w:r>
        <w:rPr>
          <w:rFonts w:ascii="Verdana" w:eastAsia="Verdana" w:hAnsi="Verdana" w:cs="Verdana"/>
          <w:lang w:val="lt-LT"/>
        </w:rPr>
        <w:br w:type="page"/>
      </w:r>
    </w:p>
    <w:p w14:paraId="7AEB8A20" w14:textId="1656CFDD" w:rsidR="004B6263" w:rsidRDefault="004B6263" w:rsidP="004B6263">
      <w:pPr>
        <w:jc w:val="right"/>
        <w:rPr>
          <w:rFonts w:ascii="Verdana" w:eastAsia="Verdana" w:hAnsi="Verdana" w:cs="Verdana"/>
          <w:i/>
          <w:iCs/>
          <w:lang w:val="lt-LT"/>
        </w:rPr>
      </w:pPr>
      <w:r w:rsidRPr="004B6263">
        <w:rPr>
          <w:rFonts w:ascii="Verdana" w:eastAsia="Verdana" w:hAnsi="Verdana" w:cs="Verdana"/>
          <w:i/>
          <w:iCs/>
          <w:lang w:val="lt-LT"/>
        </w:rPr>
        <w:lastRenderedPageBreak/>
        <w:t>6</w:t>
      </w:r>
      <w:r w:rsidR="00C94D4C">
        <w:rPr>
          <w:rFonts w:ascii="Verdana" w:eastAsia="Verdana" w:hAnsi="Verdana" w:cs="Verdana"/>
          <w:i/>
          <w:iCs/>
          <w:lang w:val="lt-LT"/>
        </w:rPr>
        <w:t>.</w:t>
      </w:r>
      <w:r w:rsidR="00C94D4C" w:rsidRPr="009E01A1">
        <w:rPr>
          <w:rFonts w:ascii="Verdana" w:eastAsia="Verdana" w:hAnsi="Verdana" w:cs="Verdana"/>
          <w:i/>
          <w:iCs/>
          <w:lang w:val="lt-LT"/>
        </w:rPr>
        <w:t>1</w:t>
      </w:r>
      <w:r w:rsidRPr="004B6263">
        <w:rPr>
          <w:rFonts w:ascii="Verdana" w:eastAsia="Verdana" w:hAnsi="Verdana" w:cs="Verdana"/>
          <w:i/>
          <w:iCs/>
          <w:lang w:val="lt-LT"/>
        </w:rPr>
        <w:t xml:space="preserve"> priedas</w:t>
      </w:r>
      <w:r w:rsidR="00097889">
        <w:rPr>
          <w:rFonts w:ascii="Verdana" w:eastAsia="Verdana" w:hAnsi="Verdana" w:cs="Verdana"/>
          <w:i/>
          <w:iCs/>
          <w:lang w:val="lt-LT"/>
        </w:rPr>
        <w:t xml:space="preserve"> </w:t>
      </w:r>
    </w:p>
    <w:p w14:paraId="0CD78712" w14:textId="4B1862C4" w:rsidR="00097889" w:rsidRPr="004B6263" w:rsidRDefault="00097889" w:rsidP="004B6263">
      <w:pPr>
        <w:jc w:val="right"/>
        <w:rPr>
          <w:rFonts w:ascii="Verdana" w:eastAsia="Verdana" w:hAnsi="Verdana" w:cs="Verdana"/>
          <w:i/>
          <w:iCs/>
          <w:lang w:val="lt-LT"/>
        </w:rPr>
      </w:pPr>
      <w:r w:rsidRPr="00097889">
        <w:rPr>
          <w:rFonts w:ascii="Verdana" w:eastAsia="Verdana" w:hAnsi="Verdana" w:cs="Verdana"/>
          <w:i/>
          <w:iCs/>
          <w:lang w:val="lt-LT"/>
        </w:rPr>
        <w:t>„Reikalavimai Tiekėjo kvalifikacijai. I Pirkimo objekto dalis“</w:t>
      </w:r>
    </w:p>
    <w:tbl>
      <w:tblPr>
        <w:tblStyle w:val="Lentelstinklelis"/>
        <w:tblW w:w="9644" w:type="dxa"/>
        <w:tblLook w:val="04A0" w:firstRow="1" w:lastRow="0" w:firstColumn="1" w:lastColumn="0" w:noHBand="0" w:noVBand="1"/>
      </w:tblPr>
      <w:tblGrid>
        <w:gridCol w:w="1129"/>
        <w:gridCol w:w="5244"/>
        <w:gridCol w:w="3271"/>
      </w:tblGrid>
      <w:tr w:rsidR="00CF5F33" w14:paraId="6713EA6F" w14:textId="77777777" w:rsidTr="00544D2C">
        <w:tc>
          <w:tcPr>
            <w:tcW w:w="1129" w:type="dxa"/>
          </w:tcPr>
          <w:p w14:paraId="5707695B" w14:textId="33C698DD" w:rsidR="00CF5F33" w:rsidRDefault="00CF5F33" w:rsidP="0028508F">
            <w:pPr>
              <w:jc w:val="center"/>
              <w:rPr>
                <w:rFonts w:ascii="Verdana" w:eastAsia="Verdana" w:hAnsi="Verdana" w:cs="Verdana"/>
                <w:lang w:val="lt-LT"/>
              </w:rPr>
            </w:pPr>
            <w:r w:rsidRPr="00CF5F33">
              <w:rPr>
                <w:rFonts w:ascii="Verdana" w:eastAsia="Verdana" w:hAnsi="Verdana" w:cs="Verdana"/>
                <w:b/>
                <w:lang w:val="lt-LT"/>
              </w:rPr>
              <w:t>E</w:t>
            </w:r>
            <w:r w:rsidRPr="007D3C9A">
              <w:rPr>
                <w:rFonts w:ascii="Verdana" w:eastAsia="Verdana" w:hAnsi="Verdana" w:cs="Verdana"/>
                <w:b/>
                <w:lang w:val="lt-LT"/>
              </w:rPr>
              <w:t>il. Nr.</w:t>
            </w:r>
          </w:p>
        </w:tc>
        <w:tc>
          <w:tcPr>
            <w:tcW w:w="5244" w:type="dxa"/>
          </w:tcPr>
          <w:p w14:paraId="5261B3BB" w14:textId="64E33225" w:rsidR="00CF5F33" w:rsidRDefault="00CF5F33" w:rsidP="0028508F">
            <w:pPr>
              <w:jc w:val="center"/>
              <w:rPr>
                <w:rFonts w:ascii="Verdana" w:eastAsia="Verdana" w:hAnsi="Verdana" w:cs="Verdana"/>
                <w:lang w:val="lt-LT"/>
              </w:rPr>
            </w:pPr>
            <w:r w:rsidRPr="007D3C9A">
              <w:rPr>
                <w:rFonts w:ascii="Verdana" w:eastAsia="Verdana" w:hAnsi="Verdana" w:cs="Verdana"/>
                <w:b/>
                <w:lang w:val="lt-LT"/>
              </w:rPr>
              <w:t>Kvalifikacijos reikalavimai</w:t>
            </w:r>
          </w:p>
        </w:tc>
        <w:tc>
          <w:tcPr>
            <w:tcW w:w="3271" w:type="dxa"/>
          </w:tcPr>
          <w:p w14:paraId="0938E773" w14:textId="7B07A9CD" w:rsidR="00CF5F33" w:rsidRDefault="00CF5F33" w:rsidP="004B6CEB">
            <w:pPr>
              <w:ind w:right="-113"/>
              <w:jc w:val="center"/>
              <w:rPr>
                <w:rFonts w:ascii="Verdana" w:eastAsia="Verdana" w:hAnsi="Verdana" w:cs="Verdana"/>
                <w:lang w:val="lt-LT"/>
              </w:rPr>
            </w:pPr>
            <w:r w:rsidRPr="007D3C9A">
              <w:rPr>
                <w:rFonts w:ascii="Verdana" w:eastAsia="Verdana" w:hAnsi="Verdana" w:cs="Verdana"/>
                <w:b/>
                <w:lang w:val="lt-LT"/>
              </w:rPr>
              <w:t>Patvirtinančių dokumentų sąrašas</w:t>
            </w:r>
          </w:p>
        </w:tc>
      </w:tr>
      <w:tr w:rsidR="00CF5F33" w14:paraId="428B09EB" w14:textId="77777777" w:rsidTr="00544D2C">
        <w:tc>
          <w:tcPr>
            <w:tcW w:w="9644" w:type="dxa"/>
            <w:gridSpan w:val="3"/>
          </w:tcPr>
          <w:p w14:paraId="42293961" w14:textId="700A210B" w:rsidR="00CF5F33" w:rsidRDefault="00CF5F33" w:rsidP="00435AE4">
            <w:pPr>
              <w:jc w:val="center"/>
              <w:rPr>
                <w:rFonts w:ascii="Verdana" w:eastAsia="Verdana" w:hAnsi="Verdana" w:cs="Verdana"/>
                <w:lang w:val="lt-LT"/>
              </w:rPr>
            </w:pPr>
            <w:r w:rsidRPr="007D3C9A">
              <w:rPr>
                <w:rFonts w:ascii="Verdana" w:eastAsia="Verdana" w:hAnsi="Verdana" w:cs="Verdana"/>
                <w:b/>
                <w:i/>
                <w:lang w:val="lt-LT"/>
              </w:rPr>
              <w:t>Reikalavimai dėl teisės verstis veikla</w:t>
            </w:r>
          </w:p>
        </w:tc>
      </w:tr>
    </w:tbl>
    <w:p w14:paraId="27D5DC1F" w14:textId="77777777" w:rsidR="00CF5F33" w:rsidRPr="007D3C9A" w:rsidRDefault="00CF5F33" w:rsidP="00FD52AB">
      <w:pPr>
        <w:jc w:val="both"/>
        <w:rPr>
          <w:rFonts w:ascii="Verdana" w:eastAsia="Verdana" w:hAnsi="Verdana" w:cs="Verdana"/>
          <w:lang w:val="lt-LT"/>
        </w:rPr>
      </w:pPr>
    </w:p>
    <w:tbl>
      <w:tblPr>
        <w:tblStyle w:val="9"/>
        <w:tblW w:w="9631" w:type="dxa"/>
        <w:jc w:val="center"/>
        <w:tblBorders>
          <w:top w:val="nil"/>
          <w:left w:val="nil"/>
          <w:bottom w:val="nil"/>
          <w:right w:val="nil"/>
          <w:insideH w:val="nil"/>
          <w:insideV w:val="nil"/>
        </w:tblBorders>
        <w:tblLayout w:type="fixed"/>
        <w:tblLook w:val="0600" w:firstRow="0" w:lastRow="0" w:firstColumn="0" w:lastColumn="0" w:noHBand="1" w:noVBand="1"/>
      </w:tblPr>
      <w:tblGrid>
        <w:gridCol w:w="1126"/>
        <w:gridCol w:w="5222"/>
        <w:gridCol w:w="23"/>
        <w:gridCol w:w="3260"/>
      </w:tblGrid>
      <w:tr w:rsidR="00F3687C" w:rsidRPr="007D3C9A" w14:paraId="727EC65C" w14:textId="77777777" w:rsidTr="00544D2C">
        <w:trPr>
          <w:jc w:val="center"/>
        </w:trPr>
        <w:tc>
          <w:tcPr>
            <w:tcW w:w="1126"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36BCBB11" w14:textId="77777777" w:rsidR="00F3687C" w:rsidRPr="007D3C9A" w:rsidRDefault="00F3687C" w:rsidP="002209E1">
            <w:pPr>
              <w:ind w:left="-720"/>
              <w:jc w:val="center"/>
              <w:rPr>
                <w:rFonts w:ascii="Verdana" w:eastAsia="Verdana" w:hAnsi="Verdana" w:cs="Verdana"/>
                <w:lang w:val="lt-LT"/>
              </w:rPr>
            </w:pPr>
            <w:bookmarkStart w:id="54" w:name="_Hlk216338395"/>
            <w:r w:rsidRPr="007D3C9A">
              <w:rPr>
                <w:rFonts w:ascii="Verdana" w:eastAsia="Verdana" w:hAnsi="Verdana" w:cs="Verdana"/>
                <w:lang w:val="lt-LT"/>
              </w:rPr>
              <w:t>1.</w:t>
            </w:r>
          </w:p>
        </w:tc>
        <w:tc>
          <w:tcPr>
            <w:tcW w:w="5222"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01613AF2" w14:textId="0397EA95" w:rsidR="00F3687C" w:rsidRPr="007D3C9A" w:rsidRDefault="00F3687C" w:rsidP="00435AE4">
            <w:pPr>
              <w:jc w:val="both"/>
              <w:rPr>
                <w:rFonts w:ascii="Verdana" w:eastAsia="Verdana" w:hAnsi="Verdana" w:cs="Verdana"/>
                <w:lang w:val="lt-LT"/>
              </w:rPr>
            </w:pPr>
            <w:r w:rsidRPr="007D3C9A">
              <w:rPr>
                <w:rFonts w:ascii="Verdana" w:eastAsia="Verdana" w:hAnsi="Verdana" w:cs="Verdana"/>
                <w:lang w:val="lt-LT"/>
              </w:rPr>
              <w:t>Tiekėjas</w:t>
            </w:r>
            <w:r w:rsidR="00097889">
              <w:rPr>
                <w:rFonts w:ascii="Verdana" w:eastAsia="Verdana" w:hAnsi="Verdana" w:cs="Verdana"/>
                <w:lang w:val="lt-LT"/>
              </w:rPr>
              <w:t xml:space="preserve"> </w:t>
            </w:r>
            <w:r w:rsidRPr="007D3C9A">
              <w:rPr>
                <w:rFonts w:ascii="Verdana" w:eastAsia="Verdana" w:hAnsi="Verdana" w:cs="Verdana"/>
                <w:lang w:val="lt-LT"/>
              </w:rPr>
              <w:t xml:space="preserve">turi turėti teisę būti ypatingo statinio </w:t>
            </w:r>
            <w:r w:rsidR="002C5859" w:rsidRPr="002C5859">
              <w:rPr>
                <w:rFonts w:ascii="Verdana" w:eastAsia="Verdana" w:hAnsi="Verdana" w:cs="Verdana"/>
                <w:lang w:val="lt-LT"/>
              </w:rPr>
              <w:t xml:space="preserve">(inžinerinių statinių grupės </w:t>
            </w:r>
            <w:r w:rsidR="00BC7268">
              <w:rPr>
                <w:rFonts w:ascii="Verdana" w:eastAsia="Verdana" w:hAnsi="Verdana" w:cs="Verdana"/>
                <w:lang w:val="lt-LT"/>
              </w:rPr>
              <w:t xml:space="preserve">– </w:t>
            </w:r>
            <w:r w:rsidR="002C5859" w:rsidRPr="002C5859">
              <w:rPr>
                <w:rFonts w:ascii="Verdana" w:eastAsia="Verdana" w:hAnsi="Verdana" w:cs="Verdana"/>
                <w:lang w:val="lt-LT"/>
              </w:rPr>
              <w:t xml:space="preserve"> susisiekimo komunikacijos statiniai (</w:t>
            </w:r>
            <w:r w:rsidR="002C5859">
              <w:rPr>
                <w:rFonts w:ascii="Verdana" w:eastAsia="Verdana" w:hAnsi="Verdana" w:cs="Verdana"/>
                <w:lang w:val="lt-LT"/>
              </w:rPr>
              <w:t>i</w:t>
            </w:r>
            <w:r w:rsidR="002C5859" w:rsidRPr="002C5859">
              <w:rPr>
                <w:rFonts w:ascii="Verdana" w:eastAsia="Verdana" w:hAnsi="Verdana" w:cs="Verdana"/>
                <w:lang w:val="lt-LT"/>
              </w:rPr>
              <w:t>nžinerinių statinių pogrupi</w:t>
            </w:r>
            <w:r w:rsidR="00FF319D">
              <w:rPr>
                <w:rFonts w:ascii="Verdana" w:eastAsia="Verdana" w:hAnsi="Verdana" w:cs="Verdana"/>
                <w:lang w:val="lt-LT"/>
              </w:rPr>
              <w:t>o</w:t>
            </w:r>
            <w:r w:rsidR="002C5859" w:rsidRPr="002C5859">
              <w:rPr>
                <w:rFonts w:ascii="Verdana" w:eastAsia="Verdana" w:hAnsi="Verdana" w:cs="Verdana"/>
                <w:lang w:val="lt-LT"/>
              </w:rPr>
              <w:t xml:space="preserve"> </w:t>
            </w:r>
            <w:r w:rsidR="00BC7268">
              <w:rPr>
                <w:rFonts w:ascii="Verdana" w:eastAsia="Verdana" w:hAnsi="Verdana" w:cs="Verdana"/>
                <w:lang w:val="lt-LT"/>
              </w:rPr>
              <w:t>–</w:t>
            </w:r>
            <w:r w:rsidR="002C5859" w:rsidRPr="002C5859">
              <w:rPr>
                <w:rFonts w:ascii="Verdana" w:eastAsia="Verdana" w:hAnsi="Verdana" w:cs="Verdana"/>
                <w:lang w:val="lt-LT"/>
              </w:rPr>
              <w:t xml:space="preserve"> gatvės) </w:t>
            </w:r>
            <w:r w:rsidR="00063747">
              <w:rPr>
                <w:rFonts w:ascii="Verdana" w:eastAsia="Verdana" w:hAnsi="Verdana" w:cs="Verdana"/>
                <w:lang w:val="lt-LT"/>
              </w:rPr>
              <w:t xml:space="preserve">ir </w:t>
            </w:r>
            <w:r w:rsidR="002C5859">
              <w:rPr>
                <w:rFonts w:ascii="Verdana" w:eastAsia="Verdana" w:hAnsi="Verdana" w:cs="Verdana"/>
                <w:lang w:val="lt-LT"/>
              </w:rPr>
              <w:t>inžinerinių</w:t>
            </w:r>
            <w:r w:rsidR="002C5859" w:rsidRPr="002C5859">
              <w:rPr>
                <w:rFonts w:ascii="Verdana" w:eastAsia="Verdana" w:hAnsi="Verdana" w:cs="Verdana"/>
                <w:lang w:val="lt-LT"/>
              </w:rPr>
              <w:t xml:space="preserve"> statinių grupės</w:t>
            </w:r>
            <w:r w:rsidR="002C5859">
              <w:rPr>
                <w:rFonts w:ascii="Verdana" w:eastAsia="Verdana" w:hAnsi="Verdana" w:cs="Verdana"/>
                <w:lang w:val="lt-LT"/>
              </w:rPr>
              <w:t xml:space="preserve"> – kiti inžineriniai statiniai (</w:t>
            </w:r>
            <w:r w:rsidR="00DA4D5B">
              <w:rPr>
                <w:rFonts w:ascii="Verdana" w:eastAsia="Verdana" w:hAnsi="Verdana" w:cs="Verdana"/>
                <w:lang w:val="lt-LT"/>
              </w:rPr>
              <w:t>i</w:t>
            </w:r>
            <w:r w:rsidR="00DA4D5B" w:rsidRPr="002C5859">
              <w:rPr>
                <w:rFonts w:ascii="Verdana" w:eastAsia="Verdana" w:hAnsi="Verdana" w:cs="Verdana"/>
                <w:lang w:val="lt-LT"/>
              </w:rPr>
              <w:t>nžinerinių statinių pogrupi</w:t>
            </w:r>
            <w:r w:rsidR="00DA4D5B">
              <w:rPr>
                <w:rFonts w:ascii="Verdana" w:eastAsia="Verdana" w:hAnsi="Verdana" w:cs="Verdana"/>
                <w:lang w:val="lt-LT"/>
              </w:rPr>
              <w:t>o</w:t>
            </w:r>
            <w:r w:rsidR="00DA4D5B" w:rsidRPr="002C5859">
              <w:rPr>
                <w:rFonts w:ascii="Verdana" w:eastAsia="Verdana" w:hAnsi="Verdana" w:cs="Verdana"/>
                <w:lang w:val="lt-LT"/>
              </w:rPr>
              <w:t xml:space="preserve"> </w:t>
            </w:r>
            <w:r w:rsidR="00DA4D5B">
              <w:rPr>
                <w:rFonts w:ascii="Verdana" w:eastAsia="Verdana" w:hAnsi="Verdana" w:cs="Verdana"/>
                <w:lang w:val="lt-LT"/>
              </w:rPr>
              <w:t>– kiti transporto statiniai</w:t>
            </w:r>
            <w:r w:rsidR="002C5859">
              <w:rPr>
                <w:rFonts w:ascii="Verdana" w:eastAsia="Verdana" w:hAnsi="Verdana" w:cs="Verdana"/>
                <w:lang w:val="lt-LT"/>
              </w:rPr>
              <w:t>))</w:t>
            </w:r>
            <w:r w:rsidR="002C5859" w:rsidRPr="005D52B5">
              <w:rPr>
                <w:rFonts w:ascii="Verdana" w:eastAsia="Verdana" w:hAnsi="Verdana" w:cs="Verdana"/>
                <w:lang w:val="lt-LT"/>
              </w:rPr>
              <w:t xml:space="preserve">, </w:t>
            </w:r>
            <w:r w:rsidRPr="005D52B5">
              <w:rPr>
                <w:rFonts w:ascii="Verdana" w:eastAsia="Verdana" w:hAnsi="Verdana" w:cs="Verdana"/>
                <w:lang w:val="lt-LT"/>
              </w:rPr>
              <w:t>statini</w:t>
            </w:r>
            <w:r w:rsidR="00097889">
              <w:rPr>
                <w:rFonts w:ascii="Verdana" w:eastAsia="Verdana" w:hAnsi="Verdana" w:cs="Verdana"/>
                <w:lang w:val="lt-LT"/>
              </w:rPr>
              <w:t>ų</w:t>
            </w:r>
            <w:r w:rsidRPr="005D52B5">
              <w:rPr>
                <w:rFonts w:ascii="Verdana" w:eastAsia="Verdana" w:hAnsi="Verdana" w:cs="Verdana"/>
                <w:lang w:val="lt-LT"/>
              </w:rPr>
              <w:t>, esan</w:t>
            </w:r>
            <w:r w:rsidR="00097889">
              <w:rPr>
                <w:rFonts w:ascii="Verdana" w:eastAsia="Verdana" w:hAnsi="Verdana" w:cs="Verdana"/>
                <w:lang w:val="lt-LT"/>
              </w:rPr>
              <w:t>čių</w:t>
            </w:r>
            <w:r w:rsidRPr="005D52B5">
              <w:rPr>
                <w:rFonts w:ascii="Verdana" w:eastAsia="Verdana" w:hAnsi="Verdana" w:cs="Verdana"/>
                <w:lang w:val="lt-LT"/>
              </w:rPr>
              <w:t xml:space="preserve"> kultūros paveldo objekto teritorijoje, jo apsaugos zonoje, kultūros paveldo vietovėje) statybos rangovu</w:t>
            </w:r>
            <w:r w:rsidRPr="007D3C9A">
              <w:rPr>
                <w:rFonts w:ascii="Verdana" w:eastAsia="Verdana" w:hAnsi="Verdana" w:cs="Verdana"/>
                <w:lang w:val="lt-LT"/>
              </w:rPr>
              <w:t>.</w:t>
            </w:r>
          </w:p>
          <w:p w14:paraId="5886FF6B" w14:textId="7F5470B5" w:rsidR="00B74BDD" w:rsidRPr="007D3C9A" w:rsidRDefault="00B74BDD" w:rsidP="00435AE4">
            <w:pPr>
              <w:jc w:val="both"/>
              <w:rPr>
                <w:rFonts w:ascii="Verdana" w:eastAsia="Verdana" w:hAnsi="Verdana" w:cs="Verdana"/>
                <w:lang w:val="lt-LT"/>
              </w:rPr>
            </w:pPr>
            <w:r w:rsidRPr="007D3C9A">
              <w:rPr>
                <w:rFonts w:ascii="Verdana" w:eastAsia="Verdana" w:hAnsi="Verdana" w:cs="Verdana"/>
                <w:lang w:val="lt-LT"/>
              </w:rPr>
              <w:t>Reikalaujamos veiklos teisinis pagrindas: Lietuvos Respublikos statybos įstatymo 18 straipsnio 6 dalis.</w:t>
            </w:r>
          </w:p>
          <w:p w14:paraId="2E0E099E" w14:textId="1A805807" w:rsidR="00F3687C" w:rsidRPr="007D3C9A" w:rsidRDefault="00F3687C" w:rsidP="00792D9D">
            <w:pPr>
              <w:rPr>
                <w:rFonts w:ascii="Verdana" w:eastAsia="Verdana" w:hAnsi="Verdana" w:cs="Verdana"/>
                <w:lang w:val="lt-LT"/>
              </w:rPr>
            </w:pPr>
            <w:r w:rsidRPr="007D3C9A">
              <w:rPr>
                <w:rFonts w:ascii="Verdana" w:eastAsia="Verdana" w:hAnsi="Verdana" w:cs="Verdana"/>
                <w:lang w:val="lt-LT"/>
              </w:rPr>
              <w:t>Statybos darbų sritys:</w:t>
            </w:r>
          </w:p>
          <w:p w14:paraId="6B93CAA9" w14:textId="77777777" w:rsidR="00F3687C" w:rsidRPr="005A420D" w:rsidRDefault="00F3687C" w:rsidP="00435AE4">
            <w:pPr>
              <w:jc w:val="both"/>
              <w:rPr>
                <w:rFonts w:ascii="Verdana" w:eastAsia="Verdana" w:hAnsi="Verdana" w:cs="Verdana"/>
                <w:lang w:val="lt-LT"/>
              </w:rPr>
            </w:pPr>
            <w:r w:rsidRPr="005A420D">
              <w:rPr>
                <w:rFonts w:ascii="Verdana" w:eastAsia="Verdana" w:hAnsi="Verdana" w:cs="Verdana"/>
                <w:lang w:val="lt-LT"/>
              </w:rPr>
              <w:t>Bendrieji statybos darbai:</w:t>
            </w:r>
          </w:p>
          <w:p w14:paraId="1FD2B48D" w14:textId="77777777" w:rsidR="00F3687C" w:rsidRPr="005A420D" w:rsidRDefault="00F3687C" w:rsidP="00435AE4">
            <w:pPr>
              <w:jc w:val="both"/>
              <w:rPr>
                <w:rFonts w:ascii="Verdana" w:eastAsia="Verdana" w:hAnsi="Verdana" w:cs="Verdana"/>
                <w:lang w:val="lt-LT"/>
              </w:rPr>
            </w:pPr>
            <w:r w:rsidRPr="005A420D">
              <w:rPr>
                <w:rFonts w:ascii="Verdana" w:eastAsia="Verdana" w:hAnsi="Verdana" w:cs="Verdana"/>
                <w:lang w:val="lt-LT"/>
              </w:rPr>
              <w:t>1) žemės darbai (</w:t>
            </w:r>
            <w:r w:rsidRPr="00655F55">
              <w:rPr>
                <w:rFonts w:ascii="Verdana" w:eastAsia="Verdana" w:hAnsi="Verdana" w:cs="Verdana"/>
                <w:lang w:val="lt-LT"/>
              </w:rPr>
              <w:t>statybos sklypo reljefo tvarkymas, iškasų, tranšėjų kasimas ir užpylimas; pylimų supylimas; kanalų ir griovių kasimas bei jų tvirtinimas; kasimo ir užpylimo darbai sausinimo ir drėkinimo sistemoms įrengti);</w:t>
            </w:r>
          </w:p>
          <w:p w14:paraId="71654223" w14:textId="0AE21F84" w:rsidR="00F3687C" w:rsidRPr="005A420D" w:rsidRDefault="00F3687C" w:rsidP="00435AE4">
            <w:pPr>
              <w:jc w:val="both"/>
              <w:rPr>
                <w:rFonts w:ascii="Verdana" w:eastAsia="Verdana" w:hAnsi="Verdana" w:cs="Verdana"/>
                <w:lang w:val="lt-LT"/>
              </w:rPr>
            </w:pPr>
            <w:r w:rsidRPr="005A420D">
              <w:rPr>
                <w:rFonts w:ascii="Verdana" w:eastAsia="Verdana" w:hAnsi="Verdana" w:cs="Verdana"/>
                <w:lang w:val="lt-LT"/>
              </w:rPr>
              <w:t xml:space="preserve">2) statybinių konstrukcijų (betono, gelžbetonio, metalo) </w:t>
            </w:r>
            <w:r w:rsidRPr="001436B2">
              <w:rPr>
                <w:rFonts w:ascii="Verdana" w:eastAsia="Verdana" w:hAnsi="Verdana" w:cs="Verdana"/>
                <w:lang w:val="lt-LT"/>
              </w:rPr>
              <w:t>statyba ir montavima</w:t>
            </w:r>
            <w:r w:rsidR="00C56F61">
              <w:rPr>
                <w:rFonts w:ascii="Verdana" w:eastAsia="Verdana" w:hAnsi="Verdana" w:cs="Verdana"/>
                <w:lang w:val="lt-LT"/>
              </w:rPr>
              <w:t>s</w:t>
            </w:r>
            <w:r w:rsidRPr="001436B2">
              <w:rPr>
                <w:rFonts w:ascii="Verdana" w:eastAsia="Verdana" w:hAnsi="Verdana" w:cs="Verdana"/>
                <w:lang w:val="lt-LT"/>
              </w:rPr>
              <w:t>; hidroizoliacija</w:t>
            </w:r>
            <w:r w:rsidR="004C66D4" w:rsidRPr="001436B2">
              <w:rPr>
                <w:rFonts w:ascii="Verdana" w:eastAsia="Verdana" w:hAnsi="Verdana" w:cs="Verdana"/>
                <w:lang w:val="lt-LT"/>
              </w:rPr>
              <w:t>,</w:t>
            </w:r>
            <w:r w:rsidR="004C66D4" w:rsidRPr="005A420D">
              <w:rPr>
                <w:rFonts w:ascii="Verdana" w:eastAsia="Verdana" w:hAnsi="Verdana" w:cs="Verdana"/>
                <w:lang w:val="lt-LT"/>
              </w:rPr>
              <w:t xml:space="preserve"> apdailos darbai*</w:t>
            </w:r>
            <w:r w:rsidRPr="005A420D">
              <w:rPr>
                <w:rFonts w:ascii="Verdana" w:eastAsia="Verdana" w:hAnsi="Verdana" w:cs="Verdana"/>
                <w:lang w:val="lt-LT"/>
              </w:rPr>
              <w:t>.</w:t>
            </w:r>
          </w:p>
          <w:p w14:paraId="7FE9A886" w14:textId="0912C7F6" w:rsidR="004C66D4" w:rsidRPr="005A420D" w:rsidRDefault="004C66D4" w:rsidP="00435AE4">
            <w:pPr>
              <w:jc w:val="both"/>
              <w:rPr>
                <w:rFonts w:ascii="Verdana" w:eastAsia="Verdana" w:hAnsi="Verdana" w:cs="Verdana"/>
                <w:lang w:val="lt-LT"/>
              </w:rPr>
            </w:pPr>
            <w:r w:rsidRPr="005A420D">
              <w:rPr>
                <w:rFonts w:ascii="Verdana" w:eastAsia="Verdana" w:hAnsi="Verdana" w:cs="Verdana"/>
                <w:lang w:val="lt-LT"/>
              </w:rPr>
              <w:t>*Apdailos darbai -</w:t>
            </w:r>
            <w:r w:rsidR="00C56F61">
              <w:rPr>
                <w:rFonts w:ascii="Verdana" w:eastAsia="Verdana" w:hAnsi="Verdana" w:cs="Verdana"/>
                <w:lang w:val="lt-LT"/>
              </w:rPr>
              <w:t xml:space="preserve"> </w:t>
            </w:r>
            <w:r w:rsidR="00792D9D" w:rsidRPr="00792D9D">
              <w:rPr>
                <w:rFonts w:ascii="Verdana" w:eastAsia="Verdana" w:hAnsi="Verdana" w:cs="Verdana"/>
                <w:lang w:val="lt-LT"/>
              </w:rPr>
              <w:t>tilto betono paviršių dažymas</w:t>
            </w:r>
            <w:r w:rsidRPr="005A420D">
              <w:rPr>
                <w:rFonts w:ascii="Verdana" w:eastAsia="Verdana" w:hAnsi="Verdana" w:cs="Verdana"/>
                <w:lang w:val="lt-LT"/>
              </w:rPr>
              <w:t>.</w:t>
            </w:r>
          </w:p>
          <w:p w14:paraId="54A72C67" w14:textId="77777777" w:rsidR="00F3687C" w:rsidRPr="005A420D" w:rsidRDefault="00F3687C" w:rsidP="00435AE4">
            <w:pPr>
              <w:jc w:val="both"/>
              <w:rPr>
                <w:rFonts w:ascii="Verdana" w:eastAsia="Verdana" w:hAnsi="Verdana" w:cs="Verdana"/>
                <w:lang w:val="lt-LT"/>
              </w:rPr>
            </w:pPr>
            <w:r w:rsidRPr="005A420D">
              <w:rPr>
                <w:rFonts w:ascii="Verdana" w:eastAsia="Verdana" w:hAnsi="Verdana" w:cs="Verdana"/>
                <w:lang w:val="lt-LT"/>
              </w:rPr>
              <w:t>Specialieji statybos darbai:</w:t>
            </w:r>
          </w:p>
          <w:p w14:paraId="2C5F56A4" w14:textId="71AA9D1D" w:rsidR="00F3687C" w:rsidRPr="005A420D" w:rsidRDefault="00F3687C" w:rsidP="00435AE4">
            <w:pPr>
              <w:jc w:val="both"/>
              <w:rPr>
                <w:rFonts w:ascii="Verdana" w:eastAsia="Verdana" w:hAnsi="Verdana" w:cs="Verdana"/>
                <w:lang w:val="lt-LT"/>
              </w:rPr>
            </w:pPr>
            <w:r w:rsidRPr="005A420D">
              <w:rPr>
                <w:rFonts w:ascii="Verdana" w:eastAsia="Verdana" w:hAnsi="Verdana" w:cs="Verdana"/>
                <w:lang w:val="lt-LT"/>
              </w:rPr>
              <w:t xml:space="preserve">1.2.1. </w:t>
            </w:r>
            <w:r w:rsidR="009451D6">
              <w:rPr>
                <w:rFonts w:ascii="Verdana" w:eastAsia="Verdana" w:hAnsi="Verdana" w:cs="Verdana"/>
                <w:lang w:val="lt-LT"/>
              </w:rPr>
              <w:t>mechanikos darbai - l</w:t>
            </w:r>
            <w:r w:rsidR="009451D6" w:rsidRPr="00792D9D">
              <w:rPr>
                <w:rFonts w:ascii="Verdana" w:eastAsia="Verdana" w:hAnsi="Verdana" w:cs="Verdana"/>
                <w:lang w:val="lt-LT"/>
              </w:rPr>
              <w:t>ietaus nuvedimo vamzdynų sistemos įrengimas</w:t>
            </w:r>
            <w:r w:rsidR="009451D6">
              <w:rPr>
                <w:rFonts w:ascii="Verdana" w:eastAsia="Verdana" w:hAnsi="Verdana" w:cs="Verdana"/>
                <w:lang w:val="lt-LT"/>
              </w:rPr>
              <w:t xml:space="preserve">, </w:t>
            </w:r>
            <w:r w:rsidRPr="005A420D">
              <w:rPr>
                <w:rFonts w:ascii="Verdana" w:eastAsia="Verdana" w:hAnsi="Verdana" w:cs="Verdana"/>
                <w:lang w:val="lt-LT"/>
              </w:rPr>
              <w:t>nuotekų šalinimo tinklų tiesimas;</w:t>
            </w:r>
          </w:p>
          <w:p w14:paraId="608BA8A5" w14:textId="18ED407A" w:rsidR="00F3687C" w:rsidRPr="007D3C9A" w:rsidRDefault="00F3687C" w:rsidP="00435AE4">
            <w:pPr>
              <w:jc w:val="both"/>
              <w:rPr>
                <w:rFonts w:ascii="Verdana" w:eastAsia="Verdana" w:hAnsi="Verdana" w:cs="Verdana"/>
                <w:lang w:val="lt-LT"/>
              </w:rPr>
            </w:pPr>
            <w:r w:rsidRPr="005A420D">
              <w:rPr>
                <w:rFonts w:ascii="Verdana" w:eastAsia="Verdana" w:hAnsi="Verdana" w:cs="Verdana"/>
                <w:lang w:val="lt-LT"/>
              </w:rPr>
              <w:t>1.2.2 elektrotechnikos darbai</w:t>
            </w:r>
            <w:r w:rsidR="00C56F61">
              <w:rPr>
                <w:rFonts w:ascii="Verdana" w:eastAsia="Verdana" w:hAnsi="Verdana" w:cs="Verdana"/>
                <w:lang w:val="lt-LT"/>
              </w:rPr>
              <w:t xml:space="preserve"> -</w:t>
            </w:r>
            <w:r w:rsidR="009E4E32" w:rsidRPr="005A420D">
              <w:rPr>
                <w:rFonts w:ascii="Verdana" w:eastAsia="Verdana" w:hAnsi="Verdana" w:cs="Verdana"/>
                <w:lang w:val="lt-LT"/>
              </w:rPr>
              <w:t xml:space="preserve"> </w:t>
            </w:r>
            <w:r w:rsidRPr="005A420D">
              <w:rPr>
                <w:rFonts w:ascii="Verdana" w:eastAsia="Verdana" w:hAnsi="Verdana" w:cs="Verdana"/>
                <w:lang w:val="lt-LT"/>
              </w:rPr>
              <w:t>nuotolinio ryšio (telekomunikacijų) tinklų tiesimas.</w:t>
            </w:r>
          </w:p>
          <w:p w14:paraId="68D19E53" w14:textId="77777777" w:rsidR="00F3687C" w:rsidRPr="007D3C9A" w:rsidRDefault="00F3687C" w:rsidP="002209E1">
            <w:pPr>
              <w:ind w:left="-720"/>
              <w:jc w:val="both"/>
              <w:rPr>
                <w:rFonts w:ascii="Verdana" w:eastAsia="Verdana" w:hAnsi="Verdana" w:cs="Verdana"/>
                <w:b/>
                <w:lang w:val="lt-LT"/>
              </w:rPr>
            </w:pPr>
            <w:r w:rsidRPr="007D3C9A">
              <w:rPr>
                <w:rFonts w:ascii="Verdana" w:eastAsia="Verdana" w:hAnsi="Verdana" w:cs="Verdana"/>
                <w:b/>
                <w:lang w:val="lt-LT"/>
              </w:rPr>
              <w:t xml:space="preserve"> </w:t>
            </w:r>
          </w:p>
          <w:p w14:paraId="4CB3D4EE" w14:textId="77777777" w:rsidR="00F3687C" w:rsidRPr="007D3C9A" w:rsidRDefault="00F3687C" w:rsidP="002209E1">
            <w:pPr>
              <w:ind w:left="-720"/>
              <w:jc w:val="both"/>
              <w:rPr>
                <w:rFonts w:ascii="Verdana" w:eastAsia="Verdana" w:hAnsi="Verdana" w:cs="Verdana"/>
                <w:b/>
                <w:lang w:val="lt-LT"/>
              </w:rPr>
            </w:pPr>
            <w:r w:rsidRPr="007D3C9A">
              <w:rPr>
                <w:rFonts w:ascii="Verdana" w:eastAsia="Verdana" w:hAnsi="Verdana" w:cs="Verdana"/>
                <w:b/>
                <w:lang w:val="lt-LT"/>
              </w:rPr>
              <w:t xml:space="preserve"> </w:t>
            </w:r>
          </w:p>
          <w:p w14:paraId="29FC9530" w14:textId="77777777" w:rsidR="00F3687C" w:rsidRPr="007D3C9A" w:rsidRDefault="00F3687C" w:rsidP="002209E1">
            <w:pPr>
              <w:ind w:left="-720"/>
              <w:jc w:val="both"/>
              <w:rPr>
                <w:rFonts w:ascii="Verdana" w:eastAsia="Verdana" w:hAnsi="Verdana" w:cs="Verdana"/>
                <w:b/>
                <w:lang w:val="lt-LT"/>
              </w:rPr>
            </w:pPr>
            <w:r w:rsidRPr="007D3C9A">
              <w:rPr>
                <w:rFonts w:ascii="Verdana" w:eastAsia="Verdana" w:hAnsi="Verdana" w:cs="Verdana"/>
                <w:b/>
                <w:lang w:val="lt-LT"/>
              </w:rPr>
              <w:t xml:space="preserve"> </w:t>
            </w:r>
          </w:p>
          <w:p w14:paraId="59F42D66" w14:textId="77777777" w:rsidR="00F3687C" w:rsidRPr="007D3C9A" w:rsidRDefault="00F3687C" w:rsidP="002209E1">
            <w:pPr>
              <w:ind w:left="-720"/>
              <w:jc w:val="both"/>
              <w:rPr>
                <w:rFonts w:ascii="Verdana" w:eastAsia="Verdana" w:hAnsi="Verdana" w:cs="Verdana"/>
                <w:b/>
                <w:lang w:val="lt-LT"/>
              </w:rPr>
            </w:pPr>
            <w:r w:rsidRPr="007D3C9A">
              <w:rPr>
                <w:rFonts w:ascii="Verdana" w:eastAsia="Verdana" w:hAnsi="Verdana" w:cs="Verdana"/>
                <w:b/>
                <w:lang w:val="lt-LT"/>
              </w:rPr>
              <w:t xml:space="preserve"> </w:t>
            </w:r>
          </w:p>
          <w:p w14:paraId="077E8F87" w14:textId="77777777" w:rsidR="00F3687C" w:rsidRPr="007D3C9A" w:rsidRDefault="00F3687C" w:rsidP="002209E1">
            <w:pPr>
              <w:ind w:left="-720"/>
              <w:jc w:val="both"/>
              <w:rPr>
                <w:rFonts w:ascii="Verdana" w:eastAsia="Verdana" w:hAnsi="Verdana" w:cs="Verdana"/>
                <w:b/>
                <w:lang w:val="lt-LT"/>
              </w:rPr>
            </w:pPr>
            <w:r w:rsidRPr="007D3C9A">
              <w:rPr>
                <w:rFonts w:ascii="Verdana" w:eastAsia="Verdana" w:hAnsi="Verdana" w:cs="Verdana"/>
                <w:b/>
                <w:lang w:val="lt-LT"/>
              </w:rPr>
              <w:t xml:space="preserve"> </w:t>
            </w:r>
          </w:p>
          <w:p w14:paraId="1AC799DB" w14:textId="77777777" w:rsidR="004B6CEB" w:rsidRDefault="004B6CEB" w:rsidP="00435AE4">
            <w:pPr>
              <w:jc w:val="both"/>
              <w:rPr>
                <w:rFonts w:ascii="Verdana" w:eastAsia="Verdana" w:hAnsi="Verdana" w:cs="Verdana"/>
                <w:b/>
                <w:lang w:val="lt-LT"/>
              </w:rPr>
            </w:pPr>
          </w:p>
          <w:p w14:paraId="7D0CDA13" w14:textId="7FDB4A8A" w:rsidR="00F3687C" w:rsidRPr="004B6CEB" w:rsidRDefault="00F3687C" w:rsidP="00435AE4">
            <w:pPr>
              <w:jc w:val="both"/>
              <w:rPr>
                <w:rFonts w:ascii="Verdana" w:eastAsia="Verdana" w:hAnsi="Verdana" w:cs="Verdana"/>
                <w:b/>
                <w:lang w:val="lt-LT"/>
              </w:rPr>
            </w:pPr>
            <w:r w:rsidRPr="004B6CEB">
              <w:rPr>
                <w:rFonts w:ascii="Verdana" w:eastAsia="Verdana" w:hAnsi="Verdana" w:cs="Verdana"/>
                <w:b/>
                <w:lang w:val="lt-LT"/>
              </w:rPr>
              <w:t>Pastabos:</w:t>
            </w:r>
          </w:p>
          <w:p w14:paraId="7116FC0B" w14:textId="68392A56" w:rsidR="00F3687C" w:rsidRPr="007D3C9A" w:rsidRDefault="00F3687C" w:rsidP="00435AE4">
            <w:pPr>
              <w:jc w:val="both"/>
              <w:rPr>
                <w:rFonts w:ascii="Verdana" w:eastAsia="Verdana" w:hAnsi="Verdana" w:cs="Verdana"/>
                <w:i/>
                <w:lang w:val="lt-LT"/>
              </w:rPr>
            </w:pPr>
            <w:r w:rsidRPr="004B6CEB">
              <w:rPr>
                <w:rFonts w:ascii="Verdana" w:hAnsi="Verdana"/>
                <w:lang w:val="lt-LT"/>
              </w:rPr>
              <w:t xml:space="preserve">● </w:t>
            </w:r>
            <w:r w:rsidRPr="004B6CEB">
              <w:rPr>
                <w:rFonts w:ascii="Verdana" w:eastAsia="Verdana" w:hAnsi="Verdana" w:cs="Verdana"/>
                <w:i/>
                <w:lang w:val="lt-LT"/>
              </w:rPr>
              <w:t xml:space="preserve">Europos Sąjungos valstybės narės, Šveicarijos Konfederacijos arba valstybės, pasirašiusios Europos </w:t>
            </w:r>
            <w:r w:rsidRPr="004B6CEB">
              <w:rPr>
                <w:rFonts w:ascii="Verdana" w:eastAsia="Verdana" w:hAnsi="Verdana" w:cs="Verdana"/>
                <w:i/>
                <w:lang w:val="lt-LT"/>
              </w:rPr>
              <w:lastRenderedPageBreak/>
              <w:t>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tc>
        <w:tc>
          <w:tcPr>
            <w:tcW w:w="3283" w:type="dxa"/>
            <w:gridSpan w:val="2"/>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19D016A1" w14:textId="6BAA9472" w:rsidR="00F3687C" w:rsidRPr="007D3C9A" w:rsidRDefault="00F3687C" w:rsidP="00435AE4">
            <w:pPr>
              <w:tabs>
                <w:tab w:val="left" w:pos="1480"/>
                <w:tab w:val="left" w:pos="1756"/>
              </w:tabs>
              <w:jc w:val="both"/>
              <w:rPr>
                <w:rFonts w:ascii="Verdana" w:eastAsia="Verdana" w:hAnsi="Verdana" w:cs="Verdana"/>
                <w:lang w:val="lt-LT"/>
              </w:rPr>
            </w:pPr>
            <w:r w:rsidRPr="007D3C9A">
              <w:rPr>
                <w:rFonts w:ascii="Verdana" w:eastAsia="Verdana" w:hAnsi="Verdana" w:cs="Verdana"/>
                <w:lang w:val="lt-LT"/>
              </w:rPr>
              <w:lastRenderedPageBreak/>
              <w:t>Perkančioji organizacija naudodamasi viešosios įstaigos Statybos sektoriaus vystymo agentūros (</w:t>
            </w:r>
            <w:hyperlink r:id="rId24">
              <w:r w:rsidRPr="007D3C9A">
                <w:rPr>
                  <w:rFonts w:ascii="Verdana" w:eastAsia="Verdana" w:hAnsi="Verdana" w:cs="Verdana"/>
                  <w:color w:val="0000FF"/>
                  <w:u w:val="single"/>
                  <w:lang w:val="lt-LT"/>
                </w:rPr>
                <w:t>https://www.ssva.lt</w:t>
              </w:r>
            </w:hyperlink>
            <w:r w:rsidRPr="007D3C9A">
              <w:rPr>
                <w:rFonts w:ascii="Verdana" w:eastAsia="Verdana" w:hAnsi="Verdana" w:cs="Verdana"/>
                <w:lang w:val="lt-LT"/>
              </w:rPr>
              <w:t>) (toliau – SSVA) duomenų registrais, patikrins atitiktį nustatytam reikalavimui.</w:t>
            </w:r>
          </w:p>
          <w:p w14:paraId="5F00CFDD" w14:textId="77777777" w:rsidR="00F3687C" w:rsidRPr="007D3C9A" w:rsidRDefault="00F3687C" w:rsidP="00435AE4">
            <w:pPr>
              <w:tabs>
                <w:tab w:val="left" w:pos="1756"/>
                <w:tab w:val="left" w:pos="2002"/>
              </w:tabs>
              <w:ind w:left="-720"/>
              <w:jc w:val="both"/>
              <w:rPr>
                <w:rFonts w:ascii="Verdana" w:eastAsia="Verdana" w:hAnsi="Verdana" w:cs="Verdana"/>
                <w:lang w:val="lt-LT"/>
              </w:rPr>
            </w:pPr>
            <w:r w:rsidRPr="007D3C9A">
              <w:rPr>
                <w:rFonts w:ascii="Verdana" w:eastAsia="Verdana" w:hAnsi="Verdana" w:cs="Verdana"/>
                <w:lang w:val="lt-LT"/>
              </w:rPr>
              <w:t xml:space="preserve"> </w:t>
            </w:r>
          </w:p>
          <w:p w14:paraId="07D7D2F6" w14:textId="30D503AB" w:rsidR="00460EA9" w:rsidRDefault="00460EA9" w:rsidP="00435AE4">
            <w:pPr>
              <w:tabs>
                <w:tab w:val="left" w:pos="1756"/>
                <w:tab w:val="left" w:pos="2002"/>
              </w:tabs>
              <w:jc w:val="both"/>
              <w:rPr>
                <w:rFonts w:ascii="Verdana" w:eastAsia="Verdana" w:hAnsi="Verdana" w:cs="Verdana"/>
                <w:lang w:val="lt-LT"/>
              </w:rPr>
            </w:pPr>
            <w:r w:rsidRPr="00460EA9">
              <w:rPr>
                <w:rFonts w:ascii="Verdana" w:eastAsia="Verdana" w:hAnsi="Verdana" w:cs="Verdana"/>
                <w:lang w:val="lt-LT"/>
              </w:rPr>
              <w:t>Dėl teisės pripažinimo dokumento turi kreiptis Europos Sąjungos valstybių narių, Šveicarijos Konfederacijos arba valstybių, pasirašiusių Europos ekonominės erdvės sutartį, juridiniai asmenys, kitos užsienio organizacijos ir jų padaliniai, kurie nori Lietuvos Respublikoje būti ypatingojo statinio statybos rangovu</w:t>
            </w:r>
            <w:r>
              <w:rPr>
                <w:rFonts w:ascii="Verdana" w:eastAsia="Verdana" w:hAnsi="Verdana" w:cs="Verdana"/>
                <w:lang w:val="lt-LT"/>
              </w:rPr>
              <w:t>.</w:t>
            </w:r>
          </w:p>
          <w:p w14:paraId="3D334606" w14:textId="6DB27D8A" w:rsidR="00F3687C" w:rsidRPr="007D3C9A" w:rsidRDefault="00F3687C" w:rsidP="00435AE4">
            <w:pPr>
              <w:tabs>
                <w:tab w:val="left" w:pos="1756"/>
                <w:tab w:val="left" w:pos="2002"/>
              </w:tabs>
              <w:jc w:val="both"/>
              <w:rPr>
                <w:rFonts w:ascii="Verdana" w:eastAsia="Verdana" w:hAnsi="Verdana" w:cs="Verdana"/>
                <w:lang w:val="lt-LT"/>
              </w:rPr>
            </w:pPr>
            <w:r w:rsidRPr="007D3C9A">
              <w:rPr>
                <w:rFonts w:ascii="Verdana" w:eastAsia="Verdana" w:hAnsi="Verdana" w:cs="Verdana"/>
                <w:lang w:val="lt-LT"/>
              </w:rPr>
              <w:t xml:space="preserve">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w:t>
            </w:r>
            <w:r w:rsidRPr="007D3C9A">
              <w:rPr>
                <w:rFonts w:ascii="Verdana" w:eastAsia="Verdana" w:hAnsi="Verdana" w:cs="Verdana"/>
                <w:lang w:val="lt-LT"/>
              </w:rPr>
              <w:lastRenderedPageBreak/>
              <w:t>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w:t>
            </w:r>
            <w:r w:rsidR="00460EA9">
              <w:rPr>
                <w:rFonts w:ascii="Verdana" w:eastAsia="Verdana" w:hAnsi="Verdana" w:cs="Verdana"/>
                <w:lang w:val="lt-LT"/>
              </w:rPr>
              <w:t xml:space="preserve"> iki pirkimo sutarties pasirašymo</w:t>
            </w:r>
            <w:r w:rsidRPr="007D3C9A">
              <w:rPr>
                <w:rFonts w:ascii="Verdana" w:eastAsia="Verdana" w:hAnsi="Verdana" w:cs="Verdana"/>
                <w:lang w:val="lt-LT"/>
              </w:rPr>
              <w:t>.</w:t>
            </w:r>
            <w:r w:rsidR="009924E7">
              <w:rPr>
                <w:rFonts w:ascii="Verdana" w:eastAsia="Verdana" w:hAnsi="Verdana" w:cs="Verdana"/>
                <w:lang w:val="lt-LT"/>
              </w:rPr>
              <w:t xml:space="preserve"> </w:t>
            </w:r>
            <w:r w:rsidRPr="007D3C9A">
              <w:rPr>
                <w:rFonts w:ascii="Verdana" w:eastAsia="Verdana" w:hAnsi="Verdana" w:cs="Verdana"/>
                <w:lang w:val="lt-LT"/>
              </w:rPr>
              <w:t>To nepadarius, bus laikoma, kad tiekėjas</w:t>
            </w:r>
            <w:r w:rsidR="009924E7">
              <w:rPr>
                <w:rFonts w:ascii="Verdana" w:eastAsia="Verdana" w:hAnsi="Verdana" w:cs="Verdana"/>
                <w:lang w:val="lt-LT"/>
              </w:rPr>
              <w:t xml:space="preserve"> </w:t>
            </w:r>
            <w:r w:rsidR="009924E7" w:rsidRPr="009924E7">
              <w:rPr>
                <w:rFonts w:ascii="Verdana" w:eastAsia="Verdana" w:hAnsi="Verdana" w:cs="Verdana"/>
                <w:lang w:val="lt-LT"/>
              </w:rPr>
              <w:t>neatitinka kvalifikacijos</w:t>
            </w:r>
            <w:r w:rsidR="009924E7">
              <w:rPr>
                <w:rFonts w:ascii="Verdana" w:eastAsia="Verdana" w:hAnsi="Verdana" w:cs="Verdana"/>
                <w:lang w:val="lt-LT"/>
              </w:rPr>
              <w:t xml:space="preserve"> </w:t>
            </w:r>
            <w:r w:rsidR="009924E7" w:rsidRPr="009924E7">
              <w:rPr>
                <w:rFonts w:ascii="Verdana" w:eastAsia="Verdana" w:hAnsi="Verdana" w:cs="Verdana"/>
                <w:lang w:val="lt-LT"/>
              </w:rPr>
              <w:t>reikalavimo</w:t>
            </w:r>
            <w:r w:rsidRPr="007D3C9A">
              <w:rPr>
                <w:rFonts w:ascii="Verdana" w:eastAsia="Verdana" w:hAnsi="Verdana" w:cs="Verdana"/>
                <w:lang w:val="lt-LT"/>
              </w:rPr>
              <w:t>.</w:t>
            </w:r>
          </w:p>
          <w:p w14:paraId="73122DDE" w14:textId="77777777" w:rsidR="00F3687C" w:rsidRPr="007D3C9A" w:rsidRDefault="00F3687C" w:rsidP="00435AE4">
            <w:pPr>
              <w:tabs>
                <w:tab w:val="left" w:pos="1756"/>
                <w:tab w:val="left" w:pos="2002"/>
              </w:tabs>
              <w:ind w:left="-720"/>
              <w:jc w:val="both"/>
              <w:rPr>
                <w:rFonts w:ascii="Verdana" w:eastAsia="Verdana" w:hAnsi="Verdana" w:cs="Verdana"/>
                <w:lang w:val="lt-LT"/>
              </w:rPr>
            </w:pPr>
            <w:r w:rsidRPr="007D3C9A">
              <w:rPr>
                <w:rFonts w:ascii="Verdana" w:eastAsia="Verdana" w:hAnsi="Verdana" w:cs="Verdana"/>
                <w:lang w:val="lt-LT"/>
              </w:rPr>
              <w:t xml:space="preserve"> </w:t>
            </w:r>
          </w:p>
          <w:p w14:paraId="6F015C82" w14:textId="77777777" w:rsidR="00F3687C" w:rsidRPr="007D3C9A" w:rsidRDefault="00F3687C" w:rsidP="00435AE4">
            <w:pPr>
              <w:jc w:val="both"/>
              <w:rPr>
                <w:rFonts w:ascii="Verdana" w:eastAsia="Verdana" w:hAnsi="Verdana" w:cs="Verdana"/>
                <w:lang w:val="lt-LT"/>
              </w:rPr>
            </w:pPr>
          </w:p>
          <w:p w14:paraId="1409C5A5" w14:textId="033321A3" w:rsidR="00F3687C" w:rsidRPr="00C30B2A" w:rsidRDefault="00F3687C" w:rsidP="00435AE4">
            <w:pPr>
              <w:jc w:val="both"/>
              <w:rPr>
                <w:rFonts w:ascii="Verdana" w:eastAsia="Verdana" w:hAnsi="Verdana" w:cs="Verdana"/>
                <w:b/>
                <w:bCs/>
                <w:lang w:val="lt-LT"/>
              </w:rPr>
            </w:pPr>
            <w:r w:rsidRPr="004B6CEB">
              <w:rPr>
                <w:rFonts w:ascii="Verdana" w:eastAsia="Verdana" w:hAnsi="Verdana" w:cs="Verdana"/>
                <w:b/>
                <w:bCs/>
                <w:lang w:val="lt-LT"/>
              </w:rPr>
              <w:t>Pastabos:</w:t>
            </w:r>
          </w:p>
          <w:p w14:paraId="55EFFB0B" w14:textId="0D0E2C88" w:rsidR="00097889" w:rsidRPr="00A31BD2" w:rsidRDefault="00097889" w:rsidP="007C3209">
            <w:pPr>
              <w:pStyle w:val="Sraopastraipa"/>
              <w:numPr>
                <w:ilvl w:val="0"/>
                <w:numId w:val="29"/>
              </w:numPr>
              <w:tabs>
                <w:tab w:val="left" w:pos="204"/>
                <w:tab w:val="left" w:pos="1100"/>
              </w:tabs>
              <w:ind w:left="0" w:firstLine="0"/>
              <w:jc w:val="both"/>
              <w:rPr>
                <w:rFonts w:ascii="Verdana" w:eastAsia="Verdana" w:hAnsi="Verdana" w:cs="Verdana"/>
                <w:sz w:val="22"/>
                <w:szCs w:val="22"/>
                <w:lang w:val="lt-LT"/>
              </w:rPr>
            </w:pPr>
            <w:r w:rsidRPr="00A31BD2">
              <w:rPr>
                <w:rFonts w:ascii="Verdana" w:eastAsia="Verdana" w:hAnsi="Verdana" w:cs="Verdana"/>
                <w:lang w:val="lt-LT"/>
              </w:rPr>
              <w:t>P</w:t>
            </w:r>
            <w:r w:rsidRPr="00A31BD2">
              <w:rPr>
                <w:rFonts w:ascii="Verdana" w:eastAsia="Verdana" w:hAnsi="Verdana" w:cs="Verdana"/>
                <w:sz w:val="22"/>
                <w:szCs w:val="22"/>
                <w:lang w:val="lt-LT"/>
              </w:rPr>
              <w:t>ateikus atestatą, kuriame nurodyta grupė "Susisiekimo komunikacijos" ir pogrupiai "Gatvės", "Kiti transporto statiniai", toks atestatas bus laikomas tinkamu.</w:t>
            </w:r>
          </w:p>
        </w:tc>
      </w:tr>
      <w:tr w:rsidR="00F3687C" w:rsidRPr="007D3C9A" w14:paraId="1CE1ABA5" w14:textId="77777777" w:rsidTr="002209E1">
        <w:trPr>
          <w:jc w:val="center"/>
        </w:trPr>
        <w:tc>
          <w:tcPr>
            <w:tcW w:w="9631"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8CB0CF" w14:textId="5C13075E" w:rsidR="00F3687C" w:rsidRPr="007D3C9A" w:rsidRDefault="00F3687C" w:rsidP="004D333F">
            <w:pPr>
              <w:jc w:val="both"/>
              <w:rPr>
                <w:rFonts w:ascii="Verdana" w:eastAsia="Verdana" w:hAnsi="Verdana" w:cs="Verdana"/>
                <w:i/>
                <w:lang w:val="lt-LT"/>
              </w:rPr>
            </w:pPr>
            <w:r w:rsidRPr="007D3C9A">
              <w:rPr>
                <w:rFonts w:ascii="Verdana" w:hAnsi="Verdana"/>
                <w:lang w:val="lt-LT"/>
              </w:rPr>
              <w:lastRenderedPageBreak/>
              <w:t xml:space="preserve">● </w:t>
            </w:r>
            <w:r w:rsidRPr="007D3C9A">
              <w:rPr>
                <w:rFonts w:ascii="Verdana" w:eastAsia="Verdana" w:hAnsi="Verdana" w:cs="Verdana"/>
                <w:i/>
                <w:lang w:val="lt-LT"/>
              </w:rPr>
              <w:t>Jeigu pasiūlymą ūkio subjektų grupė, tuomet šį reikalavimą turi atitikti kiekvienas ūkio subjektų grupės partneris, pagal jo šiuo punktu prisiimamus įsipareigojimus pirkimo sutarčiai vykdyti.</w:t>
            </w:r>
          </w:p>
          <w:p w14:paraId="2467B291" w14:textId="7E4CB310" w:rsidR="00F3687C" w:rsidRPr="007D3C9A" w:rsidRDefault="00F3687C" w:rsidP="004D333F">
            <w:pPr>
              <w:jc w:val="both"/>
              <w:rPr>
                <w:rFonts w:ascii="Verdana" w:eastAsia="Verdana" w:hAnsi="Verdana" w:cs="Verdana"/>
                <w:i/>
                <w:lang w:val="lt-LT"/>
              </w:rPr>
            </w:pPr>
            <w:r w:rsidRPr="007D3C9A">
              <w:rPr>
                <w:rFonts w:ascii="Verdana" w:hAnsi="Verdana"/>
                <w:lang w:val="lt-LT"/>
              </w:rPr>
              <w:t xml:space="preserve">● </w:t>
            </w:r>
            <w:r w:rsidRPr="007D3C9A">
              <w:rPr>
                <w:rFonts w:ascii="Verdana" w:eastAsia="Verdana" w:hAnsi="Verdana" w:cs="Verdana"/>
                <w:i/>
                <w:lang w:val="lt-LT"/>
              </w:rPr>
              <w:t>Tiekėjas gali remtis kitų ūkio subjektų pajėgumais tik tuomet, kai tie subjektai, kurių pajėgumais buvo pasiremta, patys atliks darbus, kuriems reikia jų pajėgumų.</w:t>
            </w:r>
          </w:p>
          <w:p w14:paraId="393A3573" w14:textId="5C29CB9D" w:rsidR="00F3687C" w:rsidRPr="007D3C9A" w:rsidRDefault="00F3687C" w:rsidP="004D333F">
            <w:pPr>
              <w:jc w:val="both"/>
              <w:rPr>
                <w:rFonts w:ascii="Verdana" w:eastAsia="Verdana" w:hAnsi="Verdana" w:cs="Verdana"/>
                <w:i/>
                <w:lang w:val="lt-LT"/>
              </w:rPr>
            </w:pPr>
            <w:r w:rsidRPr="007D3C9A">
              <w:rPr>
                <w:rFonts w:ascii="Verdana" w:eastAsia="Verdana" w:hAnsi="Verdana" w:cs="Verdana"/>
                <w:i/>
                <w:lang w:val="lt-LT"/>
              </w:rPr>
              <w:t>Subtiekėjai, kuriuos tiekėjas pasitelks pirkimo sutarties vykdymui (kurių pajėgumais tiekėjas nesiremia, kad atitiktų pirkimo dokumentuose nustatytus kvalifikacijos reikalavimus), privalo turėti teisę verstis veikla, kuriai jis pasitelkiamas.</w:t>
            </w:r>
          </w:p>
          <w:p w14:paraId="09214F47" w14:textId="5F7E73C2" w:rsidR="00F3687C" w:rsidRPr="007D3C9A" w:rsidRDefault="00F3687C" w:rsidP="004D333F">
            <w:pPr>
              <w:jc w:val="both"/>
              <w:rPr>
                <w:rFonts w:ascii="Verdana" w:eastAsia="Verdana" w:hAnsi="Verdana" w:cs="Verdana"/>
                <w:i/>
                <w:lang w:val="lt-LT"/>
              </w:rPr>
            </w:pPr>
          </w:p>
          <w:p w14:paraId="5DEB09BE" w14:textId="0C172BF6" w:rsidR="00F3687C" w:rsidRPr="007D3C9A" w:rsidRDefault="00F3687C" w:rsidP="004D333F">
            <w:pPr>
              <w:jc w:val="both"/>
              <w:rPr>
                <w:rFonts w:ascii="Verdana" w:eastAsia="Verdana" w:hAnsi="Verdana" w:cs="Verdana"/>
                <w:i/>
                <w:lang w:val="lt-LT"/>
              </w:rPr>
            </w:pPr>
            <w:r w:rsidRPr="007D3C9A">
              <w:rPr>
                <w:rFonts w:ascii="Verdana" w:eastAsia="Verdana" w:hAnsi="Verdana" w:cs="Verdana"/>
                <w:i/>
                <w:lang w:val="lt-LT"/>
              </w:rPr>
              <w:t>Tiekėjas įsipareigoja, jog pirkimo sutartį vykdys tik tokią teisę turintys asmenys, ir Perkančiajai organizacijai pareikalavus, tiekėjas turės pateikti dokumentus, įrodančius subtiekėjo teisę verstis atitinkama veikla, kuriai jis pasitelkiamas.</w:t>
            </w:r>
          </w:p>
        </w:tc>
      </w:tr>
      <w:tr w:rsidR="00F3687C" w:rsidRPr="007D3C9A" w14:paraId="67932587" w14:textId="77777777" w:rsidTr="002209E1">
        <w:trPr>
          <w:jc w:val="center"/>
        </w:trPr>
        <w:tc>
          <w:tcPr>
            <w:tcW w:w="9631"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82A8D1" w14:textId="5CD8294B" w:rsidR="00F3687C" w:rsidRPr="007D3C9A" w:rsidRDefault="00F3687C" w:rsidP="004D333F">
            <w:pPr>
              <w:ind w:firstLine="141"/>
              <w:jc w:val="center"/>
              <w:rPr>
                <w:rFonts w:ascii="Verdana" w:eastAsia="Verdana" w:hAnsi="Verdana" w:cs="Verdana"/>
                <w:lang w:val="lt-LT"/>
              </w:rPr>
            </w:pPr>
            <w:r w:rsidRPr="007D3C9A">
              <w:rPr>
                <w:rFonts w:ascii="Verdana" w:eastAsia="Verdana" w:hAnsi="Verdana" w:cs="Verdana"/>
                <w:b/>
                <w:i/>
                <w:lang w:val="lt-LT"/>
              </w:rPr>
              <w:t>Finansinio ir ekonominio pajėgumo reikalavimai</w:t>
            </w:r>
          </w:p>
        </w:tc>
      </w:tr>
      <w:tr w:rsidR="00F3687C" w:rsidRPr="007D3C9A" w14:paraId="7B3C8CD1" w14:textId="77777777" w:rsidTr="00544D2C">
        <w:trPr>
          <w:jc w:val="center"/>
        </w:trPr>
        <w:tc>
          <w:tcPr>
            <w:tcW w:w="112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3139073" w14:textId="77777777" w:rsidR="00F3687C" w:rsidRPr="007D3C9A" w:rsidRDefault="00F3687C" w:rsidP="002209E1">
            <w:pPr>
              <w:ind w:left="-720"/>
              <w:jc w:val="center"/>
              <w:rPr>
                <w:rFonts w:ascii="Verdana" w:eastAsia="Verdana" w:hAnsi="Verdana" w:cs="Verdana"/>
                <w:lang w:val="lt-LT"/>
              </w:rPr>
            </w:pPr>
            <w:r w:rsidRPr="007D3C9A">
              <w:rPr>
                <w:rFonts w:ascii="Verdana" w:eastAsia="Verdana" w:hAnsi="Verdana" w:cs="Verdana"/>
                <w:lang w:val="lt-LT"/>
              </w:rPr>
              <w:lastRenderedPageBreak/>
              <w:t>2.</w:t>
            </w:r>
          </w:p>
        </w:tc>
        <w:tc>
          <w:tcPr>
            <w:tcW w:w="5222" w:type="dxa"/>
            <w:tcBorders>
              <w:top w:val="nil"/>
              <w:left w:val="nil"/>
              <w:bottom w:val="single" w:sz="6" w:space="0" w:color="000000"/>
              <w:right w:val="single" w:sz="6" w:space="0" w:color="000000"/>
            </w:tcBorders>
            <w:tcMar>
              <w:top w:w="0" w:type="dxa"/>
              <w:left w:w="100" w:type="dxa"/>
              <w:bottom w:w="0" w:type="dxa"/>
              <w:right w:w="100" w:type="dxa"/>
            </w:tcMar>
          </w:tcPr>
          <w:p w14:paraId="70994E89" w14:textId="4C273786" w:rsidR="00F3687C" w:rsidRPr="007D3C9A" w:rsidRDefault="00A868F7" w:rsidP="004D333F">
            <w:pPr>
              <w:ind w:left="-21"/>
              <w:jc w:val="both"/>
              <w:rPr>
                <w:rFonts w:ascii="Verdana" w:eastAsia="Verdana" w:hAnsi="Verdana" w:cs="Verdana"/>
                <w:lang w:val="lt-LT"/>
              </w:rPr>
            </w:pPr>
            <w:r w:rsidRPr="00A868F7">
              <w:rPr>
                <w:rFonts w:ascii="Verdana" w:eastAsia="Verdana" w:hAnsi="Verdana" w:cs="Verdana"/>
                <w:lang w:val="lt-LT"/>
              </w:rPr>
              <w:t>Einamojo likvidumo koeficiento reikšmė pagal paskutinių finansinių metų finansinės atskaitomybės duomenis</w:t>
            </w:r>
            <w:r w:rsidR="00F3687C" w:rsidRPr="007D3C9A">
              <w:rPr>
                <w:rFonts w:ascii="Verdana" w:eastAsia="Verdana" w:hAnsi="Verdana" w:cs="Verdana"/>
                <w:lang w:val="lt-LT"/>
              </w:rPr>
              <w:t xml:space="preserve"> – ne mažesnė už 1.</w:t>
            </w:r>
          </w:p>
          <w:p w14:paraId="4466D7E7" w14:textId="112BB890" w:rsidR="00F3687C" w:rsidRPr="007D3C9A" w:rsidRDefault="00F3687C" w:rsidP="002209E1">
            <w:pPr>
              <w:jc w:val="both"/>
              <w:rPr>
                <w:rFonts w:ascii="Verdana" w:eastAsia="Verdana" w:hAnsi="Verdana" w:cs="Verdana"/>
                <w:lang w:val="lt-LT"/>
              </w:rPr>
            </w:pPr>
          </w:p>
          <w:p w14:paraId="387595C1" w14:textId="5B2EAE4A" w:rsidR="00F3687C" w:rsidRPr="007D3C9A" w:rsidRDefault="00F3687C" w:rsidP="004D333F">
            <w:pPr>
              <w:ind w:left="-21"/>
              <w:jc w:val="both"/>
              <w:rPr>
                <w:rFonts w:ascii="Verdana" w:eastAsia="Verdana" w:hAnsi="Verdana" w:cs="Verdana"/>
                <w:lang w:val="lt-LT"/>
              </w:rPr>
            </w:pPr>
            <w:r w:rsidRPr="007D3C9A">
              <w:rPr>
                <w:rFonts w:ascii="Verdana" w:eastAsia="Verdana" w:hAnsi="Verdana" w:cs="Verdana"/>
                <w:lang w:val="lt-LT"/>
              </w:rPr>
              <w:t>(Einamojo likvidumo koeficientas = Trumpalaikis turtas ÷ Trumpalaikiai įsipareigojimai).</w:t>
            </w:r>
          </w:p>
        </w:tc>
        <w:tc>
          <w:tcPr>
            <w:tcW w:w="3283" w:type="dxa"/>
            <w:gridSpan w:val="2"/>
            <w:tcBorders>
              <w:top w:val="nil"/>
              <w:left w:val="nil"/>
              <w:bottom w:val="single" w:sz="6" w:space="0" w:color="000000"/>
              <w:right w:val="single" w:sz="6" w:space="0" w:color="000000"/>
            </w:tcBorders>
            <w:tcMar>
              <w:top w:w="0" w:type="dxa"/>
              <w:left w:w="100" w:type="dxa"/>
              <w:bottom w:w="0" w:type="dxa"/>
              <w:right w:w="100" w:type="dxa"/>
            </w:tcMar>
          </w:tcPr>
          <w:p w14:paraId="6DC2C441" w14:textId="77777777" w:rsidR="00A868F7" w:rsidRPr="00A868F7" w:rsidRDefault="00F3687C" w:rsidP="00A868F7">
            <w:pPr>
              <w:jc w:val="both"/>
              <w:rPr>
                <w:rFonts w:ascii="Verdana" w:eastAsia="Verdana" w:hAnsi="Verdana" w:cs="Verdana"/>
                <w:lang w:val="lt-LT"/>
              </w:rPr>
            </w:pPr>
            <w:r w:rsidRPr="007D3C9A">
              <w:rPr>
                <w:rFonts w:ascii="Verdana" w:eastAsia="Verdana" w:hAnsi="Verdana" w:cs="Verdana"/>
                <w:lang w:val="lt-LT"/>
              </w:rPr>
              <w:t xml:space="preserve">Tiekėjas turi pateikti paskutinių finansinių metų tiekėjo finansinių ataskaitų rinkinį su auditoriaus išvada (tais atvejais, kai auditas atliktas) ar jo ištrauka, jeigu šalies, kurioje registruotas tiekėjas, įstatymuose reikalaujama skelbti metinį finansinių ataskaitų rinkinį. </w:t>
            </w:r>
            <w:r w:rsidR="00A868F7" w:rsidRPr="00A868F7">
              <w:rPr>
                <w:rFonts w:ascii="Verdana" w:eastAsia="Verdana" w:hAnsi="Verdana" w:cs="Verdana"/>
                <w:lang w:val="lt-LT"/>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2CAEB523" w14:textId="73A25D0D" w:rsidR="00A868F7" w:rsidRDefault="00A868F7" w:rsidP="00A868F7">
            <w:pPr>
              <w:jc w:val="both"/>
              <w:rPr>
                <w:rFonts w:ascii="Verdana" w:eastAsia="Verdana" w:hAnsi="Verdana" w:cs="Verdana"/>
                <w:lang w:val="lt-LT"/>
              </w:rPr>
            </w:pPr>
            <w:r w:rsidRPr="00A868F7">
              <w:rPr>
                <w:rFonts w:ascii="Verdana" w:eastAsia="Verdana" w:hAnsi="Verdana" w:cs="Verdana"/>
                <w:lang w:val="lt-LT"/>
              </w:rPr>
              <w:t xml:space="preserve">Taip pat turi būti pateikta ūkio subjekto vadovo ir ūkio subjekto vyriausiojo buhalterio (buhalterio) arba kito asmens, galinčio tvarkyti ūkio subjekto buhalterinę apskaitą pagal teisės aktus, pasirašyta deklaracija (pažyma) apie einamojo koeficiento reikšmės paskaičiavimą. Jeigu tiekėjas dėl pateisinamų priežasčių negali pateikti pirkimo vykdytojo reikalaujamų jo finansinį ir ekonominį pajėgumą įrodančių dokumentų, jis turi teisę pateikti kitus </w:t>
            </w:r>
            <w:r w:rsidRPr="00A868F7">
              <w:rPr>
                <w:rFonts w:ascii="Verdana" w:eastAsia="Verdana" w:hAnsi="Verdana" w:cs="Verdana"/>
                <w:lang w:val="lt-LT"/>
              </w:rPr>
              <w:lastRenderedPageBreak/>
              <w:t>pirkimo vykdytojui priimtinus dokumentus</w:t>
            </w:r>
            <w:r>
              <w:rPr>
                <w:rFonts w:ascii="Verdana" w:eastAsia="Verdana" w:hAnsi="Verdana" w:cs="Verdana"/>
                <w:lang w:val="lt-LT"/>
              </w:rPr>
              <w:t>.</w:t>
            </w:r>
          </w:p>
          <w:p w14:paraId="51827563" w14:textId="3D8F2B52" w:rsidR="00A868F7" w:rsidRPr="00A868F7" w:rsidRDefault="00A868F7" w:rsidP="00A868F7">
            <w:pPr>
              <w:jc w:val="both"/>
              <w:rPr>
                <w:rFonts w:ascii="Verdana" w:eastAsia="Verdana" w:hAnsi="Verdana" w:cs="Verdana"/>
                <w:lang w:val="lt-LT"/>
              </w:rPr>
            </w:pPr>
            <w:r>
              <w:rPr>
                <w:rFonts w:ascii="Verdana" w:eastAsia="Verdana" w:hAnsi="Verdana" w:cs="Verdana"/>
                <w:lang w:val="lt-LT"/>
              </w:rPr>
              <w:t>J</w:t>
            </w:r>
            <w:r w:rsidRPr="00A868F7">
              <w:rPr>
                <w:rFonts w:ascii="Verdana" w:eastAsia="Verdana" w:hAnsi="Verdana" w:cs="Verdana"/>
                <w:lang w:val="lt-LT"/>
              </w:rPr>
              <w:t>eigu pasiūlymą teikia ūkio subjektų grupė – reikalavimą turi atitikti bent vienas ūkio subjektų grupės narys;</w:t>
            </w:r>
          </w:p>
          <w:p w14:paraId="14DE29EA" w14:textId="77777777" w:rsidR="00A868F7" w:rsidRPr="00A868F7" w:rsidRDefault="00A868F7" w:rsidP="00A868F7">
            <w:pPr>
              <w:jc w:val="both"/>
              <w:rPr>
                <w:rFonts w:ascii="Verdana" w:eastAsia="Verdana" w:hAnsi="Verdana" w:cs="Verdana"/>
                <w:lang w:val="lt-LT"/>
              </w:rPr>
            </w:pPr>
            <w:r w:rsidRPr="00A868F7">
              <w:rPr>
                <w:rFonts w:ascii="Verdana" w:eastAsia="Verdana" w:hAnsi="Verdana" w:cs="Verdana"/>
                <w:lang w:val="lt-LT"/>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11FEE8FA" w14:textId="04DB9EB7" w:rsidR="00F3687C" w:rsidRPr="007D3C9A" w:rsidRDefault="00A868F7" w:rsidP="00A868F7">
            <w:pPr>
              <w:jc w:val="both"/>
              <w:rPr>
                <w:rFonts w:ascii="Verdana" w:eastAsia="Verdana" w:hAnsi="Verdana" w:cs="Verdana"/>
                <w:lang w:val="lt-LT"/>
              </w:rPr>
            </w:pPr>
            <w:r w:rsidRPr="00A868F7">
              <w:rPr>
                <w:rFonts w:ascii="Verdana" w:eastAsia="Verdana" w:hAnsi="Verdana" w:cs="Verdana"/>
                <w:lang w:val="lt-LT"/>
              </w:rPr>
              <w:t>subtiekėjams šis reikalavimas</w:t>
            </w:r>
            <w:r w:rsidR="00A2283E">
              <w:rPr>
                <w:rFonts w:ascii="Verdana" w:eastAsia="Verdana" w:hAnsi="Verdana" w:cs="Verdana"/>
                <w:lang w:val="lt-LT"/>
              </w:rPr>
              <w:t xml:space="preserve"> </w:t>
            </w:r>
            <w:r w:rsidRPr="00A868F7">
              <w:rPr>
                <w:rFonts w:ascii="Verdana" w:eastAsia="Verdana" w:hAnsi="Verdana" w:cs="Verdana"/>
                <w:lang w:val="lt-LT"/>
              </w:rPr>
              <w:t>nenustatomas.</w:t>
            </w:r>
          </w:p>
        </w:tc>
      </w:tr>
      <w:tr w:rsidR="00F3687C" w:rsidRPr="007D3C9A" w14:paraId="48940385" w14:textId="77777777" w:rsidTr="00544D2C">
        <w:trPr>
          <w:jc w:val="center"/>
        </w:trPr>
        <w:tc>
          <w:tcPr>
            <w:tcW w:w="112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F33180" w14:textId="77777777" w:rsidR="00F3687C" w:rsidRPr="007D3C9A" w:rsidRDefault="00F3687C" w:rsidP="002209E1">
            <w:pPr>
              <w:ind w:left="-720"/>
              <w:jc w:val="center"/>
              <w:rPr>
                <w:rFonts w:ascii="Verdana" w:eastAsia="Verdana" w:hAnsi="Verdana" w:cs="Verdana"/>
                <w:lang w:val="lt-LT"/>
              </w:rPr>
            </w:pPr>
            <w:r w:rsidRPr="007D3C9A">
              <w:rPr>
                <w:rFonts w:ascii="Verdana" w:eastAsia="Verdana" w:hAnsi="Verdana" w:cs="Verdana"/>
                <w:lang w:val="lt-LT"/>
              </w:rPr>
              <w:lastRenderedPageBreak/>
              <w:t>3.</w:t>
            </w:r>
          </w:p>
        </w:tc>
        <w:tc>
          <w:tcPr>
            <w:tcW w:w="5222" w:type="dxa"/>
            <w:tcBorders>
              <w:top w:val="nil"/>
              <w:left w:val="nil"/>
              <w:bottom w:val="single" w:sz="6" w:space="0" w:color="000000"/>
              <w:right w:val="single" w:sz="6" w:space="0" w:color="000000"/>
            </w:tcBorders>
            <w:tcMar>
              <w:top w:w="0" w:type="dxa"/>
              <w:left w:w="100" w:type="dxa"/>
              <w:bottom w:w="0" w:type="dxa"/>
              <w:right w:w="100" w:type="dxa"/>
            </w:tcMar>
          </w:tcPr>
          <w:p w14:paraId="78BED3D6" w14:textId="398A86B7" w:rsidR="009924E7" w:rsidRPr="007D3C9A" w:rsidRDefault="009924E7" w:rsidP="002209E1">
            <w:pPr>
              <w:jc w:val="both"/>
              <w:rPr>
                <w:rFonts w:ascii="Verdana" w:eastAsia="Verdana" w:hAnsi="Verdana" w:cs="Verdana"/>
                <w:lang w:val="lt-LT"/>
              </w:rPr>
            </w:pPr>
            <w:r w:rsidRPr="009924E7">
              <w:rPr>
                <w:rFonts w:ascii="Verdana" w:eastAsia="Verdana" w:hAnsi="Verdana" w:cs="Verdana"/>
                <w:lang w:val="lt-LT"/>
              </w:rPr>
              <w:t>Metinės visos veiklos pajamos kiekvienais paskutiniais</w:t>
            </w:r>
            <w:r>
              <w:rPr>
                <w:rFonts w:ascii="Verdana" w:eastAsia="Verdana" w:hAnsi="Verdana" w:cs="Verdana"/>
                <w:lang w:val="lt-LT"/>
              </w:rPr>
              <w:t xml:space="preserve"> 2 (dvejais)</w:t>
            </w:r>
            <w:r w:rsidRPr="009924E7">
              <w:rPr>
                <w:rFonts w:ascii="Verdana" w:eastAsia="Verdana" w:hAnsi="Verdana" w:cs="Verdana"/>
                <w:lang w:val="lt-LT"/>
              </w:rPr>
              <w:t xml:space="preserve"> finansiniais metais, o jei ūkio subjektas įregistruotas vėliau ar veiklą pradėjo vėliau – nuo ūkio subjekto įregistravimo ar veiklos pradžios, yra ne mažesnės nei </w:t>
            </w:r>
            <w:r w:rsidR="00BB451A" w:rsidRPr="00BB451A">
              <w:rPr>
                <w:rFonts w:ascii="Verdana" w:eastAsia="Verdana" w:hAnsi="Verdana" w:cs="Verdana"/>
                <w:lang w:val="lt-LT"/>
              </w:rPr>
              <w:t>9 400 000,00 (devyni milijonai keturi šimtai tūkstančių)</w:t>
            </w:r>
            <w:r>
              <w:rPr>
                <w:rFonts w:ascii="Verdana" w:eastAsia="Verdana" w:hAnsi="Verdana" w:cs="Verdana"/>
                <w:lang w:val="lt-LT"/>
              </w:rPr>
              <w:t xml:space="preserve"> </w:t>
            </w:r>
            <w:r w:rsidR="00BB451A" w:rsidRPr="00230A62">
              <w:rPr>
                <w:rFonts w:ascii="Verdana" w:eastAsia="Verdana" w:hAnsi="Verdana" w:cs="Verdana"/>
                <w:lang w:val="lt-LT"/>
              </w:rPr>
              <w:t>Eur.</w:t>
            </w:r>
          </w:p>
        </w:tc>
        <w:tc>
          <w:tcPr>
            <w:tcW w:w="3283" w:type="dxa"/>
            <w:gridSpan w:val="2"/>
            <w:tcBorders>
              <w:top w:val="nil"/>
              <w:left w:val="nil"/>
              <w:bottom w:val="single" w:sz="6" w:space="0" w:color="000000"/>
              <w:right w:val="single" w:sz="6" w:space="0" w:color="000000"/>
            </w:tcBorders>
            <w:tcMar>
              <w:top w:w="0" w:type="dxa"/>
              <w:left w:w="100" w:type="dxa"/>
              <w:bottom w:w="0" w:type="dxa"/>
              <w:right w:w="100" w:type="dxa"/>
            </w:tcMar>
          </w:tcPr>
          <w:p w14:paraId="491D1A64" w14:textId="7A24FFA6" w:rsidR="00A868F7" w:rsidRDefault="00A03C61" w:rsidP="00544D2C">
            <w:pPr>
              <w:jc w:val="both"/>
              <w:rPr>
                <w:rFonts w:ascii="Verdana" w:eastAsia="Verdana" w:hAnsi="Verdana" w:cs="Verdana"/>
                <w:lang w:val="lt-LT"/>
              </w:rPr>
            </w:pPr>
            <w:r>
              <w:rPr>
                <w:rFonts w:ascii="Verdana" w:eastAsia="Verdana" w:hAnsi="Verdana" w:cs="Verdana"/>
                <w:lang w:val="lt-LT"/>
              </w:rPr>
              <w:t>T</w:t>
            </w:r>
            <w:r w:rsidR="007F30EA">
              <w:rPr>
                <w:rFonts w:ascii="Verdana" w:eastAsia="Verdana" w:hAnsi="Verdana" w:cs="Verdana"/>
                <w:lang w:val="lt-LT"/>
              </w:rPr>
              <w:t>iekėjas turi</w:t>
            </w:r>
            <w:r w:rsidRPr="00A03C61">
              <w:rPr>
                <w:rFonts w:ascii="Verdana" w:eastAsia="Verdana" w:hAnsi="Verdana" w:cs="Verdana"/>
                <w:lang w:val="lt-LT"/>
              </w:rPr>
              <w:t xml:space="preserve"> pateikt</w:t>
            </w:r>
            <w:r w:rsidR="007F30EA">
              <w:rPr>
                <w:rFonts w:ascii="Verdana" w:eastAsia="Verdana" w:hAnsi="Verdana" w:cs="Verdana"/>
                <w:lang w:val="lt-LT"/>
              </w:rPr>
              <w:t>i</w:t>
            </w:r>
            <w:r w:rsidRPr="00A03C61">
              <w:rPr>
                <w:rFonts w:ascii="Verdana" w:eastAsia="Verdana" w:hAnsi="Verdana" w:cs="Verdana"/>
                <w:lang w:val="lt-LT"/>
              </w:rPr>
              <w:t xml:space="preserve"> paskutinių 2 finansinių metų, o</w:t>
            </w:r>
            <w:r w:rsidR="00487E5B">
              <w:rPr>
                <w:rFonts w:ascii="Verdana" w:eastAsia="Verdana" w:hAnsi="Verdana" w:cs="Verdana"/>
                <w:lang w:val="lt-LT"/>
              </w:rPr>
              <w:t xml:space="preserve"> </w:t>
            </w:r>
            <w:r w:rsidRPr="00A03C61">
              <w:rPr>
                <w:rFonts w:ascii="Verdana" w:eastAsia="Verdana" w:hAnsi="Verdana" w:cs="Verdana"/>
                <w:lang w:val="lt-LT"/>
              </w:rPr>
              <w:t>jeigu ūkio subjektas įregistruotas ar veiklą pradėjo vėliau, – nuo ūkio subjekto įregistravimo ar veiklos pradžios (jeigu ši informacija turima)</w:t>
            </w:r>
            <w:r w:rsidR="00BB451A">
              <w:rPr>
                <w:rFonts w:ascii="Verdana" w:eastAsia="Verdana" w:hAnsi="Verdana" w:cs="Verdana"/>
                <w:lang w:val="lt-LT"/>
              </w:rPr>
              <w:t xml:space="preserve"> f</w:t>
            </w:r>
            <w:r w:rsidR="00F3687C" w:rsidRPr="007D3C9A">
              <w:rPr>
                <w:rFonts w:ascii="Verdana" w:eastAsia="Verdana" w:hAnsi="Verdana" w:cs="Verdana"/>
                <w:lang w:val="lt-LT"/>
              </w:rPr>
              <w:t>inansinių ataskaitų rinkin</w:t>
            </w:r>
            <w:r w:rsidR="007F30EA">
              <w:rPr>
                <w:rFonts w:ascii="Verdana" w:eastAsia="Verdana" w:hAnsi="Verdana" w:cs="Verdana"/>
                <w:lang w:val="lt-LT"/>
              </w:rPr>
              <w:t>į</w:t>
            </w:r>
            <w:r w:rsidR="00F3687C" w:rsidRPr="007D3C9A">
              <w:rPr>
                <w:rFonts w:ascii="Verdana" w:eastAsia="Verdana" w:hAnsi="Verdana" w:cs="Verdana"/>
                <w:lang w:val="lt-LT"/>
              </w:rPr>
              <w:t xml:space="preserve"> su auditoriaus išvada (tais atvejais, kai auditas atliktas) ar jo ištrauka, jeigu šalies, kurioje registruotas</w:t>
            </w:r>
            <w:r>
              <w:rPr>
                <w:rFonts w:ascii="Verdana" w:eastAsia="Verdana" w:hAnsi="Verdana" w:cs="Verdana"/>
                <w:lang w:val="lt-LT"/>
              </w:rPr>
              <w:t xml:space="preserve"> </w:t>
            </w:r>
            <w:r w:rsidR="007F30EA">
              <w:rPr>
                <w:rFonts w:ascii="Verdana" w:eastAsia="Verdana" w:hAnsi="Verdana" w:cs="Verdana"/>
                <w:lang w:val="lt-LT"/>
              </w:rPr>
              <w:t>ū</w:t>
            </w:r>
            <w:r>
              <w:rPr>
                <w:rFonts w:ascii="Verdana" w:eastAsia="Verdana" w:hAnsi="Verdana" w:cs="Verdana"/>
                <w:lang w:val="lt-LT"/>
              </w:rPr>
              <w:t>kio subjektas</w:t>
            </w:r>
            <w:r w:rsidR="00F3687C" w:rsidRPr="007D3C9A">
              <w:rPr>
                <w:rFonts w:ascii="Verdana" w:eastAsia="Verdana" w:hAnsi="Verdana" w:cs="Verdana"/>
                <w:lang w:val="lt-LT"/>
              </w:rPr>
              <w:t xml:space="preserve">, įstatymuose reikalaujama skelbti metinį finansinių ataskaitų rinkinį. </w:t>
            </w:r>
          </w:p>
          <w:p w14:paraId="13BE694D" w14:textId="77777777" w:rsidR="00CD347A" w:rsidRPr="00CD347A" w:rsidRDefault="00CD347A" w:rsidP="00CD347A">
            <w:pPr>
              <w:jc w:val="both"/>
              <w:rPr>
                <w:rFonts w:ascii="Verdana" w:eastAsia="Verdana" w:hAnsi="Verdana" w:cs="Verdana"/>
                <w:lang w:val="lt-LT"/>
              </w:rPr>
            </w:pPr>
            <w:r w:rsidRPr="00CD347A">
              <w:rPr>
                <w:rFonts w:ascii="Verdana" w:eastAsia="Verdana" w:hAnsi="Verdana" w:cs="Verdana"/>
                <w:lang w:val="lt-LT"/>
              </w:rPr>
              <w:t xml:space="preserve">Jei finansinės ataskaitos dar nėra patvirtintos ir (ar) dar nepaskelbtos Juridinių asmenų registre, teikiamas ūkio subjekto vadovo ir ūkio subjekto vyriausiojo </w:t>
            </w:r>
            <w:r w:rsidRPr="00CD347A">
              <w:rPr>
                <w:rFonts w:ascii="Verdana" w:eastAsia="Verdana" w:hAnsi="Verdana" w:cs="Verdana"/>
                <w:lang w:val="lt-LT"/>
              </w:rPr>
              <w:lastRenderedPageBreak/>
              <w:t>buhalterio (buhalterio) arba kito asmens, galinčio tvarkyti ūkio subjekto buhalterinę apskaitą pagal teisės aktus, pasirašytų finansinių ataskaitų rinkinys ar jo ištrauka arba pažyma apie gautas metines visos veiklos pajamas.</w:t>
            </w:r>
          </w:p>
          <w:p w14:paraId="631027FC" w14:textId="0ADA5F15" w:rsidR="00A868F7" w:rsidRDefault="00CD347A" w:rsidP="00CD347A">
            <w:pPr>
              <w:jc w:val="both"/>
              <w:rPr>
                <w:rFonts w:ascii="Verdana" w:eastAsia="Verdana" w:hAnsi="Verdana" w:cs="Verdana"/>
                <w:lang w:val="lt-LT"/>
              </w:rPr>
            </w:pPr>
            <w:r w:rsidRPr="00CD347A">
              <w:rPr>
                <w:rFonts w:ascii="Verdana" w:eastAsia="Verdana" w:hAnsi="Verdana" w:cs="Verdana"/>
                <w:lang w:val="lt-LT"/>
              </w:rPr>
              <w:t>Jeigu tiekėjas dėl pateisinamų priežasčių negali pateikti pirkimo vykdytojo reikalaujamų jo finansinį ir ekonominį pajėgumą įrodančių dokumentų, jis turi teisę pateikti kitus pirkimo vykdytojui priimtinus dokumentus”.</w:t>
            </w:r>
          </w:p>
          <w:p w14:paraId="31BDD752" w14:textId="0FDA841E" w:rsidR="00A868F7" w:rsidRPr="00A868F7" w:rsidRDefault="00A868F7" w:rsidP="00A868F7">
            <w:pPr>
              <w:jc w:val="both"/>
              <w:rPr>
                <w:rFonts w:ascii="Verdana" w:eastAsia="Verdana" w:hAnsi="Verdana" w:cs="Verdana"/>
                <w:lang w:val="lt-LT"/>
              </w:rPr>
            </w:pPr>
            <w:r>
              <w:rPr>
                <w:rFonts w:ascii="Verdana" w:eastAsia="Verdana" w:hAnsi="Verdana" w:cs="Verdana"/>
                <w:lang w:val="lt-LT"/>
              </w:rPr>
              <w:t>J</w:t>
            </w:r>
            <w:r w:rsidRPr="00A868F7">
              <w:rPr>
                <w:rFonts w:ascii="Verdana" w:eastAsia="Verdana" w:hAnsi="Verdana" w:cs="Verdana"/>
                <w:lang w:val="lt-LT"/>
              </w:rPr>
              <w:t>eigu pasiūlymą teikia ūkio subjektų grupė – reikalavimą turi atitikti visi kartu (pajėgumai sumuojami);</w:t>
            </w:r>
          </w:p>
          <w:p w14:paraId="5AFA2407" w14:textId="15530FD6" w:rsidR="00A868F7" w:rsidRPr="00A868F7" w:rsidRDefault="00A868F7" w:rsidP="00A868F7">
            <w:pPr>
              <w:jc w:val="both"/>
              <w:rPr>
                <w:rFonts w:ascii="Verdana" w:eastAsia="Verdana" w:hAnsi="Verdana" w:cs="Verdana"/>
                <w:lang w:val="lt-LT"/>
              </w:rPr>
            </w:pPr>
            <w:r>
              <w:rPr>
                <w:rFonts w:ascii="Verdana" w:eastAsia="Verdana" w:hAnsi="Verdana" w:cs="Verdana"/>
                <w:lang w:val="lt-LT"/>
              </w:rPr>
              <w:t>T</w:t>
            </w:r>
            <w:r w:rsidRPr="00A868F7">
              <w:rPr>
                <w:rFonts w:ascii="Verdana" w:eastAsia="Verdana" w:hAnsi="Verdana" w:cs="Verdana"/>
                <w:lang w:val="lt-LT"/>
              </w:rPr>
              <w:t>iekėjas gali remtis kitų ūkio subjektų pajėgumais: reikalavimą turi atitikti visi kartu (šių ūkio subjektų pajėgumai gali būti sumuojami su tiekėjo pajėgumais). Pirkimo vykdytojas reikalau</w:t>
            </w:r>
            <w:r w:rsidR="00A03C61">
              <w:rPr>
                <w:rFonts w:ascii="Verdana" w:eastAsia="Verdana" w:hAnsi="Verdana" w:cs="Verdana"/>
                <w:lang w:val="lt-LT"/>
              </w:rPr>
              <w:t>s,</w:t>
            </w:r>
            <w:r w:rsidRPr="00A868F7">
              <w:rPr>
                <w:rFonts w:ascii="Verdana" w:eastAsia="Verdana" w:hAnsi="Verdana" w:cs="Verdana"/>
                <w:lang w:val="lt-LT"/>
              </w:rPr>
              <w:t xml:space="preserve"> kad tiekėjas ir ūkio subjektai, kurių pajėgumais remiamasi, prisiimtų solidarią atsakomybę už pirkimo sutarties įvykdymą (pateikiamas dokumentas (sutartis ar kt.), įrodantis solidarios atsakomybės prisiėmimą pirkimo laimėjimo atveju);</w:t>
            </w:r>
          </w:p>
          <w:p w14:paraId="4BD1BEDD" w14:textId="415A51DC" w:rsidR="00A868F7" w:rsidRPr="007D3C9A" w:rsidRDefault="00A868F7" w:rsidP="00A868F7">
            <w:pPr>
              <w:jc w:val="both"/>
              <w:rPr>
                <w:rFonts w:ascii="Verdana" w:eastAsia="Verdana" w:hAnsi="Verdana" w:cs="Verdana"/>
                <w:lang w:val="lt-LT"/>
              </w:rPr>
            </w:pPr>
            <w:r>
              <w:rPr>
                <w:rFonts w:ascii="Verdana" w:eastAsia="Verdana" w:hAnsi="Verdana" w:cs="Verdana"/>
                <w:lang w:val="lt-LT"/>
              </w:rPr>
              <w:t>S</w:t>
            </w:r>
            <w:r w:rsidRPr="00A868F7">
              <w:rPr>
                <w:rFonts w:ascii="Verdana" w:eastAsia="Verdana" w:hAnsi="Verdana" w:cs="Verdana"/>
                <w:lang w:val="lt-LT"/>
              </w:rPr>
              <w:t>ubtiekėjams šis reikalavimas</w:t>
            </w:r>
            <w:r w:rsidR="00A2283E">
              <w:rPr>
                <w:rFonts w:ascii="Verdana" w:eastAsia="Verdana" w:hAnsi="Verdana" w:cs="Verdana"/>
                <w:lang w:val="lt-LT"/>
              </w:rPr>
              <w:t xml:space="preserve"> </w:t>
            </w:r>
            <w:r w:rsidRPr="00A868F7">
              <w:rPr>
                <w:rFonts w:ascii="Verdana" w:eastAsia="Verdana" w:hAnsi="Verdana" w:cs="Verdana"/>
                <w:lang w:val="lt-LT"/>
              </w:rPr>
              <w:t>nenustatomas</w:t>
            </w:r>
          </w:p>
        </w:tc>
      </w:tr>
      <w:tr w:rsidR="00F3687C" w:rsidRPr="007D3C9A" w14:paraId="52527C20" w14:textId="77777777" w:rsidTr="002209E1">
        <w:trPr>
          <w:jc w:val="center"/>
        </w:trPr>
        <w:tc>
          <w:tcPr>
            <w:tcW w:w="9631"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157D9FC" w14:textId="77777777" w:rsidR="00F3687C" w:rsidRPr="007D3C9A" w:rsidRDefault="00F3687C" w:rsidP="00544D2C">
            <w:pPr>
              <w:ind w:left="37"/>
              <w:jc w:val="center"/>
              <w:rPr>
                <w:rFonts w:ascii="Verdana" w:eastAsia="Verdana" w:hAnsi="Verdana" w:cs="Verdana"/>
                <w:b/>
                <w:i/>
                <w:lang w:val="lt-LT"/>
              </w:rPr>
            </w:pPr>
            <w:r w:rsidRPr="007D3C9A">
              <w:rPr>
                <w:rFonts w:ascii="Verdana" w:eastAsia="Verdana" w:hAnsi="Verdana" w:cs="Verdana"/>
                <w:b/>
                <w:i/>
                <w:lang w:val="lt-LT"/>
              </w:rPr>
              <w:lastRenderedPageBreak/>
              <w:t>Techninio ir profesinio pajėgumo reikalavimai</w:t>
            </w:r>
          </w:p>
        </w:tc>
      </w:tr>
      <w:tr w:rsidR="00F3687C" w:rsidRPr="007D3C9A" w14:paraId="63E292EC" w14:textId="77777777" w:rsidTr="00544D2C">
        <w:trPr>
          <w:jc w:val="center"/>
        </w:trPr>
        <w:tc>
          <w:tcPr>
            <w:tcW w:w="112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70C0E6" w14:textId="77777777" w:rsidR="00F3687C" w:rsidRPr="007D3C9A" w:rsidRDefault="00F3687C" w:rsidP="002209E1">
            <w:pPr>
              <w:ind w:left="-720"/>
              <w:jc w:val="center"/>
              <w:rPr>
                <w:rFonts w:ascii="Verdana" w:eastAsia="Verdana" w:hAnsi="Verdana" w:cs="Verdana"/>
                <w:lang w:val="lt-LT"/>
              </w:rPr>
            </w:pPr>
            <w:r w:rsidRPr="007D3C9A">
              <w:rPr>
                <w:rFonts w:ascii="Verdana" w:eastAsia="Verdana" w:hAnsi="Verdana" w:cs="Verdana"/>
                <w:lang w:val="lt-LT"/>
              </w:rPr>
              <w:t>4.</w:t>
            </w:r>
          </w:p>
        </w:tc>
        <w:tc>
          <w:tcPr>
            <w:tcW w:w="5245" w:type="dxa"/>
            <w:gridSpan w:val="2"/>
            <w:tcBorders>
              <w:top w:val="nil"/>
              <w:left w:val="nil"/>
              <w:bottom w:val="single" w:sz="6" w:space="0" w:color="000000"/>
              <w:right w:val="single" w:sz="6" w:space="0" w:color="000000"/>
            </w:tcBorders>
            <w:tcMar>
              <w:top w:w="0" w:type="dxa"/>
              <w:left w:w="100" w:type="dxa"/>
              <w:bottom w:w="0" w:type="dxa"/>
              <w:right w:w="100" w:type="dxa"/>
            </w:tcMar>
          </w:tcPr>
          <w:p w14:paraId="1DA51943" w14:textId="41C1F40D" w:rsidR="00F3687C" w:rsidRPr="00847513" w:rsidRDefault="00F3687C" w:rsidP="002209E1">
            <w:pPr>
              <w:jc w:val="both"/>
              <w:rPr>
                <w:rFonts w:ascii="Verdana" w:eastAsia="Verdana" w:hAnsi="Verdana" w:cs="Verdana"/>
                <w:lang w:val="lt-LT"/>
              </w:rPr>
            </w:pPr>
            <w:r w:rsidRPr="007D3C9A">
              <w:rPr>
                <w:rFonts w:ascii="Verdana" w:eastAsia="Verdana" w:hAnsi="Verdana" w:cs="Verdana"/>
                <w:lang w:val="lt-LT"/>
              </w:rPr>
              <w:t>Tiekėjas per paskutinius 5 metus iki pasiūlymo pateikimo termino pabaigos pagal vieną</w:t>
            </w:r>
            <w:r w:rsidR="00D24577">
              <w:rPr>
                <w:rFonts w:ascii="Verdana" w:eastAsia="Verdana" w:hAnsi="Verdana" w:cs="Verdana"/>
                <w:lang w:val="lt-LT"/>
              </w:rPr>
              <w:t xml:space="preserve"> ar </w:t>
            </w:r>
            <w:r w:rsidR="00AA222C">
              <w:rPr>
                <w:rFonts w:ascii="Verdana" w:eastAsia="Verdana" w:hAnsi="Verdana" w:cs="Verdana"/>
                <w:lang w:val="lt-LT"/>
              </w:rPr>
              <w:t>daugiau</w:t>
            </w:r>
            <w:r w:rsidR="00896C2E">
              <w:rPr>
                <w:rFonts w:ascii="Verdana" w:eastAsia="Verdana" w:hAnsi="Verdana" w:cs="Verdana"/>
                <w:lang w:val="lt-LT"/>
              </w:rPr>
              <w:t xml:space="preserve"> bai</w:t>
            </w:r>
            <w:r w:rsidR="00DF5538">
              <w:rPr>
                <w:rFonts w:ascii="Verdana" w:eastAsia="Verdana" w:hAnsi="Verdana" w:cs="Verdana"/>
                <w:lang w:val="lt-LT"/>
              </w:rPr>
              <w:t>g</w:t>
            </w:r>
            <w:r w:rsidR="00896C2E">
              <w:rPr>
                <w:rFonts w:ascii="Verdana" w:eastAsia="Verdana" w:hAnsi="Verdana" w:cs="Verdana"/>
                <w:lang w:val="lt-LT"/>
              </w:rPr>
              <w:t>tų ir/ar tebevykdomų*</w:t>
            </w:r>
            <w:r w:rsidR="00AA222C">
              <w:rPr>
                <w:rFonts w:ascii="Verdana" w:eastAsia="Verdana" w:hAnsi="Verdana" w:cs="Verdana"/>
                <w:lang w:val="lt-LT"/>
              </w:rPr>
              <w:t xml:space="preserve"> sutarčių</w:t>
            </w:r>
            <w:r w:rsidR="008A32BC">
              <w:rPr>
                <w:rFonts w:ascii="Verdana" w:eastAsia="Verdana" w:hAnsi="Verdana" w:cs="Verdana"/>
                <w:lang w:val="lt-LT"/>
              </w:rPr>
              <w:t xml:space="preserve"> </w:t>
            </w:r>
            <w:r w:rsidRPr="007D3C9A">
              <w:rPr>
                <w:rFonts w:ascii="Verdana" w:eastAsia="Verdana" w:hAnsi="Verdana" w:cs="Verdana"/>
                <w:b/>
                <w:lang w:val="lt-LT"/>
              </w:rPr>
              <w:t>savo jėgomis</w:t>
            </w:r>
            <w:r w:rsidRPr="007D3C9A">
              <w:rPr>
                <w:rFonts w:ascii="Verdana" w:eastAsia="Verdana" w:hAnsi="Verdana" w:cs="Verdana"/>
                <w:lang w:val="lt-LT"/>
              </w:rPr>
              <w:t xml:space="preserve"> yra atlikęs </w:t>
            </w:r>
            <w:r w:rsidRPr="007D3C9A">
              <w:rPr>
                <w:rFonts w:ascii="Verdana" w:eastAsia="Verdana" w:hAnsi="Verdana" w:cs="Verdana"/>
                <w:b/>
                <w:lang w:val="lt-LT"/>
              </w:rPr>
              <w:t>statybos darbų (naujos statybos ir/arba rekonstrukcijos ir/</w:t>
            </w:r>
            <w:r w:rsidRPr="00847513">
              <w:rPr>
                <w:rFonts w:ascii="Verdana" w:eastAsia="Verdana" w:hAnsi="Verdana" w:cs="Verdana"/>
                <w:b/>
                <w:lang w:val="lt-LT"/>
              </w:rPr>
              <w:t>arba kapitalinio remonto ypatingų statinių grupei priskiriamuose statiniuose (užsienio lygiaverčiuose statiniuose</w:t>
            </w:r>
            <w:r w:rsidRPr="00847513">
              <w:rPr>
                <w:rFonts w:ascii="Verdana" w:eastAsia="Verdana" w:hAnsi="Verdana" w:cs="Verdana"/>
                <w:lang w:val="lt-LT"/>
              </w:rPr>
              <w:t>):</w:t>
            </w:r>
          </w:p>
          <w:p w14:paraId="61C6F3C8" w14:textId="320B81C9" w:rsidR="00F3687C" w:rsidRPr="00847513" w:rsidRDefault="00F3687C" w:rsidP="002209E1">
            <w:pPr>
              <w:jc w:val="both"/>
              <w:rPr>
                <w:rFonts w:ascii="Verdana" w:eastAsia="Verdana" w:hAnsi="Verdana" w:cs="Verdana"/>
                <w:lang w:val="lt-LT"/>
              </w:rPr>
            </w:pPr>
            <w:r w:rsidRPr="00847513">
              <w:rPr>
                <w:rFonts w:ascii="Verdana" w:eastAsia="Arial Unicode MS" w:hAnsi="Verdana" w:cs="Arial Unicode MS"/>
                <w:lang w:val="lt-LT"/>
              </w:rPr>
              <w:t>−</w:t>
            </w:r>
            <w:r w:rsidRPr="00847513">
              <w:rPr>
                <w:rFonts w:ascii="Verdana" w:hAnsi="Verdana"/>
                <w:lang w:val="lt-LT"/>
              </w:rPr>
              <w:t xml:space="preserve"> </w:t>
            </w:r>
            <w:r w:rsidRPr="00847513">
              <w:rPr>
                <w:rFonts w:ascii="Verdana" w:eastAsia="Verdana" w:hAnsi="Verdana" w:cs="Verdana"/>
                <w:lang w:val="lt-LT"/>
              </w:rPr>
              <w:t>valstybinės reikšmės keliuose(magistraliniuose ar (ir) krašto, ar (ir) rajoniniuose keliuose) arba (ir)</w:t>
            </w:r>
          </w:p>
          <w:p w14:paraId="288334B2" w14:textId="44AFB964" w:rsidR="00F3687C" w:rsidRPr="00847513" w:rsidRDefault="00F3687C" w:rsidP="002209E1">
            <w:pPr>
              <w:jc w:val="both"/>
              <w:rPr>
                <w:rFonts w:ascii="Verdana" w:eastAsia="Verdana" w:hAnsi="Verdana" w:cs="Verdana"/>
                <w:lang w:val="lt-LT"/>
              </w:rPr>
            </w:pPr>
            <w:r w:rsidRPr="00847513">
              <w:rPr>
                <w:rFonts w:ascii="Verdana" w:eastAsia="Arial Unicode MS" w:hAnsi="Verdana" w:cs="Arial Unicode MS"/>
                <w:lang w:val="lt-LT"/>
              </w:rPr>
              <w:t>−</w:t>
            </w:r>
            <w:r w:rsidRPr="00847513">
              <w:rPr>
                <w:rFonts w:ascii="Verdana" w:hAnsi="Verdana"/>
                <w:lang w:val="lt-LT"/>
              </w:rPr>
              <w:t xml:space="preserve"> </w:t>
            </w:r>
            <w:r w:rsidRPr="00847513">
              <w:rPr>
                <w:rFonts w:ascii="Verdana" w:eastAsia="Verdana" w:hAnsi="Verdana" w:cs="Verdana"/>
                <w:lang w:val="lt-LT"/>
              </w:rPr>
              <w:t>miestų</w:t>
            </w:r>
            <w:r w:rsidR="00AA222C">
              <w:rPr>
                <w:rFonts w:ascii="Verdana" w:eastAsia="Verdana" w:hAnsi="Verdana" w:cs="Verdana"/>
                <w:lang w:val="lt-LT"/>
              </w:rPr>
              <w:t xml:space="preserve"> ar </w:t>
            </w:r>
            <w:r w:rsidRPr="00847513">
              <w:rPr>
                <w:rFonts w:ascii="Verdana" w:eastAsia="Verdana" w:hAnsi="Verdana" w:cs="Verdana"/>
                <w:lang w:val="lt-LT"/>
              </w:rPr>
              <w:t>miestelių gatvėse su indeksu A ar (ir) B, ar (ir) C (greito eismo ar (ir) pagrindinės, ar (ir) aptarnaujančios gatvės) ar (ir) jų sankryžose, arba (ir)</w:t>
            </w:r>
          </w:p>
          <w:p w14:paraId="4C895FDD" w14:textId="156DDCB1" w:rsidR="00F3687C" w:rsidRPr="00847513" w:rsidRDefault="00F3687C" w:rsidP="002209E1">
            <w:pPr>
              <w:jc w:val="both"/>
              <w:rPr>
                <w:rFonts w:ascii="Verdana" w:eastAsia="Verdana" w:hAnsi="Verdana" w:cs="Verdana"/>
                <w:lang w:val="lt-LT"/>
              </w:rPr>
            </w:pPr>
            <w:r w:rsidRPr="00847513">
              <w:rPr>
                <w:rFonts w:ascii="Verdana" w:eastAsia="Arial Unicode MS" w:hAnsi="Verdana" w:cs="Arial Unicode MS"/>
                <w:lang w:val="lt-LT"/>
              </w:rPr>
              <w:t>−</w:t>
            </w:r>
            <w:r w:rsidRPr="00847513">
              <w:rPr>
                <w:rFonts w:ascii="Verdana" w:hAnsi="Verdana"/>
                <w:lang w:val="lt-LT"/>
              </w:rPr>
              <w:t xml:space="preserve"> </w:t>
            </w:r>
            <w:r w:rsidRPr="00847513">
              <w:rPr>
                <w:rFonts w:ascii="Verdana" w:eastAsia="Verdana" w:hAnsi="Verdana" w:cs="Verdana"/>
                <w:lang w:val="lt-LT"/>
              </w:rPr>
              <w:t>oro uostų (aerodromų) statiniuose – oro uostų (aerodromų) kilimo ir tūpimo ir (ar) riedėjimo takuose, ir (ar) peronuose, ir (ar) orlaivių stovėjimo ir (ar) specialiose aikštelėse arba (ir)</w:t>
            </w:r>
          </w:p>
          <w:p w14:paraId="4D2F7AE6" w14:textId="117A0194" w:rsidR="00F3687C" w:rsidRPr="00847513" w:rsidRDefault="00F3687C" w:rsidP="002209E1">
            <w:pPr>
              <w:jc w:val="both"/>
              <w:rPr>
                <w:rFonts w:ascii="Verdana" w:eastAsia="Verdana" w:hAnsi="Verdana" w:cs="Verdana"/>
                <w:i/>
                <w:lang w:val="lt-LT"/>
              </w:rPr>
            </w:pPr>
            <w:r w:rsidRPr="00847513">
              <w:rPr>
                <w:rFonts w:ascii="Verdana" w:eastAsia="Arial Unicode MS" w:hAnsi="Verdana" w:cs="Arial Unicode MS"/>
                <w:lang w:val="lt-LT"/>
              </w:rPr>
              <w:t>−</w:t>
            </w:r>
            <w:r w:rsidRPr="00847513">
              <w:rPr>
                <w:rFonts w:ascii="Verdana" w:hAnsi="Verdana"/>
                <w:lang w:val="lt-LT"/>
              </w:rPr>
              <w:t xml:space="preserve"> </w:t>
            </w:r>
            <w:r w:rsidRPr="00847513">
              <w:rPr>
                <w:rFonts w:ascii="Verdana" w:eastAsia="Verdana" w:hAnsi="Verdana" w:cs="Verdana"/>
                <w:lang w:val="lt-LT"/>
              </w:rPr>
              <w:t>ypatinguose transporto statiniuose (tiltuose ar (ir) viadukuose, ar (ir) tuneliuose, ar (ir) estakadose)</w:t>
            </w:r>
            <w:r w:rsidRPr="00847513">
              <w:rPr>
                <w:rFonts w:ascii="Verdana" w:eastAsia="Verdana" w:hAnsi="Verdana" w:cs="Verdana"/>
                <w:i/>
                <w:lang w:val="lt-LT"/>
              </w:rPr>
              <w:t>–</w:t>
            </w:r>
          </w:p>
          <w:p w14:paraId="318AACB0" w14:textId="03974DE4" w:rsidR="00F3687C" w:rsidRPr="00847513" w:rsidRDefault="00F3687C" w:rsidP="002209E1">
            <w:pPr>
              <w:jc w:val="both"/>
              <w:rPr>
                <w:rFonts w:ascii="Verdana" w:eastAsia="Verdana" w:hAnsi="Verdana" w:cs="Verdana"/>
                <w:lang w:val="lt-LT"/>
              </w:rPr>
            </w:pPr>
            <w:r w:rsidRPr="00847513">
              <w:rPr>
                <w:rFonts w:ascii="Verdana" w:eastAsia="Verdana" w:hAnsi="Verdana" w:cs="Verdana"/>
                <w:lang w:val="lt-LT"/>
              </w:rPr>
              <w:t>kuri</w:t>
            </w:r>
            <w:r w:rsidR="00AA222C">
              <w:rPr>
                <w:rFonts w:ascii="Verdana" w:eastAsia="Verdana" w:hAnsi="Verdana" w:cs="Verdana"/>
                <w:lang w:val="lt-LT"/>
              </w:rPr>
              <w:t>ų</w:t>
            </w:r>
            <w:r w:rsidRPr="00847513">
              <w:rPr>
                <w:rFonts w:ascii="Verdana" w:eastAsia="Verdana" w:hAnsi="Verdana" w:cs="Verdana"/>
                <w:lang w:val="lt-LT"/>
              </w:rPr>
              <w:t xml:space="preserve"> vertė turi būti ne mažesnė kaip:</w:t>
            </w:r>
          </w:p>
          <w:p w14:paraId="300F9B54" w14:textId="03F71961" w:rsidR="00F3687C" w:rsidRPr="007D3C9A" w:rsidRDefault="00BC7268" w:rsidP="002209E1">
            <w:pPr>
              <w:jc w:val="both"/>
              <w:rPr>
                <w:rFonts w:ascii="Verdana" w:eastAsia="Verdana" w:hAnsi="Verdana" w:cs="Verdana"/>
                <w:b/>
                <w:lang w:val="lt-LT"/>
              </w:rPr>
            </w:pPr>
            <w:r w:rsidRPr="007071CC">
              <w:rPr>
                <w:rFonts w:ascii="Verdana" w:eastAsia="Verdana" w:hAnsi="Verdana" w:cs="Verdana"/>
                <w:b/>
                <w:lang w:val="lt-LT"/>
              </w:rPr>
              <w:t>7</w:t>
            </w:r>
            <w:r w:rsidR="00F3687C" w:rsidRPr="007071CC">
              <w:rPr>
                <w:rFonts w:ascii="Verdana" w:eastAsia="Verdana" w:hAnsi="Verdana" w:cs="Verdana"/>
                <w:b/>
                <w:lang w:val="lt-LT"/>
              </w:rPr>
              <w:t xml:space="preserve"> </w:t>
            </w:r>
            <w:r w:rsidRPr="007071CC">
              <w:rPr>
                <w:rFonts w:ascii="Verdana" w:eastAsia="Verdana" w:hAnsi="Verdana" w:cs="Verdana"/>
                <w:b/>
                <w:lang w:val="lt-LT"/>
              </w:rPr>
              <w:t>5</w:t>
            </w:r>
            <w:r w:rsidR="00F3687C" w:rsidRPr="007071CC">
              <w:rPr>
                <w:rFonts w:ascii="Verdana" w:eastAsia="Verdana" w:hAnsi="Verdana" w:cs="Verdana"/>
                <w:b/>
                <w:lang w:val="lt-LT"/>
              </w:rPr>
              <w:t>00 000,</w:t>
            </w:r>
            <w:r w:rsidR="00F3687C" w:rsidRPr="00847513">
              <w:rPr>
                <w:rFonts w:ascii="Verdana" w:eastAsia="Verdana" w:hAnsi="Verdana" w:cs="Verdana"/>
                <w:b/>
                <w:lang w:val="lt-LT"/>
              </w:rPr>
              <w:t>00 Eur be PVM.</w:t>
            </w:r>
          </w:p>
          <w:p w14:paraId="374834F1" w14:textId="5DE6DDD2" w:rsidR="00F3687C" w:rsidRDefault="00F3687C" w:rsidP="00544D2C">
            <w:pPr>
              <w:jc w:val="both"/>
              <w:rPr>
                <w:rFonts w:ascii="Verdana" w:eastAsia="Verdana" w:hAnsi="Verdana" w:cs="Verdana"/>
                <w:b/>
                <w:smallCaps/>
                <w:lang w:val="lt-LT"/>
              </w:rPr>
            </w:pPr>
          </w:p>
          <w:p w14:paraId="1E0EA3CA" w14:textId="77777777" w:rsidR="00544D2C" w:rsidRDefault="00544D2C" w:rsidP="00544D2C">
            <w:pPr>
              <w:jc w:val="both"/>
              <w:rPr>
                <w:rFonts w:ascii="Verdana" w:eastAsia="Verdana" w:hAnsi="Verdana" w:cs="Verdana"/>
                <w:b/>
                <w:smallCaps/>
                <w:lang w:val="lt-LT"/>
              </w:rPr>
            </w:pPr>
          </w:p>
          <w:p w14:paraId="6317F26F" w14:textId="77777777" w:rsidR="00544D2C" w:rsidRDefault="00544D2C" w:rsidP="00544D2C">
            <w:pPr>
              <w:jc w:val="both"/>
              <w:rPr>
                <w:rFonts w:ascii="Verdana" w:eastAsia="Verdana" w:hAnsi="Verdana" w:cs="Verdana"/>
                <w:b/>
                <w:smallCaps/>
                <w:lang w:val="lt-LT"/>
              </w:rPr>
            </w:pPr>
          </w:p>
          <w:p w14:paraId="5E7A2CFF" w14:textId="77777777" w:rsidR="00544D2C" w:rsidRPr="007D3C9A" w:rsidRDefault="00544D2C" w:rsidP="00544D2C">
            <w:pPr>
              <w:jc w:val="both"/>
              <w:rPr>
                <w:rFonts w:ascii="Verdana" w:eastAsia="Verdana" w:hAnsi="Verdana" w:cs="Verdana"/>
                <w:b/>
                <w:smallCaps/>
                <w:lang w:val="lt-LT"/>
              </w:rPr>
            </w:pPr>
          </w:p>
          <w:p w14:paraId="6823CE80" w14:textId="77777777" w:rsidR="00F3687C" w:rsidRPr="00544D2C" w:rsidRDefault="00F3687C" w:rsidP="002209E1">
            <w:pPr>
              <w:jc w:val="both"/>
              <w:rPr>
                <w:rFonts w:ascii="Verdana" w:eastAsia="Verdana" w:hAnsi="Verdana" w:cs="Verdana"/>
                <w:b/>
                <w:smallCaps/>
                <w:lang w:val="lt-LT"/>
              </w:rPr>
            </w:pPr>
            <w:r w:rsidRPr="00544D2C">
              <w:rPr>
                <w:rFonts w:ascii="Verdana" w:eastAsia="Verdana" w:hAnsi="Verdana" w:cs="Verdana"/>
                <w:b/>
                <w:smallCaps/>
                <w:lang w:val="lt-LT"/>
              </w:rPr>
              <w:t>PASTABOS:</w:t>
            </w:r>
          </w:p>
          <w:p w14:paraId="5DA97E30" w14:textId="77777777" w:rsidR="00F3687C" w:rsidRDefault="00F3687C" w:rsidP="002209E1">
            <w:pPr>
              <w:jc w:val="both"/>
              <w:rPr>
                <w:rFonts w:ascii="Verdana" w:eastAsia="Verdana" w:hAnsi="Verdana" w:cs="Verdana"/>
                <w:i/>
                <w:lang w:val="lt-LT"/>
              </w:rPr>
            </w:pPr>
            <w:r w:rsidRPr="00544D2C">
              <w:rPr>
                <w:rFonts w:ascii="Verdana" w:hAnsi="Verdana"/>
                <w:lang w:val="lt-LT"/>
              </w:rPr>
              <w:t xml:space="preserve">● </w:t>
            </w:r>
            <w:r w:rsidRPr="00544D2C">
              <w:rPr>
                <w:rFonts w:ascii="Verdana" w:eastAsia="Verdana" w:hAnsi="Verdana" w:cs="Verdana"/>
                <w:i/>
                <w:lang w:val="lt-LT"/>
              </w:rPr>
              <w:t>jeigu kvalifikacijos reikalavimui pagrįsti naudojam</w:t>
            </w:r>
            <w:r w:rsidR="00D24577">
              <w:rPr>
                <w:rFonts w:ascii="Verdana" w:eastAsia="Verdana" w:hAnsi="Verdana" w:cs="Verdana"/>
                <w:i/>
                <w:lang w:val="lt-LT"/>
              </w:rPr>
              <w:t>os</w:t>
            </w:r>
            <w:r w:rsidRPr="00544D2C">
              <w:rPr>
                <w:rFonts w:ascii="Verdana" w:eastAsia="Verdana" w:hAnsi="Verdana" w:cs="Verdana"/>
                <w:i/>
                <w:lang w:val="lt-LT"/>
              </w:rPr>
              <w:t xml:space="preserve"> sutart</w:t>
            </w:r>
            <w:r w:rsidR="00D24577">
              <w:rPr>
                <w:rFonts w:ascii="Verdana" w:eastAsia="Verdana" w:hAnsi="Verdana" w:cs="Verdana"/>
                <w:i/>
                <w:lang w:val="lt-LT"/>
              </w:rPr>
              <w:t>ys</w:t>
            </w:r>
            <w:r w:rsidRPr="00544D2C">
              <w:rPr>
                <w:rFonts w:ascii="Verdana" w:eastAsia="Verdana" w:hAnsi="Verdana" w:cs="Verdana"/>
                <w:i/>
                <w:lang w:val="lt-LT"/>
              </w:rPr>
              <w:t xml:space="preserve"> pradėt</w:t>
            </w:r>
            <w:r w:rsidR="00D24577">
              <w:rPr>
                <w:rFonts w:ascii="Verdana" w:eastAsia="Verdana" w:hAnsi="Verdana" w:cs="Verdana"/>
                <w:i/>
                <w:lang w:val="lt-LT"/>
              </w:rPr>
              <w:t>os</w:t>
            </w:r>
            <w:r w:rsidRPr="00544D2C">
              <w:rPr>
                <w:rFonts w:ascii="Verdana" w:eastAsia="Verdana" w:hAnsi="Verdana" w:cs="Verdana"/>
                <w:i/>
                <w:lang w:val="lt-LT"/>
              </w:rPr>
              <w:t xml:space="preserve"> vykdyti anksčiau nei per paskutinius </w:t>
            </w:r>
            <w:r w:rsidR="00CD347A" w:rsidRPr="009E01A1">
              <w:rPr>
                <w:rFonts w:ascii="Verdana" w:eastAsia="Verdana" w:hAnsi="Verdana" w:cs="Verdana"/>
                <w:i/>
                <w:lang w:val="lt-LT"/>
              </w:rPr>
              <w:t>5</w:t>
            </w:r>
            <w:r w:rsidRPr="00544D2C">
              <w:rPr>
                <w:rFonts w:ascii="Verdana" w:eastAsia="Verdana" w:hAnsi="Verdana" w:cs="Verdana"/>
                <w:i/>
                <w:lang w:val="lt-LT"/>
              </w:rPr>
              <w:t xml:space="preserve"> metus iki pasiūlymų pateikimo termino pabaigos, tačiau pabaigt</w:t>
            </w:r>
            <w:r w:rsidR="00D24577">
              <w:rPr>
                <w:rFonts w:ascii="Verdana" w:eastAsia="Verdana" w:hAnsi="Verdana" w:cs="Verdana"/>
                <w:i/>
                <w:lang w:val="lt-LT"/>
              </w:rPr>
              <w:t>os</w:t>
            </w:r>
            <w:r w:rsidRPr="00544D2C">
              <w:rPr>
                <w:rFonts w:ascii="Verdana" w:eastAsia="Verdana" w:hAnsi="Verdana" w:cs="Verdana"/>
                <w:i/>
                <w:lang w:val="lt-LT"/>
              </w:rPr>
              <w:t xml:space="preserve"> vykdyti per paskutinius 5 metus iki pasiūlymų pateikimo termino pabaigos, tuomet bus vertinama tik ta savo jėgomis atliktų svarbiausių statybos darbų dalis, kuri buvo atlikta per paskutinius 5 metus iki pasiūlymų pateikimo termino pabaigos.</w:t>
            </w:r>
          </w:p>
          <w:p w14:paraId="3E81898D" w14:textId="77777777" w:rsidR="00896C2E" w:rsidRDefault="00896C2E" w:rsidP="002209E1">
            <w:pPr>
              <w:jc w:val="both"/>
              <w:rPr>
                <w:rFonts w:ascii="Verdana" w:eastAsia="Verdana" w:hAnsi="Verdana" w:cs="Verdana"/>
                <w:i/>
                <w:lang w:val="lt-LT"/>
              </w:rPr>
            </w:pPr>
          </w:p>
          <w:p w14:paraId="40B5F33F" w14:textId="19C3FA42" w:rsidR="00896C2E" w:rsidRPr="007D3C9A" w:rsidRDefault="00896C2E" w:rsidP="002209E1">
            <w:pPr>
              <w:jc w:val="both"/>
              <w:rPr>
                <w:rFonts w:ascii="Verdana" w:eastAsia="Verdana" w:hAnsi="Verdana" w:cs="Verdana"/>
                <w:i/>
                <w:lang w:val="lt-LT"/>
              </w:rPr>
            </w:pPr>
            <w:r>
              <w:rPr>
                <w:rFonts w:ascii="Verdana" w:eastAsia="Verdana" w:hAnsi="Verdana" w:cs="Verdana"/>
                <w:i/>
                <w:lang w:val="lt-LT"/>
              </w:rPr>
              <w:t xml:space="preserve">* </w:t>
            </w:r>
            <w:r w:rsidRPr="00896C2E">
              <w:rPr>
                <w:rFonts w:ascii="Verdana" w:eastAsia="Verdana" w:hAnsi="Verdana" w:cs="Verdana"/>
                <w:i/>
                <w:lang w:val="lt-LT"/>
              </w:rPr>
              <w:t>Tiekėjai patirtį gali įrodinėti tiek baigtomis sutartimis, tiek nebaigtų vykdyti sutarčių jau įvykdytomis dalimis</w:t>
            </w:r>
            <w:r>
              <w:rPr>
                <w:rFonts w:ascii="Verdana" w:eastAsia="Verdana" w:hAnsi="Verdana" w:cs="Verdana"/>
                <w:i/>
                <w:lang w:val="lt-LT"/>
              </w:rPr>
              <w:t>.</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1F417D33" w14:textId="77777777" w:rsidR="00F3687C" w:rsidRPr="007D3C9A" w:rsidRDefault="00F3687C" w:rsidP="00544D2C">
            <w:pPr>
              <w:tabs>
                <w:tab w:val="left" w:pos="1996"/>
              </w:tabs>
              <w:jc w:val="both"/>
              <w:rPr>
                <w:rFonts w:ascii="Verdana" w:eastAsia="Verdana" w:hAnsi="Verdana" w:cs="Verdana"/>
                <w:b/>
                <w:i/>
                <w:u w:val="single"/>
                <w:lang w:val="lt-LT"/>
              </w:rPr>
            </w:pPr>
            <w:r w:rsidRPr="007D3C9A">
              <w:rPr>
                <w:rFonts w:ascii="Verdana" w:eastAsia="Verdana" w:hAnsi="Verdana" w:cs="Verdana"/>
                <w:b/>
                <w:i/>
                <w:u w:val="single"/>
                <w:lang w:val="lt-LT"/>
              </w:rPr>
              <w:t>Tiekėjas turi pateikti:</w:t>
            </w:r>
          </w:p>
          <w:p w14:paraId="0F2C0218" w14:textId="0DC77601" w:rsidR="00E03EFC" w:rsidRDefault="00F3687C" w:rsidP="00544D2C">
            <w:pPr>
              <w:tabs>
                <w:tab w:val="left" w:pos="1996"/>
              </w:tabs>
              <w:jc w:val="both"/>
              <w:rPr>
                <w:rFonts w:ascii="Verdana" w:eastAsia="Verdana" w:hAnsi="Verdana" w:cs="Verdana"/>
                <w:lang w:val="lt-LT"/>
              </w:rPr>
            </w:pPr>
            <w:r w:rsidRPr="007D3C9A">
              <w:rPr>
                <w:rFonts w:ascii="Verdana" w:eastAsia="Verdana" w:hAnsi="Verdana" w:cs="Verdana"/>
                <w:b/>
                <w:lang w:val="lt-LT"/>
              </w:rPr>
              <w:t>1.</w:t>
            </w:r>
            <w:r w:rsidRPr="007D3C9A">
              <w:rPr>
                <w:rFonts w:ascii="Verdana" w:eastAsia="Verdana" w:hAnsi="Verdana" w:cs="Verdana"/>
                <w:lang w:val="lt-LT"/>
              </w:rPr>
              <w:t xml:space="preserve"> Per paskutinius 5 metus iki pasiūlymų pateikimo termino pabaigos arba per laiką nuo įregistravimo dienos (jeigu veikla vykdyta mažiau nei 5 metus iki pasiūlymų pateikimo </w:t>
            </w:r>
            <w:r w:rsidRPr="00BC746A">
              <w:rPr>
                <w:rFonts w:ascii="Verdana" w:eastAsia="Verdana" w:hAnsi="Verdana" w:cs="Verdana"/>
                <w:lang w:val="lt-LT"/>
              </w:rPr>
              <w:t>termino pabaigos) ypatingų</w:t>
            </w:r>
            <w:r w:rsidRPr="007D3C9A">
              <w:rPr>
                <w:rFonts w:ascii="Verdana" w:eastAsia="Verdana" w:hAnsi="Verdana" w:cs="Verdana"/>
                <w:lang w:val="lt-LT"/>
              </w:rPr>
              <w:t xml:space="preserve"> statinių grupei priskiriamuose statiniuose (užsienio lygiaverčiuose statiniuose) </w:t>
            </w:r>
            <w:r w:rsidR="00CD347A">
              <w:rPr>
                <w:rFonts w:ascii="Verdana" w:eastAsia="Verdana" w:hAnsi="Verdana" w:cs="Verdana"/>
                <w:b/>
                <w:i/>
                <w:u w:val="single"/>
                <w:lang w:val="lt-LT"/>
              </w:rPr>
              <w:t>atliktų</w:t>
            </w:r>
            <w:r w:rsidRPr="007D3C9A">
              <w:rPr>
                <w:rFonts w:ascii="Verdana" w:eastAsia="Verdana" w:hAnsi="Verdana" w:cs="Verdana"/>
                <w:b/>
                <w:i/>
                <w:u w:val="single"/>
                <w:lang w:val="lt-LT"/>
              </w:rPr>
              <w:t xml:space="preserve"> (darbų) sąrašas</w:t>
            </w:r>
            <w:r w:rsidRPr="007D3C9A">
              <w:rPr>
                <w:rFonts w:ascii="Verdana" w:eastAsia="Verdana" w:hAnsi="Verdana" w:cs="Verdana"/>
                <w:lang w:val="lt-LT"/>
              </w:rPr>
              <w:t xml:space="preserve"> (</w:t>
            </w:r>
            <w:r w:rsidRPr="007D3C9A">
              <w:rPr>
                <w:rFonts w:ascii="Verdana" w:eastAsia="Verdana" w:hAnsi="Verdana" w:cs="Verdana"/>
                <w:b/>
                <w:lang w:val="lt-LT"/>
              </w:rPr>
              <w:t>SPS Priedas Nr. 9</w:t>
            </w:r>
            <w:r w:rsidRPr="007D3C9A">
              <w:rPr>
                <w:rFonts w:ascii="Verdana" w:eastAsia="Verdana" w:hAnsi="Verdana" w:cs="Verdana"/>
                <w:lang w:val="lt-LT"/>
              </w:rPr>
              <w:t>).</w:t>
            </w:r>
          </w:p>
          <w:p w14:paraId="4D610F23" w14:textId="77777777" w:rsidR="00E03EFC" w:rsidRDefault="00E03EFC" w:rsidP="00544D2C">
            <w:pPr>
              <w:tabs>
                <w:tab w:val="left" w:pos="1996"/>
              </w:tabs>
              <w:jc w:val="both"/>
              <w:rPr>
                <w:rFonts w:ascii="Verdana" w:eastAsia="Verdana" w:hAnsi="Verdana" w:cs="Verdana"/>
                <w:lang w:val="lt-LT"/>
              </w:rPr>
            </w:pPr>
            <w:r>
              <w:rPr>
                <w:rFonts w:ascii="Verdana" w:eastAsia="Verdana" w:hAnsi="Verdana" w:cs="Verdana"/>
                <w:lang w:val="lt-LT"/>
              </w:rPr>
              <w:t>Atliktų (darbų) sąraše taip pat pateikiama ši informacija:</w:t>
            </w:r>
          </w:p>
          <w:p w14:paraId="2E6CC1AE" w14:textId="73D826F2" w:rsidR="00F3687C" w:rsidRDefault="00E03EFC" w:rsidP="00544D2C">
            <w:pPr>
              <w:tabs>
                <w:tab w:val="left" w:pos="1996"/>
              </w:tabs>
              <w:jc w:val="both"/>
              <w:rPr>
                <w:rFonts w:ascii="Verdana" w:eastAsia="Verdana" w:hAnsi="Verdana" w:cs="Verdana"/>
                <w:lang w:val="lt-LT"/>
              </w:rPr>
            </w:pPr>
            <w:r w:rsidRPr="007D3C9A">
              <w:rPr>
                <w:rFonts w:ascii="Verdana" w:eastAsia="Arial Unicode MS" w:hAnsi="Verdana" w:cs="Arial Unicode MS"/>
                <w:lang w:val="lt-LT"/>
              </w:rPr>
              <w:t>−</w:t>
            </w:r>
            <w:r>
              <w:rPr>
                <w:rFonts w:ascii="Verdana" w:hAnsi="Verdana"/>
                <w:lang w:val="lt-LT"/>
              </w:rPr>
              <w:t xml:space="preserve"> </w:t>
            </w:r>
            <w:r w:rsidR="00CF48CB" w:rsidRPr="009D6305">
              <w:rPr>
                <w:rFonts w:ascii="Verdana" w:eastAsia="Verdana" w:hAnsi="Verdana" w:cs="Verdana"/>
                <w:lang w:val="lt-LT"/>
              </w:rPr>
              <w:t xml:space="preserve">Jeigu kaip tiekėjo patirtis nurodomi darbai, atlikti </w:t>
            </w:r>
            <w:r w:rsidR="003511B7" w:rsidRPr="003511B7">
              <w:rPr>
                <w:rFonts w:ascii="Verdana" w:eastAsia="Verdana" w:hAnsi="Verdana" w:cs="Verdana"/>
                <w:lang w:val="lt-LT"/>
              </w:rPr>
              <w:t>miestų, miestelių gatvėse su indeksu A ar (ir) B, ar (ir) C (greito eismo ar (ir) pagrindinės, ar (ir) aptarnaujančios gatvės) ar (ir) jų sankryžos</w:t>
            </w:r>
            <w:r w:rsidR="00CF48CB" w:rsidRPr="009D6305">
              <w:rPr>
                <w:rFonts w:ascii="Verdana" w:eastAsia="Verdana" w:hAnsi="Verdana" w:cs="Verdana"/>
                <w:lang w:val="lt-LT"/>
              </w:rPr>
              <w:t xml:space="preserve">, Tiekėjas  </w:t>
            </w:r>
            <w:r w:rsidRPr="009D6305">
              <w:rPr>
                <w:rFonts w:ascii="Verdana" w:eastAsia="Verdana" w:hAnsi="Verdana" w:cs="Verdana"/>
                <w:lang w:val="lt-LT"/>
              </w:rPr>
              <w:t xml:space="preserve">nurodo </w:t>
            </w:r>
            <w:r w:rsidR="00CF48CB" w:rsidRPr="009D6305">
              <w:rPr>
                <w:rFonts w:ascii="Verdana" w:eastAsia="Verdana" w:hAnsi="Verdana" w:cs="Verdana"/>
                <w:lang w:val="lt-LT"/>
              </w:rPr>
              <w:t>informaciją apie gatvės priskyrimą</w:t>
            </w:r>
            <w:r w:rsidR="002F709F">
              <w:rPr>
                <w:rFonts w:ascii="Verdana" w:eastAsia="Verdana" w:hAnsi="Verdana" w:cs="Verdana"/>
                <w:lang w:val="lt-LT"/>
              </w:rPr>
              <w:t xml:space="preserve"> A, B ar C</w:t>
            </w:r>
            <w:r w:rsidR="00CF48CB" w:rsidRPr="009D6305">
              <w:rPr>
                <w:rFonts w:ascii="Verdana" w:eastAsia="Verdana" w:hAnsi="Verdana" w:cs="Verdana"/>
                <w:lang w:val="lt-LT"/>
              </w:rPr>
              <w:t xml:space="preserve"> kategorijai.</w:t>
            </w:r>
          </w:p>
          <w:p w14:paraId="5ADAEFED" w14:textId="6A98E9E7" w:rsidR="00E03EFC" w:rsidRPr="00E03EFC" w:rsidRDefault="00E03EFC" w:rsidP="00544D2C">
            <w:pPr>
              <w:tabs>
                <w:tab w:val="left" w:pos="1996"/>
              </w:tabs>
              <w:jc w:val="both"/>
              <w:rPr>
                <w:rFonts w:ascii="Verdana" w:eastAsia="Verdana" w:hAnsi="Verdana" w:cs="Verdana"/>
                <w:lang w:val="lt-LT"/>
              </w:rPr>
            </w:pPr>
            <w:r w:rsidRPr="007D3C9A">
              <w:rPr>
                <w:rFonts w:ascii="Verdana" w:eastAsia="Arial Unicode MS" w:hAnsi="Verdana" w:cs="Arial Unicode MS"/>
                <w:lang w:val="lt-LT"/>
              </w:rPr>
              <w:t>−</w:t>
            </w:r>
            <w:r>
              <w:rPr>
                <w:rFonts w:ascii="Verdana" w:hAnsi="Verdana"/>
                <w:lang w:val="lt-LT"/>
              </w:rPr>
              <w:t xml:space="preserve"> </w:t>
            </w:r>
            <w:r>
              <w:rPr>
                <w:rFonts w:ascii="Verdana" w:eastAsia="Arial Unicode MS" w:hAnsi="Verdana" w:cs="Arial Unicode MS"/>
                <w:lang w:val="lt-LT"/>
              </w:rPr>
              <w:t>I</w:t>
            </w:r>
            <w:r w:rsidRPr="00E03EFC">
              <w:rPr>
                <w:rFonts w:ascii="Verdana" w:eastAsia="Arial Unicode MS" w:hAnsi="Verdana" w:cs="Arial Unicode MS"/>
                <w:lang w:val="lt-LT"/>
              </w:rPr>
              <w:t>nformacij</w:t>
            </w:r>
            <w:r>
              <w:rPr>
                <w:rFonts w:ascii="Verdana" w:eastAsia="Arial Unicode MS" w:hAnsi="Verdana" w:cs="Arial Unicode MS"/>
                <w:lang w:val="lt-LT"/>
              </w:rPr>
              <w:t>ą</w:t>
            </w:r>
            <w:r w:rsidRPr="00E03EFC">
              <w:rPr>
                <w:rFonts w:ascii="Verdana" w:eastAsia="Arial Unicode MS" w:hAnsi="Verdana" w:cs="Arial Unicode MS"/>
                <w:lang w:val="lt-LT"/>
              </w:rPr>
              <w:t xml:space="preserve"> apie Tiekėjo dalyvavimo sutartyje apimtį, t. y. kokią svarbiausių statybos darbų vertę </w:t>
            </w:r>
            <w:r w:rsidR="00B0087F">
              <w:rPr>
                <w:rFonts w:ascii="Verdana" w:eastAsia="Arial Unicode MS" w:hAnsi="Verdana" w:cs="Arial Unicode MS"/>
                <w:lang w:val="lt-LT"/>
              </w:rPr>
              <w:t>t</w:t>
            </w:r>
            <w:r w:rsidRPr="00E03EFC">
              <w:rPr>
                <w:rFonts w:ascii="Verdana" w:eastAsia="Arial Unicode MS" w:hAnsi="Verdana" w:cs="Arial Unicode MS"/>
                <w:lang w:val="lt-LT"/>
              </w:rPr>
              <w:t xml:space="preserve">iekėjas </w:t>
            </w:r>
            <w:r w:rsidR="00B0087F" w:rsidRPr="00B0087F">
              <w:rPr>
                <w:rFonts w:ascii="Verdana" w:eastAsia="Arial Unicode MS" w:hAnsi="Verdana" w:cs="Arial Unicode MS"/>
                <w:lang w:val="lt-LT"/>
              </w:rPr>
              <w:t>ar (ir) ūkio subjektų grupės narys ar (ir) ūkio subjektas, kurio pajėgumais remiamasi, atliko savo jėgomis</w:t>
            </w:r>
            <w:r w:rsidR="00B0087F">
              <w:rPr>
                <w:rFonts w:ascii="Verdana" w:eastAsia="Arial Unicode MS" w:hAnsi="Verdana" w:cs="Arial Unicode MS"/>
                <w:lang w:val="lt-LT"/>
              </w:rPr>
              <w:t>.</w:t>
            </w:r>
          </w:p>
          <w:p w14:paraId="3A223D0B" w14:textId="77777777" w:rsidR="00E03EFC" w:rsidRPr="007D3C9A" w:rsidRDefault="00E03EFC" w:rsidP="00544D2C">
            <w:pPr>
              <w:tabs>
                <w:tab w:val="left" w:pos="1996"/>
              </w:tabs>
              <w:jc w:val="both"/>
              <w:rPr>
                <w:rFonts w:ascii="Verdana" w:eastAsia="Verdana" w:hAnsi="Verdana" w:cs="Verdana"/>
                <w:lang w:val="lt-LT"/>
              </w:rPr>
            </w:pPr>
          </w:p>
          <w:p w14:paraId="1D4EF3E0" w14:textId="77777777" w:rsidR="00F3687C" w:rsidRPr="007D3C9A" w:rsidRDefault="00F3687C" w:rsidP="00544D2C">
            <w:pPr>
              <w:tabs>
                <w:tab w:val="left" w:pos="1996"/>
              </w:tabs>
              <w:jc w:val="both"/>
              <w:rPr>
                <w:rFonts w:ascii="Verdana" w:eastAsia="Verdana" w:hAnsi="Verdana" w:cs="Verdana"/>
                <w:lang w:val="lt-LT"/>
              </w:rPr>
            </w:pPr>
            <w:r w:rsidRPr="007D3C9A">
              <w:rPr>
                <w:rFonts w:ascii="Verdana" w:eastAsia="Verdana" w:hAnsi="Verdana" w:cs="Verdana"/>
                <w:b/>
                <w:lang w:val="lt-LT"/>
              </w:rPr>
              <w:t>2.</w:t>
            </w:r>
            <w:r w:rsidRPr="007D3C9A">
              <w:rPr>
                <w:rFonts w:ascii="Verdana" w:eastAsia="Verdana" w:hAnsi="Verdana" w:cs="Verdana"/>
                <w:lang w:val="lt-LT"/>
              </w:rPr>
              <w:t xml:space="preserve"> </w:t>
            </w:r>
            <w:r w:rsidRPr="007D3C9A">
              <w:rPr>
                <w:rFonts w:ascii="Verdana" w:eastAsia="Verdana" w:hAnsi="Verdana" w:cs="Verdana"/>
                <w:b/>
                <w:u w:val="single"/>
                <w:lang w:val="lt-LT"/>
              </w:rPr>
              <w:t>Užsakovų</w:t>
            </w:r>
            <w:r w:rsidRPr="007D3C9A">
              <w:rPr>
                <w:rFonts w:ascii="Verdana" w:eastAsia="Verdana" w:hAnsi="Verdana" w:cs="Verdana"/>
                <w:lang w:val="lt-LT"/>
              </w:rPr>
              <w:t xml:space="preserve"> (tiek viešųjų, tiek privačiųjų) </w:t>
            </w:r>
            <w:r w:rsidRPr="007D3C9A">
              <w:rPr>
                <w:rFonts w:ascii="Verdana" w:eastAsia="Verdana" w:hAnsi="Verdana" w:cs="Verdana"/>
                <w:b/>
                <w:u w:val="single"/>
                <w:lang w:val="lt-LT"/>
              </w:rPr>
              <w:t>pažyma</w:t>
            </w:r>
            <w:r w:rsidRPr="007D3C9A">
              <w:rPr>
                <w:rFonts w:ascii="Verdana" w:eastAsia="Verdana" w:hAnsi="Verdana" w:cs="Verdana"/>
                <w:b/>
                <w:lang w:val="lt-LT"/>
              </w:rPr>
              <w:t xml:space="preserve"> apie tai, kad svarbiausių* statybos darbų atlikimas</w:t>
            </w:r>
            <w:r w:rsidRPr="007D3C9A">
              <w:rPr>
                <w:rFonts w:ascii="Verdana" w:eastAsia="Verdana" w:hAnsi="Verdana" w:cs="Verdana"/>
                <w:lang w:val="lt-LT"/>
              </w:rPr>
              <w:t xml:space="preserve"> </w:t>
            </w:r>
            <w:r w:rsidRPr="007D3C9A">
              <w:rPr>
                <w:rFonts w:ascii="Verdana" w:eastAsia="Verdana" w:hAnsi="Verdana" w:cs="Verdana"/>
                <w:b/>
                <w:lang w:val="lt-LT"/>
              </w:rPr>
              <w:t xml:space="preserve">ir </w:t>
            </w:r>
            <w:r w:rsidRPr="007D3C9A">
              <w:rPr>
                <w:rFonts w:ascii="Verdana" w:eastAsia="Verdana" w:hAnsi="Verdana" w:cs="Verdana"/>
                <w:b/>
                <w:lang w:val="lt-LT"/>
              </w:rPr>
              <w:lastRenderedPageBreak/>
              <w:t>galutiniai rezultatai tinkami</w:t>
            </w:r>
            <w:r w:rsidRPr="007D3C9A">
              <w:rPr>
                <w:rFonts w:ascii="Verdana" w:eastAsia="Verdana" w:hAnsi="Verdana" w:cs="Verdana"/>
                <w:lang w:val="lt-LT"/>
              </w:rPr>
              <w:t xml:space="preserve">. </w:t>
            </w:r>
            <w:r w:rsidRPr="007D3C9A">
              <w:rPr>
                <w:rFonts w:ascii="Verdana" w:eastAsia="Verdana" w:hAnsi="Verdana" w:cs="Verdana"/>
                <w:b/>
                <w:u w:val="single"/>
                <w:lang w:val="lt-LT"/>
              </w:rPr>
              <w:t>Pažymoje turi būti nurodyta</w:t>
            </w:r>
            <w:r w:rsidRPr="007D3C9A">
              <w:rPr>
                <w:rFonts w:ascii="Verdana" w:eastAsia="Verdana" w:hAnsi="Verdana" w:cs="Verdana"/>
                <w:lang w:val="lt-LT"/>
              </w:rPr>
              <w:t>:</w:t>
            </w:r>
          </w:p>
          <w:p w14:paraId="78EE8CAC" w14:textId="5E6B6B01" w:rsidR="00F3687C" w:rsidRPr="007D3C9A" w:rsidRDefault="00F3687C" w:rsidP="00544D2C">
            <w:pPr>
              <w:tabs>
                <w:tab w:val="left" w:pos="1996"/>
              </w:tabs>
              <w:jc w:val="both"/>
              <w:rPr>
                <w:rFonts w:ascii="Verdana" w:eastAsia="Verdana" w:hAnsi="Verdana" w:cs="Verdana"/>
                <w:b/>
                <w:i/>
                <w:lang w:val="lt-LT"/>
              </w:rPr>
            </w:pPr>
            <w:r w:rsidRPr="007D3C9A">
              <w:rPr>
                <w:rFonts w:ascii="Verdana" w:eastAsia="Arial Unicode MS" w:hAnsi="Verdana" w:cs="Arial Unicode MS"/>
                <w:lang w:val="lt-LT"/>
              </w:rPr>
              <w:t>−</w:t>
            </w:r>
            <w:r w:rsidRPr="007D3C9A">
              <w:rPr>
                <w:rFonts w:ascii="Verdana" w:hAnsi="Verdana"/>
                <w:lang w:val="lt-LT"/>
              </w:rPr>
              <w:t xml:space="preserve"> </w:t>
            </w:r>
            <w:r w:rsidRPr="007D3C9A">
              <w:rPr>
                <w:rFonts w:ascii="Verdana" w:eastAsia="Verdana" w:hAnsi="Verdana" w:cs="Verdana"/>
                <w:b/>
                <w:i/>
                <w:lang w:val="lt-LT"/>
              </w:rPr>
              <w:t>darbų atlikimo vieta,</w:t>
            </w:r>
          </w:p>
          <w:p w14:paraId="72979A71" w14:textId="59F4FAB3" w:rsidR="00F3687C" w:rsidRPr="007D3C9A" w:rsidRDefault="00F3687C" w:rsidP="00544D2C">
            <w:pPr>
              <w:tabs>
                <w:tab w:val="left" w:pos="1996"/>
              </w:tabs>
              <w:jc w:val="both"/>
              <w:rPr>
                <w:rFonts w:ascii="Verdana" w:eastAsia="Verdana" w:hAnsi="Verdana" w:cs="Verdana"/>
                <w:b/>
                <w:i/>
                <w:lang w:val="lt-LT"/>
              </w:rPr>
            </w:pPr>
            <w:r w:rsidRPr="007D3C9A">
              <w:rPr>
                <w:rFonts w:ascii="Verdana" w:eastAsia="Arial Unicode MS" w:hAnsi="Verdana" w:cs="Arial Unicode MS"/>
                <w:lang w:val="lt-LT"/>
              </w:rPr>
              <w:t>−</w:t>
            </w:r>
            <w:r w:rsidRPr="007D3C9A">
              <w:rPr>
                <w:rFonts w:ascii="Verdana" w:hAnsi="Verdana"/>
                <w:lang w:val="lt-LT"/>
              </w:rPr>
              <w:t xml:space="preserve"> </w:t>
            </w:r>
            <w:r w:rsidRPr="007D3C9A">
              <w:rPr>
                <w:rFonts w:ascii="Verdana" w:eastAsia="Verdana" w:hAnsi="Verdana" w:cs="Verdana"/>
                <w:b/>
                <w:i/>
                <w:lang w:val="lt-LT"/>
              </w:rPr>
              <w:t>atliktų darbų vertė (be PVM),</w:t>
            </w:r>
          </w:p>
          <w:p w14:paraId="3D0CD9E9" w14:textId="2642901A" w:rsidR="00F3687C" w:rsidRPr="007D3C9A" w:rsidRDefault="00F3687C" w:rsidP="00544D2C">
            <w:pPr>
              <w:tabs>
                <w:tab w:val="left" w:pos="1996"/>
              </w:tabs>
              <w:jc w:val="both"/>
              <w:rPr>
                <w:rFonts w:ascii="Verdana" w:eastAsia="Verdana" w:hAnsi="Verdana" w:cs="Verdana"/>
                <w:lang w:val="lt-LT"/>
              </w:rPr>
            </w:pPr>
            <w:r w:rsidRPr="007D3C9A">
              <w:rPr>
                <w:rFonts w:ascii="Verdana" w:eastAsia="Arial Unicode MS" w:hAnsi="Verdana" w:cs="Arial Unicode MS"/>
                <w:lang w:val="lt-LT"/>
              </w:rPr>
              <w:t>−</w:t>
            </w:r>
            <w:r w:rsidRPr="007D3C9A">
              <w:rPr>
                <w:rFonts w:ascii="Verdana" w:hAnsi="Verdana"/>
                <w:lang w:val="lt-LT"/>
              </w:rPr>
              <w:t xml:space="preserve"> </w:t>
            </w:r>
            <w:r w:rsidRPr="007D3C9A">
              <w:rPr>
                <w:rFonts w:ascii="Verdana" w:eastAsia="Verdana" w:hAnsi="Verdana" w:cs="Verdana"/>
                <w:b/>
                <w:i/>
                <w:lang w:val="lt-LT"/>
              </w:rPr>
              <w:t>darbų vykdymo pradžios ir pabaigos datos</w:t>
            </w:r>
            <w:r w:rsidRPr="007D3C9A">
              <w:rPr>
                <w:rFonts w:ascii="Verdana" w:eastAsia="Verdana" w:hAnsi="Verdana" w:cs="Verdana"/>
                <w:lang w:val="lt-LT"/>
              </w:rPr>
              <w:t>,</w:t>
            </w:r>
          </w:p>
          <w:p w14:paraId="1FB2F42C" w14:textId="31791D6A" w:rsidR="00E03EFC" w:rsidRDefault="00F3687C" w:rsidP="00544D2C">
            <w:pPr>
              <w:tabs>
                <w:tab w:val="left" w:pos="1996"/>
              </w:tabs>
              <w:jc w:val="both"/>
              <w:rPr>
                <w:rFonts w:ascii="Verdana" w:eastAsia="Verdana" w:hAnsi="Verdana" w:cs="Verdana"/>
                <w:lang w:val="lt-LT"/>
              </w:rPr>
            </w:pPr>
            <w:r w:rsidRPr="007D3C9A">
              <w:rPr>
                <w:rFonts w:ascii="Verdana" w:eastAsia="Arial Unicode MS" w:hAnsi="Verdana" w:cs="Arial Unicode MS"/>
                <w:lang w:val="lt-LT"/>
              </w:rPr>
              <w:t>−</w:t>
            </w:r>
            <w:r w:rsidR="00544D2C">
              <w:rPr>
                <w:rFonts w:ascii="Verdana" w:hAnsi="Verdana"/>
                <w:lang w:val="lt-LT"/>
              </w:rPr>
              <w:t xml:space="preserve"> </w:t>
            </w:r>
            <w:r w:rsidRPr="007D3C9A">
              <w:rPr>
                <w:rFonts w:ascii="Verdana" w:eastAsia="Verdana" w:hAnsi="Verdana" w:cs="Verdana"/>
                <w:b/>
                <w:i/>
                <w:lang w:val="lt-LT"/>
              </w:rPr>
              <w:t xml:space="preserve">informacija apie tai, kad svarbiausi </w:t>
            </w:r>
            <w:r w:rsidRPr="007D3C9A">
              <w:rPr>
                <w:rFonts w:ascii="Verdana" w:eastAsia="Verdana" w:hAnsi="Verdana" w:cs="Verdana"/>
                <w:b/>
                <w:i/>
                <w:u w:val="single"/>
                <w:lang w:val="lt-LT"/>
              </w:rPr>
              <w:t>darbai buvo atlikti</w:t>
            </w:r>
            <w:r w:rsidRPr="007D3C9A">
              <w:rPr>
                <w:rFonts w:ascii="Verdana" w:eastAsia="Verdana" w:hAnsi="Verdana" w:cs="Verdana"/>
                <w:b/>
                <w:i/>
                <w:lang w:val="lt-LT"/>
              </w:rPr>
              <w:t xml:space="preserve"> </w:t>
            </w:r>
            <w:r w:rsidRPr="007D3C9A">
              <w:rPr>
                <w:rFonts w:ascii="Verdana" w:eastAsia="Verdana" w:hAnsi="Verdana" w:cs="Verdana"/>
                <w:b/>
                <w:i/>
                <w:u w:val="single"/>
                <w:lang w:val="lt-LT"/>
              </w:rPr>
              <w:t>tinkamai</w:t>
            </w:r>
            <w:r w:rsidRPr="007D3C9A">
              <w:rPr>
                <w:rFonts w:ascii="Verdana" w:eastAsia="Verdana" w:hAnsi="Verdana" w:cs="Verdana"/>
                <w:b/>
                <w:i/>
                <w:lang w:val="lt-LT"/>
              </w:rPr>
              <w:t>, t. y. pagal galiojančių teisės aktų, reglamentuojančių darbų atlikimą, reikalavimus</w:t>
            </w:r>
            <w:r w:rsidR="00181871">
              <w:rPr>
                <w:rFonts w:ascii="Verdana" w:eastAsia="Verdana" w:hAnsi="Verdana" w:cs="Verdana"/>
                <w:b/>
                <w:i/>
                <w:lang w:val="lt-LT"/>
              </w:rPr>
              <w:t>;</w:t>
            </w:r>
          </w:p>
          <w:p w14:paraId="31109909" w14:textId="0E6A4427" w:rsidR="00F3687C" w:rsidRPr="00E03EFC" w:rsidRDefault="00E03EFC" w:rsidP="00544D2C">
            <w:pPr>
              <w:tabs>
                <w:tab w:val="left" w:pos="1996"/>
              </w:tabs>
              <w:jc w:val="both"/>
              <w:rPr>
                <w:rFonts w:ascii="Verdana" w:eastAsia="Arial Unicode MS" w:hAnsi="Verdana" w:cs="Arial Unicode MS"/>
                <w:lang w:val="lt-LT"/>
              </w:rPr>
            </w:pPr>
            <w:r w:rsidRPr="007D3C9A">
              <w:rPr>
                <w:rFonts w:ascii="Verdana" w:eastAsia="Arial Unicode MS" w:hAnsi="Verdana" w:cs="Arial Unicode MS"/>
                <w:lang w:val="lt-LT"/>
              </w:rPr>
              <w:t>−</w:t>
            </w:r>
            <w:r>
              <w:rPr>
                <w:rFonts w:ascii="Verdana" w:hAnsi="Verdana"/>
                <w:lang w:val="lt-LT"/>
              </w:rPr>
              <w:t xml:space="preserve"> </w:t>
            </w:r>
            <w:r w:rsidRPr="00E03EFC">
              <w:rPr>
                <w:rFonts w:ascii="Verdana" w:eastAsia="Arial Unicode MS" w:hAnsi="Verdana" w:cs="Arial Unicode MS"/>
                <w:b/>
                <w:bCs/>
                <w:lang w:val="lt-LT"/>
              </w:rPr>
              <w:t xml:space="preserve">informacija apie Tiekėjo dalyvavimo sutartyje apimtį, t. y. kokią svarbiausių statybos darbų vertę </w:t>
            </w:r>
            <w:r w:rsidR="00B0087F">
              <w:rPr>
                <w:rFonts w:ascii="Verdana" w:eastAsia="Arial Unicode MS" w:hAnsi="Verdana" w:cs="Arial Unicode MS"/>
                <w:b/>
                <w:bCs/>
                <w:lang w:val="lt-LT"/>
              </w:rPr>
              <w:t>t</w:t>
            </w:r>
            <w:r w:rsidRPr="00E03EFC">
              <w:rPr>
                <w:rFonts w:ascii="Verdana" w:eastAsia="Arial Unicode MS" w:hAnsi="Verdana" w:cs="Arial Unicode MS"/>
                <w:b/>
                <w:bCs/>
                <w:lang w:val="lt-LT"/>
              </w:rPr>
              <w:t xml:space="preserve">iekėjas </w:t>
            </w:r>
            <w:r w:rsidR="00B0087F" w:rsidRPr="00B0087F">
              <w:rPr>
                <w:rFonts w:ascii="Verdana" w:eastAsia="Arial Unicode MS" w:hAnsi="Verdana" w:cs="Arial Unicode MS"/>
                <w:b/>
                <w:bCs/>
                <w:lang w:val="lt-LT"/>
              </w:rPr>
              <w:t>ar (ir) ūkio subjektų grupės narys ar (ir) ūkio subjektas, kurio pajėgumais remiamasi, atliko savo jėgomis</w:t>
            </w:r>
            <w:r w:rsidR="00B0087F">
              <w:rPr>
                <w:rFonts w:ascii="Verdana" w:eastAsia="Arial Unicode MS" w:hAnsi="Verdana" w:cs="Arial Unicode MS"/>
                <w:b/>
                <w:bCs/>
                <w:lang w:val="lt-LT"/>
              </w:rPr>
              <w:t>.</w:t>
            </w:r>
          </w:p>
          <w:p w14:paraId="50C087D4" w14:textId="77E408A8" w:rsidR="00E03EFC" w:rsidRPr="007D3C9A" w:rsidRDefault="00E03EFC" w:rsidP="00544D2C">
            <w:pPr>
              <w:tabs>
                <w:tab w:val="left" w:pos="1996"/>
              </w:tabs>
              <w:jc w:val="both"/>
              <w:rPr>
                <w:rFonts w:ascii="Verdana" w:eastAsia="Verdana" w:hAnsi="Verdana" w:cs="Verdana"/>
                <w:lang w:val="lt-LT"/>
              </w:rPr>
            </w:pPr>
            <w:r w:rsidRPr="00E03EFC">
              <w:rPr>
                <w:rFonts w:ascii="Verdana" w:eastAsia="Verdana" w:hAnsi="Verdana" w:cs="Verdana"/>
                <w:lang w:val="lt-LT"/>
              </w:rPr>
              <w:t>Viešųjų pirkimų komisija, vertindama tiekėjų pateiktą informaciją, gali kreiptis į tiekėją dėl pateiktų duomenų patikslinimo, papildymo ar paaiškinimo tik tais atvejais ir ta apimtimi, kaip tai leidžia Lietuvos Respublikos viešųjų pirkimų įstatymo 45 straipsnio 3 dalis ir Pasiūlymų patikslinimo, papildymo ar paaiškinimo taisyklės.</w:t>
            </w:r>
          </w:p>
          <w:p w14:paraId="731F7E50" w14:textId="41EB3CEA" w:rsidR="00F3687C" w:rsidRPr="007D3C9A" w:rsidRDefault="00F3687C" w:rsidP="00544D2C">
            <w:pPr>
              <w:tabs>
                <w:tab w:val="left" w:pos="1996"/>
              </w:tabs>
              <w:jc w:val="both"/>
              <w:rPr>
                <w:rFonts w:ascii="Verdana" w:eastAsia="Verdana" w:hAnsi="Verdana" w:cs="Verdana"/>
                <w:lang w:val="lt-LT"/>
              </w:rPr>
            </w:pPr>
          </w:p>
          <w:p w14:paraId="1A3DB51C" w14:textId="7EDBA8B3" w:rsidR="00F3687C" w:rsidRPr="00A31BD2" w:rsidRDefault="00A31BD2" w:rsidP="00A31BD2">
            <w:pPr>
              <w:jc w:val="both"/>
              <w:rPr>
                <w:rFonts w:ascii="Verdana" w:eastAsia="Verdana" w:hAnsi="Verdana" w:cs="Verdana"/>
                <w:b/>
                <w:bCs/>
                <w:lang w:val="lt-LT"/>
              </w:rPr>
            </w:pPr>
            <w:r w:rsidRPr="004B6CEB">
              <w:rPr>
                <w:rFonts w:ascii="Verdana" w:eastAsia="Verdana" w:hAnsi="Verdana" w:cs="Verdana"/>
                <w:b/>
                <w:bCs/>
                <w:lang w:val="lt-LT"/>
              </w:rPr>
              <w:t>Pastabos:</w:t>
            </w:r>
          </w:p>
          <w:p w14:paraId="785B5BED" w14:textId="4C511E4D" w:rsidR="00F3687C" w:rsidRPr="00A31BD2" w:rsidRDefault="00F3687C" w:rsidP="00A2781C">
            <w:pPr>
              <w:pStyle w:val="Sraopastraipa"/>
              <w:numPr>
                <w:ilvl w:val="0"/>
                <w:numId w:val="28"/>
              </w:numPr>
              <w:tabs>
                <w:tab w:val="left" w:pos="184"/>
                <w:tab w:val="left" w:pos="1996"/>
              </w:tabs>
              <w:ind w:left="42" w:firstLine="0"/>
              <w:jc w:val="both"/>
              <w:rPr>
                <w:rFonts w:ascii="Verdana" w:eastAsia="Verdana" w:hAnsi="Verdana" w:cs="Verdana"/>
                <w:sz w:val="22"/>
                <w:szCs w:val="22"/>
                <w:lang w:val="lt-LT"/>
              </w:rPr>
            </w:pPr>
            <w:r w:rsidRPr="00A31BD2">
              <w:rPr>
                <w:rFonts w:ascii="Verdana" w:eastAsia="Verdana" w:hAnsi="Verdana" w:cs="Verdana"/>
                <w:sz w:val="22"/>
                <w:szCs w:val="22"/>
                <w:lang w:val="lt-LT"/>
              </w:rPr>
              <w:t xml:space="preserve">Svarbiausi statybos darbai suprantami kaip naujos statybos arba (ir) rekonstrukcijos, arba (ir) kapitalinio remonto, atlikti </w:t>
            </w:r>
            <w:r w:rsidRPr="00A31BD2">
              <w:rPr>
                <w:rFonts w:ascii="Verdana" w:eastAsia="Verdana" w:hAnsi="Verdana" w:cs="Verdana"/>
                <w:sz w:val="22"/>
                <w:szCs w:val="22"/>
                <w:lang w:val="lt-LT"/>
              </w:rPr>
              <w:lastRenderedPageBreak/>
              <w:t>šiame punkte įvardytuose statiniuose (kaip nurodyta stulpelyje „Kvalifikacijos reikalavimai“).</w:t>
            </w:r>
          </w:p>
        </w:tc>
      </w:tr>
      <w:tr w:rsidR="00F3687C" w:rsidRPr="007D3C9A" w14:paraId="1107BFD0" w14:textId="77777777" w:rsidTr="002209E1">
        <w:trPr>
          <w:jc w:val="center"/>
        </w:trPr>
        <w:tc>
          <w:tcPr>
            <w:tcW w:w="9631"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62B6372" w14:textId="5459A651" w:rsidR="00F3687C" w:rsidRPr="007D3C9A" w:rsidRDefault="00F3687C" w:rsidP="00D84B27">
            <w:pPr>
              <w:ind w:right="43"/>
              <w:jc w:val="both"/>
              <w:rPr>
                <w:rFonts w:ascii="Verdana" w:eastAsia="Verdana" w:hAnsi="Verdana" w:cs="Verdana"/>
                <w:b/>
                <w:bCs/>
                <w:i/>
                <w:lang w:val="lt-LT"/>
              </w:rPr>
            </w:pPr>
            <w:r w:rsidRPr="007D3C9A">
              <w:rPr>
                <w:rFonts w:ascii="Verdana" w:hAnsi="Verdana"/>
                <w:b/>
                <w:bCs/>
                <w:lang w:val="lt-LT"/>
              </w:rPr>
              <w:lastRenderedPageBreak/>
              <w:t xml:space="preserve">● </w:t>
            </w:r>
            <w:r w:rsidR="002C5859" w:rsidRPr="002C5859">
              <w:rPr>
                <w:rFonts w:ascii="Verdana" w:eastAsia="Verdana" w:hAnsi="Verdana" w:cs="Verdana"/>
                <w:b/>
                <w:bCs/>
                <w:i/>
                <w:lang w:val="lt-LT"/>
              </w:rPr>
              <w:t>jeigu pasiūlymą teikia ūkio subjektų grupė – reikalavimą turi atitikti visi ūkio subjektų grupės nariai kartu (ūkio subjektų grupės narių turima patirtis sumuojama), atsižvelgiant į jų prisiimamus įsipareigojimus</w:t>
            </w:r>
            <w:r w:rsidRPr="007D3C9A">
              <w:rPr>
                <w:rFonts w:ascii="Verdana" w:eastAsia="Verdana" w:hAnsi="Verdana" w:cs="Verdana"/>
                <w:b/>
                <w:bCs/>
                <w:i/>
                <w:lang w:val="lt-LT"/>
              </w:rPr>
              <w:t>;</w:t>
            </w:r>
          </w:p>
          <w:p w14:paraId="4992BB9E" w14:textId="14D9A828" w:rsidR="00F3687C" w:rsidRPr="007D3C9A" w:rsidRDefault="00F3687C" w:rsidP="00D84B27">
            <w:pPr>
              <w:ind w:right="43"/>
              <w:jc w:val="both"/>
              <w:rPr>
                <w:rFonts w:ascii="Verdana" w:eastAsia="Verdana" w:hAnsi="Verdana" w:cs="Verdana"/>
                <w:i/>
                <w:lang w:val="lt-LT"/>
              </w:rPr>
            </w:pPr>
            <w:r w:rsidRPr="007D3C9A">
              <w:rPr>
                <w:rFonts w:ascii="Verdana" w:hAnsi="Verdana"/>
                <w:lang w:val="lt-LT"/>
              </w:rPr>
              <w:t xml:space="preserve">● </w:t>
            </w:r>
            <w:r w:rsidRPr="007D3C9A">
              <w:rPr>
                <w:rFonts w:ascii="Verdana" w:eastAsia="Verdana" w:hAnsi="Verdana" w:cs="Verdana"/>
                <w:i/>
                <w:lang w:val="lt-LT"/>
              </w:rPr>
              <w:t>tiekėjas gali remtis kitų ūkio subjektų pajėgumais tik tuo atveju, jeigu tie subjektai patys vykdys tą pirkimo sutarties dalį, kuriai reikia jų turimų pajėgumų;</w:t>
            </w:r>
          </w:p>
          <w:p w14:paraId="1D3486E0" w14:textId="7D14CAF0" w:rsidR="00F3687C" w:rsidRPr="007D3C9A" w:rsidRDefault="00F3687C" w:rsidP="00D84B27">
            <w:pPr>
              <w:ind w:right="43"/>
              <w:jc w:val="both"/>
              <w:rPr>
                <w:rFonts w:ascii="Verdana" w:eastAsia="Verdana" w:hAnsi="Verdana" w:cs="Verdana"/>
                <w:i/>
                <w:lang w:val="lt-LT"/>
              </w:rPr>
            </w:pPr>
            <w:r w:rsidRPr="007D3C9A">
              <w:rPr>
                <w:rFonts w:ascii="Verdana" w:hAnsi="Verdana"/>
                <w:lang w:val="lt-LT"/>
              </w:rPr>
              <w:t xml:space="preserve">● </w:t>
            </w:r>
            <w:r w:rsidRPr="007D3C9A">
              <w:rPr>
                <w:rFonts w:ascii="Verdana" w:eastAsia="Verdana" w:hAnsi="Verdana" w:cs="Verdana"/>
                <w:i/>
                <w:lang w:val="lt-LT"/>
              </w:rPr>
              <w:t>subtiekėjams šis reikalavimas nenustatomas.</w:t>
            </w:r>
          </w:p>
          <w:p w14:paraId="0326F720" w14:textId="21BA532C" w:rsidR="00F3687C" w:rsidRPr="007D3C9A" w:rsidRDefault="00F3687C" w:rsidP="00D84B27">
            <w:pPr>
              <w:ind w:right="43"/>
              <w:jc w:val="both"/>
              <w:rPr>
                <w:rFonts w:ascii="Verdana" w:eastAsia="Verdana" w:hAnsi="Verdana" w:cs="Verdana"/>
                <w:i/>
                <w:lang w:val="lt-LT"/>
              </w:rPr>
            </w:pPr>
          </w:p>
          <w:p w14:paraId="08E33F80" w14:textId="77777777" w:rsidR="00F3687C" w:rsidRPr="007D3C9A" w:rsidRDefault="00F3687C" w:rsidP="00D84B27">
            <w:pPr>
              <w:ind w:right="43"/>
              <w:jc w:val="both"/>
              <w:rPr>
                <w:rFonts w:ascii="Verdana" w:eastAsia="Verdana" w:hAnsi="Verdana" w:cs="Verdana"/>
                <w:i/>
                <w:lang w:val="lt-LT"/>
              </w:rPr>
            </w:pPr>
            <w:r w:rsidRPr="007D3C9A">
              <w:rPr>
                <w:rFonts w:ascii="Verdana" w:eastAsia="Verdana" w:hAnsi="Verdana" w:cs="Verdana"/>
                <w:i/>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F3687C" w:rsidRPr="007D3C9A" w14:paraId="53CE8910" w14:textId="77777777" w:rsidTr="004B6263">
        <w:trPr>
          <w:jc w:val="center"/>
        </w:trPr>
        <w:tc>
          <w:tcPr>
            <w:tcW w:w="112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1563C68" w14:textId="77777777" w:rsidR="00F3687C" w:rsidRPr="007D3C9A" w:rsidRDefault="00F3687C" w:rsidP="002209E1">
            <w:pPr>
              <w:ind w:left="-720"/>
              <w:jc w:val="center"/>
              <w:rPr>
                <w:rFonts w:ascii="Verdana" w:eastAsia="Verdana" w:hAnsi="Verdana" w:cs="Verdana"/>
                <w:lang w:val="lt-LT"/>
              </w:rPr>
            </w:pPr>
            <w:r w:rsidRPr="007D3C9A">
              <w:rPr>
                <w:rFonts w:ascii="Verdana" w:eastAsia="Verdana" w:hAnsi="Verdana" w:cs="Verdana"/>
                <w:lang w:val="lt-LT"/>
              </w:rPr>
              <w:t>5.</w:t>
            </w:r>
          </w:p>
        </w:tc>
        <w:tc>
          <w:tcPr>
            <w:tcW w:w="5222" w:type="dxa"/>
            <w:tcBorders>
              <w:top w:val="nil"/>
              <w:left w:val="nil"/>
              <w:bottom w:val="single" w:sz="6" w:space="0" w:color="000000"/>
              <w:right w:val="single" w:sz="6" w:space="0" w:color="000000"/>
            </w:tcBorders>
            <w:tcMar>
              <w:top w:w="0" w:type="dxa"/>
              <w:left w:w="100" w:type="dxa"/>
              <w:bottom w:w="0" w:type="dxa"/>
              <w:right w:w="100" w:type="dxa"/>
            </w:tcMar>
          </w:tcPr>
          <w:p w14:paraId="14585908" w14:textId="311BF5AF" w:rsidR="00F3687C" w:rsidRPr="0087224B" w:rsidRDefault="00F3687C" w:rsidP="002209E1">
            <w:pPr>
              <w:jc w:val="both"/>
              <w:rPr>
                <w:rFonts w:ascii="Verdana" w:eastAsia="Verdana" w:hAnsi="Verdana" w:cs="Verdana"/>
                <w:lang w:val="lt-LT"/>
              </w:rPr>
            </w:pPr>
            <w:r w:rsidRPr="0087224B">
              <w:rPr>
                <w:rFonts w:ascii="Verdana" w:eastAsia="Verdana" w:hAnsi="Verdana" w:cs="Verdana"/>
                <w:lang w:val="lt-LT"/>
              </w:rPr>
              <w:t>Pirkimo sutartį turi vykdyti kvalifikuotas specialistas, kuriam suteikta teisė eiti ypatingo statinio (</w:t>
            </w:r>
            <w:r w:rsidR="002C5859" w:rsidRPr="002C5859">
              <w:rPr>
                <w:rFonts w:ascii="Verdana" w:eastAsia="Verdana" w:hAnsi="Verdana" w:cs="Verdana"/>
                <w:lang w:val="lt-LT"/>
              </w:rPr>
              <w:t>inžinerinių statinių grupės</w:t>
            </w:r>
            <w:r w:rsidR="002C5859">
              <w:rPr>
                <w:rFonts w:ascii="Verdana" w:eastAsia="Verdana" w:hAnsi="Verdana" w:cs="Verdana"/>
                <w:lang w:val="lt-LT"/>
              </w:rPr>
              <w:t xml:space="preserve"> - </w:t>
            </w:r>
            <w:r w:rsidRPr="0087224B">
              <w:rPr>
                <w:rFonts w:ascii="Verdana" w:eastAsia="Verdana" w:hAnsi="Verdana" w:cs="Verdana"/>
                <w:lang w:val="lt-LT"/>
              </w:rPr>
              <w:t>susisiekimo komunikacijos</w:t>
            </w:r>
            <w:r w:rsidR="002C5859">
              <w:rPr>
                <w:rFonts w:ascii="Verdana" w:eastAsia="Verdana" w:hAnsi="Verdana" w:cs="Verdana"/>
                <w:lang w:val="lt-LT"/>
              </w:rPr>
              <w:t xml:space="preserve"> statiniai</w:t>
            </w:r>
            <w:r w:rsidRPr="0087224B">
              <w:rPr>
                <w:rFonts w:ascii="Verdana" w:eastAsia="Verdana" w:hAnsi="Verdana" w:cs="Verdana"/>
                <w:lang w:val="lt-LT"/>
              </w:rPr>
              <w:t xml:space="preserve"> (</w:t>
            </w:r>
            <w:r w:rsidR="002C5859">
              <w:rPr>
                <w:rFonts w:ascii="Verdana" w:eastAsia="Verdana" w:hAnsi="Verdana" w:cs="Verdana"/>
                <w:lang w:val="lt-LT"/>
              </w:rPr>
              <w:t>i</w:t>
            </w:r>
            <w:r w:rsidR="002C5859" w:rsidRPr="002C5859">
              <w:rPr>
                <w:rFonts w:ascii="Verdana" w:eastAsia="Verdana" w:hAnsi="Verdana" w:cs="Verdana"/>
                <w:lang w:val="lt-LT"/>
              </w:rPr>
              <w:t xml:space="preserve">nžinerinių statinių pogrupių </w:t>
            </w:r>
            <w:r w:rsidR="002C5859">
              <w:rPr>
                <w:rFonts w:ascii="Verdana" w:eastAsia="Verdana" w:hAnsi="Verdana" w:cs="Verdana"/>
                <w:lang w:val="lt-LT"/>
              </w:rPr>
              <w:t xml:space="preserve">- </w:t>
            </w:r>
            <w:r w:rsidRPr="0087224B">
              <w:rPr>
                <w:rFonts w:ascii="Verdana" w:eastAsia="Verdana" w:hAnsi="Verdana" w:cs="Verdana"/>
                <w:lang w:val="lt-LT"/>
              </w:rPr>
              <w:t>gatvės</w:t>
            </w:r>
            <w:r w:rsidRPr="005D52B5">
              <w:rPr>
                <w:rFonts w:ascii="Verdana" w:eastAsia="Verdana" w:hAnsi="Verdana" w:cs="Verdana"/>
                <w:lang w:val="lt-LT"/>
              </w:rPr>
              <w:t>)</w:t>
            </w:r>
            <w:r w:rsidR="002C5859">
              <w:rPr>
                <w:rFonts w:ascii="Verdana" w:eastAsia="Verdana" w:hAnsi="Verdana" w:cs="Verdana"/>
                <w:lang w:val="lt-LT"/>
              </w:rPr>
              <w:t xml:space="preserve"> ir inžinerinių</w:t>
            </w:r>
            <w:r w:rsidR="002C5859" w:rsidRPr="002C5859">
              <w:rPr>
                <w:rFonts w:ascii="Verdana" w:eastAsia="Verdana" w:hAnsi="Verdana" w:cs="Verdana"/>
                <w:lang w:val="lt-LT"/>
              </w:rPr>
              <w:t xml:space="preserve"> statinių grupės</w:t>
            </w:r>
            <w:r w:rsidR="002C5859">
              <w:rPr>
                <w:rFonts w:ascii="Verdana" w:eastAsia="Verdana" w:hAnsi="Verdana" w:cs="Verdana"/>
                <w:lang w:val="lt-LT"/>
              </w:rPr>
              <w:t xml:space="preserve"> – kiti inžineriniai statiniai (inžinerinių statinių pogrupio – </w:t>
            </w:r>
            <w:r w:rsidR="00E03EFC">
              <w:t xml:space="preserve"> </w:t>
            </w:r>
            <w:r w:rsidR="00E03EFC" w:rsidRPr="00E03EFC">
              <w:rPr>
                <w:rFonts w:ascii="Verdana" w:eastAsia="Verdana" w:hAnsi="Verdana" w:cs="Verdana"/>
                <w:lang w:val="lt-LT"/>
              </w:rPr>
              <w:t>kiti transporto statiniai</w:t>
            </w:r>
            <w:r w:rsidR="002C5859">
              <w:rPr>
                <w:rFonts w:ascii="Verdana" w:eastAsia="Verdana" w:hAnsi="Verdana" w:cs="Verdana"/>
                <w:lang w:val="lt-LT"/>
              </w:rPr>
              <w:t>)</w:t>
            </w:r>
            <w:r w:rsidRPr="005D52B5">
              <w:rPr>
                <w:rFonts w:ascii="Verdana" w:eastAsia="Verdana" w:hAnsi="Verdana" w:cs="Verdana"/>
                <w:lang w:val="lt-LT"/>
              </w:rPr>
              <w:t xml:space="preserve">, esantys kultūros paveldo objekto teritorijoje, jo apsaugos zonoje, kultūros paveldo vietovėje) </w:t>
            </w:r>
            <w:r w:rsidRPr="0087224B">
              <w:rPr>
                <w:rFonts w:ascii="Verdana" w:eastAsia="Verdana" w:hAnsi="Verdana" w:cs="Verdana"/>
                <w:lang w:val="lt-LT"/>
              </w:rPr>
              <w:t>statybos vadovo pareigas.</w:t>
            </w:r>
          </w:p>
          <w:p w14:paraId="52FA50F0" w14:textId="10DC0554" w:rsidR="00F3687C" w:rsidRPr="007D3C9A" w:rsidRDefault="00F3687C" w:rsidP="002209E1">
            <w:pPr>
              <w:ind w:left="-620" w:right="100"/>
              <w:jc w:val="both"/>
              <w:rPr>
                <w:rFonts w:ascii="Verdana" w:eastAsia="Verdana" w:hAnsi="Verdana" w:cs="Verdana"/>
                <w:i/>
                <w:lang w:val="lt-LT"/>
              </w:rPr>
            </w:pPr>
          </w:p>
          <w:p w14:paraId="67FFEBAA" w14:textId="77777777" w:rsidR="00F3687C" w:rsidRPr="007D3C9A" w:rsidRDefault="00F3687C" w:rsidP="002209E1">
            <w:pPr>
              <w:ind w:left="-620" w:right="100"/>
              <w:jc w:val="both"/>
              <w:rPr>
                <w:rFonts w:ascii="Verdana" w:eastAsia="Verdana" w:hAnsi="Verdana" w:cs="Verdana"/>
                <w:i/>
                <w:lang w:val="lt-LT"/>
              </w:rPr>
            </w:pPr>
            <w:r w:rsidRPr="007D3C9A">
              <w:rPr>
                <w:rFonts w:ascii="Verdana" w:eastAsia="Verdana" w:hAnsi="Verdana" w:cs="Verdana"/>
                <w:i/>
                <w:lang w:val="lt-LT"/>
              </w:rPr>
              <w:t xml:space="preserve"> </w:t>
            </w:r>
          </w:p>
          <w:p w14:paraId="6000C8D9" w14:textId="77777777" w:rsidR="00F3687C" w:rsidRPr="007D3C9A" w:rsidRDefault="00F3687C" w:rsidP="002209E1">
            <w:pPr>
              <w:ind w:left="-720" w:right="100"/>
              <w:jc w:val="both"/>
              <w:rPr>
                <w:rFonts w:ascii="Verdana" w:eastAsia="Verdana" w:hAnsi="Verdana" w:cs="Verdana"/>
                <w:b/>
                <w:smallCaps/>
                <w:lang w:val="lt-LT"/>
              </w:rPr>
            </w:pPr>
            <w:r w:rsidRPr="007D3C9A">
              <w:rPr>
                <w:rFonts w:ascii="Verdana" w:eastAsia="Verdana" w:hAnsi="Verdana" w:cs="Verdana"/>
                <w:b/>
                <w:smallCaps/>
                <w:lang w:val="lt-LT"/>
              </w:rPr>
              <w:t xml:space="preserve"> </w:t>
            </w:r>
          </w:p>
        </w:tc>
        <w:tc>
          <w:tcPr>
            <w:tcW w:w="3283" w:type="dxa"/>
            <w:gridSpan w:val="2"/>
            <w:tcBorders>
              <w:top w:val="nil"/>
              <w:left w:val="nil"/>
              <w:bottom w:val="single" w:sz="6" w:space="0" w:color="000000"/>
              <w:right w:val="single" w:sz="6" w:space="0" w:color="000000"/>
            </w:tcBorders>
            <w:tcMar>
              <w:top w:w="0" w:type="dxa"/>
              <w:left w:w="100" w:type="dxa"/>
              <w:bottom w:w="0" w:type="dxa"/>
              <w:right w:w="100" w:type="dxa"/>
            </w:tcMar>
          </w:tcPr>
          <w:p w14:paraId="192622D9" w14:textId="03C5215E" w:rsidR="00F3687C" w:rsidRPr="007D3C9A" w:rsidRDefault="00F3687C" w:rsidP="004B6263">
            <w:pPr>
              <w:ind w:right="43"/>
              <w:jc w:val="both"/>
              <w:rPr>
                <w:rFonts w:ascii="Verdana" w:eastAsia="Verdana" w:hAnsi="Verdana" w:cs="Verdana"/>
                <w:lang w:val="lt-LT"/>
              </w:rPr>
            </w:pPr>
            <w:r w:rsidRPr="007D3C9A">
              <w:rPr>
                <w:rFonts w:ascii="Verdana" w:eastAsia="Verdana" w:hAnsi="Verdana" w:cs="Verdana"/>
                <w:lang w:val="lt-LT"/>
              </w:rPr>
              <w:t>1. Specialistų sąrašas</w:t>
            </w:r>
            <w:r w:rsidR="002C5859">
              <w:rPr>
                <w:rFonts w:ascii="Verdana" w:eastAsia="Verdana" w:hAnsi="Verdana" w:cs="Verdana"/>
                <w:lang w:val="lt-LT"/>
              </w:rPr>
              <w:t xml:space="preserve"> (SPS </w:t>
            </w:r>
            <w:r w:rsidR="002C5859" w:rsidRPr="009E01A1">
              <w:rPr>
                <w:rFonts w:ascii="Verdana" w:eastAsia="Verdana" w:hAnsi="Verdana" w:cs="Verdana"/>
                <w:lang w:val="lt-LT"/>
              </w:rPr>
              <w:t>10 priedas)</w:t>
            </w:r>
            <w:r w:rsidRPr="007D3C9A">
              <w:rPr>
                <w:rFonts w:ascii="Verdana" w:eastAsia="Verdana" w:hAnsi="Verdana" w:cs="Verdana"/>
                <w:lang w:val="lt-LT"/>
              </w:rPr>
              <w:t>.</w:t>
            </w:r>
          </w:p>
          <w:p w14:paraId="755C4CCF" w14:textId="6129EFF6" w:rsidR="00F3687C" w:rsidRPr="002C5859" w:rsidRDefault="00F3687C" w:rsidP="004B6263">
            <w:pPr>
              <w:ind w:right="43"/>
              <w:jc w:val="both"/>
              <w:rPr>
                <w:rFonts w:ascii="Verdana" w:eastAsia="Verdana" w:hAnsi="Verdana" w:cs="Verdana"/>
                <w:lang w:val="lt-LT"/>
              </w:rPr>
            </w:pPr>
            <w:r w:rsidRPr="007D3C9A">
              <w:rPr>
                <w:rFonts w:ascii="Verdana" w:eastAsia="Verdana" w:hAnsi="Verdana" w:cs="Verdana"/>
                <w:lang w:val="lt-LT"/>
              </w:rPr>
              <w:t>2 Perkančioji organizacija naudodamasi SSVA (</w:t>
            </w:r>
            <w:hyperlink r:id="rId25">
              <w:r w:rsidRPr="007D3C9A">
                <w:rPr>
                  <w:rFonts w:ascii="Verdana" w:eastAsia="Verdana" w:hAnsi="Verdana" w:cs="Verdana"/>
                  <w:color w:val="0000FF"/>
                  <w:u w:val="single"/>
                  <w:lang w:val="lt-LT"/>
                </w:rPr>
                <w:t>https://www.ssva.lt</w:t>
              </w:r>
            </w:hyperlink>
            <w:r w:rsidRPr="007D3C9A">
              <w:rPr>
                <w:rFonts w:ascii="Verdana" w:eastAsia="Verdana" w:hAnsi="Verdana" w:cs="Verdana"/>
                <w:lang w:val="lt-LT"/>
              </w:rPr>
              <w:t>)</w:t>
            </w:r>
            <w:r w:rsidR="004B6263">
              <w:rPr>
                <w:rFonts w:ascii="Verdana" w:eastAsia="Verdana" w:hAnsi="Verdana" w:cs="Verdana"/>
                <w:lang w:val="lt-LT"/>
              </w:rPr>
              <w:t xml:space="preserve"> </w:t>
            </w:r>
            <w:r w:rsidRPr="007D3C9A">
              <w:rPr>
                <w:rFonts w:ascii="Verdana" w:eastAsia="Verdana" w:hAnsi="Verdana" w:cs="Verdana"/>
                <w:lang w:val="lt-LT"/>
              </w:rPr>
              <w:t>duomenų registrais, patikrins atitiktį nustatytam reikalavimui.</w:t>
            </w:r>
          </w:p>
          <w:p w14:paraId="70FB8932" w14:textId="694300D9" w:rsidR="00F3687C" w:rsidRPr="007D3C9A" w:rsidRDefault="002C5859" w:rsidP="004B6263">
            <w:pPr>
              <w:ind w:right="43"/>
              <w:jc w:val="both"/>
              <w:rPr>
                <w:rFonts w:ascii="Verdana" w:eastAsia="Verdana" w:hAnsi="Verdana" w:cs="Verdana"/>
                <w:lang w:val="lt-LT"/>
              </w:rPr>
            </w:pPr>
            <w:r>
              <w:rPr>
                <w:rFonts w:ascii="Verdana" w:eastAsia="Verdana" w:hAnsi="Verdana" w:cs="Verdana"/>
                <w:lang w:val="lt-LT"/>
              </w:rPr>
              <w:t>3</w:t>
            </w:r>
            <w:r w:rsidR="00F3687C" w:rsidRPr="007D3C9A">
              <w:rPr>
                <w:rFonts w:ascii="Verdana" w:eastAsia="Verdana" w:hAnsi="Verdana" w:cs="Verdana"/>
                <w:lang w:val="lt-LT"/>
              </w:rPr>
              <w:t xml:space="preserve">. </w:t>
            </w:r>
            <w:r w:rsidR="00F3687C" w:rsidRPr="008B0C86">
              <w:rPr>
                <w:rFonts w:ascii="Verdana" w:eastAsia="Verdana" w:hAnsi="Verdana" w:cs="Verdana"/>
                <w:u w:val="single"/>
                <w:lang w:val="lt-LT"/>
              </w:rPr>
              <w:t>Jei pasitelkiamas</w:t>
            </w:r>
            <w:r w:rsidR="004B6263" w:rsidRPr="008B0C86">
              <w:rPr>
                <w:rFonts w:ascii="Verdana" w:eastAsia="Verdana" w:hAnsi="Verdana" w:cs="Verdana"/>
                <w:u w:val="single"/>
                <w:lang w:val="lt-LT"/>
              </w:rPr>
              <w:t xml:space="preserve"> </w:t>
            </w:r>
            <w:r w:rsidR="00F3687C" w:rsidRPr="008B0C86">
              <w:rPr>
                <w:rFonts w:ascii="Verdana" w:eastAsia="Verdana" w:hAnsi="Verdana" w:cs="Verdana"/>
                <w:u w:val="single"/>
                <w:lang w:val="lt-LT"/>
              </w:rPr>
              <w:t>specialistas (kvazisubtiekėjas) nėra tiekėjo ar ūkio subjekto, kurio pajėgumais tiekėjas remiasi, darbuotojas, turi būti pateikti dokumentai, įrodantys, kad laimėjimo atveju jis bus įdarbintas (ir specialisto sutikimas būti įdarbintu</w:t>
            </w:r>
            <w:r w:rsidR="00F3687C" w:rsidRPr="008B0C86">
              <w:rPr>
                <w:rFonts w:ascii="Verdana" w:eastAsia="Verdana" w:hAnsi="Verdana" w:cs="Verdana"/>
                <w:lang w:val="lt-LT"/>
              </w:rPr>
              <w:t>).</w:t>
            </w:r>
          </w:p>
          <w:p w14:paraId="7CCB47DC" w14:textId="7C48B345" w:rsidR="00F3687C" w:rsidRDefault="00F3687C" w:rsidP="004B6263">
            <w:pPr>
              <w:ind w:right="43"/>
              <w:jc w:val="both"/>
              <w:rPr>
                <w:rFonts w:ascii="Verdana" w:eastAsia="Verdana" w:hAnsi="Verdana" w:cs="Verdana"/>
                <w:lang w:val="lt-LT"/>
              </w:rPr>
            </w:pPr>
            <w:r w:rsidRPr="007D3C9A">
              <w:rPr>
                <w:rFonts w:ascii="Verdana" w:eastAsia="Verdana" w:hAnsi="Verdana" w:cs="Verdana"/>
                <w:lang w:val="lt-LT"/>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w:t>
            </w:r>
            <w:r w:rsidRPr="007D3C9A">
              <w:rPr>
                <w:rFonts w:ascii="Verdana" w:eastAsia="Verdana" w:hAnsi="Verdana" w:cs="Verdana"/>
                <w:lang w:val="lt-LT"/>
              </w:rPr>
              <w:lastRenderedPageBreak/>
              <w:t>teisėmis, kvalifikacijos pagrindimo pateikiama ne teisės pripažinimo pažyma, o kitas įrodantis dokumentas (pvz. minėto specialisto kilmės šalyje išduotas specialisto atestatas, įrodantis, kad jis paskutinę pasiūlymų pateikimo termino dieną</w:t>
            </w:r>
            <w:r w:rsidR="002C5859">
              <w:rPr>
                <w:rFonts w:ascii="Verdana" w:eastAsia="Verdana" w:hAnsi="Verdana" w:cs="Verdana"/>
                <w:lang w:val="lt-LT"/>
              </w:rPr>
              <w:t xml:space="preserve"> </w:t>
            </w:r>
            <w:r w:rsidR="002C5859" w:rsidRPr="002C5859">
              <w:rPr>
                <w:rFonts w:ascii="Verdana" w:eastAsia="Verdana" w:hAnsi="Verdana" w:cs="Verdana"/>
                <w:lang w:val="lt-LT"/>
              </w:rPr>
              <w:t>turėjo teisę verstis kvalifikacijos reikalavime nurodyta veikla</w:t>
            </w:r>
            <w:r w:rsidRPr="007D3C9A">
              <w:rPr>
                <w:rFonts w:ascii="Verdana" w:eastAsia="Verdana" w:hAnsi="Verdana" w:cs="Verdana"/>
                <w:lang w:val="lt-LT"/>
              </w:rPr>
              <w:t xml:space="preserve">) ir dokumentai, įrodantys, jog dar nepasibaigus pasiūlymų pateikimo terminui specialistas kreipėsi į </w:t>
            </w:r>
            <w:r w:rsidR="002C5859" w:rsidRPr="002C5859">
              <w:rPr>
                <w:rFonts w:ascii="Verdana" w:eastAsia="Verdana" w:hAnsi="Verdana" w:cs="Verdana"/>
                <w:lang w:val="lt-LT"/>
              </w:rPr>
              <w:t>Statybos sektoriaus vystymo agentūr</w:t>
            </w:r>
            <w:r w:rsidR="002C5859">
              <w:rPr>
                <w:rFonts w:ascii="Verdana" w:eastAsia="Verdana" w:hAnsi="Verdana" w:cs="Verdana"/>
                <w:lang w:val="lt-LT"/>
              </w:rPr>
              <w:t xml:space="preserve">ą (toliau - </w:t>
            </w:r>
            <w:r w:rsidRPr="007D3C9A">
              <w:rPr>
                <w:rFonts w:ascii="Verdana" w:eastAsia="Verdana" w:hAnsi="Verdana" w:cs="Verdana"/>
                <w:lang w:val="lt-LT"/>
              </w:rPr>
              <w:t>SSVA</w:t>
            </w:r>
            <w:r w:rsidR="002C5859">
              <w:rPr>
                <w:rFonts w:ascii="Verdana" w:eastAsia="Verdana" w:hAnsi="Verdana" w:cs="Verdana"/>
                <w:lang w:val="lt-LT"/>
              </w:rPr>
              <w:t>)</w:t>
            </w:r>
            <w:r w:rsidRPr="007D3C9A">
              <w:rPr>
                <w:rFonts w:ascii="Verdana" w:eastAsia="Verdana" w:hAnsi="Verdana" w:cs="Verdana"/>
                <w:lang w:val="lt-LT"/>
              </w:rPr>
              <w:t xml:space="preserve"> dėl teisės pripažinimo pažymos gavimo, tuomet teisės pripažinimo pažyma privalo būti pateikta</w:t>
            </w:r>
            <w:r w:rsidR="002C5859">
              <w:rPr>
                <w:rFonts w:ascii="Verdana" w:eastAsia="Verdana" w:hAnsi="Verdana" w:cs="Verdana"/>
                <w:lang w:val="lt-LT"/>
              </w:rPr>
              <w:t xml:space="preserve">s iki pirkimo sutarties pasirašymo. </w:t>
            </w:r>
            <w:r w:rsidRPr="007D3C9A">
              <w:rPr>
                <w:rFonts w:ascii="Verdana" w:eastAsia="Verdana" w:hAnsi="Verdana" w:cs="Verdana"/>
                <w:lang w:val="lt-LT"/>
              </w:rPr>
              <w:t>To nepadarius, bus laikoma, kad tiekėjas</w:t>
            </w:r>
            <w:r w:rsidR="00B0087F">
              <w:rPr>
                <w:rFonts w:ascii="Verdana" w:eastAsia="Verdana" w:hAnsi="Verdana" w:cs="Verdana"/>
                <w:lang w:val="lt-LT"/>
              </w:rPr>
              <w:t xml:space="preserve"> </w:t>
            </w:r>
            <w:r w:rsidR="00B0087F" w:rsidRPr="00B0087F">
              <w:rPr>
                <w:rFonts w:ascii="Verdana" w:eastAsia="Verdana" w:hAnsi="Verdana" w:cs="Verdana"/>
                <w:lang w:val="lt-LT"/>
              </w:rPr>
              <w:t>neatitinka kvalifikacijos reikalavimo</w:t>
            </w:r>
            <w:r w:rsidRPr="007D3C9A">
              <w:rPr>
                <w:rFonts w:ascii="Verdana" w:eastAsia="Verdana" w:hAnsi="Verdana" w:cs="Verdana"/>
                <w:lang w:val="lt-LT"/>
              </w:rPr>
              <w:t>.</w:t>
            </w:r>
          </w:p>
          <w:p w14:paraId="4837C1D3" w14:textId="73407314" w:rsidR="00413B1A" w:rsidRPr="00413B1A" w:rsidRDefault="00413B1A" w:rsidP="00413B1A">
            <w:pPr>
              <w:jc w:val="both"/>
              <w:rPr>
                <w:rFonts w:ascii="Verdana" w:eastAsia="Verdana" w:hAnsi="Verdana" w:cs="Verdana"/>
                <w:b/>
                <w:bCs/>
                <w:lang w:val="lt-LT"/>
              </w:rPr>
            </w:pPr>
            <w:r w:rsidRPr="004B6CEB">
              <w:rPr>
                <w:rFonts w:ascii="Verdana" w:eastAsia="Verdana" w:hAnsi="Verdana" w:cs="Verdana"/>
                <w:b/>
                <w:bCs/>
                <w:lang w:val="lt-LT"/>
              </w:rPr>
              <w:t>Pastabos:</w:t>
            </w:r>
          </w:p>
          <w:p w14:paraId="1D90B723" w14:textId="0D696A80" w:rsidR="00F3687C" w:rsidRPr="00A2781C" w:rsidRDefault="00413B1A" w:rsidP="004B6263">
            <w:pPr>
              <w:pStyle w:val="Sraopastraipa"/>
              <w:numPr>
                <w:ilvl w:val="0"/>
                <w:numId w:val="28"/>
              </w:numPr>
              <w:tabs>
                <w:tab w:val="left" w:pos="355"/>
              </w:tabs>
              <w:ind w:left="0" w:right="43" w:firstLine="0"/>
              <w:jc w:val="both"/>
              <w:rPr>
                <w:rFonts w:ascii="Verdana" w:eastAsia="Verdana" w:hAnsi="Verdana" w:cs="Verdana"/>
                <w:sz w:val="22"/>
                <w:szCs w:val="22"/>
                <w:lang w:val="lt-LT"/>
              </w:rPr>
            </w:pPr>
            <w:r w:rsidRPr="00413B1A">
              <w:rPr>
                <w:rFonts w:ascii="Verdana" w:eastAsia="Verdana" w:hAnsi="Verdana" w:cs="Verdana"/>
                <w:sz w:val="22"/>
                <w:szCs w:val="22"/>
                <w:lang w:val="lt-LT"/>
              </w:rPr>
              <w:t>Pateikus atestatą, kuriame nurodyta inžinerinių statinių grupė "Susisiekimo komunikacijos" ir pogrupiai "Gatvės", "Kiti transporto statiniai", toks atestatas bus laikomas tinkamu.</w:t>
            </w:r>
          </w:p>
        </w:tc>
      </w:tr>
      <w:tr w:rsidR="00F3687C" w:rsidRPr="007D3C9A" w14:paraId="00ABCD18" w14:textId="77777777" w:rsidTr="004B6263">
        <w:trPr>
          <w:jc w:val="center"/>
        </w:trPr>
        <w:tc>
          <w:tcPr>
            <w:tcW w:w="112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56D125D" w14:textId="77777777" w:rsidR="00F3687C" w:rsidRPr="007D3C9A" w:rsidRDefault="00F3687C" w:rsidP="002209E1">
            <w:pPr>
              <w:ind w:left="-720"/>
              <w:jc w:val="center"/>
              <w:rPr>
                <w:rFonts w:ascii="Verdana" w:eastAsia="Verdana" w:hAnsi="Verdana" w:cs="Verdana"/>
                <w:lang w:val="lt-LT"/>
              </w:rPr>
            </w:pPr>
            <w:r w:rsidRPr="007D3C9A">
              <w:rPr>
                <w:rFonts w:ascii="Verdana" w:eastAsia="Verdana" w:hAnsi="Verdana" w:cs="Verdana"/>
                <w:lang w:val="lt-LT"/>
              </w:rPr>
              <w:lastRenderedPageBreak/>
              <w:t>6.</w:t>
            </w:r>
          </w:p>
        </w:tc>
        <w:tc>
          <w:tcPr>
            <w:tcW w:w="5222" w:type="dxa"/>
            <w:tcBorders>
              <w:top w:val="nil"/>
              <w:left w:val="nil"/>
              <w:bottom w:val="single" w:sz="6" w:space="0" w:color="000000"/>
              <w:right w:val="single" w:sz="6" w:space="0" w:color="000000"/>
            </w:tcBorders>
            <w:tcMar>
              <w:top w:w="0" w:type="dxa"/>
              <w:left w:w="100" w:type="dxa"/>
              <w:bottom w:w="0" w:type="dxa"/>
              <w:right w:w="100" w:type="dxa"/>
            </w:tcMar>
          </w:tcPr>
          <w:p w14:paraId="54CB30FC" w14:textId="07972572" w:rsidR="003C36B5" w:rsidRPr="00BE77DC" w:rsidRDefault="002C5859" w:rsidP="002209E1">
            <w:pPr>
              <w:jc w:val="both"/>
              <w:rPr>
                <w:rFonts w:ascii="Verdana" w:eastAsia="Verdana" w:hAnsi="Verdana" w:cs="Verdana"/>
                <w:lang w:val="lt-LT"/>
              </w:rPr>
            </w:pPr>
            <w:r w:rsidRPr="00BE77DC">
              <w:rPr>
                <w:rFonts w:ascii="Verdana" w:eastAsia="Verdana" w:hAnsi="Verdana" w:cs="Verdana"/>
                <w:lang w:val="lt-LT"/>
              </w:rPr>
              <w:t xml:space="preserve">Sutarties </w:t>
            </w:r>
            <w:r w:rsidR="00F3687C" w:rsidRPr="00BE77DC">
              <w:rPr>
                <w:rFonts w:ascii="Verdana" w:eastAsia="Verdana" w:hAnsi="Verdana" w:cs="Verdana"/>
                <w:lang w:val="lt-LT"/>
              </w:rPr>
              <w:t xml:space="preserve">vykdymui turi </w:t>
            </w:r>
            <w:r w:rsidRPr="00BE77DC">
              <w:rPr>
                <w:rFonts w:ascii="Verdana" w:eastAsia="Verdana" w:hAnsi="Verdana" w:cs="Verdana"/>
                <w:lang w:val="lt-LT"/>
              </w:rPr>
              <w:t xml:space="preserve">būti </w:t>
            </w:r>
            <w:r w:rsidR="00F3687C" w:rsidRPr="00BE77DC">
              <w:rPr>
                <w:rFonts w:ascii="Verdana" w:eastAsia="Verdana" w:hAnsi="Verdana" w:cs="Verdana"/>
                <w:lang w:val="lt-LT"/>
              </w:rPr>
              <w:t>pasiūlyt</w:t>
            </w:r>
            <w:r w:rsidRPr="00BE77DC">
              <w:rPr>
                <w:rFonts w:ascii="Verdana" w:eastAsia="Verdana" w:hAnsi="Verdana" w:cs="Verdana"/>
                <w:lang w:val="lt-LT"/>
              </w:rPr>
              <w:t>as</w:t>
            </w:r>
            <w:r w:rsidR="00F3687C" w:rsidRPr="00BE77DC">
              <w:rPr>
                <w:rFonts w:ascii="Verdana" w:eastAsia="Verdana" w:hAnsi="Verdana" w:cs="Verdana"/>
                <w:lang w:val="lt-LT"/>
              </w:rPr>
              <w:t xml:space="preserve"> bent 1 (vien</w:t>
            </w:r>
            <w:r w:rsidR="00B15CE8" w:rsidRPr="00BE77DC">
              <w:rPr>
                <w:rFonts w:ascii="Verdana" w:eastAsia="Verdana" w:hAnsi="Verdana" w:cs="Verdana"/>
                <w:lang w:val="lt-LT"/>
              </w:rPr>
              <w:t>as</w:t>
            </w:r>
            <w:r w:rsidR="00F3687C" w:rsidRPr="00BE77DC">
              <w:rPr>
                <w:rFonts w:ascii="Verdana" w:eastAsia="Verdana" w:hAnsi="Verdana" w:cs="Verdana"/>
                <w:lang w:val="lt-LT"/>
              </w:rPr>
              <w:t>) už sutarties vykdymą atsaking</w:t>
            </w:r>
            <w:r w:rsidR="00B15CE8" w:rsidRPr="00BE77DC">
              <w:rPr>
                <w:rFonts w:ascii="Verdana" w:eastAsia="Verdana" w:hAnsi="Verdana" w:cs="Verdana"/>
                <w:lang w:val="lt-LT"/>
              </w:rPr>
              <w:t>as</w:t>
            </w:r>
            <w:r w:rsidR="00F3687C" w:rsidRPr="00BE77DC">
              <w:rPr>
                <w:rFonts w:ascii="Verdana" w:eastAsia="Verdana" w:hAnsi="Verdana" w:cs="Verdana"/>
                <w:lang w:val="lt-LT"/>
              </w:rPr>
              <w:t xml:space="preserve"> specialist</w:t>
            </w:r>
            <w:r w:rsidR="00B15CE8" w:rsidRPr="00BE77DC">
              <w:rPr>
                <w:rFonts w:ascii="Verdana" w:eastAsia="Verdana" w:hAnsi="Verdana" w:cs="Verdana"/>
                <w:lang w:val="lt-LT"/>
              </w:rPr>
              <w:t>as</w:t>
            </w:r>
            <w:r w:rsidR="00F3687C" w:rsidRPr="00BE77DC">
              <w:rPr>
                <w:rFonts w:ascii="Verdana" w:eastAsia="Verdana" w:hAnsi="Verdana" w:cs="Verdana"/>
                <w:lang w:val="lt-LT"/>
              </w:rPr>
              <w:t>, kuris turi teisę eiti ypatingojo statinio</w:t>
            </w:r>
            <w:r w:rsidR="003D004E">
              <w:rPr>
                <w:rFonts w:ascii="Verdana" w:eastAsia="Verdana" w:hAnsi="Verdana" w:cs="Verdana"/>
                <w:lang w:val="lt-LT"/>
              </w:rPr>
              <w:t xml:space="preserve"> </w:t>
            </w:r>
            <w:r w:rsidR="003D004E" w:rsidRPr="0087224B">
              <w:rPr>
                <w:rFonts w:ascii="Verdana" w:eastAsia="Verdana" w:hAnsi="Verdana" w:cs="Verdana"/>
                <w:lang w:val="lt-LT"/>
              </w:rPr>
              <w:t>(</w:t>
            </w:r>
            <w:r w:rsidR="003D004E" w:rsidRPr="002C5859">
              <w:rPr>
                <w:rFonts w:ascii="Verdana" w:eastAsia="Verdana" w:hAnsi="Verdana" w:cs="Verdana"/>
                <w:lang w:val="lt-LT"/>
              </w:rPr>
              <w:t>inžinerinių statinių grupės</w:t>
            </w:r>
            <w:r w:rsidR="003D004E">
              <w:rPr>
                <w:rFonts w:ascii="Verdana" w:eastAsia="Verdana" w:hAnsi="Verdana" w:cs="Verdana"/>
                <w:lang w:val="lt-LT"/>
              </w:rPr>
              <w:t xml:space="preserve"> - </w:t>
            </w:r>
            <w:r w:rsidR="003D004E" w:rsidRPr="0087224B">
              <w:rPr>
                <w:rFonts w:ascii="Verdana" w:eastAsia="Verdana" w:hAnsi="Verdana" w:cs="Verdana"/>
                <w:lang w:val="lt-LT"/>
              </w:rPr>
              <w:t>susisiekimo komunikacijos</w:t>
            </w:r>
            <w:r w:rsidR="003D004E">
              <w:rPr>
                <w:rFonts w:ascii="Verdana" w:eastAsia="Verdana" w:hAnsi="Verdana" w:cs="Verdana"/>
                <w:lang w:val="lt-LT"/>
              </w:rPr>
              <w:t xml:space="preserve"> statiniai</w:t>
            </w:r>
            <w:r w:rsidR="003D004E" w:rsidRPr="0087224B">
              <w:rPr>
                <w:rFonts w:ascii="Verdana" w:eastAsia="Verdana" w:hAnsi="Verdana" w:cs="Verdana"/>
                <w:lang w:val="lt-LT"/>
              </w:rPr>
              <w:t xml:space="preserve"> (</w:t>
            </w:r>
            <w:r w:rsidR="003D004E">
              <w:rPr>
                <w:rFonts w:ascii="Verdana" w:eastAsia="Verdana" w:hAnsi="Verdana" w:cs="Verdana"/>
                <w:lang w:val="lt-LT"/>
              </w:rPr>
              <w:t>i</w:t>
            </w:r>
            <w:r w:rsidR="003D004E" w:rsidRPr="002C5859">
              <w:rPr>
                <w:rFonts w:ascii="Verdana" w:eastAsia="Verdana" w:hAnsi="Verdana" w:cs="Verdana"/>
                <w:lang w:val="lt-LT"/>
              </w:rPr>
              <w:t xml:space="preserve">nžinerinių statinių pogrupių </w:t>
            </w:r>
            <w:r w:rsidR="003D004E">
              <w:rPr>
                <w:rFonts w:ascii="Verdana" w:eastAsia="Verdana" w:hAnsi="Verdana" w:cs="Verdana"/>
                <w:lang w:val="lt-LT"/>
              </w:rPr>
              <w:t xml:space="preserve">- </w:t>
            </w:r>
            <w:r w:rsidR="003D004E" w:rsidRPr="0087224B">
              <w:rPr>
                <w:rFonts w:ascii="Verdana" w:eastAsia="Verdana" w:hAnsi="Verdana" w:cs="Verdana"/>
                <w:lang w:val="lt-LT"/>
              </w:rPr>
              <w:t>gatvės</w:t>
            </w:r>
            <w:r w:rsidR="003D004E" w:rsidRPr="005D52B5">
              <w:rPr>
                <w:rFonts w:ascii="Verdana" w:eastAsia="Verdana" w:hAnsi="Verdana" w:cs="Verdana"/>
                <w:lang w:val="lt-LT"/>
              </w:rPr>
              <w:t>)</w:t>
            </w:r>
            <w:r w:rsidR="003D004E">
              <w:rPr>
                <w:rFonts w:ascii="Verdana" w:eastAsia="Verdana" w:hAnsi="Verdana" w:cs="Verdana"/>
                <w:lang w:val="lt-LT"/>
              </w:rPr>
              <w:t xml:space="preserve"> ir inžinerinių</w:t>
            </w:r>
            <w:r w:rsidR="003D004E" w:rsidRPr="002C5859">
              <w:rPr>
                <w:rFonts w:ascii="Verdana" w:eastAsia="Verdana" w:hAnsi="Verdana" w:cs="Verdana"/>
                <w:lang w:val="lt-LT"/>
              </w:rPr>
              <w:t xml:space="preserve"> statinių grupės</w:t>
            </w:r>
            <w:r w:rsidR="003D004E">
              <w:rPr>
                <w:rFonts w:ascii="Verdana" w:eastAsia="Verdana" w:hAnsi="Verdana" w:cs="Verdana"/>
                <w:lang w:val="lt-LT"/>
              </w:rPr>
              <w:t xml:space="preserve"> – kiti inžineriniai statiniai (inžinerinių statinių pogrupio – </w:t>
            </w:r>
            <w:r w:rsidR="003D004E">
              <w:t xml:space="preserve"> </w:t>
            </w:r>
            <w:r w:rsidR="003D004E" w:rsidRPr="00E03EFC">
              <w:rPr>
                <w:rFonts w:ascii="Verdana" w:eastAsia="Verdana" w:hAnsi="Verdana" w:cs="Verdana"/>
                <w:lang w:val="lt-LT"/>
              </w:rPr>
              <w:t>kiti transporto statiniai</w:t>
            </w:r>
            <w:r w:rsidR="003D004E">
              <w:rPr>
                <w:rFonts w:ascii="Verdana" w:eastAsia="Verdana" w:hAnsi="Verdana" w:cs="Verdana"/>
                <w:lang w:val="lt-LT"/>
              </w:rPr>
              <w:t>)</w:t>
            </w:r>
            <w:r w:rsidR="007E7511">
              <w:rPr>
                <w:rFonts w:ascii="Verdana" w:eastAsia="Verdana" w:hAnsi="Verdana" w:cs="Verdana"/>
                <w:lang w:val="lt-LT"/>
              </w:rPr>
              <w:t>,</w:t>
            </w:r>
            <w:r w:rsidR="00F3687C" w:rsidRPr="00BE77DC">
              <w:rPr>
                <w:rFonts w:ascii="Verdana" w:eastAsia="Verdana" w:hAnsi="Verdana" w:cs="Verdana"/>
                <w:lang w:val="lt-LT"/>
              </w:rPr>
              <w:t xml:space="preserve"> projekto vadovo pareigas</w:t>
            </w:r>
            <w:r w:rsidR="00087CC4" w:rsidRPr="00BE77DC">
              <w:rPr>
                <w:rFonts w:ascii="Verdana" w:eastAsia="Verdana" w:hAnsi="Verdana" w:cs="Verdana"/>
                <w:lang w:val="lt-LT"/>
              </w:rPr>
              <w:t xml:space="preserve"> </w:t>
            </w:r>
            <w:r w:rsidR="00BE77DC" w:rsidRPr="00BE77DC">
              <w:rPr>
                <w:rFonts w:ascii="Verdana" w:eastAsia="Verdana" w:hAnsi="Verdana" w:cs="Verdana"/>
                <w:lang w:val="lt-LT"/>
              </w:rPr>
              <w:t xml:space="preserve">statiniuose, </w:t>
            </w:r>
            <w:r w:rsidR="00BE77DC" w:rsidRPr="00BE77DC">
              <w:rPr>
                <w:rFonts w:ascii="Verdana" w:eastAsia="Verdana" w:hAnsi="Verdana" w:cs="Verdana"/>
                <w:lang w:val="lt-LT"/>
              </w:rPr>
              <w:lastRenderedPageBreak/>
              <w:t>esančiuose kultūros paveldo objekto teritorijoje, jo apsaugos zonoje, kultūros paveldo vietovėje</w:t>
            </w:r>
            <w:r w:rsidR="00BE77DC">
              <w:rPr>
                <w:rFonts w:ascii="Verdana" w:eastAsia="Verdana" w:hAnsi="Verdana" w:cs="Verdana"/>
                <w:lang w:val="lt-LT"/>
              </w:rPr>
              <w:t>.</w:t>
            </w:r>
          </w:p>
        </w:tc>
        <w:tc>
          <w:tcPr>
            <w:tcW w:w="3283" w:type="dxa"/>
            <w:gridSpan w:val="2"/>
            <w:tcBorders>
              <w:top w:val="nil"/>
              <w:left w:val="nil"/>
              <w:bottom w:val="single" w:sz="6" w:space="0" w:color="000000"/>
              <w:right w:val="single" w:sz="6" w:space="0" w:color="000000"/>
            </w:tcBorders>
            <w:tcMar>
              <w:top w:w="0" w:type="dxa"/>
              <w:left w:w="100" w:type="dxa"/>
              <w:bottom w:w="0" w:type="dxa"/>
              <w:right w:w="100" w:type="dxa"/>
            </w:tcMar>
          </w:tcPr>
          <w:p w14:paraId="12231FF9" w14:textId="1096CF62" w:rsidR="00F3687C" w:rsidRPr="007D3C9A" w:rsidRDefault="00F3687C" w:rsidP="004B6263">
            <w:pPr>
              <w:ind w:right="43"/>
              <w:jc w:val="both"/>
              <w:rPr>
                <w:rFonts w:ascii="Verdana" w:eastAsia="Verdana" w:hAnsi="Verdana" w:cs="Verdana"/>
                <w:lang w:val="lt-LT"/>
              </w:rPr>
            </w:pPr>
            <w:r w:rsidRPr="007D3C9A">
              <w:rPr>
                <w:rFonts w:ascii="Verdana" w:eastAsia="Verdana" w:hAnsi="Verdana" w:cs="Verdana"/>
                <w:lang w:val="lt-LT"/>
              </w:rPr>
              <w:lastRenderedPageBreak/>
              <w:t>1. Specialistų sąrašas</w:t>
            </w:r>
            <w:r w:rsidR="002C5859">
              <w:rPr>
                <w:rFonts w:ascii="Verdana" w:eastAsia="Verdana" w:hAnsi="Verdana" w:cs="Verdana"/>
                <w:lang w:val="lt-LT"/>
              </w:rPr>
              <w:t xml:space="preserve"> (SPS 10 priedas)</w:t>
            </w:r>
            <w:r w:rsidRPr="007D3C9A">
              <w:rPr>
                <w:rFonts w:ascii="Verdana" w:eastAsia="Verdana" w:hAnsi="Verdana" w:cs="Verdana"/>
                <w:lang w:val="lt-LT"/>
              </w:rPr>
              <w:t>.</w:t>
            </w:r>
          </w:p>
          <w:p w14:paraId="344FBB7D" w14:textId="14C82455" w:rsidR="00F3687C" w:rsidRPr="00C6027B" w:rsidRDefault="00F3687C" w:rsidP="004B6263">
            <w:pPr>
              <w:ind w:right="43"/>
              <w:jc w:val="both"/>
              <w:rPr>
                <w:rFonts w:ascii="Verdana" w:eastAsia="Verdana" w:hAnsi="Verdana" w:cs="Verdana"/>
                <w:lang w:val="lt-LT"/>
              </w:rPr>
            </w:pPr>
            <w:r w:rsidRPr="007D3C9A">
              <w:rPr>
                <w:rFonts w:ascii="Verdana" w:eastAsia="Verdana" w:hAnsi="Verdana" w:cs="Verdana"/>
                <w:lang w:val="lt-LT"/>
              </w:rPr>
              <w:t>2</w:t>
            </w:r>
            <w:r w:rsidR="00BE77DC">
              <w:rPr>
                <w:rFonts w:ascii="Verdana" w:eastAsia="Verdana" w:hAnsi="Verdana" w:cs="Verdana"/>
                <w:lang w:val="lt-LT"/>
              </w:rPr>
              <w:t xml:space="preserve">. </w:t>
            </w:r>
            <w:r w:rsidRPr="007D3C9A">
              <w:rPr>
                <w:rFonts w:ascii="Verdana" w:eastAsia="Verdana" w:hAnsi="Verdana" w:cs="Verdana"/>
                <w:lang w:val="lt-LT"/>
              </w:rPr>
              <w:t>Perkančioji organizacija naudodamasi SSVA (</w:t>
            </w:r>
            <w:hyperlink r:id="rId26">
              <w:r w:rsidRPr="007D3C9A">
                <w:rPr>
                  <w:rFonts w:ascii="Verdana" w:eastAsia="Verdana" w:hAnsi="Verdana" w:cs="Verdana"/>
                  <w:color w:val="0000FF"/>
                  <w:u w:val="single"/>
                  <w:lang w:val="lt-LT"/>
                </w:rPr>
                <w:t>https://www.ssva.lt</w:t>
              </w:r>
            </w:hyperlink>
            <w:r w:rsidRPr="007D3C9A">
              <w:rPr>
                <w:rFonts w:ascii="Verdana" w:eastAsia="Verdana" w:hAnsi="Verdana" w:cs="Verdana"/>
                <w:lang w:val="lt-LT"/>
              </w:rPr>
              <w:t>) duomenų registrais, patikrins atitiktį nustatytam reikalavimui.</w:t>
            </w:r>
          </w:p>
          <w:p w14:paraId="71D888D1" w14:textId="48A12D4E" w:rsidR="00F3687C" w:rsidRPr="007D3C9A" w:rsidRDefault="00BE77DC" w:rsidP="004B6263">
            <w:pPr>
              <w:ind w:right="43"/>
              <w:jc w:val="both"/>
              <w:rPr>
                <w:rFonts w:ascii="Verdana" w:eastAsia="Verdana" w:hAnsi="Verdana" w:cs="Verdana"/>
                <w:lang w:val="lt-LT"/>
              </w:rPr>
            </w:pPr>
            <w:r>
              <w:rPr>
                <w:rFonts w:ascii="Verdana" w:eastAsia="Verdana" w:hAnsi="Verdana" w:cs="Verdana"/>
                <w:lang w:val="lt-LT"/>
              </w:rPr>
              <w:lastRenderedPageBreak/>
              <w:t xml:space="preserve">3. </w:t>
            </w:r>
            <w:r w:rsidR="00F3687C" w:rsidRPr="008B0C86">
              <w:rPr>
                <w:rFonts w:ascii="Verdana" w:eastAsia="Verdana" w:hAnsi="Verdana" w:cs="Verdana"/>
                <w:u w:val="single"/>
                <w:lang w:val="lt-LT"/>
              </w:rPr>
              <w:t>Jei pasitelkiamas specialistas (kvazisubtiekėjas) nėra tiekėjo ar ūkio subjekto, kurio pajėgumais tiekėjas remiasi, darbuotojas, turi būti pateikti dokumentai, įrodantys, kad laimėjimo atveju jis bus įdarbintas (ir specialisto sutikimas būti įdarbintu</w:t>
            </w:r>
            <w:r w:rsidR="00F3687C" w:rsidRPr="008B0C86">
              <w:rPr>
                <w:rFonts w:ascii="Verdana" w:eastAsia="Verdana" w:hAnsi="Verdana" w:cs="Verdana"/>
                <w:lang w:val="lt-LT"/>
              </w:rPr>
              <w:t>).</w:t>
            </w:r>
          </w:p>
          <w:p w14:paraId="1B05B509" w14:textId="2F9CE33B" w:rsidR="00F3687C" w:rsidRDefault="00BE77DC" w:rsidP="004B6263">
            <w:pPr>
              <w:ind w:right="43"/>
              <w:jc w:val="both"/>
              <w:rPr>
                <w:rFonts w:ascii="Verdana" w:eastAsia="Verdana" w:hAnsi="Verdana" w:cs="Verdana"/>
                <w:lang w:val="lt-LT"/>
              </w:rPr>
            </w:pPr>
            <w:r>
              <w:rPr>
                <w:rFonts w:ascii="Verdana" w:eastAsia="Verdana" w:hAnsi="Verdana" w:cs="Verdana"/>
                <w:lang w:val="lt-LT"/>
              </w:rPr>
              <w:t>4</w:t>
            </w:r>
            <w:r w:rsidR="00F3687C" w:rsidRPr="007D3C9A">
              <w:rPr>
                <w:rFonts w:ascii="Verdana" w:eastAsia="Verdana" w:hAnsi="Verdana" w:cs="Verdana"/>
                <w:lang w:val="lt-LT"/>
              </w:rPr>
              <w:t>.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w:t>
            </w:r>
            <w:r w:rsidR="000E3535">
              <w:rPr>
                <w:rFonts w:ascii="Verdana" w:eastAsia="Verdana" w:hAnsi="Verdana" w:cs="Verdana"/>
                <w:lang w:val="lt-LT"/>
              </w:rPr>
              <w:t xml:space="preserve"> </w:t>
            </w:r>
            <w:r w:rsidR="000E3535" w:rsidRPr="000E3535">
              <w:rPr>
                <w:rFonts w:ascii="Verdana" w:eastAsia="Verdana" w:hAnsi="Verdana" w:cs="Verdana"/>
                <w:lang w:val="lt-LT"/>
              </w:rPr>
              <w:t>turėjo teisę verstis kvalifikacijos reikalavime nurodyta veikla</w:t>
            </w:r>
            <w:r w:rsidR="00F3687C" w:rsidRPr="007D3C9A">
              <w:rPr>
                <w:rFonts w:ascii="Verdana" w:eastAsia="Verdana" w:hAnsi="Verdana" w:cs="Verdana"/>
                <w:lang w:val="lt-LT"/>
              </w:rPr>
              <w:t>) ir dokumentai, įrodantys, jog dar nepasibaigus pasiūlymų pateikimo terminui specialistas kreipėsi į SSVA dėl teisės pripažinimo pažymos gavimo, tuomet teisės pripažinimo</w:t>
            </w:r>
            <w:r w:rsidR="00F66D3E">
              <w:rPr>
                <w:rFonts w:ascii="Verdana" w:eastAsia="Verdana" w:hAnsi="Verdana" w:cs="Verdana"/>
                <w:lang w:val="lt-LT"/>
              </w:rPr>
              <w:t xml:space="preserve"> </w:t>
            </w:r>
            <w:r w:rsidR="00F6130C" w:rsidRPr="00F66D3E">
              <w:rPr>
                <w:rFonts w:ascii="Verdana" w:eastAsia="Verdana" w:hAnsi="Verdana" w:cs="Verdana"/>
                <w:lang w:val="lt-LT"/>
              </w:rPr>
              <w:t>dokumentas</w:t>
            </w:r>
            <w:r w:rsidR="00F66D3E" w:rsidRPr="00F66D3E">
              <w:rPr>
                <w:rFonts w:ascii="Verdana" w:eastAsia="Verdana" w:hAnsi="Verdana" w:cs="Verdana"/>
                <w:lang w:val="lt-LT"/>
              </w:rPr>
              <w:t xml:space="preserve"> turi būti pateiktas iki pirkimo sutarties </w:t>
            </w:r>
            <w:r w:rsidR="00F66D3E" w:rsidRPr="00F66D3E">
              <w:rPr>
                <w:rFonts w:ascii="Verdana" w:eastAsia="Verdana" w:hAnsi="Verdana" w:cs="Verdana"/>
                <w:lang w:val="lt-LT"/>
              </w:rPr>
              <w:lastRenderedPageBreak/>
              <w:t>pasirašymo. Nepateikus dokumento, bus laikoma, kad specialistas neatitinka kvalifikacijos reikalavimo</w:t>
            </w:r>
            <w:r w:rsidR="00F66D3E">
              <w:rPr>
                <w:rFonts w:ascii="Verdana" w:eastAsia="Verdana" w:hAnsi="Verdana" w:cs="Verdana"/>
                <w:lang w:val="lt-LT"/>
              </w:rPr>
              <w:t>.</w:t>
            </w:r>
          </w:p>
          <w:p w14:paraId="7681F807" w14:textId="0C2FB0B9" w:rsidR="00A31BD2" w:rsidRPr="00A31BD2" w:rsidRDefault="00A31BD2" w:rsidP="00A31BD2">
            <w:pPr>
              <w:jc w:val="both"/>
              <w:rPr>
                <w:rFonts w:ascii="Verdana" w:eastAsia="Verdana" w:hAnsi="Verdana" w:cs="Verdana"/>
                <w:b/>
                <w:bCs/>
                <w:lang w:val="lt-LT"/>
              </w:rPr>
            </w:pPr>
            <w:r w:rsidRPr="004B6CEB">
              <w:rPr>
                <w:rFonts w:ascii="Verdana" w:eastAsia="Verdana" w:hAnsi="Verdana" w:cs="Verdana"/>
                <w:b/>
                <w:bCs/>
                <w:lang w:val="lt-LT"/>
              </w:rPr>
              <w:t>Pastabos:</w:t>
            </w:r>
          </w:p>
          <w:p w14:paraId="1F508691" w14:textId="77777777" w:rsidR="00F3687C" w:rsidRDefault="00F66D3E" w:rsidP="00547B34">
            <w:pPr>
              <w:pStyle w:val="Sraopastraipa"/>
              <w:numPr>
                <w:ilvl w:val="0"/>
                <w:numId w:val="28"/>
              </w:numPr>
              <w:ind w:left="72" w:right="43" w:firstLine="0"/>
              <w:jc w:val="both"/>
              <w:rPr>
                <w:rFonts w:ascii="Verdana" w:eastAsia="Verdana" w:hAnsi="Verdana" w:cs="Verdana"/>
                <w:sz w:val="22"/>
                <w:szCs w:val="22"/>
                <w:lang w:val="lt-LT"/>
              </w:rPr>
            </w:pPr>
            <w:r w:rsidRPr="00F66D3E">
              <w:rPr>
                <w:rFonts w:ascii="Verdana" w:eastAsia="Verdana" w:hAnsi="Verdana" w:cs="Verdana"/>
                <w:sz w:val="22"/>
                <w:szCs w:val="22"/>
                <w:lang w:val="lt-LT"/>
              </w:rPr>
              <w:t xml:space="preserve">Pagal šio reikalavimo 3 ir 4 papunkčius </w:t>
            </w:r>
            <w:r>
              <w:rPr>
                <w:rFonts w:ascii="Verdana" w:eastAsia="Verdana" w:hAnsi="Verdana" w:cs="Verdana"/>
                <w:sz w:val="22"/>
                <w:szCs w:val="22"/>
                <w:lang w:val="lt-LT"/>
              </w:rPr>
              <w:t>p</w:t>
            </w:r>
            <w:r w:rsidR="00F3687C" w:rsidRPr="00A31BD2">
              <w:rPr>
                <w:rFonts w:ascii="Verdana" w:eastAsia="Verdana" w:hAnsi="Verdana" w:cs="Verdana"/>
                <w:sz w:val="22"/>
                <w:szCs w:val="22"/>
                <w:lang w:val="lt-LT"/>
              </w:rPr>
              <w:t>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44FEDE87" w14:textId="2B1C6B74" w:rsidR="00413B1A" w:rsidRPr="00A31BD2" w:rsidRDefault="00413B1A" w:rsidP="00891FC4">
            <w:pPr>
              <w:pStyle w:val="Sraopastraipa"/>
              <w:numPr>
                <w:ilvl w:val="0"/>
                <w:numId w:val="28"/>
              </w:numPr>
              <w:ind w:left="72" w:right="43" w:firstLine="0"/>
              <w:jc w:val="both"/>
              <w:rPr>
                <w:rFonts w:ascii="Verdana" w:eastAsia="Verdana" w:hAnsi="Verdana" w:cs="Verdana"/>
                <w:sz w:val="22"/>
                <w:szCs w:val="22"/>
                <w:lang w:val="lt-LT"/>
              </w:rPr>
            </w:pPr>
            <w:r>
              <w:rPr>
                <w:rFonts w:ascii="Verdana" w:eastAsia="Verdana" w:hAnsi="Verdana" w:cs="Verdana"/>
                <w:sz w:val="22"/>
                <w:szCs w:val="22"/>
                <w:lang w:val="lt-LT"/>
              </w:rPr>
              <w:t>P</w:t>
            </w:r>
            <w:r w:rsidRPr="00413B1A">
              <w:rPr>
                <w:rFonts w:ascii="Verdana" w:eastAsia="Verdana" w:hAnsi="Verdana" w:cs="Verdana"/>
                <w:sz w:val="22"/>
                <w:szCs w:val="22"/>
                <w:lang w:val="lt-LT"/>
              </w:rPr>
              <w:t>ateikus atestatą, kuriame nurodyta inžinerinių statinių grupė "Susisiekimo komunikacijos" ir pogrupiai "Gatvės", "Kiti transporto statiniai", toks atestatas bus laikomas tinkamu</w:t>
            </w:r>
            <w:r>
              <w:rPr>
                <w:rFonts w:ascii="Verdana" w:eastAsia="Verdana" w:hAnsi="Verdana" w:cs="Verdana"/>
                <w:sz w:val="22"/>
                <w:szCs w:val="22"/>
                <w:lang w:val="lt-LT"/>
              </w:rPr>
              <w:t>.</w:t>
            </w:r>
          </w:p>
        </w:tc>
      </w:tr>
      <w:tr w:rsidR="00F3687C" w:rsidRPr="007D3C9A" w14:paraId="152EB430" w14:textId="77777777" w:rsidTr="004B6263">
        <w:trPr>
          <w:jc w:val="center"/>
        </w:trPr>
        <w:tc>
          <w:tcPr>
            <w:tcW w:w="112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E7C259" w14:textId="77777777" w:rsidR="00F3687C" w:rsidRPr="007D3C9A" w:rsidRDefault="00F3687C" w:rsidP="002209E1">
            <w:pPr>
              <w:ind w:left="-720"/>
              <w:jc w:val="center"/>
              <w:rPr>
                <w:rFonts w:ascii="Verdana" w:eastAsia="Verdana" w:hAnsi="Verdana" w:cs="Verdana"/>
                <w:lang w:val="lt-LT"/>
              </w:rPr>
            </w:pPr>
            <w:r w:rsidRPr="007D3C9A">
              <w:rPr>
                <w:rFonts w:ascii="Verdana" w:eastAsia="Verdana" w:hAnsi="Verdana" w:cs="Verdana"/>
                <w:lang w:val="lt-LT"/>
              </w:rPr>
              <w:lastRenderedPageBreak/>
              <w:t>7.</w:t>
            </w:r>
          </w:p>
        </w:tc>
        <w:tc>
          <w:tcPr>
            <w:tcW w:w="5222" w:type="dxa"/>
            <w:tcBorders>
              <w:top w:val="nil"/>
              <w:left w:val="nil"/>
              <w:bottom w:val="single" w:sz="6" w:space="0" w:color="000000"/>
              <w:right w:val="single" w:sz="6" w:space="0" w:color="000000"/>
            </w:tcBorders>
            <w:tcMar>
              <w:top w:w="0" w:type="dxa"/>
              <w:left w:w="100" w:type="dxa"/>
              <w:bottom w:w="0" w:type="dxa"/>
              <w:right w:w="100" w:type="dxa"/>
            </w:tcMar>
          </w:tcPr>
          <w:p w14:paraId="2B17A5C1" w14:textId="550BD4B2" w:rsidR="00F3687C" w:rsidRPr="007D3C9A" w:rsidRDefault="00F3687C" w:rsidP="002209E1">
            <w:pPr>
              <w:jc w:val="both"/>
              <w:rPr>
                <w:rFonts w:ascii="Verdana" w:eastAsia="Verdana" w:hAnsi="Verdana" w:cs="Verdana"/>
                <w:lang w:val="lt-LT"/>
              </w:rPr>
            </w:pPr>
            <w:r w:rsidRPr="007D3C9A">
              <w:rPr>
                <w:rFonts w:ascii="Verdana" w:eastAsia="Verdana" w:hAnsi="Verdana" w:cs="Verdana"/>
                <w:lang w:val="lt-LT"/>
              </w:rPr>
              <w:t xml:space="preserve">Turi </w:t>
            </w:r>
            <w:r w:rsidR="00C6027B">
              <w:rPr>
                <w:rFonts w:ascii="Verdana" w:eastAsia="Verdana" w:hAnsi="Verdana" w:cs="Verdana"/>
                <w:lang w:val="lt-LT"/>
              </w:rPr>
              <w:t xml:space="preserve">būti </w:t>
            </w:r>
            <w:r w:rsidRPr="007D3C9A">
              <w:rPr>
                <w:rFonts w:ascii="Verdana" w:eastAsia="Verdana" w:hAnsi="Verdana" w:cs="Verdana"/>
                <w:lang w:val="lt-LT"/>
              </w:rPr>
              <w:t>pasiūlyt</w:t>
            </w:r>
            <w:r w:rsidR="00C6027B">
              <w:rPr>
                <w:rFonts w:ascii="Verdana" w:eastAsia="Verdana" w:hAnsi="Verdana" w:cs="Verdana"/>
                <w:lang w:val="lt-LT"/>
              </w:rPr>
              <w:t>as</w:t>
            </w:r>
            <w:r w:rsidRPr="007D3C9A">
              <w:rPr>
                <w:rFonts w:ascii="Verdana" w:eastAsia="Verdana" w:hAnsi="Verdana" w:cs="Verdana"/>
                <w:lang w:val="lt-LT"/>
              </w:rPr>
              <w:t xml:space="preserve"> bent vien</w:t>
            </w:r>
            <w:r w:rsidR="00C6027B">
              <w:rPr>
                <w:rFonts w:ascii="Verdana" w:eastAsia="Verdana" w:hAnsi="Verdana" w:cs="Verdana"/>
                <w:lang w:val="lt-LT"/>
              </w:rPr>
              <w:t>as</w:t>
            </w:r>
            <w:r w:rsidRPr="007D3C9A">
              <w:rPr>
                <w:rFonts w:ascii="Verdana" w:eastAsia="Verdana" w:hAnsi="Verdana" w:cs="Verdana"/>
                <w:lang w:val="lt-LT"/>
              </w:rPr>
              <w:t xml:space="preserve"> specialist</w:t>
            </w:r>
            <w:r w:rsidR="00B15CE8">
              <w:rPr>
                <w:rFonts w:ascii="Verdana" w:eastAsia="Verdana" w:hAnsi="Verdana" w:cs="Verdana"/>
                <w:lang w:val="lt-LT"/>
              </w:rPr>
              <w:t>as</w:t>
            </w:r>
            <w:r w:rsidRPr="007D3C9A">
              <w:rPr>
                <w:rFonts w:ascii="Verdana" w:eastAsia="Verdana" w:hAnsi="Verdana" w:cs="Verdana"/>
                <w:lang w:val="lt-LT"/>
              </w:rPr>
              <w:t>,</w:t>
            </w:r>
            <w:r w:rsidR="00C6027B">
              <w:rPr>
                <w:rFonts w:ascii="Verdana" w:eastAsia="Verdana" w:hAnsi="Verdana" w:cs="Verdana"/>
                <w:lang w:val="lt-LT"/>
              </w:rPr>
              <w:t xml:space="preserve"> turint</w:t>
            </w:r>
            <w:r w:rsidR="00B15CE8">
              <w:rPr>
                <w:rFonts w:ascii="Verdana" w:eastAsia="Verdana" w:hAnsi="Verdana" w:cs="Verdana"/>
                <w:lang w:val="lt-LT"/>
              </w:rPr>
              <w:t>is</w:t>
            </w:r>
            <w:r w:rsidR="00C6027B">
              <w:rPr>
                <w:rFonts w:ascii="Verdana" w:eastAsia="Verdana" w:hAnsi="Verdana" w:cs="Verdana"/>
                <w:lang w:val="lt-LT"/>
              </w:rPr>
              <w:t xml:space="preserve"> </w:t>
            </w:r>
            <w:r w:rsidR="00C6027B" w:rsidRPr="00C6027B">
              <w:rPr>
                <w:rFonts w:ascii="Verdana" w:eastAsia="Verdana" w:hAnsi="Verdana" w:cs="Verdana"/>
                <w:lang w:val="lt-LT"/>
              </w:rPr>
              <w:t>teisę vykdyt</w:t>
            </w:r>
            <w:r w:rsidR="007760E0">
              <w:rPr>
                <w:rFonts w:ascii="Verdana" w:eastAsia="Verdana" w:hAnsi="Verdana" w:cs="Verdana"/>
                <w:lang w:val="lt-LT"/>
              </w:rPr>
              <w:t>i</w:t>
            </w:r>
            <w:r w:rsidR="00300381">
              <w:rPr>
                <w:rFonts w:ascii="Verdana" w:eastAsia="Verdana" w:hAnsi="Verdana" w:cs="Verdana"/>
                <w:lang w:val="lt-LT"/>
              </w:rPr>
              <w:t xml:space="preserve"> </w:t>
            </w:r>
            <w:r w:rsidR="00300381" w:rsidRPr="00300381">
              <w:rPr>
                <w:rFonts w:ascii="Verdana" w:eastAsia="Verdana" w:hAnsi="Verdana" w:cs="Verdana"/>
                <w:lang w:val="lt-LT"/>
              </w:rPr>
              <w:t>nekilnojamojo kultūros paveldo taikomųjų mokslinių ir ardomųjų tyrimų</w:t>
            </w:r>
            <w:r w:rsidR="00300381">
              <w:rPr>
                <w:rFonts w:ascii="Verdana" w:eastAsia="Verdana" w:hAnsi="Verdana" w:cs="Verdana"/>
                <w:lang w:val="lt-LT"/>
              </w:rPr>
              <w:t xml:space="preserve"> veiklą</w:t>
            </w:r>
            <w:r w:rsidRPr="007D3C9A">
              <w:rPr>
                <w:rFonts w:ascii="Verdana" w:eastAsia="Verdana" w:hAnsi="Verdana" w:cs="Verdana"/>
                <w:lang w:val="lt-LT"/>
              </w:rPr>
              <w:t xml:space="preserve"> </w:t>
            </w:r>
            <w:r w:rsidR="00C6027B" w:rsidRPr="00C6027B">
              <w:rPr>
                <w:rFonts w:ascii="Verdana" w:eastAsia="Verdana" w:hAnsi="Verdana" w:cs="Verdana"/>
                <w:lang w:val="lt-LT"/>
              </w:rPr>
              <w:t>– archeologijos tyrimai</w:t>
            </w:r>
            <w:r w:rsidR="00C6027B">
              <w:rPr>
                <w:rFonts w:ascii="Verdana" w:eastAsia="Verdana" w:hAnsi="Verdana" w:cs="Verdana"/>
                <w:lang w:val="lt-LT"/>
              </w:rPr>
              <w:t>.</w:t>
            </w:r>
          </w:p>
        </w:tc>
        <w:tc>
          <w:tcPr>
            <w:tcW w:w="3283" w:type="dxa"/>
            <w:gridSpan w:val="2"/>
            <w:tcBorders>
              <w:top w:val="nil"/>
              <w:left w:val="nil"/>
              <w:bottom w:val="single" w:sz="6" w:space="0" w:color="000000"/>
              <w:right w:val="single" w:sz="6" w:space="0" w:color="000000"/>
            </w:tcBorders>
            <w:tcMar>
              <w:top w:w="0" w:type="dxa"/>
              <w:left w:w="100" w:type="dxa"/>
              <w:bottom w:w="0" w:type="dxa"/>
              <w:right w:w="100" w:type="dxa"/>
            </w:tcMar>
          </w:tcPr>
          <w:p w14:paraId="453E9EC0" w14:textId="34499BE6" w:rsidR="00F3687C" w:rsidRPr="00D470D4" w:rsidRDefault="00F3687C" w:rsidP="004B6263">
            <w:pPr>
              <w:jc w:val="both"/>
              <w:rPr>
                <w:rFonts w:ascii="Verdana" w:eastAsia="Verdana" w:hAnsi="Verdana" w:cs="Verdana"/>
                <w:lang w:val="lt-LT"/>
              </w:rPr>
            </w:pPr>
            <w:r w:rsidRPr="007D3C9A">
              <w:rPr>
                <w:rFonts w:ascii="Verdana" w:eastAsia="Verdana" w:hAnsi="Verdana" w:cs="Verdana"/>
                <w:lang w:val="lt-LT"/>
              </w:rPr>
              <w:t xml:space="preserve">1. Specialistų sąrašas, kuriame nurodytos </w:t>
            </w:r>
            <w:r w:rsidRPr="00D470D4">
              <w:rPr>
                <w:rFonts w:ascii="Verdana" w:eastAsia="Verdana" w:hAnsi="Verdana" w:cs="Verdana"/>
                <w:lang w:val="lt-LT"/>
              </w:rPr>
              <w:t>pavardės ir profesinė kvalifikacija</w:t>
            </w:r>
            <w:r w:rsidR="002C5859">
              <w:rPr>
                <w:rFonts w:ascii="Verdana" w:eastAsia="Verdana" w:hAnsi="Verdana" w:cs="Verdana"/>
                <w:lang w:val="lt-LT"/>
              </w:rPr>
              <w:t xml:space="preserve"> (SPS 10 priedas)</w:t>
            </w:r>
            <w:r w:rsidRPr="00D470D4">
              <w:rPr>
                <w:rFonts w:ascii="Verdana" w:eastAsia="Verdana" w:hAnsi="Verdana" w:cs="Verdana"/>
                <w:lang w:val="lt-LT"/>
              </w:rPr>
              <w:t>;</w:t>
            </w:r>
          </w:p>
          <w:p w14:paraId="0E5D0A17" w14:textId="2C8F3604" w:rsidR="00F3687C" w:rsidRPr="007D3C9A" w:rsidRDefault="00F3687C" w:rsidP="004B6263">
            <w:pPr>
              <w:jc w:val="both"/>
              <w:rPr>
                <w:rFonts w:ascii="Verdana" w:eastAsia="Verdana" w:hAnsi="Verdana" w:cs="Verdana"/>
                <w:lang w:val="lt-LT"/>
              </w:rPr>
            </w:pPr>
            <w:r w:rsidRPr="00D470D4">
              <w:rPr>
                <w:rFonts w:ascii="Verdana" w:eastAsia="Verdana" w:hAnsi="Verdana" w:cs="Verdana"/>
                <w:lang w:val="lt-LT"/>
              </w:rPr>
              <w:t xml:space="preserve">2. Kultūros </w:t>
            </w:r>
            <w:r w:rsidR="00C6027B">
              <w:rPr>
                <w:rFonts w:ascii="Verdana" w:eastAsia="Verdana" w:hAnsi="Verdana" w:cs="Verdana"/>
                <w:lang w:val="lt-LT"/>
              </w:rPr>
              <w:t xml:space="preserve">ministro </w:t>
            </w:r>
            <w:r w:rsidRPr="00D470D4">
              <w:rPr>
                <w:rFonts w:ascii="Verdana" w:eastAsia="Verdana" w:hAnsi="Verdana" w:cs="Verdana"/>
                <w:lang w:val="lt-LT"/>
              </w:rPr>
              <w:t>išduotas atestatas, patvirtinantis reikalaujamą kvalifikaciją.</w:t>
            </w:r>
          </w:p>
          <w:p w14:paraId="7B981A1D" w14:textId="2A8F1CCA" w:rsidR="00F3687C" w:rsidRPr="007D3C9A" w:rsidRDefault="00C6027B" w:rsidP="00570F57">
            <w:pPr>
              <w:jc w:val="both"/>
              <w:rPr>
                <w:rFonts w:ascii="Verdana" w:eastAsia="Verdana" w:hAnsi="Verdana" w:cs="Verdana"/>
                <w:lang w:val="lt-LT"/>
              </w:rPr>
            </w:pPr>
            <w:r>
              <w:rPr>
                <w:rFonts w:ascii="Verdana" w:eastAsia="Verdana" w:hAnsi="Verdana" w:cs="Verdana"/>
                <w:lang w:val="lt-LT"/>
              </w:rPr>
              <w:t>3</w:t>
            </w:r>
            <w:r w:rsidR="00F3687C" w:rsidRPr="007D3C9A">
              <w:rPr>
                <w:rFonts w:ascii="Verdana" w:eastAsia="Verdana" w:hAnsi="Verdana" w:cs="Verdana"/>
                <w:lang w:val="lt-LT"/>
              </w:rPr>
              <w:t>.</w:t>
            </w:r>
            <w:r w:rsidR="004B6263">
              <w:rPr>
                <w:rFonts w:ascii="Verdana" w:eastAsia="Verdana" w:hAnsi="Verdana" w:cs="Verdana"/>
                <w:lang w:val="lt-LT"/>
              </w:rPr>
              <w:t xml:space="preserve"> </w:t>
            </w:r>
            <w:r w:rsidR="00F3687C" w:rsidRPr="007D3C9A">
              <w:rPr>
                <w:rFonts w:ascii="Verdana" w:eastAsia="Verdana" w:hAnsi="Verdana" w:cs="Verdana"/>
                <w:u w:val="single"/>
                <w:lang w:val="lt-LT"/>
              </w:rPr>
              <w:t xml:space="preserve">Jei pasitelkiamas specialistas (kvazisubtiekėjas) nėra tiekėjo ar ūkio subjekto, kurio pajėgumais tiekėjas remiasi, darbuotojas, turi būti pateikti dokumentai, įrodantys, kad laimėjimo atveju jis bus įdarbintas (ir specialisto sutikimas būti </w:t>
            </w:r>
            <w:r w:rsidR="00F3687C" w:rsidRPr="00561F9B">
              <w:rPr>
                <w:rFonts w:ascii="Verdana" w:eastAsia="Verdana" w:hAnsi="Verdana" w:cs="Verdana"/>
                <w:u w:val="single"/>
                <w:lang w:val="lt-LT"/>
              </w:rPr>
              <w:t>įdarbintu</w:t>
            </w:r>
            <w:r w:rsidR="00F3687C" w:rsidRPr="00561F9B">
              <w:rPr>
                <w:rFonts w:ascii="Verdana" w:eastAsia="Verdana" w:hAnsi="Verdana" w:cs="Verdana"/>
                <w:lang w:val="lt-LT"/>
              </w:rPr>
              <w:t>).</w:t>
            </w:r>
          </w:p>
        </w:tc>
      </w:tr>
      <w:tr w:rsidR="00F3687C" w:rsidRPr="007D3C9A" w14:paraId="68B54456" w14:textId="77777777" w:rsidTr="002209E1">
        <w:trPr>
          <w:jc w:val="center"/>
        </w:trPr>
        <w:tc>
          <w:tcPr>
            <w:tcW w:w="9631"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C34D69" w14:textId="14FA6A68" w:rsidR="00F3687C" w:rsidRPr="007D3C9A" w:rsidRDefault="00F3687C" w:rsidP="004B6263">
            <w:pPr>
              <w:ind w:firstLine="15"/>
              <w:jc w:val="both"/>
              <w:rPr>
                <w:rFonts w:ascii="Verdana" w:eastAsia="Verdana" w:hAnsi="Verdana" w:cs="Verdana"/>
                <w:i/>
                <w:lang w:val="lt-LT"/>
              </w:rPr>
            </w:pPr>
            <w:r w:rsidRPr="007D3C9A">
              <w:rPr>
                <w:rFonts w:ascii="Verdana" w:hAnsi="Verdana"/>
                <w:lang w:val="lt-LT"/>
              </w:rPr>
              <w:lastRenderedPageBreak/>
              <w:t xml:space="preserve">● </w:t>
            </w:r>
            <w:r w:rsidRPr="007D3C9A">
              <w:rPr>
                <w:rFonts w:ascii="Verdana" w:eastAsia="Verdana" w:hAnsi="Verdana" w:cs="Verdana"/>
                <w:i/>
                <w:lang w:val="lt-LT"/>
              </w:rPr>
              <w:t>jeigu pasiūlymą teikia ūkio subjektų grupė – reikalavimą turi atitikti ūkio subjektų grupės nario (-ių) specialistai, atsižvelgiant į jų prisiimamus įsipareigojimus pirkimo sutarčiai vykdyti;</w:t>
            </w:r>
          </w:p>
          <w:p w14:paraId="4E7D82EB" w14:textId="149705B9" w:rsidR="00F3687C" w:rsidRPr="007D3C9A" w:rsidRDefault="00F3687C" w:rsidP="004B6263">
            <w:pPr>
              <w:tabs>
                <w:tab w:val="left" w:pos="8400"/>
              </w:tabs>
              <w:ind w:firstLine="15"/>
              <w:jc w:val="both"/>
              <w:rPr>
                <w:rFonts w:ascii="Verdana" w:eastAsia="Verdana" w:hAnsi="Verdana" w:cs="Verdana"/>
                <w:i/>
                <w:lang w:val="lt-LT"/>
              </w:rPr>
            </w:pPr>
            <w:r w:rsidRPr="007D3C9A">
              <w:rPr>
                <w:rFonts w:ascii="Verdana" w:hAnsi="Verdana"/>
                <w:lang w:val="lt-LT"/>
              </w:rPr>
              <w:t>•</w:t>
            </w:r>
            <w:r w:rsidR="004B6263">
              <w:rPr>
                <w:rFonts w:ascii="Verdana" w:hAnsi="Verdana"/>
                <w:lang w:val="lt-LT"/>
              </w:rPr>
              <w:t xml:space="preserve"> </w:t>
            </w:r>
            <w:r w:rsidRPr="007D3C9A">
              <w:rPr>
                <w:rFonts w:ascii="Verdana" w:eastAsia="Verdana" w:hAnsi="Verdana" w:cs="Verdana"/>
                <w:i/>
                <w:lang w:val="lt-LT"/>
              </w:rPr>
              <w:t>tiekėjas gali remtis kitų ūkio subjektų pajėgumais tik tuo atveju, jeigu tie subjektai (jų darbuotojai) patys vykdys tą pirkimo sutarties dalį, kuriai reikia jų turimų pajėgumų;</w:t>
            </w:r>
          </w:p>
          <w:p w14:paraId="0A02F8C0" w14:textId="77777777" w:rsidR="00F3687C" w:rsidRDefault="00F3687C" w:rsidP="004B6263">
            <w:pPr>
              <w:tabs>
                <w:tab w:val="left" w:pos="8400"/>
              </w:tabs>
              <w:ind w:firstLine="15"/>
              <w:jc w:val="both"/>
              <w:rPr>
                <w:rFonts w:ascii="Verdana" w:eastAsia="Verdana" w:hAnsi="Verdana" w:cs="Verdana"/>
                <w:i/>
                <w:lang w:val="lt-LT"/>
              </w:rPr>
            </w:pPr>
            <w:r w:rsidRPr="007D3C9A">
              <w:rPr>
                <w:rFonts w:ascii="Verdana" w:eastAsia="Verdana" w:hAnsi="Verdana" w:cs="Verdana"/>
                <w:i/>
                <w:lang w:val="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014600A" w14:textId="378B811F" w:rsidR="00570F57" w:rsidRPr="004F02CA" w:rsidRDefault="00570F57" w:rsidP="004B6263">
            <w:pPr>
              <w:tabs>
                <w:tab w:val="left" w:pos="8400"/>
              </w:tabs>
              <w:ind w:firstLine="15"/>
              <w:jc w:val="both"/>
              <w:rPr>
                <w:rFonts w:ascii="Verdana" w:eastAsia="Verdana" w:hAnsi="Verdana" w:cs="Verdana"/>
                <w:i/>
                <w:lang w:val="en-US"/>
              </w:rPr>
            </w:pPr>
            <w:r>
              <w:rPr>
                <w:rFonts w:ascii="Verdana" w:eastAsia="Verdana" w:hAnsi="Verdana" w:cs="Verdana"/>
                <w:i/>
                <w:lang w:val="lt-LT"/>
              </w:rPr>
              <w:t xml:space="preserve">Šios nuostatos taikomos </w:t>
            </w:r>
            <w:r w:rsidRPr="00570F57">
              <w:rPr>
                <w:rFonts w:ascii="Verdana" w:eastAsia="Verdana" w:hAnsi="Verdana" w:cs="Verdana"/>
                <w:i/>
                <w:lang w:val="lt-LT"/>
              </w:rPr>
              <w:t>kvalifikacijos reikalavimams Nr. 5-</w:t>
            </w:r>
            <w:r w:rsidR="004F02CA">
              <w:rPr>
                <w:rFonts w:ascii="Verdana" w:eastAsia="Verdana" w:hAnsi="Verdana" w:cs="Verdana"/>
                <w:i/>
                <w:lang w:val="en-US"/>
              </w:rPr>
              <w:t>7</w:t>
            </w:r>
          </w:p>
        </w:tc>
      </w:tr>
      <w:bookmarkEnd w:id="54"/>
    </w:tbl>
    <w:p w14:paraId="0FF57319" w14:textId="3FCD65DD" w:rsidR="00501323" w:rsidRDefault="004B6263" w:rsidP="004B6263">
      <w:r>
        <w:br w:type="page"/>
      </w:r>
    </w:p>
    <w:p w14:paraId="38D357E4" w14:textId="77777777" w:rsidR="00C94D4C" w:rsidRDefault="00C94D4C" w:rsidP="004B6263"/>
    <w:p w14:paraId="37977B5B" w14:textId="5430F247" w:rsidR="00C94D4C" w:rsidRDefault="00C94D4C" w:rsidP="00C94D4C">
      <w:pPr>
        <w:jc w:val="right"/>
        <w:rPr>
          <w:rFonts w:ascii="Verdana" w:eastAsia="Verdana" w:hAnsi="Verdana" w:cs="Verdana"/>
          <w:i/>
          <w:iCs/>
          <w:lang w:val="lt-LT"/>
        </w:rPr>
      </w:pPr>
      <w:r w:rsidRPr="004B6263">
        <w:rPr>
          <w:rFonts w:ascii="Verdana" w:eastAsia="Verdana" w:hAnsi="Verdana" w:cs="Verdana"/>
          <w:i/>
          <w:iCs/>
          <w:lang w:val="lt-LT"/>
        </w:rPr>
        <w:t>6</w:t>
      </w:r>
      <w:r>
        <w:rPr>
          <w:rFonts w:ascii="Verdana" w:eastAsia="Verdana" w:hAnsi="Verdana" w:cs="Verdana"/>
          <w:i/>
          <w:iCs/>
          <w:lang w:val="lt-LT"/>
        </w:rPr>
        <w:t>.</w:t>
      </w:r>
      <w:r w:rsidR="0091571C" w:rsidRPr="009E01A1">
        <w:rPr>
          <w:rFonts w:ascii="Verdana" w:eastAsia="Verdana" w:hAnsi="Verdana" w:cs="Verdana"/>
          <w:i/>
          <w:iCs/>
        </w:rPr>
        <w:t>2</w:t>
      </w:r>
      <w:r w:rsidRPr="004B6263">
        <w:rPr>
          <w:rFonts w:ascii="Verdana" w:eastAsia="Verdana" w:hAnsi="Verdana" w:cs="Verdana"/>
          <w:i/>
          <w:iCs/>
          <w:lang w:val="lt-LT"/>
        </w:rPr>
        <w:t xml:space="preserve"> priedas</w:t>
      </w:r>
      <w:r>
        <w:rPr>
          <w:rFonts w:ascii="Verdana" w:eastAsia="Verdana" w:hAnsi="Verdana" w:cs="Verdana"/>
          <w:i/>
          <w:iCs/>
          <w:lang w:val="lt-LT"/>
        </w:rPr>
        <w:t xml:space="preserve"> </w:t>
      </w:r>
    </w:p>
    <w:p w14:paraId="4964108C" w14:textId="5235400F" w:rsidR="00C94D4C" w:rsidRPr="004B6263" w:rsidRDefault="00C94D4C" w:rsidP="00C94D4C">
      <w:pPr>
        <w:jc w:val="right"/>
        <w:rPr>
          <w:rFonts w:ascii="Verdana" w:eastAsia="Verdana" w:hAnsi="Verdana" w:cs="Verdana"/>
          <w:i/>
          <w:iCs/>
          <w:lang w:val="lt-LT"/>
        </w:rPr>
      </w:pPr>
      <w:r w:rsidRPr="00097889">
        <w:rPr>
          <w:rFonts w:ascii="Verdana" w:eastAsia="Verdana" w:hAnsi="Verdana" w:cs="Verdana"/>
          <w:i/>
          <w:iCs/>
          <w:lang w:val="lt-LT"/>
        </w:rPr>
        <w:t xml:space="preserve">„Reikalavimai Tiekėjo kvalifikacijai. </w:t>
      </w:r>
      <w:r>
        <w:rPr>
          <w:rFonts w:ascii="Verdana" w:eastAsia="Verdana" w:hAnsi="Verdana" w:cs="Verdana"/>
          <w:i/>
          <w:iCs/>
          <w:lang w:val="lt-LT"/>
        </w:rPr>
        <w:t>I</w:t>
      </w:r>
      <w:r w:rsidRPr="00097889">
        <w:rPr>
          <w:rFonts w:ascii="Verdana" w:eastAsia="Verdana" w:hAnsi="Verdana" w:cs="Verdana"/>
          <w:i/>
          <w:iCs/>
          <w:lang w:val="lt-LT"/>
        </w:rPr>
        <w:t>I Pirkimo objekto dalis“</w:t>
      </w:r>
    </w:p>
    <w:tbl>
      <w:tblPr>
        <w:tblStyle w:val="Lentelstinklelis"/>
        <w:tblW w:w="9644" w:type="dxa"/>
        <w:tblLook w:val="04A0" w:firstRow="1" w:lastRow="0" w:firstColumn="1" w:lastColumn="0" w:noHBand="0" w:noVBand="1"/>
      </w:tblPr>
      <w:tblGrid>
        <w:gridCol w:w="1129"/>
        <w:gridCol w:w="5244"/>
        <w:gridCol w:w="3271"/>
      </w:tblGrid>
      <w:tr w:rsidR="00C94D4C" w14:paraId="65329DDC" w14:textId="77777777" w:rsidTr="00295103">
        <w:tc>
          <w:tcPr>
            <w:tcW w:w="1129" w:type="dxa"/>
          </w:tcPr>
          <w:p w14:paraId="1EDBB76F" w14:textId="77777777" w:rsidR="00C94D4C" w:rsidRDefault="00C94D4C" w:rsidP="00295103">
            <w:pPr>
              <w:jc w:val="center"/>
              <w:rPr>
                <w:rFonts w:ascii="Verdana" w:eastAsia="Verdana" w:hAnsi="Verdana" w:cs="Verdana"/>
                <w:lang w:val="lt-LT"/>
              </w:rPr>
            </w:pPr>
            <w:r w:rsidRPr="00CF5F33">
              <w:rPr>
                <w:rFonts w:ascii="Verdana" w:eastAsia="Verdana" w:hAnsi="Verdana" w:cs="Verdana"/>
                <w:b/>
                <w:lang w:val="lt-LT"/>
              </w:rPr>
              <w:t>E</w:t>
            </w:r>
            <w:r w:rsidRPr="007D3C9A">
              <w:rPr>
                <w:rFonts w:ascii="Verdana" w:eastAsia="Verdana" w:hAnsi="Verdana" w:cs="Verdana"/>
                <w:b/>
                <w:lang w:val="lt-LT"/>
              </w:rPr>
              <w:t>il. Nr.</w:t>
            </w:r>
          </w:p>
        </w:tc>
        <w:tc>
          <w:tcPr>
            <w:tcW w:w="5244" w:type="dxa"/>
          </w:tcPr>
          <w:p w14:paraId="6E18D85D" w14:textId="77777777" w:rsidR="00C94D4C" w:rsidRDefault="00C94D4C" w:rsidP="00295103">
            <w:pPr>
              <w:jc w:val="center"/>
              <w:rPr>
                <w:rFonts w:ascii="Verdana" w:eastAsia="Verdana" w:hAnsi="Verdana" w:cs="Verdana"/>
                <w:lang w:val="lt-LT"/>
              </w:rPr>
            </w:pPr>
            <w:r w:rsidRPr="007D3C9A">
              <w:rPr>
                <w:rFonts w:ascii="Verdana" w:eastAsia="Verdana" w:hAnsi="Verdana" w:cs="Verdana"/>
                <w:b/>
                <w:lang w:val="lt-LT"/>
              </w:rPr>
              <w:t>Kvalifikacijos reikalavimai</w:t>
            </w:r>
          </w:p>
        </w:tc>
        <w:tc>
          <w:tcPr>
            <w:tcW w:w="3271" w:type="dxa"/>
          </w:tcPr>
          <w:p w14:paraId="4A316D15" w14:textId="77777777" w:rsidR="00C94D4C" w:rsidRDefault="00C94D4C" w:rsidP="00295103">
            <w:pPr>
              <w:ind w:right="-113"/>
              <w:jc w:val="center"/>
              <w:rPr>
                <w:rFonts w:ascii="Verdana" w:eastAsia="Verdana" w:hAnsi="Verdana" w:cs="Verdana"/>
                <w:lang w:val="lt-LT"/>
              </w:rPr>
            </w:pPr>
            <w:r w:rsidRPr="007D3C9A">
              <w:rPr>
                <w:rFonts w:ascii="Verdana" w:eastAsia="Verdana" w:hAnsi="Verdana" w:cs="Verdana"/>
                <w:b/>
                <w:lang w:val="lt-LT"/>
              </w:rPr>
              <w:t>Patvirtinančių dokumentų sąrašas</w:t>
            </w:r>
          </w:p>
        </w:tc>
      </w:tr>
      <w:tr w:rsidR="00C94D4C" w14:paraId="4274A338" w14:textId="77777777" w:rsidTr="00295103">
        <w:tc>
          <w:tcPr>
            <w:tcW w:w="9644" w:type="dxa"/>
            <w:gridSpan w:val="3"/>
          </w:tcPr>
          <w:p w14:paraId="61DEFBF4" w14:textId="77777777" w:rsidR="00C94D4C" w:rsidRDefault="00C94D4C" w:rsidP="00295103">
            <w:pPr>
              <w:jc w:val="center"/>
              <w:rPr>
                <w:rFonts w:ascii="Verdana" w:eastAsia="Verdana" w:hAnsi="Verdana" w:cs="Verdana"/>
                <w:lang w:val="lt-LT"/>
              </w:rPr>
            </w:pPr>
            <w:r w:rsidRPr="007D3C9A">
              <w:rPr>
                <w:rFonts w:ascii="Verdana" w:eastAsia="Verdana" w:hAnsi="Verdana" w:cs="Verdana"/>
                <w:b/>
                <w:i/>
                <w:lang w:val="lt-LT"/>
              </w:rPr>
              <w:t>Reikalavimai dėl teisės verstis veikla</w:t>
            </w:r>
          </w:p>
        </w:tc>
      </w:tr>
    </w:tbl>
    <w:p w14:paraId="0FA6848C" w14:textId="77777777" w:rsidR="00C94D4C" w:rsidRPr="007D3C9A" w:rsidRDefault="00C94D4C" w:rsidP="00C94D4C">
      <w:pPr>
        <w:jc w:val="both"/>
        <w:rPr>
          <w:rFonts w:ascii="Verdana" w:eastAsia="Verdana" w:hAnsi="Verdana" w:cs="Verdana"/>
          <w:lang w:val="lt-LT"/>
        </w:rPr>
      </w:pPr>
    </w:p>
    <w:tbl>
      <w:tblPr>
        <w:tblStyle w:val="9"/>
        <w:tblW w:w="9631" w:type="dxa"/>
        <w:jc w:val="center"/>
        <w:tblBorders>
          <w:top w:val="nil"/>
          <w:left w:val="nil"/>
          <w:bottom w:val="nil"/>
          <w:right w:val="nil"/>
          <w:insideH w:val="nil"/>
          <w:insideV w:val="nil"/>
        </w:tblBorders>
        <w:tblLayout w:type="fixed"/>
        <w:tblLook w:val="0600" w:firstRow="0" w:lastRow="0" w:firstColumn="0" w:lastColumn="0" w:noHBand="1" w:noVBand="1"/>
      </w:tblPr>
      <w:tblGrid>
        <w:gridCol w:w="1126"/>
        <w:gridCol w:w="5222"/>
        <w:gridCol w:w="23"/>
        <w:gridCol w:w="3260"/>
      </w:tblGrid>
      <w:tr w:rsidR="00C94D4C" w:rsidRPr="007D3C9A" w14:paraId="7E7C0E1A" w14:textId="77777777" w:rsidTr="00295103">
        <w:trPr>
          <w:jc w:val="center"/>
        </w:trPr>
        <w:tc>
          <w:tcPr>
            <w:tcW w:w="1126"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0237A33D" w14:textId="77777777" w:rsidR="00C94D4C" w:rsidRPr="007D3C9A" w:rsidRDefault="00C94D4C" w:rsidP="00295103">
            <w:pPr>
              <w:ind w:left="-720"/>
              <w:jc w:val="center"/>
              <w:rPr>
                <w:rFonts w:ascii="Verdana" w:eastAsia="Verdana" w:hAnsi="Verdana" w:cs="Verdana"/>
                <w:lang w:val="lt-LT"/>
              </w:rPr>
            </w:pPr>
            <w:r w:rsidRPr="007D3C9A">
              <w:rPr>
                <w:rFonts w:ascii="Verdana" w:eastAsia="Verdana" w:hAnsi="Verdana" w:cs="Verdana"/>
                <w:lang w:val="lt-LT"/>
              </w:rPr>
              <w:t>1.</w:t>
            </w:r>
          </w:p>
        </w:tc>
        <w:tc>
          <w:tcPr>
            <w:tcW w:w="5222"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2B7E0D5D" w14:textId="2A2A2A49" w:rsidR="00C94D4C" w:rsidRPr="007D3C9A" w:rsidRDefault="00C94D4C" w:rsidP="00295103">
            <w:pPr>
              <w:jc w:val="both"/>
              <w:rPr>
                <w:rFonts w:ascii="Verdana" w:eastAsia="Verdana" w:hAnsi="Verdana" w:cs="Verdana"/>
                <w:lang w:val="lt-LT"/>
              </w:rPr>
            </w:pPr>
            <w:r w:rsidRPr="007D3C9A">
              <w:rPr>
                <w:rFonts w:ascii="Verdana" w:eastAsia="Verdana" w:hAnsi="Verdana" w:cs="Verdana"/>
                <w:lang w:val="lt-LT"/>
              </w:rPr>
              <w:t>Tiekėjas</w:t>
            </w:r>
            <w:r>
              <w:rPr>
                <w:rFonts w:ascii="Verdana" w:eastAsia="Verdana" w:hAnsi="Verdana" w:cs="Verdana"/>
                <w:lang w:val="lt-LT"/>
              </w:rPr>
              <w:t xml:space="preserve"> </w:t>
            </w:r>
            <w:r w:rsidRPr="007D3C9A">
              <w:rPr>
                <w:rFonts w:ascii="Verdana" w:eastAsia="Verdana" w:hAnsi="Verdana" w:cs="Verdana"/>
                <w:lang w:val="lt-LT"/>
              </w:rPr>
              <w:t xml:space="preserve">turi turėti teisę būti ypatingo statinio </w:t>
            </w:r>
            <w:r w:rsidRPr="002C5859">
              <w:rPr>
                <w:rFonts w:ascii="Verdana" w:eastAsia="Verdana" w:hAnsi="Verdana" w:cs="Verdana"/>
                <w:lang w:val="lt-LT"/>
              </w:rPr>
              <w:t>(inžinerinių statinių grupės - susisiekimo komunikacijos statiniai (</w:t>
            </w:r>
            <w:r>
              <w:rPr>
                <w:rFonts w:ascii="Verdana" w:eastAsia="Verdana" w:hAnsi="Verdana" w:cs="Verdana"/>
                <w:lang w:val="lt-LT"/>
              </w:rPr>
              <w:t>i</w:t>
            </w:r>
            <w:r w:rsidRPr="002C5859">
              <w:rPr>
                <w:rFonts w:ascii="Verdana" w:eastAsia="Verdana" w:hAnsi="Verdana" w:cs="Verdana"/>
                <w:lang w:val="lt-LT"/>
              </w:rPr>
              <w:t>nžinerinių statinių pogrupi</w:t>
            </w:r>
            <w:r w:rsidR="00BE77DC">
              <w:rPr>
                <w:rFonts w:ascii="Verdana" w:eastAsia="Verdana" w:hAnsi="Verdana" w:cs="Verdana"/>
                <w:lang w:val="lt-LT"/>
              </w:rPr>
              <w:t>o</w:t>
            </w:r>
            <w:r w:rsidRPr="002C5859">
              <w:rPr>
                <w:rFonts w:ascii="Verdana" w:eastAsia="Verdana" w:hAnsi="Verdana" w:cs="Verdana"/>
                <w:lang w:val="lt-LT"/>
              </w:rPr>
              <w:t xml:space="preserve"> - gatvės)</w:t>
            </w:r>
            <w:r w:rsidRPr="005D52B5">
              <w:rPr>
                <w:rFonts w:ascii="Verdana" w:eastAsia="Verdana" w:hAnsi="Verdana" w:cs="Verdana"/>
                <w:lang w:val="lt-LT"/>
              </w:rPr>
              <w:t>, statini</w:t>
            </w:r>
            <w:r>
              <w:rPr>
                <w:rFonts w:ascii="Verdana" w:eastAsia="Verdana" w:hAnsi="Verdana" w:cs="Verdana"/>
                <w:lang w:val="lt-LT"/>
              </w:rPr>
              <w:t>ų</w:t>
            </w:r>
            <w:r w:rsidR="00E33018">
              <w:rPr>
                <w:rFonts w:ascii="Verdana" w:eastAsia="Verdana" w:hAnsi="Verdana" w:cs="Verdana"/>
                <w:lang w:val="lt-LT"/>
              </w:rPr>
              <w:t xml:space="preserve"> </w:t>
            </w:r>
            <w:r w:rsidRPr="005D52B5">
              <w:rPr>
                <w:rFonts w:ascii="Verdana" w:eastAsia="Verdana" w:hAnsi="Verdana" w:cs="Verdana"/>
                <w:lang w:val="lt-LT"/>
              </w:rPr>
              <w:t>statybos rangovu</w:t>
            </w:r>
            <w:r w:rsidRPr="007D3C9A">
              <w:rPr>
                <w:rFonts w:ascii="Verdana" w:eastAsia="Verdana" w:hAnsi="Verdana" w:cs="Verdana"/>
                <w:lang w:val="lt-LT"/>
              </w:rPr>
              <w:t>.</w:t>
            </w:r>
          </w:p>
          <w:p w14:paraId="1DD37717" w14:textId="77777777" w:rsidR="00C94D4C" w:rsidRPr="007D3C9A" w:rsidRDefault="00C94D4C" w:rsidP="00295103">
            <w:pPr>
              <w:jc w:val="both"/>
              <w:rPr>
                <w:rFonts w:ascii="Verdana" w:eastAsia="Verdana" w:hAnsi="Verdana" w:cs="Verdana"/>
                <w:lang w:val="lt-LT"/>
              </w:rPr>
            </w:pPr>
            <w:r w:rsidRPr="007D3C9A">
              <w:rPr>
                <w:rFonts w:ascii="Verdana" w:eastAsia="Verdana" w:hAnsi="Verdana" w:cs="Verdana"/>
                <w:lang w:val="lt-LT"/>
              </w:rPr>
              <w:t>Reikalaujamos veiklos teisinis pagrindas: Lietuvos Respublikos statybos įstatymo 18 straipsnio 6 dalis.</w:t>
            </w:r>
          </w:p>
          <w:p w14:paraId="548C70B7" w14:textId="77777777" w:rsidR="00C94D4C" w:rsidRPr="007D3C9A" w:rsidRDefault="00C94D4C" w:rsidP="00295103">
            <w:pPr>
              <w:jc w:val="center"/>
              <w:rPr>
                <w:rFonts w:ascii="Verdana" w:eastAsia="Verdana" w:hAnsi="Verdana" w:cs="Verdana"/>
                <w:lang w:val="lt-LT"/>
              </w:rPr>
            </w:pPr>
            <w:r w:rsidRPr="007D3C9A">
              <w:rPr>
                <w:rFonts w:ascii="Verdana" w:eastAsia="Verdana" w:hAnsi="Verdana" w:cs="Verdana"/>
                <w:lang w:val="lt-LT"/>
              </w:rPr>
              <w:t>Statybos darbų sritys:</w:t>
            </w:r>
          </w:p>
          <w:p w14:paraId="2ACD01A3" w14:textId="77777777" w:rsidR="00C94D4C" w:rsidRPr="00655F55" w:rsidRDefault="00C94D4C" w:rsidP="00295103">
            <w:pPr>
              <w:jc w:val="both"/>
              <w:rPr>
                <w:rFonts w:ascii="Verdana" w:eastAsia="Verdana" w:hAnsi="Verdana" w:cs="Verdana"/>
                <w:lang w:val="lt-LT"/>
              </w:rPr>
            </w:pPr>
            <w:r w:rsidRPr="00655F55">
              <w:rPr>
                <w:rFonts w:ascii="Verdana" w:eastAsia="Verdana" w:hAnsi="Verdana" w:cs="Verdana"/>
                <w:lang w:val="lt-LT"/>
              </w:rPr>
              <w:t>Bendrieji statybos darbai:</w:t>
            </w:r>
          </w:p>
          <w:p w14:paraId="15C485F0" w14:textId="77777777" w:rsidR="00C94D4C" w:rsidRPr="005A420D" w:rsidRDefault="00C94D4C" w:rsidP="00295103">
            <w:pPr>
              <w:jc w:val="both"/>
              <w:rPr>
                <w:rFonts w:ascii="Verdana" w:eastAsia="Verdana" w:hAnsi="Verdana" w:cs="Verdana"/>
                <w:lang w:val="lt-LT"/>
              </w:rPr>
            </w:pPr>
            <w:r w:rsidRPr="00655F55">
              <w:rPr>
                <w:rFonts w:ascii="Verdana" w:eastAsia="Verdana" w:hAnsi="Verdana" w:cs="Verdana"/>
                <w:lang w:val="lt-LT"/>
              </w:rPr>
              <w:t>1) žemės darbai (statybos sklypo reljefo tvarkymas, iškasų, tranšėjų kasimas ir užpylimas; pylimų supylimas; kanalų ir griovių kasimas bei jų tvirtinimas;</w:t>
            </w:r>
            <w:r w:rsidRPr="005A420D">
              <w:rPr>
                <w:rFonts w:ascii="Verdana" w:eastAsia="Verdana" w:hAnsi="Verdana" w:cs="Verdana"/>
                <w:lang w:val="lt-LT"/>
              </w:rPr>
              <w:t xml:space="preserve"> kasimo ir užpylimo darbai sausinimo ir drėkinimo sistemoms įrengti);</w:t>
            </w:r>
          </w:p>
          <w:p w14:paraId="1C3769D2" w14:textId="1580B5AA" w:rsidR="00C94D4C" w:rsidRPr="005A420D" w:rsidRDefault="00C94D4C" w:rsidP="00295103">
            <w:pPr>
              <w:jc w:val="both"/>
              <w:rPr>
                <w:rFonts w:ascii="Verdana" w:eastAsia="Verdana" w:hAnsi="Verdana" w:cs="Verdana"/>
                <w:lang w:val="lt-LT"/>
              </w:rPr>
            </w:pPr>
            <w:r w:rsidRPr="005A420D">
              <w:rPr>
                <w:rFonts w:ascii="Verdana" w:eastAsia="Verdana" w:hAnsi="Verdana" w:cs="Verdana"/>
                <w:lang w:val="lt-LT"/>
              </w:rPr>
              <w:t>2) statybinių konstrukcijų (betono, gelžbetonio, metalo) statyba ir montavimas; hidroizoliacija.</w:t>
            </w:r>
          </w:p>
          <w:p w14:paraId="14E36E5D" w14:textId="77777777" w:rsidR="00C94D4C" w:rsidRPr="005A420D" w:rsidRDefault="00C94D4C" w:rsidP="00295103">
            <w:pPr>
              <w:jc w:val="both"/>
              <w:rPr>
                <w:rFonts w:ascii="Verdana" w:eastAsia="Verdana" w:hAnsi="Verdana" w:cs="Verdana"/>
                <w:lang w:val="lt-LT"/>
              </w:rPr>
            </w:pPr>
            <w:r w:rsidRPr="005A420D">
              <w:rPr>
                <w:rFonts w:ascii="Verdana" w:eastAsia="Verdana" w:hAnsi="Verdana" w:cs="Verdana"/>
                <w:lang w:val="lt-LT"/>
              </w:rPr>
              <w:t>Specialieji statybos darbai:</w:t>
            </w:r>
          </w:p>
          <w:p w14:paraId="740DADCA" w14:textId="26ADB838" w:rsidR="00C94D4C" w:rsidRPr="005A420D" w:rsidRDefault="00C94D4C" w:rsidP="00295103">
            <w:pPr>
              <w:jc w:val="both"/>
              <w:rPr>
                <w:rFonts w:ascii="Verdana" w:eastAsia="Verdana" w:hAnsi="Verdana" w:cs="Verdana"/>
                <w:lang w:val="lt-LT"/>
              </w:rPr>
            </w:pPr>
            <w:r w:rsidRPr="005A420D">
              <w:rPr>
                <w:rFonts w:ascii="Verdana" w:eastAsia="Verdana" w:hAnsi="Verdana" w:cs="Verdana"/>
                <w:lang w:val="lt-LT"/>
              </w:rPr>
              <w:t xml:space="preserve">1.2.1. </w:t>
            </w:r>
            <w:r w:rsidR="003511B7">
              <w:rPr>
                <w:rFonts w:ascii="Verdana" w:eastAsia="Verdana" w:hAnsi="Verdana" w:cs="Verdana"/>
                <w:lang w:val="lt-LT"/>
              </w:rPr>
              <w:t xml:space="preserve">mechanikos darbai - </w:t>
            </w:r>
            <w:r w:rsidRPr="005A420D">
              <w:rPr>
                <w:rFonts w:ascii="Verdana" w:eastAsia="Verdana" w:hAnsi="Verdana" w:cs="Verdana"/>
                <w:lang w:val="lt-LT"/>
              </w:rPr>
              <w:t>nuotekų šalinimo tinklų tiesimas;</w:t>
            </w:r>
          </w:p>
          <w:p w14:paraId="4BD10D93" w14:textId="75543797" w:rsidR="00C94D4C" w:rsidRPr="007D3C9A" w:rsidRDefault="00C94D4C" w:rsidP="00295103">
            <w:pPr>
              <w:jc w:val="both"/>
              <w:rPr>
                <w:rFonts w:ascii="Verdana" w:eastAsia="Verdana" w:hAnsi="Verdana" w:cs="Verdana"/>
                <w:lang w:val="lt-LT"/>
              </w:rPr>
            </w:pPr>
            <w:r w:rsidRPr="005A420D">
              <w:rPr>
                <w:rFonts w:ascii="Verdana" w:eastAsia="Verdana" w:hAnsi="Verdana" w:cs="Verdana"/>
                <w:lang w:val="lt-LT"/>
              </w:rPr>
              <w:t xml:space="preserve">1.2.2 </w:t>
            </w:r>
            <w:r w:rsidRPr="00E60050">
              <w:rPr>
                <w:rFonts w:ascii="Verdana" w:eastAsia="Verdana" w:hAnsi="Verdana" w:cs="Verdana"/>
                <w:lang w:val="lt-LT"/>
              </w:rPr>
              <w:t>elektrotechnikos darbai</w:t>
            </w:r>
            <w:r w:rsidR="003511B7">
              <w:rPr>
                <w:rFonts w:ascii="Verdana" w:eastAsia="Verdana" w:hAnsi="Verdana" w:cs="Verdana"/>
                <w:lang w:val="lt-LT"/>
              </w:rPr>
              <w:t xml:space="preserve"> - </w:t>
            </w:r>
            <w:r w:rsidRPr="00E60050">
              <w:rPr>
                <w:rFonts w:ascii="Verdana" w:eastAsia="Verdana" w:hAnsi="Verdana" w:cs="Verdana"/>
                <w:lang w:val="lt-LT"/>
              </w:rPr>
              <w:t>nuotolinio ryšio (telekomunikacijų) tinklų tiesimas.</w:t>
            </w:r>
          </w:p>
          <w:p w14:paraId="2E02AF86" w14:textId="77777777" w:rsidR="00C94D4C" w:rsidRPr="007D3C9A" w:rsidRDefault="00C94D4C" w:rsidP="00295103">
            <w:pPr>
              <w:ind w:left="-720"/>
              <w:jc w:val="both"/>
              <w:rPr>
                <w:rFonts w:ascii="Verdana" w:eastAsia="Verdana" w:hAnsi="Verdana" w:cs="Verdana"/>
                <w:b/>
                <w:lang w:val="lt-LT"/>
              </w:rPr>
            </w:pPr>
            <w:r w:rsidRPr="007D3C9A">
              <w:rPr>
                <w:rFonts w:ascii="Verdana" w:eastAsia="Verdana" w:hAnsi="Verdana" w:cs="Verdana"/>
                <w:b/>
                <w:lang w:val="lt-LT"/>
              </w:rPr>
              <w:t xml:space="preserve"> </w:t>
            </w:r>
          </w:p>
          <w:p w14:paraId="38146978" w14:textId="77777777" w:rsidR="00C94D4C" w:rsidRPr="007D3C9A" w:rsidRDefault="00C94D4C" w:rsidP="00295103">
            <w:pPr>
              <w:ind w:left="-720"/>
              <w:jc w:val="both"/>
              <w:rPr>
                <w:rFonts w:ascii="Verdana" w:eastAsia="Verdana" w:hAnsi="Verdana" w:cs="Verdana"/>
                <w:b/>
                <w:lang w:val="lt-LT"/>
              </w:rPr>
            </w:pPr>
            <w:r w:rsidRPr="007D3C9A">
              <w:rPr>
                <w:rFonts w:ascii="Verdana" w:eastAsia="Verdana" w:hAnsi="Verdana" w:cs="Verdana"/>
                <w:b/>
                <w:lang w:val="lt-LT"/>
              </w:rPr>
              <w:t xml:space="preserve"> </w:t>
            </w:r>
          </w:p>
          <w:p w14:paraId="021EE682" w14:textId="77777777" w:rsidR="00C94D4C" w:rsidRPr="007D3C9A" w:rsidRDefault="00C94D4C" w:rsidP="00295103">
            <w:pPr>
              <w:ind w:left="-720"/>
              <w:jc w:val="both"/>
              <w:rPr>
                <w:rFonts w:ascii="Verdana" w:eastAsia="Verdana" w:hAnsi="Verdana" w:cs="Verdana"/>
                <w:b/>
                <w:lang w:val="lt-LT"/>
              </w:rPr>
            </w:pPr>
            <w:r w:rsidRPr="007D3C9A">
              <w:rPr>
                <w:rFonts w:ascii="Verdana" w:eastAsia="Verdana" w:hAnsi="Verdana" w:cs="Verdana"/>
                <w:b/>
                <w:lang w:val="lt-LT"/>
              </w:rPr>
              <w:t xml:space="preserve"> </w:t>
            </w:r>
          </w:p>
          <w:p w14:paraId="767DA865" w14:textId="77777777" w:rsidR="00C94D4C" w:rsidRPr="007D3C9A" w:rsidRDefault="00C94D4C" w:rsidP="00295103">
            <w:pPr>
              <w:ind w:left="-720"/>
              <w:jc w:val="both"/>
              <w:rPr>
                <w:rFonts w:ascii="Verdana" w:eastAsia="Verdana" w:hAnsi="Verdana" w:cs="Verdana"/>
                <w:b/>
                <w:lang w:val="lt-LT"/>
              </w:rPr>
            </w:pPr>
            <w:r w:rsidRPr="007D3C9A">
              <w:rPr>
                <w:rFonts w:ascii="Verdana" w:eastAsia="Verdana" w:hAnsi="Verdana" w:cs="Verdana"/>
                <w:b/>
                <w:lang w:val="lt-LT"/>
              </w:rPr>
              <w:t xml:space="preserve"> </w:t>
            </w:r>
          </w:p>
          <w:p w14:paraId="4DB21A1D" w14:textId="77777777" w:rsidR="00C94D4C" w:rsidRPr="007D3C9A" w:rsidRDefault="00C94D4C" w:rsidP="00295103">
            <w:pPr>
              <w:ind w:left="-720"/>
              <w:jc w:val="both"/>
              <w:rPr>
                <w:rFonts w:ascii="Verdana" w:eastAsia="Verdana" w:hAnsi="Verdana" w:cs="Verdana"/>
                <w:b/>
                <w:lang w:val="lt-LT"/>
              </w:rPr>
            </w:pPr>
            <w:r w:rsidRPr="007D3C9A">
              <w:rPr>
                <w:rFonts w:ascii="Verdana" w:eastAsia="Verdana" w:hAnsi="Verdana" w:cs="Verdana"/>
                <w:b/>
                <w:lang w:val="lt-LT"/>
              </w:rPr>
              <w:t xml:space="preserve"> </w:t>
            </w:r>
          </w:p>
          <w:p w14:paraId="44A098D6" w14:textId="77777777" w:rsidR="00C94D4C" w:rsidRDefault="00C94D4C" w:rsidP="00295103">
            <w:pPr>
              <w:jc w:val="both"/>
              <w:rPr>
                <w:rFonts w:ascii="Verdana" w:eastAsia="Verdana" w:hAnsi="Verdana" w:cs="Verdana"/>
                <w:b/>
                <w:lang w:val="lt-LT"/>
              </w:rPr>
            </w:pPr>
          </w:p>
          <w:p w14:paraId="60141C76" w14:textId="77777777" w:rsidR="00C94D4C" w:rsidRPr="004B6CEB" w:rsidRDefault="00C94D4C" w:rsidP="00295103">
            <w:pPr>
              <w:jc w:val="both"/>
              <w:rPr>
                <w:rFonts w:ascii="Verdana" w:eastAsia="Verdana" w:hAnsi="Verdana" w:cs="Verdana"/>
                <w:b/>
                <w:lang w:val="lt-LT"/>
              </w:rPr>
            </w:pPr>
            <w:r w:rsidRPr="004B6CEB">
              <w:rPr>
                <w:rFonts w:ascii="Verdana" w:eastAsia="Verdana" w:hAnsi="Verdana" w:cs="Verdana"/>
                <w:b/>
                <w:lang w:val="lt-LT"/>
              </w:rPr>
              <w:t>Pastabos:</w:t>
            </w:r>
          </w:p>
          <w:p w14:paraId="7E94C915" w14:textId="77777777" w:rsidR="00C94D4C" w:rsidRPr="007D3C9A" w:rsidRDefault="00C94D4C" w:rsidP="00295103">
            <w:pPr>
              <w:jc w:val="both"/>
              <w:rPr>
                <w:rFonts w:ascii="Verdana" w:eastAsia="Verdana" w:hAnsi="Verdana" w:cs="Verdana"/>
                <w:i/>
                <w:lang w:val="lt-LT"/>
              </w:rPr>
            </w:pPr>
            <w:r w:rsidRPr="004B6CEB">
              <w:rPr>
                <w:rFonts w:ascii="Verdana" w:hAnsi="Verdana"/>
                <w:lang w:val="lt-LT"/>
              </w:rPr>
              <w:t xml:space="preserve">● </w:t>
            </w:r>
            <w:r w:rsidRPr="004B6CEB">
              <w:rPr>
                <w:rFonts w:ascii="Verdana" w:eastAsia="Verdana" w:hAnsi="Verdana" w:cs="Verdana"/>
                <w:i/>
                <w:lang w:val="lt-LT"/>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tc>
        <w:tc>
          <w:tcPr>
            <w:tcW w:w="3283" w:type="dxa"/>
            <w:gridSpan w:val="2"/>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2CF33240" w14:textId="72D4B5F9" w:rsidR="00C94D4C" w:rsidRPr="007D3C9A" w:rsidRDefault="00C94D4C" w:rsidP="00295103">
            <w:pPr>
              <w:tabs>
                <w:tab w:val="left" w:pos="1480"/>
                <w:tab w:val="left" w:pos="1756"/>
              </w:tabs>
              <w:jc w:val="both"/>
              <w:rPr>
                <w:rFonts w:ascii="Verdana" w:eastAsia="Verdana" w:hAnsi="Verdana" w:cs="Verdana"/>
                <w:lang w:val="lt-LT"/>
              </w:rPr>
            </w:pPr>
            <w:r w:rsidRPr="007D3C9A">
              <w:rPr>
                <w:rFonts w:ascii="Verdana" w:eastAsia="Verdana" w:hAnsi="Verdana" w:cs="Verdana"/>
                <w:lang w:val="lt-LT"/>
              </w:rPr>
              <w:t>Perkančioji organizacija naudodamasi viešosios įstaigos Statybos sektoriaus vystymo agentūros (</w:t>
            </w:r>
            <w:hyperlink r:id="rId27">
              <w:r w:rsidRPr="007D3C9A">
                <w:rPr>
                  <w:rFonts w:ascii="Verdana" w:eastAsia="Verdana" w:hAnsi="Verdana" w:cs="Verdana"/>
                  <w:color w:val="0000FF"/>
                  <w:u w:val="single"/>
                  <w:lang w:val="lt-LT"/>
                </w:rPr>
                <w:t>https://www.ssva.lt</w:t>
              </w:r>
            </w:hyperlink>
            <w:r w:rsidRPr="007D3C9A">
              <w:rPr>
                <w:rFonts w:ascii="Verdana" w:eastAsia="Verdana" w:hAnsi="Verdana" w:cs="Verdana"/>
                <w:lang w:val="lt-LT"/>
              </w:rPr>
              <w:t>) (toliau – SSVA) duomenų registrais, patikrins atitiktį nustatytam reikalavimui.</w:t>
            </w:r>
          </w:p>
          <w:p w14:paraId="08DB9267" w14:textId="77777777" w:rsidR="00C94D4C" w:rsidRPr="007D3C9A" w:rsidRDefault="00C94D4C" w:rsidP="00295103">
            <w:pPr>
              <w:tabs>
                <w:tab w:val="left" w:pos="1756"/>
                <w:tab w:val="left" w:pos="2002"/>
              </w:tabs>
              <w:ind w:left="-720"/>
              <w:jc w:val="both"/>
              <w:rPr>
                <w:rFonts w:ascii="Verdana" w:eastAsia="Verdana" w:hAnsi="Verdana" w:cs="Verdana"/>
                <w:lang w:val="lt-LT"/>
              </w:rPr>
            </w:pPr>
            <w:r w:rsidRPr="007D3C9A">
              <w:rPr>
                <w:rFonts w:ascii="Verdana" w:eastAsia="Verdana" w:hAnsi="Verdana" w:cs="Verdana"/>
                <w:lang w:val="lt-LT"/>
              </w:rPr>
              <w:t xml:space="preserve"> </w:t>
            </w:r>
          </w:p>
          <w:p w14:paraId="6A8C2207" w14:textId="77777777" w:rsidR="00C94D4C" w:rsidRDefault="00C94D4C" w:rsidP="00295103">
            <w:pPr>
              <w:tabs>
                <w:tab w:val="left" w:pos="1756"/>
                <w:tab w:val="left" w:pos="2002"/>
              </w:tabs>
              <w:jc w:val="both"/>
              <w:rPr>
                <w:rFonts w:ascii="Verdana" w:eastAsia="Verdana" w:hAnsi="Verdana" w:cs="Verdana"/>
                <w:lang w:val="lt-LT"/>
              </w:rPr>
            </w:pPr>
            <w:r w:rsidRPr="00460EA9">
              <w:rPr>
                <w:rFonts w:ascii="Verdana" w:eastAsia="Verdana" w:hAnsi="Verdana" w:cs="Verdana"/>
                <w:lang w:val="lt-LT"/>
              </w:rPr>
              <w:t>Dėl teisės pripažinimo dokumento turi kreiptis Europos Sąjungos valstybių narių, Šveicarijos Konfederacijos arba valstybių, pasirašiusių Europos ekonominės erdvės sutartį, juridiniai asmenys, kitos užsienio organizacijos ir jų padaliniai, kurie nori Lietuvos Respublikoje būti ypatingojo statinio statybos rangovu</w:t>
            </w:r>
            <w:r>
              <w:rPr>
                <w:rFonts w:ascii="Verdana" w:eastAsia="Verdana" w:hAnsi="Verdana" w:cs="Verdana"/>
                <w:lang w:val="lt-LT"/>
              </w:rPr>
              <w:t>.</w:t>
            </w:r>
          </w:p>
          <w:p w14:paraId="1D02519E" w14:textId="449D773A" w:rsidR="00C94D4C" w:rsidRPr="007D3C9A" w:rsidRDefault="00C94D4C" w:rsidP="00295103">
            <w:pPr>
              <w:tabs>
                <w:tab w:val="left" w:pos="1756"/>
                <w:tab w:val="left" w:pos="2002"/>
              </w:tabs>
              <w:jc w:val="both"/>
              <w:rPr>
                <w:rFonts w:ascii="Verdana" w:eastAsia="Verdana" w:hAnsi="Verdana" w:cs="Verdana"/>
                <w:lang w:val="lt-LT"/>
              </w:rPr>
            </w:pPr>
            <w:r w:rsidRPr="007D3C9A">
              <w:rPr>
                <w:rFonts w:ascii="Verdana" w:eastAsia="Verdana" w:hAnsi="Verdana" w:cs="Verdana"/>
                <w:lang w:val="lt-LT"/>
              </w:rPr>
              <w:t xml:space="preserve">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w:t>
            </w:r>
            <w:r w:rsidRPr="007D3C9A">
              <w:rPr>
                <w:rFonts w:ascii="Verdana" w:eastAsia="Verdana" w:hAnsi="Verdana" w:cs="Verdana"/>
                <w:lang w:val="lt-LT"/>
              </w:rPr>
              <w:lastRenderedPageBreak/>
              <w:t>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w:t>
            </w:r>
            <w:r>
              <w:rPr>
                <w:rFonts w:ascii="Verdana" w:eastAsia="Verdana" w:hAnsi="Verdana" w:cs="Verdana"/>
                <w:lang w:val="lt-LT"/>
              </w:rPr>
              <w:t xml:space="preserve"> iki pirkimo sutarties pasirašymo</w:t>
            </w:r>
            <w:r w:rsidRPr="007D3C9A">
              <w:rPr>
                <w:rFonts w:ascii="Verdana" w:eastAsia="Verdana" w:hAnsi="Verdana" w:cs="Verdana"/>
                <w:lang w:val="lt-LT"/>
              </w:rPr>
              <w:t>. To nepadarius, bus laikoma, kad tiekėjas</w:t>
            </w:r>
            <w:r w:rsidR="00224F44">
              <w:rPr>
                <w:rFonts w:ascii="Verdana" w:eastAsia="Verdana" w:hAnsi="Verdana" w:cs="Verdana"/>
                <w:lang w:val="lt-LT"/>
              </w:rPr>
              <w:t xml:space="preserve"> </w:t>
            </w:r>
            <w:r w:rsidR="00224F44" w:rsidRPr="00224F44">
              <w:rPr>
                <w:rFonts w:ascii="Verdana" w:eastAsia="Verdana" w:hAnsi="Verdana" w:cs="Verdana"/>
                <w:lang w:val="lt-LT"/>
              </w:rPr>
              <w:t>neatitinka kvalifikacijos reikalavimo</w:t>
            </w:r>
            <w:r w:rsidRPr="007D3C9A">
              <w:rPr>
                <w:rFonts w:ascii="Verdana" w:eastAsia="Verdana" w:hAnsi="Verdana" w:cs="Verdana"/>
                <w:lang w:val="lt-LT"/>
              </w:rPr>
              <w:t>.</w:t>
            </w:r>
          </w:p>
          <w:p w14:paraId="7D01E386" w14:textId="77777777" w:rsidR="00C94D4C" w:rsidRPr="007D3C9A" w:rsidRDefault="00C94D4C" w:rsidP="00295103">
            <w:pPr>
              <w:tabs>
                <w:tab w:val="left" w:pos="1756"/>
                <w:tab w:val="left" w:pos="2002"/>
              </w:tabs>
              <w:ind w:left="-720"/>
              <w:jc w:val="both"/>
              <w:rPr>
                <w:rFonts w:ascii="Verdana" w:eastAsia="Verdana" w:hAnsi="Verdana" w:cs="Verdana"/>
                <w:lang w:val="lt-LT"/>
              </w:rPr>
            </w:pPr>
            <w:r w:rsidRPr="007D3C9A">
              <w:rPr>
                <w:rFonts w:ascii="Verdana" w:eastAsia="Verdana" w:hAnsi="Verdana" w:cs="Verdana"/>
                <w:lang w:val="lt-LT"/>
              </w:rPr>
              <w:t xml:space="preserve"> </w:t>
            </w:r>
          </w:p>
          <w:p w14:paraId="4C8296AC" w14:textId="77777777" w:rsidR="00C94D4C" w:rsidRPr="007D3C9A" w:rsidRDefault="00C94D4C" w:rsidP="00295103">
            <w:pPr>
              <w:jc w:val="both"/>
              <w:rPr>
                <w:rFonts w:ascii="Verdana" w:eastAsia="Verdana" w:hAnsi="Verdana" w:cs="Verdana"/>
                <w:lang w:val="lt-LT"/>
              </w:rPr>
            </w:pPr>
          </w:p>
          <w:p w14:paraId="48DB1C3A" w14:textId="77777777" w:rsidR="00C94D4C" w:rsidRPr="00C30B2A" w:rsidRDefault="00C94D4C" w:rsidP="00295103">
            <w:pPr>
              <w:jc w:val="both"/>
              <w:rPr>
                <w:rFonts w:ascii="Verdana" w:eastAsia="Verdana" w:hAnsi="Verdana" w:cs="Verdana"/>
                <w:b/>
                <w:bCs/>
                <w:lang w:val="lt-LT"/>
              </w:rPr>
            </w:pPr>
            <w:r w:rsidRPr="004B6CEB">
              <w:rPr>
                <w:rFonts w:ascii="Verdana" w:eastAsia="Verdana" w:hAnsi="Verdana" w:cs="Verdana"/>
                <w:b/>
                <w:bCs/>
                <w:lang w:val="lt-LT"/>
              </w:rPr>
              <w:t>Pastabos:</w:t>
            </w:r>
          </w:p>
          <w:p w14:paraId="18D6AB73" w14:textId="5B8BEC33" w:rsidR="00C94D4C" w:rsidRPr="00A31BD2" w:rsidRDefault="00C94D4C" w:rsidP="00391E5D">
            <w:pPr>
              <w:pStyle w:val="Sraopastraipa"/>
              <w:numPr>
                <w:ilvl w:val="0"/>
                <w:numId w:val="28"/>
              </w:numPr>
              <w:tabs>
                <w:tab w:val="left" w:pos="214"/>
                <w:tab w:val="left" w:pos="1100"/>
              </w:tabs>
              <w:ind w:left="0" w:firstLine="0"/>
              <w:jc w:val="both"/>
              <w:rPr>
                <w:rFonts w:ascii="Verdana" w:eastAsia="Verdana" w:hAnsi="Verdana" w:cs="Verdana"/>
                <w:sz w:val="22"/>
                <w:szCs w:val="22"/>
                <w:lang w:val="lt-LT"/>
              </w:rPr>
            </w:pPr>
            <w:r w:rsidRPr="00A31BD2">
              <w:rPr>
                <w:rFonts w:ascii="Verdana" w:eastAsia="Verdana" w:hAnsi="Verdana" w:cs="Verdana"/>
                <w:lang w:val="lt-LT"/>
              </w:rPr>
              <w:t>P</w:t>
            </w:r>
            <w:r w:rsidRPr="00A31BD2">
              <w:rPr>
                <w:rFonts w:ascii="Verdana" w:eastAsia="Verdana" w:hAnsi="Verdana" w:cs="Verdana"/>
                <w:sz w:val="22"/>
                <w:szCs w:val="22"/>
                <w:lang w:val="lt-LT"/>
              </w:rPr>
              <w:t>ateikus atestatą, kuriame nurodyta grupė "Susisiekimo komunikacijos" ir pogrupi</w:t>
            </w:r>
            <w:r w:rsidR="003F51BD">
              <w:rPr>
                <w:rFonts w:ascii="Verdana" w:eastAsia="Verdana" w:hAnsi="Verdana" w:cs="Verdana"/>
                <w:sz w:val="22"/>
                <w:szCs w:val="22"/>
                <w:lang w:val="lt-LT"/>
              </w:rPr>
              <w:t>s</w:t>
            </w:r>
            <w:r w:rsidRPr="00A31BD2">
              <w:rPr>
                <w:rFonts w:ascii="Verdana" w:eastAsia="Verdana" w:hAnsi="Verdana" w:cs="Verdana"/>
                <w:sz w:val="22"/>
                <w:szCs w:val="22"/>
                <w:lang w:val="lt-LT"/>
              </w:rPr>
              <w:t xml:space="preserve"> "Gatvės", toks atestatas bus laikomas tinkamu.</w:t>
            </w:r>
          </w:p>
        </w:tc>
      </w:tr>
      <w:tr w:rsidR="00C94D4C" w:rsidRPr="007D3C9A" w14:paraId="1272CC3B" w14:textId="77777777" w:rsidTr="00295103">
        <w:trPr>
          <w:jc w:val="center"/>
        </w:trPr>
        <w:tc>
          <w:tcPr>
            <w:tcW w:w="9631"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35E58A" w14:textId="32634CF8" w:rsidR="00C94D4C" w:rsidRPr="007D3C9A" w:rsidRDefault="00C94D4C" w:rsidP="00295103">
            <w:pPr>
              <w:jc w:val="both"/>
              <w:rPr>
                <w:rFonts w:ascii="Verdana" w:eastAsia="Verdana" w:hAnsi="Verdana" w:cs="Verdana"/>
                <w:i/>
                <w:lang w:val="lt-LT"/>
              </w:rPr>
            </w:pPr>
            <w:r w:rsidRPr="007D3C9A">
              <w:rPr>
                <w:rFonts w:ascii="Verdana" w:hAnsi="Verdana"/>
                <w:lang w:val="lt-LT"/>
              </w:rPr>
              <w:lastRenderedPageBreak/>
              <w:t xml:space="preserve">● </w:t>
            </w:r>
            <w:r w:rsidRPr="007D3C9A">
              <w:rPr>
                <w:rFonts w:ascii="Verdana" w:eastAsia="Verdana" w:hAnsi="Verdana" w:cs="Verdana"/>
                <w:i/>
                <w:lang w:val="lt-LT"/>
              </w:rPr>
              <w:t>Jeigu pasiūlymą ūkio subjektų grupė, tuomet šį reikalavimą turi atitikti kiekvienas ūkio subjektų grupės partneris, pagal jo šiuo punktu prisiimamus įsipareigojimus pirkimo sutarčiai vykdyti.</w:t>
            </w:r>
          </w:p>
          <w:p w14:paraId="46B3E721" w14:textId="77777777" w:rsidR="00C94D4C" w:rsidRPr="007D3C9A" w:rsidRDefault="00C94D4C" w:rsidP="00295103">
            <w:pPr>
              <w:jc w:val="both"/>
              <w:rPr>
                <w:rFonts w:ascii="Verdana" w:eastAsia="Verdana" w:hAnsi="Verdana" w:cs="Verdana"/>
                <w:i/>
                <w:lang w:val="lt-LT"/>
              </w:rPr>
            </w:pPr>
            <w:r w:rsidRPr="007D3C9A">
              <w:rPr>
                <w:rFonts w:ascii="Verdana" w:hAnsi="Verdana"/>
                <w:lang w:val="lt-LT"/>
              </w:rPr>
              <w:t xml:space="preserve">● </w:t>
            </w:r>
            <w:r w:rsidRPr="007D3C9A">
              <w:rPr>
                <w:rFonts w:ascii="Verdana" w:eastAsia="Verdana" w:hAnsi="Verdana" w:cs="Verdana"/>
                <w:i/>
                <w:lang w:val="lt-LT"/>
              </w:rPr>
              <w:t>Tiekėjas gali remtis kitų ūkio subjektų pajėgumais tik tuomet, kai tie subjektai, kurių pajėgumais buvo pasiremta, patys atliks darbus, kuriems reikia jų pajėgumų.</w:t>
            </w:r>
          </w:p>
          <w:p w14:paraId="7EB6AA89" w14:textId="77777777" w:rsidR="00C94D4C" w:rsidRPr="007D3C9A" w:rsidRDefault="00C94D4C" w:rsidP="00295103">
            <w:pPr>
              <w:jc w:val="both"/>
              <w:rPr>
                <w:rFonts w:ascii="Verdana" w:eastAsia="Verdana" w:hAnsi="Verdana" w:cs="Verdana"/>
                <w:i/>
                <w:lang w:val="lt-LT"/>
              </w:rPr>
            </w:pPr>
            <w:r w:rsidRPr="007D3C9A">
              <w:rPr>
                <w:rFonts w:ascii="Verdana" w:eastAsia="Verdana" w:hAnsi="Verdana" w:cs="Verdana"/>
                <w:i/>
                <w:lang w:val="lt-LT"/>
              </w:rPr>
              <w:t>Subtiekėjai, kuriuos tiekėjas pasitelks pirkimo sutarties vykdymui (kurių pajėgumais tiekėjas nesiremia, kad atitiktų pirkimo dokumentuose nustatytus kvalifikacijos reikalavimus), privalo turėti teisę verstis veikla, kuriai jis pasitelkiamas.</w:t>
            </w:r>
          </w:p>
          <w:p w14:paraId="40B949E6" w14:textId="77777777" w:rsidR="00C94D4C" w:rsidRPr="007D3C9A" w:rsidRDefault="00C94D4C" w:rsidP="00295103">
            <w:pPr>
              <w:jc w:val="both"/>
              <w:rPr>
                <w:rFonts w:ascii="Verdana" w:eastAsia="Verdana" w:hAnsi="Verdana" w:cs="Verdana"/>
                <w:i/>
                <w:lang w:val="lt-LT"/>
              </w:rPr>
            </w:pPr>
          </w:p>
          <w:p w14:paraId="1F54C769" w14:textId="268C9B10" w:rsidR="00C94D4C" w:rsidRPr="007D3C9A" w:rsidRDefault="00C94D4C" w:rsidP="00295103">
            <w:pPr>
              <w:jc w:val="both"/>
              <w:rPr>
                <w:rFonts w:ascii="Verdana" w:eastAsia="Verdana" w:hAnsi="Verdana" w:cs="Verdana"/>
                <w:i/>
                <w:lang w:val="lt-LT"/>
              </w:rPr>
            </w:pPr>
            <w:r w:rsidRPr="007D3C9A">
              <w:rPr>
                <w:rFonts w:ascii="Verdana" w:eastAsia="Verdana" w:hAnsi="Verdana" w:cs="Verdana"/>
                <w:i/>
                <w:lang w:val="lt-LT"/>
              </w:rPr>
              <w:t>Tiekėjas įsipareigoja, jog pirkimo sutartį vykdys tik tokią teisę turintys asmenys, ir Perkančiajai organizacijai pareikalavus, tiekėjas turės pateikti dokumentus, įrodančius subtiekėjo teisę verstis atitinkama veikla, kuriai jis pasitelkiamas.</w:t>
            </w:r>
          </w:p>
        </w:tc>
      </w:tr>
      <w:tr w:rsidR="00C94D4C" w:rsidRPr="007D3C9A" w14:paraId="17F4AB06" w14:textId="77777777" w:rsidTr="00295103">
        <w:trPr>
          <w:jc w:val="center"/>
        </w:trPr>
        <w:tc>
          <w:tcPr>
            <w:tcW w:w="9631"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11B90A" w14:textId="77777777" w:rsidR="00C94D4C" w:rsidRPr="007D3C9A" w:rsidRDefault="00C94D4C" w:rsidP="00295103">
            <w:pPr>
              <w:ind w:firstLine="141"/>
              <w:jc w:val="center"/>
              <w:rPr>
                <w:rFonts w:ascii="Verdana" w:eastAsia="Verdana" w:hAnsi="Verdana" w:cs="Verdana"/>
                <w:lang w:val="lt-LT"/>
              </w:rPr>
            </w:pPr>
            <w:r w:rsidRPr="007D3C9A">
              <w:rPr>
                <w:rFonts w:ascii="Verdana" w:eastAsia="Verdana" w:hAnsi="Verdana" w:cs="Verdana"/>
                <w:b/>
                <w:i/>
                <w:lang w:val="lt-LT"/>
              </w:rPr>
              <w:t>Finansinio ir ekonominio pajėgumo reikalavimai</w:t>
            </w:r>
          </w:p>
        </w:tc>
      </w:tr>
      <w:tr w:rsidR="00C94D4C" w:rsidRPr="007D3C9A" w14:paraId="3FD31D2A" w14:textId="77777777" w:rsidTr="00295103">
        <w:trPr>
          <w:jc w:val="center"/>
        </w:trPr>
        <w:tc>
          <w:tcPr>
            <w:tcW w:w="112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51B85C" w14:textId="77777777" w:rsidR="00C94D4C" w:rsidRPr="007D3C9A" w:rsidRDefault="00C94D4C" w:rsidP="00295103">
            <w:pPr>
              <w:ind w:left="-720"/>
              <w:jc w:val="center"/>
              <w:rPr>
                <w:rFonts w:ascii="Verdana" w:eastAsia="Verdana" w:hAnsi="Verdana" w:cs="Verdana"/>
                <w:lang w:val="lt-LT"/>
              </w:rPr>
            </w:pPr>
            <w:r w:rsidRPr="007D3C9A">
              <w:rPr>
                <w:rFonts w:ascii="Verdana" w:eastAsia="Verdana" w:hAnsi="Verdana" w:cs="Verdana"/>
                <w:lang w:val="lt-LT"/>
              </w:rPr>
              <w:lastRenderedPageBreak/>
              <w:t>2.</w:t>
            </w:r>
          </w:p>
        </w:tc>
        <w:tc>
          <w:tcPr>
            <w:tcW w:w="5222" w:type="dxa"/>
            <w:tcBorders>
              <w:top w:val="nil"/>
              <w:left w:val="nil"/>
              <w:bottom w:val="single" w:sz="6" w:space="0" w:color="000000"/>
              <w:right w:val="single" w:sz="6" w:space="0" w:color="000000"/>
            </w:tcBorders>
            <w:tcMar>
              <w:top w:w="0" w:type="dxa"/>
              <w:left w:w="100" w:type="dxa"/>
              <w:bottom w:w="0" w:type="dxa"/>
              <w:right w:w="100" w:type="dxa"/>
            </w:tcMar>
          </w:tcPr>
          <w:p w14:paraId="7A1A5738" w14:textId="77777777" w:rsidR="00C94D4C" w:rsidRPr="007D3C9A" w:rsidRDefault="00C94D4C" w:rsidP="00295103">
            <w:pPr>
              <w:ind w:left="-21"/>
              <w:jc w:val="both"/>
              <w:rPr>
                <w:rFonts w:ascii="Verdana" w:eastAsia="Verdana" w:hAnsi="Verdana" w:cs="Verdana"/>
                <w:lang w:val="lt-LT"/>
              </w:rPr>
            </w:pPr>
            <w:r w:rsidRPr="00A868F7">
              <w:rPr>
                <w:rFonts w:ascii="Verdana" w:eastAsia="Verdana" w:hAnsi="Verdana" w:cs="Verdana"/>
                <w:lang w:val="lt-LT"/>
              </w:rPr>
              <w:t>Einamojo likvidumo koeficiento reikšmė pagal paskutinių finansinių metų finansinės atskaitomybės duomenis</w:t>
            </w:r>
            <w:r w:rsidRPr="007D3C9A">
              <w:rPr>
                <w:rFonts w:ascii="Verdana" w:eastAsia="Verdana" w:hAnsi="Verdana" w:cs="Verdana"/>
                <w:lang w:val="lt-LT"/>
              </w:rPr>
              <w:t xml:space="preserve"> – ne mažesnė už 1.</w:t>
            </w:r>
          </w:p>
          <w:p w14:paraId="5F90E937" w14:textId="77777777" w:rsidR="00C94D4C" w:rsidRPr="007D3C9A" w:rsidRDefault="00C94D4C" w:rsidP="00295103">
            <w:pPr>
              <w:jc w:val="both"/>
              <w:rPr>
                <w:rFonts w:ascii="Verdana" w:eastAsia="Verdana" w:hAnsi="Verdana" w:cs="Verdana"/>
                <w:lang w:val="lt-LT"/>
              </w:rPr>
            </w:pPr>
          </w:p>
          <w:p w14:paraId="554FD625" w14:textId="77777777" w:rsidR="00C94D4C" w:rsidRPr="007D3C9A" w:rsidRDefault="00C94D4C" w:rsidP="00295103">
            <w:pPr>
              <w:ind w:left="-21"/>
              <w:jc w:val="both"/>
              <w:rPr>
                <w:rFonts w:ascii="Verdana" w:eastAsia="Verdana" w:hAnsi="Verdana" w:cs="Verdana"/>
                <w:lang w:val="lt-LT"/>
              </w:rPr>
            </w:pPr>
            <w:r w:rsidRPr="007D3C9A">
              <w:rPr>
                <w:rFonts w:ascii="Verdana" w:eastAsia="Verdana" w:hAnsi="Verdana" w:cs="Verdana"/>
                <w:lang w:val="lt-LT"/>
              </w:rPr>
              <w:t>(Einamojo likvidumo koeficientas = Trumpalaikis turtas ÷ Trumpalaikiai įsipareigojimai).</w:t>
            </w:r>
          </w:p>
        </w:tc>
        <w:tc>
          <w:tcPr>
            <w:tcW w:w="3283" w:type="dxa"/>
            <w:gridSpan w:val="2"/>
            <w:tcBorders>
              <w:top w:val="nil"/>
              <w:left w:val="nil"/>
              <w:bottom w:val="single" w:sz="6" w:space="0" w:color="000000"/>
              <w:right w:val="single" w:sz="6" w:space="0" w:color="000000"/>
            </w:tcBorders>
            <w:tcMar>
              <w:top w:w="0" w:type="dxa"/>
              <w:left w:w="100" w:type="dxa"/>
              <w:bottom w:w="0" w:type="dxa"/>
              <w:right w:w="100" w:type="dxa"/>
            </w:tcMar>
          </w:tcPr>
          <w:p w14:paraId="72D72A3F" w14:textId="77777777" w:rsidR="00C94D4C" w:rsidRPr="00A868F7" w:rsidRDefault="00C94D4C" w:rsidP="00295103">
            <w:pPr>
              <w:jc w:val="both"/>
              <w:rPr>
                <w:rFonts w:ascii="Verdana" w:eastAsia="Verdana" w:hAnsi="Verdana" w:cs="Verdana"/>
                <w:lang w:val="lt-LT"/>
              </w:rPr>
            </w:pPr>
            <w:r w:rsidRPr="007D3C9A">
              <w:rPr>
                <w:rFonts w:ascii="Verdana" w:eastAsia="Verdana" w:hAnsi="Verdana" w:cs="Verdana"/>
                <w:lang w:val="lt-LT"/>
              </w:rPr>
              <w:t xml:space="preserve">Tiekėjas turi pateikti paskutinių finansinių metų tiekėjo finansinių ataskaitų rinkinį su auditoriaus išvada (tais atvejais, kai auditas atliktas) ar jo ištrauka, jeigu šalies, kurioje registruotas tiekėjas, įstatymuose reikalaujama skelbti metinį finansinių ataskaitų rinkinį. </w:t>
            </w:r>
            <w:r w:rsidRPr="00A868F7">
              <w:rPr>
                <w:rFonts w:ascii="Verdana" w:eastAsia="Verdana" w:hAnsi="Verdana" w:cs="Verdana"/>
                <w:lang w:val="lt-LT"/>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437CA6CD" w14:textId="0FAB79EC" w:rsidR="00C94D4C" w:rsidRDefault="00C94D4C" w:rsidP="00295103">
            <w:pPr>
              <w:jc w:val="both"/>
              <w:rPr>
                <w:rFonts w:ascii="Verdana" w:eastAsia="Verdana" w:hAnsi="Verdana" w:cs="Verdana"/>
                <w:lang w:val="lt-LT"/>
              </w:rPr>
            </w:pPr>
            <w:r w:rsidRPr="00A868F7">
              <w:rPr>
                <w:rFonts w:ascii="Verdana" w:eastAsia="Verdana" w:hAnsi="Verdana" w:cs="Verdana"/>
                <w:lang w:val="lt-LT"/>
              </w:rPr>
              <w:t xml:space="preserve">Taip pat turi būti pateikta ūkio subjekto vadovo ir ūkio subjekto vyriausiojo buhalterio (buhalterio) arba kito asmens, galinčio tvarkyti ūkio subjekto buhalterinę apskaitą pagal teisės aktus, pasirašyta deklaracija (pažyma) apie einamojo koeficiento reikšmės paskaičiavimą. Jeigu tiekėjas dėl pateisinamų priežasčių negali pateikti pirkimo vykdytojo reikalaujamų jo finansinį ir ekonominį pajėgumą įrodančių dokumentų, jis turi teisę pateikti kitus </w:t>
            </w:r>
            <w:r w:rsidRPr="00A868F7">
              <w:rPr>
                <w:rFonts w:ascii="Verdana" w:eastAsia="Verdana" w:hAnsi="Verdana" w:cs="Verdana"/>
                <w:lang w:val="lt-LT"/>
              </w:rPr>
              <w:lastRenderedPageBreak/>
              <w:t>pirkimo vykdytojui priimtinus dokumentus</w:t>
            </w:r>
            <w:r>
              <w:rPr>
                <w:rFonts w:ascii="Verdana" w:eastAsia="Verdana" w:hAnsi="Verdana" w:cs="Verdana"/>
                <w:lang w:val="lt-LT"/>
              </w:rPr>
              <w:t>.</w:t>
            </w:r>
          </w:p>
          <w:p w14:paraId="2017E050" w14:textId="77777777" w:rsidR="00C94D4C" w:rsidRPr="00A868F7" w:rsidRDefault="00C94D4C" w:rsidP="00295103">
            <w:pPr>
              <w:jc w:val="both"/>
              <w:rPr>
                <w:rFonts w:ascii="Verdana" w:eastAsia="Verdana" w:hAnsi="Verdana" w:cs="Verdana"/>
                <w:lang w:val="lt-LT"/>
              </w:rPr>
            </w:pPr>
            <w:r>
              <w:rPr>
                <w:rFonts w:ascii="Verdana" w:eastAsia="Verdana" w:hAnsi="Verdana" w:cs="Verdana"/>
                <w:lang w:val="lt-LT"/>
              </w:rPr>
              <w:t>J</w:t>
            </w:r>
            <w:r w:rsidRPr="00A868F7">
              <w:rPr>
                <w:rFonts w:ascii="Verdana" w:eastAsia="Verdana" w:hAnsi="Verdana" w:cs="Verdana"/>
                <w:lang w:val="lt-LT"/>
              </w:rPr>
              <w:t>eigu pasiūlymą teikia ūkio subjektų grupė – reikalavimą turi atitikti bent vienas ūkio subjektų grupės narys;</w:t>
            </w:r>
          </w:p>
          <w:p w14:paraId="4F052EBC" w14:textId="77777777" w:rsidR="00C94D4C" w:rsidRPr="00A868F7" w:rsidRDefault="00C94D4C" w:rsidP="00295103">
            <w:pPr>
              <w:jc w:val="both"/>
              <w:rPr>
                <w:rFonts w:ascii="Verdana" w:eastAsia="Verdana" w:hAnsi="Verdana" w:cs="Verdana"/>
                <w:lang w:val="lt-LT"/>
              </w:rPr>
            </w:pPr>
            <w:r w:rsidRPr="00A868F7">
              <w:rPr>
                <w:rFonts w:ascii="Verdana" w:eastAsia="Verdana" w:hAnsi="Verdana" w:cs="Verdana"/>
                <w:lang w:val="lt-LT"/>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14DEBBB0" w14:textId="77777777" w:rsidR="00C94D4C" w:rsidRPr="007D3C9A" w:rsidRDefault="00C94D4C" w:rsidP="00295103">
            <w:pPr>
              <w:jc w:val="both"/>
              <w:rPr>
                <w:rFonts w:ascii="Verdana" w:eastAsia="Verdana" w:hAnsi="Verdana" w:cs="Verdana"/>
                <w:lang w:val="lt-LT"/>
              </w:rPr>
            </w:pPr>
            <w:r w:rsidRPr="00A868F7">
              <w:rPr>
                <w:rFonts w:ascii="Verdana" w:eastAsia="Verdana" w:hAnsi="Verdana" w:cs="Verdana"/>
                <w:lang w:val="lt-LT"/>
              </w:rPr>
              <w:t>subtiekėjams šis reikalavimas nenustatomas.</w:t>
            </w:r>
          </w:p>
        </w:tc>
      </w:tr>
      <w:tr w:rsidR="00C94D4C" w:rsidRPr="007D3C9A" w14:paraId="03B46BF1" w14:textId="77777777" w:rsidTr="00295103">
        <w:trPr>
          <w:jc w:val="center"/>
        </w:trPr>
        <w:tc>
          <w:tcPr>
            <w:tcW w:w="112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12A003" w14:textId="77777777" w:rsidR="00C94D4C" w:rsidRPr="007D3C9A" w:rsidRDefault="00C94D4C" w:rsidP="00295103">
            <w:pPr>
              <w:ind w:left="-720"/>
              <w:jc w:val="center"/>
              <w:rPr>
                <w:rFonts w:ascii="Verdana" w:eastAsia="Verdana" w:hAnsi="Verdana" w:cs="Verdana"/>
                <w:lang w:val="lt-LT"/>
              </w:rPr>
            </w:pPr>
            <w:r w:rsidRPr="007D3C9A">
              <w:rPr>
                <w:rFonts w:ascii="Verdana" w:eastAsia="Verdana" w:hAnsi="Verdana" w:cs="Verdana"/>
                <w:lang w:val="lt-LT"/>
              </w:rPr>
              <w:lastRenderedPageBreak/>
              <w:t>3.</w:t>
            </w:r>
          </w:p>
        </w:tc>
        <w:tc>
          <w:tcPr>
            <w:tcW w:w="5222" w:type="dxa"/>
            <w:tcBorders>
              <w:top w:val="nil"/>
              <w:left w:val="nil"/>
              <w:bottom w:val="single" w:sz="6" w:space="0" w:color="000000"/>
              <w:right w:val="single" w:sz="6" w:space="0" w:color="000000"/>
            </w:tcBorders>
            <w:tcMar>
              <w:top w:w="0" w:type="dxa"/>
              <w:left w:w="100" w:type="dxa"/>
              <w:bottom w:w="0" w:type="dxa"/>
              <w:right w:w="100" w:type="dxa"/>
            </w:tcMar>
          </w:tcPr>
          <w:p w14:paraId="62915F11" w14:textId="1ADBDBE0" w:rsidR="003F51BD" w:rsidRPr="007D3C9A" w:rsidRDefault="003F51BD" w:rsidP="00295103">
            <w:pPr>
              <w:jc w:val="both"/>
              <w:rPr>
                <w:rFonts w:ascii="Verdana" w:eastAsia="Verdana" w:hAnsi="Verdana" w:cs="Verdana"/>
                <w:lang w:val="lt-LT"/>
              </w:rPr>
            </w:pPr>
            <w:r w:rsidRPr="009924E7">
              <w:rPr>
                <w:rFonts w:ascii="Verdana" w:eastAsia="Verdana" w:hAnsi="Verdana" w:cs="Verdana"/>
                <w:lang w:val="lt-LT"/>
              </w:rPr>
              <w:t>Metinės visos veiklos pajamos kiekvienais paskutiniais</w:t>
            </w:r>
            <w:r>
              <w:rPr>
                <w:rFonts w:ascii="Verdana" w:eastAsia="Verdana" w:hAnsi="Verdana" w:cs="Verdana"/>
                <w:lang w:val="lt-LT"/>
              </w:rPr>
              <w:t xml:space="preserve"> 2 (dvejais)</w:t>
            </w:r>
            <w:r w:rsidRPr="009924E7">
              <w:rPr>
                <w:rFonts w:ascii="Verdana" w:eastAsia="Verdana" w:hAnsi="Verdana" w:cs="Verdana"/>
                <w:lang w:val="lt-LT"/>
              </w:rPr>
              <w:t xml:space="preserve"> finansiniais metais, o jei ūkio subjektas įregistruotas vėliau ar veiklą pradėjo vėliau – nuo ūkio subjekto įregistravimo ar veiklos pradžios, yra ne mažesnės nei </w:t>
            </w:r>
            <w:r>
              <w:rPr>
                <w:rFonts w:ascii="Verdana" w:eastAsia="Verdana" w:hAnsi="Verdana" w:cs="Verdana"/>
                <w:lang w:val="lt-LT"/>
              </w:rPr>
              <w:t xml:space="preserve">3 250 </w:t>
            </w:r>
            <w:r w:rsidRPr="003F51BD">
              <w:rPr>
                <w:rFonts w:ascii="Verdana" w:eastAsia="Verdana" w:hAnsi="Verdana" w:cs="Verdana"/>
                <w:lang w:val="lt-LT"/>
              </w:rPr>
              <w:t>000,00 (trys milijonai du šimtai penkiasdešimt tūkstančių)</w:t>
            </w:r>
          </w:p>
        </w:tc>
        <w:tc>
          <w:tcPr>
            <w:tcW w:w="3283" w:type="dxa"/>
            <w:gridSpan w:val="2"/>
            <w:tcBorders>
              <w:top w:val="nil"/>
              <w:left w:val="nil"/>
              <w:bottom w:val="single" w:sz="6" w:space="0" w:color="000000"/>
              <w:right w:val="single" w:sz="6" w:space="0" w:color="000000"/>
            </w:tcBorders>
            <w:tcMar>
              <w:top w:w="0" w:type="dxa"/>
              <w:left w:w="100" w:type="dxa"/>
              <w:bottom w:w="0" w:type="dxa"/>
              <w:right w:w="100" w:type="dxa"/>
            </w:tcMar>
          </w:tcPr>
          <w:p w14:paraId="7DF8F00E" w14:textId="5701CBB5" w:rsidR="00C94D4C" w:rsidRDefault="000E6FF0" w:rsidP="00295103">
            <w:pPr>
              <w:jc w:val="both"/>
              <w:rPr>
                <w:rFonts w:ascii="Verdana" w:eastAsia="Verdana" w:hAnsi="Verdana" w:cs="Verdana"/>
                <w:lang w:val="lt-LT"/>
              </w:rPr>
            </w:pPr>
            <w:r>
              <w:rPr>
                <w:rFonts w:ascii="Verdana" w:eastAsia="Verdana" w:hAnsi="Verdana" w:cs="Verdana"/>
                <w:lang w:val="lt-LT"/>
              </w:rPr>
              <w:t>Tiekėjas turi</w:t>
            </w:r>
            <w:r w:rsidRPr="00A03C61">
              <w:rPr>
                <w:rFonts w:ascii="Verdana" w:eastAsia="Verdana" w:hAnsi="Verdana" w:cs="Verdana"/>
                <w:lang w:val="lt-LT"/>
              </w:rPr>
              <w:t xml:space="preserve"> pateikt</w:t>
            </w:r>
            <w:r>
              <w:rPr>
                <w:rFonts w:ascii="Verdana" w:eastAsia="Verdana" w:hAnsi="Verdana" w:cs="Verdana"/>
                <w:lang w:val="lt-LT"/>
              </w:rPr>
              <w:t>i</w:t>
            </w:r>
            <w:r w:rsidRPr="00A03C61">
              <w:rPr>
                <w:rFonts w:ascii="Verdana" w:eastAsia="Verdana" w:hAnsi="Verdana" w:cs="Verdana"/>
                <w:lang w:val="lt-LT"/>
              </w:rPr>
              <w:t xml:space="preserve"> paskutinių 2 finansinių metų, o jeigu ūkio subjektas įregistruotas ar veiklą pradėjo vėliau, – nuo ūkio subjekto įregistravimo ar veiklos pradžios (jeigu ši informacija turima)</w:t>
            </w:r>
            <w:r>
              <w:rPr>
                <w:rFonts w:ascii="Verdana" w:eastAsia="Verdana" w:hAnsi="Verdana" w:cs="Verdana"/>
                <w:lang w:val="lt-LT"/>
              </w:rPr>
              <w:t xml:space="preserve"> </w:t>
            </w:r>
            <w:r w:rsidR="00C94D4C" w:rsidRPr="007D3C9A">
              <w:rPr>
                <w:rFonts w:ascii="Verdana" w:eastAsia="Verdana" w:hAnsi="Verdana" w:cs="Verdana"/>
                <w:lang w:val="lt-LT"/>
              </w:rPr>
              <w:t>finansinių ataskaitų rinkinį su auditoriaus išvada (tais atvejais, kai auditas atliktas) ar jo ištrauka, jeigu šalies, kurioje registruotas</w:t>
            </w:r>
            <w:r>
              <w:rPr>
                <w:rFonts w:ascii="Verdana" w:eastAsia="Verdana" w:hAnsi="Verdana" w:cs="Verdana"/>
                <w:lang w:val="lt-LT"/>
              </w:rPr>
              <w:t xml:space="preserve"> ūkio subjektas</w:t>
            </w:r>
            <w:r w:rsidR="00C94D4C" w:rsidRPr="007D3C9A">
              <w:rPr>
                <w:rFonts w:ascii="Verdana" w:eastAsia="Verdana" w:hAnsi="Verdana" w:cs="Verdana"/>
                <w:lang w:val="lt-LT"/>
              </w:rPr>
              <w:t xml:space="preserve">, įstatymuose reikalaujama skelbti metinį finansinių ataskaitų rinkinį. </w:t>
            </w:r>
          </w:p>
          <w:p w14:paraId="521E43F8" w14:textId="77777777" w:rsidR="00C94D4C" w:rsidRPr="00CD347A" w:rsidRDefault="00C94D4C" w:rsidP="00295103">
            <w:pPr>
              <w:jc w:val="both"/>
              <w:rPr>
                <w:rFonts w:ascii="Verdana" w:eastAsia="Verdana" w:hAnsi="Verdana" w:cs="Verdana"/>
                <w:lang w:val="lt-LT"/>
              </w:rPr>
            </w:pPr>
            <w:r w:rsidRPr="00CD347A">
              <w:rPr>
                <w:rFonts w:ascii="Verdana" w:eastAsia="Verdana" w:hAnsi="Verdana" w:cs="Verdana"/>
                <w:lang w:val="lt-LT"/>
              </w:rPr>
              <w:t xml:space="preserve">Jei finansinės ataskaitos dar nėra patvirtintos ir (ar) dar nepaskelbtos Juridinių asmenų registre, teikiamas ūkio subjekto vadovo ir ūkio subjekto vyriausiojo </w:t>
            </w:r>
            <w:r w:rsidRPr="00CD347A">
              <w:rPr>
                <w:rFonts w:ascii="Verdana" w:eastAsia="Verdana" w:hAnsi="Verdana" w:cs="Verdana"/>
                <w:lang w:val="lt-LT"/>
              </w:rPr>
              <w:lastRenderedPageBreak/>
              <w:t>buhalterio (buhalterio) arba kito asmens, galinčio tvarkyti ūkio subjekto buhalterinę apskaitą pagal teisės aktus, pasirašytų finansinių ataskaitų rinkinys ar jo ištrauka arba pažyma apie gautas metines visos veiklos pajamas.</w:t>
            </w:r>
          </w:p>
          <w:p w14:paraId="6E2256BC" w14:textId="59932B8E" w:rsidR="00C94D4C" w:rsidRDefault="00C94D4C" w:rsidP="00295103">
            <w:pPr>
              <w:jc w:val="both"/>
              <w:rPr>
                <w:rFonts w:ascii="Verdana" w:eastAsia="Verdana" w:hAnsi="Verdana" w:cs="Verdana"/>
                <w:lang w:val="lt-LT"/>
              </w:rPr>
            </w:pPr>
            <w:r w:rsidRPr="00CD347A">
              <w:rPr>
                <w:rFonts w:ascii="Verdana" w:eastAsia="Verdana" w:hAnsi="Verdana" w:cs="Verdana"/>
                <w:lang w:val="lt-LT"/>
              </w:rPr>
              <w:t>Jeigu tiekėjas dėl pateisinamų priežasčių negali pateikti pirkimo vykdytojo reikalaujamų jo finansinį ir ekonominį pajėgumą įrodančių dokumentų, jis turi teisę pateikti kitus pirkimo vykdytojui priimtinus dokumentus.</w:t>
            </w:r>
          </w:p>
          <w:p w14:paraId="36665BBD" w14:textId="77777777" w:rsidR="00C94D4C" w:rsidRPr="00A868F7" w:rsidRDefault="00C94D4C" w:rsidP="00295103">
            <w:pPr>
              <w:jc w:val="both"/>
              <w:rPr>
                <w:rFonts w:ascii="Verdana" w:eastAsia="Verdana" w:hAnsi="Verdana" w:cs="Verdana"/>
                <w:lang w:val="lt-LT"/>
              </w:rPr>
            </w:pPr>
            <w:r>
              <w:rPr>
                <w:rFonts w:ascii="Verdana" w:eastAsia="Verdana" w:hAnsi="Verdana" w:cs="Verdana"/>
                <w:lang w:val="lt-LT"/>
              </w:rPr>
              <w:t>J</w:t>
            </w:r>
            <w:r w:rsidRPr="00A868F7">
              <w:rPr>
                <w:rFonts w:ascii="Verdana" w:eastAsia="Verdana" w:hAnsi="Verdana" w:cs="Verdana"/>
                <w:lang w:val="lt-LT"/>
              </w:rPr>
              <w:t>eigu pasiūlymą teikia ūkio subjektų grupė – reikalavimą turi atitikti visi kartu (pajėgumai sumuojami);</w:t>
            </w:r>
          </w:p>
          <w:p w14:paraId="0FDA3BCD" w14:textId="7B0EDD47" w:rsidR="00C94D4C" w:rsidRPr="00A868F7" w:rsidRDefault="00C94D4C" w:rsidP="00295103">
            <w:pPr>
              <w:jc w:val="both"/>
              <w:rPr>
                <w:rFonts w:ascii="Verdana" w:eastAsia="Verdana" w:hAnsi="Verdana" w:cs="Verdana"/>
                <w:lang w:val="lt-LT"/>
              </w:rPr>
            </w:pPr>
            <w:r>
              <w:rPr>
                <w:rFonts w:ascii="Verdana" w:eastAsia="Verdana" w:hAnsi="Verdana" w:cs="Verdana"/>
                <w:lang w:val="lt-LT"/>
              </w:rPr>
              <w:t>T</w:t>
            </w:r>
            <w:r w:rsidRPr="00A868F7">
              <w:rPr>
                <w:rFonts w:ascii="Verdana" w:eastAsia="Verdana" w:hAnsi="Verdana" w:cs="Verdana"/>
                <w:lang w:val="lt-LT"/>
              </w:rPr>
              <w:t>iekėjas gali remtis kitų ūkio subjektų pajėgumais: reikalavimą turi atitikti visi kartu (šių ūkio subjektų pajėgumai gali būti sumuojami su tiekėjo pajėgumais). Pirkimo vykdytojas</w:t>
            </w:r>
            <w:r w:rsidR="002F709F">
              <w:rPr>
                <w:rFonts w:ascii="Verdana" w:eastAsia="Verdana" w:hAnsi="Verdana" w:cs="Verdana"/>
                <w:lang w:val="lt-LT"/>
              </w:rPr>
              <w:t xml:space="preserve"> reikalaus</w:t>
            </w:r>
            <w:r w:rsidRPr="00A868F7">
              <w:rPr>
                <w:rFonts w:ascii="Verdana" w:eastAsia="Verdana" w:hAnsi="Verdana" w:cs="Verdana"/>
                <w:lang w:val="lt-LT"/>
              </w:rPr>
              <w:t>, kad tiekėjas ir ūkio subjektai, kurių pajėgumais remiamasi, prisiimtų solidarią atsakomybę už pirkimo sutarties įvykdymą (pateikiamas dokumentas (sutartis ar kt.), įrodantis solidarios atsakomybės prisiėmimą pirkimo laimėjimo atveju);</w:t>
            </w:r>
          </w:p>
          <w:p w14:paraId="4234EEA8" w14:textId="77777777" w:rsidR="00C94D4C" w:rsidRPr="007D3C9A" w:rsidRDefault="00C94D4C" w:rsidP="00295103">
            <w:pPr>
              <w:jc w:val="both"/>
              <w:rPr>
                <w:rFonts w:ascii="Verdana" w:eastAsia="Verdana" w:hAnsi="Verdana" w:cs="Verdana"/>
                <w:lang w:val="lt-LT"/>
              </w:rPr>
            </w:pPr>
            <w:r>
              <w:rPr>
                <w:rFonts w:ascii="Verdana" w:eastAsia="Verdana" w:hAnsi="Verdana" w:cs="Verdana"/>
                <w:lang w:val="lt-LT"/>
              </w:rPr>
              <w:t>S</w:t>
            </w:r>
            <w:r w:rsidRPr="00A868F7">
              <w:rPr>
                <w:rFonts w:ascii="Verdana" w:eastAsia="Verdana" w:hAnsi="Verdana" w:cs="Verdana"/>
                <w:lang w:val="lt-LT"/>
              </w:rPr>
              <w:t>ubtiekėjams šis reikalavimas nenustatomas</w:t>
            </w:r>
          </w:p>
        </w:tc>
      </w:tr>
      <w:tr w:rsidR="00C94D4C" w:rsidRPr="007D3C9A" w14:paraId="29F2BFAD" w14:textId="77777777" w:rsidTr="00295103">
        <w:trPr>
          <w:jc w:val="center"/>
        </w:trPr>
        <w:tc>
          <w:tcPr>
            <w:tcW w:w="9631"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9DA5E9" w14:textId="77777777" w:rsidR="00C94D4C" w:rsidRPr="007D3C9A" w:rsidRDefault="00C94D4C" w:rsidP="00295103">
            <w:pPr>
              <w:ind w:left="37"/>
              <w:jc w:val="center"/>
              <w:rPr>
                <w:rFonts w:ascii="Verdana" w:eastAsia="Verdana" w:hAnsi="Verdana" w:cs="Verdana"/>
                <w:b/>
                <w:i/>
                <w:lang w:val="lt-LT"/>
              </w:rPr>
            </w:pPr>
            <w:r w:rsidRPr="007D3C9A">
              <w:rPr>
                <w:rFonts w:ascii="Verdana" w:eastAsia="Verdana" w:hAnsi="Verdana" w:cs="Verdana"/>
                <w:b/>
                <w:i/>
                <w:lang w:val="lt-LT"/>
              </w:rPr>
              <w:lastRenderedPageBreak/>
              <w:t>Techninio ir profesinio pajėgumo reikalavimai</w:t>
            </w:r>
          </w:p>
        </w:tc>
      </w:tr>
      <w:tr w:rsidR="00C94D4C" w:rsidRPr="007D3C9A" w14:paraId="3D948300" w14:textId="77777777" w:rsidTr="00295103">
        <w:trPr>
          <w:jc w:val="center"/>
        </w:trPr>
        <w:tc>
          <w:tcPr>
            <w:tcW w:w="112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B01621" w14:textId="77777777" w:rsidR="00C94D4C" w:rsidRPr="007D3C9A" w:rsidRDefault="00C94D4C" w:rsidP="00295103">
            <w:pPr>
              <w:ind w:left="-720"/>
              <w:jc w:val="center"/>
              <w:rPr>
                <w:rFonts w:ascii="Verdana" w:eastAsia="Verdana" w:hAnsi="Verdana" w:cs="Verdana"/>
                <w:lang w:val="lt-LT"/>
              </w:rPr>
            </w:pPr>
            <w:r w:rsidRPr="007D3C9A">
              <w:rPr>
                <w:rFonts w:ascii="Verdana" w:eastAsia="Verdana" w:hAnsi="Verdana" w:cs="Verdana"/>
                <w:lang w:val="lt-LT"/>
              </w:rPr>
              <w:t>4.</w:t>
            </w:r>
          </w:p>
        </w:tc>
        <w:tc>
          <w:tcPr>
            <w:tcW w:w="5245" w:type="dxa"/>
            <w:gridSpan w:val="2"/>
            <w:tcBorders>
              <w:top w:val="nil"/>
              <w:left w:val="nil"/>
              <w:bottom w:val="single" w:sz="6" w:space="0" w:color="000000"/>
              <w:right w:val="single" w:sz="6" w:space="0" w:color="000000"/>
            </w:tcBorders>
            <w:tcMar>
              <w:top w:w="0" w:type="dxa"/>
              <w:left w:w="100" w:type="dxa"/>
              <w:bottom w:w="0" w:type="dxa"/>
              <w:right w:w="100" w:type="dxa"/>
            </w:tcMar>
          </w:tcPr>
          <w:p w14:paraId="5E4DD85D" w14:textId="315DE41B" w:rsidR="00C94D4C" w:rsidRPr="00847513" w:rsidRDefault="00C94D4C" w:rsidP="00295103">
            <w:pPr>
              <w:jc w:val="both"/>
              <w:rPr>
                <w:rFonts w:ascii="Verdana" w:eastAsia="Verdana" w:hAnsi="Verdana" w:cs="Verdana"/>
                <w:lang w:val="lt-LT"/>
              </w:rPr>
            </w:pPr>
            <w:r w:rsidRPr="007D3C9A">
              <w:rPr>
                <w:rFonts w:ascii="Verdana" w:eastAsia="Verdana" w:hAnsi="Verdana" w:cs="Verdana"/>
                <w:lang w:val="lt-LT"/>
              </w:rPr>
              <w:t>Tiekėjas per paskutinius 5 metus iki pasiūlymo pateikimo termino pabaigos pagal vieną</w:t>
            </w:r>
            <w:r w:rsidR="009D0649">
              <w:rPr>
                <w:rFonts w:ascii="Verdana" w:eastAsia="Verdana" w:hAnsi="Verdana" w:cs="Verdana"/>
                <w:lang w:val="lt-LT"/>
              </w:rPr>
              <w:t xml:space="preserve"> ar kelias</w:t>
            </w:r>
            <w:r w:rsidRPr="007D3C9A">
              <w:rPr>
                <w:rFonts w:ascii="Verdana" w:eastAsia="Verdana" w:hAnsi="Verdana" w:cs="Verdana"/>
                <w:lang w:val="lt-LT"/>
              </w:rPr>
              <w:t xml:space="preserve"> </w:t>
            </w:r>
            <w:r w:rsidR="00DF5538">
              <w:rPr>
                <w:rFonts w:ascii="Verdana" w:eastAsia="Verdana" w:hAnsi="Verdana" w:cs="Verdana"/>
                <w:lang w:val="lt-LT"/>
              </w:rPr>
              <w:t xml:space="preserve">baigtas ir/ar tebevykdomas* </w:t>
            </w:r>
            <w:r w:rsidRPr="007D3C9A">
              <w:rPr>
                <w:rFonts w:ascii="Verdana" w:eastAsia="Verdana" w:hAnsi="Verdana" w:cs="Verdana"/>
                <w:lang w:val="lt-LT"/>
              </w:rPr>
              <w:t>sutart</w:t>
            </w:r>
            <w:r w:rsidR="009D0649">
              <w:rPr>
                <w:rFonts w:ascii="Verdana" w:eastAsia="Verdana" w:hAnsi="Verdana" w:cs="Verdana"/>
                <w:lang w:val="lt-LT"/>
              </w:rPr>
              <w:t>is</w:t>
            </w:r>
            <w:r w:rsidRPr="007D3C9A">
              <w:rPr>
                <w:rFonts w:ascii="Verdana" w:eastAsia="Verdana" w:hAnsi="Verdana" w:cs="Verdana"/>
                <w:lang w:val="lt-LT"/>
              </w:rPr>
              <w:t xml:space="preserve"> </w:t>
            </w:r>
            <w:r w:rsidRPr="007D3C9A">
              <w:rPr>
                <w:rFonts w:ascii="Verdana" w:eastAsia="Verdana" w:hAnsi="Verdana" w:cs="Verdana"/>
                <w:b/>
                <w:lang w:val="lt-LT"/>
              </w:rPr>
              <w:t>savo jėgomis</w:t>
            </w:r>
            <w:r w:rsidRPr="007D3C9A">
              <w:rPr>
                <w:rFonts w:ascii="Verdana" w:eastAsia="Verdana" w:hAnsi="Verdana" w:cs="Verdana"/>
                <w:lang w:val="lt-LT"/>
              </w:rPr>
              <w:t xml:space="preserve"> yra atlikęs </w:t>
            </w:r>
            <w:r w:rsidRPr="007D3C9A">
              <w:rPr>
                <w:rFonts w:ascii="Verdana" w:eastAsia="Verdana" w:hAnsi="Verdana" w:cs="Verdana"/>
                <w:b/>
                <w:lang w:val="lt-LT"/>
              </w:rPr>
              <w:t>statybos darbų (naujos statybos ir/arba rekonstrukcijos ir/</w:t>
            </w:r>
            <w:r w:rsidRPr="00847513">
              <w:rPr>
                <w:rFonts w:ascii="Verdana" w:eastAsia="Verdana" w:hAnsi="Verdana" w:cs="Verdana"/>
                <w:b/>
                <w:lang w:val="lt-LT"/>
              </w:rPr>
              <w:t>arba kapitalinio remonto ypatingų statinių grupei priskiriamuose statiniuose (užsienio lygiaverčiuose statiniuose</w:t>
            </w:r>
            <w:r w:rsidRPr="00847513">
              <w:rPr>
                <w:rFonts w:ascii="Verdana" w:eastAsia="Verdana" w:hAnsi="Verdana" w:cs="Verdana"/>
                <w:lang w:val="lt-LT"/>
              </w:rPr>
              <w:t>):</w:t>
            </w:r>
          </w:p>
          <w:p w14:paraId="6B724299" w14:textId="2F564FBB" w:rsidR="00C94D4C" w:rsidRPr="00847513" w:rsidRDefault="00C94D4C" w:rsidP="00295103">
            <w:pPr>
              <w:jc w:val="both"/>
              <w:rPr>
                <w:rFonts w:ascii="Verdana" w:eastAsia="Verdana" w:hAnsi="Verdana" w:cs="Verdana"/>
                <w:lang w:val="lt-LT"/>
              </w:rPr>
            </w:pPr>
            <w:r w:rsidRPr="00847513">
              <w:rPr>
                <w:rFonts w:ascii="Verdana" w:eastAsia="Arial Unicode MS" w:hAnsi="Verdana" w:cs="Arial Unicode MS"/>
                <w:lang w:val="lt-LT"/>
              </w:rPr>
              <w:t>−</w:t>
            </w:r>
            <w:r w:rsidRPr="00847513">
              <w:rPr>
                <w:rFonts w:ascii="Verdana" w:hAnsi="Verdana"/>
                <w:lang w:val="lt-LT"/>
              </w:rPr>
              <w:t xml:space="preserve"> </w:t>
            </w:r>
            <w:r w:rsidRPr="00847513">
              <w:rPr>
                <w:rFonts w:ascii="Verdana" w:eastAsia="Verdana" w:hAnsi="Verdana" w:cs="Verdana"/>
                <w:lang w:val="lt-LT"/>
              </w:rPr>
              <w:t>valstybinės reikšmės keliuose, (magistraliniuose ar (ir) krašto, ar (ir) rajoniniuose keliuose) arba (ir)</w:t>
            </w:r>
          </w:p>
          <w:p w14:paraId="1971C71E" w14:textId="216C2EBC" w:rsidR="00C94D4C" w:rsidRPr="00847513" w:rsidRDefault="00C94D4C" w:rsidP="00295103">
            <w:pPr>
              <w:jc w:val="both"/>
              <w:rPr>
                <w:rFonts w:ascii="Verdana" w:eastAsia="Verdana" w:hAnsi="Verdana" w:cs="Verdana"/>
                <w:lang w:val="lt-LT"/>
              </w:rPr>
            </w:pPr>
            <w:r w:rsidRPr="00847513">
              <w:rPr>
                <w:rFonts w:ascii="Verdana" w:eastAsia="Arial Unicode MS" w:hAnsi="Verdana" w:cs="Arial Unicode MS"/>
                <w:lang w:val="lt-LT"/>
              </w:rPr>
              <w:t>−</w:t>
            </w:r>
            <w:r w:rsidRPr="00847513">
              <w:rPr>
                <w:rFonts w:ascii="Verdana" w:hAnsi="Verdana"/>
                <w:lang w:val="lt-LT"/>
              </w:rPr>
              <w:t xml:space="preserve"> </w:t>
            </w:r>
            <w:r w:rsidRPr="00847513">
              <w:rPr>
                <w:rFonts w:ascii="Verdana" w:eastAsia="Verdana" w:hAnsi="Verdana" w:cs="Verdana"/>
                <w:lang w:val="lt-LT"/>
              </w:rPr>
              <w:t>miestų</w:t>
            </w:r>
            <w:r w:rsidR="002F709F">
              <w:rPr>
                <w:rFonts w:ascii="Verdana" w:eastAsia="Verdana" w:hAnsi="Verdana" w:cs="Verdana"/>
                <w:lang w:val="lt-LT"/>
              </w:rPr>
              <w:t xml:space="preserve"> ar</w:t>
            </w:r>
            <w:r w:rsidRPr="00847513">
              <w:rPr>
                <w:rFonts w:ascii="Verdana" w:eastAsia="Verdana" w:hAnsi="Verdana" w:cs="Verdana"/>
                <w:lang w:val="lt-LT"/>
              </w:rPr>
              <w:t xml:space="preserve"> miestelių gatvėse su indeksu A ar (ir) B, ar (ir) C (greito eismo ar (ir) pagrindinės, ar (ir) aptarnaujančios gatvės) ar (ir) jų sankryžose, arba (ir)</w:t>
            </w:r>
          </w:p>
          <w:p w14:paraId="7470763B" w14:textId="375B4BAE" w:rsidR="00C94D4C" w:rsidRPr="00F61ED0" w:rsidRDefault="00C94D4C" w:rsidP="001366F6">
            <w:pPr>
              <w:jc w:val="both"/>
              <w:rPr>
                <w:rFonts w:ascii="Verdana" w:eastAsia="Verdana" w:hAnsi="Verdana" w:cs="Verdana"/>
                <w:lang w:val="lt-LT"/>
              </w:rPr>
            </w:pPr>
            <w:r w:rsidRPr="001366F6">
              <w:rPr>
                <w:rFonts w:ascii="Verdana" w:eastAsia="Arial Unicode MS" w:hAnsi="Verdana" w:cs="Arial Unicode MS"/>
                <w:lang w:val="lt-LT"/>
              </w:rPr>
              <w:t>−</w:t>
            </w:r>
            <w:r w:rsidRPr="001366F6">
              <w:rPr>
                <w:rFonts w:ascii="Verdana" w:hAnsi="Verdana"/>
                <w:lang w:val="lt-LT"/>
              </w:rPr>
              <w:t xml:space="preserve"> </w:t>
            </w:r>
            <w:r w:rsidRPr="001366F6">
              <w:rPr>
                <w:rFonts w:ascii="Verdana" w:eastAsia="Verdana" w:hAnsi="Verdana" w:cs="Verdana"/>
                <w:lang w:val="lt-LT"/>
              </w:rPr>
              <w:t>oro uostų (aerodromų) statiniuose – oro uostų (aerodromų) kilimo ir tūpimo ir (ar) riedėjimo takuose, ir (ar) peronuose, ir (ar) orlaivių stovėjimo ir (ar) specialiose aikštelėse arba</w:t>
            </w:r>
            <w:r w:rsidR="001366F6" w:rsidRPr="00F61ED0">
              <w:rPr>
                <w:rFonts w:ascii="Verdana" w:eastAsia="Verdana" w:hAnsi="Verdana" w:cs="Verdana"/>
                <w:lang w:val="lt-LT"/>
              </w:rPr>
              <w:t xml:space="preserve"> </w:t>
            </w:r>
          </w:p>
          <w:p w14:paraId="19749C03" w14:textId="7159913F" w:rsidR="00C94D4C" w:rsidRPr="003907CB" w:rsidRDefault="00C94D4C" w:rsidP="00295103">
            <w:pPr>
              <w:jc w:val="both"/>
              <w:rPr>
                <w:rFonts w:ascii="Verdana" w:eastAsia="Verdana" w:hAnsi="Verdana" w:cs="Verdana"/>
                <w:lang w:val="lt-LT"/>
              </w:rPr>
            </w:pPr>
            <w:r w:rsidRPr="00847513">
              <w:rPr>
                <w:rFonts w:ascii="Verdana" w:eastAsia="Verdana" w:hAnsi="Verdana" w:cs="Verdana"/>
                <w:lang w:val="lt-LT"/>
              </w:rPr>
              <w:t>kuri</w:t>
            </w:r>
            <w:r w:rsidR="00181871">
              <w:rPr>
                <w:rFonts w:ascii="Verdana" w:eastAsia="Verdana" w:hAnsi="Verdana" w:cs="Verdana"/>
                <w:lang w:val="lt-LT"/>
              </w:rPr>
              <w:t>ų</w:t>
            </w:r>
            <w:r w:rsidRPr="00847513">
              <w:rPr>
                <w:rFonts w:ascii="Verdana" w:eastAsia="Verdana" w:hAnsi="Verdana" w:cs="Verdana"/>
                <w:lang w:val="lt-LT"/>
              </w:rPr>
              <w:t xml:space="preserve"> vertė turi būti </w:t>
            </w:r>
            <w:r w:rsidRPr="003907CB">
              <w:rPr>
                <w:rFonts w:ascii="Verdana" w:eastAsia="Verdana" w:hAnsi="Verdana" w:cs="Verdana"/>
                <w:lang w:val="lt-LT"/>
              </w:rPr>
              <w:t>ne mažesnė kaip:</w:t>
            </w:r>
          </w:p>
          <w:p w14:paraId="2991EC31" w14:textId="6BF74CE9" w:rsidR="00C94D4C" w:rsidRPr="007D3C9A" w:rsidRDefault="000652BB" w:rsidP="00295103">
            <w:pPr>
              <w:jc w:val="both"/>
              <w:rPr>
                <w:rFonts w:ascii="Verdana" w:eastAsia="Verdana" w:hAnsi="Verdana" w:cs="Verdana"/>
                <w:b/>
                <w:lang w:val="lt-LT"/>
              </w:rPr>
            </w:pPr>
            <w:r w:rsidRPr="009E01A1">
              <w:rPr>
                <w:rFonts w:ascii="Verdana" w:eastAsia="Verdana" w:hAnsi="Verdana" w:cs="Verdana"/>
                <w:b/>
                <w:lang w:val="lt-LT"/>
              </w:rPr>
              <w:t>2</w:t>
            </w:r>
            <w:r w:rsidR="00C94D4C" w:rsidRPr="003907CB">
              <w:rPr>
                <w:rFonts w:ascii="Verdana" w:eastAsia="Verdana" w:hAnsi="Verdana" w:cs="Verdana"/>
                <w:b/>
                <w:lang w:val="lt-LT"/>
              </w:rPr>
              <w:t xml:space="preserve"> </w:t>
            </w:r>
            <w:r w:rsidRPr="003907CB">
              <w:rPr>
                <w:rFonts w:ascii="Verdana" w:eastAsia="Verdana" w:hAnsi="Verdana" w:cs="Verdana"/>
                <w:b/>
                <w:lang w:val="lt-LT"/>
              </w:rPr>
              <w:t>5</w:t>
            </w:r>
            <w:r w:rsidR="00C94D4C" w:rsidRPr="003907CB">
              <w:rPr>
                <w:rFonts w:ascii="Verdana" w:eastAsia="Verdana" w:hAnsi="Verdana" w:cs="Verdana"/>
                <w:b/>
                <w:lang w:val="lt-LT"/>
              </w:rPr>
              <w:t>00 000,00 Eur be PVM.</w:t>
            </w:r>
          </w:p>
          <w:p w14:paraId="5E1EEA1E" w14:textId="77777777" w:rsidR="00C94D4C" w:rsidRDefault="00C94D4C" w:rsidP="00295103">
            <w:pPr>
              <w:jc w:val="both"/>
              <w:rPr>
                <w:rFonts w:ascii="Verdana" w:eastAsia="Verdana" w:hAnsi="Verdana" w:cs="Verdana"/>
                <w:b/>
                <w:smallCaps/>
                <w:lang w:val="lt-LT"/>
              </w:rPr>
            </w:pPr>
          </w:p>
          <w:p w14:paraId="63086454" w14:textId="77777777" w:rsidR="00C94D4C" w:rsidRDefault="00C94D4C" w:rsidP="00295103">
            <w:pPr>
              <w:jc w:val="both"/>
              <w:rPr>
                <w:rFonts w:ascii="Verdana" w:eastAsia="Verdana" w:hAnsi="Verdana" w:cs="Verdana"/>
                <w:b/>
                <w:smallCaps/>
                <w:lang w:val="lt-LT"/>
              </w:rPr>
            </w:pPr>
          </w:p>
          <w:p w14:paraId="53FDC5C7" w14:textId="77777777" w:rsidR="00C94D4C" w:rsidRDefault="00C94D4C" w:rsidP="00295103">
            <w:pPr>
              <w:jc w:val="both"/>
              <w:rPr>
                <w:rFonts w:ascii="Verdana" w:eastAsia="Verdana" w:hAnsi="Verdana" w:cs="Verdana"/>
                <w:b/>
                <w:smallCaps/>
                <w:lang w:val="lt-LT"/>
              </w:rPr>
            </w:pPr>
          </w:p>
          <w:p w14:paraId="49994646" w14:textId="77777777" w:rsidR="00C94D4C" w:rsidRPr="007D3C9A" w:rsidRDefault="00C94D4C" w:rsidP="00295103">
            <w:pPr>
              <w:jc w:val="both"/>
              <w:rPr>
                <w:rFonts w:ascii="Verdana" w:eastAsia="Verdana" w:hAnsi="Verdana" w:cs="Verdana"/>
                <w:b/>
                <w:smallCaps/>
                <w:lang w:val="lt-LT"/>
              </w:rPr>
            </w:pPr>
          </w:p>
          <w:p w14:paraId="1829C340" w14:textId="77777777" w:rsidR="00C94D4C" w:rsidRPr="00544D2C" w:rsidRDefault="00C94D4C" w:rsidP="00295103">
            <w:pPr>
              <w:jc w:val="both"/>
              <w:rPr>
                <w:rFonts w:ascii="Verdana" w:eastAsia="Verdana" w:hAnsi="Verdana" w:cs="Verdana"/>
                <w:b/>
                <w:smallCaps/>
                <w:lang w:val="lt-LT"/>
              </w:rPr>
            </w:pPr>
            <w:r w:rsidRPr="00544D2C">
              <w:rPr>
                <w:rFonts w:ascii="Verdana" w:eastAsia="Verdana" w:hAnsi="Verdana" w:cs="Verdana"/>
                <w:b/>
                <w:smallCaps/>
                <w:lang w:val="lt-LT"/>
              </w:rPr>
              <w:t>PASTABOS:</w:t>
            </w:r>
          </w:p>
          <w:p w14:paraId="1F142C5B" w14:textId="77777777" w:rsidR="00C94D4C" w:rsidRDefault="00C94D4C" w:rsidP="00295103">
            <w:pPr>
              <w:jc w:val="both"/>
              <w:rPr>
                <w:rFonts w:ascii="Verdana" w:eastAsia="Verdana" w:hAnsi="Verdana" w:cs="Verdana"/>
                <w:i/>
                <w:lang w:val="lt-LT"/>
              </w:rPr>
            </w:pPr>
            <w:r w:rsidRPr="00544D2C">
              <w:rPr>
                <w:rFonts w:ascii="Verdana" w:hAnsi="Verdana"/>
                <w:lang w:val="lt-LT"/>
              </w:rPr>
              <w:t xml:space="preserve">● </w:t>
            </w:r>
            <w:r w:rsidRPr="00544D2C">
              <w:rPr>
                <w:rFonts w:ascii="Verdana" w:eastAsia="Verdana" w:hAnsi="Verdana" w:cs="Verdana"/>
                <w:i/>
                <w:lang w:val="lt-LT"/>
              </w:rPr>
              <w:t>jeigu kvalifikacijos reikalavimui pagrįsti naudojam</w:t>
            </w:r>
            <w:r w:rsidR="00F61ED0">
              <w:rPr>
                <w:rFonts w:ascii="Verdana" w:eastAsia="Verdana" w:hAnsi="Verdana" w:cs="Verdana"/>
                <w:i/>
                <w:lang w:val="lt-LT"/>
              </w:rPr>
              <w:t>os</w:t>
            </w:r>
            <w:r w:rsidRPr="00544D2C">
              <w:rPr>
                <w:rFonts w:ascii="Verdana" w:eastAsia="Verdana" w:hAnsi="Verdana" w:cs="Verdana"/>
                <w:i/>
                <w:lang w:val="lt-LT"/>
              </w:rPr>
              <w:t xml:space="preserve"> sutart</w:t>
            </w:r>
            <w:r w:rsidR="00F61ED0">
              <w:rPr>
                <w:rFonts w:ascii="Verdana" w:eastAsia="Verdana" w:hAnsi="Verdana" w:cs="Verdana"/>
                <w:i/>
                <w:lang w:val="lt-LT"/>
              </w:rPr>
              <w:t>ys</w:t>
            </w:r>
            <w:r w:rsidRPr="00544D2C">
              <w:rPr>
                <w:rFonts w:ascii="Verdana" w:eastAsia="Verdana" w:hAnsi="Verdana" w:cs="Verdana"/>
                <w:i/>
                <w:lang w:val="lt-LT"/>
              </w:rPr>
              <w:t xml:space="preserve"> pradėt</w:t>
            </w:r>
            <w:r w:rsidR="00F61ED0">
              <w:rPr>
                <w:rFonts w:ascii="Verdana" w:eastAsia="Verdana" w:hAnsi="Verdana" w:cs="Verdana"/>
                <w:i/>
                <w:lang w:val="lt-LT"/>
              </w:rPr>
              <w:t>os</w:t>
            </w:r>
            <w:r w:rsidRPr="00544D2C">
              <w:rPr>
                <w:rFonts w:ascii="Verdana" w:eastAsia="Verdana" w:hAnsi="Verdana" w:cs="Verdana"/>
                <w:i/>
                <w:lang w:val="lt-LT"/>
              </w:rPr>
              <w:t xml:space="preserve"> vykdyti anksčiau nei per paskutinius </w:t>
            </w:r>
            <w:r w:rsidRPr="009E01A1">
              <w:rPr>
                <w:rFonts w:ascii="Verdana" w:eastAsia="Verdana" w:hAnsi="Verdana" w:cs="Verdana"/>
                <w:i/>
                <w:lang w:val="lt-LT"/>
              </w:rPr>
              <w:t>5</w:t>
            </w:r>
            <w:r w:rsidRPr="00544D2C">
              <w:rPr>
                <w:rFonts w:ascii="Verdana" w:eastAsia="Verdana" w:hAnsi="Verdana" w:cs="Verdana"/>
                <w:i/>
                <w:lang w:val="lt-LT"/>
              </w:rPr>
              <w:t xml:space="preserve"> metus iki pasiūlymų pateikimo termino pabaigos, tačiau pabaigt</w:t>
            </w:r>
            <w:r w:rsidR="00F61ED0">
              <w:rPr>
                <w:rFonts w:ascii="Verdana" w:eastAsia="Verdana" w:hAnsi="Verdana" w:cs="Verdana"/>
                <w:i/>
                <w:lang w:val="lt-LT"/>
              </w:rPr>
              <w:t>os</w:t>
            </w:r>
            <w:r w:rsidRPr="00544D2C">
              <w:rPr>
                <w:rFonts w:ascii="Verdana" w:eastAsia="Verdana" w:hAnsi="Verdana" w:cs="Verdana"/>
                <w:i/>
                <w:lang w:val="lt-LT"/>
              </w:rPr>
              <w:t xml:space="preserve"> vykdyti per paskutinius 5 metus iki pasiūlymų pateikimo termino pabaigos, tuomet bus vertinama tik ta savo jėgomis atliktų svarbiausių statybos darbų dalis, kuri buvo atlikta per paskutinius 5 metus iki pasiūlymų pateikimo termino pabaigos.</w:t>
            </w:r>
          </w:p>
          <w:p w14:paraId="7BFCE11C" w14:textId="77777777" w:rsidR="00DF5538" w:rsidRDefault="00DF5538" w:rsidP="00295103">
            <w:pPr>
              <w:jc w:val="both"/>
              <w:rPr>
                <w:rFonts w:ascii="Verdana" w:eastAsia="Verdana" w:hAnsi="Verdana" w:cs="Verdana"/>
                <w:i/>
                <w:lang w:val="lt-LT"/>
              </w:rPr>
            </w:pPr>
          </w:p>
          <w:p w14:paraId="15341D3C" w14:textId="5FC42A5D" w:rsidR="00DF5538" w:rsidRPr="00DF5538" w:rsidRDefault="00DF5538" w:rsidP="00DF5538">
            <w:pPr>
              <w:jc w:val="both"/>
              <w:rPr>
                <w:rFonts w:ascii="Verdana" w:eastAsia="Verdana" w:hAnsi="Verdana" w:cs="Verdana"/>
                <w:i/>
                <w:lang w:val="lt-LT"/>
              </w:rPr>
            </w:pPr>
            <w:r>
              <w:rPr>
                <w:rFonts w:ascii="Verdana" w:eastAsia="Verdana" w:hAnsi="Verdana" w:cs="Verdana"/>
                <w:i/>
                <w:lang w:val="lt-LT"/>
              </w:rPr>
              <w:t>*</w:t>
            </w:r>
            <w:r w:rsidRPr="00DF5538">
              <w:rPr>
                <w:rFonts w:ascii="Aptos" w:hAnsi="Aptos"/>
                <w:color w:val="000000"/>
                <w:lang w:val="lt-LT" w:eastAsia="lt-LT"/>
              </w:rPr>
              <w:t xml:space="preserve"> </w:t>
            </w:r>
            <w:r w:rsidRPr="00DF5538">
              <w:rPr>
                <w:rFonts w:ascii="Verdana" w:eastAsia="Verdana" w:hAnsi="Verdana" w:cs="Verdana"/>
                <w:i/>
                <w:lang w:val="lt-LT"/>
              </w:rPr>
              <w:t>Tiekėjai patirtį gali įrodinėti tiek baigtomis sutartimis, tiek nebaigtų vykdyti sutarčių jau įvykdytomis dalimis</w:t>
            </w:r>
            <w:r>
              <w:rPr>
                <w:rFonts w:ascii="Verdana" w:eastAsia="Verdana" w:hAnsi="Verdana" w:cs="Verdana"/>
                <w:i/>
                <w:lang w:val="lt-LT"/>
              </w:rPr>
              <w:t>.</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354B396E" w14:textId="77777777" w:rsidR="001366F6" w:rsidRPr="007D3C9A" w:rsidRDefault="001366F6" w:rsidP="001366F6">
            <w:pPr>
              <w:tabs>
                <w:tab w:val="left" w:pos="1996"/>
              </w:tabs>
              <w:jc w:val="both"/>
              <w:rPr>
                <w:rFonts w:ascii="Verdana" w:eastAsia="Verdana" w:hAnsi="Verdana" w:cs="Verdana"/>
                <w:b/>
                <w:i/>
                <w:u w:val="single"/>
                <w:lang w:val="lt-LT"/>
              </w:rPr>
            </w:pPr>
            <w:r w:rsidRPr="007D3C9A">
              <w:rPr>
                <w:rFonts w:ascii="Verdana" w:eastAsia="Verdana" w:hAnsi="Verdana" w:cs="Verdana"/>
                <w:b/>
                <w:i/>
                <w:u w:val="single"/>
                <w:lang w:val="lt-LT"/>
              </w:rPr>
              <w:t>Tiekėjas turi pateikti:</w:t>
            </w:r>
          </w:p>
          <w:p w14:paraId="21E6F4EC" w14:textId="77777777" w:rsidR="001366F6" w:rsidRDefault="001366F6" w:rsidP="001366F6">
            <w:pPr>
              <w:tabs>
                <w:tab w:val="left" w:pos="1996"/>
              </w:tabs>
              <w:jc w:val="both"/>
              <w:rPr>
                <w:rFonts w:ascii="Verdana" w:eastAsia="Verdana" w:hAnsi="Verdana" w:cs="Verdana"/>
                <w:lang w:val="lt-LT"/>
              </w:rPr>
            </w:pPr>
            <w:r w:rsidRPr="007D3C9A">
              <w:rPr>
                <w:rFonts w:ascii="Verdana" w:eastAsia="Verdana" w:hAnsi="Verdana" w:cs="Verdana"/>
                <w:b/>
                <w:lang w:val="lt-LT"/>
              </w:rPr>
              <w:t>1.</w:t>
            </w:r>
            <w:r w:rsidRPr="007D3C9A">
              <w:rPr>
                <w:rFonts w:ascii="Verdana" w:eastAsia="Verdana" w:hAnsi="Verdana" w:cs="Verdana"/>
                <w:lang w:val="lt-LT"/>
              </w:rPr>
              <w:t xml:space="preserve"> Per paskutinius 5 metus iki pasiūlymų pateikimo termino pabaigos arba per laiką nuo įregistravimo dienos (jeigu veikla vykdyta mažiau nei 5 metus iki pasiūlymų pateikimo </w:t>
            </w:r>
            <w:r w:rsidRPr="0030393B">
              <w:rPr>
                <w:rFonts w:ascii="Verdana" w:eastAsia="Verdana" w:hAnsi="Verdana" w:cs="Verdana"/>
                <w:lang w:val="lt-LT"/>
              </w:rPr>
              <w:t>termino pabaigos) ypatingų</w:t>
            </w:r>
            <w:r w:rsidRPr="007D3C9A">
              <w:rPr>
                <w:rFonts w:ascii="Verdana" w:eastAsia="Verdana" w:hAnsi="Verdana" w:cs="Verdana"/>
                <w:lang w:val="lt-LT"/>
              </w:rPr>
              <w:t xml:space="preserve"> statinių grupei priskiriamuose statiniuose (užsienio lygiaverčiuose statiniuose) </w:t>
            </w:r>
            <w:r>
              <w:rPr>
                <w:rFonts w:ascii="Verdana" w:eastAsia="Verdana" w:hAnsi="Verdana" w:cs="Verdana"/>
                <w:b/>
                <w:i/>
                <w:u w:val="single"/>
                <w:lang w:val="lt-LT"/>
              </w:rPr>
              <w:t>atliktų</w:t>
            </w:r>
            <w:r w:rsidRPr="007D3C9A">
              <w:rPr>
                <w:rFonts w:ascii="Verdana" w:eastAsia="Verdana" w:hAnsi="Verdana" w:cs="Verdana"/>
                <w:b/>
                <w:i/>
                <w:u w:val="single"/>
                <w:lang w:val="lt-LT"/>
              </w:rPr>
              <w:t xml:space="preserve"> (darbų) sąrašas</w:t>
            </w:r>
            <w:r w:rsidRPr="007D3C9A">
              <w:rPr>
                <w:rFonts w:ascii="Verdana" w:eastAsia="Verdana" w:hAnsi="Verdana" w:cs="Verdana"/>
                <w:lang w:val="lt-LT"/>
              </w:rPr>
              <w:t xml:space="preserve"> (</w:t>
            </w:r>
            <w:r w:rsidRPr="007D3C9A">
              <w:rPr>
                <w:rFonts w:ascii="Verdana" w:eastAsia="Verdana" w:hAnsi="Verdana" w:cs="Verdana"/>
                <w:b/>
                <w:lang w:val="lt-LT"/>
              </w:rPr>
              <w:t>SPS Priedas Nr. 9</w:t>
            </w:r>
            <w:r w:rsidRPr="007D3C9A">
              <w:rPr>
                <w:rFonts w:ascii="Verdana" w:eastAsia="Verdana" w:hAnsi="Verdana" w:cs="Verdana"/>
                <w:lang w:val="lt-LT"/>
              </w:rPr>
              <w:t>).</w:t>
            </w:r>
            <w:r>
              <w:rPr>
                <w:rFonts w:ascii="Verdana" w:eastAsia="Verdana" w:hAnsi="Verdana" w:cs="Verdana"/>
                <w:lang w:val="lt-LT"/>
              </w:rPr>
              <w:t xml:space="preserve"> </w:t>
            </w:r>
          </w:p>
          <w:p w14:paraId="344ED1E9" w14:textId="77777777" w:rsidR="001366F6" w:rsidRDefault="001366F6" w:rsidP="001366F6">
            <w:pPr>
              <w:tabs>
                <w:tab w:val="left" w:pos="1996"/>
              </w:tabs>
              <w:jc w:val="both"/>
              <w:rPr>
                <w:rFonts w:ascii="Verdana" w:eastAsia="Verdana" w:hAnsi="Verdana" w:cs="Verdana"/>
                <w:lang w:val="lt-LT"/>
              </w:rPr>
            </w:pPr>
            <w:r>
              <w:rPr>
                <w:rFonts w:ascii="Verdana" w:eastAsia="Verdana" w:hAnsi="Verdana" w:cs="Verdana"/>
                <w:lang w:val="lt-LT"/>
              </w:rPr>
              <w:t>Atliktų (darbų) sąraše taip pat pateikiama ši informacija:</w:t>
            </w:r>
          </w:p>
          <w:p w14:paraId="4ED798C2" w14:textId="0720A23D" w:rsidR="001366F6" w:rsidRDefault="001366F6" w:rsidP="001366F6">
            <w:pPr>
              <w:tabs>
                <w:tab w:val="left" w:pos="1996"/>
              </w:tabs>
              <w:jc w:val="both"/>
              <w:rPr>
                <w:rFonts w:ascii="Verdana" w:eastAsia="Verdana" w:hAnsi="Verdana" w:cs="Verdana"/>
                <w:lang w:val="lt-LT"/>
              </w:rPr>
            </w:pPr>
            <w:r w:rsidRPr="007D3C9A">
              <w:rPr>
                <w:rFonts w:ascii="Verdana" w:eastAsia="Arial Unicode MS" w:hAnsi="Verdana" w:cs="Arial Unicode MS"/>
                <w:lang w:val="lt-LT"/>
              </w:rPr>
              <w:t>−</w:t>
            </w:r>
            <w:r>
              <w:rPr>
                <w:rFonts w:ascii="Verdana" w:hAnsi="Verdana"/>
                <w:lang w:val="lt-LT"/>
              </w:rPr>
              <w:t xml:space="preserve"> </w:t>
            </w:r>
            <w:r>
              <w:rPr>
                <w:rFonts w:ascii="Verdana" w:eastAsia="Verdana" w:hAnsi="Verdana" w:cs="Verdana"/>
                <w:lang w:val="lt-LT"/>
              </w:rPr>
              <w:t>J</w:t>
            </w:r>
            <w:r w:rsidRPr="00CF48CB">
              <w:rPr>
                <w:rFonts w:ascii="Verdana" w:eastAsia="Verdana" w:hAnsi="Verdana" w:cs="Verdana"/>
                <w:lang w:val="lt-LT"/>
              </w:rPr>
              <w:t>eigu kaip tiekėjo patirtis nurodomi darbai, atlikti</w:t>
            </w:r>
            <w:r w:rsidR="00397661">
              <w:rPr>
                <w:rFonts w:ascii="Verdana" w:eastAsia="Verdana" w:hAnsi="Verdana" w:cs="Verdana"/>
                <w:lang w:val="lt-LT"/>
              </w:rPr>
              <w:t xml:space="preserve"> </w:t>
            </w:r>
            <w:r w:rsidR="00397661" w:rsidRPr="00847513">
              <w:rPr>
                <w:rFonts w:ascii="Verdana" w:eastAsia="Verdana" w:hAnsi="Verdana" w:cs="Verdana"/>
                <w:lang w:val="lt-LT"/>
              </w:rPr>
              <w:t>miestų</w:t>
            </w:r>
            <w:r w:rsidR="00397661">
              <w:rPr>
                <w:rFonts w:ascii="Verdana" w:eastAsia="Verdana" w:hAnsi="Verdana" w:cs="Verdana"/>
                <w:lang w:val="lt-LT"/>
              </w:rPr>
              <w:t xml:space="preserve"> ar</w:t>
            </w:r>
            <w:r w:rsidR="00397661" w:rsidRPr="00847513">
              <w:rPr>
                <w:rFonts w:ascii="Verdana" w:eastAsia="Verdana" w:hAnsi="Verdana" w:cs="Verdana"/>
                <w:lang w:val="lt-LT"/>
              </w:rPr>
              <w:t xml:space="preserve"> miestelių gatvėse su indeksu A ar (ir) B, ar (ir) C (greito eismo ar (ir) pagrindinės, ar (ir) aptarnaujančios gatvės) ar (ir) jų sankryžose</w:t>
            </w:r>
            <w:r w:rsidR="00397661">
              <w:rPr>
                <w:rFonts w:ascii="Verdana" w:eastAsia="Verdana" w:hAnsi="Verdana" w:cs="Verdana"/>
                <w:lang w:val="lt-LT"/>
              </w:rPr>
              <w:t xml:space="preserve">, </w:t>
            </w:r>
            <w:r w:rsidRPr="00CF48CB">
              <w:rPr>
                <w:rFonts w:ascii="Verdana" w:eastAsia="Verdana" w:hAnsi="Verdana" w:cs="Verdana"/>
                <w:lang w:val="lt-LT"/>
              </w:rPr>
              <w:t xml:space="preserve">Tiekėjas </w:t>
            </w:r>
            <w:r>
              <w:rPr>
                <w:rFonts w:ascii="Verdana" w:eastAsia="Verdana" w:hAnsi="Verdana" w:cs="Verdana"/>
                <w:lang w:val="lt-LT"/>
              </w:rPr>
              <w:t xml:space="preserve"> nurodo informaciją apie </w:t>
            </w:r>
            <w:r w:rsidRPr="00CF48CB">
              <w:rPr>
                <w:rFonts w:ascii="Verdana" w:eastAsia="Verdana" w:hAnsi="Verdana" w:cs="Verdana"/>
                <w:lang w:val="lt-LT"/>
              </w:rPr>
              <w:t xml:space="preserve">gatvės priskyrimą </w:t>
            </w:r>
            <w:r w:rsidR="002F709F">
              <w:rPr>
                <w:rFonts w:ascii="Verdana" w:eastAsia="Verdana" w:hAnsi="Verdana" w:cs="Verdana"/>
                <w:lang w:val="lt-LT"/>
              </w:rPr>
              <w:t xml:space="preserve">A, B ar C </w:t>
            </w:r>
            <w:r w:rsidRPr="00CF48CB">
              <w:rPr>
                <w:rFonts w:ascii="Verdana" w:eastAsia="Verdana" w:hAnsi="Verdana" w:cs="Verdana"/>
                <w:lang w:val="lt-LT"/>
              </w:rPr>
              <w:t>kategorijai.</w:t>
            </w:r>
          </w:p>
          <w:p w14:paraId="400C1E66" w14:textId="1DC53B13" w:rsidR="001366F6" w:rsidRPr="00E03EFC" w:rsidRDefault="001366F6" w:rsidP="001366F6">
            <w:pPr>
              <w:tabs>
                <w:tab w:val="left" w:pos="1996"/>
              </w:tabs>
              <w:jc w:val="both"/>
              <w:rPr>
                <w:rFonts w:ascii="Verdana" w:eastAsia="Verdana" w:hAnsi="Verdana" w:cs="Verdana"/>
                <w:lang w:val="lt-LT"/>
              </w:rPr>
            </w:pPr>
            <w:r w:rsidRPr="007D3C9A">
              <w:rPr>
                <w:rFonts w:ascii="Verdana" w:eastAsia="Arial Unicode MS" w:hAnsi="Verdana" w:cs="Arial Unicode MS"/>
                <w:lang w:val="lt-LT"/>
              </w:rPr>
              <w:t>−</w:t>
            </w:r>
            <w:r>
              <w:rPr>
                <w:rFonts w:ascii="Verdana" w:hAnsi="Verdana"/>
                <w:lang w:val="lt-LT"/>
              </w:rPr>
              <w:t xml:space="preserve"> </w:t>
            </w:r>
            <w:r>
              <w:rPr>
                <w:rFonts w:ascii="Verdana" w:eastAsia="Arial Unicode MS" w:hAnsi="Verdana" w:cs="Arial Unicode MS"/>
                <w:lang w:val="lt-LT"/>
              </w:rPr>
              <w:t>I</w:t>
            </w:r>
            <w:r w:rsidRPr="00E03EFC">
              <w:rPr>
                <w:rFonts w:ascii="Verdana" w:eastAsia="Arial Unicode MS" w:hAnsi="Verdana" w:cs="Arial Unicode MS"/>
                <w:lang w:val="lt-LT"/>
              </w:rPr>
              <w:t>nformacij</w:t>
            </w:r>
            <w:r>
              <w:rPr>
                <w:rFonts w:ascii="Verdana" w:eastAsia="Arial Unicode MS" w:hAnsi="Verdana" w:cs="Arial Unicode MS"/>
                <w:lang w:val="lt-LT"/>
              </w:rPr>
              <w:t>ą</w:t>
            </w:r>
            <w:r w:rsidRPr="00E03EFC">
              <w:rPr>
                <w:rFonts w:ascii="Verdana" w:eastAsia="Arial Unicode MS" w:hAnsi="Verdana" w:cs="Arial Unicode MS"/>
                <w:lang w:val="lt-LT"/>
              </w:rPr>
              <w:t xml:space="preserve"> apie Tiekėjo dalyvavimo sutartyje apimtį, t. y. kokią svarbiausių statybos darbų vertę</w:t>
            </w:r>
            <w:r w:rsidR="002F709F">
              <w:rPr>
                <w:rFonts w:ascii="Verdana" w:eastAsia="Arial Unicode MS" w:hAnsi="Verdana" w:cs="Arial Unicode MS"/>
                <w:lang w:val="lt-LT"/>
              </w:rPr>
              <w:t xml:space="preserve"> </w:t>
            </w:r>
            <w:r w:rsidR="002F709F" w:rsidRPr="002F709F">
              <w:rPr>
                <w:rFonts w:ascii="Verdana" w:eastAsia="Arial Unicode MS" w:hAnsi="Verdana" w:cs="Arial Unicode MS"/>
                <w:lang w:val="lt-LT"/>
              </w:rPr>
              <w:t>tiekėjas ar (ir) ūkio subjektų grupės narys ar (ir) ūkio subjektas, kurio pajėgumais remiamasi, atliko savo jėgomis</w:t>
            </w:r>
            <w:r w:rsidR="002F709F">
              <w:rPr>
                <w:rFonts w:ascii="Verdana" w:eastAsia="Arial Unicode MS" w:hAnsi="Verdana" w:cs="Arial Unicode MS"/>
                <w:lang w:val="lt-LT"/>
              </w:rPr>
              <w:t>.</w:t>
            </w:r>
          </w:p>
          <w:p w14:paraId="2BF6F351" w14:textId="77777777" w:rsidR="001366F6" w:rsidRPr="007D3C9A" w:rsidRDefault="001366F6" w:rsidP="001366F6">
            <w:pPr>
              <w:tabs>
                <w:tab w:val="left" w:pos="1996"/>
              </w:tabs>
              <w:jc w:val="both"/>
              <w:rPr>
                <w:rFonts w:ascii="Verdana" w:eastAsia="Verdana" w:hAnsi="Verdana" w:cs="Verdana"/>
                <w:lang w:val="lt-LT"/>
              </w:rPr>
            </w:pPr>
          </w:p>
          <w:p w14:paraId="3BE1301C" w14:textId="77777777" w:rsidR="001366F6" w:rsidRPr="007D3C9A" w:rsidRDefault="001366F6" w:rsidP="001366F6">
            <w:pPr>
              <w:tabs>
                <w:tab w:val="left" w:pos="1996"/>
              </w:tabs>
              <w:jc w:val="both"/>
              <w:rPr>
                <w:rFonts w:ascii="Verdana" w:eastAsia="Verdana" w:hAnsi="Verdana" w:cs="Verdana"/>
                <w:lang w:val="lt-LT"/>
              </w:rPr>
            </w:pPr>
            <w:r w:rsidRPr="007D3C9A">
              <w:rPr>
                <w:rFonts w:ascii="Verdana" w:eastAsia="Verdana" w:hAnsi="Verdana" w:cs="Verdana"/>
                <w:b/>
                <w:lang w:val="lt-LT"/>
              </w:rPr>
              <w:t>2.</w:t>
            </w:r>
            <w:r w:rsidRPr="007D3C9A">
              <w:rPr>
                <w:rFonts w:ascii="Verdana" w:eastAsia="Verdana" w:hAnsi="Verdana" w:cs="Verdana"/>
                <w:lang w:val="lt-LT"/>
              </w:rPr>
              <w:t xml:space="preserve"> </w:t>
            </w:r>
            <w:r w:rsidRPr="007D3C9A">
              <w:rPr>
                <w:rFonts w:ascii="Verdana" w:eastAsia="Verdana" w:hAnsi="Verdana" w:cs="Verdana"/>
                <w:b/>
                <w:u w:val="single"/>
                <w:lang w:val="lt-LT"/>
              </w:rPr>
              <w:t>Užsakovų</w:t>
            </w:r>
            <w:r w:rsidRPr="007D3C9A">
              <w:rPr>
                <w:rFonts w:ascii="Verdana" w:eastAsia="Verdana" w:hAnsi="Verdana" w:cs="Verdana"/>
                <w:lang w:val="lt-LT"/>
              </w:rPr>
              <w:t xml:space="preserve"> (tiek viešųjų, tiek privačiųjų) </w:t>
            </w:r>
            <w:r w:rsidRPr="007D3C9A">
              <w:rPr>
                <w:rFonts w:ascii="Verdana" w:eastAsia="Verdana" w:hAnsi="Verdana" w:cs="Verdana"/>
                <w:b/>
                <w:u w:val="single"/>
                <w:lang w:val="lt-LT"/>
              </w:rPr>
              <w:t>pažyma</w:t>
            </w:r>
            <w:r w:rsidRPr="007D3C9A">
              <w:rPr>
                <w:rFonts w:ascii="Verdana" w:eastAsia="Verdana" w:hAnsi="Verdana" w:cs="Verdana"/>
                <w:b/>
                <w:lang w:val="lt-LT"/>
              </w:rPr>
              <w:t xml:space="preserve"> apie tai, kad svarbiausių* statybos darbų atlikimas</w:t>
            </w:r>
            <w:r w:rsidRPr="007D3C9A">
              <w:rPr>
                <w:rFonts w:ascii="Verdana" w:eastAsia="Verdana" w:hAnsi="Verdana" w:cs="Verdana"/>
                <w:lang w:val="lt-LT"/>
              </w:rPr>
              <w:t xml:space="preserve"> </w:t>
            </w:r>
            <w:r w:rsidRPr="007D3C9A">
              <w:rPr>
                <w:rFonts w:ascii="Verdana" w:eastAsia="Verdana" w:hAnsi="Verdana" w:cs="Verdana"/>
                <w:b/>
                <w:lang w:val="lt-LT"/>
              </w:rPr>
              <w:t xml:space="preserve">ir </w:t>
            </w:r>
            <w:r w:rsidRPr="007D3C9A">
              <w:rPr>
                <w:rFonts w:ascii="Verdana" w:eastAsia="Verdana" w:hAnsi="Verdana" w:cs="Verdana"/>
                <w:b/>
                <w:lang w:val="lt-LT"/>
              </w:rPr>
              <w:lastRenderedPageBreak/>
              <w:t>galutiniai rezultatai tinkami</w:t>
            </w:r>
            <w:r w:rsidRPr="007D3C9A">
              <w:rPr>
                <w:rFonts w:ascii="Verdana" w:eastAsia="Verdana" w:hAnsi="Verdana" w:cs="Verdana"/>
                <w:lang w:val="lt-LT"/>
              </w:rPr>
              <w:t xml:space="preserve">. </w:t>
            </w:r>
            <w:r w:rsidRPr="007D3C9A">
              <w:rPr>
                <w:rFonts w:ascii="Verdana" w:eastAsia="Verdana" w:hAnsi="Verdana" w:cs="Verdana"/>
                <w:b/>
                <w:u w:val="single"/>
                <w:lang w:val="lt-LT"/>
              </w:rPr>
              <w:t>Pažymoje turi būti nurodyta</w:t>
            </w:r>
            <w:r w:rsidRPr="007D3C9A">
              <w:rPr>
                <w:rFonts w:ascii="Verdana" w:eastAsia="Verdana" w:hAnsi="Verdana" w:cs="Verdana"/>
                <w:lang w:val="lt-LT"/>
              </w:rPr>
              <w:t>:</w:t>
            </w:r>
          </w:p>
          <w:p w14:paraId="48FF792A" w14:textId="77777777" w:rsidR="001366F6" w:rsidRPr="007D3C9A" w:rsidRDefault="001366F6" w:rsidP="001366F6">
            <w:pPr>
              <w:tabs>
                <w:tab w:val="left" w:pos="1996"/>
              </w:tabs>
              <w:jc w:val="both"/>
              <w:rPr>
                <w:rFonts w:ascii="Verdana" w:eastAsia="Verdana" w:hAnsi="Verdana" w:cs="Verdana"/>
                <w:b/>
                <w:i/>
                <w:lang w:val="lt-LT"/>
              </w:rPr>
            </w:pPr>
            <w:r w:rsidRPr="007D3C9A">
              <w:rPr>
                <w:rFonts w:ascii="Verdana" w:eastAsia="Arial Unicode MS" w:hAnsi="Verdana" w:cs="Arial Unicode MS"/>
                <w:lang w:val="lt-LT"/>
              </w:rPr>
              <w:t>−</w:t>
            </w:r>
            <w:r w:rsidRPr="007D3C9A">
              <w:rPr>
                <w:rFonts w:ascii="Verdana" w:hAnsi="Verdana"/>
                <w:lang w:val="lt-LT"/>
              </w:rPr>
              <w:t xml:space="preserve"> </w:t>
            </w:r>
            <w:r w:rsidRPr="007D3C9A">
              <w:rPr>
                <w:rFonts w:ascii="Verdana" w:eastAsia="Verdana" w:hAnsi="Verdana" w:cs="Verdana"/>
                <w:b/>
                <w:i/>
                <w:lang w:val="lt-LT"/>
              </w:rPr>
              <w:t>darbų atlikimo vieta,</w:t>
            </w:r>
          </w:p>
          <w:p w14:paraId="0BD815AE" w14:textId="77777777" w:rsidR="001366F6" w:rsidRPr="007D3C9A" w:rsidRDefault="001366F6" w:rsidP="001366F6">
            <w:pPr>
              <w:tabs>
                <w:tab w:val="left" w:pos="1996"/>
              </w:tabs>
              <w:jc w:val="both"/>
              <w:rPr>
                <w:rFonts w:ascii="Verdana" w:eastAsia="Verdana" w:hAnsi="Verdana" w:cs="Verdana"/>
                <w:b/>
                <w:i/>
                <w:lang w:val="lt-LT"/>
              </w:rPr>
            </w:pPr>
            <w:r w:rsidRPr="007D3C9A">
              <w:rPr>
                <w:rFonts w:ascii="Verdana" w:eastAsia="Arial Unicode MS" w:hAnsi="Verdana" w:cs="Arial Unicode MS"/>
                <w:lang w:val="lt-LT"/>
              </w:rPr>
              <w:t>−</w:t>
            </w:r>
            <w:r w:rsidRPr="007D3C9A">
              <w:rPr>
                <w:rFonts w:ascii="Verdana" w:hAnsi="Verdana"/>
                <w:lang w:val="lt-LT"/>
              </w:rPr>
              <w:t xml:space="preserve"> </w:t>
            </w:r>
            <w:r w:rsidRPr="007D3C9A">
              <w:rPr>
                <w:rFonts w:ascii="Verdana" w:eastAsia="Verdana" w:hAnsi="Verdana" w:cs="Verdana"/>
                <w:b/>
                <w:i/>
                <w:lang w:val="lt-LT"/>
              </w:rPr>
              <w:t>atliktų darbų vertė (be PVM),</w:t>
            </w:r>
          </w:p>
          <w:p w14:paraId="7BC46A61" w14:textId="77777777" w:rsidR="001366F6" w:rsidRPr="007D3C9A" w:rsidRDefault="001366F6" w:rsidP="001366F6">
            <w:pPr>
              <w:tabs>
                <w:tab w:val="left" w:pos="1996"/>
              </w:tabs>
              <w:jc w:val="both"/>
              <w:rPr>
                <w:rFonts w:ascii="Verdana" w:eastAsia="Verdana" w:hAnsi="Verdana" w:cs="Verdana"/>
                <w:lang w:val="lt-LT"/>
              </w:rPr>
            </w:pPr>
            <w:r w:rsidRPr="007D3C9A">
              <w:rPr>
                <w:rFonts w:ascii="Verdana" w:eastAsia="Arial Unicode MS" w:hAnsi="Verdana" w:cs="Arial Unicode MS"/>
                <w:lang w:val="lt-LT"/>
              </w:rPr>
              <w:t>−</w:t>
            </w:r>
            <w:r w:rsidRPr="007D3C9A">
              <w:rPr>
                <w:rFonts w:ascii="Verdana" w:hAnsi="Verdana"/>
                <w:lang w:val="lt-LT"/>
              </w:rPr>
              <w:t xml:space="preserve"> </w:t>
            </w:r>
            <w:r w:rsidRPr="007D3C9A">
              <w:rPr>
                <w:rFonts w:ascii="Verdana" w:eastAsia="Verdana" w:hAnsi="Verdana" w:cs="Verdana"/>
                <w:b/>
                <w:i/>
                <w:lang w:val="lt-LT"/>
              </w:rPr>
              <w:t>darbų vykdymo pradžios ir pabaigos datos</w:t>
            </w:r>
            <w:r w:rsidRPr="007D3C9A">
              <w:rPr>
                <w:rFonts w:ascii="Verdana" w:eastAsia="Verdana" w:hAnsi="Verdana" w:cs="Verdana"/>
                <w:lang w:val="lt-LT"/>
              </w:rPr>
              <w:t>,</w:t>
            </w:r>
          </w:p>
          <w:p w14:paraId="393217F4" w14:textId="7D559CCB" w:rsidR="001366F6" w:rsidRDefault="001366F6" w:rsidP="001366F6">
            <w:pPr>
              <w:tabs>
                <w:tab w:val="left" w:pos="1996"/>
              </w:tabs>
              <w:jc w:val="both"/>
              <w:rPr>
                <w:rFonts w:ascii="Verdana" w:eastAsia="Verdana" w:hAnsi="Verdana" w:cs="Verdana"/>
                <w:lang w:val="lt-LT"/>
              </w:rPr>
            </w:pPr>
            <w:r w:rsidRPr="007D3C9A">
              <w:rPr>
                <w:rFonts w:ascii="Verdana" w:eastAsia="Arial Unicode MS" w:hAnsi="Verdana" w:cs="Arial Unicode MS"/>
                <w:lang w:val="lt-LT"/>
              </w:rPr>
              <w:t>−</w:t>
            </w:r>
            <w:r>
              <w:rPr>
                <w:rFonts w:ascii="Verdana" w:hAnsi="Verdana"/>
                <w:lang w:val="lt-LT"/>
              </w:rPr>
              <w:t xml:space="preserve"> </w:t>
            </w:r>
            <w:r w:rsidRPr="007D3C9A">
              <w:rPr>
                <w:rFonts w:ascii="Verdana" w:eastAsia="Verdana" w:hAnsi="Verdana" w:cs="Verdana"/>
                <w:b/>
                <w:i/>
                <w:lang w:val="lt-LT"/>
              </w:rPr>
              <w:t xml:space="preserve">informacija apie tai, kad svarbiausi </w:t>
            </w:r>
            <w:r w:rsidRPr="007D3C9A">
              <w:rPr>
                <w:rFonts w:ascii="Verdana" w:eastAsia="Verdana" w:hAnsi="Verdana" w:cs="Verdana"/>
                <w:b/>
                <w:i/>
                <w:u w:val="single"/>
                <w:lang w:val="lt-LT"/>
              </w:rPr>
              <w:t>darbai buvo atlikti</w:t>
            </w:r>
            <w:r w:rsidRPr="007D3C9A">
              <w:rPr>
                <w:rFonts w:ascii="Verdana" w:eastAsia="Verdana" w:hAnsi="Verdana" w:cs="Verdana"/>
                <w:b/>
                <w:i/>
                <w:lang w:val="lt-LT"/>
              </w:rPr>
              <w:t xml:space="preserve"> </w:t>
            </w:r>
            <w:r w:rsidRPr="007D3C9A">
              <w:rPr>
                <w:rFonts w:ascii="Verdana" w:eastAsia="Verdana" w:hAnsi="Verdana" w:cs="Verdana"/>
                <w:b/>
                <w:i/>
                <w:u w:val="single"/>
                <w:lang w:val="lt-LT"/>
              </w:rPr>
              <w:t>tinkamai</w:t>
            </w:r>
            <w:r w:rsidRPr="007D3C9A">
              <w:rPr>
                <w:rFonts w:ascii="Verdana" w:eastAsia="Verdana" w:hAnsi="Verdana" w:cs="Verdana"/>
                <w:b/>
                <w:i/>
                <w:lang w:val="lt-LT"/>
              </w:rPr>
              <w:t>, t. y. pagal galiojančių teisės aktų, reglamentuojančių darbų atlikimą, reikalavimus</w:t>
            </w:r>
            <w:r w:rsidR="00181871">
              <w:rPr>
                <w:rFonts w:ascii="Verdana" w:eastAsia="Verdana" w:hAnsi="Verdana" w:cs="Verdana"/>
                <w:b/>
                <w:i/>
                <w:lang w:val="lt-LT"/>
              </w:rPr>
              <w:t>;</w:t>
            </w:r>
          </w:p>
          <w:p w14:paraId="51CDCA46" w14:textId="586D0D02" w:rsidR="001366F6" w:rsidRPr="00E03EFC" w:rsidRDefault="001366F6" w:rsidP="001366F6">
            <w:pPr>
              <w:tabs>
                <w:tab w:val="left" w:pos="1996"/>
              </w:tabs>
              <w:jc w:val="both"/>
              <w:rPr>
                <w:rFonts w:ascii="Verdana" w:eastAsia="Arial Unicode MS" w:hAnsi="Verdana" w:cs="Arial Unicode MS"/>
                <w:lang w:val="lt-LT"/>
              </w:rPr>
            </w:pPr>
            <w:r w:rsidRPr="007D3C9A">
              <w:rPr>
                <w:rFonts w:ascii="Verdana" w:eastAsia="Arial Unicode MS" w:hAnsi="Verdana" w:cs="Arial Unicode MS"/>
                <w:lang w:val="lt-LT"/>
              </w:rPr>
              <w:t>−</w:t>
            </w:r>
            <w:r>
              <w:rPr>
                <w:rFonts w:ascii="Verdana" w:hAnsi="Verdana"/>
                <w:lang w:val="lt-LT"/>
              </w:rPr>
              <w:t xml:space="preserve"> </w:t>
            </w:r>
            <w:r w:rsidRPr="00E03EFC">
              <w:rPr>
                <w:rFonts w:ascii="Verdana" w:eastAsia="Arial Unicode MS" w:hAnsi="Verdana" w:cs="Arial Unicode MS"/>
                <w:b/>
                <w:bCs/>
                <w:lang w:val="lt-LT"/>
              </w:rPr>
              <w:t xml:space="preserve">informacija apie Tiekėjo dalyvavimo sutartyje apimtį, t. y. kokią svarbiausių statybos darbų vertę </w:t>
            </w:r>
            <w:r w:rsidR="00B43B98" w:rsidRPr="00B43B98">
              <w:rPr>
                <w:rFonts w:ascii="Verdana" w:eastAsia="Arial Unicode MS" w:hAnsi="Verdana" w:cs="Arial Unicode MS"/>
                <w:b/>
                <w:bCs/>
                <w:lang w:val="lt-LT"/>
              </w:rPr>
              <w:t>tiekėjas ar (ir) ūkio subjektų grupės narys ar (ir) ūkio subjektas, kurio pajėgumais remiamasi, atliko savo jėgomis</w:t>
            </w:r>
            <w:r w:rsidR="00CF74F2">
              <w:rPr>
                <w:rFonts w:ascii="Verdana" w:eastAsia="Arial Unicode MS" w:hAnsi="Verdana" w:cs="Arial Unicode MS"/>
                <w:b/>
                <w:bCs/>
                <w:lang w:val="lt-LT"/>
              </w:rPr>
              <w:t xml:space="preserve">. </w:t>
            </w:r>
          </w:p>
          <w:p w14:paraId="4BF29BAE" w14:textId="4A8FE273" w:rsidR="001366F6" w:rsidRPr="007D3C9A" w:rsidRDefault="001366F6" w:rsidP="00295103">
            <w:pPr>
              <w:tabs>
                <w:tab w:val="left" w:pos="1996"/>
              </w:tabs>
              <w:jc w:val="both"/>
              <w:rPr>
                <w:rFonts w:ascii="Verdana" w:eastAsia="Verdana" w:hAnsi="Verdana" w:cs="Verdana"/>
                <w:lang w:val="lt-LT"/>
              </w:rPr>
            </w:pPr>
            <w:r w:rsidRPr="00E03EFC">
              <w:rPr>
                <w:rFonts w:ascii="Verdana" w:eastAsia="Verdana" w:hAnsi="Verdana" w:cs="Verdana"/>
                <w:lang w:val="lt-LT"/>
              </w:rPr>
              <w:t>Viešųjų pirkimų komisija, vertindama tiekėjų pateiktą informaciją, gali kreiptis į tiekėją dėl pateiktų duomenų patikslinimo, papildymo ar paaiškinimo tik tais atvejais ir ta apimtimi, kaip tai leidžia Lietuvos Respublikos viešųjų pirkimų įstatymo 45 straipsnio 3 dalis ir Pasiūlymų patikslinimo, papildymo ar paaiškinimo taisyklės.</w:t>
            </w:r>
          </w:p>
          <w:p w14:paraId="2369D0A9" w14:textId="5130226F" w:rsidR="00C94D4C" w:rsidRPr="00A31BD2" w:rsidRDefault="00A31BD2" w:rsidP="00A31BD2">
            <w:pPr>
              <w:jc w:val="both"/>
              <w:rPr>
                <w:rFonts w:ascii="Verdana" w:eastAsia="Verdana" w:hAnsi="Verdana" w:cs="Verdana"/>
                <w:b/>
                <w:bCs/>
                <w:lang w:val="lt-LT"/>
              </w:rPr>
            </w:pPr>
            <w:r w:rsidRPr="00A31BD2">
              <w:rPr>
                <w:rFonts w:ascii="Verdana" w:eastAsia="Verdana" w:hAnsi="Verdana" w:cs="Verdana"/>
                <w:b/>
                <w:bCs/>
                <w:lang w:val="lt-LT"/>
              </w:rPr>
              <w:t>Pastabos:</w:t>
            </w:r>
          </w:p>
          <w:p w14:paraId="2D76B1EC" w14:textId="3EA5DC4F" w:rsidR="00C94D4C" w:rsidRPr="00A31BD2" w:rsidRDefault="00C94D4C" w:rsidP="00A31BD2">
            <w:pPr>
              <w:pStyle w:val="Sraopastraipa"/>
              <w:numPr>
                <w:ilvl w:val="0"/>
                <w:numId w:val="28"/>
              </w:numPr>
              <w:tabs>
                <w:tab w:val="left" w:pos="1996"/>
              </w:tabs>
              <w:jc w:val="both"/>
              <w:rPr>
                <w:rFonts w:ascii="Verdana" w:eastAsia="Verdana" w:hAnsi="Verdana" w:cs="Verdana"/>
                <w:lang w:val="lt-LT"/>
              </w:rPr>
            </w:pPr>
            <w:r w:rsidRPr="00A31BD2">
              <w:rPr>
                <w:rFonts w:ascii="Verdana" w:eastAsia="Verdana" w:hAnsi="Verdana" w:cs="Verdana"/>
                <w:sz w:val="22"/>
                <w:szCs w:val="22"/>
                <w:lang w:val="lt-LT"/>
              </w:rPr>
              <w:t xml:space="preserve">Svarbiausi statybos darbai suprantami kaip naujos statybos arba (ir) rekonstrukcijos, arba (ir) kapitalinio remonto, atlikti šiame punkte </w:t>
            </w:r>
            <w:r w:rsidRPr="00A31BD2">
              <w:rPr>
                <w:rFonts w:ascii="Verdana" w:eastAsia="Verdana" w:hAnsi="Verdana" w:cs="Verdana"/>
                <w:sz w:val="22"/>
                <w:szCs w:val="22"/>
                <w:lang w:val="lt-LT"/>
              </w:rPr>
              <w:lastRenderedPageBreak/>
              <w:t>įvardytuose statiniuose (kaip nurodyta stulpelyje „Kvalifikacijos reikalavimai“).</w:t>
            </w:r>
          </w:p>
        </w:tc>
      </w:tr>
      <w:tr w:rsidR="00C94D4C" w:rsidRPr="007D3C9A" w14:paraId="46BC6719" w14:textId="77777777" w:rsidTr="00295103">
        <w:trPr>
          <w:jc w:val="center"/>
        </w:trPr>
        <w:tc>
          <w:tcPr>
            <w:tcW w:w="9631"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5726FCB" w14:textId="77777777" w:rsidR="00C94D4C" w:rsidRPr="007D3C9A" w:rsidRDefault="00C94D4C" w:rsidP="00295103">
            <w:pPr>
              <w:ind w:right="43"/>
              <w:jc w:val="both"/>
              <w:rPr>
                <w:rFonts w:ascii="Verdana" w:eastAsia="Verdana" w:hAnsi="Verdana" w:cs="Verdana"/>
                <w:b/>
                <w:bCs/>
                <w:i/>
                <w:lang w:val="lt-LT"/>
              </w:rPr>
            </w:pPr>
            <w:r w:rsidRPr="007D3C9A">
              <w:rPr>
                <w:rFonts w:ascii="Verdana" w:hAnsi="Verdana"/>
                <w:b/>
                <w:bCs/>
                <w:lang w:val="lt-LT"/>
              </w:rPr>
              <w:lastRenderedPageBreak/>
              <w:t xml:space="preserve">● </w:t>
            </w:r>
            <w:r w:rsidRPr="002C5859">
              <w:rPr>
                <w:rFonts w:ascii="Verdana" w:eastAsia="Verdana" w:hAnsi="Verdana" w:cs="Verdana"/>
                <w:b/>
                <w:bCs/>
                <w:i/>
                <w:lang w:val="lt-LT"/>
              </w:rPr>
              <w:t>jeigu pasiūlymą teikia ūkio subjektų grupė – reikalavimą turi atitikti visi ūkio subjektų grupės nariai kartu (ūkio subjektų grupės narių turima patirtis sumuojama), atsižvelgiant į jų prisiimamus įsipareigojimus</w:t>
            </w:r>
            <w:r w:rsidRPr="007D3C9A">
              <w:rPr>
                <w:rFonts w:ascii="Verdana" w:eastAsia="Verdana" w:hAnsi="Verdana" w:cs="Verdana"/>
                <w:b/>
                <w:bCs/>
                <w:i/>
                <w:lang w:val="lt-LT"/>
              </w:rPr>
              <w:t>;</w:t>
            </w:r>
          </w:p>
          <w:p w14:paraId="12377B97" w14:textId="77777777" w:rsidR="00C94D4C" w:rsidRPr="007D3C9A" w:rsidRDefault="00C94D4C" w:rsidP="00295103">
            <w:pPr>
              <w:ind w:right="43"/>
              <w:jc w:val="both"/>
              <w:rPr>
                <w:rFonts w:ascii="Verdana" w:eastAsia="Verdana" w:hAnsi="Verdana" w:cs="Verdana"/>
                <w:i/>
                <w:lang w:val="lt-LT"/>
              </w:rPr>
            </w:pPr>
            <w:r w:rsidRPr="007D3C9A">
              <w:rPr>
                <w:rFonts w:ascii="Verdana" w:hAnsi="Verdana"/>
                <w:lang w:val="lt-LT"/>
              </w:rPr>
              <w:t xml:space="preserve">● </w:t>
            </w:r>
            <w:r w:rsidRPr="007D3C9A">
              <w:rPr>
                <w:rFonts w:ascii="Verdana" w:eastAsia="Verdana" w:hAnsi="Verdana" w:cs="Verdana"/>
                <w:i/>
                <w:lang w:val="lt-LT"/>
              </w:rPr>
              <w:t>tiekėjas gali remtis kitų ūkio subjektų pajėgumais tik tuo atveju, jeigu tie subjektai patys vykdys tą pirkimo sutarties dalį, kuriai reikia jų turimų pajėgumų;</w:t>
            </w:r>
          </w:p>
          <w:p w14:paraId="758D1636" w14:textId="77777777" w:rsidR="00C94D4C" w:rsidRPr="007D3C9A" w:rsidRDefault="00C94D4C" w:rsidP="00295103">
            <w:pPr>
              <w:ind w:right="43"/>
              <w:jc w:val="both"/>
              <w:rPr>
                <w:rFonts w:ascii="Verdana" w:eastAsia="Verdana" w:hAnsi="Verdana" w:cs="Verdana"/>
                <w:i/>
                <w:lang w:val="lt-LT"/>
              </w:rPr>
            </w:pPr>
            <w:r w:rsidRPr="007D3C9A">
              <w:rPr>
                <w:rFonts w:ascii="Verdana" w:hAnsi="Verdana"/>
                <w:lang w:val="lt-LT"/>
              </w:rPr>
              <w:t xml:space="preserve">● </w:t>
            </w:r>
            <w:r w:rsidRPr="007D3C9A">
              <w:rPr>
                <w:rFonts w:ascii="Verdana" w:eastAsia="Verdana" w:hAnsi="Verdana" w:cs="Verdana"/>
                <w:i/>
                <w:lang w:val="lt-LT"/>
              </w:rPr>
              <w:t>subtiekėjams šis reikalavimas nenustatomas.</w:t>
            </w:r>
          </w:p>
          <w:p w14:paraId="409A04F6" w14:textId="77777777" w:rsidR="00C94D4C" w:rsidRPr="007D3C9A" w:rsidRDefault="00C94D4C" w:rsidP="00295103">
            <w:pPr>
              <w:ind w:right="43"/>
              <w:jc w:val="both"/>
              <w:rPr>
                <w:rFonts w:ascii="Verdana" w:eastAsia="Verdana" w:hAnsi="Verdana" w:cs="Verdana"/>
                <w:i/>
                <w:lang w:val="lt-LT"/>
              </w:rPr>
            </w:pPr>
          </w:p>
          <w:p w14:paraId="6FBD2835" w14:textId="3A29E343" w:rsidR="00C94D4C" w:rsidRPr="007D3C9A" w:rsidRDefault="00C94D4C" w:rsidP="00295103">
            <w:pPr>
              <w:ind w:right="43"/>
              <w:jc w:val="both"/>
              <w:rPr>
                <w:rFonts w:ascii="Verdana" w:eastAsia="Verdana" w:hAnsi="Verdana" w:cs="Verdana"/>
                <w:i/>
                <w:lang w:val="lt-LT"/>
              </w:rPr>
            </w:pPr>
            <w:r w:rsidRPr="007D3C9A">
              <w:rPr>
                <w:rFonts w:ascii="Verdana" w:eastAsia="Verdana" w:hAnsi="Verdana" w:cs="Verdana"/>
                <w:i/>
                <w:lang w:val="lt-LT"/>
              </w:rPr>
              <w:t>Tiekėjui nedraudžiama remtis sutartimi</w:t>
            </w:r>
            <w:r w:rsidR="00F61ED0">
              <w:rPr>
                <w:rFonts w:ascii="Verdana" w:eastAsia="Verdana" w:hAnsi="Verdana" w:cs="Verdana"/>
                <w:i/>
                <w:lang w:val="lt-LT"/>
              </w:rPr>
              <w:t>s</w:t>
            </w:r>
            <w:r w:rsidRPr="007D3C9A">
              <w:rPr>
                <w:rFonts w:ascii="Verdana" w:eastAsia="Verdana" w:hAnsi="Verdana" w:cs="Verdana"/>
                <w:i/>
                <w:lang w:val="lt-LT"/>
              </w:rPr>
              <w:t>, kuri</w:t>
            </w:r>
            <w:r w:rsidR="00F61ED0">
              <w:rPr>
                <w:rFonts w:ascii="Verdana" w:eastAsia="Verdana" w:hAnsi="Verdana" w:cs="Verdana"/>
                <w:i/>
                <w:lang w:val="lt-LT"/>
              </w:rPr>
              <w:t>as</w:t>
            </w:r>
            <w:r w:rsidRPr="007D3C9A">
              <w:rPr>
                <w:rFonts w:ascii="Verdana" w:eastAsia="Verdana" w:hAnsi="Verdana" w:cs="Verdana"/>
                <w:i/>
                <w:lang w:val="lt-LT"/>
              </w:rPr>
              <w:t xml:space="preserve"> tiekėjas vykdė ne vienas, bet kartu su kitais ūkio subjektais. Tačiau tokiu atveju turi būti vertinami būtent konkretaus ūkio subjekto, dalyvaujančio viešajame pirkime, atlikti darbai, jų apimtis, vertė, o ne visas vykdytos sutarties objektas.</w:t>
            </w:r>
          </w:p>
        </w:tc>
      </w:tr>
      <w:tr w:rsidR="00C94D4C" w:rsidRPr="007D3C9A" w14:paraId="6DD95F8A" w14:textId="77777777" w:rsidTr="00295103">
        <w:trPr>
          <w:jc w:val="center"/>
        </w:trPr>
        <w:tc>
          <w:tcPr>
            <w:tcW w:w="112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CC0F03" w14:textId="77777777" w:rsidR="00C94D4C" w:rsidRPr="007D3C9A" w:rsidRDefault="00C94D4C" w:rsidP="00295103">
            <w:pPr>
              <w:ind w:left="-720"/>
              <w:jc w:val="center"/>
              <w:rPr>
                <w:rFonts w:ascii="Verdana" w:eastAsia="Verdana" w:hAnsi="Verdana" w:cs="Verdana"/>
                <w:lang w:val="lt-LT"/>
              </w:rPr>
            </w:pPr>
            <w:r w:rsidRPr="007D3C9A">
              <w:rPr>
                <w:rFonts w:ascii="Verdana" w:eastAsia="Verdana" w:hAnsi="Verdana" w:cs="Verdana"/>
                <w:lang w:val="lt-LT"/>
              </w:rPr>
              <w:t>5.</w:t>
            </w:r>
          </w:p>
        </w:tc>
        <w:tc>
          <w:tcPr>
            <w:tcW w:w="5222" w:type="dxa"/>
            <w:tcBorders>
              <w:top w:val="nil"/>
              <w:left w:val="nil"/>
              <w:bottom w:val="single" w:sz="6" w:space="0" w:color="000000"/>
              <w:right w:val="single" w:sz="6" w:space="0" w:color="000000"/>
            </w:tcBorders>
            <w:tcMar>
              <w:top w:w="0" w:type="dxa"/>
              <w:left w:w="100" w:type="dxa"/>
              <w:bottom w:w="0" w:type="dxa"/>
              <w:right w:w="100" w:type="dxa"/>
            </w:tcMar>
          </w:tcPr>
          <w:p w14:paraId="6368B344" w14:textId="53C59975" w:rsidR="00C94D4C" w:rsidRPr="0087224B" w:rsidRDefault="00C94D4C" w:rsidP="00295103">
            <w:pPr>
              <w:jc w:val="both"/>
              <w:rPr>
                <w:rFonts w:ascii="Verdana" w:eastAsia="Verdana" w:hAnsi="Verdana" w:cs="Verdana"/>
                <w:lang w:val="lt-LT"/>
              </w:rPr>
            </w:pPr>
            <w:r w:rsidRPr="0087224B">
              <w:rPr>
                <w:rFonts w:ascii="Verdana" w:eastAsia="Verdana" w:hAnsi="Verdana" w:cs="Verdana"/>
                <w:lang w:val="lt-LT"/>
              </w:rPr>
              <w:t>Pirkimo sutartį turi vykdyti kvalifikuotas specialistas, kuriam suteikta teisė eiti ypatingo statinio (</w:t>
            </w:r>
            <w:r w:rsidRPr="002C5859">
              <w:rPr>
                <w:rFonts w:ascii="Verdana" w:eastAsia="Verdana" w:hAnsi="Verdana" w:cs="Verdana"/>
                <w:lang w:val="lt-LT"/>
              </w:rPr>
              <w:t>inžinerinių statinių grupės</w:t>
            </w:r>
            <w:r>
              <w:rPr>
                <w:rFonts w:ascii="Verdana" w:eastAsia="Verdana" w:hAnsi="Verdana" w:cs="Verdana"/>
                <w:lang w:val="lt-LT"/>
              </w:rPr>
              <w:t xml:space="preserve"> - </w:t>
            </w:r>
            <w:r w:rsidRPr="0087224B">
              <w:rPr>
                <w:rFonts w:ascii="Verdana" w:eastAsia="Verdana" w:hAnsi="Verdana" w:cs="Verdana"/>
                <w:lang w:val="lt-LT"/>
              </w:rPr>
              <w:t>susisiekimo komunikacijos</w:t>
            </w:r>
            <w:r>
              <w:rPr>
                <w:rFonts w:ascii="Verdana" w:eastAsia="Verdana" w:hAnsi="Verdana" w:cs="Verdana"/>
                <w:lang w:val="lt-LT"/>
              </w:rPr>
              <w:t xml:space="preserve"> statiniai</w:t>
            </w:r>
            <w:r w:rsidRPr="0087224B">
              <w:rPr>
                <w:rFonts w:ascii="Verdana" w:eastAsia="Verdana" w:hAnsi="Verdana" w:cs="Verdana"/>
                <w:lang w:val="lt-LT"/>
              </w:rPr>
              <w:t xml:space="preserve"> (</w:t>
            </w:r>
            <w:r>
              <w:rPr>
                <w:rFonts w:ascii="Verdana" w:eastAsia="Verdana" w:hAnsi="Verdana" w:cs="Verdana"/>
                <w:lang w:val="lt-LT"/>
              </w:rPr>
              <w:t>i</w:t>
            </w:r>
            <w:r w:rsidRPr="002C5859">
              <w:rPr>
                <w:rFonts w:ascii="Verdana" w:eastAsia="Verdana" w:hAnsi="Verdana" w:cs="Verdana"/>
                <w:lang w:val="lt-LT"/>
              </w:rPr>
              <w:t>nžinerinių statinių pogrupi</w:t>
            </w:r>
            <w:r w:rsidR="000652BB">
              <w:rPr>
                <w:rFonts w:ascii="Verdana" w:eastAsia="Verdana" w:hAnsi="Verdana" w:cs="Verdana"/>
                <w:lang w:val="lt-LT"/>
              </w:rPr>
              <w:t>o</w:t>
            </w:r>
            <w:r w:rsidRPr="002C5859">
              <w:rPr>
                <w:rFonts w:ascii="Verdana" w:eastAsia="Verdana" w:hAnsi="Verdana" w:cs="Verdana"/>
                <w:lang w:val="lt-LT"/>
              </w:rPr>
              <w:t xml:space="preserve"> </w:t>
            </w:r>
            <w:r>
              <w:rPr>
                <w:rFonts w:ascii="Verdana" w:eastAsia="Verdana" w:hAnsi="Verdana" w:cs="Verdana"/>
                <w:lang w:val="lt-LT"/>
              </w:rPr>
              <w:t xml:space="preserve">- </w:t>
            </w:r>
            <w:r w:rsidRPr="0087224B">
              <w:rPr>
                <w:rFonts w:ascii="Verdana" w:eastAsia="Verdana" w:hAnsi="Verdana" w:cs="Verdana"/>
                <w:lang w:val="lt-LT"/>
              </w:rPr>
              <w:t>gatvės</w:t>
            </w:r>
            <w:r w:rsidRPr="005D52B5">
              <w:rPr>
                <w:rFonts w:ascii="Verdana" w:eastAsia="Verdana" w:hAnsi="Verdana" w:cs="Verdana"/>
                <w:lang w:val="lt-LT"/>
              </w:rPr>
              <w:t xml:space="preserve">), </w:t>
            </w:r>
            <w:r w:rsidRPr="0087224B">
              <w:rPr>
                <w:rFonts w:ascii="Verdana" w:eastAsia="Verdana" w:hAnsi="Verdana" w:cs="Verdana"/>
                <w:lang w:val="lt-LT"/>
              </w:rPr>
              <w:t>statybos vadovo pareigas.</w:t>
            </w:r>
          </w:p>
          <w:p w14:paraId="42B214FD" w14:textId="77777777" w:rsidR="00C94D4C" w:rsidRPr="007D3C9A" w:rsidRDefault="00C94D4C" w:rsidP="00295103">
            <w:pPr>
              <w:ind w:left="-620" w:right="100"/>
              <w:jc w:val="both"/>
              <w:rPr>
                <w:rFonts w:ascii="Verdana" w:eastAsia="Verdana" w:hAnsi="Verdana" w:cs="Verdana"/>
                <w:i/>
                <w:lang w:val="lt-LT"/>
              </w:rPr>
            </w:pPr>
          </w:p>
          <w:p w14:paraId="44DC0D38" w14:textId="77777777" w:rsidR="00C94D4C" w:rsidRPr="007D3C9A" w:rsidRDefault="00C94D4C" w:rsidP="00295103">
            <w:pPr>
              <w:ind w:left="-620" w:right="100"/>
              <w:jc w:val="both"/>
              <w:rPr>
                <w:rFonts w:ascii="Verdana" w:eastAsia="Verdana" w:hAnsi="Verdana" w:cs="Verdana"/>
                <w:i/>
                <w:lang w:val="lt-LT"/>
              </w:rPr>
            </w:pPr>
            <w:r w:rsidRPr="007D3C9A">
              <w:rPr>
                <w:rFonts w:ascii="Verdana" w:eastAsia="Verdana" w:hAnsi="Verdana" w:cs="Verdana"/>
                <w:i/>
                <w:lang w:val="lt-LT"/>
              </w:rPr>
              <w:t xml:space="preserve"> </w:t>
            </w:r>
          </w:p>
          <w:p w14:paraId="48F3F8FB" w14:textId="77777777" w:rsidR="00C94D4C" w:rsidRPr="007D3C9A" w:rsidRDefault="00C94D4C" w:rsidP="00295103">
            <w:pPr>
              <w:ind w:left="-720" w:right="100"/>
              <w:jc w:val="both"/>
              <w:rPr>
                <w:rFonts w:ascii="Verdana" w:eastAsia="Verdana" w:hAnsi="Verdana" w:cs="Verdana"/>
                <w:b/>
                <w:smallCaps/>
                <w:lang w:val="lt-LT"/>
              </w:rPr>
            </w:pPr>
            <w:r w:rsidRPr="007D3C9A">
              <w:rPr>
                <w:rFonts w:ascii="Verdana" w:eastAsia="Verdana" w:hAnsi="Verdana" w:cs="Verdana"/>
                <w:b/>
                <w:smallCaps/>
                <w:lang w:val="lt-LT"/>
              </w:rPr>
              <w:t xml:space="preserve"> </w:t>
            </w:r>
          </w:p>
        </w:tc>
        <w:tc>
          <w:tcPr>
            <w:tcW w:w="3283" w:type="dxa"/>
            <w:gridSpan w:val="2"/>
            <w:tcBorders>
              <w:top w:val="nil"/>
              <w:left w:val="nil"/>
              <w:bottom w:val="single" w:sz="6" w:space="0" w:color="000000"/>
              <w:right w:val="single" w:sz="6" w:space="0" w:color="000000"/>
            </w:tcBorders>
            <w:tcMar>
              <w:top w:w="0" w:type="dxa"/>
              <w:left w:w="100" w:type="dxa"/>
              <w:bottom w:w="0" w:type="dxa"/>
              <w:right w:w="100" w:type="dxa"/>
            </w:tcMar>
          </w:tcPr>
          <w:p w14:paraId="52A394A4" w14:textId="77777777" w:rsidR="00C94D4C" w:rsidRPr="007D3C9A" w:rsidRDefault="00C94D4C" w:rsidP="00295103">
            <w:pPr>
              <w:ind w:right="43"/>
              <w:jc w:val="both"/>
              <w:rPr>
                <w:rFonts w:ascii="Verdana" w:eastAsia="Verdana" w:hAnsi="Verdana" w:cs="Verdana"/>
                <w:lang w:val="lt-LT"/>
              </w:rPr>
            </w:pPr>
            <w:r w:rsidRPr="007D3C9A">
              <w:rPr>
                <w:rFonts w:ascii="Verdana" w:eastAsia="Verdana" w:hAnsi="Verdana" w:cs="Verdana"/>
                <w:lang w:val="lt-LT"/>
              </w:rPr>
              <w:t>1. Specialistų sąrašas</w:t>
            </w:r>
            <w:r>
              <w:rPr>
                <w:rFonts w:ascii="Verdana" w:eastAsia="Verdana" w:hAnsi="Verdana" w:cs="Verdana"/>
                <w:lang w:val="lt-LT"/>
              </w:rPr>
              <w:t xml:space="preserve"> (SPS </w:t>
            </w:r>
            <w:r w:rsidRPr="009E01A1">
              <w:rPr>
                <w:rFonts w:ascii="Verdana" w:eastAsia="Verdana" w:hAnsi="Verdana" w:cs="Verdana"/>
                <w:lang w:val="lt-LT"/>
              </w:rPr>
              <w:t>10 priedas)</w:t>
            </w:r>
            <w:r w:rsidRPr="007D3C9A">
              <w:rPr>
                <w:rFonts w:ascii="Verdana" w:eastAsia="Verdana" w:hAnsi="Verdana" w:cs="Verdana"/>
                <w:lang w:val="lt-LT"/>
              </w:rPr>
              <w:t>.</w:t>
            </w:r>
          </w:p>
          <w:p w14:paraId="688A4126" w14:textId="77777777" w:rsidR="00C94D4C" w:rsidRPr="002C5859" w:rsidRDefault="00C94D4C" w:rsidP="00295103">
            <w:pPr>
              <w:ind w:right="43"/>
              <w:jc w:val="both"/>
              <w:rPr>
                <w:rFonts w:ascii="Verdana" w:eastAsia="Verdana" w:hAnsi="Verdana" w:cs="Verdana"/>
                <w:lang w:val="lt-LT"/>
              </w:rPr>
            </w:pPr>
            <w:r w:rsidRPr="007D3C9A">
              <w:rPr>
                <w:rFonts w:ascii="Verdana" w:eastAsia="Verdana" w:hAnsi="Verdana" w:cs="Verdana"/>
                <w:lang w:val="lt-LT"/>
              </w:rPr>
              <w:t>2 Perkančioji organizacija naudodamasi SSVA (</w:t>
            </w:r>
            <w:hyperlink r:id="rId28">
              <w:r w:rsidRPr="007D3C9A">
                <w:rPr>
                  <w:rFonts w:ascii="Verdana" w:eastAsia="Verdana" w:hAnsi="Verdana" w:cs="Verdana"/>
                  <w:color w:val="0000FF"/>
                  <w:u w:val="single"/>
                  <w:lang w:val="lt-LT"/>
                </w:rPr>
                <w:t>https://www.ssva.lt</w:t>
              </w:r>
            </w:hyperlink>
            <w:r w:rsidRPr="007D3C9A">
              <w:rPr>
                <w:rFonts w:ascii="Verdana" w:eastAsia="Verdana" w:hAnsi="Verdana" w:cs="Verdana"/>
                <w:lang w:val="lt-LT"/>
              </w:rPr>
              <w:t>)</w:t>
            </w:r>
            <w:r>
              <w:rPr>
                <w:rFonts w:ascii="Verdana" w:eastAsia="Verdana" w:hAnsi="Verdana" w:cs="Verdana"/>
                <w:lang w:val="lt-LT"/>
              </w:rPr>
              <w:t xml:space="preserve"> </w:t>
            </w:r>
            <w:r w:rsidRPr="007D3C9A">
              <w:rPr>
                <w:rFonts w:ascii="Verdana" w:eastAsia="Verdana" w:hAnsi="Verdana" w:cs="Verdana"/>
                <w:lang w:val="lt-LT"/>
              </w:rPr>
              <w:t>duomenų registrais, patikrins atitiktį nustatytam reikalavimui.</w:t>
            </w:r>
          </w:p>
          <w:p w14:paraId="1AF24C63" w14:textId="77777777" w:rsidR="00C94D4C" w:rsidRPr="007D3C9A" w:rsidRDefault="00C94D4C" w:rsidP="00295103">
            <w:pPr>
              <w:ind w:right="43"/>
              <w:jc w:val="both"/>
              <w:rPr>
                <w:rFonts w:ascii="Verdana" w:eastAsia="Verdana" w:hAnsi="Verdana" w:cs="Verdana"/>
                <w:lang w:val="lt-LT"/>
              </w:rPr>
            </w:pPr>
            <w:r>
              <w:rPr>
                <w:rFonts w:ascii="Verdana" w:eastAsia="Verdana" w:hAnsi="Verdana" w:cs="Verdana"/>
                <w:lang w:val="lt-LT"/>
              </w:rPr>
              <w:t>3</w:t>
            </w:r>
            <w:r w:rsidRPr="007D3C9A">
              <w:rPr>
                <w:rFonts w:ascii="Verdana" w:eastAsia="Verdana" w:hAnsi="Verdana" w:cs="Verdana"/>
                <w:lang w:val="lt-LT"/>
              </w:rPr>
              <w:t xml:space="preserve">. </w:t>
            </w:r>
            <w:r w:rsidRPr="008B0C86">
              <w:rPr>
                <w:rFonts w:ascii="Verdana" w:eastAsia="Verdana" w:hAnsi="Verdana" w:cs="Verdana"/>
                <w:u w:val="single"/>
                <w:lang w:val="lt-LT"/>
              </w:rPr>
              <w:t>Jei pasitelkiamas specialistas (kvazisubtiekėjas) nėra tiekėjo ar ūkio subjekto, kurio pajėgumais tiekėjas remiasi, darbuotojas, turi būti pateikti dokumentai, įrodantys, kad laimėjimo atveju jis bus įdarbintas (ir specialisto sutikimas būti įdarbintu</w:t>
            </w:r>
            <w:r w:rsidRPr="008B0C86">
              <w:rPr>
                <w:rFonts w:ascii="Verdana" w:eastAsia="Verdana" w:hAnsi="Verdana" w:cs="Verdana"/>
                <w:lang w:val="lt-LT"/>
              </w:rPr>
              <w:t>).</w:t>
            </w:r>
          </w:p>
          <w:p w14:paraId="5C6935EC" w14:textId="4914A0D5" w:rsidR="00C94D4C" w:rsidRDefault="00C94D4C" w:rsidP="00295103">
            <w:pPr>
              <w:ind w:right="43"/>
              <w:jc w:val="both"/>
              <w:rPr>
                <w:rFonts w:ascii="Verdana" w:eastAsia="Verdana" w:hAnsi="Verdana" w:cs="Verdana"/>
                <w:lang w:val="lt-LT"/>
              </w:rPr>
            </w:pPr>
            <w:r w:rsidRPr="007D3C9A">
              <w:rPr>
                <w:rFonts w:ascii="Verdana" w:eastAsia="Verdana" w:hAnsi="Verdana" w:cs="Verdana"/>
                <w:lang w:val="lt-LT"/>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w:t>
            </w:r>
            <w:r w:rsidRPr="007D3C9A">
              <w:rPr>
                <w:rFonts w:ascii="Verdana" w:eastAsia="Verdana" w:hAnsi="Verdana" w:cs="Verdana"/>
                <w:lang w:val="lt-LT"/>
              </w:rPr>
              <w:lastRenderedPageBreak/>
              <w:t>teisėmis, kvalifikacijos pagrindimo pateikiama ne teisės pripažinimo pažyma, o kitas įrodantis dokumentas (pvz. minėto specialisto kilmės šalyje išduotas specialisto atestatas, įrodantis, kad jis paskutinę pasiūlymų pateikimo termino dieną</w:t>
            </w:r>
            <w:r>
              <w:rPr>
                <w:rFonts w:ascii="Verdana" w:eastAsia="Verdana" w:hAnsi="Verdana" w:cs="Verdana"/>
                <w:lang w:val="lt-LT"/>
              </w:rPr>
              <w:t xml:space="preserve"> </w:t>
            </w:r>
            <w:r w:rsidRPr="002C5859">
              <w:rPr>
                <w:rFonts w:ascii="Verdana" w:eastAsia="Verdana" w:hAnsi="Verdana" w:cs="Verdana"/>
                <w:lang w:val="lt-LT"/>
              </w:rPr>
              <w:t>turėjo teisę verstis kvalifikacijos reikalavime nurodyta veikla</w:t>
            </w:r>
            <w:r w:rsidRPr="007D3C9A">
              <w:rPr>
                <w:rFonts w:ascii="Verdana" w:eastAsia="Verdana" w:hAnsi="Verdana" w:cs="Verdana"/>
                <w:lang w:val="lt-LT"/>
              </w:rPr>
              <w:t xml:space="preserve">) ir dokumentai, įrodantys, jog dar nepasibaigus pasiūlymų pateikimo terminui specialistas kreipėsi į </w:t>
            </w:r>
            <w:r w:rsidRPr="002C5859">
              <w:rPr>
                <w:rFonts w:ascii="Verdana" w:eastAsia="Verdana" w:hAnsi="Verdana" w:cs="Verdana"/>
                <w:lang w:val="lt-LT"/>
              </w:rPr>
              <w:t>Statybos sektoriaus vystymo agentūr</w:t>
            </w:r>
            <w:r>
              <w:rPr>
                <w:rFonts w:ascii="Verdana" w:eastAsia="Verdana" w:hAnsi="Verdana" w:cs="Verdana"/>
                <w:lang w:val="lt-LT"/>
              </w:rPr>
              <w:t xml:space="preserve">ą (toliau - </w:t>
            </w:r>
            <w:r w:rsidRPr="007D3C9A">
              <w:rPr>
                <w:rFonts w:ascii="Verdana" w:eastAsia="Verdana" w:hAnsi="Verdana" w:cs="Verdana"/>
                <w:lang w:val="lt-LT"/>
              </w:rPr>
              <w:t>SSVA</w:t>
            </w:r>
            <w:r>
              <w:rPr>
                <w:rFonts w:ascii="Verdana" w:eastAsia="Verdana" w:hAnsi="Verdana" w:cs="Verdana"/>
                <w:lang w:val="lt-LT"/>
              </w:rPr>
              <w:t>)</w:t>
            </w:r>
            <w:r w:rsidRPr="007D3C9A">
              <w:rPr>
                <w:rFonts w:ascii="Verdana" w:eastAsia="Verdana" w:hAnsi="Verdana" w:cs="Verdana"/>
                <w:lang w:val="lt-LT"/>
              </w:rPr>
              <w:t xml:space="preserve"> dėl teisės pripažinimo pažymos gavimo, tuomet teisės pripažinimo pažyma privalo būti pateikta</w:t>
            </w:r>
            <w:r>
              <w:rPr>
                <w:rFonts w:ascii="Verdana" w:eastAsia="Verdana" w:hAnsi="Verdana" w:cs="Verdana"/>
                <w:lang w:val="lt-LT"/>
              </w:rPr>
              <w:t xml:space="preserve">s iki pirkimo sutarties pasirašymo. </w:t>
            </w:r>
            <w:r w:rsidRPr="007D3C9A">
              <w:rPr>
                <w:rFonts w:ascii="Verdana" w:eastAsia="Verdana" w:hAnsi="Verdana" w:cs="Verdana"/>
                <w:lang w:val="lt-LT"/>
              </w:rPr>
              <w:t xml:space="preserve">To nepadarius, bus laikoma, kad tiekėjas </w:t>
            </w:r>
            <w:r w:rsidR="007D1A22" w:rsidRPr="007D1A22">
              <w:rPr>
                <w:rFonts w:ascii="Verdana" w:eastAsia="Verdana" w:hAnsi="Verdana" w:cs="Verdana"/>
                <w:lang w:val="lt-LT"/>
              </w:rPr>
              <w:t>neatitinka kvalifikacijos</w:t>
            </w:r>
            <w:r w:rsidR="007D1A22">
              <w:rPr>
                <w:rFonts w:ascii="Verdana" w:eastAsia="Verdana" w:hAnsi="Verdana" w:cs="Verdana"/>
                <w:lang w:val="lt-LT"/>
              </w:rPr>
              <w:t xml:space="preserve"> </w:t>
            </w:r>
            <w:r w:rsidR="007D1A22" w:rsidRPr="007D1A22">
              <w:rPr>
                <w:rFonts w:ascii="Verdana" w:eastAsia="Verdana" w:hAnsi="Verdana" w:cs="Verdana"/>
                <w:lang w:val="lt-LT"/>
              </w:rPr>
              <w:t>reikalavimo</w:t>
            </w:r>
            <w:r w:rsidRPr="007D3C9A">
              <w:rPr>
                <w:rFonts w:ascii="Verdana" w:eastAsia="Verdana" w:hAnsi="Verdana" w:cs="Verdana"/>
                <w:lang w:val="lt-LT"/>
              </w:rPr>
              <w:t>.</w:t>
            </w:r>
          </w:p>
          <w:p w14:paraId="59DB4C59" w14:textId="3A1F4612" w:rsidR="00A31BD2" w:rsidRPr="00A31BD2" w:rsidRDefault="00A31BD2" w:rsidP="00A31BD2">
            <w:pPr>
              <w:jc w:val="both"/>
              <w:rPr>
                <w:rFonts w:ascii="Verdana" w:eastAsia="Verdana" w:hAnsi="Verdana" w:cs="Verdana"/>
                <w:b/>
                <w:bCs/>
                <w:lang w:val="lt-LT"/>
              </w:rPr>
            </w:pPr>
            <w:r w:rsidRPr="004B6CEB">
              <w:rPr>
                <w:rFonts w:ascii="Verdana" w:eastAsia="Verdana" w:hAnsi="Verdana" w:cs="Verdana"/>
                <w:b/>
                <w:bCs/>
                <w:lang w:val="lt-LT"/>
              </w:rPr>
              <w:t>Pastabos:</w:t>
            </w:r>
          </w:p>
          <w:p w14:paraId="4B469545" w14:textId="13C8D82C" w:rsidR="00C94D4C" w:rsidRPr="00A31BD2" w:rsidRDefault="007D1A22" w:rsidP="00EE2DF9">
            <w:pPr>
              <w:pStyle w:val="Sraopastraipa"/>
              <w:numPr>
                <w:ilvl w:val="0"/>
                <w:numId w:val="28"/>
              </w:numPr>
              <w:tabs>
                <w:tab w:val="left" w:pos="355"/>
              </w:tabs>
              <w:ind w:left="0" w:right="43" w:firstLine="0"/>
              <w:jc w:val="both"/>
              <w:rPr>
                <w:rFonts w:ascii="Verdana" w:eastAsia="Verdana" w:hAnsi="Verdana" w:cs="Verdana"/>
                <w:sz w:val="22"/>
                <w:szCs w:val="22"/>
                <w:lang w:val="lt-LT"/>
              </w:rPr>
            </w:pPr>
            <w:r w:rsidRPr="00A31BD2">
              <w:rPr>
                <w:rFonts w:ascii="Verdana" w:eastAsia="Verdana" w:hAnsi="Verdana" w:cs="Verdana"/>
                <w:sz w:val="22"/>
                <w:szCs w:val="22"/>
                <w:lang w:val="lt-LT"/>
              </w:rPr>
              <w:t>Pateikus atestatą, kuriame nurodyta inžinerinių statinių grupė "Susisiekimo komunikacijos" ir pogrupis "Gatvės", toks atestatas bus laikomas tinkamu.</w:t>
            </w:r>
          </w:p>
        </w:tc>
      </w:tr>
      <w:tr w:rsidR="00C94D4C" w:rsidRPr="007D3C9A" w14:paraId="79B948D9" w14:textId="77777777" w:rsidTr="00295103">
        <w:trPr>
          <w:jc w:val="center"/>
        </w:trPr>
        <w:tc>
          <w:tcPr>
            <w:tcW w:w="112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332B6A" w14:textId="77777777" w:rsidR="00C94D4C" w:rsidRPr="007D3C9A" w:rsidRDefault="00C94D4C" w:rsidP="00295103">
            <w:pPr>
              <w:ind w:left="-720"/>
              <w:jc w:val="center"/>
              <w:rPr>
                <w:rFonts w:ascii="Verdana" w:eastAsia="Verdana" w:hAnsi="Verdana" w:cs="Verdana"/>
                <w:lang w:val="lt-LT"/>
              </w:rPr>
            </w:pPr>
            <w:r w:rsidRPr="007D3C9A">
              <w:rPr>
                <w:rFonts w:ascii="Verdana" w:eastAsia="Verdana" w:hAnsi="Verdana" w:cs="Verdana"/>
                <w:lang w:val="lt-LT"/>
              </w:rPr>
              <w:lastRenderedPageBreak/>
              <w:t>6.</w:t>
            </w:r>
          </w:p>
        </w:tc>
        <w:tc>
          <w:tcPr>
            <w:tcW w:w="5222" w:type="dxa"/>
            <w:tcBorders>
              <w:top w:val="nil"/>
              <w:left w:val="nil"/>
              <w:bottom w:val="single" w:sz="6" w:space="0" w:color="000000"/>
              <w:right w:val="single" w:sz="6" w:space="0" w:color="000000"/>
            </w:tcBorders>
            <w:tcMar>
              <w:top w:w="0" w:type="dxa"/>
              <w:left w:w="100" w:type="dxa"/>
              <w:bottom w:w="0" w:type="dxa"/>
              <w:right w:w="100" w:type="dxa"/>
            </w:tcMar>
          </w:tcPr>
          <w:p w14:paraId="7DE21A08" w14:textId="64AB1099" w:rsidR="00C94D4C" w:rsidRPr="007D3C9A" w:rsidRDefault="00C94D4C" w:rsidP="00295103">
            <w:pPr>
              <w:jc w:val="both"/>
              <w:rPr>
                <w:rFonts w:ascii="Verdana" w:eastAsia="Verdana" w:hAnsi="Verdana" w:cs="Verdana"/>
                <w:lang w:val="lt-LT"/>
              </w:rPr>
            </w:pPr>
            <w:r>
              <w:rPr>
                <w:rFonts w:ascii="Verdana" w:eastAsia="Verdana" w:hAnsi="Verdana" w:cs="Verdana"/>
                <w:lang w:val="lt-LT"/>
              </w:rPr>
              <w:t xml:space="preserve">Sutarties </w:t>
            </w:r>
            <w:r w:rsidRPr="007D3C9A">
              <w:rPr>
                <w:rFonts w:ascii="Verdana" w:eastAsia="Verdana" w:hAnsi="Verdana" w:cs="Verdana"/>
                <w:lang w:val="lt-LT"/>
              </w:rPr>
              <w:t xml:space="preserve">vykdymui turi </w:t>
            </w:r>
            <w:r>
              <w:rPr>
                <w:rFonts w:ascii="Verdana" w:eastAsia="Verdana" w:hAnsi="Verdana" w:cs="Verdana"/>
                <w:lang w:val="lt-LT"/>
              </w:rPr>
              <w:t xml:space="preserve">būti </w:t>
            </w:r>
            <w:r w:rsidRPr="007D3C9A">
              <w:rPr>
                <w:rFonts w:ascii="Verdana" w:eastAsia="Verdana" w:hAnsi="Verdana" w:cs="Verdana"/>
                <w:lang w:val="lt-LT"/>
              </w:rPr>
              <w:t>pasiūlyt</w:t>
            </w:r>
            <w:r>
              <w:rPr>
                <w:rFonts w:ascii="Verdana" w:eastAsia="Verdana" w:hAnsi="Verdana" w:cs="Verdana"/>
                <w:lang w:val="lt-LT"/>
              </w:rPr>
              <w:t>as</w:t>
            </w:r>
            <w:r w:rsidRPr="007D3C9A">
              <w:rPr>
                <w:rFonts w:ascii="Verdana" w:eastAsia="Verdana" w:hAnsi="Verdana" w:cs="Verdana"/>
                <w:lang w:val="lt-LT"/>
              </w:rPr>
              <w:t xml:space="preserve"> bent 1 (vieną) už sutarties vykdymą atsakingą specialistą, kuris turi teisę eiti ypatingojo statinio </w:t>
            </w:r>
            <w:r w:rsidR="00BC0A85" w:rsidRPr="0087224B">
              <w:rPr>
                <w:rFonts w:ascii="Verdana" w:eastAsia="Verdana" w:hAnsi="Verdana" w:cs="Verdana"/>
                <w:lang w:val="lt-LT"/>
              </w:rPr>
              <w:t>(</w:t>
            </w:r>
            <w:r w:rsidR="00BC0A85" w:rsidRPr="002C5859">
              <w:rPr>
                <w:rFonts w:ascii="Verdana" w:eastAsia="Verdana" w:hAnsi="Verdana" w:cs="Verdana"/>
                <w:lang w:val="lt-LT"/>
              </w:rPr>
              <w:t>inžinerinių statinių grupės</w:t>
            </w:r>
            <w:r w:rsidR="00BC0A85">
              <w:rPr>
                <w:rFonts w:ascii="Verdana" w:eastAsia="Verdana" w:hAnsi="Verdana" w:cs="Verdana"/>
                <w:lang w:val="lt-LT"/>
              </w:rPr>
              <w:t xml:space="preserve"> - </w:t>
            </w:r>
            <w:r w:rsidR="00BC0A85" w:rsidRPr="0087224B">
              <w:rPr>
                <w:rFonts w:ascii="Verdana" w:eastAsia="Verdana" w:hAnsi="Verdana" w:cs="Verdana"/>
                <w:lang w:val="lt-LT"/>
              </w:rPr>
              <w:t>susisiekimo komunikacijos</w:t>
            </w:r>
            <w:r w:rsidR="00BC0A85">
              <w:rPr>
                <w:rFonts w:ascii="Verdana" w:eastAsia="Verdana" w:hAnsi="Verdana" w:cs="Verdana"/>
                <w:lang w:val="lt-LT"/>
              </w:rPr>
              <w:t xml:space="preserve"> statiniai</w:t>
            </w:r>
            <w:r w:rsidR="00BC0A85" w:rsidRPr="0087224B">
              <w:rPr>
                <w:rFonts w:ascii="Verdana" w:eastAsia="Verdana" w:hAnsi="Verdana" w:cs="Verdana"/>
                <w:lang w:val="lt-LT"/>
              </w:rPr>
              <w:t xml:space="preserve"> (</w:t>
            </w:r>
            <w:r w:rsidR="00BC0A85">
              <w:rPr>
                <w:rFonts w:ascii="Verdana" w:eastAsia="Verdana" w:hAnsi="Verdana" w:cs="Verdana"/>
                <w:lang w:val="lt-LT"/>
              </w:rPr>
              <w:t>i</w:t>
            </w:r>
            <w:r w:rsidR="00BC0A85" w:rsidRPr="002C5859">
              <w:rPr>
                <w:rFonts w:ascii="Verdana" w:eastAsia="Verdana" w:hAnsi="Verdana" w:cs="Verdana"/>
                <w:lang w:val="lt-LT"/>
              </w:rPr>
              <w:t xml:space="preserve">nžinerinių statinių </w:t>
            </w:r>
            <w:r w:rsidR="00BC0A85" w:rsidRPr="002B416F">
              <w:rPr>
                <w:rFonts w:ascii="Verdana" w:eastAsia="Verdana" w:hAnsi="Verdana" w:cs="Verdana"/>
                <w:lang w:val="lt-LT"/>
              </w:rPr>
              <w:t>pogrupio - gatvės)</w:t>
            </w:r>
            <w:r w:rsidR="007E7511" w:rsidRPr="002B416F">
              <w:rPr>
                <w:rFonts w:ascii="Verdana" w:eastAsia="Verdana" w:hAnsi="Verdana" w:cs="Verdana"/>
                <w:lang w:val="lt-LT"/>
              </w:rPr>
              <w:t>,</w:t>
            </w:r>
            <w:r w:rsidR="00BC0A85" w:rsidRPr="002B416F">
              <w:rPr>
                <w:rFonts w:ascii="Verdana" w:eastAsia="Verdana" w:hAnsi="Verdana" w:cs="Verdana"/>
                <w:lang w:val="lt-LT"/>
              </w:rPr>
              <w:t xml:space="preserve"> </w:t>
            </w:r>
            <w:r w:rsidRPr="002B416F">
              <w:rPr>
                <w:rFonts w:ascii="Verdana" w:eastAsia="Verdana" w:hAnsi="Verdana" w:cs="Verdana"/>
                <w:lang w:val="lt-LT"/>
              </w:rPr>
              <w:t>projekto vadovo pareigas</w:t>
            </w:r>
            <w:r w:rsidR="00847DC8" w:rsidRPr="002B416F">
              <w:rPr>
                <w:rStyle w:val="Komentaronuoroda"/>
              </w:rPr>
              <w:t>.</w:t>
            </w:r>
          </w:p>
        </w:tc>
        <w:tc>
          <w:tcPr>
            <w:tcW w:w="3283" w:type="dxa"/>
            <w:gridSpan w:val="2"/>
            <w:tcBorders>
              <w:top w:val="nil"/>
              <w:left w:val="nil"/>
              <w:bottom w:val="single" w:sz="6" w:space="0" w:color="000000"/>
              <w:right w:val="single" w:sz="6" w:space="0" w:color="000000"/>
            </w:tcBorders>
            <w:tcMar>
              <w:top w:w="0" w:type="dxa"/>
              <w:left w:w="100" w:type="dxa"/>
              <w:bottom w:w="0" w:type="dxa"/>
              <w:right w:w="100" w:type="dxa"/>
            </w:tcMar>
          </w:tcPr>
          <w:p w14:paraId="660DA242" w14:textId="77777777" w:rsidR="00C94D4C" w:rsidRPr="007D3C9A" w:rsidRDefault="00C94D4C" w:rsidP="00295103">
            <w:pPr>
              <w:ind w:right="43"/>
              <w:jc w:val="both"/>
              <w:rPr>
                <w:rFonts w:ascii="Verdana" w:eastAsia="Verdana" w:hAnsi="Verdana" w:cs="Verdana"/>
                <w:lang w:val="lt-LT"/>
              </w:rPr>
            </w:pPr>
            <w:r w:rsidRPr="007D3C9A">
              <w:rPr>
                <w:rFonts w:ascii="Verdana" w:eastAsia="Verdana" w:hAnsi="Verdana" w:cs="Verdana"/>
                <w:lang w:val="lt-LT"/>
              </w:rPr>
              <w:t>1. Specialistų sąrašas</w:t>
            </w:r>
            <w:r>
              <w:rPr>
                <w:rFonts w:ascii="Verdana" w:eastAsia="Verdana" w:hAnsi="Verdana" w:cs="Verdana"/>
                <w:lang w:val="lt-LT"/>
              </w:rPr>
              <w:t xml:space="preserve"> (SPS 10 priedas)</w:t>
            </w:r>
            <w:r w:rsidRPr="007D3C9A">
              <w:rPr>
                <w:rFonts w:ascii="Verdana" w:eastAsia="Verdana" w:hAnsi="Verdana" w:cs="Verdana"/>
                <w:lang w:val="lt-LT"/>
              </w:rPr>
              <w:t>.</w:t>
            </w:r>
          </w:p>
          <w:p w14:paraId="3416B9D6" w14:textId="4E2FBBC7" w:rsidR="00C94D4C" w:rsidRPr="00C6027B" w:rsidRDefault="00C94D4C" w:rsidP="00295103">
            <w:pPr>
              <w:ind w:right="43"/>
              <w:jc w:val="both"/>
              <w:rPr>
                <w:rFonts w:ascii="Verdana" w:eastAsia="Verdana" w:hAnsi="Verdana" w:cs="Verdana"/>
                <w:lang w:val="lt-LT"/>
              </w:rPr>
            </w:pPr>
            <w:r w:rsidRPr="007D3C9A">
              <w:rPr>
                <w:rFonts w:ascii="Verdana" w:eastAsia="Verdana" w:hAnsi="Verdana" w:cs="Verdana"/>
                <w:lang w:val="lt-LT"/>
              </w:rPr>
              <w:t>2</w:t>
            </w:r>
            <w:r w:rsidR="00B61D6B">
              <w:rPr>
                <w:rFonts w:ascii="Verdana" w:eastAsia="Verdana" w:hAnsi="Verdana" w:cs="Verdana"/>
                <w:lang w:val="lt-LT"/>
              </w:rPr>
              <w:t xml:space="preserve">. </w:t>
            </w:r>
            <w:r w:rsidRPr="007D3C9A">
              <w:rPr>
                <w:rFonts w:ascii="Verdana" w:eastAsia="Verdana" w:hAnsi="Verdana" w:cs="Verdana"/>
                <w:lang w:val="lt-LT"/>
              </w:rPr>
              <w:t>Perkančioji organizacija naudodamasi SSVA (</w:t>
            </w:r>
            <w:hyperlink r:id="rId29">
              <w:r w:rsidRPr="007D3C9A">
                <w:rPr>
                  <w:rFonts w:ascii="Verdana" w:eastAsia="Verdana" w:hAnsi="Verdana" w:cs="Verdana"/>
                  <w:color w:val="0000FF"/>
                  <w:u w:val="single"/>
                  <w:lang w:val="lt-LT"/>
                </w:rPr>
                <w:t>https://www.ssva.lt</w:t>
              </w:r>
            </w:hyperlink>
            <w:r w:rsidRPr="007D3C9A">
              <w:rPr>
                <w:rFonts w:ascii="Verdana" w:eastAsia="Verdana" w:hAnsi="Verdana" w:cs="Verdana"/>
                <w:lang w:val="lt-LT"/>
              </w:rPr>
              <w:t>)</w:t>
            </w:r>
            <w:r w:rsidR="007760E0">
              <w:rPr>
                <w:rFonts w:ascii="Verdana" w:eastAsia="Verdana" w:hAnsi="Verdana" w:cs="Verdana"/>
                <w:lang w:val="lt-LT"/>
              </w:rPr>
              <w:t xml:space="preserve"> </w:t>
            </w:r>
            <w:r w:rsidRPr="007D3C9A">
              <w:rPr>
                <w:rFonts w:ascii="Verdana" w:eastAsia="Verdana" w:hAnsi="Verdana" w:cs="Verdana"/>
                <w:lang w:val="lt-LT"/>
              </w:rPr>
              <w:t>duomenų registrais, patikrins atitiktį nustatytam reikalavimui.</w:t>
            </w:r>
          </w:p>
          <w:p w14:paraId="66E403E2" w14:textId="70D02933" w:rsidR="00C94D4C" w:rsidRPr="007D3C9A" w:rsidRDefault="00B61D6B" w:rsidP="00295103">
            <w:pPr>
              <w:ind w:right="43"/>
              <w:jc w:val="both"/>
              <w:rPr>
                <w:rFonts w:ascii="Verdana" w:eastAsia="Verdana" w:hAnsi="Verdana" w:cs="Verdana"/>
                <w:lang w:val="lt-LT"/>
              </w:rPr>
            </w:pPr>
            <w:r>
              <w:rPr>
                <w:rFonts w:ascii="Verdana" w:eastAsia="Verdana" w:hAnsi="Verdana" w:cs="Verdana"/>
                <w:lang w:val="lt-LT"/>
              </w:rPr>
              <w:t>3</w:t>
            </w:r>
            <w:r w:rsidR="00C94D4C" w:rsidRPr="007D3C9A">
              <w:rPr>
                <w:rFonts w:ascii="Verdana" w:eastAsia="Verdana" w:hAnsi="Verdana" w:cs="Verdana"/>
                <w:lang w:val="lt-LT"/>
              </w:rPr>
              <w:t xml:space="preserve">. </w:t>
            </w:r>
            <w:r w:rsidR="00C94D4C" w:rsidRPr="008B0C86">
              <w:rPr>
                <w:rFonts w:ascii="Verdana" w:eastAsia="Verdana" w:hAnsi="Verdana" w:cs="Verdana"/>
                <w:u w:val="single"/>
                <w:lang w:val="lt-LT"/>
              </w:rPr>
              <w:t xml:space="preserve">Jei pasitelkiamas specialistas </w:t>
            </w:r>
            <w:r w:rsidR="00C94D4C" w:rsidRPr="008B0C86">
              <w:rPr>
                <w:rFonts w:ascii="Verdana" w:eastAsia="Verdana" w:hAnsi="Verdana" w:cs="Verdana"/>
                <w:u w:val="single"/>
                <w:lang w:val="lt-LT"/>
              </w:rPr>
              <w:lastRenderedPageBreak/>
              <w:t>(kvazisubtiekėjas) nėra tiekėjo ar ūkio subjekto, kurio pajėgumais tiekėjas remiasi, darbuotojas, turi būti pateikti dokumentai, įrodantys, kad laimėjimo atveju jis bus įdarbintas (ir specialisto sutikimas būti įdarbintu</w:t>
            </w:r>
            <w:r w:rsidR="00C94D4C" w:rsidRPr="008B0C86">
              <w:rPr>
                <w:rFonts w:ascii="Verdana" w:eastAsia="Verdana" w:hAnsi="Verdana" w:cs="Verdana"/>
                <w:lang w:val="lt-LT"/>
              </w:rPr>
              <w:t>).</w:t>
            </w:r>
          </w:p>
          <w:p w14:paraId="5475D755" w14:textId="3C24D1BC" w:rsidR="00C94D4C" w:rsidRDefault="00B61D6B" w:rsidP="00295103">
            <w:pPr>
              <w:ind w:right="43"/>
              <w:jc w:val="both"/>
              <w:rPr>
                <w:rFonts w:ascii="Verdana" w:eastAsia="Verdana" w:hAnsi="Verdana" w:cs="Verdana"/>
                <w:lang w:val="lt-LT"/>
              </w:rPr>
            </w:pPr>
            <w:r>
              <w:rPr>
                <w:rFonts w:ascii="Verdana" w:eastAsia="Verdana" w:hAnsi="Verdana" w:cs="Verdana"/>
                <w:lang w:val="lt-LT"/>
              </w:rPr>
              <w:t>4</w:t>
            </w:r>
            <w:r w:rsidR="00C94D4C" w:rsidRPr="007D3C9A">
              <w:rPr>
                <w:rFonts w:ascii="Verdana" w:eastAsia="Verdana" w:hAnsi="Verdana" w:cs="Verdana"/>
                <w:lang w:val="lt-LT"/>
              </w:rPr>
              <w:t xml:space="preserve">.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w:t>
            </w:r>
            <w:r w:rsidRPr="00B61D6B">
              <w:rPr>
                <w:rFonts w:ascii="Verdana" w:eastAsia="Verdana" w:hAnsi="Verdana" w:cs="Verdana"/>
                <w:lang w:val="lt-LT"/>
              </w:rPr>
              <w:t>turėjo teisę verstis kvalifikacijos reikalavime nurodyta veikla</w:t>
            </w:r>
            <w:r w:rsidR="00C94D4C" w:rsidRPr="007D3C9A">
              <w:rPr>
                <w:rFonts w:ascii="Verdana" w:eastAsia="Verdana" w:hAnsi="Verdana" w:cs="Verdana"/>
                <w:lang w:val="lt-LT"/>
              </w:rPr>
              <w:t>) ir dokumentai, įrodantys, jog dar nepasibaigus pasiūlymų pateikimo terminui specialistas kreipėsi į SSVA dėl teisės pripažinimo pažymos gavimo, tuomet teisės pripažinimo pažyma privalo būti pateikta</w:t>
            </w:r>
            <w:r>
              <w:rPr>
                <w:rFonts w:ascii="Verdana" w:eastAsia="Verdana" w:hAnsi="Verdana" w:cs="Verdana"/>
                <w:lang w:val="lt-LT"/>
              </w:rPr>
              <w:t xml:space="preserve"> </w:t>
            </w:r>
            <w:r w:rsidRPr="00B61D6B">
              <w:rPr>
                <w:rFonts w:ascii="Verdana" w:eastAsia="Verdana" w:hAnsi="Verdana" w:cs="Verdana"/>
                <w:lang w:val="lt-LT"/>
              </w:rPr>
              <w:t xml:space="preserve">iki pirkimo sutarties pasirašymo. Nepateikus dokumento, bus laikoma, </w:t>
            </w:r>
            <w:r w:rsidRPr="00B61D6B">
              <w:rPr>
                <w:rFonts w:ascii="Verdana" w:eastAsia="Verdana" w:hAnsi="Verdana" w:cs="Verdana"/>
                <w:lang w:val="lt-LT"/>
              </w:rPr>
              <w:lastRenderedPageBreak/>
              <w:t>kad specialistas neatitinka kvalifikacijos reikalavimo</w:t>
            </w:r>
            <w:r w:rsidR="00C94D4C" w:rsidRPr="007D3C9A">
              <w:rPr>
                <w:rFonts w:ascii="Verdana" w:eastAsia="Verdana" w:hAnsi="Verdana" w:cs="Verdana"/>
                <w:lang w:val="lt-LT"/>
              </w:rPr>
              <w:t>.</w:t>
            </w:r>
          </w:p>
          <w:p w14:paraId="0441ACD6" w14:textId="3F994782" w:rsidR="00A31BD2" w:rsidRPr="00A31BD2" w:rsidRDefault="00A31BD2" w:rsidP="00A31BD2">
            <w:pPr>
              <w:jc w:val="both"/>
              <w:rPr>
                <w:rFonts w:ascii="Verdana" w:eastAsia="Verdana" w:hAnsi="Verdana" w:cs="Verdana"/>
                <w:b/>
                <w:bCs/>
                <w:lang w:val="lt-LT"/>
              </w:rPr>
            </w:pPr>
            <w:r w:rsidRPr="004B6CEB">
              <w:rPr>
                <w:rFonts w:ascii="Verdana" w:eastAsia="Verdana" w:hAnsi="Verdana" w:cs="Verdana"/>
                <w:b/>
                <w:bCs/>
                <w:lang w:val="lt-LT"/>
              </w:rPr>
              <w:t>Pastabos:</w:t>
            </w:r>
          </w:p>
          <w:p w14:paraId="44FA89FE" w14:textId="3DFC2322" w:rsidR="007D1A22" w:rsidRPr="00A31BD2" w:rsidRDefault="007D1A22" w:rsidP="00A4220B">
            <w:pPr>
              <w:pStyle w:val="Sraopastraipa"/>
              <w:numPr>
                <w:ilvl w:val="0"/>
                <w:numId w:val="28"/>
              </w:numPr>
              <w:tabs>
                <w:tab w:val="left" w:pos="355"/>
              </w:tabs>
              <w:ind w:left="0" w:right="43" w:firstLine="0"/>
              <w:jc w:val="both"/>
              <w:rPr>
                <w:rFonts w:ascii="Verdana" w:eastAsia="Verdana" w:hAnsi="Verdana" w:cs="Verdana"/>
                <w:lang w:val="lt-LT"/>
              </w:rPr>
            </w:pPr>
            <w:r w:rsidRPr="00A31BD2">
              <w:rPr>
                <w:rFonts w:ascii="Verdana" w:eastAsia="Verdana" w:hAnsi="Verdana" w:cs="Verdana"/>
                <w:lang w:val="lt-LT"/>
              </w:rPr>
              <w:t>Pateikus atestatą, kuriame nurodyta inžinerinių statinių grupė "Susisiekimo komunikacijos" ir pogrupis "Gatvės", toks atestatas bus laikomas tinkamu.</w:t>
            </w:r>
          </w:p>
          <w:p w14:paraId="47D2B6BD" w14:textId="765915B9" w:rsidR="00C94D4C" w:rsidRPr="00A31BD2" w:rsidRDefault="00C94D4C" w:rsidP="00A4220B">
            <w:pPr>
              <w:pStyle w:val="Sraopastraipa"/>
              <w:numPr>
                <w:ilvl w:val="0"/>
                <w:numId w:val="28"/>
              </w:numPr>
              <w:tabs>
                <w:tab w:val="left" w:pos="355"/>
              </w:tabs>
              <w:ind w:left="0" w:right="43" w:firstLine="0"/>
              <w:jc w:val="both"/>
              <w:rPr>
                <w:rFonts w:ascii="Verdana" w:eastAsia="Verdana" w:hAnsi="Verdana" w:cs="Verdana"/>
                <w:lang w:val="lt-LT"/>
              </w:rPr>
            </w:pPr>
            <w:r w:rsidRPr="00A31BD2">
              <w:rPr>
                <w:rFonts w:ascii="Verdana" w:eastAsia="Verdana" w:hAnsi="Verdana" w:cs="Verdana"/>
                <w:lang w:val="lt-LT"/>
              </w:rPr>
              <w:t>P</w:t>
            </w:r>
            <w:r w:rsidR="00B61D6B" w:rsidRPr="00A31BD2">
              <w:rPr>
                <w:rFonts w:ascii="Verdana" w:eastAsia="Verdana" w:hAnsi="Verdana" w:cs="Verdana"/>
                <w:lang w:val="lt-LT"/>
              </w:rPr>
              <w:t>agal šio reikalavimo</w:t>
            </w:r>
            <w:r w:rsidR="00B61D6B" w:rsidRPr="00A31BD2">
              <w:rPr>
                <w:rFonts w:ascii="Verdana" w:eastAsia="Verdana" w:hAnsi="Verdana" w:cs="Verdana"/>
                <w:lang w:val="en-US"/>
              </w:rPr>
              <w:t xml:space="preserve"> 3 ir 4 papunk</w:t>
            </w:r>
            <w:r w:rsidR="00B61D6B" w:rsidRPr="00A31BD2">
              <w:rPr>
                <w:rFonts w:ascii="Verdana" w:eastAsia="Verdana" w:hAnsi="Verdana" w:cs="Verdana"/>
                <w:lang w:val="lt-LT"/>
              </w:rPr>
              <w:t>čius p</w:t>
            </w:r>
            <w:r w:rsidRPr="00A31BD2">
              <w:rPr>
                <w:rFonts w:ascii="Verdana" w:eastAsia="Verdana" w:hAnsi="Verdana" w:cs="Verdana"/>
                <w:lang w:val="lt-LT"/>
              </w:rPr>
              <w:t>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C94D4C" w:rsidRPr="007D3C9A" w14:paraId="459D33B4" w14:textId="77777777" w:rsidTr="00295103">
        <w:trPr>
          <w:jc w:val="center"/>
        </w:trPr>
        <w:tc>
          <w:tcPr>
            <w:tcW w:w="9631"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F2DF60" w14:textId="77777777" w:rsidR="00C94D4C" w:rsidRPr="007D3C9A" w:rsidRDefault="00C94D4C" w:rsidP="00295103">
            <w:pPr>
              <w:ind w:firstLine="15"/>
              <w:jc w:val="both"/>
              <w:rPr>
                <w:rFonts w:ascii="Verdana" w:eastAsia="Verdana" w:hAnsi="Verdana" w:cs="Verdana"/>
                <w:i/>
                <w:lang w:val="lt-LT"/>
              </w:rPr>
            </w:pPr>
            <w:r w:rsidRPr="007D3C9A">
              <w:rPr>
                <w:rFonts w:ascii="Verdana" w:hAnsi="Verdana"/>
                <w:lang w:val="lt-LT"/>
              </w:rPr>
              <w:lastRenderedPageBreak/>
              <w:t xml:space="preserve">● </w:t>
            </w:r>
            <w:r w:rsidRPr="007D3C9A">
              <w:rPr>
                <w:rFonts w:ascii="Verdana" w:eastAsia="Verdana" w:hAnsi="Verdana" w:cs="Verdana"/>
                <w:i/>
                <w:lang w:val="lt-LT"/>
              </w:rPr>
              <w:t>jeigu pasiūlymą teikia ūkio subjektų grupė – reikalavimą turi atitikti ūkio subjektų grupės nario (-ių) specialistai, atsižvelgiant į jų prisiimamus įsipareigojimus pirkimo sutarčiai vykdyti;</w:t>
            </w:r>
          </w:p>
          <w:p w14:paraId="207022B8" w14:textId="77777777" w:rsidR="00C94D4C" w:rsidRPr="007D3C9A" w:rsidRDefault="00C94D4C" w:rsidP="00295103">
            <w:pPr>
              <w:tabs>
                <w:tab w:val="left" w:pos="8400"/>
              </w:tabs>
              <w:ind w:firstLine="15"/>
              <w:jc w:val="both"/>
              <w:rPr>
                <w:rFonts w:ascii="Verdana" w:eastAsia="Verdana" w:hAnsi="Verdana" w:cs="Verdana"/>
                <w:i/>
                <w:lang w:val="lt-LT"/>
              </w:rPr>
            </w:pPr>
            <w:r w:rsidRPr="007D3C9A">
              <w:rPr>
                <w:rFonts w:ascii="Verdana" w:hAnsi="Verdana"/>
                <w:lang w:val="lt-LT"/>
              </w:rPr>
              <w:t>•</w:t>
            </w:r>
            <w:r>
              <w:rPr>
                <w:rFonts w:ascii="Verdana" w:hAnsi="Verdana"/>
                <w:lang w:val="lt-LT"/>
              </w:rPr>
              <w:t xml:space="preserve"> </w:t>
            </w:r>
            <w:r w:rsidRPr="007D3C9A">
              <w:rPr>
                <w:rFonts w:ascii="Verdana" w:eastAsia="Verdana" w:hAnsi="Verdana" w:cs="Verdana"/>
                <w:i/>
                <w:lang w:val="lt-LT"/>
              </w:rPr>
              <w:t>tiekėjas gali remtis kitų ūkio subjektų pajėgumais tik tuo atveju, jeigu tie subjektai (jų darbuotojai) patys vykdys tą pirkimo sutarties dalį, kuriai reikia jų turimų pajėgumų;</w:t>
            </w:r>
          </w:p>
          <w:p w14:paraId="08F0B335" w14:textId="77777777" w:rsidR="00C94D4C" w:rsidRDefault="00C94D4C" w:rsidP="00295103">
            <w:pPr>
              <w:tabs>
                <w:tab w:val="left" w:pos="8400"/>
              </w:tabs>
              <w:ind w:firstLine="15"/>
              <w:jc w:val="both"/>
              <w:rPr>
                <w:rFonts w:ascii="Verdana" w:eastAsia="Verdana" w:hAnsi="Verdana" w:cs="Verdana"/>
                <w:i/>
                <w:lang w:val="lt-LT"/>
              </w:rPr>
            </w:pPr>
            <w:r w:rsidRPr="007D3C9A">
              <w:rPr>
                <w:rFonts w:ascii="Verdana" w:eastAsia="Verdana" w:hAnsi="Verdana" w:cs="Verdana"/>
                <w:i/>
                <w:lang w:val="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5179AE0" w14:textId="211C1A41" w:rsidR="00C94D4C" w:rsidRPr="007D3C9A" w:rsidRDefault="00C94D4C" w:rsidP="00295103">
            <w:pPr>
              <w:tabs>
                <w:tab w:val="left" w:pos="8400"/>
              </w:tabs>
              <w:ind w:firstLine="15"/>
              <w:jc w:val="both"/>
              <w:rPr>
                <w:rFonts w:ascii="Verdana" w:eastAsia="Verdana" w:hAnsi="Verdana" w:cs="Verdana"/>
                <w:i/>
                <w:lang w:val="lt-LT"/>
              </w:rPr>
            </w:pPr>
            <w:r>
              <w:rPr>
                <w:rFonts w:ascii="Verdana" w:eastAsia="Verdana" w:hAnsi="Verdana" w:cs="Verdana"/>
                <w:i/>
                <w:lang w:val="lt-LT"/>
              </w:rPr>
              <w:t xml:space="preserve">Šios nuostatos taikomos </w:t>
            </w:r>
            <w:r w:rsidRPr="00570F57">
              <w:rPr>
                <w:rFonts w:ascii="Verdana" w:eastAsia="Verdana" w:hAnsi="Verdana" w:cs="Verdana"/>
                <w:i/>
                <w:lang w:val="lt-LT"/>
              </w:rPr>
              <w:t>kvalifikacijos reikalavimams Nr. 5-</w:t>
            </w:r>
            <w:r w:rsidR="00BA1B7A">
              <w:rPr>
                <w:rFonts w:ascii="Verdana" w:eastAsia="Verdana" w:hAnsi="Verdana" w:cs="Verdana"/>
                <w:i/>
                <w:lang w:val="lt-LT"/>
              </w:rPr>
              <w:t>6</w:t>
            </w:r>
          </w:p>
        </w:tc>
      </w:tr>
    </w:tbl>
    <w:p w14:paraId="152E985A" w14:textId="3D4DD132" w:rsidR="00013E45" w:rsidRDefault="00013E45" w:rsidP="004B6263"/>
    <w:p w14:paraId="6D5F2D2C" w14:textId="77777777" w:rsidR="00013E45" w:rsidRDefault="00013E45">
      <w:pPr>
        <w:spacing w:line="276" w:lineRule="auto"/>
      </w:pPr>
      <w:r>
        <w:br w:type="page"/>
      </w:r>
    </w:p>
    <w:p w14:paraId="564D4326" w14:textId="23D318A8" w:rsidR="00501323" w:rsidRDefault="00E17337" w:rsidP="00E03D01">
      <w:pPr>
        <w:ind w:left="720" w:hanging="360"/>
        <w:jc w:val="right"/>
        <w:rPr>
          <w:rFonts w:ascii="Verdana" w:eastAsia="Verdana" w:hAnsi="Verdana" w:cs="Verdana"/>
          <w:lang w:val="lt-LT"/>
        </w:rPr>
      </w:pPr>
      <w:r w:rsidRPr="007D3C9A">
        <w:rPr>
          <w:rFonts w:ascii="Verdana" w:eastAsia="Verdana" w:hAnsi="Verdana" w:cs="Verdana"/>
          <w:lang w:val="lt-LT"/>
        </w:rPr>
        <w:lastRenderedPageBreak/>
        <w:t>7</w:t>
      </w:r>
      <w:r w:rsidRPr="007D3C9A">
        <w:rPr>
          <w:rFonts w:ascii="Verdana" w:hAnsi="Verdana"/>
          <w:lang w:val="lt-LT"/>
        </w:rPr>
        <w:t xml:space="preserve"> </w:t>
      </w:r>
      <w:r w:rsidRPr="007D3C9A">
        <w:rPr>
          <w:rFonts w:ascii="Verdana" w:eastAsia="Verdana" w:hAnsi="Verdana" w:cs="Verdana"/>
          <w:lang w:val="lt-LT"/>
        </w:rPr>
        <w:t>priedas</w:t>
      </w:r>
    </w:p>
    <w:p w14:paraId="76F7E589" w14:textId="151E608B" w:rsidR="00975325" w:rsidRPr="007D3C9A" w:rsidRDefault="00975325" w:rsidP="00E03D01">
      <w:pPr>
        <w:ind w:left="720" w:hanging="360"/>
        <w:jc w:val="right"/>
        <w:rPr>
          <w:rFonts w:ascii="Verdana" w:eastAsia="Verdana" w:hAnsi="Verdana" w:cs="Verdana"/>
          <w:lang w:val="lt-LT"/>
        </w:rPr>
      </w:pPr>
      <w:r>
        <w:rPr>
          <w:rFonts w:ascii="Verdana" w:eastAsia="Verdana" w:hAnsi="Verdana" w:cs="Verdana"/>
          <w:lang w:val="lt-LT"/>
        </w:rPr>
        <w:t>Pirkimo objekto I ir II dalims taikomi aplinkos apsaugos vadybos sistemos standartai</w:t>
      </w:r>
    </w:p>
    <w:p w14:paraId="6D15FB11" w14:textId="557F0F0C" w:rsidR="00501323" w:rsidRPr="007D3C9A" w:rsidRDefault="00501323" w:rsidP="00E03D01">
      <w:pPr>
        <w:jc w:val="center"/>
        <w:rPr>
          <w:rFonts w:ascii="Verdana" w:eastAsia="Verdana" w:hAnsi="Verdana" w:cs="Verdana"/>
          <w:b/>
          <w:lang w:val="lt-LT"/>
        </w:rPr>
      </w:pPr>
    </w:p>
    <w:p w14:paraId="7F4DBB73" w14:textId="265E5EC2"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REIKALAUJAMI APLINKOS APSAUGOS VADYBOS SISTEMOS STANDARTAI</w:t>
      </w:r>
    </w:p>
    <w:p w14:paraId="641D29C7" w14:textId="4CE0B913" w:rsidR="00501323" w:rsidRPr="007D3C9A" w:rsidRDefault="00501323" w:rsidP="0057642C">
      <w:pPr>
        <w:rPr>
          <w:rFonts w:ascii="Verdana" w:eastAsia="Verdana" w:hAnsi="Verdana" w:cs="Verdana"/>
          <w:b/>
          <w:i/>
          <w:color w:val="FF0000"/>
          <w:u w:val="single"/>
          <w:lang w:val="lt-LT"/>
        </w:rPr>
      </w:pPr>
    </w:p>
    <w:tbl>
      <w:tblPr>
        <w:tblStyle w:val="8"/>
        <w:tblW w:w="9631" w:type="dxa"/>
        <w:tblBorders>
          <w:top w:val="nil"/>
          <w:left w:val="nil"/>
          <w:bottom w:val="nil"/>
          <w:right w:val="nil"/>
          <w:insideH w:val="nil"/>
          <w:insideV w:val="nil"/>
        </w:tblBorders>
        <w:tblLayout w:type="fixed"/>
        <w:tblLook w:val="0600" w:firstRow="0" w:lastRow="0" w:firstColumn="0" w:lastColumn="0" w:noHBand="1" w:noVBand="1"/>
      </w:tblPr>
      <w:tblGrid>
        <w:gridCol w:w="943"/>
        <w:gridCol w:w="4237"/>
        <w:gridCol w:w="4451"/>
      </w:tblGrid>
      <w:tr w:rsidR="00501323" w:rsidRPr="007D3C9A" w14:paraId="168E3CEB" w14:textId="77777777" w:rsidTr="0057642C">
        <w:tc>
          <w:tcPr>
            <w:tcW w:w="9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DD8B300"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Eil. Nr.</w:t>
            </w:r>
          </w:p>
        </w:tc>
        <w:tc>
          <w:tcPr>
            <w:tcW w:w="423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D57DC92"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Reikalavimai</w:t>
            </w:r>
          </w:p>
        </w:tc>
        <w:tc>
          <w:tcPr>
            <w:tcW w:w="445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EB59125"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Patvirtinančių dokumentų sąrašas</w:t>
            </w:r>
          </w:p>
        </w:tc>
      </w:tr>
      <w:tr w:rsidR="00501323" w:rsidRPr="007D3C9A" w14:paraId="06F84AE9" w14:textId="77777777" w:rsidTr="0057642C">
        <w:tc>
          <w:tcPr>
            <w:tcW w:w="9631"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EC86B3" w14:textId="51632FDE" w:rsidR="00501323" w:rsidRPr="007D3C9A" w:rsidRDefault="00375D04" w:rsidP="00E03D01">
            <w:pPr>
              <w:jc w:val="center"/>
              <w:rPr>
                <w:rFonts w:ascii="Verdana" w:eastAsia="Verdana" w:hAnsi="Verdana" w:cs="Verdana"/>
                <w:b/>
                <w:lang w:val="lt-LT"/>
              </w:rPr>
            </w:pPr>
            <w:r>
              <w:rPr>
                <w:rFonts w:ascii="Verdana" w:eastAsia="Verdana" w:hAnsi="Verdana" w:cs="Verdana"/>
                <w:b/>
                <w:lang w:val="lt-LT"/>
              </w:rPr>
              <w:t>PIRKIMO OBJEKTO I DALI</w:t>
            </w:r>
            <w:r w:rsidR="002B5776">
              <w:rPr>
                <w:rFonts w:ascii="Verdana" w:eastAsia="Verdana" w:hAnsi="Verdana" w:cs="Verdana"/>
                <w:b/>
                <w:lang w:val="lt-LT"/>
              </w:rPr>
              <w:t>ES TILTO STATYBOS DARBAMS</w:t>
            </w:r>
            <w:r>
              <w:rPr>
                <w:rFonts w:ascii="Verdana" w:eastAsia="Verdana" w:hAnsi="Verdana" w:cs="Verdana"/>
                <w:b/>
                <w:lang w:val="lt-LT"/>
              </w:rPr>
              <w:t xml:space="preserve"> TAIKOMI </w:t>
            </w:r>
            <w:r w:rsidR="00E17337" w:rsidRPr="007D3C9A">
              <w:rPr>
                <w:rFonts w:ascii="Verdana" w:eastAsia="Verdana" w:hAnsi="Verdana" w:cs="Verdana"/>
                <w:b/>
                <w:lang w:val="lt-LT"/>
              </w:rPr>
              <w:t>APLINKOS APSAUGOS VADYBOS SISTEMOS STANDARTAI</w:t>
            </w:r>
          </w:p>
        </w:tc>
      </w:tr>
      <w:tr w:rsidR="00501323" w:rsidRPr="007D3C9A" w14:paraId="61C505A5" w14:textId="77777777" w:rsidTr="000E686B">
        <w:tc>
          <w:tcPr>
            <w:tcW w:w="943"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7E5E83DD" w14:textId="21CBE6B4" w:rsidR="00501323" w:rsidRPr="007D3C9A" w:rsidRDefault="00375D04" w:rsidP="00E03D01">
            <w:pPr>
              <w:jc w:val="center"/>
              <w:rPr>
                <w:rFonts w:ascii="Verdana" w:eastAsia="Verdana" w:hAnsi="Verdana" w:cs="Verdana"/>
                <w:lang w:val="lt-LT"/>
              </w:rPr>
            </w:pPr>
            <w:r>
              <w:rPr>
                <w:rFonts w:ascii="Verdana" w:eastAsia="Verdana" w:hAnsi="Verdana" w:cs="Verdana"/>
                <w:lang w:val="lt-LT"/>
              </w:rPr>
              <w:t>1</w:t>
            </w:r>
            <w:r w:rsidR="007715FE" w:rsidRPr="007D3C9A">
              <w:rPr>
                <w:rFonts w:ascii="Verdana" w:eastAsia="Verdana" w:hAnsi="Verdana" w:cs="Verdana"/>
                <w:lang w:val="lt-LT"/>
              </w:rPr>
              <w:t>.</w:t>
            </w:r>
          </w:p>
        </w:tc>
        <w:tc>
          <w:tcPr>
            <w:tcW w:w="4237" w:type="dxa"/>
            <w:tcBorders>
              <w:top w:val="nil"/>
              <w:left w:val="nil"/>
              <w:bottom w:val="single" w:sz="4" w:space="0" w:color="auto"/>
              <w:right w:val="single" w:sz="6" w:space="0" w:color="000000"/>
            </w:tcBorders>
            <w:tcMar>
              <w:top w:w="0" w:type="dxa"/>
              <w:left w:w="100" w:type="dxa"/>
              <w:bottom w:w="0" w:type="dxa"/>
              <w:right w:w="100" w:type="dxa"/>
            </w:tcMar>
          </w:tcPr>
          <w:p w14:paraId="54929E58" w14:textId="76D1F8D5" w:rsidR="00501323" w:rsidRPr="007D3C9A" w:rsidRDefault="00BE5765" w:rsidP="00BE5765">
            <w:pPr>
              <w:jc w:val="both"/>
              <w:rPr>
                <w:rFonts w:ascii="Verdana" w:eastAsia="Verdana" w:hAnsi="Verdana" w:cs="Verdana"/>
                <w:lang w:val="lt-LT"/>
              </w:rPr>
            </w:pPr>
            <w:r w:rsidRPr="00374510">
              <w:rPr>
                <w:rFonts w:ascii="Verdana" w:eastAsia="Verdana" w:hAnsi="Verdana" w:cs="Verdana"/>
                <w:lang w:val="lt-LT"/>
              </w:rPr>
              <w:t>Tiekėja</w:t>
            </w:r>
            <w:r w:rsidR="00374510" w:rsidRPr="00374510">
              <w:rPr>
                <w:rFonts w:ascii="Verdana" w:eastAsia="Verdana" w:hAnsi="Verdana" w:cs="Verdana"/>
                <w:lang w:val="lt-LT"/>
              </w:rPr>
              <w:t>s</w:t>
            </w:r>
            <w:r w:rsidRPr="00374510">
              <w:rPr>
                <w:rFonts w:ascii="Verdana" w:eastAsia="Verdana" w:hAnsi="Verdana" w:cs="Verdana"/>
                <w:lang w:val="lt-LT"/>
              </w:rPr>
              <w:t>, tiekėjų grupės partneris</w:t>
            </w:r>
            <w:r w:rsidR="00374510" w:rsidRPr="00374510">
              <w:rPr>
                <w:rFonts w:ascii="Verdana" w:eastAsia="Verdana" w:hAnsi="Verdana" w:cs="Verdana"/>
                <w:lang w:val="lt-LT"/>
              </w:rPr>
              <w:t>, subtiekėjas</w:t>
            </w:r>
            <w:r w:rsidRPr="00374510">
              <w:rPr>
                <w:rFonts w:ascii="Verdana" w:eastAsia="Verdana" w:hAnsi="Verdana" w:cs="Verdana"/>
                <w:lang w:val="lt-LT"/>
              </w:rPr>
              <w:t xml:space="preserve"> pagal prisiimamus įsipareigojimus, vadovaudamasis Tvarkos aprašo </w:t>
            </w:r>
            <w:r w:rsidRPr="009E01A1">
              <w:rPr>
                <w:rFonts w:ascii="Verdana" w:eastAsia="Verdana" w:hAnsi="Verdana" w:cs="Verdana"/>
                <w:lang w:val="lt-LT"/>
              </w:rPr>
              <w:t>4.3.</w:t>
            </w:r>
            <w:r w:rsidR="008136CB" w:rsidRPr="009E01A1">
              <w:rPr>
                <w:rFonts w:ascii="Verdana" w:eastAsia="Verdana" w:hAnsi="Verdana" w:cs="Verdana"/>
                <w:lang w:val="lt-LT"/>
              </w:rPr>
              <w:t xml:space="preserve"> </w:t>
            </w:r>
            <w:r w:rsidRPr="009E01A1">
              <w:rPr>
                <w:rFonts w:ascii="Verdana" w:eastAsia="Verdana" w:hAnsi="Verdana" w:cs="Verdana"/>
                <w:lang w:val="lt-LT"/>
              </w:rPr>
              <w:t>p</w:t>
            </w:r>
            <w:r w:rsidR="008136CB" w:rsidRPr="009E01A1">
              <w:rPr>
                <w:rFonts w:ascii="Verdana" w:eastAsia="Verdana" w:hAnsi="Verdana" w:cs="Verdana"/>
                <w:lang w:val="lt-LT"/>
              </w:rPr>
              <w:t>unktu,</w:t>
            </w:r>
            <w:r w:rsidR="00374510" w:rsidRPr="009E01A1">
              <w:rPr>
                <w:rFonts w:ascii="Verdana" w:eastAsia="Verdana" w:hAnsi="Verdana" w:cs="Verdana"/>
                <w:lang w:val="lt-LT"/>
              </w:rPr>
              <w:t xml:space="preserve"> </w:t>
            </w:r>
            <w:r w:rsidR="008136CB" w:rsidRPr="00374510">
              <w:rPr>
                <w:rFonts w:ascii="Verdana" w:eastAsia="Verdana" w:hAnsi="Verdana" w:cs="Verdana"/>
                <w:lang w:val="lt-LT"/>
              </w:rPr>
              <w:t>vykd</w:t>
            </w:r>
            <w:r w:rsidR="008136CB">
              <w:rPr>
                <w:rFonts w:ascii="Verdana" w:eastAsia="Verdana" w:hAnsi="Verdana" w:cs="Verdana"/>
                <w:lang w:val="lt-LT"/>
              </w:rPr>
              <w:t>omiems</w:t>
            </w:r>
            <w:r w:rsidR="008136CB" w:rsidRPr="00374510">
              <w:rPr>
                <w:rFonts w:ascii="Verdana" w:eastAsia="Verdana" w:hAnsi="Verdana" w:cs="Verdana"/>
                <w:lang w:val="lt-LT"/>
              </w:rPr>
              <w:t xml:space="preserve"> tilto statybos darb</w:t>
            </w:r>
            <w:r w:rsidR="008136CB">
              <w:rPr>
                <w:rFonts w:ascii="Verdana" w:eastAsia="Verdana" w:hAnsi="Verdana" w:cs="Verdana"/>
                <w:lang w:val="lt-LT"/>
              </w:rPr>
              <w:t>ams</w:t>
            </w:r>
            <w:r w:rsidR="008136CB" w:rsidRPr="009E01A1">
              <w:rPr>
                <w:rFonts w:ascii="Verdana" w:eastAsia="Verdana" w:hAnsi="Verdana" w:cs="Verdana"/>
                <w:lang w:val="lt-LT"/>
              </w:rPr>
              <w:t xml:space="preserve"> </w:t>
            </w:r>
            <w:r w:rsidR="00374510" w:rsidRPr="009E01A1">
              <w:rPr>
                <w:rFonts w:ascii="Verdana" w:eastAsia="Verdana" w:hAnsi="Verdana" w:cs="Verdana"/>
                <w:lang w:val="lt-LT"/>
              </w:rPr>
              <w:t>taiko</w:t>
            </w:r>
            <w:r w:rsidRPr="00374510">
              <w:rPr>
                <w:rFonts w:ascii="Verdana" w:eastAsia="Verdana" w:hAnsi="Verdana" w:cs="Verdana"/>
                <w:lang w:val="lt-LT"/>
              </w:rPr>
              <w:t>:</w:t>
            </w:r>
          </w:p>
          <w:p w14:paraId="17D17175" w14:textId="2D3F4709"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w:t>
            </w:r>
            <w:r w:rsidR="00A23FDF">
              <w:t xml:space="preserve"> </w:t>
            </w:r>
            <w:r w:rsidR="00A23FDF" w:rsidRPr="00A23FDF">
              <w:rPr>
                <w:rFonts w:ascii="Verdana" w:eastAsia="Verdana" w:hAnsi="Verdana" w:cs="Verdana"/>
                <w:lang w:val="lt-LT"/>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r w:rsidR="0071202B">
              <w:rPr>
                <w:rFonts w:ascii="Verdana" w:eastAsia="Verdana" w:hAnsi="Verdana" w:cs="Verdana"/>
                <w:lang w:val="lt-LT"/>
              </w:rPr>
              <w:t>)</w:t>
            </w:r>
            <w:r w:rsidRPr="007D3C9A">
              <w:rPr>
                <w:rFonts w:ascii="Verdana" w:eastAsia="Verdana" w:hAnsi="Verdana" w:cs="Verdana"/>
                <w:lang w:val="lt-LT"/>
              </w:rPr>
              <w:t>.</w:t>
            </w:r>
          </w:p>
          <w:p w14:paraId="58FA6706" w14:textId="2FA7A05A" w:rsidR="00501323" w:rsidRPr="007D3C9A" w:rsidRDefault="00501323" w:rsidP="00E03D01">
            <w:pPr>
              <w:jc w:val="both"/>
              <w:rPr>
                <w:rFonts w:ascii="Verdana" w:eastAsia="Verdana" w:hAnsi="Verdana" w:cs="Verdana"/>
                <w:i/>
                <w:lang w:val="lt-LT"/>
              </w:rPr>
            </w:pPr>
          </w:p>
          <w:p w14:paraId="194F4300" w14:textId="5D022A90" w:rsidR="00501323" w:rsidRPr="007D3C9A" w:rsidRDefault="00501323" w:rsidP="00E03D01">
            <w:pPr>
              <w:jc w:val="both"/>
              <w:rPr>
                <w:rFonts w:ascii="Verdana" w:eastAsia="Verdana" w:hAnsi="Verdana" w:cs="Verdana"/>
                <w:i/>
                <w:lang w:val="lt-LT"/>
              </w:rPr>
            </w:pPr>
          </w:p>
          <w:p w14:paraId="10CA071B" w14:textId="14BA2ED1" w:rsidR="00501323" w:rsidRPr="00A23FDF" w:rsidRDefault="00E17337" w:rsidP="00E03D01">
            <w:pPr>
              <w:jc w:val="both"/>
              <w:rPr>
                <w:rFonts w:ascii="Verdana" w:eastAsia="Verdana" w:hAnsi="Verdana" w:cs="Verdana"/>
                <w:i/>
                <w:lang w:val="lt-LT"/>
              </w:rPr>
            </w:pPr>
            <w:r w:rsidRPr="00A23FDF">
              <w:rPr>
                <w:rFonts w:ascii="Verdana" w:eastAsia="Verdana" w:hAnsi="Verdana" w:cs="Verdana"/>
                <w:i/>
                <w:lang w:val="lt-LT"/>
              </w:rPr>
              <w:t>Jeigu pasiūlymą teikia jungtinės veiklos sutarties pagrindu veikianti ūkio subjektų grupė, tuomet šį reikalavimą turi atitikti ūkio subjektų grupės narys (-iai), pagal jų šiuo punktu prisiimamus įsipareigojimus pirkimo sutarčiai vykdyti. Šio punkto reikalavimą turi atitikti visi partneriai kartu.</w:t>
            </w:r>
          </w:p>
          <w:p w14:paraId="317F61D0" w14:textId="77777777" w:rsidR="00501323" w:rsidRPr="00BC5425" w:rsidRDefault="00E17337" w:rsidP="00E03D01">
            <w:pPr>
              <w:jc w:val="both"/>
              <w:rPr>
                <w:rFonts w:ascii="Verdana" w:eastAsia="Verdana" w:hAnsi="Verdana" w:cs="Verdana"/>
                <w:i/>
                <w:highlight w:val="yellow"/>
                <w:lang w:val="lt-LT"/>
              </w:rPr>
            </w:pPr>
            <w:r w:rsidRPr="00BC5425">
              <w:rPr>
                <w:rFonts w:ascii="Verdana" w:eastAsia="Verdana" w:hAnsi="Verdana" w:cs="Verdana"/>
                <w:i/>
                <w:highlight w:val="yellow"/>
                <w:lang w:val="lt-LT"/>
              </w:rPr>
              <w:t xml:space="preserve"> </w:t>
            </w:r>
          </w:p>
          <w:p w14:paraId="7ED83B94" w14:textId="77777777" w:rsidR="00501323" w:rsidRPr="00BC5425" w:rsidRDefault="00E17337" w:rsidP="00E03D01">
            <w:pPr>
              <w:jc w:val="both"/>
              <w:rPr>
                <w:rFonts w:ascii="Verdana" w:eastAsia="Verdana" w:hAnsi="Verdana" w:cs="Verdana"/>
                <w:b/>
                <w:i/>
                <w:highlight w:val="yellow"/>
                <w:lang w:val="lt-LT"/>
              </w:rPr>
            </w:pPr>
            <w:r w:rsidRPr="00BC5425">
              <w:rPr>
                <w:rFonts w:ascii="Verdana" w:eastAsia="Verdana" w:hAnsi="Verdana" w:cs="Verdana"/>
                <w:b/>
                <w:i/>
                <w:highlight w:val="yellow"/>
                <w:lang w:val="lt-LT"/>
              </w:rPr>
              <w:t xml:space="preserve"> </w:t>
            </w:r>
          </w:p>
          <w:p w14:paraId="4872A6DC" w14:textId="1E6CD550" w:rsidR="00501323" w:rsidRPr="007D3C9A" w:rsidRDefault="00E17337" w:rsidP="00E03D01">
            <w:pPr>
              <w:jc w:val="both"/>
              <w:rPr>
                <w:rFonts w:ascii="Verdana" w:eastAsia="Verdana" w:hAnsi="Verdana" w:cs="Verdana"/>
                <w:i/>
                <w:lang w:val="lt-LT"/>
              </w:rPr>
            </w:pPr>
            <w:r w:rsidRPr="008B003C">
              <w:rPr>
                <w:rFonts w:ascii="Verdana" w:eastAsia="Verdana" w:hAnsi="Verdana" w:cs="Verdana"/>
                <w:b/>
                <w:i/>
                <w:lang w:val="lt-LT"/>
              </w:rPr>
              <w:lastRenderedPageBreak/>
              <w:t>Pastaba:</w:t>
            </w:r>
            <w:r w:rsidRPr="008B003C">
              <w:rPr>
                <w:rFonts w:ascii="Verdana" w:eastAsia="Verdana" w:hAnsi="Verdana" w:cs="Verdana"/>
                <w:i/>
                <w:lang w:val="lt-LT"/>
              </w:rPr>
              <w:t xml:space="preserve"> Jeigu Tiekėjas pats atitinka šį reikalavimą, tačiau pasitelkia Subtiekėjus nurodytiems darbams atlikti, kuriems yra keliamas šis reikalavimas, tokiu atveju Subtiekėjai turi laikytis reikalaujamo aplinkos apsaugos vadybos standarto reikalavimų, atsižvelgiant į jų prisiimamus įsipareigojimus pirkimo sutarčiai vykdyti</w:t>
            </w:r>
          </w:p>
        </w:tc>
        <w:tc>
          <w:tcPr>
            <w:tcW w:w="4451" w:type="dxa"/>
            <w:tcBorders>
              <w:top w:val="nil"/>
              <w:left w:val="nil"/>
              <w:bottom w:val="single" w:sz="4" w:space="0" w:color="auto"/>
              <w:right w:val="single" w:sz="6" w:space="0" w:color="000000"/>
            </w:tcBorders>
            <w:tcMar>
              <w:top w:w="0" w:type="dxa"/>
              <w:left w:w="100" w:type="dxa"/>
              <w:bottom w:w="0" w:type="dxa"/>
              <w:right w:w="100" w:type="dxa"/>
            </w:tcMar>
          </w:tcPr>
          <w:p w14:paraId="6D13D13F" w14:textId="5D52ECC7" w:rsidR="00501323" w:rsidRPr="007D3C9A" w:rsidRDefault="00E17337" w:rsidP="008110B3">
            <w:pPr>
              <w:jc w:val="both"/>
              <w:rPr>
                <w:rFonts w:ascii="Verdana" w:eastAsia="Verdana" w:hAnsi="Verdana" w:cs="Verdana"/>
                <w:lang w:val="lt-LT"/>
              </w:rPr>
            </w:pPr>
            <w:r w:rsidRPr="007D3C9A">
              <w:rPr>
                <w:rFonts w:ascii="Verdana" w:eastAsia="Verdana" w:hAnsi="Verdana" w:cs="Verdana"/>
                <w:lang w:val="lt-LT"/>
              </w:rPr>
              <w:lastRenderedPageBreak/>
              <w:t>Nepriklausomos sertifikavimo įstaigos išduotas sertifikatas</w:t>
            </w:r>
            <w:r w:rsidR="008110B3">
              <w:rPr>
                <w:rFonts w:ascii="Verdana" w:eastAsia="Verdana" w:hAnsi="Verdana" w:cs="Verdana"/>
                <w:lang w:val="lt-LT"/>
              </w:rPr>
              <w:t>.</w:t>
            </w:r>
          </w:p>
          <w:p w14:paraId="2C4F59D2"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 xml:space="preserve"> </w:t>
            </w:r>
          </w:p>
          <w:p w14:paraId="66347B30" w14:textId="150E2AAF" w:rsidR="008110B3" w:rsidRPr="007D3C9A" w:rsidRDefault="008110B3" w:rsidP="00E03D01">
            <w:pPr>
              <w:jc w:val="both"/>
              <w:rPr>
                <w:rFonts w:ascii="Verdana" w:eastAsia="Verdana" w:hAnsi="Verdana" w:cs="Verdana"/>
                <w:i/>
                <w:lang w:val="lt-LT"/>
              </w:rPr>
            </w:pPr>
            <w:r>
              <w:rPr>
                <w:rFonts w:ascii="Verdana" w:eastAsia="Verdana" w:hAnsi="Verdana" w:cs="Verdana"/>
                <w:i/>
                <w:lang w:val="lt-LT"/>
              </w:rPr>
              <w:t>P</w:t>
            </w:r>
            <w:r w:rsidRPr="008110B3">
              <w:rPr>
                <w:rFonts w:ascii="Verdana" w:eastAsia="Verdana" w:hAnsi="Verdana" w:cs="Verdana"/>
                <w:i/>
                <w:lang w:val="lt-LT"/>
              </w:rPr>
              <w:t>irkimo vykdytojas pripažįsta lygiaverčius sertifikatus, išduotus kitose valstybėse narėse įsteigtų nepriklausomų įstaigų</w:t>
            </w:r>
          </w:p>
          <w:p w14:paraId="511D93E8" w14:textId="0C85ECD6" w:rsidR="00501323" w:rsidRPr="007D3C9A" w:rsidRDefault="00501323" w:rsidP="00E03D01">
            <w:pPr>
              <w:jc w:val="both"/>
              <w:rPr>
                <w:rFonts w:ascii="Verdana" w:eastAsia="Verdana" w:hAnsi="Verdana" w:cs="Verdana"/>
                <w:i/>
                <w:lang w:val="lt-LT"/>
              </w:rPr>
            </w:pPr>
          </w:p>
          <w:p w14:paraId="76C0026B" w14:textId="77777777" w:rsidR="00501323" w:rsidRPr="007D3C9A" w:rsidRDefault="00E17337" w:rsidP="00E03D01">
            <w:pPr>
              <w:jc w:val="both"/>
              <w:rPr>
                <w:rFonts w:ascii="Verdana" w:eastAsia="Verdana" w:hAnsi="Verdana" w:cs="Verdana"/>
                <w:i/>
                <w:lang w:val="lt-LT"/>
              </w:rPr>
            </w:pPr>
            <w:r w:rsidRPr="007D3C9A">
              <w:rPr>
                <w:rFonts w:ascii="Verdana" w:eastAsia="Verdana" w:hAnsi="Verdana" w:cs="Verdana"/>
                <w:i/>
                <w:lang w:val="lt-LT"/>
              </w:rPr>
              <w:t>Lygiaverčiai įrodymai priimami tik jeigu tiekėjas dėl nuo jo nepriklausančių objektyvių priežasčių negali pateikti sertifikatų per nustatytą laiką.</w:t>
            </w:r>
          </w:p>
          <w:p w14:paraId="3F29CC97" w14:textId="3727CA3A" w:rsidR="00501323" w:rsidRPr="007D3C9A" w:rsidRDefault="00501323" w:rsidP="00E03D01">
            <w:pPr>
              <w:jc w:val="both"/>
              <w:rPr>
                <w:rFonts w:ascii="Verdana" w:eastAsia="Verdana" w:hAnsi="Verdana" w:cs="Verdana"/>
                <w:lang w:val="lt-LT"/>
              </w:rPr>
            </w:pPr>
          </w:p>
          <w:p w14:paraId="02A56102" w14:textId="77777777" w:rsidR="00501323" w:rsidRDefault="00E17337" w:rsidP="00E03D01">
            <w:pPr>
              <w:jc w:val="both"/>
              <w:rPr>
                <w:rFonts w:ascii="Verdana" w:eastAsia="Verdana" w:hAnsi="Verdana" w:cs="Verdana"/>
                <w:i/>
                <w:lang w:val="lt-LT"/>
              </w:rPr>
            </w:pPr>
            <w:r w:rsidRPr="007D3C9A">
              <w:rPr>
                <w:rFonts w:ascii="Verdana" w:eastAsia="Verdana" w:hAnsi="Verdana" w:cs="Verdana"/>
                <w:i/>
                <w:lang w:val="lt-LT"/>
              </w:rPr>
              <w:t>Pažymime, kad šis reikalavimas EBVPD formoje neišskiriamas kaip atskiras punktas. Tiekėjas atitikimą/neatitikimą šio punkto reikalavimui turės nurodyti EBVPD formos IV dalies „Atrankos kriterijai“ laukelyje a „Visų atrankos kriterijų bendra nuoroda“ pažymėdamas atitinkamą atsakymą „Taip“ arba „Ne“.</w:t>
            </w:r>
          </w:p>
          <w:p w14:paraId="657DC582" w14:textId="77777777" w:rsidR="00A23FDF" w:rsidRDefault="00A23FDF" w:rsidP="00E03D01">
            <w:pPr>
              <w:jc w:val="both"/>
              <w:rPr>
                <w:rFonts w:ascii="Verdana" w:eastAsia="Verdana" w:hAnsi="Verdana" w:cs="Verdana"/>
                <w:i/>
                <w:lang w:val="lt-LT"/>
              </w:rPr>
            </w:pPr>
          </w:p>
          <w:p w14:paraId="419A914D" w14:textId="47291720" w:rsidR="00A23FDF" w:rsidRPr="007D3C9A" w:rsidRDefault="00A23FDF" w:rsidP="00E03D01">
            <w:pPr>
              <w:jc w:val="both"/>
              <w:rPr>
                <w:rFonts w:ascii="Verdana" w:eastAsia="Verdana" w:hAnsi="Verdana" w:cs="Verdana"/>
                <w:i/>
                <w:lang w:val="lt-LT"/>
              </w:rPr>
            </w:pPr>
            <w:r>
              <w:rPr>
                <w:rFonts w:ascii="Verdana" w:eastAsia="Verdana" w:hAnsi="Verdana" w:cs="Verdana"/>
                <w:i/>
                <w:lang w:val="lt-LT"/>
              </w:rPr>
              <w:t>T</w:t>
            </w:r>
            <w:r w:rsidRPr="00A23FDF">
              <w:rPr>
                <w:rFonts w:ascii="Verdana" w:eastAsia="Verdana" w:hAnsi="Verdana" w:cs="Verdana"/>
                <w:i/>
                <w:lang w:val="lt-LT"/>
              </w:rPr>
              <w:t xml:space="preserve">iekėjas turi pateikti minėtą reikalavimą pagrindžiančius dokumentus, pavyzdžiui, tiekėjo vidaus dokumentus (pavyzdžiui vadovybės patvirtintą aplinkos apsaugos politiką) arba su subtiekėju pasirašytą bendradarbiavimo susitarimą, arba kitą dokumentą, kuriame yra aprašyta, kad subtiekėjas turi laikytis tiekėjo AVS standarto/ tiekėjo taikomų aplinkos apsaugos vadybos užtikrinimo priemonių </w:t>
            </w:r>
            <w:r w:rsidRPr="00A23FDF">
              <w:rPr>
                <w:rFonts w:ascii="Verdana" w:eastAsia="Verdana" w:hAnsi="Verdana" w:cs="Verdana"/>
                <w:i/>
                <w:lang w:val="lt-LT"/>
              </w:rPr>
              <w:lastRenderedPageBreak/>
              <w:t>tiek, kiek jis/jos taikomas/taikomos atsižvelgiant į subtiekėjo prisiimamus įsipareigojimus pirkimo sutarčiai vykdyti bei nustatyta tiekėjo atsakomybė sutarties vykdymo metu prižiūrėti, kad subtiekėjas vadovautųsi tiekėjo turimu AVS standartu/tiekėjo taikomomis aplinkos apsaugos vadybos užtikrinimo priemonėmis</w:t>
            </w:r>
          </w:p>
        </w:tc>
      </w:tr>
      <w:tr w:rsidR="000E686B" w:rsidRPr="007D3C9A" w14:paraId="71C85ADB" w14:textId="77777777" w:rsidTr="00704C29">
        <w:tc>
          <w:tcPr>
            <w:tcW w:w="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7753A90" w14:textId="77777777" w:rsidR="000E686B" w:rsidRDefault="000E686B" w:rsidP="00E03D01">
            <w:pPr>
              <w:jc w:val="center"/>
              <w:rPr>
                <w:rFonts w:ascii="Verdana" w:eastAsia="Verdana" w:hAnsi="Verdana" w:cs="Verdana"/>
                <w:lang w:val="lt-LT"/>
              </w:rPr>
            </w:pPr>
          </w:p>
        </w:tc>
        <w:tc>
          <w:tcPr>
            <w:tcW w:w="8688"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71D1556" w14:textId="0A59D051" w:rsidR="000E686B" w:rsidRPr="007D3C9A" w:rsidRDefault="000E686B" w:rsidP="00980D80">
            <w:pPr>
              <w:jc w:val="center"/>
              <w:rPr>
                <w:rFonts w:ascii="Verdana" w:eastAsia="Verdana" w:hAnsi="Verdana" w:cs="Verdana"/>
                <w:lang w:val="lt-LT"/>
              </w:rPr>
            </w:pPr>
            <w:r>
              <w:rPr>
                <w:rFonts w:ascii="Verdana" w:eastAsia="Verdana" w:hAnsi="Verdana" w:cs="Verdana"/>
                <w:b/>
                <w:lang w:val="lt-LT"/>
              </w:rPr>
              <w:t xml:space="preserve">PIRKIMO OBJEKTO </w:t>
            </w:r>
            <w:r w:rsidR="00270645">
              <w:rPr>
                <w:rFonts w:ascii="Verdana" w:eastAsia="Verdana" w:hAnsi="Verdana" w:cs="Verdana"/>
                <w:b/>
                <w:lang w:val="lt-LT"/>
              </w:rPr>
              <w:t xml:space="preserve">I IR </w:t>
            </w:r>
            <w:r>
              <w:rPr>
                <w:rFonts w:ascii="Verdana" w:eastAsia="Verdana" w:hAnsi="Verdana" w:cs="Verdana"/>
                <w:b/>
                <w:lang w:val="lt-LT"/>
              </w:rPr>
              <w:t>II DAL</w:t>
            </w:r>
            <w:r w:rsidR="00270645">
              <w:rPr>
                <w:rFonts w:ascii="Verdana" w:eastAsia="Verdana" w:hAnsi="Verdana" w:cs="Verdana"/>
                <w:b/>
                <w:lang w:val="lt-LT"/>
              </w:rPr>
              <w:t>IŲ GATVIŲ STATYBOS IR KAPITALINIO REMONTO DARBAMS</w:t>
            </w:r>
            <w:r>
              <w:rPr>
                <w:rFonts w:ascii="Verdana" w:eastAsia="Verdana" w:hAnsi="Verdana" w:cs="Verdana"/>
                <w:b/>
                <w:lang w:val="lt-LT"/>
              </w:rPr>
              <w:t xml:space="preserve"> TAIKOMI </w:t>
            </w:r>
            <w:r w:rsidRPr="007D3C9A">
              <w:rPr>
                <w:rFonts w:ascii="Verdana" w:eastAsia="Verdana" w:hAnsi="Verdana" w:cs="Verdana"/>
                <w:b/>
                <w:lang w:val="lt-LT"/>
              </w:rPr>
              <w:t>APLINKOS APSAUGOS VADYBOS SISTEMOS STANDARTAI</w:t>
            </w:r>
          </w:p>
        </w:tc>
      </w:tr>
      <w:tr w:rsidR="000E686B" w:rsidRPr="007D3C9A" w14:paraId="09AC4686" w14:textId="77777777" w:rsidTr="000E686B">
        <w:tc>
          <w:tcPr>
            <w:tcW w:w="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9F95032" w14:textId="58B59A1D" w:rsidR="000E686B" w:rsidRDefault="00270645" w:rsidP="00E03D01">
            <w:pPr>
              <w:jc w:val="center"/>
              <w:rPr>
                <w:rFonts w:ascii="Verdana" w:eastAsia="Verdana" w:hAnsi="Verdana" w:cs="Verdana"/>
                <w:lang w:val="lt-LT"/>
              </w:rPr>
            </w:pPr>
            <w:r>
              <w:rPr>
                <w:rFonts w:ascii="Verdana" w:eastAsia="Verdana" w:hAnsi="Verdana" w:cs="Verdana"/>
                <w:lang w:val="en-US"/>
              </w:rPr>
              <w:t>2</w:t>
            </w:r>
            <w:r w:rsidR="00A63A4E">
              <w:rPr>
                <w:rFonts w:ascii="Verdana" w:eastAsia="Verdana" w:hAnsi="Verdana" w:cs="Verdana"/>
                <w:lang w:val="lt-LT"/>
              </w:rPr>
              <w:t>.</w:t>
            </w:r>
          </w:p>
        </w:tc>
        <w:tc>
          <w:tcPr>
            <w:tcW w:w="423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0C5CE8E" w14:textId="22865995" w:rsidR="00980D80" w:rsidRPr="007D3C9A" w:rsidRDefault="00980D80" w:rsidP="00980D80">
            <w:pPr>
              <w:jc w:val="both"/>
              <w:rPr>
                <w:rFonts w:ascii="Verdana" w:eastAsia="Verdana" w:hAnsi="Verdana" w:cs="Verdana"/>
                <w:lang w:val="lt-LT"/>
              </w:rPr>
            </w:pPr>
            <w:r w:rsidRPr="007D3C9A">
              <w:rPr>
                <w:rFonts w:ascii="Verdana" w:eastAsia="Verdana" w:hAnsi="Verdana" w:cs="Verdana"/>
                <w:lang w:val="lt-LT"/>
              </w:rPr>
              <w:t>Tiekėjas, tiekėjų grupės partneris</w:t>
            </w:r>
            <w:r w:rsidR="00374510">
              <w:rPr>
                <w:rFonts w:ascii="Verdana" w:eastAsia="Verdana" w:hAnsi="Verdana" w:cs="Verdana"/>
                <w:lang w:val="lt-LT"/>
              </w:rPr>
              <w:t>, subtiekėjas</w:t>
            </w:r>
            <w:r w:rsidRPr="007D3C9A">
              <w:rPr>
                <w:rFonts w:ascii="Verdana" w:eastAsia="Verdana" w:hAnsi="Verdana" w:cs="Verdana"/>
                <w:lang w:val="lt-LT"/>
              </w:rPr>
              <w:t xml:space="preserve"> pagal prisiimamus įsipareigojimus, </w:t>
            </w:r>
            <w:r w:rsidR="00EA4C48">
              <w:rPr>
                <w:rFonts w:ascii="Verdana" w:eastAsia="Verdana" w:hAnsi="Verdana" w:cs="Verdana"/>
                <w:lang w:val="lt-LT"/>
              </w:rPr>
              <w:t xml:space="preserve">vadovaudamasis Tvarkos aprašo </w:t>
            </w:r>
            <w:r w:rsidR="00EA4C48" w:rsidRPr="009E01A1">
              <w:rPr>
                <w:rFonts w:ascii="Verdana" w:eastAsia="Verdana" w:hAnsi="Verdana" w:cs="Verdana"/>
                <w:lang w:val="lt-LT"/>
              </w:rPr>
              <w:t>26.1.p</w:t>
            </w:r>
            <w:r w:rsidR="008136CB" w:rsidRPr="009E01A1">
              <w:rPr>
                <w:rFonts w:ascii="Verdana" w:eastAsia="Verdana" w:hAnsi="Verdana" w:cs="Verdana"/>
                <w:lang w:val="lt-LT"/>
              </w:rPr>
              <w:t xml:space="preserve">unktu, </w:t>
            </w:r>
            <w:r w:rsidR="008136CB" w:rsidRPr="007D3C9A">
              <w:rPr>
                <w:rFonts w:ascii="Verdana" w:eastAsia="Verdana" w:hAnsi="Verdana" w:cs="Verdana"/>
                <w:lang w:val="lt-LT"/>
              </w:rPr>
              <w:t>vykd</w:t>
            </w:r>
            <w:r w:rsidR="008136CB">
              <w:rPr>
                <w:rFonts w:ascii="Verdana" w:eastAsia="Verdana" w:hAnsi="Verdana" w:cs="Verdana"/>
                <w:lang w:val="lt-LT"/>
              </w:rPr>
              <w:t>omiems gatvių</w:t>
            </w:r>
            <w:r w:rsidR="008136CB" w:rsidRPr="007D3C9A">
              <w:rPr>
                <w:rFonts w:ascii="Verdana" w:eastAsia="Verdana" w:hAnsi="Verdana" w:cs="Verdana"/>
                <w:lang w:val="lt-LT"/>
              </w:rPr>
              <w:t xml:space="preserve"> statybos</w:t>
            </w:r>
            <w:r w:rsidR="008136CB">
              <w:rPr>
                <w:rFonts w:ascii="Verdana" w:eastAsia="Verdana" w:hAnsi="Verdana" w:cs="Verdana"/>
                <w:lang w:val="lt-LT"/>
              </w:rPr>
              <w:t>, kapitalinio remonto</w:t>
            </w:r>
            <w:r w:rsidR="008136CB" w:rsidRPr="007D3C9A">
              <w:rPr>
                <w:rFonts w:ascii="Verdana" w:eastAsia="Verdana" w:hAnsi="Verdana" w:cs="Verdana"/>
                <w:lang w:val="lt-LT"/>
              </w:rPr>
              <w:t xml:space="preserve"> darb</w:t>
            </w:r>
            <w:r w:rsidR="008136CB">
              <w:rPr>
                <w:rFonts w:ascii="Verdana" w:eastAsia="Verdana" w:hAnsi="Verdana" w:cs="Verdana"/>
                <w:lang w:val="lt-LT"/>
              </w:rPr>
              <w:t>ams</w:t>
            </w:r>
            <w:r w:rsidR="00374510" w:rsidRPr="009E01A1">
              <w:rPr>
                <w:rFonts w:ascii="Verdana" w:eastAsia="Verdana" w:hAnsi="Verdana" w:cs="Verdana"/>
                <w:lang w:val="lt-LT"/>
              </w:rPr>
              <w:t xml:space="preserve"> taiko</w:t>
            </w:r>
            <w:r w:rsidRPr="007D3C9A">
              <w:rPr>
                <w:rFonts w:ascii="Verdana" w:eastAsia="Verdana" w:hAnsi="Verdana" w:cs="Verdana"/>
                <w:lang w:val="lt-LT"/>
              </w:rPr>
              <w:t>:</w:t>
            </w:r>
          </w:p>
          <w:p w14:paraId="1F920A62" w14:textId="17277316" w:rsidR="00980D80" w:rsidRPr="007D3C9A" w:rsidRDefault="00980D80" w:rsidP="00980D80">
            <w:pPr>
              <w:jc w:val="both"/>
              <w:rPr>
                <w:rFonts w:ascii="Verdana" w:eastAsia="Verdana" w:hAnsi="Verdana" w:cs="Verdana"/>
                <w:lang w:val="lt-LT"/>
              </w:rPr>
            </w:pPr>
            <w:r w:rsidRPr="007D3C9A">
              <w:rPr>
                <w:rFonts w:ascii="Verdana" w:eastAsia="Verdana" w:hAnsi="Verdana" w:cs="Verdana"/>
                <w:lang w:val="lt-LT"/>
              </w:rPr>
              <w:t>-</w:t>
            </w:r>
            <w:r>
              <w:t xml:space="preserve"> </w:t>
            </w:r>
            <w:r w:rsidRPr="00A23FDF">
              <w:rPr>
                <w:rFonts w:ascii="Verdana" w:eastAsia="Verdana" w:hAnsi="Verdana" w:cs="Verdana"/>
                <w:lang w:val="lt-LT"/>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r>
              <w:rPr>
                <w:rFonts w:ascii="Verdana" w:eastAsia="Verdana" w:hAnsi="Verdana" w:cs="Verdana"/>
                <w:lang w:val="lt-LT"/>
              </w:rPr>
              <w:t>)</w:t>
            </w:r>
            <w:r w:rsidRPr="007D3C9A">
              <w:rPr>
                <w:rFonts w:ascii="Verdana" w:eastAsia="Verdana" w:hAnsi="Verdana" w:cs="Verdana"/>
                <w:lang w:val="lt-LT"/>
              </w:rPr>
              <w:t>.</w:t>
            </w:r>
          </w:p>
          <w:p w14:paraId="40A5218D" w14:textId="77777777" w:rsidR="00980D80" w:rsidRPr="007D3C9A" w:rsidRDefault="00980D80" w:rsidP="00980D80">
            <w:pPr>
              <w:jc w:val="both"/>
              <w:rPr>
                <w:rFonts w:ascii="Verdana" w:eastAsia="Verdana" w:hAnsi="Verdana" w:cs="Verdana"/>
                <w:i/>
                <w:lang w:val="lt-LT"/>
              </w:rPr>
            </w:pPr>
          </w:p>
          <w:p w14:paraId="1A04F0CC" w14:textId="77777777" w:rsidR="00980D80" w:rsidRPr="007D3C9A" w:rsidRDefault="00980D80" w:rsidP="00980D80">
            <w:pPr>
              <w:jc w:val="both"/>
              <w:rPr>
                <w:rFonts w:ascii="Verdana" w:eastAsia="Verdana" w:hAnsi="Verdana" w:cs="Verdana"/>
                <w:i/>
                <w:lang w:val="lt-LT"/>
              </w:rPr>
            </w:pPr>
          </w:p>
          <w:p w14:paraId="4A967C07" w14:textId="77777777" w:rsidR="00980D80" w:rsidRPr="00A23FDF" w:rsidRDefault="00980D80" w:rsidP="00980D80">
            <w:pPr>
              <w:jc w:val="both"/>
              <w:rPr>
                <w:rFonts w:ascii="Verdana" w:eastAsia="Verdana" w:hAnsi="Verdana" w:cs="Verdana"/>
                <w:i/>
                <w:lang w:val="lt-LT"/>
              </w:rPr>
            </w:pPr>
            <w:r w:rsidRPr="00A23FDF">
              <w:rPr>
                <w:rFonts w:ascii="Verdana" w:eastAsia="Verdana" w:hAnsi="Verdana" w:cs="Verdana"/>
                <w:i/>
                <w:lang w:val="lt-LT"/>
              </w:rPr>
              <w:t xml:space="preserve">Jeigu pasiūlymą teikia jungtinės veiklos sutarties pagrindu veikianti ūkio subjektų grupė, tuomet šį reikalavimą turi atitikti ūkio subjektų grupės narys (-iai), pagal jų šiuo punktu prisiimamus įsipareigojimus pirkimo sutarčiai </w:t>
            </w:r>
            <w:r w:rsidRPr="00A23FDF">
              <w:rPr>
                <w:rFonts w:ascii="Verdana" w:eastAsia="Verdana" w:hAnsi="Verdana" w:cs="Verdana"/>
                <w:i/>
                <w:lang w:val="lt-LT"/>
              </w:rPr>
              <w:lastRenderedPageBreak/>
              <w:t>vykdyti. Šio punkto reikalavimą turi atitikti visi partneriai kartu.</w:t>
            </w:r>
          </w:p>
          <w:p w14:paraId="0A21020C" w14:textId="77777777" w:rsidR="00980D80" w:rsidRPr="00BC5425" w:rsidRDefault="00980D80" w:rsidP="00980D80">
            <w:pPr>
              <w:jc w:val="both"/>
              <w:rPr>
                <w:rFonts w:ascii="Verdana" w:eastAsia="Verdana" w:hAnsi="Verdana" w:cs="Verdana"/>
                <w:i/>
                <w:highlight w:val="yellow"/>
                <w:lang w:val="lt-LT"/>
              </w:rPr>
            </w:pPr>
            <w:r w:rsidRPr="00BC5425">
              <w:rPr>
                <w:rFonts w:ascii="Verdana" w:eastAsia="Verdana" w:hAnsi="Verdana" w:cs="Verdana"/>
                <w:i/>
                <w:highlight w:val="yellow"/>
                <w:lang w:val="lt-LT"/>
              </w:rPr>
              <w:t xml:space="preserve"> </w:t>
            </w:r>
          </w:p>
          <w:p w14:paraId="2F58303F" w14:textId="77777777" w:rsidR="00980D80" w:rsidRPr="00BC5425" w:rsidRDefault="00980D80" w:rsidP="00980D80">
            <w:pPr>
              <w:jc w:val="both"/>
              <w:rPr>
                <w:rFonts w:ascii="Verdana" w:eastAsia="Verdana" w:hAnsi="Verdana" w:cs="Verdana"/>
                <w:b/>
                <w:i/>
                <w:highlight w:val="yellow"/>
                <w:lang w:val="lt-LT"/>
              </w:rPr>
            </w:pPr>
            <w:r w:rsidRPr="00BC5425">
              <w:rPr>
                <w:rFonts w:ascii="Verdana" w:eastAsia="Verdana" w:hAnsi="Verdana" w:cs="Verdana"/>
                <w:b/>
                <w:i/>
                <w:highlight w:val="yellow"/>
                <w:lang w:val="lt-LT"/>
              </w:rPr>
              <w:t xml:space="preserve"> </w:t>
            </w:r>
          </w:p>
          <w:p w14:paraId="5C864F6D" w14:textId="653FA8F7" w:rsidR="000E686B" w:rsidRPr="007D3C9A" w:rsidRDefault="00980D80" w:rsidP="00980D80">
            <w:pPr>
              <w:jc w:val="both"/>
              <w:rPr>
                <w:rFonts w:ascii="Verdana" w:eastAsia="Verdana" w:hAnsi="Verdana" w:cs="Verdana"/>
                <w:lang w:val="lt-LT"/>
              </w:rPr>
            </w:pPr>
            <w:r w:rsidRPr="008B003C">
              <w:rPr>
                <w:rFonts w:ascii="Verdana" w:eastAsia="Verdana" w:hAnsi="Verdana" w:cs="Verdana"/>
                <w:b/>
                <w:i/>
                <w:lang w:val="lt-LT"/>
              </w:rPr>
              <w:t>Pastaba:</w:t>
            </w:r>
            <w:r w:rsidRPr="008B003C">
              <w:rPr>
                <w:rFonts w:ascii="Verdana" w:eastAsia="Verdana" w:hAnsi="Verdana" w:cs="Verdana"/>
                <w:i/>
                <w:lang w:val="lt-LT"/>
              </w:rPr>
              <w:t xml:space="preserve"> Jeigu Tiekėjas pats atitinka šį reikalavimą, tačiau pasitelkia Subtiekėjus nurodytiems darbams atlikti, kuriems yra keliamas šis reikalavimas, tokiu atveju Subtiekėjai turi laikytis reikalaujamo aplinkos apsaugos vadybos standarto reikalavimų, atsižvelgiant į jų prisiimamus įsipareigojimus pirkimo sutarčiai vykdyti</w:t>
            </w:r>
          </w:p>
        </w:tc>
        <w:tc>
          <w:tcPr>
            <w:tcW w:w="445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34CB5E4" w14:textId="77777777" w:rsidR="00980D80" w:rsidRPr="007D3C9A" w:rsidRDefault="00980D80" w:rsidP="00980D80">
            <w:pPr>
              <w:jc w:val="both"/>
              <w:rPr>
                <w:rFonts w:ascii="Verdana" w:eastAsia="Verdana" w:hAnsi="Verdana" w:cs="Verdana"/>
                <w:lang w:val="lt-LT"/>
              </w:rPr>
            </w:pPr>
            <w:r w:rsidRPr="007D3C9A">
              <w:rPr>
                <w:rFonts w:ascii="Verdana" w:eastAsia="Verdana" w:hAnsi="Verdana" w:cs="Verdana"/>
                <w:lang w:val="lt-LT"/>
              </w:rPr>
              <w:lastRenderedPageBreak/>
              <w:t>Nepriklausomos sertifikavimo įstaigos išduotas sertifikatas</w:t>
            </w:r>
            <w:r>
              <w:rPr>
                <w:rFonts w:ascii="Verdana" w:eastAsia="Verdana" w:hAnsi="Verdana" w:cs="Verdana"/>
                <w:lang w:val="lt-LT"/>
              </w:rPr>
              <w:t>.</w:t>
            </w:r>
          </w:p>
          <w:p w14:paraId="20EAB93B" w14:textId="77777777" w:rsidR="00980D80" w:rsidRPr="007D3C9A" w:rsidRDefault="00980D80" w:rsidP="00980D80">
            <w:pPr>
              <w:jc w:val="both"/>
              <w:rPr>
                <w:rFonts w:ascii="Verdana" w:eastAsia="Verdana" w:hAnsi="Verdana" w:cs="Verdana"/>
                <w:lang w:val="lt-LT"/>
              </w:rPr>
            </w:pPr>
            <w:r w:rsidRPr="007D3C9A">
              <w:rPr>
                <w:rFonts w:ascii="Verdana" w:eastAsia="Verdana" w:hAnsi="Verdana" w:cs="Verdana"/>
                <w:lang w:val="lt-LT"/>
              </w:rPr>
              <w:t xml:space="preserve"> </w:t>
            </w:r>
          </w:p>
          <w:p w14:paraId="67D0D842" w14:textId="77777777" w:rsidR="00980D80" w:rsidRPr="007D3C9A" w:rsidRDefault="00980D80" w:rsidP="00980D80">
            <w:pPr>
              <w:jc w:val="both"/>
              <w:rPr>
                <w:rFonts w:ascii="Verdana" w:eastAsia="Verdana" w:hAnsi="Verdana" w:cs="Verdana"/>
                <w:i/>
                <w:lang w:val="lt-LT"/>
              </w:rPr>
            </w:pPr>
            <w:r>
              <w:rPr>
                <w:rFonts w:ascii="Verdana" w:eastAsia="Verdana" w:hAnsi="Verdana" w:cs="Verdana"/>
                <w:i/>
                <w:lang w:val="lt-LT"/>
              </w:rPr>
              <w:t>P</w:t>
            </w:r>
            <w:r w:rsidRPr="008110B3">
              <w:rPr>
                <w:rFonts w:ascii="Verdana" w:eastAsia="Verdana" w:hAnsi="Verdana" w:cs="Verdana"/>
                <w:i/>
                <w:lang w:val="lt-LT"/>
              </w:rPr>
              <w:t>irkimo vykdytojas pripažįsta lygiaverčius sertifikatus, išduotus kitose valstybėse narėse įsteigtų nepriklausomų įstaigų</w:t>
            </w:r>
          </w:p>
          <w:p w14:paraId="52055549" w14:textId="77777777" w:rsidR="00980D80" w:rsidRPr="007D3C9A" w:rsidRDefault="00980D80" w:rsidP="00980D80">
            <w:pPr>
              <w:jc w:val="both"/>
              <w:rPr>
                <w:rFonts w:ascii="Verdana" w:eastAsia="Verdana" w:hAnsi="Verdana" w:cs="Verdana"/>
                <w:i/>
                <w:lang w:val="lt-LT"/>
              </w:rPr>
            </w:pPr>
          </w:p>
          <w:p w14:paraId="31A5AE48" w14:textId="77777777" w:rsidR="00980D80" w:rsidRPr="007D3C9A" w:rsidRDefault="00980D80" w:rsidP="00980D80">
            <w:pPr>
              <w:jc w:val="both"/>
              <w:rPr>
                <w:rFonts w:ascii="Verdana" w:eastAsia="Verdana" w:hAnsi="Verdana" w:cs="Verdana"/>
                <w:i/>
                <w:lang w:val="lt-LT"/>
              </w:rPr>
            </w:pPr>
            <w:r w:rsidRPr="007D3C9A">
              <w:rPr>
                <w:rFonts w:ascii="Verdana" w:eastAsia="Verdana" w:hAnsi="Verdana" w:cs="Verdana"/>
                <w:i/>
                <w:lang w:val="lt-LT"/>
              </w:rPr>
              <w:t>Lygiaverčiai įrodymai priimami tik jeigu tiekėjas dėl nuo jo nepriklausančių objektyvių priežasčių negali pateikti sertifikatų per nustatytą laiką.</w:t>
            </w:r>
          </w:p>
          <w:p w14:paraId="3C1BD50D" w14:textId="77777777" w:rsidR="00980D80" w:rsidRPr="007D3C9A" w:rsidRDefault="00980D80" w:rsidP="00980D80">
            <w:pPr>
              <w:jc w:val="both"/>
              <w:rPr>
                <w:rFonts w:ascii="Verdana" w:eastAsia="Verdana" w:hAnsi="Verdana" w:cs="Verdana"/>
                <w:lang w:val="lt-LT"/>
              </w:rPr>
            </w:pPr>
          </w:p>
          <w:p w14:paraId="12C925D9" w14:textId="77777777" w:rsidR="00980D80" w:rsidRDefault="00980D80" w:rsidP="00980D80">
            <w:pPr>
              <w:jc w:val="both"/>
              <w:rPr>
                <w:rFonts w:ascii="Verdana" w:eastAsia="Verdana" w:hAnsi="Verdana" w:cs="Verdana"/>
                <w:i/>
                <w:lang w:val="lt-LT"/>
              </w:rPr>
            </w:pPr>
            <w:r w:rsidRPr="007D3C9A">
              <w:rPr>
                <w:rFonts w:ascii="Verdana" w:eastAsia="Verdana" w:hAnsi="Verdana" w:cs="Verdana"/>
                <w:i/>
                <w:lang w:val="lt-LT"/>
              </w:rPr>
              <w:t>Pažymime, kad šis reikalavimas EBVPD formoje neišskiriamas kaip atskiras punktas. Tiekėjas atitikimą/neatitikimą šio punkto reikalavimui turės nurodyti EBVPD formos IV dalies „Atrankos kriterijai“ laukelyje a „Visų atrankos kriterijų bendra nuoroda“ pažymėdamas atitinkamą atsakymą „Taip“ arba „Ne“.</w:t>
            </w:r>
          </w:p>
          <w:p w14:paraId="49BDAC4E" w14:textId="77777777" w:rsidR="00980D80" w:rsidRDefault="00980D80" w:rsidP="00980D80">
            <w:pPr>
              <w:jc w:val="both"/>
              <w:rPr>
                <w:rFonts w:ascii="Verdana" w:eastAsia="Verdana" w:hAnsi="Verdana" w:cs="Verdana"/>
                <w:i/>
                <w:lang w:val="lt-LT"/>
              </w:rPr>
            </w:pPr>
          </w:p>
          <w:p w14:paraId="27A1EA75" w14:textId="0C880834" w:rsidR="000E686B" w:rsidRPr="007D3C9A" w:rsidRDefault="00980D80" w:rsidP="00980D80">
            <w:pPr>
              <w:jc w:val="both"/>
              <w:rPr>
                <w:rFonts w:ascii="Verdana" w:eastAsia="Verdana" w:hAnsi="Verdana" w:cs="Verdana"/>
                <w:lang w:val="lt-LT"/>
              </w:rPr>
            </w:pPr>
            <w:r>
              <w:rPr>
                <w:rFonts w:ascii="Verdana" w:eastAsia="Verdana" w:hAnsi="Verdana" w:cs="Verdana"/>
                <w:i/>
                <w:lang w:val="lt-LT"/>
              </w:rPr>
              <w:t>T</w:t>
            </w:r>
            <w:r w:rsidRPr="00A23FDF">
              <w:rPr>
                <w:rFonts w:ascii="Verdana" w:eastAsia="Verdana" w:hAnsi="Verdana" w:cs="Verdana"/>
                <w:i/>
                <w:lang w:val="lt-LT"/>
              </w:rPr>
              <w:t xml:space="preserve">iekėjas turi pateikti minėtą reikalavimą pagrindžiančius dokumentus, pavyzdžiui, tiekėjo vidaus dokumentus (pavyzdžiui vadovybės patvirtintą aplinkos apsaugos politiką) arba su subtiekėju pasirašytą bendradarbiavimo susitarimą, arba kitą dokumentą, kuriame yra </w:t>
            </w:r>
            <w:r w:rsidRPr="00A23FDF">
              <w:rPr>
                <w:rFonts w:ascii="Verdana" w:eastAsia="Verdana" w:hAnsi="Verdana" w:cs="Verdana"/>
                <w:i/>
                <w:lang w:val="lt-LT"/>
              </w:rPr>
              <w:lastRenderedPageBreak/>
              <w:t>aprašyta, kad subtiekėjas turi laikytis tiekėjo AVS standarto/ tiekėjo taikomų aplinkos apsaugos vadybos užtikrinimo priemonių tiek, kiek jis/jos taikomas/taikomos atsižvelgiant į subtiekėjo prisiimamus įsipareigojimus pirkimo sutarčiai vykdyti bei nustatyta tiekėjo atsakomybė sutarties vykdymo metu prižiūrėti, kad subtiekėjas vadovautųsi tiekėjo turimu AVS standartu/tiekėjo taikomomis aplinkos apsaugos vadybos užtikrinimo priemonėmis</w:t>
            </w:r>
          </w:p>
        </w:tc>
      </w:tr>
      <w:tr w:rsidR="006F4CC0" w:rsidRPr="007D3C9A" w14:paraId="10079029" w14:textId="77777777" w:rsidTr="00C4157B">
        <w:tc>
          <w:tcPr>
            <w:tcW w:w="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4AA9185" w14:textId="77777777" w:rsidR="006F4CC0" w:rsidRDefault="006F4CC0" w:rsidP="00E03D01">
            <w:pPr>
              <w:jc w:val="center"/>
              <w:rPr>
                <w:rFonts w:ascii="Verdana" w:eastAsia="Verdana" w:hAnsi="Verdana" w:cs="Verdana"/>
                <w:lang w:val="lt-LT"/>
              </w:rPr>
            </w:pPr>
          </w:p>
        </w:tc>
        <w:tc>
          <w:tcPr>
            <w:tcW w:w="8688"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B33DF39" w14:textId="4ED9A165" w:rsidR="006F4CC0" w:rsidRPr="006F4CC0" w:rsidRDefault="006F4CC0" w:rsidP="006F4CC0">
            <w:pPr>
              <w:jc w:val="center"/>
              <w:rPr>
                <w:rFonts w:ascii="Verdana" w:eastAsia="Verdana" w:hAnsi="Verdana" w:cs="Verdana"/>
                <w:b/>
                <w:bCs/>
                <w:lang w:val="lt-LT"/>
              </w:rPr>
            </w:pPr>
            <w:r w:rsidRPr="006F4CC0">
              <w:rPr>
                <w:rFonts w:ascii="Verdana" w:eastAsia="Verdana" w:hAnsi="Verdana" w:cs="Verdana"/>
                <w:b/>
                <w:bCs/>
                <w:lang w:val="lt-LT"/>
              </w:rPr>
              <w:t xml:space="preserve">Gatvių statybos, kapitalinio remonto </w:t>
            </w:r>
            <w:r>
              <w:rPr>
                <w:rFonts w:ascii="Verdana" w:eastAsia="Verdana" w:hAnsi="Verdana" w:cs="Verdana"/>
                <w:b/>
                <w:bCs/>
                <w:lang w:val="lt-LT"/>
              </w:rPr>
              <w:t xml:space="preserve">darbams </w:t>
            </w:r>
            <w:r w:rsidRPr="006F4CC0">
              <w:rPr>
                <w:rFonts w:ascii="Verdana" w:eastAsia="Verdana" w:hAnsi="Verdana" w:cs="Verdana"/>
                <w:b/>
                <w:bCs/>
                <w:lang w:val="lt-LT"/>
              </w:rPr>
              <w:t>taikomi ne ma</w:t>
            </w:r>
            <w:r w:rsidRPr="006F4CC0">
              <w:rPr>
                <w:rFonts w:ascii="Arial" w:eastAsia="Verdana" w:hAnsi="Arial" w:cs="Arial"/>
                <w:b/>
                <w:bCs/>
                <w:lang w:val="lt-LT"/>
              </w:rPr>
              <w:t>ž</w:t>
            </w:r>
            <w:r w:rsidRPr="006F4CC0">
              <w:rPr>
                <w:rFonts w:ascii="Verdana" w:eastAsia="Verdana" w:hAnsi="Verdana" w:cs="Verdana"/>
                <w:b/>
                <w:bCs/>
                <w:lang w:val="lt-LT"/>
              </w:rPr>
              <w:t>iau kaip du i</w:t>
            </w:r>
            <w:r w:rsidRPr="006F4CC0">
              <w:rPr>
                <w:rFonts w:ascii="Arial" w:eastAsia="Verdana" w:hAnsi="Arial" w:cs="Arial"/>
                <w:b/>
                <w:bCs/>
                <w:lang w:val="lt-LT"/>
              </w:rPr>
              <w:t>š</w:t>
            </w:r>
            <w:r w:rsidRPr="006F4CC0">
              <w:rPr>
                <w:rFonts w:ascii="Verdana" w:eastAsia="Verdana" w:hAnsi="Verdana" w:cs="Verdana"/>
                <w:b/>
                <w:bCs/>
                <w:lang w:val="lt-LT"/>
              </w:rPr>
              <w:t xml:space="preserve"> ši</w:t>
            </w:r>
            <w:r>
              <w:rPr>
                <w:rFonts w:ascii="Verdana" w:eastAsia="Verdana" w:hAnsi="Verdana" w:cs="Verdana"/>
                <w:b/>
                <w:bCs/>
                <w:lang w:val="lt-LT"/>
              </w:rPr>
              <w:t>ų</w:t>
            </w:r>
            <w:r w:rsidRPr="006F4CC0">
              <w:rPr>
                <w:rFonts w:ascii="Verdana" w:eastAsia="Verdana" w:hAnsi="Verdana" w:cs="Verdana"/>
                <w:b/>
                <w:bCs/>
                <w:lang w:val="lt-LT"/>
              </w:rPr>
              <w:t xml:space="preserve"> minimali</w:t>
            </w:r>
            <w:r>
              <w:rPr>
                <w:rFonts w:ascii="Verdana" w:eastAsia="Verdana" w:hAnsi="Verdana" w:cs="Verdana"/>
                <w:b/>
                <w:bCs/>
                <w:lang w:val="lt-LT"/>
              </w:rPr>
              <w:t>ų</w:t>
            </w:r>
            <w:r w:rsidRPr="006F4CC0">
              <w:rPr>
                <w:rFonts w:ascii="Verdana" w:eastAsia="Verdana" w:hAnsi="Verdana" w:cs="Verdana"/>
                <w:b/>
                <w:bCs/>
                <w:lang w:val="lt-LT"/>
              </w:rPr>
              <w:t xml:space="preserve"> aplinkos apsaugos kriterij</w:t>
            </w:r>
            <w:r>
              <w:rPr>
                <w:rFonts w:ascii="Verdana" w:eastAsia="Verdana" w:hAnsi="Verdana" w:cs="Verdana"/>
                <w:b/>
                <w:bCs/>
                <w:lang w:val="lt-LT"/>
              </w:rPr>
              <w:t>ų</w:t>
            </w:r>
            <w:r w:rsidR="00270645">
              <w:rPr>
                <w:rFonts w:ascii="Verdana" w:eastAsia="Verdana" w:hAnsi="Verdana" w:cs="Verdana"/>
                <w:b/>
                <w:bCs/>
                <w:lang w:val="lt-LT"/>
              </w:rPr>
              <w:t xml:space="preserve"> pagal Tvarkos aprašą</w:t>
            </w:r>
            <w:r w:rsidRPr="006F4CC0">
              <w:rPr>
                <w:rFonts w:ascii="Verdana" w:eastAsia="Verdana" w:hAnsi="Verdana" w:cs="Verdana"/>
                <w:b/>
                <w:bCs/>
                <w:lang w:val="lt-LT"/>
              </w:rPr>
              <w:t>:</w:t>
            </w:r>
          </w:p>
        </w:tc>
      </w:tr>
      <w:tr w:rsidR="00EA4C48" w:rsidRPr="007D3C9A" w14:paraId="4D5A9F9E" w14:textId="77777777" w:rsidTr="000E686B">
        <w:tc>
          <w:tcPr>
            <w:tcW w:w="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76FB798" w14:textId="642BA54B" w:rsidR="00EA4C48" w:rsidRPr="00BB0F8D" w:rsidRDefault="00BB0F8D" w:rsidP="00E03D01">
            <w:pPr>
              <w:jc w:val="center"/>
              <w:rPr>
                <w:rFonts w:ascii="Verdana" w:eastAsia="Verdana" w:hAnsi="Verdana" w:cs="Verdana"/>
                <w:lang w:val="en-US"/>
              </w:rPr>
            </w:pPr>
            <w:r>
              <w:rPr>
                <w:rFonts w:ascii="Verdana" w:eastAsia="Verdana" w:hAnsi="Verdana" w:cs="Verdana"/>
                <w:lang w:val="en-US"/>
              </w:rPr>
              <w:t>3.</w:t>
            </w:r>
          </w:p>
        </w:tc>
        <w:tc>
          <w:tcPr>
            <w:tcW w:w="423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6ED6355" w14:textId="77777777" w:rsidR="00270645" w:rsidRPr="00270645" w:rsidRDefault="00270645" w:rsidP="00270645">
            <w:pPr>
              <w:jc w:val="both"/>
              <w:rPr>
                <w:rFonts w:ascii="Verdana" w:eastAsia="Verdana" w:hAnsi="Verdana" w:cs="Verdana"/>
                <w:lang w:val="lt-LT"/>
              </w:rPr>
            </w:pPr>
            <w:r w:rsidRPr="00270645">
              <w:rPr>
                <w:rFonts w:ascii="Verdana" w:eastAsia="Verdana" w:hAnsi="Verdana" w:cs="Verdana"/>
                <w:lang w:val="lt-LT"/>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4C087F7B" w14:textId="77777777" w:rsidR="00270645" w:rsidRPr="00270645" w:rsidRDefault="00270645" w:rsidP="00270645">
            <w:pPr>
              <w:jc w:val="both"/>
              <w:rPr>
                <w:rFonts w:ascii="Verdana" w:eastAsia="Verdana" w:hAnsi="Verdana" w:cs="Verdana"/>
                <w:lang w:val="lt-LT"/>
              </w:rPr>
            </w:pPr>
            <w:r w:rsidRPr="00270645">
              <w:rPr>
                <w:rFonts w:ascii="Verdana" w:eastAsia="Verdana" w:hAnsi="Verdana" w:cs="Verdana"/>
                <w:lang w:val="lt-LT"/>
              </w:rPr>
              <w:t>26.2.1.1. medžiagos ar produkto minimalus kiekis turi atitikti nustatytas vertes šioje lentelėje: &lt;...&gt;;</w:t>
            </w:r>
          </w:p>
          <w:p w14:paraId="3C24D316" w14:textId="7D0F7616" w:rsidR="00270645" w:rsidRPr="00B93722" w:rsidRDefault="00270645" w:rsidP="00270645">
            <w:pPr>
              <w:jc w:val="both"/>
              <w:rPr>
                <w:rFonts w:ascii="Verdana" w:eastAsia="Verdana" w:hAnsi="Verdana" w:cs="Verdana"/>
                <w:lang w:val="lt-LT"/>
              </w:rPr>
            </w:pPr>
            <w:r w:rsidRPr="00270645">
              <w:rPr>
                <w:rFonts w:ascii="Verdana" w:eastAsia="Verdana" w:hAnsi="Verdana" w:cs="Verdana"/>
                <w:lang w:val="lt-LT"/>
              </w:rPr>
              <w:t xml:space="preserve">26.2.1.2. turi būti panaudota ne mažiau kaip 20 proc. šiltųjų asfalto mišinių (t. y. sumažintos temperatūros karštųjų asfalto mišinių, kurių gamybos temperatūra yra ne mažiau kaip 20 °C mažesnė už karštųjų </w:t>
            </w:r>
            <w:r w:rsidRPr="00270645">
              <w:rPr>
                <w:rFonts w:ascii="Verdana" w:eastAsia="Verdana" w:hAnsi="Verdana" w:cs="Verdana"/>
                <w:lang w:val="lt-LT"/>
              </w:rPr>
              <w:lastRenderedPageBreak/>
              <w:t>asfalto mišinių) nuo viso numatyto naudoti asfalto mišinio kiekio.</w:t>
            </w:r>
          </w:p>
          <w:p w14:paraId="58677B6C" w14:textId="77777777" w:rsidR="00B93722" w:rsidRPr="00B93722" w:rsidRDefault="00B93722" w:rsidP="00980D80">
            <w:pPr>
              <w:jc w:val="both"/>
              <w:rPr>
                <w:rFonts w:ascii="Verdana" w:eastAsia="Verdana" w:hAnsi="Verdana" w:cs="Verdana"/>
                <w:lang w:val="lt-LT"/>
              </w:rPr>
            </w:pPr>
          </w:p>
          <w:p w14:paraId="5C674FE1" w14:textId="66BD118D" w:rsidR="00B93722" w:rsidRPr="00B93722" w:rsidRDefault="00B93722" w:rsidP="00980D80">
            <w:pPr>
              <w:jc w:val="both"/>
              <w:rPr>
                <w:rFonts w:ascii="Verdana" w:eastAsia="Verdana" w:hAnsi="Verdana" w:cs="Verdana"/>
                <w:b/>
                <w:lang w:val="lt-LT"/>
              </w:rPr>
            </w:pPr>
            <w:r w:rsidRPr="00B93722">
              <w:rPr>
                <w:rFonts w:ascii="Verdana" w:eastAsia="Verdana" w:hAnsi="Verdana" w:cs="Verdana"/>
                <w:b/>
                <w:lang w:val="lt-LT"/>
              </w:rPr>
              <w:t>Pastabos:</w:t>
            </w:r>
          </w:p>
          <w:p w14:paraId="3A562934" w14:textId="0F71BD37" w:rsidR="00B93722" w:rsidRPr="00B93722" w:rsidRDefault="00B93722" w:rsidP="00980D80">
            <w:pPr>
              <w:jc w:val="both"/>
              <w:rPr>
                <w:rFonts w:ascii="Verdana" w:eastAsia="Verdana" w:hAnsi="Verdana" w:cs="Verdana"/>
                <w:i/>
                <w:iCs/>
                <w:lang w:val="lt-LT"/>
              </w:rPr>
            </w:pPr>
            <w:r w:rsidRPr="00B93722">
              <w:rPr>
                <w:rFonts w:ascii="Verdana" w:eastAsia="Verdana" w:hAnsi="Verdana" w:cs="Verdana"/>
                <w:i/>
                <w:iCs/>
                <w:lang w:val="lt-LT"/>
              </w:rPr>
              <w:t>1.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46388324" w14:textId="2B7B537A" w:rsidR="00B93722" w:rsidRPr="00B93722" w:rsidRDefault="00B93722" w:rsidP="00B93722">
            <w:pPr>
              <w:jc w:val="both"/>
              <w:rPr>
                <w:rFonts w:ascii="Verdana" w:eastAsia="Verdana" w:hAnsi="Verdana" w:cs="Verdana"/>
                <w:i/>
                <w:iCs/>
                <w:lang w:val="lt-LT"/>
              </w:rPr>
            </w:pPr>
            <w:r w:rsidRPr="00B93722">
              <w:rPr>
                <w:rFonts w:ascii="Verdana" w:eastAsia="Verdana" w:hAnsi="Verdana" w:cs="Verdana"/>
                <w:i/>
                <w:iCs/>
                <w:lang w:val="lt-LT"/>
              </w:rPr>
              <w:t>2. Dangos konstrukcijai įrengti naudotini medžiagų pavyzdžiai, pasirenkant:</w:t>
            </w:r>
          </w:p>
          <w:p w14:paraId="010BE1D6" w14:textId="2E7E7E9D" w:rsidR="00B93722" w:rsidRPr="00B93722" w:rsidRDefault="00B93722" w:rsidP="00B93722">
            <w:pPr>
              <w:jc w:val="both"/>
              <w:rPr>
                <w:rFonts w:ascii="Verdana" w:eastAsia="Verdana" w:hAnsi="Verdana" w:cs="Verdana"/>
                <w:i/>
                <w:iCs/>
                <w:lang w:val="lt-LT"/>
              </w:rPr>
            </w:pPr>
            <w:r w:rsidRPr="00B93722">
              <w:rPr>
                <w:rFonts w:ascii="Verdana" w:eastAsia="Verdana" w:hAnsi="Verdana" w:cs="Verdana"/>
                <w:i/>
                <w:iCs/>
                <w:lang w:val="lt-LT"/>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3FE3757B" w14:textId="448ECA74" w:rsidR="00B93722" w:rsidRPr="00B93722" w:rsidRDefault="00B93722" w:rsidP="00B93722">
            <w:pPr>
              <w:jc w:val="both"/>
              <w:rPr>
                <w:rFonts w:ascii="Verdana" w:eastAsia="Verdana" w:hAnsi="Verdana" w:cs="Verdana"/>
                <w:i/>
                <w:iCs/>
                <w:lang w:val="lt-LT"/>
              </w:rPr>
            </w:pPr>
            <w:r w:rsidRPr="00B93722">
              <w:rPr>
                <w:rFonts w:ascii="Verdana" w:eastAsia="Verdana" w:hAnsi="Verdana" w:cs="Verdana"/>
                <w:i/>
                <w:iCs/>
                <w:lang w:val="lt-LT"/>
              </w:rPr>
              <w:t>2.2. atliekų deginimo įrenginiuose susidarę nepavojingieji pelenai ir šlakas, kt.;</w:t>
            </w:r>
          </w:p>
          <w:p w14:paraId="141EC601" w14:textId="645CF850" w:rsidR="00B93722" w:rsidRPr="00B93722" w:rsidRDefault="00B93722" w:rsidP="00B93722">
            <w:pPr>
              <w:jc w:val="both"/>
              <w:rPr>
                <w:rFonts w:ascii="Verdana" w:eastAsia="Verdana" w:hAnsi="Verdana" w:cs="Verdana"/>
                <w:i/>
                <w:iCs/>
                <w:lang w:val="lt-LT"/>
              </w:rPr>
            </w:pPr>
            <w:r w:rsidRPr="00B93722">
              <w:rPr>
                <w:rFonts w:ascii="Verdana" w:eastAsia="Verdana" w:hAnsi="Verdana" w:cs="Verdana"/>
                <w:i/>
                <w:iCs/>
                <w:lang w:val="lt-LT"/>
              </w:rPr>
              <w:t>2.3. šalutiniai gamybos produktai, atitinkantys Atliekų tvarkymo įstatyme ir kituose teisės aktuose nustatytus medžiagų ar daiktų priskyrimo prie šalutinių produktų sąlygas ir kriterijus: betonas, medienos</w:t>
            </w:r>
            <w:r w:rsidRPr="00B93722">
              <w:rPr>
                <w:rFonts w:ascii="Verdana" w:eastAsia="Verdana" w:hAnsi="Verdana" w:cs="Verdana"/>
                <w:lang w:val="lt-LT"/>
              </w:rPr>
              <w:t xml:space="preserve"> </w:t>
            </w:r>
            <w:r w:rsidRPr="00B93722">
              <w:rPr>
                <w:rFonts w:ascii="Verdana" w:eastAsia="Verdana" w:hAnsi="Verdana" w:cs="Verdana"/>
                <w:i/>
                <w:iCs/>
                <w:lang w:val="lt-LT"/>
              </w:rPr>
              <w:t>plaušas, naudotas asfalto granules ir kt.;</w:t>
            </w:r>
          </w:p>
          <w:p w14:paraId="7B9EDCE4" w14:textId="2087C69C" w:rsidR="00B93722" w:rsidRPr="00B93722" w:rsidRDefault="00B93722" w:rsidP="00B93722">
            <w:pPr>
              <w:jc w:val="both"/>
              <w:rPr>
                <w:rFonts w:ascii="Verdana" w:eastAsia="Verdana" w:hAnsi="Verdana" w:cs="Verdana"/>
                <w:i/>
                <w:iCs/>
                <w:lang w:val="lt-LT"/>
              </w:rPr>
            </w:pPr>
            <w:r w:rsidRPr="00B93722">
              <w:rPr>
                <w:rFonts w:ascii="Verdana" w:eastAsia="Verdana" w:hAnsi="Verdana" w:cs="Verdana"/>
                <w:i/>
                <w:iCs/>
                <w:lang w:val="lt-LT"/>
              </w:rPr>
              <w:t xml:space="preserve">2.4. antrinio panaudojimo užpildus ir kelių tiesimo medžiagas (angl. recycling): naudoto asfalto granulės, naudoti </w:t>
            </w:r>
            <w:r w:rsidRPr="00B93722">
              <w:rPr>
                <w:rFonts w:ascii="Verdana" w:eastAsia="Verdana" w:hAnsi="Verdana" w:cs="Verdana"/>
                <w:i/>
                <w:iCs/>
                <w:lang w:val="lt-LT"/>
              </w:rPr>
              <w:lastRenderedPageBreak/>
              <w:t>nesurištieji mišiniai ir kt. taikant šaltojo regeneravimo, karštojo regeneravimo ir kitus technologinius būdus kitam kelio dangos konstrukcijos sluoksniui;</w:t>
            </w:r>
          </w:p>
          <w:p w14:paraId="188D1071" w14:textId="524C0C4C" w:rsidR="00B93722" w:rsidRPr="00B93722" w:rsidRDefault="00B93722" w:rsidP="00B93722">
            <w:pPr>
              <w:jc w:val="both"/>
              <w:rPr>
                <w:rFonts w:ascii="Verdana" w:eastAsia="Verdana" w:hAnsi="Verdana" w:cs="Verdana"/>
                <w:i/>
                <w:iCs/>
                <w:lang w:val="lt-LT"/>
              </w:rPr>
            </w:pPr>
            <w:r w:rsidRPr="00B93722">
              <w:rPr>
                <w:rFonts w:ascii="Verdana" w:eastAsia="Verdana" w:hAnsi="Verdana" w:cs="Verdana"/>
                <w:i/>
                <w:iCs/>
                <w:lang w:val="lt-LT"/>
              </w:rPr>
              <w:t>2.5.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63E2F9D0" w14:textId="52AA133E" w:rsidR="00B93722" w:rsidRPr="00B93722" w:rsidRDefault="00B93722" w:rsidP="00980D80">
            <w:pPr>
              <w:jc w:val="both"/>
              <w:rPr>
                <w:rFonts w:ascii="Verdana" w:eastAsia="Verdana" w:hAnsi="Verdana" w:cs="Verdana"/>
                <w:lang w:val="lt-LT"/>
              </w:rPr>
            </w:pPr>
            <w:r w:rsidRPr="00B93722">
              <w:rPr>
                <w:rFonts w:ascii="Verdana" w:eastAsia="Verdana" w:hAnsi="Verdana" w:cs="Verdana"/>
                <w:i/>
                <w:iCs/>
                <w:lang w:val="lt-LT"/>
              </w:rPr>
              <w:t>3. Pritaikius 26.2.1.1 papunktyje nustatytus minimalius aplinkos apsaugos kriterijus ne mažiau kaip dviem kelio dangos konstrukcijos sluoksniams, laikytina, kad 26.2 papunktis įgyvendintas.</w:t>
            </w:r>
          </w:p>
        </w:tc>
        <w:tc>
          <w:tcPr>
            <w:tcW w:w="445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0DA64B8" w14:textId="3524D1AA" w:rsidR="00270645" w:rsidRDefault="006F4CC0" w:rsidP="006F4CC0">
            <w:pPr>
              <w:pStyle w:val="prastasiniatinklio"/>
              <w:shd w:val="clear" w:color="auto" w:fill="FFFFFF"/>
              <w:jc w:val="both"/>
              <w:rPr>
                <w:rFonts w:ascii="Verdana" w:eastAsia="Verdana" w:hAnsi="Verdana" w:cs="Verdana"/>
                <w:i/>
                <w:lang w:val="lt-LT"/>
              </w:rPr>
            </w:pPr>
            <w:r w:rsidRPr="00270645">
              <w:rPr>
                <w:rFonts w:ascii="Verdana" w:eastAsia="Verdana" w:hAnsi="Verdana" w:cs="Verdana"/>
                <w:b/>
                <w:bCs/>
                <w:i/>
                <w:lang w:val="lt-LT"/>
              </w:rPr>
              <w:lastRenderedPageBreak/>
              <w:t>D</w:t>
            </w:r>
            <w:r w:rsidRPr="00270645">
              <w:rPr>
                <w:rFonts w:ascii="Verdana" w:eastAsia="Verdana" w:hAnsi="Verdana" w:cs="Arial"/>
                <w:b/>
                <w:bCs/>
                <w:i/>
                <w:lang w:val="lt-LT"/>
              </w:rPr>
              <w:t>ė</w:t>
            </w:r>
            <w:r w:rsidRPr="00270645">
              <w:rPr>
                <w:rFonts w:ascii="Verdana" w:eastAsia="Verdana" w:hAnsi="Verdana" w:cs="Verdana"/>
                <w:b/>
                <w:bCs/>
                <w:i/>
                <w:lang w:val="lt-LT"/>
              </w:rPr>
              <w:t>l atitikties 26.2.1.1 papunkč</w:t>
            </w:r>
            <w:r w:rsidRPr="00270645">
              <w:rPr>
                <w:rFonts w:ascii="Verdana" w:eastAsia="Verdana" w:hAnsi="Verdana" w:cs="Arial"/>
                <w:b/>
                <w:bCs/>
                <w:i/>
                <w:lang w:val="lt-LT"/>
              </w:rPr>
              <w:t>i</w:t>
            </w:r>
            <w:r w:rsidRPr="00270645">
              <w:rPr>
                <w:rFonts w:ascii="Verdana" w:eastAsia="Verdana" w:hAnsi="Verdana" w:cs="Verdana"/>
                <w:b/>
                <w:bCs/>
                <w:i/>
                <w:lang w:val="lt-LT"/>
              </w:rPr>
              <w:t>ui</w:t>
            </w:r>
            <w:r w:rsidRPr="006F4CC0">
              <w:rPr>
                <w:rFonts w:ascii="Verdana" w:eastAsia="Verdana" w:hAnsi="Verdana" w:cs="Verdana"/>
                <w:i/>
                <w:lang w:val="lt-LT"/>
              </w:rPr>
              <w:t>: a)  techniniai dokumentai arba b)  pripaž</w:t>
            </w:r>
            <w:r w:rsidRPr="006F4CC0">
              <w:rPr>
                <w:rFonts w:ascii="Verdana" w:eastAsia="Verdana" w:hAnsi="Verdana" w:cs="Arial"/>
                <w:i/>
                <w:lang w:val="lt-LT"/>
              </w:rPr>
              <w:t>i</w:t>
            </w:r>
            <w:r w:rsidRPr="006F4CC0">
              <w:rPr>
                <w:rFonts w:ascii="Verdana" w:eastAsia="Verdana" w:hAnsi="Verdana" w:cs="Verdana"/>
                <w:i/>
                <w:lang w:val="lt-LT"/>
              </w:rPr>
              <w:t>ntos į</w:t>
            </w:r>
            <w:r w:rsidRPr="006F4CC0">
              <w:rPr>
                <w:rFonts w:ascii="Verdana" w:eastAsia="Verdana" w:hAnsi="Verdana" w:cs="Arial"/>
                <w:i/>
                <w:lang w:val="lt-LT"/>
              </w:rPr>
              <w:t>s</w:t>
            </w:r>
            <w:r w:rsidRPr="006F4CC0">
              <w:rPr>
                <w:rFonts w:ascii="Verdana" w:eastAsia="Verdana" w:hAnsi="Verdana" w:cs="Verdana"/>
                <w:i/>
                <w:lang w:val="lt-LT"/>
              </w:rPr>
              <w:t>taigos arba paskelbtosios (notifikuotos) institucijos bandymu</w:t>
            </w:r>
            <w:r w:rsidRPr="006F4CC0">
              <w:rPr>
                <w:rFonts w:ascii="Arial" w:eastAsia="Verdana" w:hAnsi="Arial" w:cs="Arial"/>
                <w:i/>
                <w:lang w:val="lt-LT"/>
              </w:rPr>
              <w:t>̨</w:t>
            </w:r>
            <w:r w:rsidRPr="006F4CC0">
              <w:rPr>
                <w:rFonts w:ascii="Verdana" w:eastAsia="Verdana" w:hAnsi="Verdana" w:cs="Verdana"/>
                <w:i/>
                <w:lang w:val="lt-LT"/>
              </w:rPr>
              <w:t xml:space="preserve"> protokolas, tyrimu</w:t>
            </w:r>
            <w:r w:rsidRPr="006F4CC0">
              <w:rPr>
                <w:rFonts w:ascii="Arial" w:eastAsia="Verdana" w:hAnsi="Arial" w:cs="Arial"/>
                <w:i/>
                <w:lang w:val="lt-LT"/>
              </w:rPr>
              <w:t>̨</w:t>
            </w:r>
            <w:r w:rsidRPr="006F4CC0">
              <w:rPr>
                <w:rFonts w:ascii="Verdana" w:eastAsia="Verdana" w:hAnsi="Verdana" w:cs="Verdana"/>
                <w:i/>
                <w:lang w:val="lt-LT"/>
              </w:rPr>
              <w:t xml:space="preserve"> ataskaita ar pa</w:t>
            </w:r>
            <w:r w:rsidRPr="006F4CC0">
              <w:rPr>
                <w:rFonts w:ascii="Verdana" w:eastAsia="Verdana" w:hAnsi="Verdana" w:cs="Arial"/>
                <w:i/>
                <w:lang w:val="lt-LT"/>
              </w:rPr>
              <w:t>ž</w:t>
            </w:r>
            <w:r w:rsidRPr="006F4CC0">
              <w:rPr>
                <w:rFonts w:ascii="Verdana" w:eastAsia="Verdana" w:hAnsi="Verdana" w:cs="Verdana"/>
                <w:i/>
                <w:lang w:val="lt-LT"/>
              </w:rPr>
              <w:t xml:space="preserve">yma, arba c)  gamintojo ir (ar) tiekėjo deklaracija (pateikiant objektyvius įrodymus), arba d)  kiti </w:t>
            </w:r>
            <w:r w:rsidR="00270645" w:rsidRPr="006F4CC0">
              <w:rPr>
                <w:rFonts w:ascii="Verdana" w:eastAsia="Verdana" w:hAnsi="Verdana" w:cs="Verdana"/>
                <w:i/>
                <w:lang w:val="lt-LT"/>
              </w:rPr>
              <w:t>lygiaverčiai</w:t>
            </w:r>
            <w:r w:rsidRPr="006F4CC0">
              <w:rPr>
                <w:rFonts w:ascii="Verdana" w:eastAsia="Verdana" w:hAnsi="Verdana" w:cs="Verdana"/>
                <w:i/>
                <w:lang w:val="lt-LT"/>
              </w:rPr>
              <w:t xml:space="preserve"> </w:t>
            </w:r>
            <w:r w:rsidR="00270645" w:rsidRPr="006F4CC0">
              <w:rPr>
                <w:rFonts w:ascii="Verdana" w:eastAsia="Verdana" w:hAnsi="Verdana" w:cs="Verdana"/>
                <w:i/>
                <w:lang w:val="lt-LT"/>
              </w:rPr>
              <w:t>įrodymai</w:t>
            </w:r>
            <w:r w:rsidRPr="006F4CC0">
              <w:rPr>
                <w:rFonts w:ascii="Verdana" w:eastAsia="Verdana" w:hAnsi="Verdana" w:cs="Verdana"/>
                <w:i/>
                <w:lang w:val="lt-LT"/>
              </w:rPr>
              <w:t xml:space="preserve">. </w:t>
            </w:r>
          </w:p>
          <w:p w14:paraId="796FD5A0" w14:textId="77777777" w:rsidR="00270645" w:rsidRPr="00270645" w:rsidRDefault="00270645" w:rsidP="00270645">
            <w:pPr>
              <w:pStyle w:val="prastasiniatinklio"/>
              <w:shd w:val="clear" w:color="auto" w:fill="FFFFFF"/>
              <w:spacing w:before="0" w:beforeAutospacing="0" w:after="0" w:afterAutospacing="0"/>
              <w:jc w:val="both"/>
              <w:rPr>
                <w:rFonts w:ascii="Verdana" w:eastAsia="Verdana" w:hAnsi="Verdana" w:cs="Verdana"/>
                <w:i/>
                <w:lang w:val="lt-LT"/>
              </w:rPr>
            </w:pPr>
            <w:r w:rsidRPr="00270645">
              <w:rPr>
                <w:rFonts w:ascii="Verdana" w:eastAsia="Verdana" w:hAnsi="Verdana" w:cs="Verdana"/>
                <w:b/>
                <w:bCs/>
                <w:i/>
                <w:lang w:val="lt-LT"/>
              </w:rPr>
              <w:t>Dėl atitikties 26.2.1.2 papunkčiui</w:t>
            </w:r>
            <w:r w:rsidRPr="00270645">
              <w:rPr>
                <w:rFonts w:ascii="Verdana" w:eastAsia="Verdana" w:hAnsi="Verdana" w:cs="Verdana"/>
                <w:i/>
                <w:lang w:val="lt-LT"/>
              </w:rPr>
              <w:t>:</w:t>
            </w:r>
          </w:p>
          <w:p w14:paraId="20E505D2" w14:textId="75131DEC" w:rsidR="00270645" w:rsidRPr="00270645" w:rsidRDefault="00270645" w:rsidP="00270645">
            <w:pPr>
              <w:pStyle w:val="prastasiniatinklio"/>
              <w:shd w:val="clear" w:color="auto" w:fill="FFFFFF"/>
              <w:spacing w:before="0" w:beforeAutospacing="0" w:after="0" w:afterAutospacing="0"/>
              <w:jc w:val="both"/>
              <w:rPr>
                <w:rFonts w:ascii="Verdana" w:eastAsia="Verdana" w:hAnsi="Verdana" w:cs="Verdana"/>
                <w:i/>
                <w:lang w:val="lt-LT"/>
              </w:rPr>
            </w:pPr>
            <w:r w:rsidRPr="00270645">
              <w:rPr>
                <w:rFonts w:ascii="Verdana" w:eastAsia="Verdana" w:hAnsi="Verdana" w:cs="Verdana"/>
                <w:i/>
                <w:lang w:val="lt-LT"/>
              </w:rPr>
              <w:t>a) gamintojo ir (ar) tiekėjo techniniai dokumentai, įrodantys, kad šiltieji asfalto mišiniai atitinka techninius reikalavimus pagal:</w:t>
            </w:r>
          </w:p>
          <w:p w14:paraId="0D1D0B4E" w14:textId="0B0E8C0C" w:rsidR="00270645" w:rsidRPr="00270645" w:rsidRDefault="00270645" w:rsidP="00270645">
            <w:pPr>
              <w:pStyle w:val="prastasiniatinklio"/>
              <w:shd w:val="clear" w:color="auto" w:fill="FFFFFF"/>
              <w:spacing w:before="0" w:beforeAutospacing="0" w:after="0" w:afterAutospacing="0"/>
              <w:jc w:val="both"/>
              <w:rPr>
                <w:rFonts w:ascii="Verdana" w:eastAsia="Verdana" w:hAnsi="Verdana" w:cs="Verdana"/>
                <w:i/>
                <w:lang w:val="lt-LT"/>
              </w:rPr>
            </w:pPr>
            <w:r w:rsidRPr="00270645">
              <w:rPr>
                <w:rFonts w:ascii="Verdana" w:eastAsia="Verdana" w:hAnsi="Verdana" w:cs="Verdana"/>
                <w:i/>
                <w:lang w:val="lt-LT"/>
              </w:rPr>
              <w:t>Via Lietuva generalinio direktoriaus 2024 m. vasario 14 d. įsakymą Nr. VE-29 „Dėl Automobilių kelių asfalto mišinių techninių reikalavimų aprašo TRA ASFALTAS 24 patvirtinimo“, ir</w:t>
            </w:r>
          </w:p>
          <w:p w14:paraId="2E4763CA" w14:textId="77777777" w:rsidR="00270645" w:rsidRPr="00270645" w:rsidRDefault="00270645" w:rsidP="00270645">
            <w:pPr>
              <w:pStyle w:val="prastasiniatinklio"/>
              <w:shd w:val="clear" w:color="auto" w:fill="FFFFFF"/>
              <w:spacing w:before="0" w:beforeAutospacing="0" w:after="0" w:afterAutospacing="0"/>
              <w:jc w:val="both"/>
              <w:rPr>
                <w:rFonts w:ascii="Verdana" w:eastAsia="Verdana" w:hAnsi="Verdana" w:cs="Verdana"/>
                <w:i/>
                <w:lang w:val="lt-LT"/>
              </w:rPr>
            </w:pPr>
            <w:r w:rsidRPr="00270645">
              <w:rPr>
                <w:rFonts w:ascii="Verdana" w:eastAsia="Verdana" w:hAnsi="Verdana" w:cs="Verdana"/>
                <w:i/>
                <w:lang w:val="lt-LT"/>
              </w:rPr>
              <w:t>Lietuvos automobilių kelių direkcijos prie Susisiekimo ministerijos direktoriaus 2012 m. gruodžio 18 d. įsakymą Nr. V-462 „Dėl Asfalto mišinių temperatūros mažinimo metodinių nurodymų MN ATM 12 patvirtinimo“,</w:t>
            </w:r>
          </w:p>
          <w:p w14:paraId="03CBF58F" w14:textId="77777777" w:rsidR="00270645" w:rsidRPr="00270645" w:rsidRDefault="00270645" w:rsidP="00270645">
            <w:pPr>
              <w:pStyle w:val="prastasiniatinklio"/>
              <w:shd w:val="clear" w:color="auto" w:fill="FFFFFF"/>
              <w:spacing w:before="0" w:beforeAutospacing="0" w:after="0" w:afterAutospacing="0"/>
              <w:jc w:val="both"/>
              <w:rPr>
                <w:rFonts w:ascii="Verdana" w:eastAsia="Verdana" w:hAnsi="Verdana" w:cs="Verdana"/>
                <w:i/>
                <w:lang w:val="lt-LT"/>
              </w:rPr>
            </w:pPr>
            <w:r w:rsidRPr="00270645">
              <w:rPr>
                <w:rFonts w:ascii="Verdana" w:eastAsia="Verdana" w:hAnsi="Verdana" w:cs="Verdana"/>
                <w:i/>
                <w:lang w:val="lt-LT"/>
              </w:rPr>
              <w:lastRenderedPageBreak/>
              <w:t>arba</w:t>
            </w:r>
          </w:p>
          <w:p w14:paraId="1596983A" w14:textId="429812C4" w:rsidR="00EA4C48" w:rsidRPr="007D3C9A" w:rsidRDefault="00270645" w:rsidP="00270645">
            <w:pPr>
              <w:pStyle w:val="prastasiniatinklio"/>
              <w:shd w:val="clear" w:color="auto" w:fill="FFFFFF"/>
              <w:spacing w:before="0" w:beforeAutospacing="0" w:after="0" w:afterAutospacing="0"/>
              <w:jc w:val="both"/>
              <w:rPr>
                <w:rFonts w:ascii="Verdana" w:eastAsia="Verdana" w:hAnsi="Verdana" w:cs="Verdana"/>
                <w:lang w:val="lt-LT"/>
              </w:rPr>
            </w:pPr>
            <w:r w:rsidRPr="00270645">
              <w:rPr>
                <w:rFonts w:ascii="Verdana" w:eastAsia="Verdana" w:hAnsi="Verdana" w:cs="Verdana"/>
                <w:i/>
                <w:lang w:val="lt-LT"/>
              </w:rPr>
              <w:t>b) kiti lygiaverčiai įrodymai</w:t>
            </w:r>
            <w:r w:rsidRPr="00270645">
              <w:rPr>
                <w:rFonts w:ascii="Verdana" w:eastAsia="Verdana" w:hAnsi="Verdana" w:cs="Verdana"/>
                <w:lang w:val="lt-LT"/>
              </w:rPr>
              <w:t>.</w:t>
            </w:r>
          </w:p>
        </w:tc>
      </w:tr>
      <w:tr w:rsidR="00EA4C48" w:rsidRPr="007D3C9A" w14:paraId="171E41CD" w14:textId="77777777" w:rsidTr="000E686B">
        <w:tc>
          <w:tcPr>
            <w:tcW w:w="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6060F66" w14:textId="009DA22D" w:rsidR="00EA4C48" w:rsidRDefault="00BB0F8D" w:rsidP="00E03D01">
            <w:pPr>
              <w:jc w:val="center"/>
              <w:rPr>
                <w:rFonts w:ascii="Verdana" w:eastAsia="Verdana" w:hAnsi="Verdana" w:cs="Verdana"/>
                <w:lang w:val="lt-LT"/>
              </w:rPr>
            </w:pPr>
            <w:r>
              <w:rPr>
                <w:rFonts w:ascii="Verdana" w:eastAsia="Verdana" w:hAnsi="Verdana" w:cs="Verdana"/>
                <w:lang w:val="lt-LT"/>
              </w:rPr>
              <w:lastRenderedPageBreak/>
              <w:t>4.</w:t>
            </w:r>
          </w:p>
        </w:tc>
        <w:tc>
          <w:tcPr>
            <w:tcW w:w="423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189ADCC" w14:textId="75C43578" w:rsidR="00EA4C48" w:rsidRPr="007D3C9A" w:rsidRDefault="00270645" w:rsidP="00980D80">
            <w:pPr>
              <w:jc w:val="both"/>
              <w:rPr>
                <w:rFonts w:ascii="Verdana" w:eastAsia="Verdana" w:hAnsi="Verdana" w:cs="Verdana"/>
                <w:lang w:val="lt-LT"/>
              </w:rPr>
            </w:pPr>
            <w:r w:rsidRPr="00270645">
              <w:rPr>
                <w:rFonts w:ascii="Verdana" w:eastAsia="Verdana" w:hAnsi="Verdana" w:cs="Verdana"/>
                <w:lang w:val="lt-LT"/>
              </w:rPr>
              <w:t>26.2.2. nustatyti anglies dioksido pėdsaką (CO</w:t>
            </w:r>
            <w:r w:rsidRPr="00270645">
              <w:rPr>
                <w:rFonts w:ascii="Cambria Math" w:eastAsia="Verdana" w:hAnsi="Cambria Math" w:cs="Cambria Math"/>
                <w:lang w:val="lt-LT"/>
              </w:rPr>
              <w:t>₂</w:t>
            </w:r>
            <w:r w:rsidRPr="00270645">
              <w:rPr>
                <w:rFonts w:ascii="Verdana" w:eastAsia="Verdana" w:hAnsi="Verdana" w:cs="Verdana"/>
                <w:lang w:val="lt-LT"/>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tc>
        <w:tc>
          <w:tcPr>
            <w:tcW w:w="445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59352E7" w14:textId="77777777" w:rsidR="003124B3" w:rsidRPr="003124B3" w:rsidRDefault="003124B3" w:rsidP="003124B3">
            <w:pPr>
              <w:jc w:val="both"/>
              <w:rPr>
                <w:rFonts w:ascii="Verdana" w:eastAsia="Verdana" w:hAnsi="Verdana" w:cs="Verdana"/>
                <w:lang w:val="lt-LT"/>
              </w:rPr>
            </w:pPr>
            <w:r w:rsidRPr="003124B3">
              <w:rPr>
                <w:rFonts w:ascii="Verdana" w:eastAsia="Verdana" w:hAnsi="Verdana" w:cs="Verdana"/>
                <w:lang w:val="lt-LT"/>
              </w:rPr>
              <w:t>a) Tiekėjo pateikti skaičiavimai pagal LST EN 15643 „Statinių tvarumas. Pastatų ir inžinerinių statinių vertinimo schema“ arba lygiavertį standartą, LST EN 17472 „Statinių tvarumas. Inžinerinių statinių tvarumo vertinimas. Skaičiavimo metodai“ arba lygiavertį standartą</w:t>
            </w:r>
          </w:p>
          <w:p w14:paraId="5FE049B3" w14:textId="77777777" w:rsidR="003124B3" w:rsidRPr="003124B3" w:rsidRDefault="003124B3" w:rsidP="003124B3">
            <w:pPr>
              <w:jc w:val="both"/>
              <w:rPr>
                <w:rFonts w:ascii="Verdana" w:eastAsia="Verdana" w:hAnsi="Verdana" w:cs="Verdana"/>
                <w:lang w:val="lt-LT"/>
              </w:rPr>
            </w:pPr>
            <w:r w:rsidRPr="003124B3">
              <w:rPr>
                <w:rFonts w:ascii="Verdana" w:eastAsia="Verdana" w:hAnsi="Verdana" w:cs="Verdana"/>
                <w:lang w:val="lt-LT"/>
              </w:rPr>
              <w:t>arba</w:t>
            </w:r>
          </w:p>
          <w:p w14:paraId="59DD3A9B" w14:textId="3A783371" w:rsidR="00EA4C48" w:rsidRPr="007D3C9A" w:rsidRDefault="003124B3" w:rsidP="003124B3">
            <w:pPr>
              <w:jc w:val="both"/>
              <w:rPr>
                <w:rFonts w:ascii="Verdana" w:eastAsia="Verdana" w:hAnsi="Verdana" w:cs="Verdana"/>
                <w:lang w:val="lt-LT"/>
              </w:rPr>
            </w:pPr>
            <w:r w:rsidRPr="003124B3">
              <w:rPr>
                <w:rFonts w:ascii="Verdana" w:eastAsia="Verdana" w:hAnsi="Verdana" w:cs="Verdana"/>
                <w:lang w:val="lt-LT"/>
              </w:rPr>
              <w:t>b) kiti lygiaverčiai įrodymai.</w:t>
            </w:r>
          </w:p>
        </w:tc>
      </w:tr>
      <w:tr w:rsidR="00270645" w:rsidRPr="007D3C9A" w14:paraId="2607E8B3" w14:textId="77777777" w:rsidTr="000E686B">
        <w:tc>
          <w:tcPr>
            <w:tcW w:w="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4E32DA3" w14:textId="0EE4E961" w:rsidR="00270645" w:rsidRDefault="00BB0F8D" w:rsidP="00E03D01">
            <w:pPr>
              <w:jc w:val="center"/>
              <w:rPr>
                <w:rFonts w:ascii="Verdana" w:eastAsia="Verdana" w:hAnsi="Verdana" w:cs="Verdana"/>
                <w:lang w:val="lt-LT"/>
              </w:rPr>
            </w:pPr>
            <w:r>
              <w:rPr>
                <w:rFonts w:ascii="Verdana" w:eastAsia="Verdana" w:hAnsi="Verdana" w:cs="Verdana"/>
                <w:lang w:val="lt-LT"/>
              </w:rPr>
              <w:t>5.</w:t>
            </w:r>
          </w:p>
        </w:tc>
        <w:tc>
          <w:tcPr>
            <w:tcW w:w="423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A5A8AED" w14:textId="5AB43DC4" w:rsidR="00270645" w:rsidRPr="007D3C9A" w:rsidRDefault="00BB0F8D" w:rsidP="00980D80">
            <w:pPr>
              <w:jc w:val="both"/>
              <w:rPr>
                <w:rFonts w:ascii="Verdana" w:eastAsia="Verdana" w:hAnsi="Verdana" w:cs="Verdana"/>
                <w:lang w:val="lt-LT"/>
              </w:rPr>
            </w:pPr>
            <w:r w:rsidRPr="00BB0F8D">
              <w:rPr>
                <w:rFonts w:ascii="Verdana" w:eastAsia="Verdana" w:hAnsi="Verdana" w:cs="Verdana"/>
                <w:lang w:val="lt-LT"/>
              </w:rPr>
              <w:t xml:space="preserve">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w:t>
            </w:r>
            <w:r w:rsidRPr="00BB0F8D">
              <w:rPr>
                <w:rFonts w:ascii="Verdana" w:eastAsia="Verdana" w:hAnsi="Verdana" w:cs="Verdana"/>
                <w:lang w:val="lt-LT"/>
              </w:rPr>
              <w:lastRenderedPageBreak/>
              <w:t>Principai ir procedūros“ arba lygiavertį standartą.“</w:t>
            </w:r>
          </w:p>
        </w:tc>
        <w:tc>
          <w:tcPr>
            <w:tcW w:w="445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E5E0F8E" w14:textId="77777777" w:rsidR="00BB0F8D" w:rsidRDefault="00BB0F8D" w:rsidP="00980D80">
            <w:pPr>
              <w:jc w:val="both"/>
              <w:rPr>
                <w:rFonts w:ascii="Verdana" w:eastAsia="Verdana" w:hAnsi="Verdana" w:cs="Verdana"/>
                <w:lang w:val="lt-LT"/>
              </w:rPr>
            </w:pPr>
            <w:r w:rsidRPr="00BB0F8D">
              <w:rPr>
                <w:rFonts w:ascii="Verdana" w:eastAsia="Verdana" w:hAnsi="Verdana" w:cs="Verdana"/>
                <w:lang w:val="lt-LT"/>
              </w:rPr>
              <w:lastRenderedPageBreak/>
              <w:t xml:space="preserve">a) Aplinkosauginės produktų deklaracijos (EPD) arba </w:t>
            </w:r>
          </w:p>
          <w:p w14:paraId="1E906F3B" w14:textId="34EB3507" w:rsidR="00270645" w:rsidRPr="007D3C9A" w:rsidRDefault="00BB0F8D" w:rsidP="00980D80">
            <w:pPr>
              <w:jc w:val="both"/>
              <w:rPr>
                <w:rFonts w:ascii="Verdana" w:eastAsia="Verdana" w:hAnsi="Verdana" w:cs="Verdana"/>
                <w:lang w:val="lt-LT"/>
              </w:rPr>
            </w:pPr>
            <w:r w:rsidRPr="00BB0F8D">
              <w:rPr>
                <w:rFonts w:ascii="Verdana" w:eastAsia="Verdana" w:hAnsi="Verdana" w:cs="Verdana"/>
                <w:lang w:val="lt-LT"/>
              </w:rPr>
              <w:t>b) kiti lygiaverčiai įrodymai.</w:t>
            </w:r>
          </w:p>
        </w:tc>
      </w:tr>
      <w:tr w:rsidR="00270645" w:rsidRPr="007D3C9A" w14:paraId="018C5403" w14:textId="77777777" w:rsidTr="000E686B">
        <w:tc>
          <w:tcPr>
            <w:tcW w:w="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A99FD71" w14:textId="09B1C444" w:rsidR="00270645" w:rsidRDefault="00BB0F8D" w:rsidP="00E03D01">
            <w:pPr>
              <w:jc w:val="center"/>
              <w:rPr>
                <w:rFonts w:ascii="Verdana" w:eastAsia="Verdana" w:hAnsi="Verdana" w:cs="Verdana"/>
                <w:lang w:val="lt-LT"/>
              </w:rPr>
            </w:pPr>
            <w:r>
              <w:rPr>
                <w:rFonts w:ascii="Verdana" w:eastAsia="Verdana" w:hAnsi="Verdana" w:cs="Verdana"/>
                <w:lang w:val="lt-LT"/>
              </w:rPr>
              <w:t>6.</w:t>
            </w:r>
          </w:p>
        </w:tc>
        <w:tc>
          <w:tcPr>
            <w:tcW w:w="423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09C8802" w14:textId="32578567" w:rsidR="00270645" w:rsidRPr="007D3C9A" w:rsidRDefault="002B5776" w:rsidP="00980D80">
            <w:pPr>
              <w:jc w:val="both"/>
              <w:rPr>
                <w:rFonts w:ascii="Verdana" w:eastAsia="Verdana" w:hAnsi="Verdana" w:cs="Verdana"/>
                <w:lang w:val="lt-LT"/>
              </w:rPr>
            </w:pPr>
            <w:r w:rsidRPr="002B5776">
              <w:rPr>
                <w:rFonts w:ascii="Verdana" w:eastAsia="Verdana" w:hAnsi="Verdana" w:cs="Verdana"/>
                <w:lang w:val="lt-LT"/>
              </w:rPr>
              <w:t xml:space="preserve">26.3. atsižvelgiant į kelių statybos projektą turi būti numatyti minimalūs aplinkos apsaugos kriterijai kelio elementams, išvardytiems </w:t>
            </w:r>
            <w:r w:rsidR="00D05DEC">
              <w:rPr>
                <w:rFonts w:ascii="Verdana" w:eastAsia="Verdana" w:hAnsi="Verdana" w:cs="Verdana"/>
                <w:lang w:val="lt-LT"/>
              </w:rPr>
              <w:t xml:space="preserve">SPS </w:t>
            </w:r>
            <w:r w:rsidR="00D05DEC" w:rsidRPr="009E01A1">
              <w:rPr>
                <w:rFonts w:ascii="Verdana" w:eastAsia="Verdana" w:hAnsi="Verdana" w:cs="Verdana"/>
                <w:lang w:val="lt-LT"/>
              </w:rPr>
              <w:t xml:space="preserve">16 priede </w:t>
            </w:r>
            <w:r w:rsidR="00D05DEC">
              <w:rPr>
                <w:rFonts w:ascii="Verdana" w:eastAsia="Verdana" w:hAnsi="Verdana" w:cs="Verdana"/>
                <w:lang w:val="lt-LT"/>
              </w:rPr>
              <w:t>(</w:t>
            </w:r>
            <w:r w:rsidRPr="002B5776">
              <w:rPr>
                <w:rFonts w:ascii="Verdana" w:eastAsia="Verdana" w:hAnsi="Verdana" w:cs="Verdana"/>
                <w:lang w:val="lt-LT"/>
              </w:rPr>
              <w:t>Kelio ženklai, ženklinimas ir triukšmo užtvaros“, „Gatvių apšvietimo įranga“, „Kelių eismo signalai“).</w:t>
            </w:r>
          </w:p>
        </w:tc>
        <w:tc>
          <w:tcPr>
            <w:tcW w:w="445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AAB348E" w14:textId="4D904247" w:rsidR="00BB0F8D" w:rsidRPr="00BB0F8D" w:rsidRDefault="00BB0F8D" w:rsidP="00BB0F8D">
            <w:pPr>
              <w:jc w:val="both"/>
              <w:rPr>
                <w:rFonts w:ascii="Verdana" w:eastAsia="Verdana" w:hAnsi="Verdana" w:cs="Verdana"/>
                <w:lang w:val="lt-LT"/>
              </w:rPr>
            </w:pPr>
            <w:r w:rsidRPr="00BB0F8D">
              <w:rPr>
                <w:rFonts w:ascii="Verdana" w:eastAsia="Verdana" w:hAnsi="Verdana" w:cs="Verdana"/>
                <w:lang w:val="lt-LT"/>
              </w:rPr>
              <w:t xml:space="preserve">a)  Ekologinis </w:t>
            </w:r>
            <w:r w:rsidR="002B5776" w:rsidRPr="00BB0F8D">
              <w:rPr>
                <w:rFonts w:ascii="Verdana" w:eastAsia="Verdana" w:hAnsi="Verdana" w:cs="Verdana"/>
                <w:lang w:val="lt-LT"/>
              </w:rPr>
              <w:t>ženklas</w:t>
            </w:r>
            <w:r w:rsidRPr="00BB0F8D">
              <w:rPr>
                <w:rFonts w:ascii="Verdana" w:eastAsia="Verdana" w:hAnsi="Verdana" w:cs="Verdana"/>
                <w:lang w:val="lt-LT"/>
              </w:rPr>
              <w:t xml:space="preserve"> European Ecolabel arba kitas I tipo ekologinis </w:t>
            </w:r>
            <w:r w:rsidR="002B5776" w:rsidRPr="00BB0F8D">
              <w:rPr>
                <w:rFonts w:ascii="Verdana" w:eastAsia="Verdana" w:hAnsi="Verdana" w:cs="Verdana"/>
                <w:lang w:val="lt-LT"/>
              </w:rPr>
              <w:t>ženklas</w:t>
            </w:r>
            <w:r w:rsidRPr="00BB0F8D">
              <w:rPr>
                <w:rFonts w:ascii="Verdana" w:eastAsia="Verdana" w:hAnsi="Verdana" w:cs="Verdana"/>
                <w:lang w:val="lt-LT"/>
              </w:rPr>
              <w:t xml:space="preserve"> (sertifikatas), kuris įrodytų atitiktį nustatytam reikalavimui (kai taikoma), arba </w:t>
            </w:r>
          </w:p>
          <w:p w14:paraId="450C2B1D" w14:textId="77777777" w:rsidR="00BB0F8D" w:rsidRPr="00BB0F8D" w:rsidRDefault="00BB0F8D" w:rsidP="00BB0F8D">
            <w:pPr>
              <w:jc w:val="both"/>
              <w:rPr>
                <w:rFonts w:ascii="Verdana" w:eastAsia="Verdana" w:hAnsi="Verdana" w:cs="Verdana"/>
                <w:lang w:val="lt-LT"/>
              </w:rPr>
            </w:pPr>
            <w:r w:rsidRPr="00BB0F8D">
              <w:rPr>
                <w:rFonts w:ascii="Verdana" w:eastAsia="Verdana" w:hAnsi="Verdana" w:cs="Verdana"/>
                <w:lang w:val="lt-LT"/>
              </w:rPr>
              <w:t>b)  gamintojo techniniai dokumentai arba;</w:t>
            </w:r>
          </w:p>
          <w:p w14:paraId="7EDED737" w14:textId="742227F3" w:rsidR="00BB0F8D" w:rsidRPr="00BB0F8D" w:rsidRDefault="00BB0F8D" w:rsidP="00BB0F8D">
            <w:pPr>
              <w:jc w:val="both"/>
              <w:rPr>
                <w:rFonts w:ascii="Verdana" w:eastAsia="Verdana" w:hAnsi="Verdana" w:cs="Verdana"/>
                <w:lang w:val="lt-LT"/>
              </w:rPr>
            </w:pPr>
            <w:r w:rsidRPr="00BB0F8D">
              <w:rPr>
                <w:rFonts w:ascii="Verdana" w:eastAsia="Verdana" w:hAnsi="Verdana" w:cs="Verdana"/>
                <w:lang w:val="lt-LT"/>
              </w:rPr>
              <w:t>c)  </w:t>
            </w:r>
            <w:r w:rsidR="002B5776" w:rsidRPr="00BB0F8D">
              <w:rPr>
                <w:rFonts w:ascii="Verdana" w:eastAsia="Verdana" w:hAnsi="Verdana" w:cs="Verdana"/>
                <w:lang w:val="lt-LT"/>
              </w:rPr>
              <w:t>tiekėjo</w:t>
            </w:r>
            <w:r w:rsidRPr="00BB0F8D">
              <w:rPr>
                <w:rFonts w:ascii="Verdana" w:eastAsia="Verdana" w:hAnsi="Verdana" w:cs="Verdana"/>
                <w:lang w:val="lt-LT"/>
              </w:rPr>
              <w:t xml:space="preserve"> pateiktas </w:t>
            </w:r>
            <w:r w:rsidR="002B5776" w:rsidRPr="00BB0F8D">
              <w:rPr>
                <w:rFonts w:ascii="Verdana" w:eastAsia="Verdana" w:hAnsi="Verdana" w:cs="Verdana"/>
                <w:lang w:val="lt-LT"/>
              </w:rPr>
              <w:t>šių</w:t>
            </w:r>
            <w:r w:rsidRPr="00BB0F8D">
              <w:rPr>
                <w:rFonts w:ascii="Verdana" w:eastAsia="Verdana" w:hAnsi="Verdana" w:cs="Verdana"/>
                <w:lang w:val="lt-LT"/>
              </w:rPr>
              <w:t xml:space="preserve">̨ </w:t>
            </w:r>
            <w:r w:rsidR="002B5776" w:rsidRPr="00BB0F8D">
              <w:rPr>
                <w:rFonts w:ascii="Verdana" w:eastAsia="Verdana" w:hAnsi="Verdana" w:cs="Verdana"/>
                <w:lang w:val="lt-LT"/>
              </w:rPr>
              <w:t>medžiagų</w:t>
            </w:r>
            <w:r w:rsidRPr="00BB0F8D">
              <w:rPr>
                <w:rFonts w:ascii="Verdana" w:eastAsia="Verdana" w:hAnsi="Verdana" w:cs="Verdana"/>
                <w:lang w:val="lt-LT"/>
              </w:rPr>
              <w:t xml:space="preserve">̨ </w:t>
            </w:r>
            <w:r w:rsidR="002B5776" w:rsidRPr="00BB0F8D">
              <w:rPr>
                <w:rFonts w:ascii="Verdana" w:eastAsia="Verdana" w:hAnsi="Verdana" w:cs="Verdana"/>
                <w:lang w:val="lt-LT"/>
              </w:rPr>
              <w:t>aprašymas</w:t>
            </w:r>
            <w:r w:rsidRPr="00BB0F8D">
              <w:rPr>
                <w:rFonts w:ascii="Verdana" w:eastAsia="Verdana" w:hAnsi="Verdana" w:cs="Verdana"/>
                <w:lang w:val="lt-LT"/>
              </w:rPr>
              <w:t xml:space="preserve"> (nurodant </w:t>
            </w:r>
            <w:r w:rsidR="002B5776" w:rsidRPr="00BB0F8D">
              <w:rPr>
                <w:rFonts w:ascii="Verdana" w:eastAsia="Verdana" w:hAnsi="Verdana" w:cs="Verdana"/>
                <w:lang w:val="lt-LT"/>
              </w:rPr>
              <w:t>medžiagų</w:t>
            </w:r>
            <w:r w:rsidRPr="00BB0F8D">
              <w:rPr>
                <w:rFonts w:ascii="Verdana" w:eastAsia="Verdana" w:hAnsi="Verdana" w:cs="Verdana"/>
                <w:lang w:val="lt-LT"/>
              </w:rPr>
              <w:t xml:space="preserve">̨ </w:t>
            </w:r>
            <w:r w:rsidR="002B5776" w:rsidRPr="00BB0F8D">
              <w:rPr>
                <w:rFonts w:ascii="Verdana" w:eastAsia="Verdana" w:hAnsi="Verdana" w:cs="Verdana"/>
                <w:lang w:val="lt-LT"/>
              </w:rPr>
              <w:t>sudėtį</w:t>
            </w:r>
            <w:r w:rsidRPr="00BB0F8D">
              <w:rPr>
                <w:rFonts w:ascii="Verdana" w:eastAsia="Verdana" w:hAnsi="Verdana" w:cs="Verdana"/>
                <w:lang w:val="lt-LT"/>
              </w:rPr>
              <w:t>̨ ir kiekį), arba;</w:t>
            </w:r>
          </w:p>
          <w:p w14:paraId="45F35776" w14:textId="440D1B17" w:rsidR="00BB0F8D" w:rsidRPr="00BB0F8D" w:rsidRDefault="00BB0F8D" w:rsidP="00BB0F8D">
            <w:pPr>
              <w:jc w:val="both"/>
              <w:rPr>
                <w:rFonts w:ascii="Verdana" w:eastAsia="Verdana" w:hAnsi="Verdana" w:cs="Verdana"/>
                <w:lang w:val="lt-LT"/>
              </w:rPr>
            </w:pPr>
            <w:r w:rsidRPr="00BB0F8D">
              <w:rPr>
                <w:rFonts w:ascii="Verdana" w:eastAsia="Verdana" w:hAnsi="Verdana" w:cs="Verdana"/>
                <w:lang w:val="lt-LT"/>
              </w:rPr>
              <w:t xml:space="preserve">d) saugos </w:t>
            </w:r>
            <w:r w:rsidR="002B5776" w:rsidRPr="00BB0F8D">
              <w:rPr>
                <w:rFonts w:ascii="Verdana" w:eastAsia="Verdana" w:hAnsi="Verdana" w:cs="Verdana"/>
                <w:lang w:val="lt-LT"/>
              </w:rPr>
              <w:t>duomenų</w:t>
            </w:r>
            <w:r w:rsidRPr="00BB0F8D">
              <w:rPr>
                <w:rFonts w:ascii="Arial" w:eastAsia="Verdana" w:hAnsi="Arial" w:cs="Arial"/>
                <w:lang w:val="lt-LT"/>
              </w:rPr>
              <w:t>̨</w:t>
            </w:r>
            <w:r w:rsidRPr="00BB0F8D">
              <w:rPr>
                <w:rFonts w:ascii="Verdana" w:eastAsia="Verdana" w:hAnsi="Verdana" w:cs="Verdana"/>
                <w:lang w:val="lt-LT"/>
              </w:rPr>
              <w:t xml:space="preserve"> lapas, arba; </w:t>
            </w:r>
          </w:p>
          <w:p w14:paraId="236F14B9" w14:textId="1D36E6F8" w:rsidR="00BB0F8D" w:rsidRPr="00BB0F8D" w:rsidRDefault="00BB0F8D" w:rsidP="00BB0F8D">
            <w:pPr>
              <w:jc w:val="both"/>
              <w:rPr>
                <w:rFonts w:ascii="Verdana" w:eastAsia="Verdana" w:hAnsi="Verdana" w:cs="Verdana"/>
                <w:lang w:val="lt-LT"/>
              </w:rPr>
            </w:pPr>
            <w:r w:rsidRPr="00BB0F8D">
              <w:rPr>
                <w:rFonts w:ascii="Verdana" w:eastAsia="Verdana" w:hAnsi="Verdana" w:cs="Verdana"/>
                <w:lang w:val="lt-LT"/>
              </w:rPr>
              <w:t xml:space="preserve">e) </w:t>
            </w:r>
            <w:r w:rsidR="002B5776" w:rsidRPr="00BB0F8D">
              <w:rPr>
                <w:rFonts w:ascii="Verdana" w:eastAsia="Verdana" w:hAnsi="Verdana" w:cs="Verdana"/>
                <w:lang w:val="lt-LT"/>
              </w:rPr>
              <w:t>pripaž</w:t>
            </w:r>
            <w:r w:rsidR="002B5776" w:rsidRPr="00BB0F8D">
              <w:rPr>
                <w:rFonts w:ascii="Arial" w:eastAsia="Verdana" w:hAnsi="Arial" w:cs="Arial"/>
                <w:lang w:val="lt-LT"/>
              </w:rPr>
              <w:t>i</w:t>
            </w:r>
            <w:r w:rsidR="002B5776" w:rsidRPr="00BB0F8D">
              <w:rPr>
                <w:rFonts w:ascii="Verdana" w:eastAsia="Verdana" w:hAnsi="Verdana" w:cs="Verdana"/>
                <w:lang w:val="lt-LT"/>
              </w:rPr>
              <w:t>ntos</w:t>
            </w:r>
            <w:r w:rsidRPr="00BB0F8D">
              <w:rPr>
                <w:rFonts w:ascii="Verdana" w:eastAsia="Verdana" w:hAnsi="Verdana" w:cs="Verdana"/>
                <w:lang w:val="lt-LT"/>
              </w:rPr>
              <w:t xml:space="preserve"> </w:t>
            </w:r>
            <w:r w:rsidR="002B5776" w:rsidRPr="00BB0F8D">
              <w:rPr>
                <w:rFonts w:ascii="Verdana" w:eastAsia="Verdana" w:hAnsi="Verdana" w:cs="Verdana"/>
                <w:lang w:val="lt-LT"/>
              </w:rPr>
              <w:t>į</w:t>
            </w:r>
            <w:r w:rsidR="002B5776" w:rsidRPr="00BB0F8D">
              <w:rPr>
                <w:rFonts w:ascii="Arial" w:eastAsia="Verdana" w:hAnsi="Arial" w:cs="Arial"/>
                <w:lang w:val="lt-LT"/>
              </w:rPr>
              <w:t>s</w:t>
            </w:r>
            <w:r w:rsidR="002B5776" w:rsidRPr="00BB0F8D">
              <w:rPr>
                <w:rFonts w:ascii="Verdana" w:eastAsia="Verdana" w:hAnsi="Verdana" w:cs="Verdana"/>
                <w:lang w:val="lt-LT"/>
              </w:rPr>
              <w:t>taigos</w:t>
            </w:r>
            <w:r w:rsidRPr="00BB0F8D">
              <w:rPr>
                <w:rFonts w:ascii="Verdana" w:eastAsia="Verdana" w:hAnsi="Verdana" w:cs="Verdana"/>
                <w:lang w:val="lt-LT"/>
              </w:rPr>
              <w:t xml:space="preserve"> arba paskelbtosios (notifikuotos);</w:t>
            </w:r>
            <w:r w:rsidRPr="00BB0F8D">
              <w:rPr>
                <w:rFonts w:ascii="MS Gothic" w:eastAsia="MS Gothic" w:hAnsi="MS Gothic" w:cs="MS Gothic" w:hint="eastAsia"/>
                <w:lang w:val="lt-LT"/>
              </w:rPr>
              <w:t> </w:t>
            </w:r>
            <w:r w:rsidRPr="00BB0F8D">
              <w:rPr>
                <w:rFonts w:ascii="Verdana" w:eastAsia="Verdana" w:hAnsi="Verdana" w:cs="Verdana"/>
                <w:lang w:val="lt-LT"/>
              </w:rPr>
              <w:t>institucijos bandymu</w:t>
            </w:r>
            <w:r w:rsidRPr="00BB0F8D">
              <w:rPr>
                <w:rFonts w:ascii="Arial" w:eastAsia="Verdana" w:hAnsi="Arial" w:cs="Arial"/>
                <w:lang w:val="lt-LT"/>
              </w:rPr>
              <w:t>̨</w:t>
            </w:r>
            <w:r w:rsidRPr="00BB0F8D">
              <w:rPr>
                <w:rFonts w:ascii="Verdana" w:eastAsia="Verdana" w:hAnsi="Verdana" w:cs="Verdana"/>
                <w:lang w:val="lt-LT"/>
              </w:rPr>
              <w:t xml:space="preserve"> protokolas, tyrimu</w:t>
            </w:r>
            <w:r w:rsidRPr="00BB0F8D">
              <w:rPr>
                <w:rFonts w:ascii="Arial" w:eastAsia="Verdana" w:hAnsi="Arial" w:cs="Arial"/>
                <w:lang w:val="lt-LT"/>
              </w:rPr>
              <w:t>̨</w:t>
            </w:r>
            <w:r w:rsidRPr="00BB0F8D">
              <w:rPr>
                <w:rFonts w:ascii="Verdana" w:eastAsia="Verdana" w:hAnsi="Verdana" w:cs="Verdana"/>
                <w:lang w:val="lt-LT"/>
              </w:rPr>
              <w:t xml:space="preserve"> ataskaita ar </w:t>
            </w:r>
            <w:r w:rsidR="002B5776" w:rsidRPr="00BB0F8D">
              <w:rPr>
                <w:rFonts w:ascii="Verdana" w:eastAsia="Verdana" w:hAnsi="Verdana" w:cs="Verdana"/>
                <w:lang w:val="lt-LT"/>
              </w:rPr>
              <w:t>paž</w:t>
            </w:r>
            <w:r w:rsidR="002B5776" w:rsidRPr="00BB0F8D">
              <w:rPr>
                <w:rFonts w:ascii="Arial" w:eastAsia="Verdana" w:hAnsi="Arial" w:cs="Arial"/>
                <w:lang w:val="lt-LT"/>
              </w:rPr>
              <w:t>y</w:t>
            </w:r>
            <w:r w:rsidR="002B5776" w:rsidRPr="00BB0F8D">
              <w:rPr>
                <w:rFonts w:ascii="Verdana" w:eastAsia="Verdana" w:hAnsi="Verdana" w:cs="Verdana"/>
                <w:lang w:val="lt-LT"/>
              </w:rPr>
              <w:t>ma</w:t>
            </w:r>
            <w:r w:rsidRPr="00BB0F8D">
              <w:rPr>
                <w:rFonts w:ascii="Verdana" w:eastAsia="Verdana" w:hAnsi="Verdana" w:cs="Verdana"/>
                <w:lang w:val="lt-LT"/>
              </w:rPr>
              <w:t xml:space="preserve"> arba; </w:t>
            </w:r>
          </w:p>
          <w:p w14:paraId="777AC24A" w14:textId="37CF09F6" w:rsidR="00BB0F8D" w:rsidRPr="00BB0F8D" w:rsidRDefault="00BB0F8D" w:rsidP="00BB0F8D">
            <w:pPr>
              <w:jc w:val="both"/>
              <w:rPr>
                <w:rFonts w:ascii="Verdana" w:eastAsia="Verdana" w:hAnsi="Verdana" w:cs="Verdana"/>
                <w:lang w:val="lt-LT"/>
              </w:rPr>
            </w:pPr>
            <w:r w:rsidRPr="00BB0F8D">
              <w:rPr>
                <w:rFonts w:ascii="Verdana" w:eastAsia="Verdana" w:hAnsi="Verdana" w:cs="Verdana"/>
                <w:lang w:val="lt-LT"/>
              </w:rPr>
              <w:t xml:space="preserve">f) gamintojo ir (ar) </w:t>
            </w:r>
            <w:r w:rsidR="002B5776" w:rsidRPr="00BB0F8D">
              <w:rPr>
                <w:rFonts w:ascii="Verdana" w:eastAsia="Verdana" w:hAnsi="Verdana" w:cs="Verdana"/>
                <w:lang w:val="lt-LT"/>
              </w:rPr>
              <w:t>tiekė</w:t>
            </w:r>
            <w:r w:rsidR="002B5776" w:rsidRPr="00BB0F8D">
              <w:rPr>
                <w:rFonts w:ascii="Arial" w:eastAsia="Verdana" w:hAnsi="Arial" w:cs="Arial"/>
                <w:lang w:val="lt-LT"/>
              </w:rPr>
              <w:t>j</w:t>
            </w:r>
            <w:r w:rsidR="002B5776" w:rsidRPr="00BB0F8D">
              <w:rPr>
                <w:rFonts w:ascii="Verdana" w:eastAsia="Verdana" w:hAnsi="Verdana" w:cs="Verdana"/>
                <w:lang w:val="lt-LT"/>
              </w:rPr>
              <w:t>o</w:t>
            </w:r>
            <w:r w:rsidRPr="00BB0F8D">
              <w:rPr>
                <w:rFonts w:ascii="Verdana" w:eastAsia="Verdana" w:hAnsi="Verdana" w:cs="Verdana"/>
                <w:lang w:val="lt-LT"/>
              </w:rPr>
              <w:t xml:space="preserve"> deklaracija (pateikiant objektyvius </w:t>
            </w:r>
            <w:r w:rsidR="002B5776" w:rsidRPr="00BB0F8D">
              <w:rPr>
                <w:rFonts w:ascii="Verdana" w:eastAsia="Verdana" w:hAnsi="Verdana" w:cs="Verdana"/>
                <w:lang w:val="lt-LT"/>
              </w:rPr>
              <w:t>į</w:t>
            </w:r>
            <w:r w:rsidR="002B5776" w:rsidRPr="00BB0F8D">
              <w:rPr>
                <w:rFonts w:ascii="Arial" w:eastAsia="Verdana" w:hAnsi="Arial" w:cs="Arial"/>
                <w:lang w:val="lt-LT"/>
              </w:rPr>
              <w:t>r</w:t>
            </w:r>
            <w:r w:rsidR="002B5776" w:rsidRPr="00BB0F8D">
              <w:rPr>
                <w:rFonts w:ascii="Verdana" w:eastAsia="Verdana" w:hAnsi="Verdana" w:cs="Verdana"/>
                <w:lang w:val="lt-LT"/>
              </w:rPr>
              <w:t>odymus</w:t>
            </w:r>
            <w:r w:rsidRPr="00BB0F8D">
              <w:rPr>
                <w:rFonts w:ascii="Verdana" w:eastAsia="Verdana" w:hAnsi="Verdana" w:cs="Verdana"/>
                <w:lang w:val="lt-LT"/>
              </w:rPr>
              <w:t xml:space="preserve">), arba; </w:t>
            </w:r>
          </w:p>
          <w:p w14:paraId="301A71CB" w14:textId="7A182101" w:rsidR="00270645" w:rsidRPr="007D3C9A" w:rsidRDefault="00BB0F8D" w:rsidP="00BB0F8D">
            <w:pPr>
              <w:jc w:val="both"/>
              <w:rPr>
                <w:rFonts w:ascii="Verdana" w:eastAsia="Verdana" w:hAnsi="Verdana" w:cs="Verdana"/>
                <w:lang w:val="lt-LT"/>
              </w:rPr>
            </w:pPr>
            <w:r w:rsidRPr="00BB0F8D">
              <w:rPr>
                <w:rFonts w:ascii="Verdana" w:eastAsia="Verdana" w:hAnsi="Verdana" w:cs="Verdana"/>
                <w:lang w:val="lt-LT"/>
              </w:rPr>
              <w:t xml:space="preserve">g)  kiti </w:t>
            </w:r>
            <w:r w:rsidR="002B5776" w:rsidRPr="00BB0F8D">
              <w:rPr>
                <w:rFonts w:ascii="Verdana" w:eastAsia="Verdana" w:hAnsi="Verdana" w:cs="Verdana"/>
                <w:lang w:val="lt-LT"/>
              </w:rPr>
              <w:t>lygiaverčiai</w:t>
            </w:r>
            <w:r w:rsidRPr="00BB0F8D">
              <w:rPr>
                <w:rFonts w:ascii="Verdana" w:eastAsia="Verdana" w:hAnsi="Verdana" w:cs="Verdana"/>
                <w:lang w:val="lt-LT"/>
              </w:rPr>
              <w:t xml:space="preserve"> </w:t>
            </w:r>
            <w:r w:rsidR="002B5776" w:rsidRPr="00BB0F8D">
              <w:rPr>
                <w:rFonts w:ascii="Verdana" w:eastAsia="Verdana" w:hAnsi="Verdana" w:cs="Verdana"/>
                <w:lang w:val="lt-LT"/>
              </w:rPr>
              <w:t>įrodymai</w:t>
            </w:r>
            <w:r w:rsidRPr="00BB0F8D">
              <w:rPr>
                <w:rFonts w:ascii="Verdana" w:eastAsia="Verdana" w:hAnsi="Verdana" w:cs="Verdana"/>
                <w:lang w:val="lt-LT"/>
              </w:rPr>
              <w:t>.</w:t>
            </w:r>
          </w:p>
        </w:tc>
      </w:tr>
    </w:tbl>
    <w:p w14:paraId="6B742AEC" w14:textId="1EFBA0A1" w:rsidR="0057642C" w:rsidRDefault="0057642C" w:rsidP="0057642C">
      <w:pPr>
        <w:rPr>
          <w:rFonts w:ascii="Verdana" w:hAnsi="Verdana"/>
          <w:lang w:val="lt-LT"/>
        </w:rPr>
      </w:pPr>
      <w:r>
        <w:rPr>
          <w:rFonts w:ascii="Verdana" w:hAnsi="Verdana"/>
          <w:lang w:val="lt-LT"/>
        </w:rPr>
        <w:br w:type="page"/>
      </w:r>
    </w:p>
    <w:p w14:paraId="19C91094" w14:textId="77777777" w:rsidR="009D7A55" w:rsidRDefault="009D7A55" w:rsidP="0057642C">
      <w:pPr>
        <w:rPr>
          <w:rFonts w:ascii="Verdana" w:hAnsi="Verdana"/>
          <w:lang w:val="lt-LT"/>
        </w:rPr>
      </w:pPr>
    </w:p>
    <w:p w14:paraId="73EA353C" w14:textId="445A60A9" w:rsidR="009D7A55" w:rsidRPr="007D3C9A" w:rsidRDefault="009D7A55" w:rsidP="009D7A55">
      <w:pPr>
        <w:ind w:left="720" w:hanging="360"/>
        <w:jc w:val="right"/>
        <w:rPr>
          <w:rFonts w:ascii="Verdana" w:eastAsia="Verdana" w:hAnsi="Verdana" w:cs="Verdana"/>
          <w:lang w:val="lt-LT"/>
        </w:rPr>
      </w:pPr>
      <w:r w:rsidRPr="007D3C9A">
        <w:rPr>
          <w:rFonts w:ascii="Verdana" w:eastAsia="Verdana" w:hAnsi="Verdana" w:cs="Verdana"/>
          <w:lang w:val="lt-LT"/>
        </w:rPr>
        <w:t>8</w:t>
      </w:r>
      <w:r>
        <w:rPr>
          <w:rFonts w:ascii="Verdana" w:eastAsia="Verdana" w:hAnsi="Verdana" w:cs="Verdana"/>
          <w:lang w:val="lt-LT"/>
        </w:rPr>
        <w:t>.1</w:t>
      </w:r>
      <w:r w:rsidRPr="007D3C9A">
        <w:rPr>
          <w:rFonts w:ascii="Verdana" w:hAnsi="Verdana"/>
          <w:lang w:val="lt-LT"/>
        </w:rPr>
        <w:t xml:space="preserve"> </w:t>
      </w:r>
      <w:r w:rsidRPr="007D3C9A">
        <w:rPr>
          <w:rFonts w:ascii="Verdana" w:eastAsia="Verdana" w:hAnsi="Verdana" w:cs="Verdana"/>
          <w:lang w:val="lt-LT"/>
        </w:rPr>
        <w:t>Priedas</w:t>
      </w:r>
    </w:p>
    <w:p w14:paraId="7B09266B" w14:textId="77777777" w:rsidR="009D7A55" w:rsidRPr="007D3C9A" w:rsidRDefault="009D7A55" w:rsidP="009D7A55">
      <w:pPr>
        <w:jc w:val="right"/>
        <w:rPr>
          <w:rFonts w:ascii="Verdana" w:hAnsi="Verdana"/>
          <w:lang w:val="lt-LT"/>
        </w:rPr>
      </w:pPr>
    </w:p>
    <w:p w14:paraId="2913DF2B" w14:textId="77777777" w:rsidR="009D7A55" w:rsidRPr="007D3C9A" w:rsidRDefault="009D7A55" w:rsidP="009D7A55">
      <w:pPr>
        <w:jc w:val="center"/>
        <w:rPr>
          <w:rFonts w:ascii="Verdana" w:eastAsia="Verdana" w:hAnsi="Verdana" w:cs="Verdana"/>
          <w:b/>
          <w:lang w:val="lt-LT"/>
        </w:rPr>
      </w:pPr>
      <w:r w:rsidRPr="007D3C9A">
        <w:rPr>
          <w:rFonts w:ascii="Verdana" w:eastAsia="Verdana" w:hAnsi="Verdana" w:cs="Verdana"/>
          <w:b/>
          <w:lang w:val="lt-LT"/>
        </w:rPr>
        <w:t>KAINOS IR KOKYBĖS SANTYKIO KRITERIJAI</w:t>
      </w:r>
    </w:p>
    <w:p w14:paraId="7A6537AE" w14:textId="77777777" w:rsidR="009D7A55" w:rsidRPr="007D3C9A" w:rsidRDefault="009D7A55" w:rsidP="009D7A55">
      <w:pPr>
        <w:rPr>
          <w:rFonts w:ascii="Verdana" w:hAnsi="Verdana"/>
          <w:lang w:val="lt-LT"/>
        </w:rPr>
      </w:pPr>
    </w:p>
    <w:p w14:paraId="1815FDDB" w14:textId="29156157" w:rsidR="009D7A55" w:rsidRDefault="009D7A55" w:rsidP="009D7A55">
      <w:pPr>
        <w:pStyle w:val="Antrat2"/>
        <w:keepNext w:val="0"/>
        <w:keepLines w:val="0"/>
        <w:spacing w:before="0" w:after="0"/>
        <w:ind w:right="2" w:firstLine="20"/>
        <w:jc w:val="both"/>
        <w:rPr>
          <w:rFonts w:ascii="Verdana" w:eastAsia="Verdana" w:hAnsi="Verdana" w:cs="Verdana"/>
          <w:b/>
          <w:sz w:val="24"/>
          <w:szCs w:val="24"/>
          <w:lang w:val="lt-LT"/>
        </w:rPr>
      </w:pPr>
      <w:r w:rsidRPr="00975325">
        <w:rPr>
          <w:rFonts w:ascii="Verdana" w:eastAsia="Verdana" w:hAnsi="Verdana" w:cs="Verdana"/>
          <w:b/>
          <w:sz w:val="24"/>
          <w:szCs w:val="24"/>
          <w:lang w:val="lt-LT"/>
        </w:rPr>
        <w:t>Šiame Priede pateikiami ekonomiškai naudingiausio pasiūlymo vertinimo kriterijai, jų parametrai, lyginamieji svoriai ir formulės, pagal kurias bus skaičiuojamas Pirkimo objekto I daliai teikiamų pasiūlymų ekonominis naudingumas.</w:t>
      </w:r>
    </w:p>
    <w:p w14:paraId="1EB886EA" w14:textId="77777777" w:rsidR="009D7A55" w:rsidRPr="00975325" w:rsidRDefault="009D7A55" w:rsidP="009D7A55">
      <w:pPr>
        <w:rPr>
          <w:rFonts w:eastAsia="Verdana"/>
          <w:lang w:val="lt-LT"/>
        </w:rPr>
      </w:pPr>
    </w:p>
    <w:p w14:paraId="281C7602" w14:textId="77777777" w:rsidR="009D7A55" w:rsidRPr="007D3C9A" w:rsidRDefault="009D7A55" w:rsidP="009D7A55">
      <w:pPr>
        <w:pStyle w:val="Antrat2"/>
        <w:keepNext w:val="0"/>
        <w:keepLines w:val="0"/>
        <w:spacing w:before="0" w:after="0"/>
        <w:ind w:right="2" w:firstLine="20"/>
        <w:jc w:val="both"/>
        <w:rPr>
          <w:rFonts w:ascii="Verdana" w:eastAsia="Verdana" w:hAnsi="Verdana" w:cs="Verdana"/>
          <w:b/>
          <w:sz w:val="24"/>
          <w:szCs w:val="24"/>
          <w:lang w:val="lt-LT"/>
        </w:rPr>
      </w:pPr>
      <w:r w:rsidRPr="007D3C9A">
        <w:rPr>
          <w:rFonts w:ascii="Verdana" w:eastAsia="Verdana" w:hAnsi="Verdana" w:cs="Verdana"/>
          <w:b/>
          <w:sz w:val="24"/>
          <w:szCs w:val="24"/>
          <w:lang w:val="lt-LT"/>
        </w:rPr>
        <w:t>Tiekėjų pasiūlymai bus vertinami ir ekonomiškai naudingiausias pasiūlymas bus išrenkamas pagal kainos ir kokybės santykį, vadovaujantis šiais parametrais:</w:t>
      </w:r>
    </w:p>
    <w:p w14:paraId="66E7EAA3" w14:textId="77777777" w:rsidR="009D7A55" w:rsidRPr="007D3C9A" w:rsidRDefault="009D7A55" w:rsidP="009D7A55">
      <w:pPr>
        <w:rPr>
          <w:rFonts w:ascii="Verdana" w:eastAsia="Verdana" w:hAnsi="Verdana" w:cs="Verdana"/>
          <w:lang w:val="lt-LT"/>
        </w:rPr>
      </w:pPr>
    </w:p>
    <w:tbl>
      <w:tblPr>
        <w:tblStyle w:val="7"/>
        <w:tblW w:w="9656" w:type="dxa"/>
        <w:tblBorders>
          <w:top w:val="nil"/>
          <w:left w:val="nil"/>
          <w:bottom w:val="nil"/>
          <w:right w:val="nil"/>
          <w:insideH w:val="nil"/>
          <w:insideV w:val="nil"/>
        </w:tblBorders>
        <w:tblLayout w:type="fixed"/>
        <w:tblLook w:val="0600" w:firstRow="0" w:lastRow="0" w:firstColumn="0" w:lastColumn="0" w:noHBand="1" w:noVBand="1"/>
      </w:tblPr>
      <w:tblGrid>
        <w:gridCol w:w="1926"/>
        <w:gridCol w:w="5289"/>
        <w:gridCol w:w="2441"/>
      </w:tblGrid>
      <w:tr w:rsidR="009D7A55" w:rsidRPr="007D3C9A" w14:paraId="36A53447" w14:textId="77777777" w:rsidTr="00546183">
        <w:tc>
          <w:tcPr>
            <w:tcW w:w="7215"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A216D18" w14:textId="77777777" w:rsidR="009D7A55" w:rsidRPr="0021315D" w:rsidRDefault="009D7A55" w:rsidP="00546183">
            <w:pPr>
              <w:jc w:val="center"/>
              <w:rPr>
                <w:rFonts w:ascii="Verdana" w:eastAsia="Verdana" w:hAnsi="Verdana" w:cs="Verdana"/>
                <w:b/>
                <w:bCs/>
                <w:lang w:val="lt-LT"/>
              </w:rPr>
            </w:pPr>
            <w:r w:rsidRPr="0021315D">
              <w:rPr>
                <w:rFonts w:ascii="Verdana" w:eastAsia="Verdana" w:hAnsi="Verdana" w:cs="Verdana"/>
                <w:b/>
                <w:bCs/>
                <w:lang w:val="lt-LT"/>
              </w:rPr>
              <w:t>Vertinimo kriterijai, kriterijaus žymuo, aprašymas</w:t>
            </w:r>
          </w:p>
        </w:tc>
        <w:tc>
          <w:tcPr>
            <w:tcW w:w="2441"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F63118E" w14:textId="77777777" w:rsidR="009D7A55" w:rsidRPr="0021315D" w:rsidRDefault="009D7A55" w:rsidP="00546183">
            <w:pPr>
              <w:jc w:val="center"/>
              <w:rPr>
                <w:rFonts w:ascii="Verdana" w:eastAsia="Verdana" w:hAnsi="Verdana" w:cs="Verdana"/>
                <w:b/>
                <w:bCs/>
                <w:lang w:val="lt-LT"/>
              </w:rPr>
            </w:pPr>
            <w:r w:rsidRPr="0021315D">
              <w:rPr>
                <w:rFonts w:ascii="Verdana" w:eastAsia="Verdana" w:hAnsi="Verdana" w:cs="Verdana"/>
                <w:b/>
                <w:bCs/>
                <w:lang w:val="lt-LT"/>
              </w:rPr>
              <w:t>Lyginamasis svoris ekonominio naudingumo įvertinime</w:t>
            </w:r>
          </w:p>
        </w:tc>
      </w:tr>
      <w:tr w:rsidR="009D7A55" w:rsidRPr="007D3C9A" w14:paraId="72B194E7" w14:textId="77777777" w:rsidTr="00546183">
        <w:tc>
          <w:tcPr>
            <w:tcW w:w="19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AD34A67" w14:textId="77777777" w:rsidR="009D7A55" w:rsidRPr="0021315D" w:rsidRDefault="009D7A55" w:rsidP="00546183">
            <w:pPr>
              <w:jc w:val="center"/>
              <w:rPr>
                <w:rFonts w:ascii="Verdana" w:eastAsia="Verdana" w:hAnsi="Verdana" w:cs="Verdana"/>
                <w:b/>
                <w:bCs/>
                <w:lang w:val="lt-LT"/>
              </w:rPr>
            </w:pPr>
            <w:r w:rsidRPr="0021315D">
              <w:rPr>
                <w:rFonts w:ascii="Verdana" w:eastAsia="Verdana" w:hAnsi="Verdana" w:cs="Verdana"/>
                <w:b/>
                <w:bCs/>
                <w:lang w:val="lt-LT"/>
              </w:rPr>
              <w:t>Vertinimo kriterijus</w:t>
            </w:r>
          </w:p>
        </w:tc>
        <w:tc>
          <w:tcPr>
            <w:tcW w:w="528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6DA3D9E" w14:textId="77777777" w:rsidR="009D7A55" w:rsidRPr="0021315D" w:rsidRDefault="009D7A55" w:rsidP="00546183">
            <w:pPr>
              <w:jc w:val="center"/>
              <w:rPr>
                <w:rFonts w:ascii="Verdana" w:eastAsia="Verdana" w:hAnsi="Verdana" w:cs="Verdana"/>
                <w:b/>
                <w:bCs/>
                <w:lang w:val="lt-LT"/>
              </w:rPr>
            </w:pPr>
            <w:r w:rsidRPr="0021315D">
              <w:rPr>
                <w:rFonts w:ascii="Verdana" w:eastAsia="Verdana" w:hAnsi="Verdana" w:cs="Verdana"/>
                <w:b/>
                <w:bCs/>
                <w:lang w:val="lt-LT"/>
              </w:rPr>
              <w:t>Vertinimo kriterijaus aprašymas</w:t>
            </w:r>
          </w:p>
        </w:tc>
        <w:tc>
          <w:tcPr>
            <w:tcW w:w="2441"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D7A94F7" w14:textId="77777777" w:rsidR="009D7A55" w:rsidRPr="0021315D" w:rsidRDefault="009D7A55" w:rsidP="00546183">
            <w:pPr>
              <w:rPr>
                <w:rFonts w:ascii="Verdana" w:hAnsi="Verdana"/>
                <w:b/>
                <w:bCs/>
                <w:lang w:val="lt-LT"/>
              </w:rPr>
            </w:pPr>
          </w:p>
        </w:tc>
      </w:tr>
      <w:tr w:rsidR="009D7A55" w:rsidRPr="007D3C9A" w14:paraId="413A6CEB" w14:textId="77777777" w:rsidTr="00546183">
        <w:tc>
          <w:tcPr>
            <w:tcW w:w="19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1AA6592"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Pirmas kriterijus</w:t>
            </w:r>
          </w:p>
        </w:tc>
        <w:tc>
          <w:tcPr>
            <w:tcW w:w="528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1074B10"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Darbų kaina (B)</w:t>
            </w:r>
          </w:p>
          <w:p w14:paraId="2FD7610E"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 xml:space="preserve"> </w:t>
            </w:r>
          </w:p>
          <w:p w14:paraId="74B3316C"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Vertinama Darbų kaina, kur didžiausią ekonominio naudingumo balą gauna tas Pasiūlymas, kurio Darbų kaina yra mažiausia, o likę Pasiūlymai įvertinami proporcingai mažesniais balais.</w:t>
            </w:r>
          </w:p>
        </w:tc>
        <w:tc>
          <w:tcPr>
            <w:tcW w:w="244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97BE630" w14:textId="77777777" w:rsidR="009D7A55" w:rsidRPr="007D3C9A" w:rsidRDefault="009D7A55" w:rsidP="00546183">
            <w:pPr>
              <w:jc w:val="center"/>
              <w:rPr>
                <w:rFonts w:ascii="Verdana" w:eastAsia="Verdana" w:hAnsi="Verdana" w:cs="Verdana"/>
                <w:lang w:val="lt-LT"/>
              </w:rPr>
            </w:pPr>
            <w:r w:rsidRPr="007D3C9A">
              <w:rPr>
                <w:rFonts w:ascii="Verdana" w:eastAsia="Verdana" w:hAnsi="Verdana" w:cs="Verdana"/>
                <w:lang w:val="lt-LT"/>
              </w:rPr>
              <w:t>60 (X)</w:t>
            </w:r>
          </w:p>
        </w:tc>
      </w:tr>
      <w:tr w:rsidR="009D7A55" w:rsidRPr="007D3C9A" w14:paraId="4B55D085" w14:textId="77777777" w:rsidTr="00546183">
        <w:tc>
          <w:tcPr>
            <w:tcW w:w="19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9715706"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Antras kriterijus</w:t>
            </w:r>
          </w:p>
        </w:tc>
        <w:tc>
          <w:tcPr>
            <w:tcW w:w="528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C24715A"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Specialisto patirtis (C)</w:t>
            </w:r>
          </w:p>
          <w:p w14:paraId="6D1D3A06" w14:textId="77777777" w:rsidR="009D7A55" w:rsidRPr="007D3C9A" w:rsidRDefault="009D7A55" w:rsidP="00546183">
            <w:pPr>
              <w:jc w:val="both"/>
              <w:rPr>
                <w:rFonts w:ascii="Verdana" w:eastAsia="Verdana" w:hAnsi="Verdana" w:cs="Verdana"/>
                <w:lang w:val="lt-LT"/>
              </w:rPr>
            </w:pPr>
          </w:p>
          <w:p w14:paraId="1547D817" w14:textId="77777777" w:rsidR="009D7A55" w:rsidRPr="007D3C9A" w:rsidRDefault="009D7A55" w:rsidP="00546183">
            <w:pPr>
              <w:jc w:val="both"/>
              <w:rPr>
                <w:rFonts w:ascii="Verdana" w:eastAsia="Verdana" w:hAnsi="Verdana" w:cs="Verdana"/>
                <w:lang w:val="lt-LT"/>
              </w:rPr>
            </w:pPr>
          </w:p>
          <w:p w14:paraId="0039B104" w14:textId="04C36C1F" w:rsidR="009D7A55" w:rsidRPr="0030698C" w:rsidRDefault="009D7A55" w:rsidP="00546183">
            <w:pPr>
              <w:jc w:val="both"/>
              <w:rPr>
                <w:rFonts w:ascii="Verdana" w:eastAsia="Verdana" w:hAnsi="Verdana" w:cs="Verdana"/>
              </w:rPr>
            </w:pPr>
            <w:r w:rsidRPr="007D3C9A">
              <w:rPr>
                <w:rFonts w:ascii="Verdana" w:eastAsia="Verdana" w:hAnsi="Verdana" w:cs="Verdana"/>
                <w:lang w:val="lt-LT"/>
              </w:rPr>
              <w:t>Sutarčių skaičius turi būti pateiktas pasiūlyme (pirkimo dokumentų 2 priedas) užpildant pateiktą lentelę ir įrašant reikšmes. Specialisto</w:t>
            </w:r>
            <w:r w:rsidR="004760D9">
              <w:rPr>
                <w:rFonts w:ascii="Verdana" w:eastAsia="Verdana" w:hAnsi="Verdana" w:cs="Verdana"/>
                <w:lang w:val="lt-LT"/>
              </w:rPr>
              <w:t xml:space="preserve"> - </w:t>
            </w:r>
            <w:r w:rsidR="004760D9" w:rsidRPr="007D3C9A">
              <w:rPr>
                <w:rFonts w:ascii="Verdana" w:eastAsia="Verdana" w:hAnsi="Verdana" w:cs="Verdana"/>
                <w:lang w:val="lt-LT"/>
              </w:rPr>
              <w:t>statinio statybos vadovo</w:t>
            </w:r>
            <w:r w:rsidRPr="007D3C9A">
              <w:rPr>
                <w:rFonts w:ascii="Verdana" w:eastAsia="Verdana" w:hAnsi="Verdana" w:cs="Verdana"/>
                <w:lang w:val="lt-LT"/>
              </w:rPr>
              <w:t xml:space="preserve"> (vadovautos) sutarties pradžia gali ir nepatekti į paskutinių 5 metų laikotarpį (skaičiuojant iki pasiūlymų pateikimo termino pabaigos), tačiau įvykdant sutarties dalį, buvo vykdomi transporto statinių (tiltų, viadukų, estakadų, pėsčiųjų tiltų, tunelių, kelių pralaidų) naujos statybos </w:t>
            </w:r>
            <w:r>
              <w:rPr>
                <w:rFonts w:ascii="Verdana" w:eastAsia="Verdana" w:hAnsi="Verdana" w:cs="Verdana"/>
                <w:lang w:val="lt-LT"/>
              </w:rPr>
              <w:t>ir (</w:t>
            </w:r>
            <w:r w:rsidRPr="007D3C9A">
              <w:rPr>
                <w:rFonts w:ascii="Verdana" w:eastAsia="Verdana" w:hAnsi="Verdana" w:cs="Verdana"/>
                <w:lang w:val="lt-LT"/>
              </w:rPr>
              <w:t>ar</w:t>
            </w:r>
            <w:r>
              <w:rPr>
                <w:rFonts w:ascii="Verdana" w:eastAsia="Verdana" w:hAnsi="Verdana" w:cs="Verdana"/>
                <w:lang w:val="lt-LT"/>
              </w:rPr>
              <w:t>)</w:t>
            </w:r>
            <w:r w:rsidRPr="007D3C9A">
              <w:rPr>
                <w:rFonts w:ascii="Verdana" w:eastAsia="Verdana" w:hAnsi="Verdana" w:cs="Verdana"/>
                <w:lang w:val="lt-LT"/>
              </w:rPr>
              <w:t xml:space="preserve"> rekonstravimo </w:t>
            </w:r>
            <w:r>
              <w:rPr>
                <w:rFonts w:ascii="Verdana" w:eastAsia="Verdana" w:hAnsi="Verdana" w:cs="Verdana"/>
                <w:lang w:val="lt-LT"/>
              </w:rPr>
              <w:t>ir (</w:t>
            </w:r>
            <w:r w:rsidRPr="007D3C9A">
              <w:rPr>
                <w:rFonts w:ascii="Verdana" w:eastAsia="Verdana" w:hAnsi="Verdana" w:cs="Verdana"/>
                <w:lang w:val="lt-LT"/>
              </w:rPr>
              <w:t>ar</w:t>
            </w:r>
            <w:r>
              <w:rPr>
                <w:rFonts w:ascii="Verdana" w:eastAsia="Verdana" w:hAnsi="Verdana" w:cs="Verdana"/>
                <w:lang w:val="lt-LT"/>
              </w:rPr>
              <w:t>)</w:t>
            </w:r>
            <w:r w:rsidRPr="007D3C9A">
              <w:rPr>
                <w:rFonts w:ascii="Verdana" w:eastAsia="Verdana" w:hAnsi="Verdana" w:cs="Verdana"/>
                <w:lang w:val="lt-LT"/>
              </w:rPr>
              <w:t xml:space="preserve"> kapitalinio remonto statybos darbai, kurių vertė nemažesnė kaip 4 000 000,00 Eur be PVM, turi patekti į reikalaujamą laikotarpį.</w:t>
            </w:r>
          </w:p>
          <w:p w14:paraId="4048A4F2"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 xml:space="preserve"> </w:t>
            </w:r>
          </w:p>
          <w:p w14:paraId="3DEC9E20"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 xml:space="preserve">Tiekėjai, teikdami informaciją apie Specialisto patirtį, turi įvertinti ir su pasiūlymu pateikti Specialisto Sutartis, </w:t>
            </w:r>
            <w:r w:rsidRPr="007D3C9A">
              <w:rPr>
                <w:rFonts w:ascii="Verdana" w:eastAsia="Verdana" w:hAnsi="Verdana" w:cs="Verdana"/>
                <w:lang w:val="lt-LT"/>
              </w:rPr>
              <w:lastRenderedPageBreak/>
              <w:t xml:space="preserve">kuriose Specialistas vadovavo. </w:t>
            </w:r>
            <w:r w:rsidRPr="007D3C9A">
              <w:rPr>
                <w:rFonts w:ascii="Verdana" w:eastAsia="Verdana" w:hAnsi="Verdana" w:cs="Verdana"/>
                <w:highlight w:val="white"/>
                <w:lang w:val="lt-LT"/>
              </w:rPr>
              <w:t xml:space="preserve">Tiekėjas kartu su pasiūlymu </w:t>
            </w:r>
            <w:r w:rsidRPr="007D3C9A">
              <w:rPr>
                <w:rFonts w:ascii="Verdana" w:eastAsia="Verdana" w:hAnsi="Verdana" w:cs="Verdana"/>
                <w:lang w:val="lt-LT"/>
              </w:rPr>
              <w:t>pateikia įmonės vadovo ar jo įgalioto asmens patvirtinta</w:t>
            </w:r>
            <w:r w:rsidRPr="007D3C9A">
              <w:rPr>
                <w:lang w:val="lt-LT"/>
              </w:rPr>
              <w:t>̨</w:t>
            </w:r>
            <w:r w:rsidRPr="007D3C9A">
              <w:rPr>
                <w:rFonts w:ascii="Verdana" w:eastAsia="Verdana" w:hAnsi="Verdana" w:cs="Verdana"/>
                <w:lang w:val="lt-LT"/>
              </w:rPr>
              <w:t xml:space="preserve"> pažymą (arba siūlomo specialisto CV gyvenimo aprašymą</w:t>
            </w:r>
            <w:r w:rsidRPr="007D3C9A">
              <w:rPr>
                <w:lang w:val="lt-LT"/>
              </w:rPr>
              <w:t>̨</w:t>
            </w:r>
            <w:r w:rsidRPr="007D3C9A">
              <w:rPr>
                <w:rFonts w:ascii="Verdana" w:eastAsia="Verdana" w:hAnsi="Verdana" w:cs="Verdana"/>
                <w:lang w:val="lt-LT"/>
              </w:rPr>
              <w:t xml:space="preserve"> su konkrečiomis įvykdytomis (vadovautomis) Sutartimis). Pažymoje (CV gyvenimo aprašyme) turi būti nurodyta informacija apie siūlomo Specialisto kaip statinio statybos vadovo darbo patirtį, vadovaujant Sutartims (nurodyti objektų pavadinimus, statybos rūšį (nauja statyba </w:t>
            </w:r>
            <w:r>
              <w:rPr>
                <w:rFonts w:ascii="Verdana" w:eastAsia="Verdana" w:hAnsi="Verdana" w:cs="Verdana"/>
                <w:lang w:val="lt-LT"/>
              </w:rPr>
              <w:t>ir (</w:t>
            </w:r>
            <w:r w:rsidRPr="007D3C9A">
              <w:rPr>
                <w:rFonts w:ascii="Verdana" w:eastAsia="Verdana" w:hAnsi="Verdana" w:cs="Verdana"/>
                <w:lang w:val="lt-LT"/>
              </w:rPr>
              <w:t>ar</w:t>
            </w:r>
            <w:r>
              <w:rPr>
                <w:rFonts w:ascii="Verdana" w:eastAsia="Verdana" w:hAnsi="Verdana" w:cs="Verdana"/>
                <w:lang w:val="lt-LT"/>
              </w:rPr>
              <w:t>)</w:t>
            </w:r>
            <w:r w:rsidRPr="007D3C9A">
              <w:rPr>
                <w:rFonts w:ascii="Verdana" w:eastAsia="Verdana" w:hAnsi="Verdana" w:cs="Verdana"/>
                <w:lang w:val="lt-LT"/>
              </w:rPr>
              <w:t xml:space="preserve"> rekonstrukcija </w:t>
            </w:r>
            <w:r>
              <w:rPr>
                <w:rFonts w:ascii="Verdana" w:eastAsia="Verdana" w:hAnsi="Verdana" w:cs="Verdana"/>
                <w:lang w:val="lt-LT"/>
              </w:rPr>
              <w:t>ir (</w:t>
            </w:r>
            <w:r w:rsidRPr="007D3C9A">
              <w:rPr>
                <w:rFonts w:ascii="Verdana" w:eastAsia="Verdana" w:hAnsi="Verdana" w:cs="Verdana"/>
                <w:lang w:val="lt-LT"/>
              </w:rPr>
              <w:t>ar</w:t>
            </w:r>
            <w:r>
              <w:rPr>
                <w:rFonts w:ascii="Verdana" w:eastAsia="Verdana" w:hAnsi="Verdana" w:cs="Verdana"/>
                <w:lang w:val="lt-LT"/>
              </w:rPr>
              <w:t>)</w:t>
            </w:r>
            <w:r w:rsidRPr="007D3C9A">
              <w:rPr>
                <w:rFonts w:ascii="Verdana" w:eastAsia="Verdana" w:hAnsi="Verdana" w:cs="Verdana"/>
                <w:lang w:val="lt-LT"/>
              </w:rPr>
              <w:t xml:space="preserve"> kapitalinis remontas), užsakovus, sutarties vertę be PVM, sutarties vykdymo pradžią ir pabaigą.</w:t>
            </w:r>
          </w:p>
          <w:p w14:paraId="397AFB0E"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 xml:space="preserve"> </w:t>
            </w:r>
          </w:p>
          <w:p w14:paraId="3DFE223A"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Siūlomo specialisto darbo patirtį įrodantys dokumentai gali būti įsakymai, kuriais Specialistas paskiriamas statybos vadovu</w:t>
            </w:r>
            <w:r>
              <w:rPr>
                <w:rFonts w:ascii="Verdana" w:eastAsia="Verdana" w:hAnsi="Verdana" w:cs="Verdana"/>
                <w:lang w:val="lt-LT"/>
              </w:rPr>
              <w:t>,</w:t>
            </w:r>
            <w:r w:rsidRPr="00BB3A2E">
              <w:rPr>
                <w:rFonts w:ascii="Verdana" w:eastAsia="Verdana" w:hAnsi="Verdana" w:cs="Verdana"/>
                <w:lang w:val="lt-LT"/>
              </w:rPr>
              <w:t xml:space="preserve"> darbdavio</w:t>
            </w:r>
            <w:r>
              <w:rPr>
                <w:rFonts w:ascii="Verdana" w:eastAsia="Verdana" w:hAnsi="Verdana" w:cs="Verdana"/>
                <w:lang w:val="lt-LT"/>
              </w:rPr>
              <w:t xml:space="preserve"> pažymos</w:t>
            </w:r>
            <w:r w:rsidRPr="00BB3A2E">
              <w:rPr>
                <w:rFonts w:ascii="Verdana" w:eastAsia="Verdana" w:hAnsi="Verdana" w:cs="Verdana"/>
                <w:lang w:val="lt-LT"/>
              </w:rPr>
              <w:t>, Statybos užbaigimo aktai/deklaracijos</w:t>
            </w:r>
            <w:r>
              <w:rPr>
                <w:rFonts w:ascii="Verdana" w:eastAsia="Verdana" w:hAnsi="Verdana" w:cs="Verdana"/>
                <w:lang w:val="lt-LT"/>
              </w:rPr>
              <w:t xml:space="preserve">, užsakovų pažymos. </w:t>
            </w:r>
            <w:r w:rsidRPr="007D3C9A">
              <w:rPr>
                <w:rFonts w:ascii="Verdana" w:eastAsia="Verdana" w:hAnsi="Verdana" w:cs="Verdana"/>
                <w:lang w:val="lt-LT"/>
              </w:rPr>
              <w:t xml:space="preserve">Pateikiama </w:t>
            </w:r>
            <w:r w:rsidRPr="003969C0">
              <w:rPr>
                <w:rFonts w:ascii="Verdana" w:eastAsia="Verdana" w:hAnsi="Verdana" w:cs="Verdana"/>
                <w:lang w:val="lt-LT"/>
              </w:rPr>
              <w:t xml:space="preserve">dokumento skaitmeninė kopija. </w:t>
            </w:r>
          </w:p>
        </w:tc>
        <w:tc>
          <w:tcPr>
            <w:tcW w:w="244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973D240" w14:textId="77777777" w:rsidR="009D7A55" w:rsidRPr="007D3C9A" w:rsidRDefault="009D7A55" w:rsidP="00546183">
            <w:pPr>
              <w:jc w:val="center"/>
              <w:rPr>
                <w:rFonts w:ascii="Verdana" w:eastAsia="Verdana" w:hAnsi="Verdana" w:cs="Verdana"/>
                <w:lang w:val="lt-LT"/>
              </w:rPr>
            </w:pPr>
            <w:r w:rsidRPr="007D3C9A">
              <w:rPr>
                <w:rFonts w:ascii="Verdana" w:eastAsia="Verdana" w:hAnsi="Verdana" w:cs="Verdana"/>
                <w:lang w:val="lt-LT"/>
              </w:rPr>
              <w:lastRenderedPageBreak/>
              <w:t>20 (Y)</w:t>
            </w:r>
          </w:p>
        </w:tc>
      </w:tr>
      <w:tr w:rsidR="009D7A55" w:rsidRPr="007D3C9A" w14:paraId="4EA428B5" w14:textId="77777777" w:rsidTr="00546183">
        <w:tc>
          <w:tcPr>
            <w:tcW w:w="19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62D4E0B"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Trečias kriterijus</w:t>
            </w:r>
          </w:p>
        </w:tc>
        <w:tc>
          <w:tcPr>
            <w:tcW w:w="528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17B9AB" w14:textId="77777777" w:rsidR="009D7A55" w:rsidRPr="007D3C9A" w:rsidRDefault="009D7A55" w:rsidP="00546183">
            <w:pPr>
              <w:jc w:val="both"/>
              <w:rPr>
                <w:rFonts w:ascii="Verdana" w:hAnsi="Verdana"/>
                <w:lang w:val="lt-LT"/>
              </w:rPr>
            </w:pPr>
            <w:r w:rsidRPr="007D3C9A">
              <w:rPr>
                <w:rFonts w:ascii="Verdana" w:hAnsi="Verdana"/>
                <w:lang w:val="lt-LT"/>
              </w:rPr>
              <w:t>Darbų atlikimo termino trukmė (D)</w:t>
            </w:r>
          </w:p>
          <w:p w14:paraId="403A750A" w14:textId="77777777" w:rsidR="009D7A55" w:rsidRPr="007D3C9A" w:rsidRDefault="009D7A55" w:rsidP="00546183">
            <w:pPr>
              <w:jc w:val="both"/>
              <w:rPr>
                <w:rFonts w:ascii="Verdana" w:eastAsia="Verdana" w:hAnsi="Verdana" w:cs="Verdana"/>
                <w:lang w:val="lt-LT"/>
              </w:rPr>
            </w:pPr>
          </w:p>
          <w:p w14:paraId="1DA8E903"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Minimalus darbų atlikimo terminas – 24 mėnesiai. Už pasiūlytą trumpesnį nei 24 mėnesių terminą, ekonominio naudingumo balai papildomai neskiriami.</w:t>
            </w:r>
          </w:p>
          <w:p w14:paraId="73FFE38A"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Maksimalus darbų atlikimo terminas – 36 mėnesiai.</w:t>
            </w:r>
          </w:p>
          <w:p w14:paraId="3AC921F7"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 xml:space="preserve">Vertinamas darbų atlikimo terminas, kur didžiausią ekonominio naudingumo balą gauna tas pasiūlymas, kuriame nurodytas trumpiausias darbų atlikimo terminas. </w:t>
            </w:r>
          </w:p>
          <w:p w14:paraId="5128CBE2" w14:textId="77777777" w:rsidR="009D7A55" w:rsidRPr="007D3C9A" w:rsidRDefault="009D7A55" w:rsidP="00546183">
            <w:pPr>
              <w:jc w:val="both"/>
              <w:rPr>
                <w:rFonts w:ascii="Verdana" w:eastAsia="Verdana" w:hAnsi="Verdana" w:cs="Verdana"/>
                <w:lang w:val="lt-LT"/>
              </w:rPr>
            </w:pPr>
          </w:p>
          <w:p w14:paraId="25227E10"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Tiekėjas savo pasiūlyme nurodo konkretų darbų atlikimo terminą mėnesiais.</w:t>
            </w:r>
          </w:p>
        </w:tc>
        <w:tc>
          <w:tcPr>
            <w:tcW w:w="244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74AE0F0" w14:textId="77777777" w:rsidR="009D7A55" w:rsidRPr="007D3C9A" w:rsidRDefault="009D7A55" w:rsidP="00546183">
            <w:pPr>
              <w:jc w:val="center"/>
              <w:rPr>
                <w:rFonts w:ascii="Verdana" w:eastAsia="Verdana" w:hAnsi="Verdana" w:cs="Verdana"/>
                <w:lang w:val="lt-LT"/>
              </w:rPr>
            </w:pPr>
            <w:r w:rsidRPr="007D3C9A">
              <w:rPr>
                <w:rFonts w:ascii="Verdana" w:eastAsia="Verdana" w:hAnsi="Verdana" w:cs="Verdana"/>
                <w:lang w:val="lt-LT"/>
              </w:rPr>
              <w:t>10 (Z)</w:t>
            </w:r>
          </w:p>
        </w:tc>
      </w:tr>
      <w:tr w:rsidR="009D7A55" w:rsidRPr="007D3C9A" w14:paraId="705530C8" w14:textId="77777777" w:rsidTr="00546183">
        <w:tc>
          <w:tcPr>
            <w:tcW w:w="19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ABA9993"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Ketvirtas kriterijus</w:t>
            </w:r>
          </w:p>
        </w:tc>
        <w:tc>
          <w:tcPr>
            <w:tcW w:w="528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3A24C82"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Darbų sauga (E)</w:t>
            </w:r>
          </w:p>
          <w:p w14:paraId="745DE23A" w14:textId="77777777" w:rsidR="009D7A55" w:rsidRPr="007D3C9A" w:rsidRDefault="009D7A55" w:rsidP="00546183">
            <w:pPr>
              <w:jc w:val="both"/>
              <w:rPr>
                <w:rFonts w:ascii="Verdana" w:eastAsia="Verdana" w:hAnsi="Verdana" w:cs="Verdana"/>
                <w:lang w:val="lt-LT"/>
              </w:rPr>
            </w:pPr>
          </w:p>
          <w:p w14:paraId="50BCC474"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 xml:space="preserve">Tiekėjai, teikdami informaciją apie nelaimingus atsitikimus darbe, privalo pateikti įrodymus, kad per paskutinius 1 metus nebuvo registruota jokių nelaimingų atsitikimų darbe. Nelaimingų atsitikimų skaičius turi būti pateiktas pasiūlyme (pirkimo dokumentų 2 priedas) užpildant pateiktą lentelę ir įrašant reikšmes. Nei vieno nelaimingo atsitikimo </w:t>
            </w:r>
            <w:r w:rsidRPr="007D3C9A">
              <w:rPr>
                <w:rFonts w:ascii="Verdana" w:eastAsia="Verdana" w:hAnsi="Verdana" w:cs="Verdana"/>
                <w:lang w:val="lt-LT"/>
              </w:rPr>
              <w:lastRenderedPageBreak/>
              <w:t>– 5 balai, vienas arba daugiau nelaimingų atsitikimų – 0 balų.</w:t>
            </w:r>
          </w:p>
        </w:tc>
        <w:tc>
          <w:tcPr>
            <w:tcW w:w="244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4C979DE" w14:textId="77777777" w:rsidR="009D7A55" w:rsidRPr="007D3C9A" w:rsidRDefault="009D7A55" w:rsidP="00546183">
            <w:pPr>
              <w:jc w:val="center"/>
              <w:rPr>
                <w:rFonts w:ascii="Verdana" w:eastAsia="Verdana" w:hAnsi="Verdana" w:cs="Verdana"/>
                <w:lang w:val="lt-LT"/>
              </w:rPr>
            </w:pPr>
            <w:r w:rsidRPr="007D3C9A">
              <w:rPr>
                <w:rFonts w:ascii="Verdana" w:eastAsia="Verdana" w:hAnsi="Verdana" w:cs="Verdana"/>
                <w:lang w:val="lt-LT"/>
              </w:rPr>
              <w:lastRenderedPageBreak/>
              <w:t>5</w:t>
            </w:r>
          </w:p>
        </w:tc>
      </w:tr>
      <w:tr w:rsidR="009D7A55" w:rsidRPr="007D3C9A" w14:paraId="61137033" w14:textId="77777777" w:rsidTr="00546183">
        <w:tc>
          <w:tcPr>
            <w:tcW w:w="19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F3D61AB"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Penktas kriterijus</w:t>
            </w:r>
          </w:p>
        </w:tc>
        <w:tc>
          <w:tcPr>
            <w:tcW w:w="528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0D89E16" w14:textId="77777777" w:rsidR="009D7A55" w:rsidRPr="007D3C9A" w:rsidRDefault="009D7A55" w:rsidP="00546183">
            <w:pPr>
              <w:jc w:val="both"/>
              <w:rPr>
                <w:rFonts w:ascii="Verdana" w:eastAsia="Verdana" w:hAnsi="Verdana" w:cs="Verdana"/>
                <w:lang w:val="lt-LT"/>
              </w:rPr>
            </w:pPr>
            <w:r w:rsidRPr="0098327C">
              <w:rPr>
                <w:rFonts w:ascii="Verdana" w:eastAsia="Verdana" w:hAnsi="Verdana" w:cs="Verdana"/>
                <w:lang w:val="lt-LT"/>
              </w:rPr>
              <w:t>Naudojamos technikos technini</w:t>
            </w:r>
            <w:r>
              <w:rPr>
                <w:rFonts w:ascii="Verdana" w:eastAsia="Verdana" w:hAnsi="Verdana" w:cs="Verdana"/>
                <w:lang w:val="lt-LT"/>
              </w:rPr>
              <w:t>ai</w:t>
            </w:r>
            <w:r w:rsidRPr="0098327C">
              <w:rPr>
                <w:rFonts w:ascii="Verdana" w:eastAsia="Verdana" w:hAnsi="Verdana" w:cs="Verdana"/>
                <w:lang w:val="lt-LT"/>
              </w:rPr>
              <w:t xml:space="preserve"> ir taršos parametr</w:t>
            </w:r>
            <w:r>
              <w:rPr>
                <w:rFonts w:ascii="Verdana" w:eastAsia="Verdana" w:hAnsi="Verdana" w:cs="Verdana"/>
                <w:lang w:val="lt-LT"/>
              </w:rPr>
              <w:t>ai</w:t>
            </w:r>
            <w:r w:rsidRPr="0098327C">
              <w:rPr>
                <w:rFonts w:ascii="Verdana" w:eastAsia="Verdana" w:hAnsi="Verdana" w:cs="Verdana"/>
                <w:lang w:val="lt-LT"/>
              </w:rPr>
              <w:t xml:space="preserve"> </w:t>
            </w:r>
            <w:r w:rsidRPr="007D3C9A">
              <w:rPr>
                <w:rFonts w:ascii="Verdana" w:eastAsia="Verdana" w:hAnsi="Verdana" w:cs="Verdana"/>
                <w:lang w:val="lt-LT"/>
              </w:rPr>
              <w:t>(F)</w:t>
            </w:r>
          </w:p>
          <w:p w14:paraId="513577F9"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Vertinama sutarties vykdymui tiekėjo naudojamų transporto priemonių tarša. Vertinamos šios sutarties vykdymui naudojamos transporto priemonės:</w:t>
            </w:r>
          </w:p>
          <w:p w14:paraId="0B487E53"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Plentvolis;</w:t>
            </w:r>
          </w:p>
          <w:p w14:paraId="7722FB15"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Greideris;</w:t>
            </w:r>
          </w:p>
          <w:p w14:paraId="14075908"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Ekskavatorius.</w:t>
            </w:r>
          </w:p>
          <w:p w14:paraId="78EF39E1" w14:textId="77777777" w:rsidR="009D7A55" w:rsidRPr="007D3C9A" w:rsidRDefault="009D7A55" w:rsidP="00546183">
            <w:pPr>
              <w:jc w:val="both"/>
              <w:rPr>
                <w:rFonts w:ascii="Verdana" w:eastAsia="Verdana" w:hAnsi="Verdana" w:cs="Verdana"/>
                <w:lang w:val="lt-LT"/>
              </w:rPr>
            </w:pPr>
          </w:p>
          <w:p w14:paraId="6450E391" w14:textId="77777777" w:rsidR="009D7A55" w:rsidRDefault="009D7A55" w:rsidP="00546183">
            <w:pPr>
              <w:jc w:val="both"/>
              <w:rPr>
                <w:rFonts w:ascii="Verdana" w:eastAsia="Verdana" w:hAnsi="Verdana" w:cs="Verdana"/>
                <w:lang w:val="lt-LT"/>
              </w:rPr>
            </w:pPr>
            <w:r w:rsidRPr="007D3C9A">
              <w:rPr>
                <w:rFonts w:ascii="Verdana" w:eastAsia="Verdana" w:hAnsi="Verdana" w:cs="Verdana"/>
                <w:lang w:val="lt-LT"/>
              </w:rPr>
              <w:t>Šios transporto priemonės turi atitikti taršos emisijos standartus Euro 6 arba Euro 5.</w:t>
            </w:r>
          </w:p>
          <w:p w14:paraId="47051A7A" w14:textId="77777777" w:rsidR="00B307F3" w:rsidRDefault="00B307F3" w:rsidP="00546183">
            <w:pPr>
              <w:jc w:val="both"/>
              <w:rPr>
                <w:rFonts w:ascii="Verdana" w:eastAsia="Verdana" w:hAnsi="Verdana" w:cs="Verdana"/>
                <w:lang w:val="lt-LT"/>
              </w:rPr>
            </w:pPr>
          </w:p>
          <w:p w14:paraId="0E372EA9" w14:textId="77777777" w:rsidR="00B307F3" w:rsidRPr="007D3C9A" w:rsidRDefault="00B307F3" w:rsidP="00B307F3">
            <w:pPr>
              <w:jc w:val="both"/>
              <w:rPr>
                <w:rFonts w:ascii="Verdana" w:eastAsia="Verdana" w:hAnsi="Verdana" w:cs="Verdana"/>
                <w:lang w:val="lt-LT"/>
              </w:rPr>
            </w:pPr>
            <w:r w:rsidRPr="007D3C9A">
              <w:rPr>
                <w:rFonts w:ascii="Verdana" w:eastAsia="Verdana" w:hAnsi="Verdana" w:cs="Verdana"/>
                <w:lang w:val="lt-LT"/>
              </w:rPr>
              <w:t>Automobilinis kranas.</w:t>
            </w:r>
          </w:p>
          <w:p w14:paraId="0C8C72DD" w14:textId="7605BBF8" w:rsidR="00B307F3" w:rsidRPr="007D3C9A" w:rsidRDefault="00B307F3" w:rsidP="00B307F3">
            <w:pPr>
              <w:jc w:val="both"/>
              <w:rPr>
                <w:rFonts w:ascii="Verdana" w:eastAsia="Verdana" w:hAnsi="Verdana" w:cs="Verdana"/>
                <w:lang w:val="lt-LT"/>
              </w:rPr>
            </w:pPr>
            <w:r w:rsidRPr="007D3C9A">
              <w:rPr>
                <w:rFonts w:ascii="Verdana" w:eastAsia="Verdana" w:hAnsi="Verdana" w:cs="Verdana"/>
                <w:lang w:val="lt-LT"/>
              </w:rPr>
              <w:t>Automobilinio krano keliamoji galia –</w:t>
            </w:r>
            <w:r>
              <w:rPr>
                <w:rFonts w:ascii="Verdana" w:eastAsia="Verdana" w:hAnsi="Verdana" w:cs="Verdana"/>
                <w:lang w:val="lt-LT"/>
              </w:rPr>
              <w:t xml:space="preserve"> ne mažiau kaip</w:t>
            </w:r>
            <w:r w:rsidRPr="007D3C9A">
              <w:rPr>
                <w:rFonts w:ascii="Verdana" w:eastAsia="Verdana" w:hAnsi="Verdana" w:cs="Verdana"/>
                <w:lang w:val="lt-LT"/>
              </w:rPr>
              <w:t xml:space="preserve"> 50 t. Ši transporto priemonė turi atitikti taršos emisijos standartą Euro 5.</w:t>
            </w:r>
          </w:p>
        </w:tc>
        <w:tc>
          <w:tcPr>
            <w:tcW w:w="244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1F4129" w14:textId="77777777" w:rsidR="009D7A55" w:rsidRPr="007D3C9A" w:rsidRDefault="009D7A55" w:rsidP="00546183">
            <w:pPr>
              <w:jc w:val="center"/>
              <w:rPr>
                <w:rFonts w:ascii="Verdana" w:eastAsia="Verdana" w:hAnsi="Verdana" w:cs="Verdana"/>
                <w:lang w:val="lt-LT"/>
              </w:rPr>
            </w:pPr>
            <w:r w:rsidRPr="007D3C9A">
              <w:rPr>
                <w:rFonts w:ascii="Verdana" w:eastAsia="Verdana" w:hAnsi="Verdana" w:cs="Verdana"/>
                <w:lang w:val="lt-LT"/>
              </w:rPr>
              <w:t>5 (Q)</w:t>
            </w:r>
          </w:p>
        </w:tc>
      </w:tr>
    </w:tbl>
    <w:p w14:paraId="41C4381C" w14:textId="77777777" w:rsidR="009D7A55" w:rsidRPr="007D3C9A" w:rsidRDefault="009D7A55" w:rsidP="009D7A55">
      <w:pPr>
        <w:rPr>
          <w:rFonts w:ascii="Verdana" w:eastAsia="Verdana" w:hAnsi="Verdana" w:cs="Verdana"/>
          <w:b/>
          <w:lang w:val="lt-LT"/>
        </w:rPr>
      </w:pPr>
      <w:r w:rsidRPr="007D3C9A">
        <w:rPr>
          <w:rFonts w:ascii="Verdana" w:eastAsia="Verdana" w:hAnsi="Verdana" w:cs="Verdana"/>
          <w:b/>
          <w:lang w:val="lt-LT"/>
        </w:rPr>
        <w:t xml:space="preserve"> </w:t>
      </w:r>
    </w:p>
    <w:p w14:paraId="1FA96403" w14:textId="77777777" w:rsidR="009D7A55" w:rsidRPr="007D3C9A" w:rsidRDefault="009D7A55" w:rsidP="009D7A55">
      <w:pPr>
        <w:jc w:val="both"/>
        <w:rPr>
          <w:rFonts w:ascii="Verdana" w:eastAsia="Verdana" w:hAnsi="Verdana" w:cs="Verdana"/>
          <w:lang w:val="lt-LT"/>
        </w:rPr>
      </w:pPr>
      <w:r w:rsidRPr="007D3C9A">
        <w:rPr>
          <w:rFonts w:ascii="Verdana" w:eastAsia="Verdana" w:hAnsi="Verdana" w:cs="Verdana"/>
          <w:lang w:val="lt-LT"/>
        </w:rPr>
        <w:t>Vertinimo kriterijų</w:t>
      </w:r>
      <w:r w:rsidRPr="007D3C9A">
        <w:rPr>
          <w:lang w:val="lt-LT"/>
        </w:rPr>
        <w:t>̨</w:t>
      </w:r>
      <w:r w:rsidRPr="007D3C9A">
        <w:rPr>
          <w:rFonts w:ascii="Verdana" w:eastAsia="Verdana" w:hAnsi="Verdana" w:cs="Verdana"/>
          <w:lang w:val="lt-LT"/>
        </w:rPr>
        <w:t xml:space="preserve"> ir jų</w:t>
      </w:r>
      <w:r w:rsidRPr="007D3C9A">
        <w:rPr>
          <w:lang w:val="lt-LT"/>
        </w:rPr>
        <w:t>̨</w:t>
      </w:r>
      <w:r w:rsidRPr="007D3C9A">
        <w:rPr>
          <w:rFonts w:ascii="Verdana" w:eastAsia="Verdana" w:hAnsi="Verdana" w:cs="Verdana"/>
          <w:lang w:val="lt-LT"/>
        </w:rPr>
        <w:t xml:space="preserve"> parametru</w:t>
      </w:r>
      <w:r w:rsidRPr="007D3C9A">
        <w:rPr>
          <w:lang w:val="lt-LT"/>
        </w:rPr>
        <w:t>̨</w:t>
      </w:r>
      <w:r w:rsidRPr="007D3C9A">
        <w:rPr>
          <w:rFonts w:ascii="Verdana" w:eastAsia="Verdana" w:hAnsi="Verdana" w:cs="Verdana"/>
          <w:lang w:val="lt-LT"/>
        </w:rPr>
        <w:t xml:space="preserve"> lyginamieji svoriai:</w:t>
      </w:r>
    </w:p>
    <w:p w14:paraId="406E98C3" w14:textId="77777777" w:rsidR="009D7A55" w:rsidRPr="007D3C9A" w:rsidRDefault="009D7A55" w:rsidP="009D7A55">
      <w:pPr>
        <w:numPr>
          <w:ilvl w:val="0"/>
          <w:numId w:val="3"/>
        </w:numPr>
        <w:tabs>
          <w:tab w:val="left" w:pos="1134"/>
        </w:tabs>
        <w:ind w:left="0" w:firstLine="709"/>
        <w:jc w:val="both"/>
        <w:rPr>
          <w:rFonts w:ascii="Verdana" w:hAnsi="Verdana"/>
          <w:lang w:val="lt-LT"/>
        </w:rPr>
      </w:pPr>
      <w:r w:rsidRPr="007D3C9A">
        <w:rPr>
          <w:rFonts w:ascii="Verdana" w:eastAsia="Verdana" w:hAnsi="Verdana" w:cs="Verdana"/>
          <w:lang w:val="lt-LT"/>
        </w:rPr>
        <w:t>Darbų kaina – 60 (X);</w:t>
      </w:r>
    </w:p>
    <w:p w14:paraId="6DE74A3A" w14:textId="77777777" w:rsidR="009D7A55" w:rsidRPr="007D3C9A" w:rsidRDefault="009D7A55" w:rsidP="009D7A55">
      <w:pPr>
        <w:numPr>
          <w:ilvl w:val="0"/>
          <w:numId w:val="3"/>
        </w:numPr>
        <w:tabs>
          <w:tab w:val="left" w:pos="1134"/>
        </w:tabs>
        <w:ind w:left="0" w:firstLine="709"/>
        <w:jc w:val="both"/>
        <w:rPr>
          <w:rFonts w:ascii="Verdana" w:hAnsi="Verdana"/>
          <w:lang w:val="lt-LT"/>
        </w:rPr>
      </w:pPr>
      <w:r w:rsidRPr="007D3C9A">
        <w:rPr>
          <w:rFonts w:ascii="Verdana" w:eastAsia="Verdana" w:hAnsi="Verdana" w:cs="Verdana"/>
          <w:lang w:val="lt-LT"/>
        </w:rPr>
        <w:t>Specialisto patirtis – 20 (Y);</w:t>
      </w:r>
    </w:p>
    <w:p w14:paraId="5D1787A8" w14:textId="77777777" w:rsidR="009D7A55" w:rsidRPr="007D3C9A" w:rsidRDefault="009D7A55" w:rsidP="009D7A55">
      <w:pPr>
        <w:numPr>
          <w:ilvl w:val="0"/>
          <w:numId w:val="3"/>
        </w:numPr>
        <w:tabs>
          <w:tab w:val="left" w:pos="1134"/>
        </w:tabs>
        <w:ind w:left="0" w:firstLine="709"/>
        <w:jc w:val="both"/>
        <w:rPr>
          <w:rFonts w:ascii="Verdana" w:hAnsi="Verdana"/>
          <w:lang w:val="lt-LT"/>
        </w:rPr>
      </w:pPr>
      <w:r w:rsidRPr="007D3C9A">
        <w:rPr>
          <w:rFonts w:ascii="Verdana" w:eastAsia="Verdana" w:hAnsi="Verdana" w:cs="Verdana"/>
          <w:lang w:val="lt-LT"/>
        </w:rPr>
        <w:t>Darbų atlikimo termino trukmė – 10 (Z);</w:t>
      </w:r>
    </w:p>
    <w:p w14:paraId="6ABC2A25" w14:textId="77777777" w:rsidR="009D7A55" w:rsidRPr="007D3C9A" w:rsidRDefault="009D7A55" w:rsidP="009D7A55">
      <w:pPr>
        <w:numPr>
          <w:ilvl w:val="0"/>
          <w:numId w:val="3"/>
        </w:numPr>
        <w:tabs>
          <w:tab w:val="left" w:pos="1134"/>
        </w:tabs>
        <w:ind w:left="0" w:firstLine="709"/>
        <w:jc w:val="both"/>
        <w:rPr>
          <w:rFonts w:ascii="Verdana" w:hAnsi="Verdana"/>
          <w:lang w:val="lt-LT"/>
        </w:rPr>
      </w:pPr>
      <w:r w:rsidRPr="007D3C9A">
        <w:rPr>
          <w:rFonts w:ascii="Verdana" w:eastAsia="Verdana" w:hAnsi="Verdana" w:cs="Verdana"/>
          <w:lang w:val="lt-LT"/>
        </w:rPr>
        <w:t>Darbų sauga – 5 (E);</w:t>
      </w:r>
    </w:p>
    <w:p w14:paraId="4FA9BFC8" w14:textId="77777777" w:rsidR="009D7A55" w:rsidRPr="007D3C9A" w:rsidRDefault="009D7A55" w:rsidP="009D7A55">
      <w:pPr>
        <w:numPr>
          <w:ilvl w:val="0"/>
          <w:numId w:val="3"/>
        </w:numPr>
        <w:tabs>
          <w:tab w:val="left" w:pos="1134"/>
        </w:tabs>
        <w:ind w:left="0" w:firstLine="709"/>
        <w:jc w:val="both"/>
        <w:rPr>
          <w:rFonts w:ascii="Verdana" w:hAnsi="Verdana"/>
          <w:lang w:val="lt-LT"/>
        </w:rPr>
      </w:pPr>
      <w:r w:rsidRPr="007D3C9A">
        <w:rPr>
          <w:rFonts w:ascii="Verdana" w:eastAsia="Verdana" w:hAnsi="Verdana" w:cs="Verdana"/>
          <w:lang w:val="lt-LT"/>
        </w:rPr>
        <w:t>Aplinkos apsaugos priemonių taikymas– 5 (F).</w:t>
      </w:r>
    </w:p>
    <w:p w14:paraId="3E2F3C8A" w14:textId="77777777" w:rsidR="009D7A55" w:rsidRPr="007D3C9A" w:rsidRDefault="009D7A55" w:rsidP="009D7A55">
      <w:pPr>
        <w:jc w:val="both"/>
        <w:rPr>
          <w:rFonts w:ascii="Verdana" w:eastAsia="Verdana" w:hAnsi="Verdana" w:cs="Verdana"/>
          <w:b/>
          <w:lang w:val="lt-LT"/>
        </w:rPr>
      </w:pPr>
      <w:r w:rsidRPr="007D3C9A">
        <w:rPr>
          <w:rFonts w:ascii="Verdana" w:eastAsia="Verdana" w:hAnsi="Verdana" w:cs="Verdana"/>
          <w:b/>
          <w:lang w:val="lt-LT"/>
        </w:rPr>
        <w:t>Pasiūlymo ekonominis naudingumas (N) apskaičiuojamas sudedant tiekėjo pasiūlymo kainos (B), siūlomo specialisto (statybos darbų vadovo (C), darbų atlikimo termino (D), darbų saugos (E) ir aplinkos apsaugos priemonių taikymo (F) balus:</w:t>
      </w:r>
    </w:p>
    <w:p w14:paraId="35324EA7" w14:textId="77777777" w:rsidR="009D7A55" w:rsidRPr="007D3C9A" w:rsidRDefault="009D7A55" w:rsidP="009D7A55">
      <w:pPr>
        <w:jc w:val="center"/>
        <w:rPr>
          <w:rFonts w:ascii="Verdana" w:eastAsia="Verdana" w:hAnsi="Verdana" w:cs="Verdana"/>
          <w:b/>
          <w:lang w:val="lt-LT"/>
        </w:rPr>
      </w:pPr>
      <w:r w:rsidRPr="007D3C9A">
        <w:rPr>
          <w:rFonts w:ascii="Verdana" w:eastAsia="Verdana" w:hAnsi="Verdana" w:cs="Verdana"/>
          <w:b/>
          <w:lang w:val="lt-LT"/>
        </w:rPr>
        <w:t>N = B + C + D + E + F</w:t>
      </w:r>
    </w:p>
    <w:p w14:paraId="6600324F" w14:textId="77777777" w:rsidR="009D7A55" w:rsidRPr="007D3C9A" w:rsidRDefault="009D7A55" w:rsidP="009D7A55">
      <w:pPr>
        <w:jc w:val="both"/>
        <w:rPr>
          <w:rFonts w:ascii="Verdana" w:eastAsia="Verdana" w:hAnsi="Verdana" w:cs="Verdana"/>
          <w:lang w:val="lt-LT"/>
        </w:rPr>
      </w:pPr>
      <w:r w:rsidRPr="007D3C9A">
        <w:rPr>
          <w:rFonts w:ascii="Verdana" w:eastAsia="Verdana" w:hAnsi="Verdana" w:cs="Verdana"/>
          <w:lang w:val="lt-LT"/>
        </w:rPr>
        <w:t>Pasiūlymo kainos (B) balai apskaičiuojami mažiausios pasiūlytos kainos (Bmin) ir vertinamo pasiūlymo kainos (Bn) santyki</w:t>
      </w:r>
      <w:r w:rsidRPr="007D3C9A">
        <w:rPr>
          <w:lang w:val="lt-LT"/>
        </w:rPr>
        <w:t>̨</w:t>
      </w:r>
      <w:r w:rsidRPr="007D3C9A">
        <w:rPr>
          <w:rFonts w:ascii="Verdana" w:eastAsia="Verdana" w:hAnsi="Verdana" w:cs="Verdana"/>
          <w:lang w:val="lt-LT"/>
        </w:rPr>
        <w:t xml:space="preserve"> padauginant iš kainos lyginamojo svorio (X):</w:t>
      </w:r>
    </w:p>
    <w:p w14:paraId="3096F224" w14:textId="77777777" w:rsidR="009D7A55" w:rsidRPr="007D3C9A" w:rsidRDefault="009D7A55" w:rsidP="009D7A55">
      <w:pPr>
        <w:jc w:val="both"/>
        <w:rPr>
          <w:rFonts w:ascii="Verdana" w:eastAsia="Verdana" w:hAnsi="Verdana" w:cs="Verdana"/>
          <w:lang w:val="lt-LT"/>
        </w:rPr>
      </w:pPr>
      <w:r w:rsidRPr="007D3C9A">
        <w:rPr>
          <w:rFonts w:ascii="Verdana" w:eastAsia="Verdana" w:hAnsi="Verdana" w:cs="Verdana"/>
          <w:lang w:val="lt-LT"/>
        </w:rPr>
        <w:t>B = (Bmin) ÷ (Bn) · X.</w:t>
      </w:r>
    </w:p>
    <w:p w14:paraId="29D42912" w14:textId="77777777" w:rsidR="009D7A55" w:rsidRDefault="009D7A55" w:rsidP="009D7A55">
      <w:pPr>
        <w:jc w:val="both"/>
        <w:rPr>
          <w:rFonts w:ascii="Verdana" w:eastAsia="Verdana" w:hAnsi="Verdana" w:cs="Verdana"/>
          <w:lang w:val="lt-LT"/>
        </w:rPr>
      </w:pPr>
    </w:p>
    <w:p w14:paraId="4B3850C9" w14:textId="77777777" w:rsidR="009D7A55" w:rsidRDefault="009D7A55" w:rsidP="009D7A55">
      <w:pPr>
        <w:jc w:val="both"/>
        <w:rPr>
          <w:rFonts w:ascii="Verdana" w:eastAsia="Verdana" w:hAnsi="Verdana" w:cs="Verdana"/>
          <w:lang w:val="lt-LT"/>
        </w:rPr>
      </w:pPr>
      <w:r w:rsidRPr="007D3C9A">
        <w:rPr>
          <w:rFonts w:ascii="Verdana" w:eastAsia="Verdana" w:hAnsi="Verdana" w:cs="Verdana"/>
          <w:lang w:val="lt-LT"/>
        </w:rPr>
        <w:t>Specialisto (C) balai apskaičiuojami</w:t>
      </w:r>
      <w:r>
        <w:rPr>
          <w:rFonts w:ascii="Verdana" w:eastAsia="Verdana" w:hAnsi="Verdana" w:cs="Verdana"/>
          <w:lang w:val="lt-LT"/>
        </w:rPr>
        <w:t xml:space="preserve"> pagal</w:t>
      </w:r>
      <w:r w:rsidRPr="007D3C9A">
        <w:rPr>
          <w:rFonts w:ascii="Verdana" w:eastAsia="Verdana" w:hAnsi="Verdana" w:cs="Verdana"/>
          <w:lang w:val="lt-LT"/>
        </w:rPr>
        <w:t xml:space="preserve"> vertinamo specialisto </w:t>
      </w:r>
      <w:r>
        <w:rPr>
          <w:rFonts w:ascii="Verdana" w:eastAsia="Verdana" w:hAnsi="Verdana" w:cs="Verdana"/>
          <w:lang w:val="lt-LT"/>
        </w:rPr>
        <w:t>sutarčių skaičių:</w:t>
      </w:r>
    </w:p>
    <w:p w14:paraId="4A80002B" w14:textId="77777777" w:rsidR="009D7A55" w:rsidRDefault="009D7A55" w:rsidP="009D7A55">
      <w:pPr>
        <w:jc w:val="both"/>
        <w:rPr>
          <w:rFonts w:ascii="Verdana" w:eastAsia="Verdana" w:hAnsi="Verdana" w:cs="Verdana"/>
          <w:lang w:val="lt-LT"/>
        </w:rPr>
      </w:pPr>
    </w:p>
    <w:tbl>
      <w:tblPr>
        <w:tblStyle w:val="Lentelstinklelis"/>
        <w:tblW w:w="0" w:type="auto"/>
        <w:tblLook w:val="04A0" w:firstRow="1" w:lastRow="0" w:firstColumn="1" w:lastColumn="0" w:noHBand="0" w:noVBand="1"/>
      </w:tblPr>
      <w:tblGrid>
        <w:gridCol w:w="4815"/>
        <w:gridCol w:w="4816"/>
      </w:tblGrid>
      <w:tr w:rsidR="009D7A55" w14:paraId="7058F060" w14:textId="77777777" w:rsidTr="00546183">
        <w:tc>
          <w:tcPr>
            <w:tcW w:w="4815" w:type="dxa"/>
          </w:tcPr>
          <w:p w14:paraId="2B934099" w14:textId="77777777" w:rsidR="009D7A55" w:rsidRPr="007955C4" w:rsidRDefault="009D7A55" w:rsidP="00546183">
            <w:pPr>
              <w:jc w:val="center"/>
              <w:rPr>
                <w:rFonts w:ascii="Verdana" w:eastAsia="Arial" w:hAnsi="Verdana" w:cs="Arial"/>
                <w:color w:val="000000"/>
              </w:rPr>
            </w:pPr>
            <w:r w:rsidRPr="007955C4">
              <w:rPr>
                <w:rFonts w:ascii="Verdana" w:hAnsi="Verdana"/>
                <w:color w:val="000000"/>
              </w:rPr>
              <w:t>Sutar</w:t>
            </w:r>
            <w:r w:rsidRPr="007955C4">
              <w:rPr>
                <w:rFonts w:ascii="Verdana" w:hAnsi="Verdana"/>
                <w:color w:val="000000"/>
                <w:lang w:val="lt-LT"/>
              </w:rPr>
              <w:t xml:space="preserve">čių </w:t>
            </w:r>
            <w:r w:rsidRPr="007955C4">
              <w:rPr>
                <w:rFonts w:ascii="Verdana" w:hAnsi="Verdana"/>
                <w:color w:val="000000"/>
              </w:rPr>
              <w:t>skaičius</w:t>
            </w:r>
          </w:p>
        </w:tc>
        <w:tc>
          <w:tcPr>
            <w:tcW w:w="4816" w:type="dxa"/>
          </w:tcPr>
          <w:p w14:paraId="4B21F24A" w14:textId="77777777" w:rsidR="009D7A55" w:rsidRPr="007955C4" w:rsidRDefault="009D7A55" w:rsidP="00546183">
            <w:pPr>
              <w:jc w:val="center"/>
              <w:rPr>
                <w:rFonts w:ascii="Verdana" w:eastAsia="Verdana" w:hAnsi="Verdana" w:cs="Verdana"/>
                <w:lang w:val="lt-LT"/>
              </w:rPr>
            </w:pPr>
            <w:r w:rsidRPr="007955C4">
              <w:rPr>
                <w:rFonts w:ascii="Verdana" w:eastAsia="Verdana" w:hAnsi="Verdana" w:cs="Verdana"/>
                <w:lang w:val="lt-LT"/>
              </w:rPr>
              <w:t>Skiriami balai</w:t>
            </w:r>
          </w:p>
        </w:tc>
      </w:tr>
      <w:tr w:rsidR="009D7A55" w14:paraId="1E6E73B0" w14:textId="77777777" w:rsidTr="00546183">
        <w:tc>
          <w:tcPr>
            <w:tcW w:w="4815" w:type="dxa"/>
          </w:tcPr>
          <w:p w14:paraId="1F0A7782" w14:textId="77777777" w:rsidR="009D7A55" w:rsidRPr="007955C4" w:rsidRDefault="009D7A55" w:rsidP="00546183">
            <w:pPr>
              <w:jc w:val="center"/>
              <w:rPr>
                <w:rFonts w:ascii="Verdana" w:eastAsia="Verdana" w:hAnsi="Verdana" w:cs="Verdana"/>
                <w:lang w:val="lt-LT"/>
              </w:rPr>
            </w:pPr>
            <w:r w:rsidRPr="007955C4">
              <w:rPr>
                <w:rFonts w:ascii="Verdana" w:eastAsia="Verdana" w:hAnsi="Verdana" w:cs="Verdana"/>
                <w:lang w:val="lt-LT"/>
              </w:rPr>
              <w:t>1</w:t>
            </w:r>
          </w:p>
        </w:tc>
        <w:tc>
          <w:tcPr>
            <w:tcW w:w="4816" w:type="dxa"/>
          </w:tcPr>
          <w:p w14:paraId="6F97679A" w14:textId="77777777" w:rsidR="009D7A55" w:rsidRPr="007955C4" w:rsidRDefault="009D7A55" w:rsidP="00546183">
            <w:pPr>
              <w:jc w:val="center"/>
              <w:rPr>
                <w:rFonts w:ascii="Verdana" w:eastAsia="Verdana" w:hAnsi="Verdana" w:cs="Verdana"/>
                <w:lang w:val="en-US"/>
              </w:rPr>
            </w:pPr>
            <w:r w:rsidRPr="007955C4">
              <w:rPr>
                <w:rFonts w:ascii="Verdana" w:eastAsia="Verdana" w:hAnsi="Verdana" w:cs="Verdana"/>
                <w:lang w:val="en-US"/>
              </w:rPr>
              <w:t>4</w:t>
            </w:r>
          </w:p>
        </w:tc>
      </w:tr>
      <w:tr w:rsidR="009D7A55" w14:paraId="39EE4C1A" w14:textId="77777777" w:rsidTr="00546183">
        <w:tc>
          <w:tcPr>
            <w:tcW w:w="4815" w:type="dxa"/>
          </w:tcPr>
          <w:p w14:paraId="0E58DA6B" w14:textId="77777777" w:rsidR="009D7A55" w:rsidRPr="007955C4" w:rsidRDefault="009D7A55" w:rsidP="00546183">
            <w:pPr>
              <w:jc w:val="center"/>
              <w:rPr>
                <w:rFonts w:ascii="Verdana" w:eastAsia="Verdana" w:hAnsi="Verdana" w:cs="Verdana"/>
                <w:lang w:val="lt-LT"/>
              </w:rPr>
            </w:pPr>
            <w:r w:rsidRPr="007955C4">
              <w:rPr>
                <w:rFonts w:ascii="Verdana" w:eastAsia="Verdana" w:hAnsi="Verdana" w:cs="Verdana"/>
                <w:lang w:val="lt-LT"/>
              </w:rPr>
              <w:t>2</w:t>
            </w:r>
          </w:p>
        </w:tc>
        <w:tc>
          <w:tcPr>
            <w:tcW w:w="4816" w:type="dxa"/>
          </w:tcPr>
          <w:p w14:paraId="01BFE62F" w14:textId="77777777" w:rsidR="009D7A55" w:rsidRPr="007955C4" w:rsidRDefault="009D7A55" w:rsidP="00546183">
            <w:pPr>
              <w:jc w:val="center"/>
              <w:rPr>
                <w:rFonts w:ascii="Verdana" w:eastAsia="Verdana" w:hAnsi="Verdana" w:cs="Verdana"/>
                <w:lang w:val="lt-LT"/>
              </w:rPr>
            </w:pPr>
            <w:r w:rsidRPr="007955C4">
              <w:rPr>
                <w:rFonts w:ascii="Verdana" w:eastAsia="Verdana" w:hAnsi="Verdana" w:cs="Verdana"/>
                <w:lang w:val="lt-LT"/>
              </w:rPr>
              <w:t>8</w:t>
            </w:r>
          </w:p>
        </w:tc>
      </w:tr>
      <w:tr w:rsidR="009D7A55" w14:paraId="4782796F" w14:textId="77777777" w:rsidTr="00546183">
        <w:tc>
          <w:tcPr>
            <w:tcW w:w="4815" w:type="dxa"/>
          </w:tcPr>
          <w:p w14:paraId="05EA4FAD" w14:textId="77777777" w:rsidR="009D7A55" w:rsidRPr="007955C4" w:rsidRDefault="009D7A55" w:rsidP="00546183">
            <w:pPr>
              <w:jc w:val="center"/>
              <w:rPr>
                <w:rFonts w:ascii="Verdana" w:eastAsia="Verdana" w:hAnsi="Verdana" w:cs="Verdana"/>
                <w:lang w:val="lt-LT"/>
              </w:rPr>
            </w:pPr>
            <w:r w:rsidRPr="007955C4">
              <w:rPr>
                <w:rFonts w:ascii="Verdana" w:eastAsia="Verdana" w:hAnsi="Verdana" w:cs="Verdana"/>
                <w:lang w:val="lt-LT"/>
              </w:rPr>
              <w:t>3</w:t>
            </w:r>
          </w:p>
        </w:tc>
        <w:tc>
          <w:tcPr>
            <w:tcW w:w="4816" w:type="dxa"/>
          </w:tcPr>
          <w:p w14:paraId="08FF5C3E" w14:textId="77777777" w:rsidR="009D7A55" w:rsidRPr="007955C4" w:rsidRDefault="009D7A55" w:rsidP="00546183">
            <w:pPr>
              <w:jc w:val="center"/>
              <w:rPr>
                <w:rFonts w:ascii="Verdana" w:eastAsia="Verdana" w:hAnsi="Verdana" w:cs="Verdana"/>
                <w:lang w:val="lt-LT"/>
              </w:rPr>
            </w:pPr>
            <w:r w:rsidRPr="007955C4">
              <w:rPr>
                <w:rFonts w:ascii="Verdana" w:eastAsia="Verdana" w:hAnsi="Verdana" w:cs="Verdana"/>
                <w:lang w:val="lt-LT"/>
              </w:rPr>
              <w:t>12</w:t>
            </w:r>
          </w:p>
        </w:tc>
      </w:tr>
      <w:tr w:rsidR="009D7A55" w14:paraId="23F1D772" w14:textId="77777777" w:rsidTr="00546183">
        <w:tc>
          <w:tcPr>
            <w:tcW w:w="4815" w:type="dxa"/>
          </w:tcPr>
          <w:p w14:paraId="73797907" w14:textId="77777777" w:rsidR="009D7A55" w:rsidRPr="007955C4" w:rsidRDefault="009D7A55" w:rsidP="00546183">
            <w:pPr>
              <w:jc w:val="center"/>
              <w:rPr>
                <w:rFonts w:ascii="Verdana" w:eastAsia="Verdana" w:hAnsi="Verdana" w:cs="Verdana"/>
                <w:lang w:val="lt-LT"/>
              </w:rPr>
            </w:pPr>
            <w:r w:rsidRPr="007955C4">
              <w:rPr>
                <w:rFonts w:ascii="Verdana" w:eastAsia="Verdana" w:hAnsi="Verdana" w:cs="Verdana"/>
                <w:lang w:val="lt-LT"/>
              </w:rPr>
              <w:t>4</w:t>
            </w:r>
          </w:p>
        </w:tc>
        <w:tc>
          <w:tcPr>
            <w:tcW w:w="4816" w:type="dxa"/>
          </w:tcPr>
          <w:p w14:paraId="1624FC5A" w14:textId="77777777" w:rsidR="009D7A55" w:rsidRPr="007955C4" w:rsidRDefault="009D7A55" w:rsidP="00546183">
            <w:pPr>
              <w:jc w:val="center"/>
              <w:rPr>
                <w:rFonts w:ascii="Verdana" w:eastAsia="Verdana" w:hAnsi="Verdana" w:cs="Verdana"/>
                <w:lang w:val="lt-LT"/>
              </w:rPr>
            </w:pPr>
            <w:r w:rsidRPr="007955C4">
              <w:rPr>
                <w:rFonts w:ascii="Verdana" w:eastAsia="Verdana" w:hAnsi="Verdana" w:cs="Verdana"/>
                <w:lang w:val="lt-LT"/>
              </w:rPr>
              <w:t>16</w:t>
            </w:r>
          </w:p>
        </w:tc>
      </w:tr>
      <w:tr w:rsidR="009D7A55" w14:paraId="3DAE5244" w14:textId="77777777" w:rsidTr="00546183">
        <w:tc>
          <w:tcPr>
            <w:tcW w:w="4815" w:type="dxa"/>
          </w:tcPr>
          <w:p w14:paraId="0FE30696" w14:textId="77777777" w:rsidR="009D7A55" w:rsidRPr="007955C4" w:rsidRDefault="009D7A55" w:rsidP="00546183">
            <w:pPr>
              <w:jc w:val="center"/>
              <w:rPr>
                <w:rFonts w:ascii="Verdana" w:eastAsia="Verdana" w:hAnsi="Verdana" w:cs="Verdana"/>
                <w:lang w:val="lt-LT"/>
              </w:rPr>
            </w:pPr>
            <w:r w:rsidRPr="007955C4">
              <w:rPr>
                <w:rFonts w:ascii="Verdana" w:eastAsia="Verdana" w:hAnsi="Verdana" w:cs="Verdana"/>
                <w:lang w:val="lt-LT"/>
              </w:rPr>
              <w:t>5</w:t>
            </w:r>
          </w:p>
        </w:tc>
        <w:tc>
          <w:tcPr>
            <w:tcW w:w="4816" w:type="dxa"/>
          </w:tcPr>
          <w:p w14:paraId="138057A0" w14:textId="77777777" w:rsidR="009D7A55" w:rsidRPr="007955C4" w:rsidRDefault="009D7A55" w:rsidP="00546183">
            <w:pPr>
              <w:jc w:val="center"/>
              <w:rPr>
                <w:rFonts w:ascii="Verdana" w:eastAsia="Verdana" w:hAnsi="Verdana" w:cs="Verdana"/>
                <w:lang w:val="lt-LT"/>
              </w:rPr>
            </w:pPr>
            <w:r w:rsidRPr="007955C4">
              <w:rPr>
                <w:rFonts w:ascii="Verdana" w:eastAsia="Verdana" w:hAnsi="Verdana" w:cs="Verdana"/>
                <w:lang w:val="lt-LT"/>
              </w:rPr>
              <w:t>20</w:t>
            </w:r>
          </w:p>
        </w:tc>
      </w:tr>
    </w:tbl>
    <w:p w14:paraId="6396DCEF" w14:textId="77777777" w:rsidR="009D7A55" w:rsidRDefault="009D7A55" w:rsidP="009D7A55">
      <w:pPr>
        <w:jc w:val="both"/>
        <w:rPr>
          <w:rFonts w:ascii="Verdana" w:eastAsia="Verdana" w:hAnsi="Verdana" w:cs="Verdana"/>
          <w:lang w:val="lt-LT"/>
        </w:rPr>
      </w:pPr>
    </w:p>
    <w:p w14:paraId="2DA69BAF" w14:textId="77777777" w:rsidR="009D7A55" w:rsidRPr="007D3C9A" w:rsidRDefault="009D7A55" w:rsidP="009D7A55">
      <w:pPr>
        <w:jc w:val="both"/>
        <w:rPr>
          <w:rFonts w:ascii="Verdana" w:eastAsia="Verdana" w:hAnsi="Verdana" w:cs="Verdana"/>
          <w:lang w:val="lt-LT"/>
        </w:rPr>
      </w:pPr>
    </w:p>
    <w:p w14:paraId="6BAF60C3" w14:textId="77777777" w:rsidR="009D7A55" w:rsidRDefault="009D7A55" w:rsidP="009D7A55">
      <w:pPr>
        <w:ind w:right="40"/>
        <w:jc w:val="both"/>
        <w:rPr>
          <w:rFonts w:ascii="Verdana" w:eastAsia="Verdana" w:hAnsi="Verdana" w:cs="Verdana"/>
          <w:lang w:val="lt-LT"/>
        </w:rPr>
      </w:pPr>
      <w:r w:rsidRPr="00847513">
        <w:rPr>
          <w:rFonts w:ascii="Verdana" w:eastAsia="Verdana" w:hAnsi="Verdana" w:cs="Verdana"/>
          <w:lang w:val="lt-LT"/>
        </w:rPr>
        <w:lastRenderedPageBreak/>
        <w:t>Darbų atlikimo termino, išreikšto mėnesiais (D), balai apskaičiuojami</w:t>
      </w:r>
      <w:r>
        <w:rPr>
          <w:rFonts w:ascii="Verdana" w:eastAsia="Verdana" w:hAnsi="Verdana" w:cs="Verdana"/>
          <w:lang w:val="lt-LT"/>
        </w:rPr>
        <w:t xml:space="preserve"> tiesiogiai priklausomai nuo pasiūlyto darbų atlikimo termino:</w:t>
      </w:r>
    </w:p>
    <w:p w14:paraId="42201106" w14:textId="77777777" w:rsidR="009D7A55" w:rsidRDefault="009D7A55" w:rsidP="009D7A55">
      <w:pPr>
        <w:ind w:right="40"/>
        <w:jc w:val="both"/>
        <w:rPr>
          <w:rFonts w:ascii="Verdana" w:eastAsia="Verdana" w:hAnsi="Verdana" w:cs="Verdana"/>
          <w:lang w:val="lt-LT"/>
        </w:rPr>
      </w:pPr>
    </w:p>
    <w:tbl>
      <w:tblPr>
        <w:tblStyle w:val="Lentelstinklelis"/>
        <w:tblW w:w="0" w:type="auto"/>
        <w:tblLook w:val="04A0" w:firstRow="1" w:lastRow="0" w:firstColumn="1" w:lastColumn="0" w:noHBand="0" w:noVBand="1"/>
      </w:tblPr>
      <w:tblGrid>
        <w:gridCol w:w="4815"/>
        <w:gridCol w:w="4816"/>
      </w:tblGrid>
      <w:tr w:rsidR="009D7A55" w14:paraId="7B89CB1E" w14:textId="77777777" w:rsidTr="00546183">
        <w:tc>
          <w:tcPr>
            <w:tcW w:w="4815" w:type="dxa"/>
          </w:tcPr>
          <w:p w14:paraId="6339FA81" w14:textId="77777777" w:rsidR="009D7A55" w:rsidRPr="00374C26" w:rsidRDefault="009D7A55" w:rsidP="00546183">
            <w:pPr>
              <w:jc w:val="center"/>
              <w:rPr>
                <w:rFonts w:ascii="Verdana" w:hAnsi="Verdana"/>
                <w:color w:val="000000"/>
              </w:rPr>
            </w:pPr>
            <w:r w:rsidRPr="00374C26">
              <w:rPr>
                <w:rFonts w:ascii="Verdana" w:hAnsi="Verdana"/>
                <w:color w:val="000000"/>
              </w:rPr>
              <w:t>Siūlomas darbų atlikimo terminas</w:t>
            </w:r>
          </w:p>
        </w:tc>
        <w:tc>
          <w:tcPr>
            <w:tcW w:w="4816" w:type="dxa"/>
          </w:tcPr>
          <w:p w14:paraId="424C1336"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lt-LT"/>
              </w:rPr>
              <w:t>Skiriami balai</w:t>
            </w:r>
          </w:p>
        </w:tc>
      </w:tr>
      <w:tr w:rsidR="009D7A55" w14:paraId="0A5919DF" w14:textId="77777777" w:rsidTr="00546183">
        <w:tc>
          <w:tcPr>
            <w:tcW w:w="4815" w:type="dxa"/>
          </w:tcPr>
          <w:p w14:paraId="70422931"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en-US"/>
              </w:rPr>
              <w:t>24 mėn.</w:t>
            </w:r>
          </w:p>
        </w:tc>
        <w:tc>
          <w:tcPr>
            <w:tcW w:w="4816" w:type="dxa"/>
          </w:tcPr>
          <w:p w14:paraId="35334133" w14:textId="77777777" w:rsidR="009D7A55" w:rsidRPr="00374C26" w:rsidRDefault="009D7A55" w:rsidP="00546183">
            <w:pPr>
              <w:ind w:right="40"/>
              <w:jc w:val="center"/>
              <w:rPr>
                <w:rFonts w:ascii="Verdana" w:eastAsia="Verdana" w:hAnsi="Verdana" w:cs="Verdana"/>
                <w:lang w:val="en-US"/>
              </w:rPr>
            </w:pPr>
            <w:r w:rsidRPr="00374C26">
              <w:rPr>
                <w:rFonts w:ascii="Verdana" w:eastAsia="Verdana" w:hAnsi="Verdana" w:cs="Verdana"/>
                <w:lang w:val="en-US"/>
              </w:rPr>
              <w:t>10</w:t>
            </w:r>
          </w:p>
        </w:tc>
      </w:tr>
      <w:tr w:rsidR="009D7A55" w14:paraId="5BCFF061" w14:textId="77777777" w:rsidTr="00546183">
        <w:tc>
          <w:tcPr>
            <w:tcW w:w="4815" w:type="dxa"/>
          </w:tcPr>
          <w:p w14:paraId="17423969"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en-US"/>
              </w:rPr>
              <w:t>25 mėn.</w:t>
            </w:r>
          </w:p>
        </w:tc>
        <w:tc>
          <w:tcPr>
            <w:tcW w:w="4816" w:type="dxa"/>
          </w:tcPr>
          <w:p w14:paraId="62A129DD"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lt-LT"/>
              </w:rPr>
              <w:t>9</w:t>
            </w:r>
          </w:p>
        </w:tc>
      </w:tr>
      <w:tr w:rsidR="009D7A55" w14:paraId="16FA1157" w14:textId="77777777" w:rsidTr="00546183">
        <w:tc>
          <w:tcPr>
            <w:tcW w:w="4815" w:type="dxa"/>
          </w:tcPr>
          <w:p w14:paraId="5345A50F"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en-US"/>
              </w:rPr>
              <w:t>26 mėn.</w:t>
            </w:r>
          </w:p>
        </w:tc>
        <w:tc>
          <w:tcPr>
            <w:tcW w:w="4816" w:type="dxa"/>
          </w:tcPr>
          <w:p w14:paraId="31DA18E7"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lt-LT"/>
              </w:rPr>
              <w:t>8</w:t>
            </w:r>
          </w:p>
        </w:tc>
      </w:tr>
      <w:tr w:rsidR="009D7A55" w14:paraId="783E8810" w14:textId="77777777" w:rsidTr="00546183">
        <w:tc>
          <w:tcPr>
            <w:tcW w:w="4815" w:type="dxa"/>
          </w:tcPr>
          <w:p w14:paraId="1277EBA8"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en-US"/>
              </w:rPr>
              <w:t>27 mėn.</w:t>
            </w:r>
          </w:p>
        </w:tc>
        <w:tc>
          <w:tcPr>
            <w:tcW w:w="4816" w:type="dxa"/>
          </w:tcPr>
          <w:p w14:paraId="1D985696"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lt-LT"/>
              </w:rPr>
              <w:t>7</w:t>
            </w:r>
          </w:p>
        </w:tc>
      </w:tr>
      <w:tr w:rsidR="009D7A55" w14:paraId="65F3735A" w14:textId="77777777" w:rsidTr="00546183">
        <w:tc>
          <w:tcPr>
            <w:tcW w:w="4815" w:type="dxa"/>
          </w:tcPr>
          <w:p w14:paraId="11F6CA46"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en-US"/>
              </w:rPr>
              <w:t>28 mėn.</w:t>
            </w:r>
          </w:p>
        </w:tc>
        <w:tc>
          <w:tcPr>
            <w:tcW w:w="4816" w:type="dxa"/>
          </w:tcPr>
          <w:p w14:paraId="43BA87AB"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lt-LT"/>
              </w:rPr>
              <w:t>6</w:t>
            </w:r>
          </w:p>
        </w:tc>
      </w:tr>
      <w:tr w:rsidR="009D7A55" w14:paraId="2B8364C2" w14:textId="77777777" w:rsidTr="00546183">
        <w:tc>
          <w:tcPr>
            <w:tcW w:w="4815" w:type="dxa"/>
          </w:tcPr>
          <w:p w14:paraId="479D216E"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en-US"/>
              </w:rPr>
              <w:t>29 mėn.</w:t>
            </w:r>
          </w:p>
        </w:tc>
        <w:tc>
          <w:tcPr>
            <w:tcW w:w="4816" w:type="dxa"/>
          </w:tcPr>
          <w:p w14:paraId="72185BB7"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lt-LT"/>
              </w:rPr>
              <w:t>5</w:t>
            </w:r>
          </w:p>
        </w:tc>
      </w:tr>
      <w:tr w:rsidR="009D7A55" w14:paraId="0AAAE9DE" w14:textId="77777777" w:rsidTr="00546183">
        <w:tc>
          <w:tcPr>
            <w:tcW w:w="4815" w:type="dxa"/>
          </w:tcPr>
          <w:p w14:paraId="6ABD21E4"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en-US"/>
              </w:rPr>
              <w:t>30 mėn.</w:t>
            </w:r>
          </w:p>
        </w:tc>
        <w:tc>
          <w:tcPr>
            <w:tcW w:w="4816" w:type="dxa"/>
          </w:tcPr>
          <w:p w14:paraId="74CA299A"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lt-LT"/>
              </w:rPr>
              <w:t>4</w:t>
            </w:r>
          </w:p>
        </w:tc>
      </w:tr>
      <w:tr w:rsidR="009D7A55" w14:paraId="0DF249DF" w14:textId="77777777" w:rsidTr="00546183">
        <w:tc>
          <w:tcPr>
            <w:tcW w:w="4815" w:type="dxa"/>
          </w:tcPr>
          <w:p w14:paraId="59DA92EF" w14:textId="77777777" w:rsidR="009D7A55" w:rsidRPr="00374C26" w:rsidRDefault="009D7A55" w:rsidP="00546183">
            <w:pPr>
              <w:ind w:right="40"/>
              <w:jc w:val="center"/>
              <w:rPr>
                <w:rFonts w:ascii="Verdana" w:eastAsia="Verdana" w:hAnsi="Verdana" w:cs="Verdana"/>
                <w:lang w:val="en-US"/>
              </w:rPr>
            </w:pPr>
            <w:r w:rsidRPr="00374C26">
              <w:rPr>
                <w:rFonts w:ascii="Verdana" w:eastAsia="Verdana" w:hAnsi="Verdana" w:cs="Verdana"/>
                <w:lang w:val="en-US"/>
              </w:rPr>
              <w:t>31 mėn.</w:t>
            </w:r>
          </w:p>
        </w:tc>
        <w:tc>
          <w:tcPr>
            <w:tcW w:w="4816" w:type="dxa"/>
          </w:tcPr>
          <w:p w14:paraId="3143B7E3"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lt-LT"/>
              </w:rPr>
              <w:t>3</w:t>
            </w:r>
          </w:p>
        </w:tc>
      </w:tr>
      <w:tr w:rsidR="009D7A55" w14:paraId="0D8F605B" w14:textId="77777777" w:rsidTr="00546183">
        <w:tc>
          <w:tcPr>
            <w:tcW w:w="4815" w:type="dxa"/>
          </w:tcPr>
          <w:p w14:paraId="2308B1A7" w14:textId="77777777" w:rsidR="009D7A55" w:rsidRPr="00374C26" w:rsidRDefault="009D7A55" w:rsidP="00546183">
            <w:pPr>
              <w:ind w:right="40"/>
              <w:jc w:val="center"/>
              <w:rPr>
                <w:rFonts w:ascii="Verdana" w:eastAsia="Verdana" w:hAnsi="Verdana" w:cs="Verdana"/>
                <w:lang w:val="en-US"/>
              </w:rPr>
            </w:pPr>
            <w:r w:rsidRPr="00374C26">
              <w:rPr>
                <w:rFonts w:ascii="Verdana" w:eastAsia="Verdana" w:hAnsi="Verdana" w:cs="Verdana"/>
                <w:lang w:val="en-US"/>
              </w:rPr>
              <w:t>32 mėn.</w:t>
            </w:r>
          </w:p>
        </w:tc>
        <w:tc>
          <w:tcPr>
            <w:tcW w:w="4816" w:type="dxa"/>
          </w:tcPr>
          <w:p w14:paraId="1F940BA4"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lt-LT"/>
              </w:rPr>
              <w:t>2</w:t>
            </w:r>
          </w:p>
        </w:tc>
      </w:tr>
      <w:tr w:rsidR="009D7A55" w14:paraId="73E0810B" w14:textId="77777777" w:rsidTr="00546183">
        <w:tc>
          <w:tcPr>
            <w:tcW w:w="4815" w:type="dxa"/>
          </w:tcPr>
          <w:p w14:paraId="50704B5D" w14:textId="77777777" w:rsidR="009D7A55" w:rsidRPr="00374C26" w:rsidRDefault="009D7A55" w:rsidP="00546183">
            <w:pPr>
              <w:ind w:right="40"/>
              <w:jc w:val="center"/>
              <w:rPr>
                <w:rFonts w:ascii="Verdana" w:eastAsia="Verdana" w:hAnsi="Verdana" w:cs="Verdana"/>
                <w:lang w:val="en-US"/>
              </w:rPr>
            </w:pPr>
            <w:r w:rsidRPr="00374C26">
              <w:rPr>
                <w:rFonts w:ascii="Verdana" w:eastAsia="Verdana" w:hAnsi="Verdana" w:cs="Verdana"/>
                <w:lang w:val="en-US"/>
              </w:rPr>
              <w:t>33 - 36 mėn.</w:t>
            </w:r>
          </w:p>
        </w:tc>
        <w:tc>
          <w:tcPr>
            <w:tcW w:w="4816" w:type="dxa"/>
          </w:tcPr>
          <w:p w14:paraId="7F08137C" w14:textId="77777777" w:rsidR="009D7A55" w:rsidRPr="00374C26" w:rsidRDefault="009D7A55" w:rsidP="00546183">
            <w:pPr>
              <w:ind w:right="40"/>
              <w:jc w:val="center"/>
              <w:rPr>
                <w:rFonts w:ascii="Verdana" w:eastAsia="Verdana" w:hAnsi="Verdana" w:cs="Verdana"/>
                <w:lang w:val="lt-LT"/>
              </w:rPr>
            </w:pPr>
            <w:r w:rsidRPr="00374C26">
              <w:rPr>
                <w:rFonts w:ascii="Verdana" w:eastAsia="Verdana" w:hAnsi="Verdana" w:cs="Verdana"/>
                <w:lang w:val="lt-LT"/>
              </w:rPr>
              <w:t>1</w:t>
            </w:r>
          </w:p>
        </w:tc>
      </w:tr>
    </w:tbl>
    <w:p w14:paraId="06C36CB9" w14:textId="77777777" w:rsidR="009D7A55" w:rsidRPr="00847513" w:rsidRDefault="009D7A55" w:rsidP="009D7A55">
      <w:pPr>
        <w:ind w:right="40"/>
        <w:jc w:val="both"/>
        <w:rPr>
          <w:rFonts w:ascii="Verdana" w:eastAsia="Verdana" w:hAnsi="Verdana" w:cs="Verdana"/>
          <w:lang w:val="lt-LT"/>
        </w:rPr>
      </w:pPr>
    </w:p>
    <w:p w14:paraId="122EB413" w14:textId="77777777" w:rsidR="009D7A55" w:rsidRPr="00847513" w:rsidRDefault="009D7A55" w:rsidP="009D7A55">
      <w:pPr>
        <w:ind w:right="40"/>
        <w:jc w:val="both"/>
        <w:rPr>
          <w:rFonts w:ascii="Verdana" w:eastAsia="Verdana" w:hAnsi="Verdana" w:cs="Verdana"/>
          <w:lang w:val="lt-LT"/>
        </w:rPr>
      </w:pPr>
      <w:r w:rsidRPr="00847513">
        <w:rPr>
          <w:rFonts w:ascii="Verdana" w:eastAsia="Verdana" w:hAnsi="Verdana" w:cs="Verdana"/>
          <w:lang w:val="lt-LT"/>
        </w:rPr>
        <w:t>Darbų saugos (E) balai skiriami, jeigu pasiūlymo tiekėjo arba, pasiūlymą teikiant jungtinės veiklos partneriams, kiekvieno partnerio atžvilgiu atskirai per paskutinius vienerius metus darbe neįvyko nelaimingų atsitikimų.</w:t>
      </w:r>
    </w:p>
    <w:p w14:paraId="24BEFF97" w14:textId="77777777" w:rsidR="009D7A55" w:rsidRPr="007D3C9A" w:rsidRDefault="009D7A55" w:rsidP="009D7A55">
      <w:pPr>
        <w:ind w:right="40"/>
        <w:jc w:val="both"/>
        <w:rPr>
          <w:rFonts w:ascii="Verdana" w:eastAsia="Verdana" w:hAnsi="Verdana" w:cs="Verdana"/>
          <w:lang w:val="lt-LT"/>
        </w:rPr>
      </w:pPr>
      <w:r w:rsidRPr="0098327C">
        <w:rPr>
          <w:rFonts w:ascii="Verdana" w:eastAsia="Verdana" w:hAnsi="Verdana" w:cs="Verdana"/>
          <w:lang w:val="lt-LT"/>
        </w:rPr>
        <w:t>Naudojamos technikos technini</w:t>
      </w:r>
      <w:r>
        <w:rPr>
          <w:rFonts w:ascii="Verdana" w:eastAsia="Verdana" w:hAnsi="Verdana" w:cs="Verdana"/>
          <w:lang w:val="lt-LT"/>
        </w:rPr>
        <w:t>ams</w:t>
      </w:r>
      <w:r w:rsidRPr="0098327C">
        <w:rPr>
          <w:rFonts w:ascii="Verdana" w:eastAsia="Verdana" w:hAnsi="Verdana" w:cs="Verdana"/>
          <w:lang w:val="lt-LT"/>
        </w:rPr>
        <w:t xml:space="preserve"> ir taršos parametr</w:t>
      </w:r>
      <w:r>
        <w:rPr>
          <w:rFonts w:ascii="Verdana" w:eastAsia="Verdana" w:hAnsi="Verdana" w:cs="Verdana"/>
          <w:lang w:val="lt-LT"/>
        </w:rPr>
        <w:t>ams</w:t>
      </w:r>
      <w:r w:rsidRPr="00847513">
        <w:rPr>
          <w:rFonts w:ascii="Verdana" w:eastAsia="Verdana" w:hAnsi="Verdana" w:cs="Verdana"/>
          <w:lang w:val="lt-LT"/>
        </w:rPr>
        <w:t xml:space="preserve"> (F) įvertin</w:t>
      </w:r>
      <w:r>
        <w:rPr>
          <w:rFonts w:ascii="Verdana" w:eastAsia="Verdana" w:hAnsi="Verdana" w:cs="Verdana"/>
          <w:lang w:val="lt-LT"/>
        </w:rPr>
        <w:t>t</w:t>
      </w:r>
      <w:r w:rsidRPr="00847513">
        <w:rPr>
          <w:rFonts w:ascii="Verdana" w:eastAsia="Verdana" w:hAnsi="Verdana" w:cs="Verdana"/>
          <w:lang w:val="lt-LT"/>
        </w:rPr>
        <w:t>i tiekėjas kartu su pasiūlymu turi pateikti darbams atlikti naudojamų transporto priemonių valstybinės registracijos liudijimus arba kitus šių transporto priemonių valdymo teisę pagrindžiančius dokumentus – sutartis dėl transporto priemonių naudojimo ar jų valdymo kopijas, preliminariųjų transporto priemonių įsigijimo, išperkamosios nuomos, transporto priemonių nuomos sutarčių, susitarimo protokolų ar kt. dokumentų</w:t>
      </w:r>
      <w:r w:rsidRPr="007D3C9A">
        <w:rPr>
          <w:rFonts w:ascii="Verdana" w:eastAsia="Verdana" w:hAnsi="Verdana" w:cs="Verdana"/>
          <w:lang w:val="lt-LT"/>
        </w:rPr>
        <w:t>, įrodančių, kad tiekėjas įsigis ar turės teisę naudoti atitinkančias transporto priemones, kopijas, transporto priemonių techninius dokumentus, įrodančius atitikimą nustatytiems reikalavimams. Tiekėjui nepateikus nurodytų dokumentų arba pateikus reikalavimų neatitinkančius dokumentus, kriterijaus dedamajai daliai balai neskiriami.</w:t>
      </w:r>
    </w:p>
    <w:p w14:paraId="4E6010A8" w14:textId="77777777" w:rsidR="009D7A55" w:rsidRPr="007D3C9A" w:rsidRDefault="009D7A55" w:rsidP="009D7A55">
      <w:pPr>
        <w:jc w:val="both"/>
        <w:rPr>
          <w:rFonts w:ascii="Verdana" w:eastAsia="Verdana" w:hAnsi="Verdana" w:cs="Verdana"/>
          <w:lang w:val="lt-LT"/>
        </w:rPr>
      </w:pPr>
      <w:r w:rsidRPr="007D3C9A">
        <w:rPr>
          <w:rFonts w:ascii="Verdana" w:eastAsia="Verdana" w:hAnsi="Verdana" w:cs="Verdana"/>
          <w:lang w:val="lt-LT"/>
        </w:rPr>
        <w:t>Aplinkos apsaugos priemonių taikymo kriterijaus (F) balų suteikimo tvarka:</w:t>
      </w:r>
    </w:p>
    <w:tbl>
      <w:tblPr>
        <w:tblStyle w:val="6"/>
        <w:tblW w:w="9631" w:type="dxa"/>
        <w:tblBorders>
          <w:top w:val="nil"/>
          <w:left w:val="nil"/>
          <w:bottom w:val="nil"/>
          <w:right w:val="nil"/>
          <w:insideH w:val="nil"/>
          <w:insideV w:val="nil"/>
        </w:tblBorders>
        <w:tblLayout w:type="fixed"/>
        <w:tblLook w:val="0600" w:firstRow="0" w:lastRow="0" w:firstColumn="0" w:lastColumn="0" w:noHBand="1" w:noVBand="1"/>
      </w:tblPr>
      <w:tblGrid>
        <w:gridCol w:w="741"/>
        <w:gridCol w:w="4706"/>
        <w:gridCol w:w="4184"/>
      </w:tblGrid>
      <w:tr w:rsidR="009D7A55" w:rsidRPr="007D3C9A" w14:paraId="2DA0C811" w14:textId="77777777" w:rsidTr="00546183">
        <w:trPr>
          <w:trHeight w:val="765"/>
        </w:trPr>
        <w:tc>
          <w:tcPr>
            <w:tcW w:w="74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66BDDD6" w14:textId="77777777" w:rsidR="009D7A55" w:rsidRPr="007D3C9A" w:rsidRDefault="009D7A55" w:rsidP="00546183">
            <w:pPr>
              <w:jc w:val="center"/>
              <w:rPr>
                <w:rFonts w:ascii="Verdana" w:eastAsia="Verdana" w:hAnsi="Verdana" w:cs="Verdana"/>
                <w:lang w:val="lt-LT"/>
              </w:rPr>
            </w:pPr>
            <w:r w:rsidRPr="007D3C9A">
              <w:rPr>
                <w:rFonts w:ascii="Verdana" w:eastAsia="Verdana" w:hAnsi="Verdana" w:cs="Verdana"/>
                <w:lang w:val="lt-LT"/>
              </w:rPr>
              <w:t>Eil.</w:t>
            </w:r>
          </w:p>
          <w:p w14:paraId="032A4EA9" w14:textId="77777777" w:rsidR="009D7A55" w:rsidRPr="007D3C9A" w:rsidRDefault="009D7A55" w:rsidP="00546183">
            <w:pPr>
              <w:jc w:val="center"/>
              <w:rPr>
                <w:rFonts w:ascii="Verdana" w:eastAsia="Verdana" w:hAnsi="Verdana" w:cs="Verdana"/>
                <w:lang w:val="lt-LT"/>
              </w:rPr>
            </w:pPr>
            <w:r w:rsidRPr="007D3C9A">
              <w:rPr>
                <w:rFonts w:ascii="Verdana" w:eastAsia="Verdana" w:hAnsi="Verdana" w:cs="Verdana"/>
                <w:lang w:val="lt-LT"/>
              </w:rPr>
              <w:t>Nr.</w:t>
            </w:r>
          </w:p>
        </w:tc>
        <w:tc>
          <w:tcPr>
            <w:tcW w:w="470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9185CCD" w14:textId="77777777" w:rsidR="009D7A55" w:rsidRPr="007D3C9A" w:rsidRDefault="009D7A55" w:rsidP="00546183">
            <w:pPr>
              <w:jc w:val="center"/>
              <w:rPr>
                <w:rFonts w:ascii="Verdana" w:eastAsia="Verdana" w:hAnsi="Verdana" w:cs="Verdana"/>
                <w:lang w:val="lt-LT"/>
              </w:rPr>
            </w:pPr>
            <w:r w:rsidRPr="007D3C9A">
              <w:rPr>
                <w:rFonts w:ascii="Verdana" w:eastAsia="Verdana" w:hAnsi="Verdana" w:cs="Verdana"/>
                <w:lang w:val="lt-LT"/>
              </w:rPr>
              <w:t>Transporto priemonė</w:t>
            </w:r>
          </w:p>
        </w:tc>
        <w:tc>
          <w:tcPr>
            <w:tcW w:w="418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6ACC8D2" w14:textId="77777777" w:rsidR="009D7A55" w:rsidRPr="007D3C9A" w:rsidRDefault="009D7A55" w:rsidP="00546183">
            <w:pPr>
              <w:jc w:val="center"/>
              <w:rPr>
                <w:rFonts w:ascii="Verdana" w:eastAsia="Verdana" w:hAnsi="Verdana" w:cs="Verdana"/>
                <w:lang w:val="lt-LT"/>
              </w:rPr>
            </w:pPr>
            <w:r w:rsidRPr="007D3C9A">
              <w:rPr>
                <w:rFonts w:ascii="Verdana" w:eastAsia="Verdana" w:hAnsi="Verdana" w:cs="Verdana"/>
                <w:lang w:val="lt-LT"/>
              </w:rPr>
              <w:t>Aplinkos apsaugos priemonių taikymo balai, kurie bus suteikti šiam kriterijui (Q)</w:t>
            </w:r>
          </w:p>
        </w:tc>
      </w:tr>
      <w:tr w:rsidR="009D7A55" w:rsidRPr="007D3C9A" w14:paraId="7346828A" w14:textId="77777777" w:rsidTr="00546183">
        <w:trPr>
          <w:trHeight w:val="285"/>
        </w:trPr>
        <w:tc>
          <w:tcPr>
            <w:tcW w:w="74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281012" w14:textId="77777777" w:rsidR="009D7A55" w:rsidRPr="007D3C9A" w:rsidRDefault="009D7A55" w:rsidP="00546183">
            <w:pPr>
              <w:jc w:val="right"/>
              <w:rPr>
                <w:rFonts w:ascii="Verdana" w:eastAsia="Verdana" w:hAnsi="Verdana" w:cs="Verdana"/>
                <w:lang w:val="lt-LT"/>
              </w:rPr>
            </w:pPr>
            <w:r w:rsidRPr="007D3C9A">
              <w:rPr>
                <w:rFonts w:ascii="Verdana" w:eastAsia="Verdana" w:hAnsi="Verdana" w:cs="Verdana"/>
                <w:lang w:val="lt-LT"/>
              </w:rPr>
              <w:t>1.</w:t>
            </w:r>
          </w:p>
        </w:tc>
        <w:tc>
          <w:tcPr>
            <w:tcW w:w="4706" w:type="dxa"/>
            <w:tcBorders>
              <w:top w:val="nil"/>
              <w:left w:val="nil"/>
              <w:bottom w:val="single" w:sz="6" w:space="0" w:color="000000"/>
              <w:right w:val="single" w:sz="6" w:space="0" w:color="000000"/>
            </w:tcBorders>
            <w:tcMar>
              <w:top w:w="0" w:type="dxa"/>
              <w:left w:w="100" w:type="dxa"/>
              <w:bottom w:w="0" w:type="dxa"/>
              <w:right w:w="100" w:type="dxa"/>
            </w:tcMar>
          </w:tcPr>
          <w:p w14:paraId="77FD3197" w14:textId="77777777" w:rsidR="009D7A55" w:rsidRPr="007D3C9A" w:rsidRDefault="009D7A55" w:rsidP="00546183">
            <w:pPr>
              <w:jc w:val="both"/>
              <w:rPr>
                <w:rFonts w:ascii="Verdana" w:eastAsia="Verdana" w:hAnsi="Verdana" w:cs="Verdana"/>
                <w:lang w:val="lt-LT"/>
              </w:rPr>
            </w:pPr>
            <w:r w:rsidRPr="007D3C9A">
              <w:rPr>
                <w:rFonts w:ascii="Verdana" w:eastAsia="Verdana" w:hAnsi="Verdana" w:cs="Verdana"/>
                <w:lang w:val="lt-LT"/>
              </w:rPr>
              <w:t>Plentvolis</w:t>
            </w:r>
          </w:p>
        </w:tc>
        <w:tc>
          <w:tcPr>
            <w:tcW w:w="4184" w:type="dxa"/>
            <w:tcBorders>
              <w:top w:val="nil"/>
              <w:left w:val="nil"/>
              <w:bottom w:val="single" w:sz="6" w:space="0" w:color="000000"/>
              <w:right w:val="single" w:sz="6" w:space="0" w:color="000000"/>
            </w:tcBorders>
            <w:tcMar>
              <w:top w:w="0" w:type="dxa"/>
              <w:left w:w="100" w:type="dxa"/>
              <w:bottom w:w="0" w:type="dxa"/>
              <w:right w:w="100" w:type="dxa"/>
            </w:tcMar>
          </w:tcPr>
          <w:p w14:paraId="476470C1" w14:textId="1D815FCE" w:rsidR="009D7A55" w:rsidRPr="007D3C9A" w:rsidRDefault="009D7A55" w:rsidP="00546183">
            <w:pPr>
              <w:jc w:val="center"/>
              <w:rPr>
                <w:rFonts w:ascii="Verdana" w:eastAsia="Verdana" w:hAnsi="Verdana" w:cs="Verdana"/>
                <w:lang w:val="lt-LT"/>
              </w:rPr>
            </w:pPr>
            <w:r w:rsidRPr="007D3C9A">
              <w:rPr>
                <w:rFonts w:ascii="Verdana" w:eastAsia="Verdana" w:hAnsi="Verdana" w:cs="Verdana"/>
                <w:lang w:val="lt-LT"/>
              </w:rPr>
              <w:t>1,</w:t>
            </w:r>
            <w:r w:rsidR="006123CF">
              <w:rPr>
                <w:rFonts w:ascii="Verdana" w:eastAsia="Verdana" w:hAnsi="Verdana" w:cs="Verdana"/>
                <w:lang w:val="lt-LT"/>
              </w:rPr>
              <w:t>25</w:t>
            </w:r>
            <w:r w:rsidRPr="007D3C9A">
              <w:rPr>
                <w:rFonts w:ascii="Verdana" w:eastAsia="Verdana" w:hAnsi="Verdana" w:cs="Verdana"/>
                <w:lang w:val="lt-LT"/>
              </w:rPr>
              <w:t xml:space="preserve"> balas</w:t>
            </w:r>
          </w:p>
        </w:tc>
      </w:tr>
      <w:tr w:rsidR="009D7A55" w:rsidRPr="007D3C9A" w14:paraId="64ECD08B" w14:textId="77777777" w:rsidTr="00546183">
        <w:trPr>
          <w:trHeight w:val="270"/>
        </w:trPr>
        <w:tc>
          <w:tcPr>
            <w:tcW w:w="74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30ACD95" w14:textId="77777777" w:rsidR="009D7A55" w:rsidRPr="007D3C9A" w:rsidRDefault="009D7A55" w:rsidP="00546183">
            <w:pPr>
              <w:jc w:val="right"/>
              <w:rPr>
                <w:rFonts w:ascii="Verdana" w:eastAsia="Verdana" w:hAnsi="Verdana" w:cs="Verdana"/>
                <w:lang w:val="lt-LT"/>
              </w:rPr>
            </w:pPr>
            <w:r w:rsidRPr="007D3C9A">
              <w:rPr>
                <w:rFonts w:ascii="Verdana" w:eastAsia="Verdana" w:hAnsi="Verdana" w:cs="Verdana"/>
                <w:lang w:val="lt-LT"/>
              </w:rPr>
              <w:t>2.</w:t>
            </w:r>
          </w:p>
        </w:tc>
        <w:tc>
          <w:tcPr>
            <w:tcW w:w="4706" w:type="dxa"/>
            <w:tcBorders>
              <w:top w:val="nil"/>
              <w:left w:val="nil"/>
              <w:bottom w:val="single" w:sz="6" w:space="0" w:color="000000"/>
              <w:right w:val="single" w:sz="6" w:space="0" w:color="000000"/>
            </w:tcBorders>
            <w:tcMar>
              <w:top w:w="0" w:type="dxa"/>
              <w:left w:w="100" w:type="dxa"/>
              <w:bottom w:w="0" w:type="dxa"/>
              <w:right w:w="100" w:type="dxa"/>
            </w:tcMar>
          </w:tcPr>
          <w:p w14:paraId="007DCB3D" w14:textId="77777777" w:rsidR="009D7A55" w:rsidRPr="007D3C9A" w:rsidRDefault="009D7A55" w:rsidP="00546183">
            <w:pPr>
              <w:rPr>
                <w:rFonts w:ascii="Verdana" w:eastAsia="Verdana" w:hAnsi="Verdana" w:cs="Verdana"/>
                <w:lang w:val="lt-LT"/>
              </w:rPr>
            </w:pPr>
            <w:r w:rsidRPr="007D3C9A">
              <w:rPr>
                <w:rFonts w:ascii="Verdana" w:eastAsia="Verdana" w:hAnsi="Verdana" w:cs="Verdana"/>
                <w:lang w:val="lt-LT"/>
              </w:rPr>
              <w:t>Greideris</w:t>
            </w:r>
          </w:p>
        </w:tc>
        <w:tc>
          <w:tcPr>
            <w:tcW w:w="4184" w:type="dxa"/>
            <w:tcBorders>
              <w:top w:val="nil"/>
              <w:left w:val="nil"/>
              <w:bottom w:val="single" w:sz="6" w:space="0" w:color="000000"/>
              <w:right w:val="single" w:sz="6" w:space="0" w:color="000000"/>
            </w:tcBorders>
            <w:tcMar>
              <w:top w:w="0" w:type="dxa"/>
              <w:left w:w="100" w:type="dxa"/>
              <w:bottom w:w="0" w:type="dxa"/>
              <w:right w:w="100" w:type="dxa"/>
            </w:tcMar>
          </w:tcPr>
          <w:p w14:paraId="74EA8B3E" w14:textId="36EBE55B" w:rsidR="009D7A55" w:rsidRPr="007D3C9A" w:rsidRDefault="009D7A55" w:rsidP="00546183">
            <w:pPr>
              <w:jc w:val="center"/>
              <w:rPr>
                <w:rFonts w:ascii="Verdana" w:eastAsia="Verdana" w:hAnsi="Verdana" w:cs="Verdana"/>
                <w:lang w:val="lt-LT"/>
              </w:rPr>
            </w:pPr>
            <w:r w:rsidRPr="007D3C9A">
              <w:rPr>
                <w:rFonts w:ascii="Verdana" w:eastAsia="Verdana" w:hAnsi="Verdana" w:cs="Verdana"/>
                <w:lang w:val="lt-LT"/>
              </w:rPr>
              <w:t>1,</w:t>
            </w:r>
            <w:r w:rsidR="006123CF">
              <w:rPr>
                <w:rFonts w:ascii="Verdana" w:eastAsia="Verdana" w:hAnsi="Verdana" w:cs="Verdana"/>
                <w:lang w:val="lt-LT"/>
              </w:rPr>
              <w:t>25</w:t>
            </w:r>
            <w:r w:rsidRPr="007D3C9A">
              <w:rPr>
                <w:rFonts w:ascii="Verdana" w:eastAsia="Verdana" w:hAnsi="Verdana" w:cs="Verdana"/>
                <w:lang w:val="lt-LT"/>
              </w:rPr>
              <w:t xml:space="preserve"> balas</w:t>
            </w:r>
          </w:p>
        </w:tc>
      </w:tr>
      <w:tr w:rsidR="006123CF" w:rsidRPr="007D3C9A" w14:paraId="3917B5B5" w14:textId="77777777" w:rsidTr="00546183">
        <w:trPr>
          <w:trHeight w:val="270"/>
        </w:trPr>
        <w:tc>
          <w:tcPr>
            <w:tcW w:w="74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E9C0490" w14:textId="2E7874AE" w:rsidR="006123CF" w:rsidRPr="007D3C9A" w:rsidRDefault="006123CF" w:rsidP="00546183">
            <w:pPr>
              <w:jc w:val="right"/>
              <w:rPr>
                <w:rFonts w:ascii="Verdana" w:eastAsia="Verdana" w:hAnsi="Verdana" w:cs="Verdana"/>
                <w:lang w:val="lt-LT"/>
              </w:rPr>
            </w:pPr>
            <w:r>
              <w:rPr>
                <w:rFonts w:ascii="Verdana" w:eastAsia="Verdana" w:hAnsi="Verdana" w:cs="Verdana"/>
                <w:lang w:val="lt-LT"/>
              </w:rPr>
              <w:t>3.</w:t>
            </w:r>
          </w:p>
        </w:tc>
        <w:tc>
          <w:tcPr>
            <w:tcW w:w="4706" w:type="dxa"/>
            <w:tcBorders>
              <w:top w:val="nil"/>
              <w:left w:val="nil"/>
              <w:bottom w:val="single" w:sz="6" w:space="0" w:color="000000"/>
              <w:right w:val="single" w:sz="6" w:space="0" w:color="000000"/>
            </w:tcBorders>
            <w:tcMar>
              <w:top w:w="0" w:type="dxa"/>
              <w:left w:w="100" w:type="dxa"/>
              <w:bottom w:w="0" w:type="dxa"/>
              <w:right w:w="100" w:type="dxa"/>
            </w:tcMar>
          </w:tcPr>
          <w:p w14:paraId="726804EA" w14:textId="1A40F7B2" w:rsidR="006123CF" w:rsidRPr="007D3C9A" w:rsidRDefault="006123CF" w:rsidP="00546183">
            <w:pPr>
              <w:rPr>
                <w:rFonts w:ascii="Verdana" w:eastAsia="Verdana" w:hAnsi="Verdana" w:cs="Verdana"/>
                <w:lang w:val="lt-LT"/>
              </w:rPr>
            </w:pPr>
            <w:r w:rsidRPr="007D3C9A">
              <w:rPr>
                <w:rFonts w:ascii="Verdana" w:eastAsia="Verdana" w:hAnsi="Verdana" w:cs="Verdana"/>
                <w:lang w:val="lt-LT"/>
              </w:rPr>
              <w:t>Ekskavatorius</w:t>
            </w:r>
          </w:p>
        </w:tc>
        <w:tc>
          <w:tcPr>
            <w:tcW w:w="4184" w:type="dxa"/>
            <w:tcBorders>
              <w:top w:val="nil"/>
              <w:left w:val="nil"/>
              <w:bottom w:val="single" w:sz="6" w:space="0" w:color="000000"/>
              <w:right w:val="single" w:sz="6" w:space="0" w:color="000000"/>
            </w:tcBorders>
            <w:tcMar>
              <w:top w:w="0" w:type="dxa"/>
              <w:left w:w="100" w:type="dxa"/>
              <w:bottom w:w="0" w:type="dxa"/>
              <w:right w:w="100" w:type="dxa"/>
            </w:tcMar>
          </w:tcPr>
          <w:p w14:paraId="1B9187E9" w14:textId="47BEDDC5" w:rsidR="006123CF" w:rsidRPr="007D3C9A" w:rsidRDefault="006123CF" w:rsidP="00546183">
            <w:pPr>
              <w:jc w:val="center"/>
              <w:rPr>
                <w:rFonts w:ascii="Verdana" w:eastAsia="Verdana" w:hAnsi="Verdana" w:cs="Verdana"/>
                <w:lang w:val="lt-LT"/>
              </w:rPr>
            </w:pPr>
            <w:r w:rsidRPr="007D3C9A">
              <w:rPr>
                <w:rFonts w:ascii="Verdana" w:eastAsia="Verdana" w:hAnsi="Verdana" w:cs="Verdana"/>
                <w:lang w:val="lt-LT"/>
              </w:rPr>
              <w:t>1,</w:t>
            </w:r>
            <w:r>
              <w:rPr>
                <w:rFonts w:ascii="Verdana" w:eastAsia="Verdana" w:hAnsi="Verdana" w:cs="Verdana"/>
                <w:lang w:val="lt-LT"/>
              </w:rPr>
              <w:t>25</w:t>
            </w:r>
            <w:r w:rsidRPr="007D3C9A">
              <w:rPr>
                <w:rFonts w:ascii="Verdana" w:eastAsia="Verdana" w:hAnsi="Verdana" w:cs="Verdana"/>
                <w:lang w:val="lt-LT"/>
              </w:rPr>
              <w:t xml:space="preserve"> balas</w:t>
            </w:r>
          </w:p>
        </w:tc>
      </w:tr>
      <w:tr w:rsidR="009D7A55" w:rsidRPr="007D3C9A" w14:paraId="26296319" w14:textId="77777777" w:rsidTr="00546183">
        <w:trPr>
          <w:trHeight w:val="270"/>
        </w:trPr>
        <w:tc>
          <w:tcPr>
            <w:tcW w:w="74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095603" w14:textId="347E3E12" w:rsidR="009D7A55" w:rsidRPr="007D3C9A" w:rsidRDefault="006123CF" w:rsidP="00546183">
            <w:pPr>
              <w:jc w:val="right"/>
              <w:rPr>
                <w:rFonts w:ascii="Verdana" w:eastAsia="Verdana" w:hAnsi="Verdana" w:cs="Verdana"/>
                <w:lang w:val="lt-LT"/>
              </w:rPr>
            </w:pPr>
            <w:r>
              <w:rPr>
                <w:rFonts w:ascii="Verdana" w:eastAsia="Verdana" w:hAnsi="Verdana" w:cs="Verdana"/>
                <w:lang w:val="lt-LT"/>
              </w:rPr>
              <w:t>4</w:t>
            </w:r>
            <w:r w:rsidR="009D7A55" w:rsidRPr="007D3C9A">
              <w:rPr>
                <w:rFonts w:ascii="Verdana" w:eastAsia="Verdana" w:hAnsi="Verdana" w:cs="Verdana"/>
                <w:lang w:val="lt-LT"/>
              </w:rPr>
              <w:t>.</w:t>
            </w:r>
          </w:p>
        </w:tc>
        <w:tc>
          <w:tcPr>
            <w:tcW w:w="4706" w:type="dxa"/>
            <w:tcBorders>
              <w:top w:val="nil"/>
              <w:left w:val="nil"/>
              <w:bottom w:val="single" w:sz="6" w:space="0" w:color="000000"/>
              <w:right w:val="single" w:sz="6" w:space="0" w:color="000000"/>
            </w:tcBorders>
            <w:tcMar>
              <w:top w:w="0" w:type="dxa"/>
              <w:left w:w="100" w:type="dxa"/>
              <w:bottom w:w="0" w:type="dxa"/>
              <w:right w:w="100" w:type="dxa"/>
            </w:tcMar>
          </w:tcPr>
          <w:p w14:paraId="3D35920C" w14:textId="695C3F90" w:rsidR="009D7A55" w:rsidRPr="007D3C9A" w:rsidRDefault="00B307F3" w:rsidP="00B307F3">
            <w:pPr>
              <w:jc w:val="both"/>
              <w:rPr>
                <w:rFonts w:ascii="Verdana" w:eastAsia="Verdana" w:hAnsi="Verdana" w:cs="Verdana"/>
                <w:lang w:val="lt-LT"/>
              </w:rPr>
            </w:pPr>
            <w:r w:rsidRPr="007D3C9A">
              <w:rPr>
                <w:rFonts w:ascii="Verdana" w:eastAsia="Verdana" w:hAnsi="Verdana" w:cs="Verdana"/>
                <w:lang w:val="lt-LT"/>
              </w:rPr>
              <w:t>Automobilinis kranas</w:t>
            </w:r>
          </w:p>
        </w:tc>
        <w:tc>
          <w:tcPr>
            <w:tcW w:w="4184" w:type="dxa"/>
            <w:tcBorders>
              <w:top w:val="nil"/>
              <w:left w:val="nil"/>
              <w:bottom w:val="single" w:sz="6" w:space="0" w:color="000000"/>
              <w:right w:val="single" w:sz="6" w:space="0" w:color="000000"/>
            </w:tcBorders>
            <w:tcMar>
              <w:top w:w="0" w:type="dxa"/>
              <w:left w:w="100" w:type="dxa"/>
              <w:bottom w:w="0" w:type="dxa"/>
              <w:right w:w="100" w:type="dxa"/>
            </w:tcMar>
          </w:tcPr>
          <w:p w14:paraId="4B30B1FF" w14:textId="092C1036" w:rsidR="009D7A55" w:rsidRPr="007D3C9A" w:rsidRDefault="009D7A55" w:rsidP="00546183">
            <w:pPr>
              <w:jc w:val="center"/>
              <w:rPr>
                <w:rFonts w:ascii="Verdana" w:eastAsia="Verdana" w:hAnsi="Verdana" w:cs="Verdana"/>
                <w:lang w:val="lt-LT"/>
              </w:rPr>
            </w:pPr>
            <w:r w:rsidRPr="007D3C9A">
              <w:rPr>
                <w:rFonts w:ascii="Verdana" w:eastAsia="Verdana" w:hAnsi="Verdana" w:cs="Verdana"/>
                <w:lang w:val="lt-LT"/>
              </w:rPr>
              <w:t>1,</w:t>
            </w:r>
            <w:r w:rsidR="006123CF">
              <w:rPr>
                <w:rFonts w:ascii="Verdana" w:eastAsia="Verdana" w:hAnsi="Verdana" w:cs="Verdana"/>
                <w:lang w:val="lt-LT"/>
              </w:rPr>
              <w:t>25</w:t>
            </w:r>
            <w:r w:rsidRPr="007D3C9A">
              <w:rPr>
                <w:rFonts w:ascii="Verdana" w:eastAsia="Verdana" w:hAnsi="Verdana" w:cs="Verdana"/>
                <w:lang w:val="lt-LT"/>
              </w:rPr>
              <w:t xml:space="preserve"> balas</w:t>
            </w:r>
          </w:p>
        </w:tc>
      </w:tr>
    </w:tbl>
    <w:p w14:paraId="1CCB794C" w14:textId="77777777" w:rsidR="009D7A55" w:rsidRPr="007D3C9A" w:rsidRDefault="009D7A55" w:rsidP="009D7A55">
      <w:pPr>
        <w:jc w:val="right"/>
        <w:rPr>
          <w:rFonts w:ascii="Verdana" w:eastAsia="Verdana" w:hAnsi="Verdana" w:cs="Verdana"/>
          <w:lang w:val="lt-LT"/>
        </w:rPr>
      </w:pPr>
      <w:r w:rsidRPr="007D3C9A">
        <w:rPr>
          <w:rFonts w:ascii="Verdana" w:eastAsia="Verdana" w:hAnsi="Verdana" w:cs="Verdana"/>
          <w:lang w:val="lt-LT"/>
        </w:rPr>
        <w:t xml:space="preserve"> </w:t>
      </w:r>
    </w:p>
    <w:p w14:paraId="44F90976" w14:textId="77777777" w:rsidR="009D7A55" w:rsidRPr="007D3C9A" w:rsidRDefault="009D7A55" w:rsidP="009D7A55">
      <w:pPr>
        <w:jc w:val="right"/>
        <w:rPr>
          <w:rFonts w:ascii="Verdana" w:eastAsia="Verdana" w:hAnsi="Verdana" w:cs="Verdana"/>
          <w:lang w:val="lt-LT"/>
        </w:rPr>
      </w:pPr>
      <w:r w:rsidRPr="007D3C9A">
        <w:rPr>
          <w:rFonts w:ascii="Verdana" w:eastAsia="Verdana" w:hAnsi="Verdana" w:cs="Verdana"/>
          <w:lang w:val="lt-LT"/>
        </w:rPr>
        <w:t xml:space="preserve"> </w:t>
      </w:r>
    </w:p>
    <w:p w14:paraId="20ECDE31" w14:textId="77777777" w:rsidR="009D7A55" w:rsidRPr="007D3C9A" w:rsidRDefault="009D7A55" w:rsidP="009D7A55">
      <w:pPr>
        <w:jc w:val="both"/>
        <w:rPr>
          <w:rFonts w:ascii="Verdana" w:eastAsia="Verdana" w:hAnsi="Verdana" w:cs="Verdana"/>
          <w:b/>
          <w:lang w:val="lt-LT"/>
        </w:rPr>
      </w:pPr>
      <w:r w:rsidRPr="007D3C9A">
        <w:rPr>
          <w:rFonts w:ascii="Verdana" w:eastAsia="Verdana" w:hAnsi="Verdana" w:cs="Verdana"/>
          <w:b/>
          <w:lang w:val="lt-LT"/>
        </w:rPr>
        <w:t>PASTABA:</w:t>
      </w:r>
    </w:p>
    <w:p w14:paraId="3A14CDFA" w14:textId="77777777" w:rsidR="009D7A55" w:rsidRPr="007D3C9A" w:rsidRDefault="009D7A55" w:rsidP="009D7A55">
      <w:pPr>
        <w:ind w:firstLine="709"/>
        <w:jc w:val="both"/>
        <w:rPr>
          <w:rFonts w:ascii="Verdana" w:eastAsia="Verdana" w:hAnsi="Verdana" w:cs="Verdana"/>
          <w:lang w:val="lt-LT"/>
        </w:rPr>
      </w:pPr>
      <w:r w:rsidRPr="007D3C9A">
        <w:rPr>
          <w:rFonts w:ascii="Verdana" w:eastAsia="Verdana" w:hAnsi="Verdana" w:cs="Verdana"/>
          <w:lang w:val="lt-LT"/>
        </w:rPr>
        <w:t>1.</w:t>
      </w:r>
      <w:r w:rsidRPr="007D3C9A">
        <w:rPr>
          <w:rFonts w:ascii="Verdana" w:hAnsi="Verdana"/>
          <w:lang w:val="lt-LT"/>
        </w:rPr>
        <w:t xml:space="preserve"> </w:t>
      </w:r>
      <w:r w:rsidRPr="007D3C9A">
        <w:rPr>
          <w:rFonts w:ascii="Verdana" w:eastAsia="Verdana" w:hAnsi="Verdana" w:cs="Verdana"/>
          <w:lang w:val="lt-LT"/>
        </w:rPr>
        <w:t>Vertinimo kriterijų balai yra apvalinami šimtųjų dalių tikslumu.</w:t>
      </w:r>
    </w:p>
    <w:p w14:paraId="4B2EB0EF" w14:textId="77777777" w:rsidR="009D7A55" w:rsidRPr="007D3C9A" w:rsidRDefault="009D7A55" w:rsidP="009D7A55">
      <w:pPr>
        <w:ind w:firstLine="709"/>
        <w:jc w:val="both"/>
        <w:rPr>
          <w:rFonts w:ascii="Verdana" w:eastAsia="Verdana" w:hAnsi="Verdana" w:cs="Verdana"/>
          <w:lang w:val="lt-LT"/>
        </w:rPr>
      </w:pPr>
      <w:r w:rsidRPr="007D3C9A">
        <w:rPr>
          <w:rFonts w:ascii="Verdana" w:eastAsia="Verdana" w:hAnsi="Verdana" w:cs="Verdana"/>
          <w:lang w:val="lt-LT"/>
        </w:rPr>
        <w:t>2.</w:t>
      </w:r>
      <w:r w:rsidRPr="007D3C9A">
        <w:rPr>
          <w:rFonts w:ascii="Verdana" w:hAnsi="Verdana"/>
          <w:lang w:val="lt-LT"/>
        </w:rPr>
        <w:t xml:space="preserve"> </w:t>
      </w:r>
      <w:r w:rsidRPr="007D3C9A">
        <w:rPr>
          <w:rFonts w:ascii="Verdana" w:eastAsia="Verdana" w:hAnsi="Verdana" w:cs="Verdana"/>
          <w:lang w:val="lt-LT"/>
        </w:rPr>
        <w:t>Su pasiūlymu tiekėjas</w:t>
      </w:r>
      <w:r>
        <w:rPr>
          <w:rFonts w:ascii="Verdana" w:eastAsia="Verdana" w:hAnsi="Verdana" w:cs="Verdana"/>
          <w:lang w:val="lt-LT"/>
        </w:rPr>
        <w:t>, siekdamas gauti balus,</w:t>
      </w:r>
      <w:r w:rsidRPr="007D3C9A">
        <w:rPr>
          <w:rFonts w:ascii="Verdana" w:eastAsia="Verdana" w:hAnsi="Verdana" w:cs="Verdana"/>
          <w:lang w:val="lt-LT"/>
        </w:rPr>
        <w:t xml:space="preserve"> turi pateikti siūlomo specialisto (statybos darbų vadovo) patirtį pagrindžiančius dokumentus.</w:t>
      </w:r>
    </w:p>
    <w:p w14:paraId="594694BE" w14:textId="77777777" w:rsidR="009D7A55" w:rsidRPr="007D3C9A" w:rsidRDefault="009D7A55" w:rsidP="009D7A55">
      <w:pPr>
        <w:ind w:firstLine="709"/>
        <w:jc w:val="both"/>
        <w:rPr>
          <w:rFonts w:ascii="Verdana" w:eastAsia="Verdana" w:hAnsi="Verdana" w:cs="Verdana"/>
          <w:lang w:val="lt-LT"/>
        </w:rPr>
      </w:pPr>
      <w:r w:rsidRPr="007D3C9A">
        <w:rPr>
          <w:rFonts w:ascii="Verdana" w:eastAsia="Verdana" w:hAnsi="Verdana" w:cs="Verdana"/>
          <w:lang w:val="lt-LT"/>
        </w:rPr>
        <w:t>3.</w:t>
      </w:r>
      <w:r w:rsidRPr="007D3C9A">
        <w:rPr>
          <w:rFonts w:ascii="Verdana" w:hAnsi="Verdana"/>
          <w:lang w:val="lt-LT"/>
        </w:rPr>
        <w:t xml:space="preserve"> </w:t>
      </w:r>
      <w:r w:rsidRPr="007D3C9A">
        <w:rPr>
          <w:rFonts w:ascii="Verdana" w:eastAsia="Verdana" w:hAnsi="Verdana" w:cs="Verdana"/>
          <w:lang w:val="lt-LT"/>
        </w:rPr>
        <w:t>Su pasiūlymu tiekėjas arba, pasiūlymą teikiant jungtinės veiklos partneriams, kiekvienas partneris atskirai</w:t>
      </w:r>
      <w:r>
        <w:rPr>
          <w:rFonts w:ascii="Verdana" w:eastAsia="Verdana" w:hAnsi="Verdana" w:cs="Verdana"/>
          <w:lang w:val="lt-LT"/>
        </w:rPr>
        <w:t>, siekdamas gauti balus,</w:t>
      </w:r>
      <w:r w:rsidRPr="007D3C9A">
        <w:rPr>
          <w:rFonts w:ascii="Verdana" w:eastAsia="Verdana" w:hAnsi="Verdana" w:cs="Verdana"/>
          <w:lang w:val="lt-LT"/>
        </w:rPr>
        <w:t xml:space="preserve"> privalo pateikti deklaraciją arba oficialius duomenis iš Valstybinės darbo inspekcijos (VDI), kad per paskutinius 1 metus įmonėje nebuvo registruota nelaimingų atsitikimų darbe.</w:t>
      </w:r>
    </w:p>
    <w:p w14:paraId="03C527A7" w14:textId="77777777" w:rsidR="009D7A55" w:rsidRPr="007D3C9A" w:rsidRDefault="009D7A55" w:rsidP="009D7A55">
      <w:pPr>
        <w:ind w:firstLine="709"/>
        <w:jc w:val="both"/>
        <w:rPr>
          <w:rFonts w:ascii="Verdana" w:eastAsia="Verdana" w:hAnsi="Verdana" w:cs="Verdana"/>
          <w:lang w:val="lt-LT"/>
        </w:rPr>
      </w:pPr>
      <w:r w:rsidRPr="007D3C9A">
        <w:rPr>
          <w:rFonts w:ascii="Verdana" w:eastAsia="Verdana" w:hAnsi="Verdana" w:cs="Verdana"/>
          <w:lang w:val="lt-LT"/>
        </w:rPr>
        <w:lastRenderedPageBreak/>
        <w:t>4.</w:t>
      </w:r>
      <w:r w:rsidRPr="007D3C9A">
        <w:rPr>
          <w:rFonts w:ascii="Verdana" w:hAnsi="Verdana"/>
          <w:lang w:val="lt-LT"/>
        </w:rPr>
        <w:t xml:space="preserve"> </w:t>
      </w:r>
      <w:r w:rsidRPr="007D3C9A">
        <w:rPr>
          <w:rFonts w:ascii="Verdana" w:eastAsia="Verdana" w:hAnsi="Verdana" w:cs="Verdana"/>
          <w:lang w:val="lt-LT"/>
        </w:rPr>
        <w:t>Su pasiūlymu tiekėjas</w:t>
      </w:r>
      <w:r>
        <w:rPr>
          <w:rFonts w:ascii="Verdana" w:eastAsia="Verdana" w:hAnsi="Verdana" w:cs="Verdana"/>
          <w:lang w:val="lt-LT"/>
        </w:rPr>
        <w:t>, siekdamas gauti balus,</w:t>
      </w:r>
      <w:r w:rsidRPr="007D3C9A">
        <w:rPr>
          <w:rFonts w:ascii="Verdana" w:eastAsia="Verdana" w:hAnsi="Verdana" w:cs="Verdana"/>
          <w:lang w:val="lt-LT"/>
        </w:rPr>
        <w:t xml:space="preserve"> privalo pateikti dokumentus dėl transporto priemonių (plentvolio, greiderio, ekskavatoriaus) atitikimo taršos emisijos standartams</w:t>
      </w:r>
      <w:r w:rsidRPr="007D3C9A">
        <w:rPr>
          <w:rFonts w:ascii="Verdana" w:eastAsia="Verdana" w:hAnsi="Verdana" w:cs="Verdana"/>
          <w:highlight w:val="white"/>
          <w:lang w:val="lt-LT"/>
        </w:rPr>
        <w:t xml:space="preserve"> Euro 6 </w:t>
      </w:r>
      <w:r w:rsidRPr="007D3C9A">
        <w:rPr>
          <w:rFonts w:ascii="Verdana" w:eastAsia="Verdana" w:hAnsi="Verdana" w:cs="Verdana"/>
          <w:lang w:val="lt-LT"/>
        </w:rPr>
        <w:t>arba Stage 5 ir dėl transporto priemonės (automobilinio krano) atitikimo taršos emisijos standartui Euro 5.</w:t>
      </w:r>
    </w:p>
    <w:p w14:paraId="3D8ED0FD" w14:textId="77777777" w:rsidR="009D7A55" w:rsidRPr="007D3C9A" w:rsidRDefault="009D7A55" w:rsidP="009D7A55">
      <w:pPr>
        <w:ind w:firstLine="709"/>
        <w:jc w:val="both"/>
        <w:rPr>
          <w:rFonts w:ascii="Verdana" w:eastAsia="Verdana" w:hAnsi="Verdana" w:cs="Verdana"/>
          <w:lang w:val="lt-LT"/>
        </w:rPr>
      </w:pPr>
      <w:r>
        <w:rPr>
          <w:rFonts w:ascii="Verdana" w:eastAsia="Verdana" w:hAnsi="Verdana" w:cs="Verdana"/>
          <w:lang w:val="lt-LT"/>
        </w:rPr>
        <w:t>5</w:t>
      </w:r>
      <w:r w:rsidRPr="007D3C9A">
        <w:rPr>
          <w:rFonts w:ascii="Verdana" w:eastAsia="Verdana" w:hAnsi="Verdana" w:cs="Verdana"/>
          <w:lang w:val="lt-LT"/>
        </w:rPr>
        <w:t>.</w:t>
      </w:r>
      <w:r w:rsidRPr="007D3C9A">
        <w:rPr>
          <w:rFonts w:ascii="Verdana" w:hAnsi="Verdana"/>
          <w:lang w:val="lt-LT"/>
        </w:rPr>
        <w:t xml:space="preserve"> </w:t>
      </w:r>
      <w:r w:rsidRPr="007D3C9A">
        <w:rPr>
          <w:rFonts w:ascii="Verdana" w:eastAsia="Verdana" w:hAnsi="Verdana" w:cs="Verdana"/>
          <w:lang w:val="lt-LT"/>
        </w:rPr>
        <w:t>Apskaičiuojant rezultatus apvalinama matematiniu principu ir naudojami du skaičiai po kablelio.</w:t>
      </w:r>
    </w:p>
    <w:p w14:paraId="2AF450E7" w14:textId="77777777" w:rsidR="009D7A55" w:rsidRPr="007D3C9A" w:rsidRDefault="009D7A55" w:rsidP="009D7A55">
      <w:pPr>
        <w:ind w:firstLine="709"/>
        <w:jc w:val="both"/>
        <w:rPr>
          <w:rFonts w:ascii="Verdana" w:eastAsia="Verdana" w:hAnsi="Verdana" w:cs="Verdana"/>
          <w:lang w:val="lt-LT"/>
        </w:rPr>
      </w:pPr>
      <w:r>
        <w:rPr>
          <w:rFonts w:ascii="Verdana" w:eastAsia="Verdana" w:hAnsi="Verdana" w:cs="Verdana"/>
          <w:lang w:val="lt-LT"/>
        </w:rPr>
        <w:t>6</w:t>
      </w:r>
      <w:r w:rsidRPr="007D3C9A">
        <w:rPr>
          <w:rFonts w:ascii="Verdana" w:eastAsia="Verdana" w:hAnsi="Verdana" w:cs="Verdana"/>
          <w:lang w:val="lt-LT"/>
        </w:rPr>
        <w:t>.</w:t>
      </w:r>
      <w:r w:rsidRPr="007D3C9A">
        <w:rPr>
          <w:rFonts w:ascii="Verdana" w:hAnsi="Verdana"/>
          <w:lang w:val="lt-LT"/>
        </w:rPr>
        <w:t xml:space="preserve"> </w:t>
      </w:r>
      <w:r w:rsidRPr="007D3C9A">
        <w:rPr>
          <w:rFonts w:ascii="Verdana" w:eastAsia="Verdana" w:hAnsi="Verdana" w:cs="Verdana"/>
          <w:lang w:val="lt-LT"/>
        </w:rPr>
        <w:t>Tiekėjas turės visą Sutarties galiojimo laikotarpį išlaikyti ne mažesnę kvalifikaciją ir patirtį, nei buvo nustatyta pirkimo dokumentų kvalifikaciniuose reikalavimuose ir Tiekėjo pasiūlymo ekonominio naudingumo kriterijuose. Tiekėjas specialistus, nurodytus pasiūlyme, gali keisti tik esant pagrįstoms priežastims (vadovo atestato praradimas, darbo santykių nutraukimas, liga ir pan.), ne žemesnės kvalifikacijos ir patirties (su kokia laimėjo konkursą) specialistu, nei buvo reikalaujama pirkimo dokumentų kvalifikaciniuose reikalavimuose ir pateikto Tiekėjo pasiūlymo ekonominio naudingumo kriterijuose. Toks keitimas turi būti suderintas su Perkančiąja organizacija, pateikus jai specialisto kvalifikaciją pagrindžiančius dokumentus, ir įforminamas raštišku Sutarties pakeitimu.</w:t>
      </w:r>
    </w:p>
    <w:p w14:paraId="79D08355" w14:textId="77777777" w:rsidR="009D7A55" w:rsidRDefault="009D7A55" w:rsidP="009D7A55">
      <w:pPr>
        <w:ind w:firstLine="709"/>
        <w:jc w:val="both"/>
        <w:rPr>
          <w:rFonts w:ascii="Verdana" w:eastAsia="Verdana" w:hAnsi="Verdana" w:cs="Verdana"/>
          <w:lang w:val="lt-LT"/>
        </w:rPr>
      </w:pPr>
      <w:r>
        <w:rPr>
          <w:rFonts w:ascii="Verdana" w:eastAsia="Verdana" w:hAnsi="Verdana" w:cs="Verdana"/>
          <w:lang w:val="lt-LT"/>
        </w:rPr>
        <w:t>7</w:t>
      </w:r>
      <w:r w:rsidRPr="007D3C9A">
        <w:rPr>
          <w:rFonts w:ascii="Verdana" w:eastAsia="Verdana" w:hAnsi="Verdana" w:cs="Verdana"/>
          <w:lang w:val="lt-LT"/>
        </w:rPr>
        <w:t>.</w:t>
      </w:r>
      <w:r w:rsidRPr="007D3C9A">
        <w:rPr>
          <w:rFonts w:ascii="Verdana" w:hAnsi="Verdana"/>
          <w:lang w:val="lt-LT"/>
        </w:rPr>
        <w:t xml:space="preserve"> </w:t>
      </w:r>
      <w:r w:rsidRPr="007D3C9A">
        <w:rPr>
          <w:rFonts w:ascii="Verdana" w:eastAsia="Verdana" w:hAnsi="Verdana" w:cs="Verdana"/>
          <w:lang w:val="lt-LT"/>
        </w:rPr>
        <w:t>Tiekėjas turės užtikrinti, kad tiekėjo nurodytos reikšmės, už kurias tiekėjas pirkimo metu gaus ekonominio naudingumo balus, sutarties vykdymo metu išliktų tokios pačios</w:t>
      </w:r>
      <w:r>
        <w:rPr>
          <w:rFonts w:ascii="Verdana" w:eastAsia="Verdana" w:hAnsi="Verdana" w:cs="Verdana"/>
          <w:lang w:val="lt-LT"/>
        </w:rPr>
        <w:t>.</w:t>
      </w:r>
    </w:p>
    <w:p w14:paraId="4F4B56C7" w14:textId="77777777" w:rsidR="009D7A55" w:rsidRDefault="009D7A55" w:rsidP="009D7A55">
      <w:pPr>
        <w:rPr>
          <w:rFonts w:ascii="Verdana" w:eastAsia="Verdana" w:hAnsi="Verdana" w:cs="Verdana"/>
          <w:lang w:val="lt-LT"/>
        </w:rPr>
      </w:pPr>
      <w:r>
        <w:rPr>
          <w:rFonts w:ascii="Verdana" w:eastAsia="Verdana" w:hAnsi="Verdana" w:cs="Verdana"/>
          <w:lang w:val="lt-LT"/>
        </w:rPr>
        <w:br w:type="page"/>
      </w:r>
    </w:p>
    <w:p w14:paraId="29EF3A21" w14:textId="77777777" w:rsidR="009D7A55" w:rsidRDefault="009D7A55" w:rsidP="0057642C">
      <w:pPr>
        <w:rPr>
          <w:rFonts w:ascii="Verdana" w:hAnsi="Verdana"/>
          <w:lang w:val="lt-LT"/>
        </w:rPr>
      </w:pPr>
    </w:p>
    <w:p w14:paraId="3BA3495B" w14:textId="1368DC1E" w:rsidR="00501323" w:rsidRPr="007D3C9A" w:rsidRDefault="00E17337" w:rsidP="00E03D01">
      <w:pPr>
        <w:ind w:left="720" w:hanging="360"/>
        <w:jc w:val="right"/>
        <w:rPr>
          <w:rFonts w:ascii="Verdana" w:eastAsia="Verdana" w:hAnsi="Verdana" w:cs="Verdana"/>
          <w:lang w:val="lt-LT"/>
        </w:rPr>
      </w:pPr>
      <w:r w:rsidRPr="007D3C9A">
        <w:rPr>
          <w:rFonts w:ascii="Verdana" w:eastAsia="Verdana" w:hAnsi="Verdana" w:cs="Verdana"/>
          <w:lang w:val="lt-LT"/>
        </w:rPr>
        <w:t>8</w:t>
      </w:r>
      <w:r w:rsidR="0076395D">
        <w:rPr>
          <w:rFonts w:ascii="Verdana" w:eastAsia="Verdana" w:hAnsi="Verdana" w:cs="Verdana"/>
          <w:lang w:val="lt-LT"/>
        </w:rPr>
        <w:t>.2</w:t>
      </w:r>
      <w:r w:rsidRPr="007D3C9A">
        <w:rPr>
          <w:rFonts w:ascii="Verdana" w:hAnsi="Verdana"/>
          <w:lang w:val="lt-LT"/>
        </w:rPr>
        <w:t xml:space="preserve"> </w:t>
      </w:r>
      <w:r w:rsidRPr="007D3C9A">
        <w:rPr>
          <w:rFonts w:ascii="Verdana" w:eastAsia="Verdana" w:hAnsi="Verdana" w:cs="Verdana"/>
          <w:lang w:val="lt-LT"/>
        </w:rPr>
        <w:t>Priedas</w:t>
      </w:r>
    </w:p>
    <w:p w14:paraId="0241FA69" w14:textId="5ED0E7A1" w:rsidR="00501323" w:rsidRPr="007D3C9A" w:rsidRDefault="00501323" w:rsidP="00E03D01">
      <w:pPr>
        <w:jc w:val="right"/>
        <w:rPr>
          <w:rFonts w:ascii="Verdana" w:hAnsi="Verdana"/>
          <w:lang w:val="lt-LT"/>
        </w:rPr>
      </w:pPr>
    </w:p>
    <w:p w14:paraId="01B5B7D3"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KAINOS IR KOKYBĖS SANTYKIO KRITERIJAI</w:t>
      </w:r>
    </w:p>
    <w:p w14:paraId="3359BCDF" w14:textId="7E81DC7F" w:rsidR="00501323" w:rsidRPr="007D3C9A" w:rsidRDefault="00501323" w:rsidP="00E03D01">
      <w:pPr>
        <w:rPr>
          <w:rFonts w:ascii="Verdana" w:hAnsi="Verdana"/>
          <w:lang w:val="lt-LT"/>
        </w:rPr>
      </w:pPr>
    </w:p>
    <w:p w14:paraId="72948827" w14:textId="2674D7AB" w:rsidR="00975325" w:rsidRDefault="00975325" w:rsidP="00824854">
      <w:pPr>
        <w:pStyle w:val="Antrat2"/>
        <w:keepNext w:val="0"/>
        <w:keepLines w:val="0"/>
        <w:spacing w:before="0" w:after="0"/>
        <w:ind w:right="2" w:firstLine="20"/>
        <w:jc w:val="both"/>
        <w:rPr>
          <w:rFonts w:ascii="Verdana" w:eastAsia="Verdana" w:hAnsi="Verdana" w:cs="Verdana"/>
          <w:b/>
          <w:sz w:val="24"/>
          <w:szCs w:val="24"/>
          <w:lang w:val="lt-LT"/>
        </w:rPr>
      </w:pPr>
      <w:r w:rsidRPr="00975325">
        <w:rPr>
          <w:rFonts w:ascii="Verdana" w:eastAsia="Verdana" w:hAnsi="Verdana" w:cs="Verdana"/>
          <w:b/>
          <w:sz w:val="24"/>
          <w:szCs w:val="24"/>
          <w:lang w:val="lt-LT"/>
        </w:rPr>
        <w:t>Šiame Priede pateikiami ekonomiškai naudingiausio pasiūlymo vertinimo kriterijai, jų parametrai, lyginamieji svoriai ir formulės, pagal kurias bus skaičiuojamas tiek Pirkimo objekto I, tiek II daliai teikiamų pasiūlymų ekonominis naudingumas.</w:t>
      </w:r>
    </w:p>
    <w:p w14:paraId="471A9133" w14:textId="77777777" w:rsidR="00975325" w:rsidRPr="00975325" w:rsidRDefault="00975325" w:rsidP="00975325">
      <w:pPr>
        <w:rPr>
          <w:rFonts w:eastAsia="Verdana"/>
          <w:lang w:val="lt-LT"/>
        </w:rPr>
      </w:pPr>
    </w:p>
    <w:p w14:paraId="14AF78BB" w14:textId="6B2E8440" w:rsidR="00501323" w:rsidRPr="007D3C9A" w:rsidRDefault="00E17337" w:rsidP="00824854">
      <w:pPr>
        <w:pStyle w:val="Antrat2"/>
        <w:keepNext w:val="0"/>
        <w:keepLines w:val="0"/>
        <w:spacing w:before="0" w:after="0"/>
        <w:ind w:right="2" w:firstLine="20"/>
        <w:jc w:val="both"/>
        <w:rPr>
          <w:rFonts w:ascii="Verdana" w:eastAsia="Verdana" w:hAnsi="Verdana" w:cs="Verdana"/>
          <w:b/>
          <w:sz w:val="24"/>
          <w:szCs w:val="24"/>
          <w:lang w:val="lt-LT"/>
        </w:rPr>
      </w:pPr>
      <w:r w:rsidRPr="007D3C9A">
        <w:rPr>
          <w:rFonts w:ascii="Verdana" w:eastAsia="Verdana" w:hAnsi="Verdana" w:cs="Verdana"/>
          <w:b/>
          <w:sz w:val="24"/>
          <w:szCs w:val="24"/>
          <w:lang w:val="lt-LT"/>
        </w:rPr>
        <w:t>Tiekėjų pasiūlymai bus vertinami ir ekonomiškai naudingiausias pasiūlymas bus išrenkamas pagal kainos ir kokybės santykį, vadovaujantis šiais parametrais:</w:t>
      </w:r>
    </w:p>
    <w:p w14:paraId="2AB74D84" w14:textId="56F4FD54" w:rsidR="00501323" w:rsidRPr="007D3C9A" w:rsidRDefault="00501323" w:rsidP="00E03D01">
      <w:pPr>
        <w:rPr>
          <w:rFonts w:ascii="Verdana" w:eastAsia="Verdana" w:hAnsi="Verdana" w:cs="Verdana"/>
          <w:lang w:val="lt-LT"/>
        </w:rPr>
      </w:pPr>
    </w:p>
    <w:tbl>
      <w:tblPr>
        <w:tblStyle w:val="7"/>
        <w:tblW w:w="9656" w:type="dxa"/>
        <w:tblBorders>
          <w:top w:val="nil"/>
          <w:left w:val="nil"/>
          <w:bottom w:val="nil"/>
          <w:right w:val="nil"/>
          <w:insideH w:val="nil"/>
          <w:insideV w:val="nil"/>
        </w:tblBorders>
        <w:tblLayout w:type="fixed"/>
        <w:tblLook w:val="0600" w:firstRow="0" w:lastRow="0" w:firstColumn="0" w:lastColumn="0" w:noHBand="1" w:noVBand="1"/>
      </w:tblPr>
      <w:tblGrid>
        <w:gridCol w:w="1926"/>
        <w:gridCol w:w="5289"/>
        <w:gridCol w:w="2441"/>
      </w:tblGrid>
      <w:tr w:rsidR="00501323" w:rsidRPr="007D3C9A" w14:paraId="3D66901C" w14:textId="77777777" w:rsidTr="00824854">
        <w:tc>
          <w:tcPr>
            <w:tcW w:w="7215"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525818A" w14:textId="77777777" w:rsidR="00501323" w:rsidRPr="0021315D" w:rsidRDefault="00E17337" w:rsidP="00E03D01">
            <w:pPr>
              <w:jc w:val="center"/>
              <w:rPr>
                <w:rFonts w:ascii="Verdana" w:eastAsia="Verdana" w:hAnsi="Verdana" w:cs="Verdana"/>
                <w:b/>
                <w:bCs/>
                <w:lang w:val="lt-LT"/>
              </w:rPr>
            </w:pPr>
            <w:r w:rsidRPr="0021315D">
              <w:rPr>
                <w:rFonts w:ascii="Verdana" w:eastAsia="Verdana" w:hAnsi="Verdana" w:cs="Verdana"/>
                <w:b/>
                <w:bCs/>
                <w:lang w:val="lt-LT"/>
              </w:rPr>
              <w:t>Vertinimo kriterijai, kriterijaus žymuo, aprašymas</w:t>
            </w:r>
          </w:p>
        </w:tc>
        <w:tc>
          <w:tcPr>
            <w:tcW w:w="2441"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AE77B01" w14:textId="77777777" w:rsidR="00501323" w:rsidRPr="0021315D" w:rsidRDefault="00E17337" w:rsidP="00E03D01">
            <w:pPr>
              <w:jc w:val="center"/>
              <w:rPr>
                <w:rFonts w:ascii="Verdana" w:eastAsia="Verdana" w:hAnsi="Verdana" w:cs="Verdana"/>
                <w:b/>
                <w:bCs/>
                <w:lang w:val="lt-LT"/>
              </w:rPr>
            </w:pPr>
            <w:r w:rsidRPr="0021315D">
              <w:rPr>
                <w:rFonts w:ascii="Verdana" w:eastAsia="Verdana" w:hAnsi="Verdana" w:cs="Verdana"/>
                <w:b/>
                <w:bCs/>
                <w:lang w:val="lt-LT"/>
              </w:rPr>
              <w:t>Lyginamasis svoris ekonominio naudingumo įvertinime</w:t>
            </w:r>
          </w:p>
        </w:tc>
      </w:tr>
      <w:tr w:rsidR="00501323" w:rsidRPr="007D3C9A" w14:paraId="336A2205" w14:textId="77777777" w:rsidTr="00824854">
        <w:tc>
          <w:tcPr>
            <w:tcW w:w="19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2B3453C" w14:textId="77777777" w:rsidR="00501323" w:rsidRPr="0021315D" w:rsidRDefault="00E17337" w:rsidP="00E03D01">
            <w:pPr>
              <w:jc w:val="center"/>
              <w:rPr>
                <w:rFonts w:ascii="Verdana" w:eastAsia="Verdana" w:hAnsi="Verdana" w:cs="Verdana"/>
                <w:b/>
                <w:bCs/>
                <w:lang w:val="lt-LT"/>
              </w:rPr>
            </w:pPr>
            <w:r w:rsidRPr="0021315D">
              <w:rPr>
                <w:rFonts w:ascii="Verdana" w:eastAsia="Verdana" w:hAnsi="Verdana" w:cs="Verdana"/>
                <w:b/>
                <w:bCs/>
                <w:lang w:val="lt-LT"/>
              </w:rPr>
              <w:t>Vertinimo kriterijus</w:t>
            </w:r>
          </w:p>
        </w:tc>
        <w:tc>
          <w:tcPr>
            <w:tcW w:w="528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273D813" w14:textId="77777777" w:rsidR="00501323" w:rsidRPr="0021315D" w:rsidRDefault="00E17337" w:rsidP="00E03D01">
            <w:pPr>
              <w:jc w:val="center"/>
              <w:rPr>
                <w:rFonts w:ascii="Verdana" w:eastAsia="Verdana" w:hAnsi="Verdana" w:cs="Verdana"/>
                <w:b/>
                <w:bCs/>
                <w:lang w:val="lt-LT"/>
              </w:rPr>
            </w:pPr>
            <w:r w:rsidRPr="0021315D">
              <w:rPr>
                <w:rFonts w:ascii="Verdana" w:eastAsia="Verdana" w:hAnsi="Verdana" w:cs="Verdana"/>
                <w:b/>
                <w:bCs/>
                <w:lang w:val="lt-LT"/>
              </w:rPr>
              <w:t>Vertinimo kriterijaus aprašymas</w:t>
            </w:r>
          </w:p>
        </w:tc>
        <w:tc>
          <w:tcPr>
            <w:tcW w:w="2441"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354378" w14:textId="77777777" w:rsidR="00501323" w:rsidRPr="0021315D" w:rsidRDefault="00501323" w:rsidP="00E03D01">
            <w:pPr>
              <w:rPr>
                <w:rFonts w:ascii="Verdana" w:hAnsi="Verdana"/>
                <w:b/>
                <w:bCs/>
                <w:lang w:val="lt-LT"/>
              </w:rPr>
            </w:pPr>
          </w:p>
        </w:tc>
      </w:tr>
      <w:tr w:rsidR="00501323" w:rsidRPr="007D3C9A" w14:paraId="12592F35" w14:textId="77777777" w:rsidTr="00824854">
        <w:tc>
          <w:tcPr>
            <w:tcW w:w="19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A7E1FA"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Pirmas kriterijus</w:t>
            </w:r>
          </w:p>
        </w:tc>
        <w:tc>
          <w:tcPr>
            <w:tcW w:w="528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894E43A"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Darbų kaina (B)</w:t>
            </w:r>
          </w:p>
          <w:p w14:paraId="53044595"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 xml:space="preserve"> </w:t>
            </w:r>
          </w:p>
          <w:p w14:paraId="023447C6" w14:textId="3EAA39FF"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Vertinama Darbų kaina, kur didžiausią ekonominio naudingumo balą gauna tas Pasiūlymas, kurio Darbų kaina yra mažiausia, o likę Pasiūlymai įvertinami proporcingai mažesniais balais.</w:t>
            </w:r>
          </w:p>
        </w:tc>
        <w:tc>
          <w:tcPr>
            <w:tcW w:w="244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AB2399E"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60 (X)</w:t>
            </w:r>
          </w:p>
        </w:tc>
      </w:tr>
      <w:tr w:rsidR="00501323" w:rsidRPr="007D3C9A" w14:paraId="1F2DA25D" w14:textId="77777777" w:rsidTr="00824854">
        <w:tc>
          <w:tcPr>
            <w:tcW w:w="19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274AF57"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Antras kriterijus</w:t>
            </w:r>
          </w:p>
        </w:tc>
        <w:tc>
          <w:tcPr>
            <w:tcW w:w="528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1776117"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Specialisto patirtis (C)</w:t>
            </w:r>
          </w:p>
          <w:p w14:paraId="6BD489F2" w14:textId="33225130" w:rsidR="00501323" w:rsidRPr="007D3C9A" w:rsidRDefault="00501323" w:rsidP="00E03D01">
            <w:pPr>
              <w:jc w:val="both"/>
              <w:rPr>
                <w:rFonts w:ascii="Verdana" w:eastAsia="Verdana" w:hAnsi="Verdana" w:cs="Verdana"/>
                <w:lang w:val="lt-LT"/>
              </w:rPr>
            </w:pPr>
          </w:p>
          <w:p w14:paraId="53BCEA8B" w14:textId="237FC481" w:rsidR="00501323" w:rsidRPr="007D3C9A" w:rsidRDefault="00501323" w:rsidP="00E03D01">
            <w:pPr>
              <w:jc w:val="both"/>
              <w:rPr>
                <w:rFonts w:ascii="Verdana" w:eastAsia="Verdana" w:hAnsi="Verdana" w:cs="Verdana"/>
                <w:lang w:val="lt-LT"/>
              </w:rPr>
            </w:pPr>
          </w:p>
          <w:p w14:paraId="117ECA6A" w14:textId="43237F38" w:rsidR="00501323" w:rsidRPr="0030698C" w:rsidRDefault="00E17337" w:rsidP="00E03D01">
            <w:pPr>
              <w:jc w:val="both"/>
              <w:rPr>
                <w:rFonts w:ascii="Verdana" w:eastAsia="Verdana" w:hAnsi="Verdana" w:cs="Verdana"/>
              </w:rPr>
            </w:pPr>
            <w:r w:rsidRPr="007D3C9A">
              <w:rPr>
                <w:rFonts w:ascii="Verdana" w:eastAsia="Verdana" w:hAnsi="Verdana" w:cs="Verdana"/>
                <w:lang w:val="lt-LT"/>
              </w:rPr>
              <w:t xml:space="preserve">Sutarčių skaičius turi būti pateiktas pasiūlyme (pirkimo dokumentų </w:t>
            </w:r>
            <w:r w:rsidR="0076395D">
              <w:rPr>
                <w:rFonts w:ascii="Verdana" w:eastAsia="Verdana" w:hAnsi="Verdana" w:cs="Verdana"/>
                <w:lang w:val="lt-LT"/>
              </w:rPr>
              <w:t>3</w:t>
            </w:r>
            <w:r w:rsidRPr="007D3C9A">
              <w:rPr>
                <w:rFonts w:ascii="Verdana" w:eastAsia="Verdana" w:hAnsi="Verdana" w:cs="Verdana"/>
                <w:lang w:val="lt-LT"/>
              </w:rPr>
              <w:t xml:space="preserve"> priedas) užpildant pateiktą lentelę ir įrašant reikšmes. Specialisto</w:t>
            </w:r>
            <w:r w:rsidR="004760D9">
              <w:rPr>
                <w:rFonts w:ascii="Verdana" w:eastAsia="Verdana" w:hAnsi="Verdana" w:cs="Verdana"/>
                <w:lang w:val="lt-LT"/>
              </w:rPr>
              <w:t xml:space="preserve"> - </w:t>
            </w:r>
            <w:r w:rsidR="004760D9" w:rsidRPr="007D3C9A">
              <w:rPr>
                <w:rFonts w:ascii="Verdana" w:eastAsia="Verdana" w:hAnsi="Verdana" w:cs="Verdana"/>
                <w:lang w:val="lt-LT"/>
              </w:rPr>
              <w:t>statinio statybos vadovo</w:t>
            </w:r>
            <w:r w:rsidRPr="007D3C9A">
              <w:rPr>
                <w:rFonts w:ascii="Verdana" w:eastAsia="Verdana" w:hAnsi="Verdana" w:cs="Verdana"/>
                <w:lang w:val="lt-LT"/>
              </w:rPr>
              <w:t xml:space="preserve"> (vadovautos) sutarties pradžia gali ir nepatekti į paskutinių 5 metų laikotarpį (skaičiuojant iki pasiūlymų pateikimo termino pabaigos), tačiau įvykdant sutarties dalį, buvo vykdomi </w:t>
            </w:r>
            <w:r w:rsidR="0076395D" w:rsidRPr="0076395D">
              <w:rPr>
                <w:rFonts w:ascii="Verdana" w:eastAsia="Verdana" w:hAnsi="Verdana" w:cs="Verdana"/>
                <w:lang w:val="lt-LT"/>
              </w:rPr>
              <w:t xml:space="preserve">susiekimo komunikacijų statinių (kelių ir (ar) gatvių) naujos statybos ar rekonstravimo ar kapitalinio remonto statybos darbai, kurių vertė ne mažesnė kaip 1 200 000,00 </w:t>
            </w:r>
            <w:r w:rsidRPr="007D3C9A">
              <w:rPr>
                <w:rFonts w:ascii="Verdana" w:eastAsia="Verdana" w:hAnsi="Verdana" w:cs="Verdana"/>
                <w:lang w:val="lt-LT"/>
              </w:rPr>
              <w:t>Eur be PVM, turi patekti į reikalaujamą laikotarpį.</w:t>
            </w:r>
          </w:p>
          <w:p w14:paraId="4827F7E9"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 xml:space="preserve"> </w:t>
            </w:r>
          </w:p>
          <w:p w14:paraId="405E7059" w14:textId="458D1C45"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 xml:space="preserve">Tiekėjai, teikdami informaciją apie Specialisto patirtį, turi įvertinti ir su pasiūlymu pateikti Specialisto Sutartis, kuriose Specialistas vadovavo. </w:t>
            </w:r>
            <w:r w:rsidRPr="007D3C9A">
              <w:rPr>
                <w:rFonts w:ascii="Verdana" w:eastAsia="Verdana" w:hAnsi="Verdana" w:cs="Verdana"/>
                <w:highlight w:val="white"/>
                <w:lang w:val="lt-LT"/>
              </w:rPr>
              <w:t xml:space="preserve">Tiekėjas </w:t>
            </w:r>
            <w:r w:rsidRPr="007D3C9A">
              <w:rPr>
                <w:rFonts w:ascii="Verdana" w:eastAsia="Verdana" w:hAnsi="Verdana" w:cs="Verdana"/>
                <w:highlight w:val="white"/>
                <w:lang w:val="lt-LT"/>
              </w:rPr>
              <w:lastRenderedPageBreak/>
              <w:t xml:space="preserve">kartu su pasiūlymu </w:t>
            </w:r>
            <w:r w:rsidRPr="007D3C9A">
              <w:rPr>
                <w:rFonts w:ascii="Verdana" w:eastAsia="Verdana" w:hAnsi="Verdana" w:cs="Verdana"/>
                <w:lang w:val="lt-LT"/>
              </w:rPr>
              <w:t>pateikia įmonės vadovo ar jo įgalioto asmens patvirtinta</w:t>
            </w:r>
            <w:r w:rsidRPr="007D3C9A">
              <w:rPr>
                <w:lang w:val="lt-LT"/>
              </w:rPr>
              <w:t>̨</w:t>
            </w:r>
            <w:r w:rsidRPr="007D3C9A">
              <w:rPr>
                <w:rFonts w:ascii="Verdana" w:eastAsia="Verdana" w:hAnsi="Verdana" w:cs="Verdana"/>
                <w:lang w:val="lt-LT"/>
              </w:rPr>
              <w:t xml:space="preserve"> pažymą (arba siūlomo specialisto CV gyvenimo aprašymą</w:t>
            </w:r>
            <w:r w:rsidRPr="007D3C9A">
              <w:rPr>
                <w:lang w:val="lt-LT"/>
              </w:rPr>
              <w:t>̨</w:t>
            </w:r>
            <w:r w:rsidRPr="007D3C9A">
              <w:rPr>
                <w:rFonts w:ascii="Verdana" w:eastAsia="Verdana" w:hAnsi="Verdana" w:cs="Verdana"/>
                <w:lang w:val="lt-LT"/>
              </w:rPr>
              <w:t xml:space="preserve"> su konkrečiomis įvykdytomis (vadovautomis) Sutartimis). Pažymoje (CV gyvenimo aprašyme) turi būti nurodyta informacija apie siūlomo Specialisto kaip statinio statybos vadovo darbo patirtį, vadovaujant Sutartims (nurodyti objektų pavadinimus, statybos rūšį (nauja statyba </w:t>
            </w:r>
            <w:r w:rsidR="00BB3A2E">
              <w:rPr>
                <w:rFonts w:ascii="Verdana" w:eastAsia="Verdana" w:hAnsi="Verdana" w:cs="Verdana"/>
                <w:lang w:val="lt-LT"/>
              </w:rPr>
              <w:t>ir (</w:t>
            </w:r>
            <w:r w:rsidRPr="007D3C9A">
              <w:rPr>
                <w:rFonts w:ascii="Verdana" w:eastAsia="Verdana" w:hAnsi="Verdana" w:cs="Verdana"/>
                <w:lang w:val="lt-LT"/>
              </w:rPr>
              <w:t>ar</w:t>
            </w:r>
            <w:r w:rsidR="00BB3A2E">
              <w:rPr>
                <w:rFonts w:ascii="Verdana" w:eastAsia="Verdana" w:hAnsi="Verdana" w:cs="Verdana"/>
                <w:lang w:val="lt-LT"/>
              </w:rPr>
              <w:t>)</w:t>
            </w:r>
            <w:r w:rsidRPr="007D3C9A">
              <w:rPr>
                <w:rFonts w:ascii="Verdana" w:eastAsia="Verdana" w:hAnsi="Verdana" w:cs="Verdana"/>
                <w:lang w:val="lt-LT"/>
              </w:rPr>
              <w:t xml:space="preserve"> rekonstrukcija </w:t>
            </w:r>
            <w:r w:rsidR="00BB3A2E">
              <w:rPr>
                <w:rFonts w:ascii="Verdana" w:eastAsia="Verdana" w:hAnsi="Verdana" w:cs="Verdana"/>
                <w:lang w:val="lt-LT"/>
              </w:rPr>
              <w:t>ir (</w:t>
            </w:r>
            <w:r w:rsidRPr="007D3C9A">
              <w:rPr>
                <w:rFonts w:ascii="Verdana" w:eastAsia="Verdana" w:hAnsi="Verdana" w:cs="Verdana"/>
                <w:lang w:val="lt-LT"/>
              </w:rPr>
              <w:t>ar</w:t>
            </w:r>
            <w:r w:rsidR="00BB3A2E">
              <w:rPr>
                <w:rFonts w:ascii="Verdana" w:eastAsia="Verdana" w:hAnsi="Verdana" w:cs="Verdana"/>
                <w:lang w:val="lt-LT"/>
              </w:rPr>
              <w:t>)</w:t>
            </w:r>
            <w:r w:rsidRPr="007D3C9A">
              <w:rPr>
                <w:rFonts w:ascii="Verdana" w:eastAsia="Verdana" w:hAnsi="Verdana" w:cs="Verdana"/>
                <w:lang w:val="lt-LT"/>
              </w:rPr>
              <w:t xml:space="preserve"> kapitalinis remontas), užsakovus, sutarties vertę be PVM, sutarties vykdymo pradžią ir pabaigą.</w:t>
            </w:r>
          </w:p>
          <w:p w14:paraId="0208E3D9"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 xml:space="preserve"> </w:t>
            </w:r>
          </w:p>
          <w:p w14:paraId="5F80B7FF" w14:textId="45A2B2A3"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Siūlomo specialisto darbo patirtį įrodantys dokumentai gali būti įsakymai, kuriais Specialistas paskiriamas statybos vadovu</w:t>
            </w:r>
            <w:r w:rsidR="00BB3A2E">
              <w:rPr>
                <w:rFonts w:ascii="Verdana" w:eastAsia="Verdana" w:hAnsi="Verdana" w:cs="Verdana"/>
                <w:lang w:val="lt-LT"/>
              </w:rPr>
              <w:t>,</w:t>
            </w:r>
            <w:r w:rsidR="00BB3A2E" w:rsidRPr="00BB3A2E">
              <w:rPr>
                <w:rFonts w:ascii="Verdana" w:eastAsia="Verdana" w:hAnsi="Verdana" w:cs="Verdana"/>
                <w:lang w:val="lt-LT"/>
              </w:rPr>
              <w:t xml:space="preserve"> darbdavio</w:t>
            </w:r>
            <w:r w:rsidR="00BB3A2E">
              <w:rPr>
                <w:rFonts w:ascii="Verdana" w:eastAsia="Verdana" w:hAnsi="Verdana" w:cs="Verdana"/>
                <w:lang w:val="lt-LT"/>
              </w:rPr>
              <w:t xml:space="preserve"> pažymos</w:t>
            </w:r>
            <w:r w:rsidR="00BB3A2E" w:rsidRPr="00BB3A2E">
              <w:rPr>
                <w:rFonts w:ascii="Verdana" w:eastAsia="Verdana" w:hAnsi="Verdana" w:cs="Verdana"/>
                <w:lang w:val="lt-LT"/>
              </w:rPr>
              <w:t>, Statybos užbaigimo aktai/deklaracijos</w:t>
            </w:r>
            <w:r w:rsidR="00BB3A2E">
              <w:rPr>
                <w:rFonts w:ascii="Verdana" w:eastAsia="Verdana" w:hAnsi="Verdana" w:cs="Verdana"/>
                <w:lang w:val="lt-LT"/>
              </w:rPr>
              <w:t xml:space="preserve">, užsakovų pažymos. </w:t>
            </w:r>
            <w:r w:rsidRPr="007D3C9A">
              <w:rPr>
                <w:rFonts w:ascii="Verdana" w:eastAsia="Verdana" w:hAnsi="Verdana" w:cs="Verdana"/>
                <w:lang w:val="lt-LT"/>
              </w:rPr>
              <w:t xml:space="preserve">Pateikiama </w:t>
            </w:r>
            <w:r w:rsidRPr="003969C0">
              <w:rPr>
                <w:rFonts w:ascii="Verdana" w:eastAsia="Verdana" w:hAnsi="Verdana" w:cs="Verdana"/>
                <w:lang w:val="lt-LT"/>
              </w:rPr>
              <w:t xml:space="preserve">dokumento skaitmeninė kopija. </w:t>
            </w:r>
          </w:p>
        </w:tc>
        <w:tc>
          <w:tcPr>
            <w:tcW w:w="244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81F9896"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lastRenderedPageBreak/>
              <w:t>20 (Y)</w:t>
            </w:r>
          </w:p>
        </w:tc>
      </w:tr>
      <w:tr w:rsidR="00501323" w:rsidRPr="007D3C9A" w14:paraId="3B8683B9" w14:textId="77777777" w:rsidTr="00824854">
        <w:tc>
          <w:tcPr>
            <w:tcW w:w="19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4BA8488"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Trečias kriterijus</w:t>
            </w:r>
          </w:p>
        </w:tc>
        <w:tc>
          <w:tcPr>
            <w:tcW w:w="528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27B1877" w14:textId="77777777" w:rsidR="00501323" w:rsidRPr="007D3C9A" w:rsidRDefault="00E17337" w:rsidP="00E03D01">
            <w:pPr>
              <w:jc w:val="both"/>
              <w:rPr>
                <w:rFonts w:ascii="Verdana" w:hAnsi="Verdana"/>
                <w:lang w:val="lt-LT"/>
              </w:rPr>
            </w:pPr>
            <w:r w:rsidRPr="007D3C9A">
              <w:rPr>
                <w:rFonts w:ascii="Verdana" w:hAnsi="Verdana"/>
                <w:lang w:val="lt-LT"/>
              </w:rPr>
              <w:t>Darbų atlikimo termino trukmė (D)</w:t>
            </w:r>
          </w:p>
          <w:p w14:paraId="77667CDF" w14:textId="13E94CE0" w:rsidR="00501323" w:rsidRPr="007D3C9A" w:rsidRDefault="00501323" w:rsidP="00E03D01">
            <w:pPr>
              <w:jc w:val="both"/>
              <w:rPr>
                <w:rFonts w:ascii="Verdana" w:eastAsia="Verdana" w:hAnsi="Verdana" w:cs="Verdana"/>
                <w:lang w:val="lt-LT"/>
              </w:rPr>
            </w:pPr>
          </w:p>
          <w:p w14:paraId="31D169BA"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Minimalus darbų atlikimo terminas – 24 mėnesiai. Už pasiūlytą trumpesnį nei 24 mėnesių terminą, ekonominio naudingumo balai papildomai neskiriami.</w:t>
            </w:r>
          </w:p>
          <w:p w14:paraId="49D1E201"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Maksimalus darbų atlikimo terminas – 36 mėnesiai.</w:t>
            </w:r>
          </w:p>
          <w:p w14:paraId="13D82D9D" w14:textId="0C5E221A"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 xml:space="preserve">Vertinamas darbų atlikimo terminas, kur didžiausią ekonominio naudingumo balą gauna tas pasiūlymas, kuriame nurodytas trumpiausias darbų atlikimo terminas. </w:t>
            </w:r>
          </w:p>
          <w:p w14:paraId="675A8D11" w14:textId="7836E75E" w:rsidR="00501323" w:rsidRPr="007D3C9A" w:rsidRDefault="00501323" w:rsidP="00E03D01">
            <w:pPr>
              <w:jc w:val="both"/>
              <w:rPr>
                <w:rFonts w:ascii="Verdana" w:eastAsia="Verdana" w:hAnsi="Verdana" w:cs="Verdana"/>
                <w:lang w:val="lt-LT"/>
              </w:rPr>
            </w:pPr>
          </w:p>
          <w:p w14:paraId="17E2A563"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Tiekėjas savo pasiūlyme nurodo konkretų darbų atlikimo terminą mėnesiais.</w:t>
            </w:r>
          </w:p>
        </w:tc>
        <w:tc>
          <w:tcPr>
            <w:tcW w:w="244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CEF8321"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10 (Z)</w:t>
            </w:r>
          </w:p>
        </w:tc>
      </w:tr>
      <w:tr w:rsidR="00501323" w:rsidRPr="007D3C9A" w14:paraId="15C4F892" w14:textId="77777777" w:rsidTr="00824854">
        <w:tc>
          <w:tcPr>
            <w:tcW w:w="19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2781810"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Ketvirtas kriterijus</w:t>
            </w:r>
          </w:p>
        </w:tc>
        <w:tc>
          <w:tcPr>
            <w:tcW w:w="528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43FFF12"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Darbų sauga (E)</w:t>
            </w:r>
          </w:p>
          <w:p w14:paraId="66292689" w14:textId="6D56F19D" w:rsidR="00501323" w:rsidRPr="007D3C9A" w:rsidRDefault="00501323" w:rsidP="00E03D01">
            <w:pPr>
              <w:jc w:val="both"/>
              <w:rPr>
                <w:rFonts w:ascii="Verdana" w:eastAsia="Verdana" w:hAnsi="Verdana" w:cs="Verdana"/>
                <w:lang w:val="lt-LT"/>
              </w:rPr>
            </w:pPr>
          </w:p>
          <w:p w14:paraId="53B83D2B" w14:textId="3E8D6C5E"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 xml:space="preserve">Tiekėjai, teikdami informaciją apie nelaimingus atsitikimus darbe, privalo pateikti įrodymus, kad per paskutinius 1 metus nebuvo registruota jokių nelaimingų atsitikimų darbe. Nelaimingų atsitikimų skaičius turi būti pateiktas pasiūlyme (pirkimo dokumentų 2 priedas) užpildant pateiktą lentelę ir įrašant reikšmes. Nei vieno nelaimingo atsitikimo </w:t>
            </w:r>
            <w:r w:rsidRPr="007D3C9A">
              <w:rPr>
                <w:rFonts w:ascii="Verdana" w:eastAsia="Verdana" w:hAnsi="Verdana" w:cs="Verdana"/>
                <w:lang w:val="lt-LT"/>
              </w:rPr>
              <w:lastRenderedPageBreak/>
              <w:t xml:space="preserve">– </w:t>
            </w:r>
            <w:r w:rsidR="008600D4" w:rsidRPr="007D3C9A">
              <w:rPr>
                <w:rFonts w:ascii="Verdana" w:eastAsia="Verdana" w:hAnsi="Verdana" w:cs="Verdana"/>
                <w:lang w:val="lt-LT"/>
              </w:rPr>
              <w:t>5</w:t>
            </w:r>
            <w:r w:rsidRPr="007D3C9A">
              <w:rPr>
                <w:rFonts w:ascii="Verdana" w:eastAsia="Verdana" w:hAnsi="Verdana" w:cs="Verdana"/>
                <w:lang w:val="lt-LT"/>
              </w:rPr>
              <w:t xml:space="preserve"> bal</w:t>
            </w:r>
            <w:r w:rsidR="008600D4" w:rsidRPr="007D3C9A">
              <w:rPr>
                <w:rFonts w:ascii="Verdana" w:eastAsia="Verdana" w:hAnsi="Verdana" w:cs="Verdana"/>
                <w:lang w:val="lt-LT"/>
              </w:rPr>
              <w:t>ai</w:t>
            </w:r>
            <w:r w:rsidRPr="007D3C9A">
              <w:rPr>
                <w:rFonts w:ascii="Verdana" w:eastAsia="Verdana" w:hAnsi="Verdana" w:cs="Verdana"/>
                <w:lang w:val="lt-LT"/>
              </w:rPr>
              <w:t>, vienas arba daugiau nelaimingų atsitikimų – 0 balų.</w:t>
            </w:r>
          </w:p>
        </w:tc>
        <w:tc>
          <w:tcPr>
            <w:tcW w:w="244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E0F8DEF"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lastRenderedPageBreak/>
              <w:t>5</w:t>
            </w:r>
          </w:p>
        </w:tc>
      </w:tr>
      <w:tr w:rsidR="00501323" w:rsidRPr="007D3C9A" w14:paraId="30464791" w14:textId="77777777" w:rsidTr="00824854">
        <w:tc>
          <w:tcPr>
            <w:tcW w:w="19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080BE59"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Penktas kriterijus</w:t>
            </w:r>
          </w:p>
        </w:tc>
        <w:tc>
          <w:tcPr>
            <w:tcW w:w="528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61336D9" w14:textId="3F5F1928" w:rsidR="00501323" w:rsidRPr="007D3C9A" w:rsidRDefault="0098327C" w:rsidP="00E03D01">
            <w:pPr>
              <w:jc w:val="both"/>
              <w:rPr>
                <w:rFonts w:ascii="Verdana" w:eastAsia="Verdana" w:hAnsi="Verdana" w:cs="Verdana"/>
                <w:lang w:val="lt-LT"/>
              </w:rPr>
            </w:pPr>
            <w:r w:rsidRPr="0098327C">
              <w:rPr>
                <w:rFonts w:ascii="Verdana" w:eastAsia="Verdana" w:hAnsi="Verdana" w:cs="Verdana"/>
                <w:lang w:val="lt-LT"/>
              </w:rPr>
              <w:t>Naudojamos technikos technini</w:t>
            </w:r>
            <w:r>
              <w:rPr>
                <w:rFonts w:ascii="Verdana" w:eastAsia="Verdana" w:hAnsi="Verdana" w:cs="Verdana"/>
                <w:lang w:val="lt-LT"/>
              </w:rPr>
              <w:t>ai</w:t>
            </w:r>
            <w:r w:rsidRPr="0098327C">
              <w:rPr>
                <w:rFonts w:ascii="Verdana" w:eastAsia="Verdana" w:hAnsi="Verdana" w:cs="Verdana"/>
                <w:lang w:val="lt-LT"/>
              </w:rPr>
              <w:t xml:space="preserve"> ir taršos parametr</w:t>
            </w:r>
            <w:r>
              <w:rPr>
                <w:rFonts w:ascii="Verdana" w:eastAsia="Verdana" w:hAnsi="Verdana" w:cs="Verdana"/>
                <w:lang w:val="lt-LT"/>
              </w:rPr>
              <w:t>ai</w:t>
            </w:r>
            <w:r w:rsidRPr="0098327C">
              <w:rPr>
                <w:rFonts w:ascii="Verdana" w:eastAsia="Verdana" w:hAnsi="Verdana" w:cs="Verdana"/>
                <w:lang w:val="lt-LT"/>
              </w:rPr>
              <w:t xml:space="preserve"> </w:t>
            </w:r>
            <w:r w:rsidR="00E17337" w:rsidRPr="007D3C9A">
              <w:rPr>
                <w:rFonts w:ascii="Verdana" w:eastAsia="Verdana" w:hAnsi="Verdana" w:cs="Verdana"/>
                <w:lang w:val="lt-LT"/>
              </w:rPr>
              <w:t>(F)</w:t>
            </w:r>
          </w:p>
          <w:p w14:paraId="4A2BE67E"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Vertinama sutarties vykdymui tiekėjo naudojamų transporto priemonių tarša. Vertinamos šios sutarties vykdymui naudojamos transporto priemonės:</w:t>
            </w:r>
          </w:p>
          <w:p w14:paraId="11364A71"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Plentvolis;</w:t>
            </w:r>
          </w:p>
          <w:p w14:paraId="6AD27C48"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Greideris;</w:t>
            </w:r>
          </w:p>
          <w:p w14:paraId="27F6CEF1"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Ekskavatorius.</w:t>
            </w:r>
          </w:p>
          <w:p w14:paraId="426DC5E6" w14:textId="3B80069A" w:rsidR="00501323" w:rsidRPr="007D3C9A" w:rsidRDefault="00501323" w:rsidP="00E03D01">
            <w:pPr>
              <w:jc w:val="both"/>
              <w:rPr>
                <w:rFonts w:ascii="Verdana" w:eastAsia="Verdana" w:hAnsi="Verdana" w:cs="Verdana"/>
                <w:lang w:val="lt-LT"/>
              </w:rPr>
            </w:pPr>
          </w:p>
          <w:p w14:paraId="31481871" w14:textId="79315883"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Šios transporto priemonės turi atitikti taršos emisijos standartus Euro 6 arba Euro 5.</w:t>
            </w:r>
          </w:p>
        </w:tc>
        <w:tc>
          <w:tcPr>
            <w:tcW w:w="244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5DE67F1"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5 (Q)</w:t>
            </w:r>
          </w:p>
        </w:tc>
      </w:tr>
    </w:tbl>
    <w:p w14:paraId="1334564D" w14:textId="77777777" w:rsidR="00501323" w:rsidRPr="007D3C9A" w:rsidRDefault="00E17337" w:rsidP="00E03D01">
      <w:pPr>
        <w:rPr>
          <w:rFonts w:ascii="Verdana" w:eastAsia="Verdana" w:hAnsi="Verdana" w:cs="Verdana"/>
          <w:b/>
          <w:lang w:val="lt-LT"/>
        </w:rPr>
      </w:pPr>
      <w:r w:rsidRPr="007D3C9A">
        <w:rPr>
          <w:rFonts w:ascii="Verdana" w:eastAsia="Verdana" w:hAnsi="Verdana" w:cs="Verdana"/>
          <w:b/>
          <w:lang w:val="lt-LT"/>
        </w:rPr>
        <w:t xml:space="preserve"> </w:t>
      </w:r>
    </w:p>
    <w:p w14:paraId="59DF8C88"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Vertinimo kriterijų</w:t>
      </w:r>
      <w:r w:rsidRPr="007D3C9A">
        <w:rPr>
          <w:lang w:val="lt-LT"/>
        </w:rPr>
        <w:t>̨</w:t>
      </w:r>
      <w:r w:rsidRPr="007D3C9A">
        <w:rPr>
          <w:rFonts w:ascii="Verdana" w:eastAsia="Verdana" w:hAnsi="Verdana" w:cs="Verdana"/>
          <w:lang w:val="lt-LT"/>
        </w:rPr>
        <w:t xml:space="preserve"> ir jų</w:t>
      </w:r>
      <w:r w:rsidRPr="007D3C9A">
        <w:rPr>
          <w:lang w:val="lt-LT"/>
        </w:rPr>
        <w:t>̨</w:t>
      </w:r>
      <w:r w:rsidRPr="007D3C9A">
        <w:rPr>
          <w:rFonts w:ascii="Verdana" w:eastAsia="Verdana" w:hAnsi="Verdana" w:cs="Verdana"/>
          <w:lang w:val="lt-LT"/>
        </w:rPr>
        <w:t xml:space="preserve"> parametru</w:t>
      </w:r>
      <w:r w:rsidRPr="007D3C9A">
        <w:rPr>
          <w:lang w:val="lt-LT"/>
        </w:rPr>
        <w:t>̨</w:t>
      </w:r>
      <w:r w:rsidRPr="007D3C9A">
        <w:rPr>
          <w:rFonts w:ascii="Verdana" w:eastAsia="Verdana" w:hAnsi="Verdana" w:cs="Verdana"/>
          <w:lang w:val="lt-LT"/>
        </w:rPr>
        <w:t xml:space="preserve"> lyginamieji svoriai:</w:t>
      </w:r>
    </w:p>
    <w:p w14:paraId="701F1EF6" w14:textId="77777777" w:rsidR="00501323" w:rsidRPr="007D3C9A" w:rsidRDefault="00E17337" w:rsidP="0021315D">
      <w:pPr>
        <w:numPr>
          <w:ilvl w:val="0"/>
          <w:numId w:val="3"/>
        </w:numPr>
        <w:tabs>
          <w:tab w:val="left" w:pos="1134"/>
        </w:tabs>
        <w:ind w:left="0" w:firstLine="709"/>
        <w:jc w:val="both"/>
        <w:rPr>
          <w:rFonts w:ascii="Verdana" w:hAnsi="Verdana"/>
          <w:lang w:val="lt-LT"/>
        </w:rPr>
      </w:pPr>
      <w:r w:rsidRPr="007D3C9A">
        <w:rPr>
          <w:rFonts w:ascii="Verdana" w:eastAsia="Verdana" w:hAnsi="Verdana" w:cs="Verdana"/>
          <w:lang w:val="lt-LT"/>
        </w:rPr>
        <w:t>Darbų kaina – 60 (X);</w:t>
      </w:r>
    </w:p>
    <w:p w14:paraId="74F3B03C" w14:textId="77777777" w:rsidR="00501323" w:rsidRPr="007D3C9A" w:rsidRDefault="00E17337" w:rsidP="0021315D">
      <w:pPr>
        <w:numPr>
          <w:ilvl w:val="0"/>
          <w:numId w:val="3"/>
        </w:numPr>
        <w:tabs>
          <w:tab w:val="left" w:pos="1134"/>
        </w:tabs>
        <w:ind w:left="0" w:firstLine="709"/>
        <w:jc w:val="both"/>
        <w:rPr>
          <w:rFonts w:ascii="Verdana" w:hAnsi="Verdana"/>
          <w:lang w:val="lt-LT"/>
        </w:rPr>
      </w:pPr>
      <w:r w:rsidRPr="007D3C9A">
        <w:rPr>
          <w:rFonts w:ascii="Verdana" w:eastAsia="Verdana" w:hAnsi="Verdana" w:cs="Verdana"/>
          <w:lang w:val="lt-LT"/>
        </w:rPr>
        <w:t>Specialisto patirtis – 20 (Y);</w:t>
      </w:r>
    </w:p>
    <w:p w14:paraId="43BCEB27" w14:textId="77777777" w:rsidR="00501323" w:rsidRPr="007D3C9A" w:rsidRDefault="00E17337" w:rsidP="0021315D">
      <w:pPr>
        <w:numPr>
          <w:ilvl w:val="0"/>
          <w:numId w:val="3"/>
        </w:numPr>
        <w:tabs>
          <w:tab w:val="left" w:pos="1134"/>
        </w:tabs>
        <w:ind w:left="0" w:firstLine="709"/>
        <w:jc w:val="both"/>
        <w:rPr>
          <w:rFonts w:ascii="Verdana" w:hAnsi="Verdana"/>
          <w:lang w:val="lt-LT"/>
        </w:rPr>
      </w:pPr>
      <w:r w:rsidRPr="007D3C9A">
        <w:rPr>
          <w:rFonts w:ascii="Verdana" w:eastAsia="Verdana" w:hAnsi="Verdana" w:cs="Verdana"/>
          <w:lang w:val="lt-LT"/>
        </w:rPr>
        <w:t>Darbų atlikimo termino trukmė – 10 (Z);</w:t>
      </w:r>
    </w:p>
    <w:p w14:paraId="41960CA9" w14:textId="77777777" w:rsidR="00501323" w:rsidRPr="007D3C9A" w:rsidRDefault="00E17337" w:rsidP="0021315D">
      <w:pPr>
        <w:numPr>
          <w:ilvl w:val="0"/>
          <w:numId w:val="3"/>
        </w:numPr>
        <w:tabs>
          <w:tab w:val="left" w:pos="1134"/>
        </w:tabs>
        <w:ind w:left="0" w:firstLine="709"/>
        <w:jc w:val="both"/>
        <w:rPr>
          <w:rFonts w:ascii="Verdana" w:hAnsi="Verdana"/>
          <w:lang w:val="lt-LT"/>
        </w:rPr>
      </w:pPr>
      <w:r w:rsidRPr="007D3C9A">
        <w:rPr>
          <w:rFonts w:ascii="Verdana" w:eastAsia="Verdana" w:hAnsi="Verdana" w:cs="Verdana"/>
          <w:lang w:val="lt-LT"/>
        </w:rPr>
        <w:t>Darbų sauga – 5 (E);</w:t>
      </w:r>
    </w:p>
    <w:p w14:paraId="347092E6" w14:textId="77777777" w:rsidR="00501323" w:rsidRPr="007D3C9A" w:rsidRDefault="00E17337" w:rsidP="0021315D">
      <w:pPr>
        <w:numPr>
          <w:ilvl w:val="0"/>
          <w:numId w:val="3"/>
        </w:numPr>
        <w:tabs>
          <w:tab w:val="left" w:pos="1134"/>
        </w:tabs>
        <w:ind w:left="0" w:firstLine="709"/>
        <w:jc w:val="both"/>
        <w:rPr>
          <w:rFonts w:ascii="Verdana" w:hAnsi="Verdana"/>
          <w:lang w:val="lt-LT"/>
        </w:rPr>
      </w:pPr>
      <w:r w:rsidRPr="007D3C9A">
        <w:rPr>
          <w:rFonts w:ascii="Verdana" w:eastAsia="Verdana" w:hAnsi="Verdana" w:cs="Verdana"/>
          <w:lang w:val="lt-LT"/>
        </w:rPr>
        <w:t>Aplinkos apsaugos priemonių taikymas– 5 (F).</w:t>
      </w:r>
    </w:p>
    <w:p w14:paraId="5DC063C9" w14:textId="77777777" w:rsidR="00501323" w:rsidRPr="007D3C9A" w:rsidRDefault="00E17337" w:rsidP="00E03D01">
      <w:pPr>
        <w:jc w:val="both"/>
        <w:rPr>
          <w:rFonts w:ascii="Verdana" w:eastAsia="Verdana" w:hAnsi="Verdana" w:cs="Verdana"/>
          <w:b/>
          <w:lang w:val="lt-LT"/>
        </w:rPr>
      </w:pPr>
      <w:r w:rsidRPr="007D3C9A">
        <w:rPr>
          <w:rFonts w:ascii="Verdana" w:eastAsia="Verdana" w:hAnsi="Verdana" w:cs="Verdana"/>
          <w:b/>
          <w:lang w:val="lt-LT"/>
        </w:rPr>
        <w:t>Pasiūlymo ekonominis naudingumas (N) apskaičiuojamas sudedant tiekėjo pasiūlymo kainos (B), siūlomo specialisto (statybos darbų vadovo (C), darbų atlikimo termino (D), darbų saugos (E) ir aplinkos apsaugos priemonių taikymo (F) balus:</w:t>
      </w:r>
    </w:p>
    <w:p w14:paraId="38C0F4E1"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N = B + C + D + E + F</w:t>
      </w:r>
    </w:p>
    <w:p w14:paraId="5D7F33ED"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Pasiūlymo kainos (B) balai apskaičiuojami mažiausios pasiūlytos kainos (Bmin) ir vertinamo pasiūlymo kainos (Bn) santyki</w:t>
      </w:r>
      <w:r w:rsidRPr="007D3C9A">
        <w:rPr>
          <w:lang w:val="lt-LT"/>
        </w:rPr>
        <w:t>̨</w:t>
      </w:r>
      <w:r w:rsidRPr="007D3C9A">
        <w:rPr>
          <w:rFonts w:ascii="Verdana" w:eastAsia="Verdana" w:hAnsi="Verdana" w:cs="Verdana"/>
          <w:lang w:val="lt-LT"/>
        </w:rPr>
        <w:t xml:space="preserve"> padauginant iš kainos lyginamojo svorio (X):</w:t>
      </w:r>
    </w:p>
    <w:p w14:paraId="73F80348"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B = (Bmin) ÷ (Bn) · X.</w:t>
      </w:r>
    </w:p>
    <w:p w14:paraId="20298B8A" w14:textId="77777777" w:rsidR="007955C4" w:rsidRDefault="007955C4" w:rsidP="007955C4">
      <w:pPr>
        <w:jc w:val="both"/>
        <w:rPr>
          <w:rFonts w:ascii="Verdana" w:eastAsia="Verdana" w:hAnsi="Verdana" w:cs="Verdana"/>
          <w:lang w:val="lt-LT"/>
        </w:rPr>
      </w:pPr>
    </w:p>
    <w:p w14:paraId="2D98752C" w14:textId="30329922" w:rsidR="007955C4" w:rsidRDefault="00E17337" w:rsidP="007955C4">
      <w:pPr>
        <w:jc w:val="both"/>
        <w:rPr>
          <w:rFonts w:ascii="Verdana" w:eastAsia="Verdana" w:hAnsi="Verdana" w:cs="Verdana"/>
          <w:lang w:val="lt-LT"/>
        </w:rPr>
      </w:pPr>
      <w:r w:rsidRPr="007D3C9A">
        <w:rPr>
          <w:rFonts w:ascii="Verdana" w:eastAsia="Verdana" w:hAnsi="Verdana" w:cs="Verdana"/>
          <w:lang w:val="lt-LT"/>
        </w:rPr>
        <w:t>Specialisto (C) balai apskaičiuojami</w:t>
      </w:r>
      <w:r w:rsidR="007955C4">
        <w:rPr>
          <w:rFonts w:ascii="Verdana" w:eastAsia="Verdana" w:hAnsi="Verdana" w:cs="Verdana"/>
          <w:lang w:val="lt-LT"/>
        </w:rPr>
        <w:t xml:space="preserve"> pagal</w:t>
      </w:r>
      <w:r w:rsidRPr="007D3C9A">
        <w:rPr>
          <w:rFonts w:ascii="Verdana" w:eastAsia="Verdana" w:hAnsi="Verdana" w:cs="Verdana"/>
          <w:lang w:val="lt-LT"/>
        </w:rPr>
        <w:t xml:space="preserve"> vertinamo specialisto </w:t>
      </w:r>
      <w:r w:rsidR="007955C4">
        <w:rPr>
          <w:rFonts w:ascii="Verdana" w:eastAsia="Verdana" w:hAnsi="Verdana" w:cs="Verdana"/>
          <w:lang w:val="lt-LT"/>
        </w:rPr>
        <w:t>sutarčių skaičių:</w:t>
      </w:r>
    </w:p>
    <w:p w14:paraId="75F869C9" w14:textId="77777777" w:rsidR="007955C4" w:rsidRDefault="007955C4" w:rsidP="007955C4">
      <w:pPr>
        <w:jc w:val="both"/>
        <w:rPr>
          <w:rFonts w:ascii="Verdana" w:eastAsia="Verdana" w:hAnsi="Verdana" w:cs="Verdana"/>
          <w:lang w:val="lt-LT"/>
        </w:rPr>
      </w:pPr>
    </w:p>
    <w:tbl>
      <w:tblPr>
        <w:tblStyle w:val="Lentelstinklelis"/>
        <w:tblW w:w="0" w:type="auto"/>
        <w:tblLook w:val="04A0" w:firstRow="1" w:lastRow="0" w:firstColumn="1" w:lastColumn="0" w:noHBand="0" w:noVBand="1"/>
      </w:tblPr>
      <w:tblGrid>
        <w:gridCol w:w="4815"/>
        <w:gridCol w:w="4816"/>
      </w:tblGrid>
      <w:tr w:rsidR="007955C4" w14:paraId="47BE6856" w14:textId="77777777" w:rsidTr="007955C4">
        <w:tc>
          <w:tcPr>
            <w:tcW w:w="4815" w:type="dxa"/>
          </w:tcPr>
          <w:p w14:paraId="4CD5ABD5" w14:textId="26684269" w:rsidR="007955C4" w:rsidRPr="007955C4" w:rsidRDefault="007955C4" w:rsidP="007955C4">
            <w:pPr>
              <w:jc w:val="center"/>
              <w:rPr>
                <w:rFonts w:ascii="Verdana" w:eastAsia="Arial" w:hAnsi="Verdana" w:cs="Arial"/>
                <w:color w:val="000000"/>
              </w:rPr>
            </w:pPr>
            <w:r w:rsidRPr="007955C4">
              <w:rPr>
                <w:rFonts w:ascii="Verdana" w:hAnsi="Verdana"/>
                <w:color w:val="000000"/>
              </w:rPr>
              <w:t>Sutar</w:t>
            </w:r>
            <w:r w:rsidRPr="007955C4">
              <w:rPr>
                <w:rFonts w:ascii="Verdana" w:hAnsi="Verdana"/>
                <w:color w:val="000000"/>
                <w:lang w:val="lt-LT"/>
              </w:rPr>
              <w:t xml:space="preserve">čių </w:t>
            </w:r>
            <w:r w:rsidRPr="007955C4">
              <w:rPr>
                <w:rFonts w:ascii="Verdana" w:hAnsi="Verdana"/>
                <w:color w:val="000000"/>
              </w:rPr>
              <w:t>skaičius</w:t>
            </w:r>
          </w:p>
        </w:tc>
        <w:tc>
          <w:tcPr>
            <w:tcW w:w="4816" w:type="dxa"/>
          </w:tcPr>
          <w:p w14:paraId="3C2DE531" w14:textId="0A468E64" w:rsidR="007955C4" w:rsidRPr="007955C4" w:rsidRDefault="007955C4" w:rsidP="007955C4">
            <w:pPr>
              <w:jc w:val="center"/>
              <w:rPr>
                <w:rFonts w:ascii="Verdana" w:eastAsia="Verdana" w:hAnsi="Verdana" w:cs="Verdana"/>
                <w:lang w:val="lt-LT"/>
              </w:rPr>
            </w:pPr>
            <w:r w:rsidRPr="007955C4">
              <w:rPr>
                <w:rFonts w:ascii="Verdana" w:eastAsia="Verdana" w:hAnsi="Verdana" w:cs="Verdana"/>
                <w:lang w:val="lt-LT"/>
              </w:rPr>
              <w:t>Skiriami balai</w:t>
            </w:r>
          </w:p>
        </w:tc>
      </w:tr>
      <w:tr w:rsidR="007955C4" w14:paraId="71C91849" w14:textId="77777777" w:rsidTr="007955C4">
        <w:tc>
          <w:tcPr>
            <w:tcW w:w="4815" w:type="dxa"/>
          </w:tcPr>
          <w:p w14:paraId="6EB5756B" w14:textId="3FE12984" w:rsidR="007955C4" w:rsidRPr="007955C4" w:rsidRDefault="007955C4" w:rsidP="007955C4">
            <w:pPr>
              <w:jc w:val="center"/>
              <w:rPr>
                <w:rFonts w:ascii="Verdana" w:eastAsia="Verdana" w:hAnsi="Verdana" w:cs="Verdana"/>
                <w:lang w:val="lt-LT"/>
              </w:rPr>
            </w:pPr>
            <w:r w:rsidRPr="007955C4">
              <w:rPr>
                <w:rFonts w:ascii="Verdana" w:eastAsia="Verdana" w:hAnsi="Verdana" w:cs="Verdana"/>
                <w:lang w:val="lt-LT"/>
              </w:rPr>
              <w:t>1</w:t>
            </w:r>
          </w:p>
        </w:tc>
        <w:tc>
          <w:tcPr>
            <w:tcW w:w="4816" w:type="dxa"/>
          </w:tcPr>
          <w:p w14:paraId="42668354" w14:textId="319C3955" w:rsidR="007955C4" w:rsidRPr="007955C4" w:rsidRDefault="007955C4" w:rsidP="007955C4">
            <w:pPr>
              <w:jc w:val="center"/>
              <w:rPr>
                <w:rFonts w:ascii="Verdana" w:eastAsia="Verdana" w:hAnsi="Verdana" w:cs="Verdana"/>
                <w:lang w:val="en-US"/>
              </w:rPr>
            </w:pPr>
            <w:r w:rsidRPr="007955C4">
              <w:rPr>
                <w:rFonts w:ascii="Verdana" w:eastAsia="Verdana" w:hAnsi="Verdana" w:cs="Verdana"/>
                <w:lang w:val="en-US"/>
              </w:rPr>
              <w:t>4</w:t>
            </w:r>
          </w:p>
        </w:tc>
      </w:tr>
      <w:tr w:rsidR="007955C4" w14:paraId="5A394634" w14:textId="77777777" w:rsidTr="007955C4">
        <w:tc>
          <w:tcPr>
            <w:tcW w:w="4815" w:type="dxa"/>
          </w:tcPr>
          <w:p w14:paraId="4AB5A281" w14:textId="3C028525" w:rsidR="007955C4" w:rsidRPr="007955C4" w:rsidRDefault="007955C4" w:rsidP="007955C4">
            <w:pPr>
              <w:jc w:val="center"/>
              <w:rPr>
                <w:rFonts w:ascii="Verdana" w:eastAsia="Verdana" w:hAnsi="Verdana" w:cs="Verdana"/>
                <w:lang w:val="lt-LT"/>
              </w:rPr>
            </w:pPr>
            <w:r w:rsidRPr="007955C4">
              <w:rPr>
                <w:rFonts w:ascii="Verdana" w:eastAsia="Verdana" w:hAnsi="Verdana" w:cs="Verdana"/>
                <w:lang w:val="lt-LT"/>
              </w:rPr>
              <w:t>2</w:t>
            </w:r>
          </w:p>
        </w:tc>
        <w:tc>
          <w:tcPr>
            <w:tcW w:w="4816" w:type="dxa"/>
          </w:tcPr>
          <w:p w14:paraId="3527FD9D" w14:textId="51503337" w:rsidR="007955C4" w:rsidRPr="007955C4" w:rsidRDefault="007955C4" w:rsidP="007955C4">
            <w:pPr>
              <w:jc w:val="center"/>
              <w:rPr>
                <w:rFonts w:ascii="Verdana" w:eastAsia="Verdana" w:hAnsi="Verdana" w:cs="Verdana"/>
                <w:lang w:val="lt-LT"/>
              </w:rPr>
            </w:pPr>
            <w:r w:rsidRPr="007955C4">
              <w:rPr>
                <w:rFonts w:ascii="Verdana" w:eastAsia="Verdana" w:hAnsi="Verdana" w:cs="Verdana"/>
                <w:lang w:val="lt-LT"/>
              </w:rPr>
              <w:t>8</w:t>
            </w:r>
          </w:p>
        </w:tc>
      </w:tr>
      <w:tr w:rsidR="007955C4" w14:paraId="1D07530B" w14:textId="77777777" w:rsidTr="007955C4">
        <w:tc>
          <w:tcPr>
            <w:tcW w:w="4815" w:type="dxa"/>
          </w:tcPr>
          <w:p w14:paraId="62470E62" w14:textId="47BAAE43" w:rsidR="007955C4" w:rsidRPr="007955C4" w:rsidRDefault="007955C4" w:rsidP="007955C4">
            <w:pPr>
              <w:jc w:val="center"/>
              <w:rPr>
                <w:rFonts w:ascii="Verdana" w:eastAsia="Verdana" w:hAnsi="Verdana" w:cs="Verdana"/>
                <w:lang w:val="lt-LT"/>
              </w:rPr>
            </w:pPr>
            <w:r w:rsidRPr="007955C4">
              <w:rPr>
                <w:rFonts w:ascii="Verdana" w:eastAsia="Verdana" w:hAnsi="Verdana" w:cs="Verdana"/>
                <w:lang w:val="lt-LT"/>
              </w:rPr>
              <w:t>3</w:t>
            </w:r>
          </w:p>
        </w:tc>
        <w:tc>
          <w:tcPr>
            <w:tcW w:w="4816" w:type="dxa"/>
          </w:tcPr>
          <w:p w14:paraId="5AFFA91B" w14:textId="301D9619" w:rsidR="007955C4" w:rsidRPr="007955C4" w:rsidRDefault="007955C4" w:rsidP="007955C4">
            <w:pPr>
              <w:jc w:val="center"/>
              <w:rPr>
                <w:rFonts w:ascii="Verdana" w:eastAsia="Verdana" w:hAnsi="Verdana" w:cs="Verdana"/>
                <w:lang w:val="lt-LT"/>
              </w:rPr>
            </w:pPr>
            <w:r w:rsidRPr="007955C4">
              <w:rPr>
                <w:rFonts w:ascii="Verdana" w:eastAsia="Verdana" w:hAnsi="Verdana" w:cs="Verdana"/>
                <w:lang w:val="lt-LT"/>
              </w:rPr>
              <w:t>12</w:t>
            </w:r>
          </w:p>
        </w:tc>
      </w:tr>
      <w:tr w:rsidR="007955C4" w14:paraId="59D8778D" w14:textId="77777777" w:rsidTr="007955C4">
        <w:tc>
          <w:tcPr>
            <w:tcW w:w="4815" w:type="dxa"/>
          </w:tcPr>
          <w:p w14:paraId="3D09857E" w14:textId="5FBC27AA" w:rsidR="007955C4" w:rsidRPr="007955C4" w:rsidRDefault="007955C4" w:rsidP="007955C4">
            <w:pPr>
              <w:jc w:val="center"/>
              <w:rPr>
                <w:rFonts w:ascii="Verdana" w:eastAsia="Verdana" w:hAnsi="Verdana" w:cs="Verdana"/>
                <w:lang w:val="lt-LT"/>
              </w:rPr>
            </w:pPr>
            <w:r w:rsidRPr="007955C4">
              <w:rPr>
                <w:rFonts w:ascii="Verdana" w:eastAsia="Verdana" w:hAnsi="Verdana" w:cs="Verdana"/>
                <w:lang w:val="lt-LT"/>
              </w:rPr>
              <w:t>4</w:t>
            </w:r>
          </w:p>
        </w:tc>
        <w:tc>
          <w:tcPr>
            <w:tcW w:w="4816" w:type="dxa"/>
          </w:tcPr>
          <w:p w14:paraId="31530AF7" w14:textId="6CE60E41" w:rsidR="007955C4" w:rsidRPr="007955C4" w:rsidRDefault="007955C4" w:rsidP="007955C4">
            <w:pPr>
              <w:jc w:val="center"/>
              <w:rPr>
                <w:rFonts w:ascii="Verdana" w:eastAsia="Verdana" w:hAnsi="Verdana" w:cs="Verdana"/>
                <w:lang w:val="lt-LT"/>
              </w:rPr>
            </w:pPr>
            <w:r w:rsidRPr="007955C4">
              <w:rPr>
                <w:rFonts w:ascii="Verdana" w:eastAsia="Verdana" w:hAnsi="Verdana" w:cs="Verdana"/>
                <w:lang w:val="lt-LT"/>
              </w:rPr>
              <w:t>16</w:t>
            </w:r>
          </w:p>
        </w:tc>
      </w:tr>
      <w:tr w:rsidR="007955C4" w14:paraId="578243C1" w14:textId="77777777" w:rsidTr="007955C4">
        <w:tc>
          <w:tcPr>
            <w:tcW w:w="4815" w:type="dxa"/>
          </w:tcPr>
          <w:p w14:paraId="606F438C" w14:textId="504A911A" w:rsidR="007955C4" w:rsidRPr="007955C4" w:rsidRDefault="007955C4" w:rsidP="007955C4">
            <w:pPr>
              <w:jc w:val="center"/>
              <w:rPr>
                <w:rFonts w:ascii="Verdana" w:eastAsia="Verdana" w:hAnsi="Verdana" w:cs="Verdana"/>
                <w:lang w:val="lt-LT"/>
              </w:rPr>
            </w:pPr>
            <w:r w:rsidRPr="007955C4">
              <w:rPr>
                <w:rFonts w:ascii="Verdana" w:eastAsia="Verdana" w:hAnsi="Verdana" w:cs="Verdana"/>
                <w:lang w:val="lt-LT"/>
              </w:rPr>
              <w:t>5</w:t>
            </w:r>
          </w:p>
        </w:tc>
        <w:tc>
          <w:tcPr>
            <w:tcW w:w="4816" w:type="dxa"/>
          </w:tcPr>
          <w:p w14:paraId="277F3E35" w14:textId="19467AC9" w:rsidR="007955C4" w:rsidRPr="007955C4" w:rsidRDefault="007955C4" w:rsidP="007955C4">
            <w:pPr>
              <w:jc w:val="center"/>
              <w:rPr>
                <w:rFonts w:ascii="Verdana" w:eastAsia="Verdana" w:hAnsi="Verdana" w:cs="Verdana"/>
                <w:lang w:val="lt-LT"/>
              </w:rPr>
            </w:pPr>
            <w:r w:rsidRPr="007955C4">
              <w:rPr>
                <w:rFonts w:ascii="Verdana" w:eastAsia="Verdana" w:hAnsi="Verdana" w:cs="Verdana"/>
                <w:lang w:val="lt-LT"/>
              </w:rPr>
              <w:t>20</w:t>
            </w:r>
          </w:p>
        </w:tc>
      </w:tr>
    </w:tbl>
    <w:p w14:paraId="0DC1DD02" w14:textId="77777777" w:rsidR="007955C4" w:rsidRDefault="007955C4" w:rsidP="007955C4">
      <w:pPr>
        <w:jc w:val="both"/>
        <w:rPr>
          <w:rFonts w:ascii="Verdana" w:eastAsia="Verdana" w:hAnsi="Verdana" w:cs="Verdana"/>
          <w:lang w:val="lt-LT"/>
        </w:rPr>
      </w:pPr>
    </w:p>
    <w:p w14:paraId="5BF2031A" w14:textId="4CD3D753" w:rsidR="00501323" w:rsidRPr="007D3C9A" w:rsidRDefault="00501323" w:rsidP="007955C4">
      <w:pPr>
        <w:jc w:val="both"/>
        <w:rPr>
          <w:rFonts w:ascii="Verdana" w:eastAsia="Verdana" w:hAnsi="Verdana" w:cs="Verdana"/>
          <w:lang w:val="lt-LT"/>
        </w:rPr>
      </w:pPr>
    </w:p>
    <w:p w14:paraId="56A1664F" w14:textId="0DABDF39" w:rsidR="00374C26" w:rsidRDefault="00E17337" w:rsidP="00E03D01">
      <w:pPr>
        <w:ind w:right="40"/>
        <w:jc w:val="both"/>
        <w:rPr>
          <w:rFonts w:ascii="Verdana" w:eastAsia="Verdana" w:hAnsi="Verdana" w:cs="Verdana"/>
          <w:lang w:val="lt-LT"/>
        </w:rPr>
      </w:pPr>
      <w:r w:rsidRPr="00847513">
        <w:rPr>
          <w:rFonts w:ascii="Verdana" w:eastAsia="Verdana" w:hAnsi="Verdana" w:cs="Verdana"/>
          <w:lang w:val="lt-LT"/>
        </w:rPr>
        <w:t>Darbų atlikimo termino, išreikšto mėnesiais (D), balai apskaičiuojami</w:t>
      </w:r>
      <w:r w:rsidR="00374C26">
        <w:rPr>
          <w:rFonts w:ascii="Verdana" w:eastAsia="Verdana" w:hAnsi="Verdana" w:cs="Verdana"/>
          <w:lang w:val="lt-LT"/>
        </w:rPr>
        <w:t xml:space="preserve"> tiesiogiai priklausomai nuo pasiūlyto darbų atlikimo termino:</w:t>
      </w:r>
    </w:p>
    <w:p w14:paraId="572726F5" w14:textId="77777777" w:rsidR="007955C4" w:rsidRDefault="007955C4" w:rsidP="00E03D01">
      <w:pPr>
        <w:ind w:right="40"/>
        <w:jc w:val="both"/>
        <w:rPr>
          <w:rFonts w:ascii="Verdana" w:eastAsia="Verdana" w:hAnsi="Verdana" w:cs="Verdana"/>
          <w:lang w:val="lt-LT"/>
        </w:rPr>
      </w:pPr>
    </w:p>
    <w:tbl>
      <w:tblPr>
        <w:tblStyle w:val="Lentelstinklelis"/>
        <w:tblW w:w="0" w:type="auto"/>
        <w:tblLook w:val="04A0" w:firstRow="1" w:lastRow="0" w:firstColumn="1" w:lastColumn="0" w:noHBand="0" w:noVBand="1"/>
      </w:tblPr>
      <w:tblGrid>
        <w:gridCol w:w="4815"/>
        <w:gridCol w:w="4816"/>
      </w:tblGrid>
      <w:tr w:rsidR="00374C26" w14:paraId="42C7EA3D" w14:textId="77777777" w:rsidTr="00374C26">
        <w:tc>
          <w:tcPr>
            <w:tcW w:w="4815" w:type="dxa"/>
          </w:tcPr>
          <w:p w14:paraId="396DDAB6" w14:textId="5CD90F75" w:rsidR="00374C26" w:rsidRPr="00374C26" w:rsidRDefault="00374C26" w:rsidP="00374C26">
            <w:pPr>
              <w:jc w:val="center"/>
              <w:rPr>
                <w:rFonts w:ascii="Verdana" w:hAnsi="Verdana"/>
                <w:color w:val="000000"/>
              </w:rPr>
            </w:pPr>
            <w:r w:rsidRPr="00374C26">
              <w:rPr>
                <w:rFonts w:ascii="Verdana" w:hAnsi="Verdana"/>
                <w:color w:val="000000"/>
              </w:rPr>
              <w:t>Siūlomas darbų atlikimo terminas</w:t>
            </w:r>
          </w:p>
        </w:tc>
        <w:tc>
          <w:tcPr>
            <w:tcW w:w="4816" w:type="dxa"/>
          </w:tcPr>
          <w:p w14:paraId="466C460B" w14:textId="77F1D59F"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lt-LT"/>
              </w:rPr>
              <w:t>Skiriami balai</w:t>
            </w:r>
          </w:p>
        </w:tc>
      </w:tr>
      <w:tr w:rsidR="00374C26" w14:paraId="46F7070C" w14:textId="77777777" w:rsidTr="00374C26">
        <w:tc>
          <w:tcPr>
            <w:tcW w:w="4815" w:type="dxa"/>
          </w:tcPr>
          <w:p w14:paraId="0A7202A0" w14:textId="71116FC2"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en-US"/>
              </w:rPr>
              <w:t>24 mėn.</w:t>
            </w:r>
          </w:p>
        </w:tc>
        <w:tc>
          <w:tcPr>
            <w:tcW w:w="4816" w:type="dxa"/>
          </w:tcPr>
          <w:p w14:paraId="52DB6D25" w14:textId="4BDB49E5" w:rsidR="00374C26" w:rsidRPr="00374C26" w:rsidRDefault="00374C26" w:rsidP="00374C26">
            <w:pPr>
              <w:ind w:right="40"/>
              <w:jc w:val="center"/>
              <w:rPr>
                <w:rFonts w:ascii="Verdana" w:eastAsia="Verdana" w:hAnsi="Verdana" w:cs="Verdana"/>
                <w:lang w:val="en-US"/>
              </w:rPr>
            </w:pPr>
            <w:r w:rsidRPr="00374C26">
              <w:rPr>
                <w:rFonts w:ascii="Verdana" w:eastAsia="Verdana" w:hAnsi="Verdana" w:cs="Verdana"/>
                <w:lang w:val="en-US"/>
              </w:rPr>
              <w:t>10</w:t>
            </w:r>
          </w:p>
        </w:tc>
      </w:tr>
      <w:tr w:rsidR="00374C26" w14:paraId="26E11ABB" w14:textId="77777777" w:rsidTr="00374C26">
        <w:tc>
          <w:tcPr>
            <w:tcW w:w="4815" w:type="dxa"/>
          </w:tcPr>
          <w:p w14:paraId="0DD632B3" w14:textId="636332A7"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en-US"/>
              </w:rPr>
              <w:t>25 mėn.</w:t>
            </w:r>
          </w:p>
        </w:tc>
        <w:tc>
          <w:tcPr>
            <w:tcW w:w="4816" w:type="dxa"/>
          </w:tcPr>
          <w:p w14:paraId="6D63C09C" w14:textId="36AEB8DF"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lt-LT"/>
              </w:rPr>
              <w:t>9</w:t>
            </w:r>
          </w:p>
        </w:tc>
      </w:tr>
      <w:tr w:rsidR="00374C26" w14:paraId="72B6993C" w14:textId="77777777" w:rsidTr="00374C26">
        <w:tc>
          <w:tcPr>
            <w:tcW w:w="4815" w:type="dxa"/>
          </w:tcPr>
          <w:p w14:paraId="24CB4DBA" w14:textId="2F1373AB"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en-US"/>
              </w:rPr>
              <w:t>26 mėn.</w:t>
            </w:r>
          </w:p>
        </w:tc>
        <w:tc>
          <w:tcPr>
            <w:tcW w:w="4816" w:type="dxa"/>
          </w:tcPr>
          <w:p w14:paraId="2671B196" w14:textId="67F72551"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lt-LT"/>
              </w:rPr>
              <w:t>8</w:t>
            </w:r>
          </w:p>
        </w:tc>
      </w:tr>
      <w:tr w:rsidR="00374C26" w14:paraId="52ABB41A" w14:textId="77777777" w:rsidTr="00374C26">
        <w:tc>
          <w:tcPr>
            <w:tcW w:w="4815" w:type="dxa"/>
          </w:tcPr>
          <w:p w14:paraId="62219984" w14:textId="4C177D01"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en-US"/>
              </w:rPr>
              <w:lastRenderedPageBreak/>
              <w:t>27 mėn.</w:t>
            </w:r>
          </w:p>
        </w:tc>
        <w:tc>
          <w:tcPr>
            <w:tcW w:w="4816" w:type="dxa"/>
          </w:tcPr>
          <w:p w14:paraId="3E0B4D92" w14:textId="0F5F7A42"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lt-LT"/>
              </w:rPr>
              <w:t>7</w:t>
            </w:r>
          </w:p>
        </w:tc>
      </w:tr>
      <w:tr w:rsidR="00374C26" w14:paraId="7067779A" w14:textId="77777777" w:rsidTr="00374C26">
        <w:tc>
          <w:tcPr>
            <w:tcW w:w="4815" w:type="dxa"/>
          </w:tcPr>
          <w:p w14:paraId="20293006" w14:textId="38EBDA82"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en-US"/>
              </w:rPr>
              <w:t>28 mėn.</w:t>
            </w:r>
          </w:p>
        </w:tc>
        <w:tc>
          <w:tcPr>
            <w:tcW w:w="4816" w:type="dxa"/>
          </w:tcPr>
          <w:p w14:paraId="67242334" w14:textId="5CE1E3AE"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lt-LT"/>
              </w:rPr>
              <w:t>6</w:t>
            </w:r>
          </w:p>
        </w:tc>
      </w:tr>
      <w:tr w:rsidR="00374C26" w14:paraId="71E7696C" w14:textId="77777777" w:rsidTr="00374C26">
        <w:tc>
          <w:tcPr>
            <w:tcW w:w="4815" w:type="dxa"/>
          </w:tcPr>
          <w:p w14:paraId="4C64367F" w14:textId="36F186DA"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en-US"/>
              </w:rPr>
              <w:t>29 mėn.</w:t>
            </w:r>
          </w:p>
        </w:tc>
        <w:tc>
          <w:tcPr>
            <w:tcW w:w="4816" w:type="dxa"/>
          </w:tcPr>
          <w:p w14:paraId="3B8B812D" w14:textId="60E882C5"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lt-LT"/>
              </w:rPr>
              <w:t>5</w:t>
            </w:r>
          </w:p>
        </w:tc>
      </w:tr>
      <w:tr w:rsidR="00374C26" w14:paraId="3405B593" w14:textId="77777777" w:rsidTr="00374C26">
        <w:tc>
          <w:tcPr>
            <w:tcW w:w="4815" w:type="dxa"/>
          </w:tcPr>
          <w:p w14:paraId="55C4386A" w14:textId="30CCD973"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en-US"/>
              </w:rPr>
              <w:t>30 mėn.</w:t>
            </w:r>
          </w:p>
        </w:tc>
        <w:tc>
          <w:tcPr>
            <w:tcW w:w="4816" w:type="dxa"/>
          </w:tcPr>
          <w:p w14:paraId="63B50ECD" w14:textId="52EDA35F"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lt-LT"/>
              </w:rPr>
              <w:t>4</w:t>
            </w:r>
          </w:p>
        </w:tc>
      </w:tr>
      <w:tr w:rsidR="00374C26" w14:paraId="6B8558FD" w14:textId="77777777" w:rsidTr="00374C26">
        <w:tc>
          <w:tcPr>
            <w:tcW w:w="4815" w:type="dxa"/>
          </w:tcPr>
          <w:p w14:paraId="1C08259A" w14:textId="2200C768" w:rsidR="00374C26" w:rsidRPr="00374C26" w:rsidRDefault="00374C26" w:rsidP="00374C26">
            <w:pPr>
              <w:ind w:right="40"/>
              <w:jc w:val="center"/>
              <w:rPr>
                <w:rFonts w:ascii="Verdana" w:eastAsia="Verdana" w:hAnsi="Verdana" w:cs="Verdana"/>
                <w:lang w:val="en-US"/>
              </w:rPr>
            </w:pPr>
            <w:r w:rsidRPr="00374C26">
              <w:rPr>
                <w:rFonts w:ascii="Verdana" w:eastAsia="Verdana" w:hAnsi="Verdana" w:cs="Verdana"/>
                <w:lang w:val="en-US"/>
              </w:rPr>
              <w:t>31 mėn.</w:t>
            </w:r>
          </w:p>
        </w:tc>
        <w:tc>
          <w:tcPr>
            <w:tcW w:w="4816" w:type="dxa"/>
          </w:tcPr>
          <w:p w14:paraId="7F97542E" w14:textId="770E01C5"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lt-LT"/>
              </w:rPr>
              <w:t>3</w:t>
            </w:r>
          </w:p>
        </w:tc>
      </w:tr>
      <w:tr w:rsidR="00374C26" w14:paraId="7C97612A" w14:textId="77777777" w:rsidTr="00374C26">
        <w:tc>
          <w:tcPr>
            <w:tcW w:w="4815" w:type="dxa"/>
          </w:tcPr>
          <w:p w14:paraId="433103DD" w14:textId="6804DF44" w:rsidR="00374C26" w:rsidRPr="00374C26" w:rsidRDefault="00374C26" w:rsidP="00374C26">
            <w:pPr>
              <w:ind w:right="40"/>
              <w:jc w:val="center"/>
              <w:rPr>
                <w:rFonts w:ascii="Verdana" w:eastAsia="Verdana" w:hAnsi="Verdana" w:cs="Verdana"/>
                <w:lang w:val="en-US"/>
              </w:rPr>
            </w:pPr>
            <w:r w:rsidRPr="00374C26">
              <w:rPr>
                <w:rFonts w:ascii="Verdana" w:eastAsia="Verdana" w:hAnsi="Verdana" w:cs="Verdana"/>
                <w:lang w:val="en-US"/>
              </w:rPr>
              <w:t>32 mėn.</w:t>
            </w:r>
          </w:p>
        </w:tc>
        <w:tc>
          <w:tcPr>
            <w:tcW w:w="4816" w:type="dxa"/>
          </w:tcPr>
          <w:p w14:paraId="4A6E17E4" w14:textId="6F66D3C8"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lt-LT"/>
              </w:rPr>
              <w:t>2</w:t>
            </w:r>
          </w:p>
        </w:tc>
      </w:tr>
      <w:tr w:rsidR="00374C26" w14:paraId="7F90F4D8" w14:textId="77777777" w:rsidTr="00374C26">
        <w:tc>
          <w:tcPr>
            <w:tcW w:w="4815" w:type="dxa"/>
          </w:tcPr>
          <w:p w14:paraId="27CCB5BD" w14:textId="03C45822" w:rsidR="00374C26" w:rsidRPr="00374C26" w:rsidRDefault="00374C26" w:rsidP="00374C26">
            <w:pPr>
              <w:ind w:right="40"/>
              <w:jc w:val="center"/>
              <w:rPr>
                <w:rFonts w:ascii="Verdana" w:eastAsia="Verdana" w:hAnsi="Verdana" w:cs="Verdana"/>
                <w:lang w:val="en-US"/>
              </w:rPr>
            </w:pPr>
            <w:r w:rsidRPr="00374C26">
              <w:rPr>
                <w:rFonts w:ascii="Verdana" w:eastAsia="Verdana" w:hAnsi="Verdana" w:cs="Verdana"/>
                <w:lang w:val="en-US"/>
              </w:rPr>
              <w:t>33 - 36 mėn.</w:t>
            </w:r>
          </w:p>
        </w:tc>
        <w:tc>
          <w:tcPr>
            <w:tcW w:w="4816" w:type="dxa"/>
          </w:tcPr>
          <w:p w14:paraId="7364DD76" w14:textId="56D78B2D" w:rsidR="00374C26" w:rsidRPr="00374C26" w:rsidRDefault="00374C26" w:rsidP="00374C26">
            <w:pPr>
              <w:ind w:right="40"/>
              <w:jc w:val="center"/>
              <w:rPr>
                <w:rFonts w:ascii="Verdana" w:eastAsia="Verdana" w:hAnsi="Verdana" w:cs="Verdana"/>
                <w:lang w:val="lt-LT"/>
              </w:rPr>
            </w:pPr>
            <w:r w:rsidRPr="00374C26">
              <w:rPr>
                <w:rFonts w:ascii="Verdana" w:eastAsia="Verdana" w:hAnsi="Verdana" w:cs="Verdana"/>
                <w:lang w:val="lt-LT"/>
              </w:rPr>
              <w:t>1</w:t>
            </w:r>
          </w:p>
        </w:tc>
      </w:tr>
    </w:tbl>
    <w:p w14:paraId="2EA69312" w14:textId="77777777" w:rsidR="00374C26" w:rsidRPr="00847513" w:rsidRDefault="00374C26" w:rsidP="00E03D01">
      <w:pPr>
        <w:ind w:right="40"/>
        <w:jc w:val="both"/>
        <w:rPr>
          <w:rFonts w:ascii="Verdana" w:eastAsia="Verdana" w:hAnsi="Verdana" w:cs="Verdana"/>
          <w:lang w:val="lt-LT"/>
        </w:rPr>
      </w:pPr>
    </w:p>
    <w:p w14:paraId="5E2F5094" w14:textId="77777777" w:rsidR="00501323" w:rsidRPr="00847513" w:rsidRDefault="00E17337" w:rsidP="00E03D01">
      <w:pPr>
        <w:ind w:right="40"/>
        <w:jc w:val="both"/>
        <w:rPr>
          <w:rFonts w:ascii="Verdana" w:eastAsia="Verdana" w:hAnsi="Verdana" w:cs="Verdana"/>
          <w:lang w:val="lt-LT"/>
        </w:rPr>
      </w:pPr>
      <w:r w:rsidRPr="00847513">
        <w:rPr>
          <w:rFonts w:ascii="Verdana" w:eastAsia="Verdana" w:hAnsi="Verdana" w:cs="Verdana"/>
          <w:lang w:val="lt-LT"/>
        </w:rPr>
        <w:t>Darbų saugos (E) balai skiriami, jeigu pasiūlymo tiekėjo arba, pasiūlymą teikiant jungtinės veiklos partneriams, kiekvieno partnerio atžvilgiu atskirai per paskutinius vienerius metus darbe neįvyko nelaimingų atsitikimų.</w:t>
      </w:r>
    </w:p>
    <w:p w14:paraId="5833197A" w14:textId="6F5098CE" w:rsidR="00501323" w:rsidRPr="007D3C9A" w:rsidRDefault="0098327C" w:rsidP="00E03D01">
      <w:pPr>
        <w:ind w:right="40"/>
        <w:jc w:val="both"/>
        <w:rPr>
          <w:rFonts w:ascii="Verdana" w:eastAsia="Verdana" w:hAnsi="Verdana" w:cs="Verdana"/>
          <w:lang w:val="lt-LT"/>
        </w:rPr>
      </w:pPr>
      <w:r w:rsidRPr="0098327C">
        <w:rPr>
          <w:rFonts w:ascii="Verdana" w:eastAsia="Verdana" w:hAnsi="Verdana" w:cs="Verdana"/>
          <w:lang w:val="lt-LT"/>
        </w:rPr>
        <w:t>Naudojamos technikos technini</w:t>
      </w:r>
      <w:r>
        <w:rPr>
          <w:rFonts w:ascii="Verdana" w:eastAsia="Verdana" w:hAnsi="Verdana" w:cs="Verdana"/>
          <w:lang w:val="lt-LT"/>
        </w:rPr>
        <w:t>ams</w:t>
      </w:r>
      <w:r w:rsidRPr="0098327C">
        <w:rPr>
          <w:rFonts w:ascii="Verdana" w:eastAsia="Verdana" w:hAnsi="Verdana" w:cs="Verdana"/>
          <w:lang w:val="lt-LT"/>
        </w:rPr>
        <w:t xml:space="preserve"> ir taršos parametr</w:t>
      </w:r>
      <w:r>
        <w:rPr>
          <w:rFonts w:ascii="Verdana" w:eastAsia="Verdana" w:hAnsi="Verdana" w:cs="Verdana"/>
          <w:lang w:val="lt-LT"/>
        </w:rPr>
        <w:t>ams</w:t>
      </w:r>
      <w:r w:rsidR="00E17337" w:rsidRPr="00847513">
        <w:rPr>
          <w:rFonts w:ascii="Verdana" w:eastAsia="Verdana" w:hAnsi="Verdana" w:cs="Verdana"/>
          <w:lang w:val="lt-LT"/>
        </w:rPr>
        <w:t xml:space="preserve"> (F) įvertin</w:t>
      </w:r>
      <w:r>
        <w:rPr>
          <w:rFonts w:ascii="Verdana" w:eastAsia="Verdana" w:hAnsi="Verdana" w:cs="Verdana"/>
          <w:lang w:val="lt-LT"/>
        </w:rPr>
        <w:t>t</w:t>
      </w:r>
      <w:r w:rsidR="00E17337" w:rsidRPr="00847513">
        <w:rPr>
          <w:rFonts w:ascii="Verdana" w:eastAsia="Verdana" w:hAnsi="Verdana" w:cs="Verdana"/>
          <w:lang w:val="lt-LT"/>
        </w:rPr>
        <w:t>i tiekėjas kartu su pasiūlymu turi pateikti darbams atlikti naudojamų transporto priemonių valstybinės registracijos liudijimus arba kitus šių transporto priemonių valdymo teisę pagrindžiančius dokumentus – sutartis dėl transporto priemonių naudojimo ar jų valdymo kopijas, preliminariųjų transporto priemonių įsigijimo, išperkamosios nuomos, transporto priemonių nuomos sutarčių, susitarimo protokolų ar kt. dokumentų</w:t>
      </w:r>
      <w:r w:rsidR="00E17337" w:rsidRPr="007D3C9A">
        <w:rPr>
          <w:rFonts w:ascii="Verdana" w:eastAsia="Verdana" w:hAnsi="Verdana" w:cs="Verdana"/>
          <w:lang w:val="lt-LT"/>
        </w:rPr>
        <w:t>, įrodančių, kad tiekėjas įsigis ar turės teisę naudoti atitinkančias transporto priemones, kopijas, transporto priemonių techninius dokumentus, įrodančius atitikimą nustatytiems reikalavimams. Tiekėjui nepateikus nurodytų dokumentų arba pateikus reikalavimų neatitinkančius dokumentus, kriterijaus dedamajai daliai balai neskiriami.</w:t>
      </w:r>
    </w:p>
    <w:p w14:paraId="3B6543BF"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Aplinkos apsaugos priemonių taikymo kriterijaus (F) balų suteikimo tvarka:</w:t>
      </w:r>
    </w:p>
    <w:tbl>
      <w:tblPr>
        <w:tblStyle w:val="6"/>
        <w:tblW w:w="9631" w:type="dxa"/>
        <w:tblBorders>
          <w:top w:val="nil"/>
          <w:left w:val="nil"/>
          <w:bottom w:val="nil"/>
          <w:right w:val="nil"/>
          <w:insideH w:val="nil"/>
          <w:insideV w:val="nil"/>
        </w:tblBorders>
        <w:tblLayout w:type="fixed"/>
        <w:tblLook w:val="0600" w:firstRow="0" w:lastRow="0" w:firstColumn="0" w:lastColumn="0" w:noHBand="1" w:noVBand="1"/>
      </w:tblPr>
      <w:tblGrid>
        <w:gridCol w:w="741"/>
        <w:gridCol w:w="4706"/>
        <w:gridCol w:w="4184"/>
      </w:tblGrid>
      <w:tr w:rsidR="00501323" w:rsidRPr="007D3C9A" w14:paraId="188C0A3F" w14:textId="77777777" w:rsidTr="0021315D">
        <w:trPr>
          <w:trHeight w:val="765"/>
        </w:trPr>
        <w:tc>
          <w:tcPr>
            <w:tcW w:w="74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E4DBD7"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Eil.</w:t>
            </w:r>
          </w:p>
          <w:p w14:paraId="04D29EB3"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Nr.</w:t>
            </w:r>
          </w:p>
        </w:tc>
        <w:tc>
          <w:tcPr>
            <w:tcW w:w="470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F1EF978"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Transporto priemonė</w:t>
            </w:r>
          </w:p>
        </w:tc>
        <w:tc>
          <w:tcPr>
            <w:tcW w:w="418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2552C2A"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Aplinkos apsaugos priemonių taikymo balai, kurie bus suteikti šiam kriterijui (Q)</w:t>
            </w:r>
          </w:p>
        </w:tc>
      </w:tr>
      <w:tr w:rsidR="00501323" w:rsidRPr="007D3C9A" w14:paraId="6C7CC7FF" w14:textId="77777777" w:rsidTr="0021315D">
        <w:trPr>
          <w:trHeight w:val="285"/>
        </w:trPr>
        <w:tc>
          <w:tcPr>
            <w:tcW w:w="74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F71D533" w14:textId="77777777" w:rsidR="00501323" w:rsidRPr="007D3C9A" w:rsidRDefault="00E17337" w:rsidP="00E03D01">
            <w:pPr>
              <w:jc w:val="right"/>
              <w:rPr>
                <w:rFonts w:ascii="Verdana" w:eastAsia="Verdana" w:hAnsi="Verdana" w:cs="Verdana"/>
                <w:lang w:val="lt-LT"/>
              </w:rPr>
            </w:pPr>
            <w:r w:rsidRPr="007D3C9A">
              <w:rPr>
                <w:rFonts w:ascii="Verdana" w:eastAsia="Verdana" w:hAnsi="Verdana" w:cs="Verdana"/>
                <w:lang w:val="lt-LT"/>
              </w:rPr>
              <w:t>1.</w:t>
            </w:r>
          </w:p>
        </w:tc>
        <w:tc>
          <w:tcPr>
            <w:tcW w:w="4706" w:type="dxa"/>
            <w:tcBorders>
              <w:top w:val="nil"/>
              <w:left w:val="nil"/>
              <w:bottom w:val="single" w:sz="6" w:space="0" w:color="000000"/>
              <w:right w:val="single" w:sz="6" w:space="0" w:color="000000"/>
            </w:tcBorders>
            <w:tcMar>
              <w:top w:w="0" w:type="dxa"/>
              <w:left w:w="100" w:type="dxa"/>
              <w:bottom w:w="0" w:type="dxa"/>
              <w:right w:w="100" w:type="dxa"/>
            </w:tcMar>
          </w:tcPr>
          <w:p w14:paraId="5D0CECDA"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Plentvolis</w:t>
            </w:r>
          </w:p>
        </w:tc>
        <w:tc>
          <w:tcPr>
            <w:tcW w:w="4184" w:type="dxa"/>
            <w:tcBorders>
              <w:top w:val="nil"/>
              <w:left w:val="nil"/>
              <w:bottom w:val="single" w:sz="6" w:space="0" w:color="000000"/>
              <w:right w:val="single" w:sz="6" w:space="0" w:color="000000"/>
            </w:tcBorders>
            <w:tcMar>
              <w:top w:w="0" w:type="dxa"/>
              <w:left w:w="100" w:type="dxa"/>
              <w:bottom w:w="0" w:type="dxa"/>
              <w:right w:w="100" w:type="dxa"/>
            </w:tcMar>
          </w:tcPr>
          <w:p w14:paraId="53E7538A" w14:textId="751DA328"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1,</w:t>
            </w:r>
            <w:r w:rsidR="009D7A55">
              <w:rPr>
                <w:rFonts w:ascii="Verdana" w:eastAsia="Verdana" w:hAnsi="Verdana" w:cs="Verdana"/>
                <w:lang w:val="lt-LT"/>
              </w:rPr>
              <w:t>67</w:t>
            </w:r>
            <w:r w:rsidRPr="007D3C9A">
              <w:rPr>
                <w:rFonts w:ascii="Verdana" w:eastAsia="Verdana" w:hAnsi="Verdana" w:cs="Verdana"/>
                <w:lang w:val="lt-LT"/>
              </w:rPr>
              <w:t xml:space="preserve"> balas</w:t>
            </w:r>
          </w:p>
        </w:tc>
      </w:tr>
      <w:tr w:rsidR="00501323" w:rsidRPr="007D3C9A" w14:paraId="35FE543A" w14:textId="77777777" w:rsidTr="0021315D">
        <w:trPr>
          <w:trHeight w:val="270"/>
        </w:trPr>
        <w:tc>
          <w:tcPr>
            <w:tcW w:w="74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116CF0" w14:textId="77777777" w:rsidR="00501323" w:rsidRPr="007D3C9A" w:rsidRDefault="00E17337" w:rsidP="00E03D01">
            <w:pPr>
              <w:jc w:val="right"/>
              <w:rPr>
                <w:rFonts w:ascii="Verdana" w:eastAsia="Verdana" w:hAnsi="Verdana" w:cs="Verdana"/>
                <w:lang w:val="lt-LT"/>
              </w:rPr>
            </w:pPr>
            <w:r w:rsidRPr="007D3C9A">
              <w:rPr>
                <w:rFonts w:ascii="Verdana" w:eastAsia="Verdana" w:hAnsi="Verdana" w:cs="Verdana"/>
                <w:lang w:val="lt-LT"/>
              </w:rPr>
              <w:t>2.</w:t>
            </w:r>
          </w:p>
        </w:tc>
        <w:tc>
          <w:tcPr>
            <w:tcW w:w="4706" w:type="dxa"/>
            <w:tcBorders>
              <w:top w:val="nil"/>
              <w:left w:val="nil"/>
              <w:bottom w:val="single" w:sz="6" w:space="0" w:color="000000"/>
              <w:right w:val="single" w:sz="6" w:space="0" w:color="000000"/>
            </w:tcBorders>
            <w:tcMar>
              <w:top w:w="0" w:type="dxa"/>
              <w:left w:w="100" w:type="dxa"/>
              <w:bottom w:w="0" w:type="dxa"/>
              <w:right w:w="100" w:type="dxa"/>
            </w:tcMar>
          </w:tcPr>
          <w:p w14:paraId="598CEADC"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Greideris</w:t>
            </w:r>
          </w:p>
        </w:tc>
        <w:tc>
          <w:tcPr>
            <w:tcW w:w="4184" w:type="dxa"/>
            <w:tcBorders>
              <w:top w:val="nil"/>
              <w:left w:val="nil"/>
              <w:bottom w:val="single" w:sz="6" w:space="0" w:color="000000"/>
              <w:right w:val="single" w:sz="6" w:space="0" w:color="000000"/>
            </w:tcBorders>
            <w:tcMar>
              <w:top w:w="0" w:type="dxa"/>
              <w:left w:w="100" w:type="dxa"/>
              <w:bottom w:w="0" w:type="dxa"/>
              <w:right w:w="100" w:type="dxa"/>
            </w:tcMar>
          </w:tcPr>
          <w:p w14:paraId="0E1AD231" w14:textId="0D092241"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1,</w:t>
            </w:r>
            <w:r w:rsidR="009D7A55">
              <w:rPr>
                <w:rFonts w:ascii="Verdana" w:eastAsia="Verdana" w:hAnsi="Verdana" w:cs="Verdana"/>
                <w:lang w:val="lt-LT"/>
              </w:rPr>
              <w:t>67</w:t>
            </w:r>
            <w:r w:rsidRPr="007D3C9A">
              <w:rPr>
                <w:rFonts w:ascii="Verdana" w:eastAsia="Verdana" w:hAnsi="Verdana" w:cs="Verdana"/>
                <w:lang w:val="lt-LT"/>
              </w:rPr>
              <w:t xml:space="preserve"> balas</w:t>
            </w:r>
          </w:p>
        </w:tc>
      </w:tr>
      <w:tr w:rsidR="00501323" w:rsidRPr="007D3C9A" w14:paraId="20DE9772" w14:textId="77777777" w:rsidTr="0021315D">
        <w:trPr>
          <w:trHeight w:val="270"/>
        </w:trPr>
        <w:tc>
          <w:tcPr>
            <w:tcW w:w="74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F21846" w14:textId="77777777" w:rsidR="00501323" w:rsidRPr="007D3C9A" w:rsidRDefault="00E17337" w:rsidP="00E03D01">
            <w:pPr>
              <w:jc w:val="right"/>
              <w:rPr>
                <w:rFonts w:ascii="Verdana" w:eastAsia="Verdana" w:hAnsi="Verdana" w:cs="Verdana"/>
                <w:lang w:val="lt-LT"/>
              </w:rPr>
            </w:pPr>
            <w:r w:rsidRPr="007D3C9A">
              <w:rPr>
                <w:rFonts w:ascii="Verdana" w:eastAsia="Verdana" w:hAnsi="Verdana" w:cs="Verdana"/>
                <w:lang w:val="lt-LT"/>
              </w:rPr>
              <w:t>3.</w:t>
            </w:r>
          </w:p>
        </w:tc>
        <w:tc>
          <w:tcPr>
            <w:tcW w:w="4706" w:type="dxa"/>
            <w:tcBorders>
              <w:top w:val="nil"/>
              <w:left w:val="nil"/>
              <w:bottom w:val="single" w:sz="6" w:space="0" w:color="000000"/>
              <w:right w:val="single" w:sz="6" w:space="0" w:color="000000"/>
            </w:tcBorders>
            <w:tcMar>
              <w:top w:w="0" w:type="dxa"/>
              <w:left w:w="100" w:type="dxa"/>
              <w:bottom w:w="0" w:type="dxa"/>
              <w:right w:w="100" w:type="dxa"/>
            </w:tcMar>
          </w:tcPr>
          <w:p w14:paraId="7A9A2226"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Ekskavatorius</w:t>
            </w:r>
          </w:p>
        </w:tc>
        <w:tc>
          <w:tcPr>
            <w:tcW w:w="4184" w:type="dxa"/>
            <w:tcBorders>
              <w:top w:val="nil"/>
              <w:left w:val="nil"/>
              <w:bottom w:val="single" w:sz="6" w:space="0" w:color="000000"/>
              <w:right w:val="single" w:sz="6" w:space="0" w:color="000000"/>
            </w:tcBorders>
            <w:tcMar>
              <w:top w:w="0" w:type="dxa"/>
              <w:left w:w="100" w:type="dxa"/>
              <w:bottom w:w="0" w:type="dxa"/>
              <w:right w:w="100" w:type="dxa"/>
            </w:tcMar>
          </w:tcPr>
          <w:p w14:paraId="061CFB3A" w14:textId="3273E0AB"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1,</w:t>
            </w:r>
            <w:r w:rsidR="009D7A55">
              <w:rPr>
                <w:rFonts w:ascii="Verdana" w:eastAsia="Verdana" w:hAnsi="Verdana" w:cs="Verdana"/>
                <w:lang w:val="lt-LT"/>
              </w:rPr>
              <w:t>66</w:t>
            </w:r>
            <w:r w:rsidRPr="007D3C9A">
              <w:rPr>
                <w:rFonts w:ascii="Verdana" w:eastAsia="Verdana" w:hAnsi="Verdana" w:cs="Verdana"/>
                <w:lang w:val="lt-LT"/>
              </w:rPr>
              <w:t xml:space="preserve"> balas</w:t>
            </w:r>
          </w:p>
        </w:tc>
      </w:tr>
    </w:tbl>
    <w:p w14:paraId="49B2F4C0" w14:textId="77777777" w:rsidR="00501323" w:rsidRPr="007D3C9A" w:rsidRDefault="00E17337" w:rsidP="00E03D01">
      <w:pPr>
        <w:jc w:val="right"/>
        <w:rPr>
          <w:rFonts w:ascii="Verdana" w:eastAsia="Verdana" w:hAnsi="Verdana" w:cs="Verdana"/>
          <w:lang w:val="lt-LT"/>
        </w:rPr>
      </w:pPr>
      <w:r w:rsidRPr="007D3C9A">
        <w:rPr>
          <w:rFonts w:ascii="Verdana" w:eastAsia="Verdana" w:hAnsi="Verdana" w:cs="Verdana"/>
          <w:lang w:val="lt-LT"/>
        </w:rPr>
        <w:t xml:space="preserve"> </w:t>
      </w:r>
    </w:p>
    <w:p w14:paraId="716438F2" w14:textId="77777777" w:rsidR="00501323" w:rsidRPr="007D3C9A" w:rsidRDefault="00E17337" w:rsidP="00E03D01">
      <w:pPr>
        <w:jc w:val="right"/>
        <w:rPr>
          <w:rFonts w:ascii="Verdana" w:eastAsia="Verdana" w:hAnsi="Verdana" w:cs="Verdana"/>
          <w:lang w:val="lt-LT"/>
        </w:rPr>
      </w:pPr>
      <w:r w:rsidRPr="007D3C9A">
        <w:rPr>
          <w:rFonts w:ascii="Verdana" w:eastAsia="Verdana" w:hAnsi="Verdana" w:cs="Verdana"/>
          <w:lang w:val="lt-LT"/>
        </w:rPr>
        <w:t xml:space="preserve"> </w:t>
      </w:r>
    </w:p>
    <w:p w14:paraId="2CE99BE5" w14:textId="77777777" w:rsidR="00501323" w:rsidRPr="007D3C9A" w:rsidRDefault="00E17337" w:rsidP="00E03D01">
      <w:pPr>
        <w:jc w:val="both"/>
        <w:rPr>
          <w:rFonts w:ascii="Verdana" w:eastAsia="Verdana" w:hAnsi="Verdana" w:cs="Verdana"/>
          <w:b/>
          <w:lang w:val="lt-LT"/>
        </w:rPr>
      </w:pPr>
      <w:r w:rsidRPr="007D3C9A">
        <w:rPr>
          <w:rFonts w:ascii="Verdana" w:eastAsia="Verdana" w:hAnsi="Verdana" w:cs="Verdana"/>
          <w:b/>
          <w:lang w:val="lt-LT"/>
        </w:rPr>
        <w:t>PASTABA:</w:t>
      </w:r>
    </w:p>
    <w:p w14:paraId="190E5CF6" w14:textId="197DD58D" w:rsidR="00501323" w:rsidRPr="007D3C9A" w:rsidRDefault="00E17337" w:rsidP="0021315D">
      <w:pPr>
        <w:ind w:firstLine="709"/>
        <w:jc w:val="both"/>
        <w:rPr>
          <w:rFonts w:ascii="Verdana" w:eastAsia="Verdana" w:hAnsi="Verdana" w:cs="Verdana"/>
          <w:lang w:val="lt-LT"/>
        </w:rPr>
      </w:pPr>
      <w:r w:rsidRPr="007D3C9A">
        <w:rPr>
          <w:rFonts w:ascii="Verdana" w:eastAsia="Verdana" w:hAnsi="Verdana" w:cs="Verdana"/>
          <w:lang w:val="lt-LT"/>
        </w:rPr>
        <w:t>1.</w:t>
      </w:r>
      <w:r w:rsidRPr="007D3C9A">
        <w:rPr>
          <w:rFonts w:ascii="Verdana" w:hAnsi="Verdana"/>
          <w:lang w:val="lt-LT"/>
        </w:rPr>
        <w:t xml:space="preserve"> </w:t>
      </w:r>
      <w:r w:rsidRPr="007D3C9A">
        <w:rPr>
          <w:rFonts w:ascii="Verdana" w:eastAsia="Verdana" w:hAnsi="Verdana" w:cs="Verdana"/>
          <w:lang w:val="lt-LT"/>
        </w:rPr>
        <w:t>Vertinimo kriterijų balai yra apvalinami šimtųjų dalių tikslumu.</w:t>
      </w:r>
    </w:p>
    <w:p w14:paraId="571108C1" w14:textId="5AE04A1E" w:rsidR="00501323" w:rsidRPr="007D3C9A" w:rsidRDefault="00E17337" w:rsidP="0021315D">
      <w:pPr>
        <w:ind w:firstLine="709"/>
        <w:jc w:val="both"/>
        <w:rPr>
          <w:rFonts w:ascii="Verdana" w:eastAsia="Verdana" w:hAnsi="Verdana" w:cs="Verdana"/>
          <w:lang w:val="lt-LT"/>
        </w:rPr>
      </w:pPr>
      <w:r w:rsidRPr="007D3C9A">
        <w:rPr>
          <w:rFonts w:ascii="Verdana" w:eastAsia="Verdana" w:hAnsi="Verdana" w:cs="Verdana"/>
          <w:lang w:val="lt-LT"/>
        </w:rPr>
        <w:t>2.</w:t>
      </w:r>
      <w:r w:rsidRPr="007D3C9A">
        <w:rPr>
          <w:rFonts w:ascii="Verdana" w:hAnsi="Verdana"/>
          <w:lang w:val="lt-LT"/>
        </w:rPr>
        <w:t xml:space="preserve"> </w:t>
      </w:r>
      <w:r w:rsidRPr="007D3C9A">
        <w:rPr>
          <w:rFonts w:ascii="Verdana" w:eastAsia="Verdana" w:hAnsi="Verdana" w:cs="Verdana"/>
          <w:lang w:val="lt-LT"/>
        </w:rPr>
        <w:t>Su pasiūlymu tiekėjas</w:t>
      </w:r>
      <w:r w:rsidR="008B003C">
        <w:rPr>
          <w:rFonts w:ascii="Verdana" w:eastAsia="Verdana" w:hAnsi="Verdana" w:cs="Verdana"/>
          <w:lang w:val="lt-LT"/>
        </w:rPr>
        <w:t>, siekdamas gauti balus,</w:t>
      </w:r>
      <w:r w:rsidRPr="007D3C9A">
        <w:rPr>
          <w:rFonts w:ascii="Verdana" w:eastAsia="Verdana" w:hAnsi="Verdana" w:cs="Verdana"/>
          <w:lang w:val="lt-LT"/>
        </w:rPr>
        <w:t xml:space="preserve"> turi pateikti siūlomo specialisto (statybos darbų vadovo) patirtį pagrindžiančius dokumentus.</w:t>
      </w:r>
    </w:p>
    <w:p w14:paraId="4389C794" w14:textId="68990D25" w:rsidR="00501323" w:rsidRPr="007D3C9A" w:rsidRDefault="00E17337" w:rsidP="0021315D">
      <w:pPr>
        <w:ind w:firstLine="709"/>
        <w:jc w:val="both"/>
        <w:rPr>
          <w:rFonts w:ascii="Verdana" w:eastAsia="Verdana" w:hAnsi="Verdana" w:cs="Verdana"/>
          <w:lang w:val="lt-LT"/>
        </w:rPr>
      </w:pPr>
      <w:r w:rsidRPr="007D3C9A">
        <w:rPr>
          <w:rFonts w:ascii="Verdana" w:eastAsia="Verdana" w:hAnsi="Verdana" w:cs="Verdana"/>
          <w:lang w:val="lt-LT"/>
        </w:rPr>
        <w:t>3.</w:t>
      </w:r>
      <w:r w:rsidRPr="007D3C9A">
        <w:rPr>
          <w:rFonts w:ascii="Verdana" w:hAnsi="Verdana"/>
          <w:lang w:val="lt-LT"/>
        </w:rPr>
        <w:t xml:space="preserve"> </w:t>
      </w:r>
      <w:r w:rsidRPr="007D3C9A">
        <w:rPr>
          <w:rFonts w:ascii="Verdana" w:eastAsia="Verdana" w:hAnsi="Verdana" w:cs="Verdana"/>
          <w:lang w:val="lt-LT"/>
        </w:rPr>
        <w:t>Su pasiūlymu tiekėjas arba, pasiūlymą teikiant jungtinės veiklos partneriams, kiekvienas partneris atskirai</w:t>
      </w:r>
      <w:r w:rsidR="008B003C">
        <w:rPr>
          <w:rFonts w:ascii="Verdana" w:eastAsia="Verdana" w:hAnsi="Verdana" w:cs="Verdana"/>
          <w:lang w:val="lt-LT"/>
        </w:rPr>
        <w:t>, siekdamas gauti balus,</w:t>
      </w:r>
      <w:r w:rsidRPr="007D3C9A">
        <w:rPr>
          <w:rFonts w:ascii="Verdana" w:eastAsia="Verdana" w:hAnsi="Verdana" w:cs="Verdana"/>
          <w:lang w:val="lt-LT"/>
        </w:rPr>
        <w:t xml:space="preserve"> privalo pateikti deklaraciją arba oficialius duomenis iš Valstybinės darbo inspekcijos (VDI), kad per paskutinius 1 metus įmonėje nebuvo registruota nelaimingų atsitikimų darbe.</w:t>
      </w:r>
    </w:p>
    <w:p w14:paraId="17BA4F16" w14:textId="667F4CA5" w:rsidR="00501323" w:rsidRPr="007D3C9A" w:rsidRDefault="00E17337" w:rsidP="0021315D">
      <w:pPr>
        <w:ind w:firstLine="709"/>
        <w:jc w:val="both"/>
        <w:rPr>
          <w:rFonts w:ascii="Verdana" w:eastAsia="Verdana" w:hAnsi="Verdana" w:cs="Verdana"/>
          <w:lang w:val="lt-LT"/>
        </w:rPr>
      </w:pPr>
      <w:r w:rsidRPr="007D3C9A">
        <w:rPr>
          <w:rFonts w:ascii="Verdana" w:eastAsia="Verdana" w:hAnsi="Verdana" w:cs="Verdana"/>
          <w:lang w:val="lt-LT"/>
        </w:rPr>
        <w:t>4.</w:t>
      </w:r>
      <w:r w:rsidRPr="007D3C9A">
        <w:rPr>
          <w:rFonts w:ascii="Verdana" w:hAnsi="Verdana"/>
          <w:lang w:val="lt-LT"/>
        </w:rPr>
        <w:t xml:space="preserve"> </w:t>
      </w:r>
      <w:r w:rsidRPr="007D3C9A">
        <w:rPr>
          <w:rFonts w:ascii="Verdana" w:eastAsia="Verdana" w:hAnsi="Verdana" w:cs="Verdana"/>
          <w:lang w:val="lt-LT"/>
        </w:rPr>
        <w:t>Su pasiūlymu tiekėjas</w:t>
      </w:r>
      <w:r w:rsidR="008B003C">
        <w:rPr>
          <w:rFonts w:ascii="Verdana" w:eastAsia="Verdana" w:hAnsi="Verdana" w:cs="Verdana"/>
          <w:lang w:val="lt-LT"/>
        </w:rPr>
        <w:t>, siekdamas gauti balus,</w:t>
      </w:r>
      <w:r w:rsidRPr="007D3C9A">
        <w:rPr>
          <w:rFonts w:ascii="Verdana" w:eastAsia="Verdana" w:hAnsi="Verdana" w:cs="Verdana"/>
          <w:lang w:val="lt-LT"/>
        </w:rPr>
        <w:t xml:space="preserve"> privalo pateikti dokumentus dėl transporto priemonių (plentvolio, greiderio, ekskavatoriaus) atitikimo taršos emisijos standartams</w:t>
      </w:r>
      <w:r w:rsidRPr="007D3C9A">
        <w:rPr>
          <w:rFonts w:ascii="Verdana" w:eastAsia="Verdana" w:hAnsi="Verdana" w:cs="Verdana"/>
          <w:highlight w:val="white"/>
          <w:lang w:val="lt-LT"/>
        </w:rPr>
        <w:t xml:space="preserve"> Euro 6 </w:t>
      </w:r>
      <w:r w:rsidRPr="007D3C9A">
        <w:rPr>
          <w:rFonts w:ascii="Verdana" w:eastAsia="Verdana" w:hAnsi="Verdana" w:cs="Verdana"/>
          <w:lang w:val="lt-LT"/>
        </w:rPr>
        <w:t>arba Stage 5 ir dėl transporto priemonės (automobilinio krano) atitikimo taršos emisijos standartui Euro 5.</w:t>
      </w:r>
    </w:p>
    <w:p w14:paraId="6178BC0F" w14:textId="6BAFCFC2" w:rsidR="00501323" w:rsidRPr="007D3C9A" w:rsidRDefault="0021315D" w:rsidP="0021315D">
      <w:pPr>
        <w:ind w:firstLine="709"/>
        <w:jc w:val="both"/>
        <w:rPr>
          <w:rFonts w:ascii="Verdana" w:eastAsia="Verdana" w:hAnsi="Verdana" w:cs="Verdana"/>
          <w:lang w:val="lt-LT"/>
        </w:rPr>
      </w:pPr>
      <w:r>
        <w:rPr>
          <w:rFonts w:ascii="Verdana" w:eastAsia="Verdana" w:hAnsi="Verdana" w:cs="Verdana"/>
          <w:lang w:val="lt-LT"/>
        </w:rPr>
        <w:t>5</w:t>
      </w:r>
      <w:r w:rsidRPr="007D3C9A">
        <w:rPr>
          <w:rFonts w:ascii="Verdana" w:eastAsia="Verdana" w:hAnsi="Verdana" w:cs="Verdana"/>
          <w:lang w:val="lt-LT"/>
        </w:rPr>
        <w:t>.</w:t>
      </w:r>
      <w:r w:rsidRPr="007D3C9A">
        <w:rPr>
          <w:rFonts w:ascii="Verdana" w:hAnsi="Verdana"/>
          <w:lang w:val="lt-LT"/>
        </w:rPr>
        <w:t xml:space="preserve"> </w:t>
      </w:r>
      <w:r w:rsidRPr="007D3C9A">
        <w:rPr>
          <w:rFonts w:ascii="Verdana" w:eastAsia="Verdana" w:hAnsi="Verdana" w:cs="Verdana"/>
          <w:lang w:val="lt-LT"/>
        </w:rPr>
        <w:t>Apskaičiuojant rezultatus apvalinama matematiniu principu ir naudojami du skaičiai po kablelio.</w:t>
      </w:r>
    </w:p>
    <w:p w14:paraId="6FD366B6" w14:textId="019ED9E5" w:rsidR="00501323" w:rsidRPr="007D3C9A" w:rsidRDefault="0021315D" w:rsidP="0021315D">
      <w:pPr>
        <w:ind w:firstLine="709"/>
        <w:jc w:val="both"/>
        <w:rPr>
          <w:rFonts w:ascii="Verdana" w:eastAsia="Verdana" w:hAnsi="Verdana" w:cs="Verdana"/>
          <w:lang w:val="lt-LT"/>
        </w:rPr>
      </w:pPr>
      <w:r>
        <w:rPr>
          <w:rFonts w:ascii="Verdana" w:eastAsia="Verdana" w:hAnsi="Verdana" w:cs="Verdana"/>
          <w:lang w:val="lt-LT"/>
        </w:rPr>
        <w:t>6</w:t>
      </w:r>
      <w:r w:rsidRPr="007D3C9A">
        <w:rPr>
          <w:rFonts w:ascii="Verdana" w:eastAsia="Verdana" w:hAnsi="Verdana" w:cs="Verdana"/>
          <w:lang w:val="lt-LT"/>
        </w:rPr>
        <w:t>.</w:t>
      </w:r>
      <w:r w:rsidRPr="007D3C9A">
        <w:rPr>
          <w:rFonts w:ascii="Verdana" w:hAnsi="Verdana"/>
          <w:lang w:val="lt-LT"/>
        </w:rPr>
        <w:t xml:space="preserve"> </w:t>
      </w:r>
      <w:r w:rsidRPr="007D3C9A">
        <w:rPr>
          <w:rFonts w:ascii="Verdana" w:eastAsia="Verdana" w:hAnsi="Verdana" w:cs="Verdana"/>
          <w:lang w:val="lt-LT"/>
        </w:rPr>
        <w:t xml:space="preserve">Tiekėjas turės visą Sutarties galiojimo laikotarpį išlaikyti ne mažesnę kvalifikaciją ir patirtį, nei buvo nustatyta pirkimo dokumentų kvalifikaciniuose reikalavimuose ir Tiekėjo pasiūlymo ekonominio naudingumo kriterijuose. </w:t>
      </w:r>
      <w:r w:rsidRPr="007D3C9A">
        <w:rPr>
          <w:rFonts w:ascii="Verdana" w:eastAsia="Verdana" w:hAnsi="Verdana" w:cs="Verdana"/>
          <w:lang w:val="lt-LT"/>
        </w:rPr>
        <w:lastRenderedPageBreak/>
        <w:t>Tiekėjas specialistus, nurodytus pasiūlyme, gali keisti tik esant pagrįstoms priežastims (vadovo atestato praradimas, darbo santykių nutraukimas, liga ir pan.), ne žemesnės kvalifikacijos ir patirties (su kokia laimėjo konkursą) specialistu, nei buvo reikalaujama pirkimo dokumentų kvalifikaciniuose reikalavimuose ir pateikto Tiekėjo pasiūlymo ekonominio naudingumo kriterijuose. Toks keitimas turi būti suderintas su Perkančiąja organizacija, pateikus jai specialisto kvalifikaciją pagrindžiančius dokumentus, ir įforminamas raštišku Sutarties pakeitimu.</w:t>
      </w:r>
    </w:p>
    <w:p w14:paraId="1C18371A" w14:textId="279BC39E" w:rsidR="0021315D" w:rsidRDefault="0021315D" w:rsidP="0021315D">
      <w:pPr>
        <w:ind w:firstLine="709"/>
        <w:jc w:val="both"/>
        <w:rPr>
          <w:rFonts w:ascii="Verdana" w:eastAsia="Verdana" w:hAnsi="Verdana" w:cs="Verdana"/>
          <w:lang w:val="lt-LT"/>
        </w:rPr>
      </w:pPr>
      <w:r>
        <w:rPr>
          <w:rFonts w:ascii="Verdana" w:eastAsia="Verdana" w:hAnsi="Verdana" w:cs="Verdana"/>
          <w:lang w:val="lt-LT"/>
        </w:rPr>
        <w:t>7</w:t>
      </w:r>
      <w:r w:rsidRPr="007D3C9A">
        <w:rPr>
          <w:rFonts w:ascii="Verdana" w:eastAsia="Verdana" w:hAnsi="Verdana" w:cs="Verdana"/>
          <w:lang w:val="lt-LT"/>
        </w:rPr>
        <w:t>.</w:t>
      </w:r>
      <w:r w:rsidRPr="007D3C9A">
        <w:rPr>
          <w:rFonts w:ascii="Verdana" w:hAnsi="Verdana"/>
          <w:lang w:val="lt-LT"/>
        </w:rPr>
        <w:t xml:space="preserve"> </w:t>
      </w:r>
      <w:r w:rsidRPr="007D3C9A">
        <w:rPr>
          <w:rFonts w:ascii="Verdana" w:eastAsia="Verdana" w:hAnsi="Verdana" w:cs="Verdana"/>
          <w:lang w:val="lt-LT"/>
        </w:rPr>
        <w:t>Tiekėjas turės užtikrinti, kad tiekėjo nurodytos reikšmės, už kurias tiekėjas pirkimo metu gaus ekonominio naudingumo balus, sutarties vykdymo metu išliktų tokios pačios</w:t>
      </w:r>
      <w:r w:rsidR="008B003C">
        <w:rPr>
          <w:rFonts w:ascii="Verdana" w:eastAsia="Verdana" w:hAnsi="Verdana" w:cs="Verdana"/>
          <w:lang w:val="lt-LT"/>
        </w:rPr>
        <w:t>.</w:t>
      </w:r>
    </w:p>
    <w:p w14:paraId="2E16952A" w14:textId="77777777" w:rsidR="0021315D" w:rsidRDefault="0021315D">
      <w:pPr>
        <w:rPr>
          <w:rFonts w:ascii="Verdana" w:eastAsia="Verdana" w:hAnsi="Verdana" w:cs="Verdana"/>
          <w:lang w:val="lt-LT"/>
        </w:rPr>
      </w:pPr>
      <w:r>
        <w:rPr>
          <w:rFonts w:ascii="Verdana" w:eastAsia="Verdana" w:hAnsi="Verdana" w:cs="Verdana"/>
          <w:lang w:val="lt-LT"/>
        </w:rPr>
        <w:br w:type="page"/>
      </w:r>
    </w:p>
    <w:p w14:paraId="20315D74" w14:textId="3C960894" w:rsidR="00501323" w:rsidRPr="007D3C9A" w:rsidRDefault="00E17337" w:rsidP="00E03D01">
      <w:pPr>
        <w:ind w:left="720" w:hanging="360"/>
        <w:jc w:val="right"/>
        <w:rPr>
          <w:rFonts w:ascii="Verdana" w:eastAsia="Verdana" w:hAnsi="Verdana" w:cs="Verdana"/>
          <w:lang w:val="lt-LT"/>
        </w:rPr>
      </w:pPr>
      <w:r w:rsidRPr="007D3C9A">
        <w:rPr>
          <w:rFonts w:ascii="Verdana" w:eastAsia="Verdana" w:hAnsi="Verdana" w:cs="Verdana"/>
          <w:lang w:val="lt-LT"/>
        </w:rPr>
        <w:lastRenderedPageBreak/>
        <w:t>9</w:t>
      </w:r>
      <w:r w:rsidRPr="007D3C9A">
        <w:rPr>
          <w:rFonts w:ascii="Verdana" w:hAnsi="Verdana"/>
          <w:lang w:val="lt-LT"/>
        </w:rPr>
        <w:t xml:space="preserve"> </w:t>
      </w:r>
      <w:r w:rsidRPr="007D3C9A">
        <w:rPr>
          <w:rFonts w:ascii="Verdana" w:eastAsia="Verdana" w:hAnsi="Verdana" w:cs="Verdana"/>
          <w:lang w:val="lt-LT"/>
        </w:rPr>
        <w:t>priedas</w:t>
      </w:r>
    </w:p>
    <w:p w14:paraId="20DAEEA7"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DARBŲ SĄRAŠAS</w:t>
      </w:r>
    </w:p>
    <w:p w14:paraId="0A024966" w14:textId="77777777" w:rsidR="00501323" w:rsidRPr="007D3C9A" w:rsidRDefault="00E17337" w:rsidP="00E03D01">
      <w:pPr>
        <w:rPr>
          <w:rFonts w:ascii="Verdana" w:eastAsia="Verdana" w:hAnsi="Verdana" w:cs="Verdana"/>
          <w:b/>
          <w:lang w:val="lt-LT"/>
        </w:rPr>
      </w:pPr>
      <w:r w:rsidRPr="007D3C9A">
        <w:rPr>
          <w:rFonts w:ascii="Verdana" w:eastAsia="Verdana" w:hAnsi="Verdana" w:cs="Verdana"/>
          <w:b/>
          <w:lang w:val="lt-LT"/>
        </w:rPr>
        <w:t xml:space="preserve"> </w:t>
      </w:r>
    </w:p>
    <w:tbl>
      <w:tblPr>
        <w:tblStyle w:val="5"/>
        <w:tblW w:w="9773" w:type="dxa"/>
        <w:tblBorders>
          <w:top w:val="nil"/>
          <w:left w:val="nil"/>
          <w:bottom w:val="nil"/>
          <w:right w:val="nil"/>
          <w:insideH w:val="nil"/>
          <w:insideV w:val="nil"/>
        </w:tblBorders>
        <w:tblLayout w:type="fixed"/>
        <w:tblLook w:val="0600" w:firstRow="0" w:lastRow="0" w:firstColumn="0" w:lastColumn="0" w:noHBand="1" w:noVBand="1"/>
      </w:tblPr>
      <w:tblGrid>
        <w:gridCol w:w="701"/>
        <w:gridCol w:w="1509"/>
        <w:gridCol w:w="1164"/>
        <w:gridCol w:w="2855"/>
        <w:gridCol w:w="1843"/>
        <w:gridCol w:w="1701"/>
      </w:tblGrid>
      <w:tr w:rsidR="00501323" w:rsidRPr="007D3C9A" w14:paraId="1C9972C6" w14:textId="77777777" w:rsidTr="004F57B1">
        <w:trPr>
          <w:trHeight w:val="5055"/>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4C68189" w14:textId="77777777" w:rsidR="00501323" w:rsidRPr="007D3C9A" w:rsidRDefault="00E17337" w:rsidP="004F57B1">
            <w:pPr>
              <w:ind w:left="-40"/>
              <w:jc w:val="center"/>
              <w:rPr>
                <w:rFonts w:ascii="Verdana" w:eastAsia="Verdana" w:hAnsi="Verdana" w:cs="Verdana"/>
                <w:b/>
                <w:lang w:val="lt-LT"/>
              </w:rPr>
            </w:pPr>
            <w:r w:rsidRPr="007D3C9A">
              <w:rPr>
                <w:rFonts w:ascii="Verdana" w:eastAsia="Verdana" w:hAnsi="Verdana" w:cs="Verdana"/>
                <w:b/>
                <w:lang w:val="lt-LT"/>
              </w:rPr>
              <w:t>Eil. Nr.</w:t>
            </w:r>
          </w:p>
        </w:tc>
        <w:tc>
          <w:tcPr>
            <w:tcW w:w="150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E641015" w14:textId="77777777" w:rsidR="00501323" w:rsidRPr="007D3C9A" w:rsidRDefault="00E17337" w:rsidP="004F57B1">
            <w:pPr>
              <w:ind w:left="40"/>
              <w:jc w:val="center"/>
              <w:rPr>
                <w:rFonts w:ascii="Verdana" w:eastAsia="Verdana" w:hAnsi="Verdana" w:cs="Verdana"/>
                <w:b/>
                <w:lang w:val="lt-LT"/>
              </w:rPr>
            </w:pPr>
            <w:r w:rsidRPr="007D3C9A">
              <w:rPr>
                <w:rFonts w:ascii="Verdana" w:eastAsia="Verdana" w:hAnsi="Verdana" w:cs="Verdana"/>
                <w:b/>
                <w:lang w:val="lt-LT"/>
              </w:rPr>
              <w:t>Sutarties pavadinimas (objektas),</w:t>
            </w:r>
          </w:p>
          <w:p w14:paraId="7FC9A8A7" w14:textId="77777777" w:rsidR="00501323" w:rsidRPr="007D3C9A" w:rsidRDefault="00E17337" w:rsidP="004F57B1">
            <w:pPr>
              <w:ind w:left="40"/>
              <w:jc w:val="center"/>
              <w:rPr>
                <w:rFonts w:ascii="Verdana" w:eastAsia="Verdana" w:hAnsi="Verdana" w:cs="Verdana"/>
                <w:b/>
                <w:lang w:val="lt-LT"/>
              </w:rPr>
            </w:pPr>
            <w:r w:rsidRPr="007D3C9A">
              <w:rPr>
                <w:rFonts w:ascii="Verdana" w:eastAsia="Verdana" w:hAnsi="Verdana" w:cs="Verdana"/>
                <w:b/>
                <w:lang w:val="lt-LT"/>
              </w:rPr>
              <w:t>statinio statybos</w:t>
            </w:r>
          </w:p>
          <w:p w14:paraId="76580341" w14:textId="77777777" w:rsidR="00501323" w:rsidRPr="007D3C9A" w:rsidRDefault="00E17337" w:rsidP="004F57B1">
            <w:pPr>
              <w:ind w:left="40"/>
              <w:jc w:val="center"/>
              <w:rPr>
                <w:rFonts w:ascii="Verdana" w:eastAsia="Verdana" w:hAnsi="Verdana" w:cs="Verdana"/>
                <w:b/>
                <w:lang w:val="lt-LT"/>
              </w:rPr>
            </w:pPr>
            <w:r w:rsidRPr="007D3C9A">
              <w:rPr>
                <w:rFonts w:ascii="Verdana" w:eastAsia="Verdana" w:hAnsi="Verdana" w:cs="Verdana"/>
                <w:b/>
                <w:lang w:val="lt-LT"/>
              </w:rPr>
              <w:t>rūšis</w:t>
            </w:r>
          </w:p>
        </w:tc>
        <w:tc>
          <w:tcPr>
            <w:tcW w:w="116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981C6BB" w14:textId="77777777" w:rsidR="00501323" w:rsidRPr="007D3C9A" w:rsidRDefault="00E17337" w:rsidP="004F57B1">
            <w:pPr>
              <w:jc w:val="center"/>
              <w:rPr>
                <w:rFonts w:ascii="Verdana" w:eastAsia="Verdana" w:hAnsi="Verdana" w:cs="Verdana"/>
                <w:b/>
                <w:lang w:val="lt-LT"/>
              </w:rPr>
            </w:pPr>
            <w:r w:rsidRPr="007D3C9A">
              <w:rPr>
                <w:rFonts w:ascii="Verdana" w:eastAsia="Verdana" w:hAnsi="Verdana" w:cs="Verdana"/>
                <w:b/>
                <w:lang w:val="lt-LT"/>
              </w:rPr>
              <w:t>Sutarties vertė EUR be PVM,</w:t>
            </w:r>
          </w:p>
        </w:tc>
        <w:tc>
          <w:tcPr>
            <w:tcW w:w="28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2B1BFFC" w14:textId="77777777" w:rsidR="00501323" w:rsidRPr="007D3C9A" w:rsidRDefault="00E17337" w:rsidP="004F57B1">
            <w:pPr>
              <w:jc w:val="center"/>
              <w:rPr>
                <w:rFonts w:ascii="Verdana" w:eastAsia="Verdana" w:hAnsi="Verdana" w:cs="Verdana"/>
                <w:b/>
                <w:lang w:val="lt-LT"/>
              </w:rPr>
            </w:pPr>
            <w:r w:rsidRPr="007D3C9A">
              <w:rPr>
                <w:rFonts w:ascii="Verdana" w:eastAsia="Verdana" w:hAnsi="Verdana" w:cs="Verdana"/>
                <w:b/>
                <w:lang w:val="lt-LT"/>
              </w:rPr>
              <w:t>Dalyvavimo sutartyje dalis</w:t>
            </w:r>
          </w:p>
          <w:p w14:paraId="281F0E66" w14:textId="77777777" w:rsidR="00501323" w:rsidRPr="007D3C9A" w:rsidRDefault="00E17337" w:rsidP="004F57B1">
            <w:pPr>
              <w:jc w:val="center"/>
              <w:rPr>
                <w:rFonts w:ascii="Verdana" w:eastAsia="Verdana" w:hAnsi="Verdana" w:cs="Verdana"/>
                <w:b/>
                <w:lang w:val="lt-LT"/>
              </w:rPr>
            </w:pPr>
            <w:r w:rsidRPr="007D3C9A">
              <w:rPr>
                <w:rFonts w:ascii="Verdana" w:eastAsia="Verdana" w:hAnsi="Verdana" w:cs="Verdana"/>
                <w:b/>
                <w:lang w:val="lt-LT"/>
              </w:rPr>
              <w:t>(EUR be PVM),</w:t>
            </w:r>
          </w:p>
          <w:p w14:paraId="7FC70AE5" w14:textId="435827C3" w:rsidR="00501323" w:rsidRPr="007D3C9A" w:rsidRDefault="00E17337" w:rsidP="004F57B1">
            <w:pPr>
              <w:jc w:val="center"/>
              <w:rPr>
                <w:rFonts w:ascii="Verdana" w:eastAsia="Verdana" w:hAnsi="Verdana" w:cs="Verdana"/>
                <w:b/>
                <w:lang w:val="lt-LT"/>
              </w:rPr>
            </w:pPr>
            <w:r w:rsidRPr="007D3C9A">
              <w:rPr>
                <w:rFonts w:ascii="Verdana" w:eastAsia="Verdana" w:hAnsi="Verdana" w:cs="Verdana"/>
                <w:b/>
                <w:lang w:val="lt-LT"/>
              </w:rPr>
              <w:t>t. y. savo jėgomis atliktų svarbiausių statybos darbų dalis per pastaruosius 5 metus iki pasiūlymų pateikimo termino pabaigos, kurią tiekėjas ar tiekėjų grupės partneris atliko kaip tiekėjas, tiekėjų grupės partneris arba subtiekėjas, vertė</w:t>
            </w:r>
          </w:p>
        </w:tc>
        <w:tc>
          <w:tcPr>
            <w:tcW w:w="184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1F9FF3C" w14:textId="77777777" w:rsidR="00501323" w:rsidRPr="007D3C9A" w:rsidRDefault="00E17337" w:rsidP="004F57B1">
            <w:pPr>
              <w:jc w:val="center"/>
              <w:rPr>
                <w:rFonts w:ascii="Verdana" w:eastAsia="Verdana" w:hAnsi="Verdana" w:cs="Verdana"/>
                <w:b/>
                <w:lang w:val="lt-LT"/>
              </w:rPr>
            </w:pPr>
            <w:r w:rsidRPr="007D3C9A">
              <w:rPr>
                <w:rFonts w:ascii="Verdana" w:eastAsia="Verdana" w:hAnsi="Verdana" w:cs="Verdana"/>
                <w:b/>
                <w:lang w:val="lt-LT"/>
              </w:rPr>
              <w:t>Sutarties pradžios ir sutarties pabaigos datos</w:t>
            </w:r>
          </w:p>
        </w:tc>
        <w:tc>
          <w:tcPr>
            <w:tcW w:w="170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EC16701" w14:textId="77777777" w:rsidR="00501323" w:rsidRPr="007D3C9A" w:rsidRDefault="00E17337" w:rsidP="004F57B1">
            <w:pPr>
              <w:jc w:val="center"/>
              <w:rPr>
                <w:rFonts w:ascii="Verdana" w:eastAsia="Verdana" w:hAnsi="Verdana" w:cs="Verdana"/>
                <w:b/>
                <w:lang w:val="lt-LT"/>
              </w:rPr>
            </w:pPr>
            <w:r w:rsidRPr="007D3C9A">
              <w:rPr>
                <w:rFonts w:ascii="Verdana" w:eastAsia="Verdana" w:hAnsi="Verdana" w:cs="Verdana"/>
                <w:b/>
                <w:lang w:val="lt-LT"/>
              </w:rPr>
              <w:t>Užsakovas, užsakovo atstovo vardas ir pavardė, pareigos, tel. numeris, el. paštas</w:t>
            </w:r>
          </w:p>
        </w:tc>
      </w:tr>
      <w:tr w:rsidR="00501323" w:rsidRPr="007D3C9A" w14:paraId="15CA3DE8" w14:textId="77777777" w:rsidTr="004F57B1">
        <w:trPr>
          <w:trHeight w:val="285"/>
        </w:trPr>
        <w:tc>
          <w:tcPr>
            <w:tcW w:w="70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D4CE80" w14:textId="77777777" w:rsidR="00501323" w:rsidRPr="007D3C9A" w:rsidRDefault="00E17337" w:rsidP="004F57B1">
            <w:pPr>
              <w:ind w:left="-40"/>
              <w:jc w:val="center"/>
              <w:rPr>
                <w:rFonts w:ascii="Verdana" w:eastAsia="Verdana" w:hAnsi="Verdana" w:cs="Verdana"/>
                <w:b/>
                <w:i/>
                <w:lang w:val="lt-LT"/>
              </w:rPr>
            </w:pPr>
            <w:r w:rsidRPr="007D3C9A">
              <w:rPr>
                <w:rFonts w:ascii="Verdana" w:eastAsia="Verdana" w:hAnsi="Verdana" w:cs="Verdana"/>
                <w:b/>
                <w:i/>
                <w:lang w:val="lt-LT"/>
              </w:rPr>
              <w:t>1</w:t>
            </w:r>
          </w:p>
        </w:tc>
        <w:tc>
          <w:tcPr>
            <w:tcW w:w="1509" w:type="dxa"/>
            <w:tcBorders>
              <w:top w:val="nil"/>
              <w:left w:val="nil"/>
              <w:bottom w:val="single" w:sz="6" w:space="0" w:color="000000"/>
              <w:right w:val="single" w:sz="6" w:space="0" w:color="000000"/>
            </w:tcBorders>
            <w:tcMar>
              <w:top w:w="0" w:type="dxa"/>
              <w:left w:w="100" w:type="dxa"/>
              <w:bottom w:w="0" w:type="dxa"/>
              <w:right w:w="100" w:type="dxa"/>
            </w:tcMar>
          </w:tcPr>
          <w:p w14:paraId="1002E3AA" w14:textId="77777777" w:rsidR="00501323" w:rsidRPr="007D3C9A" w:rsidRDefault="00E17337" w:rsidP="00E03D01">
            <w:pPr>
              <w:ind w:left="-860"/>
              <w:jc w:val="center"/>
              <w:rPr>
                <w:rFonts w:ascii="Verdana" w:eastAsia="Verdana" w:hAnsi="Verdana" w:cs="Verdana"/>
                <w:b/>
                <w:i/>
                <w:lang w:val="lt-LT"/>
              </w:rPr>
            </w:pPr>
            <w:r w:rsidRPr="007D3C9A">
              <w:rPr>
                <w:rFonts w:ascii="Verdana" w:eastAsia="Verdana" w:hAnsi="Verdana" w:cs="Verdana"/>
                <w:b/>
                <w:i/>
                <w:lang w:val="lt-LT"/>
              </w:rPr>
              <w:t>2</w:t>
            </w:r>
          </w:p>
        </w:tc>
        <w:tc>
          <w:tcPr>
            <w:tcW w:w="1164" w:type="dxa"/>
            <w:tcBorders>
              <w:top w:val="nil"/>
              <w:left w:val="nil"/>
              <w:bottom w:val="single" w:sz="6" w:space="0" w:color="000000"/>
              <w:right w:val="single" w:sz="6" w:space="0" w:color="000000"/>
            </w:tcBorders>
            <w:tcMar>
              <w:top w:w="0" w:type="dxa"/>
              <w:left w:w="100" w:type="dxa"/>
              <w:bottom w:w="0" w:type="dxa"/>
              <w:right w:w="100" w:type="dxa"/>
            </w:tcMar>
          </w:tcPr>
          <w:p w14:paraId="59E49818" w14:textId="77777777" w:rsidR="00501323" w:rsidRPr="007D3C9A" w:rsidRDefault="00E17337" w:rsidP="00E03D01">
            <w:pPr>
              <w:ind w:left="-860"/>
              <w:jc w:val="center"/>
              <w:rPr>
                <w:rFonts w:ascii="Verdana" w:eastAsia="Verdana" w:hAnsi="Verdana" w:cs="Verdana"/>
                <w:b/>
                <w:i/>
                <w:lang w:val="lt-LT"/>
              </w:rPr>
            </w:pPr>
            <w:r w:rsidRPr="007D3C9A">
              <w:rPr>
                <w:rFonts w:ascii="Verdana" w:eastAsia="Verdana" w:hAnsi="Verdana" w:cs="Verdana"/>
                <w:b/>
                <w:i/>
                <w:lang w:val="lt-LT"/>
              </w:rPr>
              <w:t>3</w:t>
            </w:r>
          </w:p>
        </w:tc>
        <w:tc>
          <w:tcPr>
            <w:tcW w:w="2855" w:type="dxa"/>
            <w:tcBorders>
              <w:top w:val="nil"/>
              <w:left w:val="nil"/>
              <w:bottom w:val="single" w:sz="6" w:space="0" w:color="000000"/>
              <w:right w:val="single" w:sz="6" w:space="0" w:color="000000"/>
            </w:tcBorders>
            <w:tcMar>
              <w:top w:w="0" w:type="dxa"/>
              <w:left w:w="100" w:type="dxa"/>
              <w:bottom w:w="0" w:type="dxa"/>
              <w:right w:w="100" w:type="dxa"/>
            </w:tcMar>
          </w:tcPr>
          <w:p w14:paraId="31ABB86C" w14:textId="77777777" w:rsidR="00501323" w:rsidRPr="007D3C9A" w:rsidRDefault="00E17337" w:rsidP="00E03D01">
            <w:pPr>
              <w:ind w:left="-860"/>
              <w:jc w:val="center"/>
              <w:rPr>
                <w:rFonts w:ascii="Verdana" w:eastAsia="Verdana" w:hAnsi="Verdana" w:cs="Verdana"/>
                <w:b/>
                <w:i/>
                <w:lang w:val="lt-LT"/>
              </w:rPr>
            </w:pPr>
            <w:r w:rsidRPr="007D3C9A">
              <w:rPr>
                <w:rFonts w:ascii="Verdana" w:eastAsia="Verdana" w:hAnsi="Verdana" w:cs="Verdana"/>
                <w:b/>
                <w:i/>
                <w:lang w:val="lt-LT"/>
              </w:rPr>
              <w:t>4</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23CEC9B3" w14:textId="77777777" w:rsidR="00501323" w:rsidRPr="007D3C9A" w:rsidRDefault="00E17337" w:rsidP="00E03D01">
            <w:pPr>
              <w:ind w:left="-860"/>
              <w:jc w:val="center"/>
              <w:rPr>
                <w:rFonts w:ascii="Verdana" w:eastAsia="Verdana" w:hAnsi="Verdana" w:cs="Verdana"/>
                <w:b/>
                <w:i/>
                <w:lang w:val="lt-LT"/>
              </w:rPr>
            </w:pPr>
            <w:r w:rsidRPr="007D3C9A">
              <w:rPr>
                <w:rFonts w:ascii="Verdana" w:eastAsia="Verdana" w:hAnsi="Verdana" w:cs="Verdana"/>
                <w:b/>
                <w:i/>
                <w:lang w:val="lt-LT"/>
              </w:rPr>
              <w:t>5</w:t>
            </w: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14:paraId="4F1C8FEC" w14:textId="77777777" w:rsidR="00501323" w:rsidRPr="007D3C9A" w:rsidRDefault="00E17337" w:rsidP="00E03D01">
            <w:pPr>
              <w:ind w:left="-860"/>
              <w:jc w:val="center"/>
              <w:rPr>
                <w:rFonts w:ascii="Verdana" w:eastAsia="Verdana" w:hAnsi="Verdana" w:cs="Verdana"/>
                <w:b/>
                <w:i/>
                <w:lang w:val="lt-LT"/>
              </w:rPr>
            </w:pPr>
            <w:r w:rsidRPr="007D3C9A">
              <w:rPr>
                <w:rFonts w:ascii="Verdana" w:eastAsia="Verdana" w:hAnsi="Verdana" w:cs="Verdana"/>
                <w:b/>
                <w:i/>
                <w:lang w:val="lt-LT"/>
              </w:rPr>
              <w:t>7</w:t>
            </w:r>
          </w:p>
        </w:tc>
      </w:tr>
      <w:tr w:rsidR="00501323" w:rsidRPr="007D3C9A" w14:paraId="0B006755" w14:textId="77777777" w:rsidTr="004F57B1">
        <w:trPr>
          <w:trHeight w:val="285"/>
        </w:trPr>
        <w:tc>
          <w:tcPr>
            <w:tcW w:w="70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B5B9B6" w14:textId="77777777" w:rsidR="00501323" w:rsidRPr="007D3C9A" w:rsidRDefault="00E17337" w:rsidP="004F57B1">
            <w:pPr>
              <w:ind w:left="-40"/>
              <w:jc w:val="center"/>
              <w:rPr>
                <w:rFonts w:ascii="Verdana" w:eastAsia="Verdana" w:hAnsi="Verdana" w:cs="Verdana"/>
                <w:lang w:val="lt-LT"/>
              </w:rPr>
            </w:pPr>
            <w:r w:rsidRPr="007D3C9A">
              <w:rPr>
                <w:rFonts w:ascii="Verdana" w:eastAsia="Verdana" w:hAnsi="Verdana" w:cs="Verdana"/>
                <w:lang w:val="lt-LT"/>
              </w:rPr>
              <w:t>1.</w:t>
            </w:r>
          </w:p>
        </w:tc>
        <w:tc>
          <w:tcPr>
            <w:tcW w:w="1509" w:type="dxa"/>
            <w:tcBorders>
              <w:top w:val="nil"/>
              <w:left w:val="nil"/>
              <w:bottom w:val="single" w:sz="6" w:space="0" w:color="000000"/>
              <w:right w:val="single" w:sz="6" w:space="0" w:color="000000"/>
            </w:tcBorders>
            <w:tcMar>
              <w:top w:w="0" w:type="dxa"/>
              <w:left w:w="100" w:type="dxa"/>
              <w:bottom w:w="0" w:type="dxa"/>
              <w:right w:w="100" w:type="dxa"/>
            </w:tcMar>
          </w:tcPr>
          <w:p w14:paraId="78A23914" w14:textId="77777777" w:rsidR="00501323" w:rsidRPr="007D3C9A" w:rsidRDefault="00E17337" w:rsidP="00E03D01">
            <w:pPr>
              <w:ind w:left="-860"/>
              <w:jc w:val="center"/>
              <w:rPr>
                <w:rFonts w:ascii="Verdana" w:eastAsia="Verdana" w:hAnsi="Verdana" w:cs="Verdana"/>
                <w:lang w:val="lt-LT"/>
              </w:rPr>
            </w:pPr>
            <w:r w:rsidRPr="007D3C9A">
              <w:rPr>
                <w:rFonts w:ascii="Verdana" w:eastAsia="Verdana" w:hAnsi="Verdana" w:cs="Verdana"/>
                <w:lang w:val="lt-LT"/>
              </w:rPr>
              <w:t xml:space="preserve"> </w:t>
            </w:r>
          </w:p>
        </w:tc>
        <w:tc>
          <w:tcPr>
            <w:tcW w:w="1164" w:type="dxa"/>
            <w:tcBorders>
              <w:top w:val="nil"/>
              <w:left w:val="nil"/>
              <w:bottom w:val="single" w:sz="6" w:space="0" w:color="000000"/>
              <w:right w:val="single" w:sz="6" w:space="0" w:color="000000"/>
            </w:tcBorders>
            <w:tcMar>
              <w:top w:w="0" w:type="dxa"/>
              <w:left w:w="100" w:type="dxa"/>
              <w:bottom w:w="0" w:type="dxa"/>
              <w:right w:w="100" w:type="dxa"/>
            </w:tcMar>
          </w:tcPr>
          <w:p w14:paraId="0274BCCA" w14:textId="77777777" w:rsidR="00501323" w:rsidRPr="007D3C9A" w:rsidRDefault="00E17337" w:rsidP="00E03D01">
            <w:pPr>
              <w:ind w:left="-860"/>
              <w:jc w:val="center"/>
              <w:rPr>
                <w:rFonts w:ascii="Verdana" w:eastAsia="Verdana" w:hAnsi="Verdana" w:cs="Verdana"/>
                <w:lang w:val="lt-LT"/>
              </w:rPr>
            </w:pPr>
            <w:r w:rsidRPr="007D3C9A">
              <w:rPr>
                <w:rFonts w:ascii="Verdana" w:eastAsia="Verdana" w:hAnsi="Verdana" w:cs="Verdana"/>
                <w:lang w:val="lt-LT"/>
              </w:rPr>
              <w:t xml:space="preserve"> </w:t>
            </w:r>
          </w:p>
        </w:tc>
        <w:tc>
          <w:tcPr>
            <w:tcW w:w="2855" w:type="dxa"/>
            <w:tcBorders>
              <w:top w:val="nil"/>
              <w:left w:val="nil"/>
              <w:bottom w:val="single" w:sz="6" w:space="0" w:color="000000"/>
              <w:right w:val="single" w:sz="6" w:space="0" w:color="000000"/>
            </w:tcBorders>
            <w:tcMar>
              <w:top w:w="0" w:type="dxa"/>
              <w:left w:w="100" w:type="dxa"/>
              <w:bottom w:w="0" w:type="dxa"/>
              <w:right w:w="100" w:type="dxa"/>
            </w:tcMar>
          </w:tcPr>
          <w:p w14:paraId="537B430F" w14:textId="77777777" w:rsidR="00501323" w:rsidRPr="007D3C9A" w:rsidRDefault="00E17337" w:rsidP="00E03D01">
            <w:pPr>
              <w:ind w:left="-860"/>
              <w:jc w:val="center"/>
              <w:rPr>
                <w:rFonts w:ascii="Verdana" w:eastAsia="Verdana" w:hAnsi="Verdana" w:cs="Verdana"/>
                <w:lang w:val="lt-LT"/>
              </w:rPr>
            </w:pPr>
            <w:r w:rsidRPr="007D3C9A">
              <w:rPr>
                <w:rFonts w:ascii="Verdana" w:eastAsia="Verdana" w:hAnsi="Verdana" w:cs="Verdana"/>
                <w:lang w:val="lt-LT"/>
              </w:rPr>
              <w:t xml:space="preserve"> </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3AC880B3" w14:textId="77777777" w:rsidR="00501323" w:rsidRPr="007D3C9A" w:rsidRDefault="00E17337" w:rsidP="00E03D01">
            <w:pPr>
              <w:ind w:left="-860"/>
              <w:jc w:val="center"/>
              <w:rPr>
                <w:rFonts w:ascii="Verdana" w:eastAsia="Verdana" w:hAnsi="Verdana" w:cs="Verdana"/>
                <w:lang w:val="lt-LT"/>
              </w:rPr>
            </w:pPr>
            <w:r w:rsidRPr="007D3C9A">
              <w:rPr>
                <w:rFonts w:ascii="Verdana" w:eastAsia="Verdana" w:hAnsi="Verdana" w:cs="Verdana"/>
                <w:lang w:val="lt-LT"/>
              </w:rPr>
              <w:t xml:space="preserve"> </w:t>
            </w: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14:paraId="38FE333C" w14:textId="77777777" w:rsidR="00501323" w:rsidRPr="007D3C9A" w:rsidRDefault="00E17337" w:rsidP="00E03D01">
            <w:pPr>
              <w:ind w:left="-860"/>
              <w:jc w:val="center"/>
              <w:rPr>
                <w:rFonts w:ascii="Verdana" w:eastAsia="Verdana" w:hAnsi="Verdana" w:cs="Verdana"/>
                <w:lang w:val="lt-LT"/>
              </w:rPr>
            </w:pPr>
            <w:r w:rsidRPr="007D3C9A">
              <w:rPr>
                <w:rFonts w:ascii="Verdana" w:eastAsia="Verdana" w:hAnsi="Verdana" w:cs="Verdana"/>
                <w:lang w:val="lt-LT"/>
              </w:rPr>
              <w:t xml:space="preserve"> </w:t>
            </w:r>
          </w:p>
        </w:tc>
      </w:tr>
      <w:tr w:rsidR="00501323" w:rsidRPr="007D3C9A" w14:paraId="1268B5EA" w14:textId="77777777" w:rsidTr="004F57B1">
        <w:trPr>
          <w:trHeight w:val="285"/>
        </w:trPr>
        <w:tc>
          <w:tcPr>
            <w:tcW w:w="70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88D5E3" w14:textId="77777777" w:rsidR="00501323" w:rsidRPr="007D3C9A" w:rsidRDefault="00E17337" w:rsidP="004F57B1">
            <w:pPr>
              <w:ind w:left="-40"/>
              <w:jc w:val="center"/>
              <w:rPr>
                <w:rFonts w:ascii="Verdana" w:eastAsia="Verdana" w:hAnsi="Verdana" w:cs="Verdana"/>
                <w:lang w:val="lt-LT"/>
              </w:rPr>
            </w:pPr>
            <w:r w:rsidRPr="007D3C9A">
              <w:rPr>
                <w:rFonts w:ascii="Verdana" w:eastAsia="Verdana" w:hAnsi="Verdana" w:cs="Verdana"/>
                <w:lang w:val="lt-LT"/>
              </w:rPr>
              <w:t>2.</w:t>
            </w:r>
          </w:p>
        </w:tc>
        <w:tc>
          <w:tcPr>
            <w:tcW w:w="1509" w:type="dxa"/>
            <w:tcBorders>
              <w:top w:val="nil"/>
              <w:left w:val="nil"/>
              <w:bottom w:val="single" w:sz="6" w:space="0" w:color="000000"/>
              <w:right w:val="single" w:sz="6" w:space="0" w:color="000000"/>
            </w:tcBorders>
            <w:tcMar>
              <w:top w:w="0" w:type="dxa"/>
              <w:left w:w="100" w:type="dxa"/>
              <w:bottom w:w="0" w:type="dxa"/>
              <w:right w:w="100" w:type="dxa"/>
            </w:tcMar>
          </w:tcPr>
          <w:p w14:paraId="01822D2D" w14:textId="77777777" w:rsidR="00501323" w:rsidRPr="007D3C9A" w:rsidRDefault="00E17337" w:rsidP="00E03D01">
            <w:pPr>
              <w:ind w:left="-860"/>
              <w:jc w:val="center"/>
              <w:rPr>
                <w:rFonts w:ascii="Verdana" w:eastAsia="Verdana" w:hAnsi="Verdana" w:cs="Verdana"/>
                <w:lang w:val="lt-LT"/>
              </w:rPr>
            </w:pPr>
            <w:r w:rsidRPr="007D3C9A">
              <w:rPr>
                <w:rFonts w:ascii="Verdana" w:eastAsia="Verdana" w:hAnsi="Verdana" w:cs="Verdana"/>
                <w:lang w:val="lt-LT"/>
              </w:rPr>
              <w:t xml:space="preserve"> </w:t>
            </w:r>
          </w:p>
        </w:tc>
        <w:tc>
          <w:tcPr>
            <w:tcW w:w="1164" w:type="dxa"/>
            <w:tcBorders>
              <w:top w:val="nil"/>
              <w:left w:val="nil"/>
              <w:bottom w:val="single" w:sz="6" w:space="0" w:color="000000"/>
              <w:right w:val="single" w:sz="6" w:space="0" w:color="000000"/>
            </w:tcBorders>
            <w:tcMar>
              <w:top w:w="0" w:type="dxa"/>
              <w:left w:w="100" w:type="dxa"/>
              <w:bottom w:w="0" w:type="dxa"/>
              <w:right w:w="100" w:type="dxa"/>
            </w:tcMar>
          </w:tcPr>
          <w:p w14:paraId="7A0BC44D" w14:textId="77777777" w:rsidR="00501323" w:rsidRPr="007D3C9A" w:rsidRDefault="00E17337" w:rsidP="00E03D01">
            <w:pPr>
              <w:ind w:left="-860"/>
              <w:jc w:val="center"/>
              <w:rPr>
                <w:rFonts w:ascii="Verdana" w:eastAsia="Verdana" w:hAnsi="Verdana" w:cs="Verdana"/>
                <w:lang w:val="lt-LT"/>
              </w:rPr>
            </w:pPr>
            <w:r w:rsidRPr="007D3C9A">
              <w:rPr>
                <w:rFonts w:ascii="Verdana" w:eastAsia="Verdana" w:hAnsi="Verdana" w:cs="Verdana"/>
                <w:lang w:val="lt-LT"/>
              </w:rPr>
              <w:t xml:space="preserve"> </w:t>
            </w:r>
          </w:p>
        </w:tc>
        <w:tc>
          <w:tcPr>
            <w:tcW w:w="2855" w:type="dxa"/>
            <w:tcBorders>
              <w:top w:val="nil"/>
              <w:left w:val="nil"/>
              <w:bottom w:val="single" w:sz="6" w:space="0" w:color="000000"/>
              <w:right w:val="single" w:sz="6" w:space="0" w:color="000000"/>
            </w:tcBorders>
            <w:tcMar>
              <w:top w:w="0" w:type="dxa"/>
              <w:left w:w="100" w:type="dxa"/>
              <w:bottom w:w="0" w:type="dxa"/>
              <w:right w:w="100" w:type="dxa"/>
            </w:tcMar>
          </w:tcPr>
          <w:p w14:paraId="3076BD94" w14:textId="77777777" w:rsidR="00501323" w:rsidRPr="007D3C9A" w:rsidRDefault="00E17337" w:rsidP="00E03D01">
            <w:pPr>
              <w:ind w:left="-860"/>
              <w:jc w:val="center"/>
              <w:rPr>
                <w:rFonts w:ascii="Verdana" w:eastAsia="Verdana" w:hAnsi="Verdana" w:cs="Verdana"/>
                <w:lang w:val="lt-LT"/>
              </w:rPr>
            </w:pPr>
            <w:r w:rsidRPr="007D3C9A">
              <w:rPr>
                <w:rFonts w:ascii="Verdana" w:eastAsia="Verdana" w:hAnsi="Verdana" w:cs="Verdana"/>
                <w:lang w:val="lt-LT"/>
              </w:rPr>
              <w:t xml:space="preserve"> </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5653A2AB" w14:textId="77777777" w:rsidR="00501323" w:rsidRPr="007D3C9A" w:rsidRDefault="00E17337" w:rsidP="00E03D01">
            <w:pPr>
              <w:ind w:left="-860"/>
              <w:jc w:val="center"/>
              <w:rPr>
                <w:rFonts w:ascii="Verdana" w:eastAsia="Verdana" w:hAnsi="Verdana" w:cs="Verdana"/>
                <w:lang w:val="lt-LT"/>
              </w:rPr>
            </w:pPr>
            <w:r w:rsidRPr="007D3C9A">
              <w:rPr>
                <w:rFonts w:ascii="Verdana" w:eastAsia="Verdana" w:hAnsi="Verdana" w:cs="Verdana"/>
                <w:lang w:val="lt-LT"/>
              </w:rPr>
              <w:t xml:space="preserve"> </w:t>
            </w: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14:paraId="61945409" w14:textId="77777777" w:rsidR="00501323" w:rsidRPr="007D3C9A" w:rsidRDefault="00E17337" w:rsidP="00E03D01">
            <w:pPr>
              <w:ind w:left="-860"/>
              <w:jc w:val="center"/>
              <w:rPr>
                <w:rFonts w:ascii="Verdana" w:eastAsia="Verdana" w:hAnsi="Verdana" w:cs="Verdana"/>
                <w:lang w:val="lt-LT"/>
              </w:rPr>
            </w:pPr>
            <w:r w:rsidRPr="007D3C9A">
              <w:rPr>
                <w:rFonts w:ascii="Verdana" w:eastAsia="Verdana" w:hAnsi="Verdana" w:cs="Verdana"/>
                <w:lang w:val="lt-LT"/>
              </w:rPr>
              <w:t xml:space="preserve"> </w:t>
            </w:r>
          </w:p>
        </w:tc>
      </w:tr>
    </w:tbl>
    <w:p w14:paraId="561780E9"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p w14:paraId="5EB95F9B" w14:textId="77777777" w:rsidR="00501323" w:rsidRPr="00AA484E" w:rsidRDefault="00E17337" w:rsidP="00E03D01">
      <w:pPr>
        <w:rPr>
          <w:rFonts w:ascii="Verdana" w:eastAsia="Verdana" w:hAnsi="Verdana" w:cs="Verdana"/>
          <w:b/>
          <w:lang w:val="lt-LT"/>
        </w:rPr>
      </w:pPr>
      <w:r w:rsidRPr="00AA484E">
        <w:rPr>
          <w:rFonts w:ascii="Verdana" w:eastAsia="Verdana" w:hAnsi="Verdana" w:cs="Verdana"/>
          <w:b/>
          <w:lang w:val="lt-LT"/>
        </w:rPr>
        <w:t>PASTABOS:</w:t>
      </w:r>
    </w:p>
    <w:p w14:paraId="0895ABE8" w14:textId="4DE3CABF" w:rsidR="00501323" w:rsidRPr="00AA484E" w:rsidRDefault="007C6C4B" w:rsidP="00F60A97">
      <w:pPr>
        <w:numPr>
          <w:ilvl w:val="0"/>
          <w:numId w:val="4"/>
        </w:numPr>
        <w:tabs>
          <w:tab w:val="left" w:pos="1134"/>
        </w:tabs>
        <w:ind w:left="0" w:firstLine="709"/>
        <w:jc w:val="both"/>
        <w:rPr>
          <w:rFonts w:ascii="Verdana" w:hAnsi="Verdana"/>
          <w:lang w:val="lt-LT"/>
        </w:rPr>
      </w:pPr>
      <w:r w:rsidRPr="00AA484E">
        <w:rPr>
          <w:rFonts w:ascii="Verdana" w:eastAsia="Verdana" w:hAnsi="Verdana" w:cs="Verdana"/>
          <w:lang w:val="lt-LT"/>
        </w:rPr>
        <w:t>J</w:t>
      </w:r>
      <w:r w:rsidR="008B003C" w:rsidRPr="008B003C">
        <w:rPr>
          <w:rFonts w:ascii="Verdana" w:eastAsia="Verdana" w:hAnsi="Verdana" w:cs="Verdana"/>
          <w:lang w:val="lt-LT"/>
        </w:rPr>
        <w:t>eigu pasiūlymą teikia ūkio subjektų grupė – reikalavimą turi atitikti visi ūkio subjektų grupės nariai kartu (ūkio subjektų grupės narių turima patirtis sumuojama), atsižvelgiant į jų prisiimamus įsipareigojimus</w:t>
      </w:r>
      <w:r w:rsidRPr="00AA484E">
        <w:rPr>
          <w:rFonts w:ascii="Verdana" w:eastAsia="Verdana" w:hAnsi="Verdana" w:cs="Verdana"/>
          <w:lang w:val="lt-LT"/>
        </w:rPr>
        <w:t>.</w:t>
      </w:r>
      <w:r w:rsidRPr="00AA484E">
        <w:rPr>
          <w:rFonts w:ascii="Verdana" w:hAnsi="Verdana"/>
          <w:lang w:val="lt-LT"/>
        </w:rPr>
        <w:t xml:space="preserve"> </w:t>
      </w:r>
      <w:r w:rsidRPr="00AA484E">
        <w:rPr>
          <w:rFonts w:ascii="Verdana" w:eastAsia="Verdana" w:hAnsi="Verdana" w:cs="Verdana"/>
          <w:lang w:val="lt-LT"/>
        </w:rPr>
        <w:t xml:space="preserve">Jei pasiūlymą teikia tiekėjų grupė, šį priedą pildo tiekėjų grupės partneris, atitinkantis </w:t>
      </w:r>
      <w:r w:rsidRPr="00AA484E">
        <w:rPr>
          <w:rFonts w:ascii="Verdana" w:eastAsia="Verdana" w:hAnsi="Verdana" w:cs="Verdana"/>
          <w:b/>
          <w:lang w:val="lt-LT"/>
        </w:rPr>
        <w:t>SPS 6 priedo eil. Nr. 4</w:t>
      </w:r>
      <w:r w:rsidRPr="00AA484E">
        <w:rPr>
          <w:rFonts w:ascii="Verdana" w:eastAsia="Verdana" w:hAnsi="Verdana" w:cs="Verdana"/>
          <w:lang w:val="lt-LT"/>
        </w:rPr>
        <w:t xml:space="preserve"> keliamą reikalavimą.</w:t>
      </w:r>
    </w:p>
    <w:p w14:paraId="70F09AA7" w14:textId="77777777" w:rsidR="00501323" w:rsidRPr="00AA484E" w:rsidRDefault="00E17337" w:rsidP="00F60A97">
      <w:pPr>
        <w:numPr>
          <w:ilvl w:val="0"/>
          <w:numId w:val="4"/>
        </w:numPr>
        <w:tabs>
          <w:tab w:val="left" w:pos="1134"/>
        </w:tabs>
        <w:ind w:left="0" w:firstLine="709"/>
        <w:jc w:val="both"/>
        <w:rPr>
          <w:rFonts w:ascii="Verdana" w:hAnsi="Verdana"/>
          <w:lang w:val="lt-LT"/>
        </w:rPr>
      </w:pPr>
      <w:r w:rsidRPr="00AA484E">
        <w:rPr>
          <w:rFonts w:ascii="Verdana" w:eastAsia="Verdana" w:hAnsi="Verdana" w:cs="Verdana"/>
          <w:lang w:val="lt-LT"/>
        </w:rPr>
        <w:t>Lentelės 4 stulpelyje nurodoma darbų, kuriuos tiekėjas ar tiekėjų grupės partneris atliko savo jėgomis kaip tiekėjas, tiekėjų grupės partneris arba subtiekėjas, vertė.</w:t>
      </w:r>
    </w:p>
    <w:p w14:paraId="5969DB6C" w14:textId="01E5E0C5" w:rsidR="00501323" w:rsidRPr="00AA484E" w:rsidRDefault="00E17337" w:rsidP="00F60A97">
      <w:pPr>
        <w:numPr>
          <w:ilvl w:val="0"/>
          <w:numId w:val="4"/>
        </w:numPr>
        <w:tabs>
          <w:tab w:val="left" w:pos="1134"/>
        </w:tabs>
        <w:ind w:left="0" w:firstLine="709"/>
        <w:jc w:val="both"/>
        <w:rPr>
          <w:rFonts w:ascii="Verdana" w:hAnsi="Verdana"/>
          <w:lang w:val="lt-LT"/>
        </w:rPr>
      </w:pPr>
      <w:r w:rsidRPr="00AA484E">
        <w:rPr>
          <w:rFonts w:ascii="Verdana" w:eastAsia="Verdana" w:hAnsi="Verdana" w:cs="Verdana"/>
          <w:lang w:val="lt-LT"/>
        </w:rPr>
        <w:t>Lentelė</w:t>
      </w:r>
      <w:r w:rsidR="005F4F15">
        <w:rPr>
          <w:rFonts w:ascii="Verdana" w:eastAsia="Verdana" w:hAnsi="Verdana" w:cs="Verdana"/>
          <w:lang w:val="lt-LT"/>
        </w:rPr>
        <w:t>s 2 stulpelyje</w:t>
      </w:r>
      <w:r w:rsidRPr="00AA484E">
        <w:rPr>
          <w:rFonts w:ascii="Verdana" w:eastAsia="Verdana" w:hAnsi="Verdana" w:cs="Verdana"/>
          <w:lang w:val="lt-LT"/>
        </w:rPr>
        <w:t xml:space="preserve"> kaip patirtis turi būti nurodomos sutart</w:t>
      </w:r>
      <w:r w:rsidR="008B003C">
        <w:rPr>
          <w:rFonts w:ascii="Verdana" w:eastAsia="Verdana" w:hAnsi="Verdana" w:cs="Verdana"/>
          <w:lang w:val="lt-LT"/>
        </w:rPr>
        <w:t>y</w:t>
      </w:r>
      <w:r w:rsidR="008600D4" w:rsidRPr="00AA484E">
        <w:rPr>
          <w:rFonts w:ascii="Verdana" w:eastAsia="Verdana" w:hAnsi="Verdana" w:cs="Verdana"/>
          <w:lang w:val="lt-LT"/>
        </w:rPr>
        <w:t xml:space="preserve">s </w:t>
      </w:r>
      <w:r w:rsidRPr="00AA484E">
        <w:rPr>
          <w:rFonts w:ascii="Verdana" w:eastAsia="Verdana" w:hAnsi="Verdana" w:cs="Verdana"/>
          <w:lang w:val="lt-LT"/>
        </w:rPr>
        <w:t xml:space="preserve">pagal pirkimo dokumentų </w:t>
      </w:r>
      <w:r w:rsidRPr="00AA484E">
        <w:rPr>
          <w:rFonts w:ascii="Verdana" w:eastAsia="Verdana" w:hAnsi="Verdana" w:cs="Verdana"/>
          <w:b/>
          <w:lang w:val="lt-LT"/>
        </w:rPr>
        <w:t>SPS 6 priedo eil. Nr. 4</w:t>
      </w:r>
      <w:r w:rsidR="005F4F15">
        <w:rPr>
          <w:rFonts w:ascii="Verdana" w:eastAsia="Verdana" w:hAnsi="Verdana" w:cs="Verdana"/>
          <w:b/>
          <w:lang w:val="lt-LT"/>
        </w:rPr>
        <w:t xml:space="preserve"> reikalavimą</w:t>
      </w:r>
      <w:r w:rsidRPr="00AA484E">
        <w:rPr>
          <w:rFonts w:ascii="Verdana" w:eastAsia="Verdana" w:hAnsi="Verdana" w:cs="Verdana"/>
          <w:lang w:val="lt-LT"/>
        </w:rPr>
        <w:t>.</w:t>
      </w:r>
    </w:p>
    <w:p w14:paraId="4D13A7A8" w14:textId="77777777" w:rsidR="00501323" w:rsidRPr="00AA484E" w:rsidRDefault="00E17337" w:rsidP="00F60A97">
      <w:pPr>
        <w:numPr>
          <w:ilvl w:val="0"/>
          <w:numId w:val="4"/>
        </w:numPr>
        <w:tabs>
          <w:tab w:val="left" w:pos="1134"/>
        </w:tabs>
        <w:ind w:left="0" w:firstLine="709"/>
        <w:jc w:val="both"/>
        <w:rPr>
          <w:rFonts w:ascii="Verdana" w:hAnsi="Verdana"/>
          <w:lang w:val="lt-LT"/>
        </w:rPr>
      </w:pPr>
      <w:r w:rsidRPr="00AA484E">
        <w:rPr>
          <w:rFonts w:ascii="Verdana" w:eastAsia="Verdana" w:hAnsi="Verdana" w:cs="Verdana"/>
          <w:lang w:val="lt-LT"/>
        </w:rPr>
        <w:t>Pasiūlymas atmetamas, jei tiekėjas apie nustatytų reikalavimų atitikimą pateikia melagingą informaciją, kurią perkančioji organizacija gali įrodyti bet kokiomis teisėtomis priemonėmis.</w:t>
      </w:r>
    </w:p>
    <w:p w14:paraId="0613C7AE" w14:textId="77777777" w:rsidR="00501323" w:rsidRPr="007D3C9A" w:rsidRDefault="00E17337" w:rsidP="00E03D01">
      <w:pPr>
        <w:ind w:left="360"/>
        <w:rPr>
          <w:rFonts w:ascii="Verdana" w:eastAsia="Verdana" w:hAnsi="Verdana" w:cs="Verdana"/>
          <w:lang w:val="lt-LT"/>
        </w:rPr>
      </w:pPr>
      <w:r w:rsidRPr="007D3C9A">
        <w:rPr>
          <w:rFonts w:ascii="Verdana" w:eastAsia="Verdana" w:hAnsi="Verdana" w:cs="Verdana"/>
          <w:lang w:val="lt-LT"/>
        </w:rPr>
        <w:t xml:space="preserve"> </w:t>
      </w:r>
    </w:p>
    <w:tbl>
      <w:tblPr>
        <w:tblW w:w="0" w:type="auto"/>
        <w:tblLayout w:type="fixed"/>
        <w:tblLook w:val="01E0" w:firstRow="1" w:lastRow="1" w:firstColumn="1" w:lastColumn="1" w:noHBand="0" w:noVBand="0"/>
      </w:tblPr>
      <w:tblGrid>
        <w:gridCol w:w="3284"/>
        <w:gridCol w:w="604"/>
        <w:gridCol w:w="1980"/>
        <w:gridCol w:w="701"/>
        <w:gridCol w:w="2611"/>
      </w:tblGrid>
      <w:tr w:rsidR="00AA484E" w:rsidRPr="00AA484E" w14:paraId="0EE399B8" w14:textId="77777777">
        <w:trPr>
          <w:trHeight w:val="285"/>
        </w:trPr>
        <w:tc>
          <w:tcPr>
            <w:tcW w:w="3284" w:type="dxa"/>
            <w:tcBorders>
              <w:top w:val="nil"/>
              <w:left w:val="nil"/>
              <w:bottom w:val="single" w:sz="4" w:space="0" w:color="auto"/>
              <w:right w:val="nil"/>
            </w:tcBorders>
          </w:tcPr>
          <w:p w14:paraId="3F1D3D92" w14:textId="77777777" w:rsidR="00AA484E" w:rsidRPr="00AA484E" w:rsidRDefault="00AA484E" w:rsidP="00AA484E">
            <w:pPr>
              <w:jc w:val="center"/>
              <w:rPr>
                <w:rFonts w:ascii="Verdana" w:eastAsia="Verdana" w:hAnsi="Verdana" w:cs="Verdana"/>
                <w:lang w:val="lt-LT"/>
              </w:rPr>
            </w:pPr>
          </w:p>
          <w:p w14:paraId="5FCFE526" w14:textId="77777777" w:rsidR="00AA484E" w:rsidRPr="00AA484E" w:rsidRDefault="00AA484E" w:rsidP="00AA484E">
            <w:pPr>
              <w:jc w:val="center"/>
              <w:rPr>
                <w:rFonts w:ascii="Verdana" w:eastAsia="Verdana" w:hAnsi="Verdana" w:cs="Verdana"/>
                <w:lang w:val="lt-LT"/>
              </w:rPr>
            </w:pPr>
          </w:p>
        </w:tc>
        <w:tc>
          <w:tcPr>
            <w:tcW w:w="604" w:type="dxa"/>
          </w:tcPr>
          <w:p w14:paraId="4596DE36" w14:textId="77777777" w:rsidR="00AA484E" w:rsidRPr="00AA484E" w:rsidRDefault="00AA484E" w:rsidP="00AA484E">
            <w:pPr>
              <w:jc w:val="center"/>
              <w:rPr>
                <w:rFonts w:ascii="Verdana" w:eastAsia="Verdana" w:hAnsi="Verdana" w:cs="Verdana"/>
                <w:lang w:val="lt-LT"/>
              </w:rPr>
            </w:pPr>
          </w:p>
        </w:tc>
        <w:tc>
          <w:tcPr>
            <w:tcW w:w="1980" w:type="dxa"/>
            <w:tcBorders>
              <w:top w:val="nil"/>
              <w:left w:val="nil"/>
              <w:bottom w:val="single" w:sz="4" w:space="0" w:color="auto"/>
              <w:right w:val="nil"/>
            </w:tcBorders>
          </w:tcPr>
          <w:p w14:paraId="47D79DAD" w14:textId="77777777" w:rsidR="00AA484E" w:rsidRPr="00AA484E" w:rsidRDefault="00AA484E" w:rsidP="00AA484E">
            <w:pPr>
              <w:jc w:val="center"/>
              <w:rPr>
                <w:rFonts w:ascii="Verdana" w:eastAsia="Verdana" w:hAnsi="Verdana" w:cs="Verdana"/>
                <w:lang w:val="lt-LT"/>
              </w:rPr>
            </w:pPr>
          </w:p>
        </w:tc>
        <w:tc>
          <w:tcPr>
            <w:tcW w:w="701" w:type="dxa"/>
          </w:tcPr>
          <w:p w14:paraId="35C8CA71" w14:textId="77777777" w:rsidR="00AA484E" w:rsidRPr="00AA484E" w:rsidRDefault="00AA484E" w:rsidP="00AA484E">
            <w:pPr>
              <w:jc w:val="center"/>
              <w:rPr>
                <w:rFonts w:ascii="Verdana" w:eastAsia="Verdana" w:hAnsi="Verdana" w:cs="Verdana"/>
                <w:lang w:val="lt-LT"/>
              </w:rPr>
            </w:pPr>
          </w:p>
        </w:tc>
        <w:tc>
          <w:tcPr>
            <w:tcW w:w="2611" w:type="dxa"/>
            <w:tcBorders>
              <w:top w:val="nil"/>
              <w:left w:val="nil"/>
              <w:bottom w:val="single" w:sz="4" w:space="0" w:color="auto"/>
              <w:right w:val="nil"/>
            </w:tcBorders>
          </w:tcPr>
          <w:p w14:paraId="730B2DA9" w14:textId="77777777" w:rsidR="00AA484E" w:rsidRPr="00AA484E" w:rsidRDefault="00AA484E" w:rsidP="00AA484E">
            <w:pPr>
              <w:jc w:val="center"/>
              <w:rPr>
                <w:rFonts w:ascii="Verdana" w:eastAsia="Verdana" w:hAnsi="Verdana" w:cs="Verdana"/>
                <w:lang w:val="lt-LT"/>
              </w:rPr>
            </w:pPr>
          </w:p>
        </w:tc>
      </w:tr>
      <w:tr w:rsidR="00AA484E" w:rsidRPr="00AA484E" w14:paraId="53C14F2B" w14:textId="77777777">
        <w:trPr>
          <w:trHeight w:val="186"/>
        </w:trPr>
        <w:tc>
          <w:tcPr>
            <w:tcW w:w="3284" w:type="dxa"/>
            <w:tcBorders>
              <w:top w:val="single" w:sz="4" w:space="0" w:color="auto"/>
              <w:left w:val="nil"/>
              <w:bottom w:val="nil"/>
              <w:right w:val="nil"/>
            </w:tcBorders>
            <w:hideMark/>
          </w:tcPr>
          <w:p w14:paraId="4C8CDBEB" w14:textId="77777777" w:rsidR="00AA484E" w:rsidRPr="00AA484E" w:rsidRDefault="00AA484E" w:rsidP="00AA484E">
            <w:pPr>
              <w:jc w:val="center"/>
              <w:rPr>
                <w:rFonts w:ascii="Verdana" w:eastAsia="Verdana" w:hAnsi="Verdana" w:cs="Verdana"/>
                <w:lang w:val="lt-LT"/>
              </w:rPr>
            </w:pPr>
            <w:r w:rsidRPr="00AA484E">
              <w:rPr>
                <w:rFonts w:ascii="Verdana" w:eastAsia="Verdana" w:hAnsi="Verdana" w:cs="Verdana"/>
                <w:lang w:val="lt-LT"/>
              </w:rPr>
              <w:t>(Tiekėjo arba jo įgalioto asmens pareigų pavadinimas)</w:t>
            </w:r>
          </w:p>
        </w:tc>
        <w:tc>
          <w:tcPr>
            <w:tcW w:w="604" w:type="dxa"/>
          </w:tcPr>
          <w:p w14:paraId="52DDA96D" w14:textId="77777777" w:rsidR="00AA484E" w:rsidRPr="00AA484E" w:rsidRDefault="00AA484E" w:rsidP="00AA484E">
            <w:pPr>
              <w:jc w:val="center"/>
              <w:rPr>
                <w:rFonts w:ascii="Verdana" w:eastAsia="Verdana" w:hAnsi="Verdana" w:cs="Verdana"/>
                <w:lang w:val="lt-LT"/>
              </w:rPr>
            </w:pPr>
          </w:p>
        </w:tc>
        <w:tc>
          <w:tcPr>
            <w:tcW w:w="1980" w:type="dxa"/>
            <w:tcBorders>
              <w:top w:val="single" w:sz="4" w:space="0" w:color="auto"/>
              <w:left w:val="nil"/>
              <w:bottom w:val="nil"/>
              <w:right w:val="nil"/>
            </w:tcBorders>
            <w:hideMark/>
          </w:tcPr>
          <w:p w14:paraId="1CB99962" w14:textId="77777777" w:rsidR="00AA484E" w:rsidRPr="00AA484E" w:rsidRDefault="00AA484E" w:rsidP="00AA484E">
            <w:pPr>
              <w:jc w:val="center"/>
              <w:rPr>
                <w:rFonts w:ascii="Verdana" w:eastAsia="Verdana" w:hAnsi="Verdana" w:cs="Verdana"/>
                <w:lang w:val="lt-LT"/>
              </w:rPr>
            </w:pPr>
            <w:r w:rsidRPr="00AA484E">
              <w:rPr>
                <w:rFonts w:ascii="Verdana" w:eastAsia="Verdana" w:hAnsi="Verdana" w:cs="Verdana"/>
                <w:lang w:val="lt-LT"/>
              </w:rPr>
              <w:t>(Parašas)</w:t>
            </w:r>
          </w:p>
        </w:tc>
        <w:tc>
          <w:tcPr>
            <w:tcW w:w="701" w:type="dxa"/>
          </w:tcPr>
          <w:p w14:paraId="173E15D4" w14:textId="77777777" w:rsidR="00AA484E" w:rsidRPr="00AA484E" w:rsidRDefault="00AA484E" w:rsidP="00AA484E">
            <w:pPr>
              <w:jc w:val="center"/>
              <w:rPr>
                <w:rFonts w:ascii="Verdana" w:eastAsia="Verdana" w:hAnsi="Verdana" w:cs="Verdana"/>
                <w:lang w:val="lt-LT"/>
              </w:rPr>
            </w:pPr>
          </w:p>
        </w:tc>
        <w:tc>
          <w:tcPr>
            <w:tcW w:w="2611" w:type="dxa"/>
            <w:tcBorders>
              <w:top w:val="single" w:sz="4" w:space="0" w:color="auto"/>
              <w:left w:val="nil"/>
              <w:bottom w:val="nil"/>
              <w:right w:val="nil"/>
            </w:tcBorders>
            <w:hideMark/>
          </w:tcPr>
          <w:p w14:paraId="43D81598" w14:textId="77777777" w:rsidR="00AA484E" w:rsidRPr="00AA484E" w:rsidRDefault="00AA484E" w:rsidP="00AA484E">
            <w:pPr>
              <w:jc w:val="center"/>
              <w:rPr>
                <w:rFonts w:ascii="Verdana" w:eastAsia="Verdana" w:hAnsi="Verdana" w:cs="Verdana"/>
                <w:lang w:val="lt-LT"/>
              </w:rPr>
            </w:pPr>
            <w:r w:rsidRPr="00AA484E">
              <w:rPr>
                <w:rFonts w:ascii="Verdana" w:eastAsia="Verdana" w:hAnsi="Verdana" w:cs="Verdana"/>
                <w:lang w:val="lt-LT"/>
              </w:rPr>
              <w:t>(Vardas ir pavardė)</w:t>
            </w:r>
          </w:p>
        </w:tc>
      </w:tr>
    </w:tbl>
    <w:p w14:paraId="261217F6" w14:textId="090A7C3D" w:rsidR="00AA484E" w:rsidRDefault="00E17337" w:rsidP="00E03D01">
      <w:pPr>
        <w:jc w:val="center"/>
        <w:rPr>
          <w:rFonts w:ascii="Verdana" w:eastAsia="Verdana" w:hAnsi="Verdana" w:cs="Verdana"/>
          <w:lang w:val="lt-LT"/>
        </w:rPr>
      </w:pPr>
      <w:r w:rsidRPr="007D3C9A">
        <w:rPr>
          <w:rFonts w:ascii="Verdana" w:eastAsia="Verdana" w:hAnsi="Verdana" w:cs="Verdana"/>
          <w:lang w:val="lt-LT"/>
        </w:rPr>
        <w:t>_____________________________</w:t>
      </w:r>
    </w:p>
    <w:p w14:paraId="724CD938" w14:textId="77777777" w:rsidR="00AA484E" w:rsidRDefault="00AA484E">
      <w:pPr>
        <w:rPr>
          <w:rFonts w:ascii="Verdana" w:eastAsia="Verdana" w:hAnsi="Verdana" w:cs="Verdana"/>
          <w:lang w:val="lt-LT"/>
        </w:rPr>
      </w:pPr>
      <w:r>
        <w:rPr>
          <w:rFonts w:ascii="Verdana" w:eastAsia="Verdana" w:hAnsi="Verdana" w:cs="Verdana"/>
          <w:lang w:val="lt-LT"/>
        </w:rPr>
        <w:br w:type="page"/>
      </w:r>
    </w:p>
    <w:p w14:paraId="1066CBA4" w14:textId="17DE7ECF" w:rsidR="00501323" w:rsidRPr="007D3C9A" w:rsidRDefault="00E17337" w:rsidP="00E03D01">
      <w:pPr>
        <w:ind w:left="720" w:hanging="360"/>
        <w:jc w:val="right"/>
        <w:rPr>
          <w:rFonts w:ascii="Verdana" w:eastAsia="Verdana" w:hAnsi="Verdana" w:cs="Verdana"/>
          <w:lang w:val="lt-LT"/>
        </w:rPr>
      </w:pPr>
      <w:r w:rsidRPr="007D3C9A">
        <w:rPr>
          <w:rFonts w:ascii="Verdana" w:eastAsia="Verdana" w:hAnsi="Verdana" w:cs="Verdana"/>
          <w:lang w:val="lt-LT"/>
        </w:rPr>
        <w:lastRenderedPageBreak/>
        <w:t>10</w:t>
      </w:r>
      <w:r w:rsidRPr="007D3C9A">
        <w:rPr>
          <w:rFonts w:ascii="Verdana" w:hAnsi="Verdana"/>
          <w:lang w:val="lt-LT"/>
        </w:rPr>
        <w:t xml:space="preserve"> </w:t>
      </w:r>
      <w:r w:rsidRPr="007D3C9A">
        <w:rPr>
          <w:rFonts w:ascii="Verdana" w:eastAsia="Verdana" w:hAnsi="Verdana" w:cs="Verdana"/>
          <w:lang w:val="lt-LT"/>
        </w:rPr>
        <w:t>priedas</w:t>
      </w:r>
    </w:p>
    <w:p w14:paraId="529F0CF2" w14:textId="4DB37B87" w:rsidR="00501323" w:rsidRPr="007D3C9A" w:rsidRDefault="00501323" w:rsidP="00AA484E">
      <w:pPr>
        <w:jc w:val="both"/>
        <w:rPr>
          <w:rFonts w:ascii="Verdana" w:eastAsia="Verdana" w:hAnsi="Verdana" w:cs="Verdana"/>
          <w:lang w:val="lt-LT"/>
        </w:rPr>
      </w:pPr>
    </w:p>
    <w:p w14:paraId="3AC08CDC" w14:textId="7996C9F3" w:rsidR="00501323" w:rsidRPr="007D3C9A" w:rsidRDefault="00501323" w:rsidP="00E03D01">
      <w:pPr>
        <w:rPr>
          <w:rFonts w:ascii="Verdana" w:hAnsi="Verdana"/>
          <w:b/>
          <w:lang w:val="lt-LT"/>
        </w:rPr>
      </w:pPr>
    </w:p>
    <w:p w14:paraId="07E8B1D0"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SPECIALISTŲ SĄRAŠAS</w:t>
      </w:r>
    </w:p>
    <w:p w14:paraId="04FA1C88" w14:textId="28CE5C4D" w:rsidR="00501323" w:rsidRPr="007D3C9A" w:rsidRDefault="00501323" w:rsidP="00E03D01">
      <w:pPr>
        <w:jc w:val="center"/>
        <w:rPr>
          <w:rFonts w:ascii="Verdana" w:eastAsia="Verdana" w:hAnsi="Verdana" w:cs="Verdana"/>
          <w:lang w:val="lt-LT"/>
        </w:rPr>
      </w:pPr>
    </w:p>
    <w:tbl>
      <w:tblPr>
        <w:tblStyle w:val="4"/>
        <w:tblW w:w="9631" w:type="dxa"/>
        <w:tblBorders>
          <w:top w:val="nil"/>
          <w:left w:val="nil"/>
          <w:bottom w:val="nil"/>
          <w:right w:val="nil"/>
          <w:insideH w:val="nil"/>
          <w:insideV w:val="nil"/>
        </w:tblBorders>
        <w:tblLayout w:type="fixed"/>
        <w:tblLook w:val="0600" w:firstRow="0" w:lastRow="0" w:firstColumn="0" w:lastColumn="0" w:noHBand="1" w:noVBand="1"/>
      </w:tblPr>
      <w:tblGrid>
        <w:gridCol w:w="629"/>
        <w:gridCol w:w="1734"/>
        <w:gridCol w:w="2307"/>
        <w:gridCol w:w="2538"/>
        <w:gridCol w:w="2423"/>
      </w:tblGrid>
      <w:tr w:rsidR="00501323" w:rsidRPr="007D3C9A" w14:paraId="652B8074" w14:textId="77777777" w:rsidTr="00AA484E">
        <w:trPr>
          <w:trHeight w:val="2415"/>
        </w:trPr>
        <w:tc>
          <w:tcPr>
            <w:tcW w:w="6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A254814" w14:textId="77777777" w:rsidR="00501323" w:rsidRPr="007D3C9A" w:rsidRDefault="00E17337" w:rsidP="00E03D01">
            <w:pPr>
              <w:ind w:left="20" w:right="40"/>
              <w:jc w:val="center"/>
              <w:rPr>
                <w:rFonts w:ascii="Verdana" w:eastAsia="Verdana" w:hAnsi="Verdana" w:cs="Verdana"/>
                <w:b/>
                <w:lang w:val="lt-LT"/>
              </w:rPr>
            </w:pPr>
            <w:r w:rsidRPr="007D3C9A">
              <w:rPr>
                <w:rFonts w:ascii="Verdana" w:eastAsia="Verdana" w:hAnsi="Verdana" w:cs="Verdana"/>
                <w:b/>
                <w:lang w:val="lt-LT"/>
              </w:rPr>
              <w:t>Eil.</w:t>
            </w:r>
          </w:p>
          <w:p w14:paraId="534AE35B" w14:textId="77777777" w:rsidR="00501323" w:rsidRPr="007D3C9A" w:rsidRDefault="00E17337" w:rsidP="00E03D01">
            <w:pPr>
              <w:ind w:left="20" w:right="40"/>
              <w:jc w:val="center"/>
              <w:rPr>
                <w:rFonts w:ascii="Verdana" w:eastAsia="Verdana" w:hAnsi="Verdana" w:cs="Verdana"/>
                <w:b/>
                <w:lang w:val="lt-LT"/>
              </w:rPr>
            </w:pPr>
            <w:r w:rsidRPr="007D3C9A">
              <w:rPr>
                <w:rFonts w:ascii="Verdana" w:eastAsia="Verdana" w:hAnsi="Verdana" w:cs="Verdana"/>
                <w:b/>
                <w:lang w:val="lt-LT"/>
              </w:rPr>
              <w:t>Nr.</w:t>
            </w:r>
          </w:p>
        </w:tc>
        <w:tc>
          <w:tcPr>
            <w:tcW w:w="173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B010DD2" w14:textId="77777777" w:rsidR="00501323" w:rsidRPr="007D3C9A" w:rsidRDefault="00E17337" w:rsidP="00E03D01">
            <w:pPr>
              <w:ind w:left="140" w:right="140"/>
              <w:jc w:val="center"/>
              <w:rPr>
                <w:rFonts w:ascii="Verdana" w:eastAsia="Verdana" w:hAnsi="Verdana" w:cs="Verdana"/>
                <w:b/>
                <w:lang w:val="lt-LT"/>
              </w:rPr>
            </w:pPr>
            <w:r w:rsidRPr="007D3C9A">
              <w:rPr>
                <w:rFonts w:ascii="Verdana" w:eastAsia="Verdana" w:hAnsi="Verdana" w:cs="Verdana"/>
                <w:b/>
                <w:lang w:val="lt-LT"/>
              </w:rPr>
              <w:t>Pasiūlyme nurodyto specialisto vardas, pavardė</w:t>
            </w:r>
          </w:p>
        </w:tc>
        <w:tc>
          <w:tcPr>
            <w:tcW w:w="230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27C237A" w14:textId="77777777" w:rsidR="00501323" w:rsidRPr="007D3C9A" w:rsidRDefault="00E17337" w:rsidP="00E03D01">
            <w:pPr>
              <w:ind w:left="140" w:right="140"/>
              <w:jc w:val="center"/>
              <w:rPr>
                <w:rFonts w:ascii="Verdana" w:eastAsia="Verdana" w:hAnsi="Verdana" w:cs="Verdana"/>
                <w:b/>
                <w:lang w:val="lt-LT"/>
              </w:rPr>
            </w:pPr>
            <w:r w:rsidRPr="007D3C9A">
              <w:rPr>
                <w:rFonts w:ascii="Verdana" w:eastAsia="Verdana" w:hAnsi="Verdana" w:cs="Verdana"/>
                <w:b/>
                <w:lang w:val="lt-LT"/>
              </w:rPr>
              <w:t>Numatytos eiti pareigos pagal SPS 6 priedą</w:t>
            </w:r>
          </w:p>
        </w:tc>
        <w:tc>
          <w:tcPr>
            <w:tcW w:w="253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F69F8A2" w14:textId="77777777" w:rsidR="00501323" w:rsidRPr="007D3C9A" w:rsidRDefault="00E17337" w:rsidP="00E03D01">
            <w:pPr>
              <w:ind w:left="140" w:right="140"/>
              <w:jc w:val="center"/>
              <w:rPr>
                <w:rFonts w:ascii="Verdana" w:eastAsia="Verdana" w:hAnsi="Verdana" w:cs="Verdana"/>
                <w:b/>
                <w:lang w:val="lt-LT"/>
              </w:rPr>
            </w:pPr>
            <w:r w:rsidRPr="007D3C9A">
              <w:rPr>
                <w:rFonts w:ascii="Verdana" w:eastAsia="Verdana" w:hAnsi="Verdana" w:cs="Verdana"/>
                <w:b/>
                <w:lang w:val="lt-LT"/>
              </w:rPr>
              <w:t>Įmonė, kurioje dirba specialistas (arba su ja sudaręs kitais pagrindais sutartį)</w:t>
            </w:r>
          </w:p>
        </w:tc>
        <w:tc>
          <w:tcPr>
            <w:tcW w:w="242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F741553" w14:textId="77777777" w:rsidR="00501323" w:rsidRPr="007D3C9A" w:rsidRDefault="00E17337" w:rsidP="00E03D01">
            <w:pPr>
              <w:ind w:left="140" w:right="140"/>
              <w:jc w:val="center"/>
              <w:rPr>
                <w:rFonts w:ascii="Verdana" w:eastAsia="Verdana" w:hAnsi="Verdana" w:cs="Verdana"/>
                <w:b/>
                <w:lang w:val="lt-LT"/>
              </w:rPr>
            </w:pPr>
            <w:r w:rsidRPr="007D3C9A">
              <w:rPr>
                <w:rFonts w:ascii="Verdana" w:eastAsia="Verdana" w:hAnsi="Verdana" w:cs="Verdana"/>
                <w:b/>
                <w:lang w:val="lt-LT"/>
              </w:rPr>
              <w:t>Kvalifikacijos atestatą išdavusi institucija,</w:t>
            </w:r>
          </w:p>
          <w:p w14:paraId="6362ED03" w14:textId="77777777" w:rsidR="00501323" w:rsidRPr="007D3C9A" w:rsidRDefault="00E17337" w:rsidP="00E03D01">
            <w:pPr>
              <w:ind w:left="140" w:right="140"/>
              <w:jc w:val="center"/>
              <w:rPr>
                <w:rFonts w:ascii="Verdana" w:eastAsia="Verdana" w:hAnsi="Verdana" w:cs="Verdana"/>
                <w:b/>
                <w:lang w:val="lt-LT"/>
              </w:rPr>
            </w:pPr>
            <w:r w:rsidRPr="007D3C9A">
              <w:rPr>
                <w:rFonts w:ascii="Verdana" w:eastAsia="Verdana" w:hAnsi="Verdana" w:cs="Verdana"/>
                <w:b/>
                <w:lang w:val="lt-LT"/>
              </w:rPr>
              <w:t>kvalifikacijos atestato / teisės pripažinimo pažymos Nr. ir galiojimo terminas</w:t>
            </w:r>
          </w:p>
        </w:tc>
      </w:tr>
      <w:tr w:rsidR="00501323" w:rsidRPr="007D3C9A" w14:paraId="7BC8C6D0" w14:textId="77777777" w:rsidTr="00AA484E">
        <w:trPr>
          <w:trHeight w:val="300"/>
        </w:trPr>
        <w:tc>
          <w:tcPr>
            <w:tcW w:w="6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EBBF5A" w14:textId="77777777" w:rsidR="00501323" w:rsidRPr="007D3C9A" w:rsidRDefault="00E17337" w:rsidP="00E03D01">
            <w:pPr>
              <w:ind w:left="140" w:right="140"/>
              <w:jc w:val="center"/>
              <w:rPr>
                <w:rFonts w:ascii="Verdana" w:eastAsia="Verdana" w:hAnsi="Verdana" w:cs="Verdana"/>
                <w:lang w:val="lt-LT"/>
              </w:rPr>
            </w:pPr>
            <w:r w:rsidRPr="007D3C9A">
              <w:rPr>
                <w:rFonts w:ascii="Verdana" w:eastAsia="Verdana" w:hAnsi="Verdana" w:cs="Verdana"/>
                <w:lang w:val="lt-LT"/>
              </w:rPr>
              <w:t xml:space="preserve"> </w:t>
            </w:r>
          </w:p>
        </w:tc>
        <w:tc>
          <w:tcPr>
            <w:tcW w:w="1734" w:type="dxa"/>
            <w:tcBorders>
              <w:top w:val="nil"/>
              <w:left w:val="nil"/>
              <w:bottom w:val="single" w:sz="6" w:space="0" w:color="000000"/>
              <w:right w:val="single" w:sz="6" w:space="0" w:color="000000"/>
            </w:tcBorders>
            <w:tcMar>
              <w:top w:w="0" w:type="dxa"/>
              <w:left w:w="100" w:type="dxa"/>
              <w:bottom w:w="0" w:type="dxa"/>
              <w:right w:w="100" w:type="dxa"/>
            </w:tcMar>
          </w:tcPr>
          <w:p w14:paraId="7F18B808" w14:textId="77777777" w:rsidR="00501323" w:rsidRPr="007D3C9A" w:rsidRDefault="00E17337" w:rsidP="00E03D01">
            <w:pPr>
              <w:ind w:left="140" w:right="140"/>
              <w:rPr>
                <w:rFonts w:ascii="Verdana" w:eastAsia="Verdana" w:hAnsi="Verdana" w:cs="Verdana"/>
                <w:lang w:val="lt-LT"/>
              </w:rPr>
            </w:pPr>
            <w:r w:rsidRPr="007D3C9A">
              <w:rPr>
                <w:rFonts w:ascii="Verdana" w:eastAsia="Verdana" w:hAnsi="Verdana" w:cs="Verdana"/>
                <w:lang w:val="lt-LT"/>
              </w:rPr>
              <w:t xml:space="preserve"> </w:t>
            </w:r>
          </w:p>
        </w:tc>
        <w:tc>
          <w:tcPr>
            <w:tcW w:w="2307" w:type="dxa"/>
            <w:tcBorders>
              <w:top w:val="nil"/>
              <w:left w:val="nil"/>
              <w:bottom w:val="single" w:sz="6" w:space="0" w:color="000000"/>
              <w:right w:val="single" w:sz="6" w:space="0" w:color="000000"/>
            </w:tcBorders>
            <w:tcMar>
              <w:top w:w="0" w:type="dxa"/>
              <w:left w:w="100" w:type="dxa"/>
              <w:bottom w:w="0" w:type="dxa"/>
              <w:right w:w="100" w:type="dxa"/>
            </w:tcMar>
          </w:tcPr>
          <w:p w14:paraId="72591106" w14:textId="77777777" w:rsidR="00501323" w:rsidRPr="007D3C9A" w:rsidRDefault="00E17337" w:rsidP="00E03D01">
            <w:pPr>
              <w:ind w:left="140" w:right="140"/>
              <w:rPr>
                <w:rFonts w:ascii="Verdana" w:eastAsia="Verdana" w:hAnsi="Verdana" w:cs="Verdana"/>
                <w:lang w:val="lt-LT"/>
              </w:rPr>
            </w:pPr>
            <w:r w:rsidRPr="007D3C9A">
              <w:rPr>
                <w:rFonts w:ascii="Verdana" w:eastAsia="Verdana" w:hAnsi="Verdana" w:cs="Verdana"/>
                <w:lang w:val="lt-LT"/>
              </w:rPr>
              <w:t xml:space="preserve"> </w:t>
            </w:r>
          </w:p>
        </w:tc>
        <w:tc>
          <w:tcPr>
            <w:tcW w:w="2538" w:type="dxa"/>
            <w:tcBorders>
              <w:top w:val="nil"/>
              <w:left w:val="nil"/>
              <w:bottom w:val="single" w:sz="6" w:space="0" w:color="000000"/>
              <w:right w:val="single" w:sz="6" w:space="0" w:color="000000"/>
            </w:tcBorders>
            <w:tcMar>
              <w:top w:w="0" w:type="dxa"/>
              <w:left w:w="100" w:type="dxa"/>
              <w:bottom w:w="0" w:type="dxa"/>
              <w:right w:w="100" w:type="dxa"/>
            </w:tcMar>
          </w:tcPr>
          <w:p w14:paraId="5DEF18C6" w14:textId="77777777" w:rsidR="00501323" w:rsidRPr="007D3C9A" w:rsidRDefault="00E17337" w:rsidP="00E03D01">
            <w:pPr>
              <w:ind w:left="140" w:right="140"/>
              <w:rPr>
                <w:rFonts w:ascii="Verdana" w:eastAsia="Verdana" w:hAnsi="Verdana" w:cs="Verdana"/>
                <w:lang w:val="lt-LT"/>
              </w:rPr>
            </w:pPr>
            <w:r w:rsidRPr="007D3C9A">
              <w:rPr>
                <w:rFonts w:ascii="Verdana" w:eastAsia="Verdana" w:hAnsi="Verdana" w:cs="Verdana"/>
                <w:lang w:val="lt-LT"/>
              </w:rPr>
              <w:t xml:space="preserve"> </w:t>
            </w:r>
          </w:p>
        </w:tc>
        <w:tc>
          <w:tcPr>
            <w:tcW w:w="2423" w:type="dxa"/>
            <w:tcBorders>
              <w:top w:val="nil"/>
              <w:left w:val="nil"/>
              <w:bottom w:val="single" w:sz="6" w:space="0" w:color="000000"/>
              <w:right w:val="single" w:sz="6" w:space="0" w:color="000000"/>
            </w:tcBorders>
            <w:tcMar>
              <w:top w:w="0" w:type="dxa"/>
              <w:left w:w="100" w:type="dxa"/>
              <w:bottom w:w="0" w:type="dxa"/>
              <w:right w:w="100" w:type="dxa"/>
            </w:tcMar>
          </w:tcPr>
          <w:p w14:paraId="38965F0A" w14:textId="77777777" w:rsidR="00501323" w:rsidRPr="007D3C9A" w:rsidRDefault="00E17337" w:rsidP="00E03D01">
            <w:pPr>
              <w:ind w:left="140" w:right="140"/>
              <w:rPr>
                <w:rFonts w:ascii="Verdana" w:eastAsia="Verdana" w:hAnsi="Verdana" w:cs="Verdana"/>
                <w:lang w:val="lt-LT"/>
              </w:rPr>
            </w:pPr>
            <w:r w:rsidRPr="007D3C9A">
              <w:rPr>
                <w:rFonts w:ascii="Verdana" w:eastAsia="Verdana" w:hAnsi="Verdana" w:cs="Verdana"/>
                <w:lang w:val="lt-LT"/>
              </w:rPr>
              <w:t xml:space="preserve"> </w:t>
            </w:r>
          </w:p>
        </w:tc>
      </w:tr>
      <w:tr w:rsidR="00501323" w:rsidRPr="007D3C9A" w14:paraId="00A3CACC" w14:textId="77777777" w:rsidTr="00AA484E">
        <w:trPr>
          <w:trHeight w:val="300"/>
        </w:trPr>
        <w:tc>
          <w:tcPr>
            <w:tcW w:w="6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802501" w14:textId="77777777" w:rsidR="00501323" w:rsidRPr="007D3C9A" w:rsidRDefault="00E17337" w:rsidP="00E03D01">
            <w:pPr>
              <w:ind w:left="140" w:right="140"/>
              <w:jc w:val="center"/>
              <w:rPr>
                <w:rFonts w:ascii="Verdana" w:eastAsia="Verdana" w:hAnsi="Verdana" w:cs="Verdana"/>
                <w:lang w:val="lt-LT"/>
              </w:rPr>
            </w:pPr>
            <w:r w:rsidRPr="007D3C9A">
              <w:rPr>
                <w:rFonts w:ascii="Verdana" w:eastAsia="Verdana" w:hAnsi="Verdana" w:cs="Verdana"/>
                <w:lang w:val="lt-LT"/>
              </w:rPr>
              <w:t xml:space="preserve"> </w:t>
            </w:r>
          </w:p>
        </w:tc>
        <w:tc>
          <w:tcPr>
            <w:tcW w:w="1734" w:type="dxa"/>
            <w:tcBorders>
              <w:top w:val="nil"/>
              <w:left w:val="nil"/>
              <w:bottom w:val="single" w:sz="6" w:space="0" w:color="000000"/>
              <w:right w:val="single" w:sz="6" w:space="0" w:color="000000"/>
            </w:tcBorders>
            <w:tcMar>
              <w:top w:w="0" w:type="dxa"/>
              <w:left w:w="100" w:type="dxa"/>
              <w:bottom w:w="0" w:type="dxa"/>
              <w:right w:w="100" w:type="dxa"/>
            </w:tcMar>
          </w:tcPr>
          <w:p w14:paraId="2F18728D" w14:textId="77777777" w:rsidR="00501323" w:rsidRPr="007D3C9A" w:rsidRDefault="00E17337" w:rsidP="00E03D01">
            <w:pPr>
              <w:ind w:left="140" w:right="140"/>
              <w:rPr>
                <w:rFonts w:ascii="Verdana" w:eastAsia="Verdana" w:hAnsi="Verdana" w:cs="Verdana"/>
                <w:lang w:val="lt-LT"/>
              </w:rPr>
            </w:pPr>
            <w:r w:rsidRPr="007D3C9A">
              <w:rPr>
                <w:rFonts w:ascii="Verdana" w:eastAsia="Verdana" w:hAnsi="Verdana" w:cs="Verdana"/>
                <w:lang w:val="lt-LT"/>
              </w:rPr>
              <w:t xml:space="preserve"> </w:t>
            </w:r>
          </w:p>
        </w:tc>
        <w:tc>
          <w:tcPr>
            <w:tcW w:w="2307" w:type="dxa"/>
            <w:tcBorders>
              <w:top w:val="nil"/>
              <w:left w:val="nil"/>
              <w:bottom w:val="single" w:sz="6" w:space="0" w:color="000000"/>
              <w:right w:val="single" w:sz="6" w:space="0" w:color="000000"/>
            </w:tcBorders>
            <w:tcMar>
              <w:top w:w="0" w:type="dxa"/>
              <w:left w:w="100" w:type="dxa"/>
              <w:bottom w:w="0" w:type="dxa"/>
              <w:right w:w="100" w:type="dxa"/>
            </w:tcMar>
          </w:tcPr>
          <w:p w14:paraId="57EF673C" w14:textId="77777777" w:rsidR="00501323" w:rsidRPr="007D3C9A" w:rsidRDefault="00E17337" w:rsidP="00E03D01">
            <w:pPr>
              <w:ind w:left="140" w:right="140"/>
              <w:rPr>
                <w:rFonts w:ascii="Verdana" w:eastAsia="Verdana" w:hAnsi="Verdana" w:cs="Verdana"/>
                <w:lang w:val="lt-LT"/>
              </w:rPr>
            </w:pPr>
            <w:r w:rsidRPr="007D3C9A">
              <w:rPr>
                <w:rFonts w:ascii="Verdana" w:eastAsia="Verdana" w:hAnsi="Verdana" w:cs="Verdana"/>
                <w:lang w:val="lt-LT"/>
              </w:rPr>
              <w:t xml:space="preserve"> </w:t>
            </w:r>
          </w:p>
        </w:tc>
        <w:tc>
          <w:tcPr>
            <w:tcW w:w="2538" w:type="dxa"/>
            <w:tcBorders>
              <w:top w:val="nil"/>
              <w:left w:val="nil"/>
              <w:bottom w:val="single" w:sz="6" w:space="0" w:color="000000"/>
              <w:right w:val="single" w:sz="6" w:space="0" w:color="000000"/>
            </w:tcBorders>
            <w:tcMar>
              <w:top w:w="0" w:type="dxa"/>
              <w:left w:w="100" w:type="dxa"/>
              <w:bottom w:w="0" w:type="dxa"/>
              <w:right w:w="100" w:type="dxa"/>
            </w:tcMar>
          </w:tcPr>
          <w:p w14:paraId="165844BD" w14:textId="77777777" w:rsidR="00501323" w:rsidRPr="007D3C9A" w:rsidRDefault="00E17337" w:rsidP="00E03D01">
            <w:pPr>
              <w:ind w:left="140" w:right="140"/>
              <w:rPr>
                <w:rFonts w:ascii="Verdana" w:eastAsia="Verdana" w:hAnsi="Verdana" w:cs="Verdana"/>
                <w:lang w:val="lt-LT"/>
              </w:rPr>
            </w:pPr>
            <w:r w:rsidRPr="007D3C9A">
              <w:rPr>
                <w:rFonts w:ascii="Verdana" w:eastAsia="Verdana" w:hAnsi="Verdana" w:cs="Verdana"/>
                <w:lang w:val="lt-LT"/>
              </w:rPr>
              <w:t xml:space="preserve"> </w:t>
            </w:r>
          </w:p>
        </w:tc>
        <w:tc>
          <w:tcPr>
            <w:tcW w:w="2423" w:type="dxa"/>
            <w:tcBorders>
              <w:top w:val="nil"/>
              <w:left w:val="nil"/>
              <w:bottom w:val="single" w:sz="6" w:space="0" w:color="000000"/>
              <w:right w:val="single" w:sz="6" w:space="0" w:color="000000"/>
            </w:tcBorders>
            <w:tcMar>
              <w:top w:w="0" w:type="dxa"/>
              <w:left w:w="100" w:type="dxa"/>
              <w:bottom w:w="0" w:type="dxa"/>
              <w:right w:w="100" w:type="dxa"/>
            </w:tcMar>
          </w:tcPr>
          <w:p w14:paraId="5351B544" w14:textId="77777777" w:rsidR="00501323" w:rsidRPr="007D3C9A" w:rsidRDefault="00E17337" w:rsidP="00E03D01">
            <w:pPr>
              <w:ind w:left="140" w:right="140"/>
              <w:rPr>
                <w:rFonts w:ascii="Verdana" w:eastAsia="Verdana" w:hAnsi="Verdana" w:cs="Verdana"/>
                <w:lang w:val="lt-LT"/>
              </w:rPr>
            </w:pPr>
            <w:r w:rsidRPr="007D3C9A">
              <w:rPr>
                <w:rFonts w:ascii="Verdana" w:eastAsia="Verdana" w:hAnsi="Verdana" w:cs="Verdana"/>
                <w:lang w:val="lt-LT"/>
              </w:rPr>
              <w:t xml:space="preserve"> </w:t>
            </w:r>
          </w:p>
        </w:tc>
      </w:tr>
      <w:tr w:rsidR="00501323" w:rsidRPr="007D3C9A" w14:paraId="3FE0BE35" w14:textId="77777777" w:rsidTr="00AA484E">
        <w:trPr>
          <w:trHeight w:val="300"/>
        </w:trPr>
        <w:tc>
          <w:tcPr>
            <w:tcW w:w="6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A7A677" w14:textId="77777777" w:rsidR="00501323" w:rsidRPr="007D3C9A" w:rsidRDefault="00E17337" w:rsidP="00E03D01">
            <w:pPr>
              <w:ind w:left="140" w:right="140"/>
              <w:jc w:val="center"/>
              <w:rPr>
                <w:rFonts w:ascii="Verdana" w:eastAsia="Verdana" w:hAnsi="Verdana" w:cs="Verdana"/>
                <w:lang w:val="lt-LT"/>
              </w:rPr>
            </w:pPr>
            <w:r w:rsidRPr="007D3C9A">
              <w:rPr>
                <w:rFonts w:ascii="Verdana" w:eastAsia="Verdana" w:hAnsi="Verdana" w:cs="Verdana"/>
                <w:lang w:val="lt-LT"/>
              </w:rPr>
              <w:t xml:space="preserve"> </w:t>
            </w:r>
          </w:p>
        </w:tc>
        <w:tc>
          <w:tcPr>
            <w:tcW w:w="1734" w:type="dxa"/>
            <w:tcBorders>
              <w:top w:val="nil"/>
              <w:left w:val="nil"/>
              <w:bottom w:val="single" w:sz="6" w:space="0" w:color="000000"/>
              <w:right w:val="single" w:sz="6" w:space="0" w:color="000000"/>
            </w:tcBorders>
            <w:tcMar>
              <w:top w:w="0" w:type="dxa"/>
              <w:left w:w="100" w:type="dxa"/>
              <w:bottom w:w="0" w:type="dxa"/>
              <w:right w:w="100" w:type="dxa"/>
            </w:tcMar>
          </w:tcPr>
          <w:p w14:paraId="08A9D91C" w14:textId="77777777" w:rsidR="00501323" w:rsidRPr="007D3C9A" w:rsidRDefault="00E17337" w:rsidP="00E03D01">
            <w:pPr>
              <w:ind w:left="140" w:right="140"/>
              <w:rPr>
                <w:rFonts w:ascii="Verdana" w:eastAsia="Verdana" w:hAnsi="Verdana" w:cs="Verdana"/>
                <w:lang w:val="lt-LT"/>
              </w:rPr>
            </w:pPr>
            <w:r w:rsidRPr="007D3C9A">
              <w:rPr>
                <w:rFonts w:ascii="Verdana" w:eastAsia="Verdana" w:hAnsi="Verdana" w:cs="Verdana"/>
                <w:lang w:val="lt-LT"/>
              </w:rPr>
              <w:t xml:space="preserve"> </w:t>
            </w:r>
          </w:p>
        </w:tc>
        <w:tc>
          <w:tcPr>
            <w:tcW w:w="2307" w:type="dxa"/>
            <w:tcBorders>
              <w:top w:val="nil"/>
              <w:left w:val="nil"/>
              <w:bottom w:val="single" w:sz="6" w:space="0" w:color="000000"/>
              <w:right w:val="single" w:sz="6" w:space="0" w:color="000000"/>
            </w:tcBorders>
            <w:tcMar>
              <w:top w:w="0" w:type="dxa"/>
              <w:left w:w="100" w:type="dxa"/>
              <w:bottom w:w="0" w:type="dxa"/>
              <w:right w:w="100" w:type="dxa"/>
            </w:tcMar>
          </w:tcPr>
          <w:p w14:paraId="76FAB6C9" w14:textId="77777777" w:rsidR="00501323" w:rsidRPr="007D3C9A" w:rsidRDefault="00E17337" w:rsidP="00E03D01">
            <w:pPr>
              <w:ind w:left="140" w:right="140"/>
              <w:rPr>
                <w:rFonts w:ascii="Verdana" w:eastAsia="Verdana" w:hAnsi="Verdana" w:cs="Verdana"/>
                <w:lang w:val="lt-LT"/>
              </w:rPr>
            </w:pPr>
            <w:r w:rsidRPr="007D3C9A">
              <w:rPr>
                <w:rFonts w:ascii="Verdana" w:eastAsia="Verdana" w:hAnsi="Verdana" w:cs="Verdana"/>
                <w:lang w:val="lt-LT"/>
              </w:rPr>
              <w:t xml:space="preserve"> </w:t>
            </w:r>
          </w:p>
        </w:tc>
        <w:tc>
          <w:tcPr>
            <w:tcW w:w="2538" w:type="dxa"/>
            <w:tcBorders>
              <w:top w:val="nil"/>
              <w:left w:val="nil"/>
              <w:bottom w:val="single" w:sz="6" w:space="0" w:color="000000"/>
              <w:right w:val="single" w:sz="6" w:space="0" w:color="000000"/>
            </w:tcBorders>
            <w:tcMar>
              <w:top w:w="0" w:type="dxa"/>
              <w:left w:w="100" w:type="dxa"/>
              <w:bottom w:w="0" w:type="dxa"/>
              <w:right w:w="100" w:type="dxa"/>
            </w:tcMar>
          </w:tcPr>
          <w:p w14:paraId="0B433AA4" w14:textId="77777777" w:rsidR="00501323" w:rsidRPr="007D3C9A" w:rsidRDefault="00E17337" w:rsidP="00E03D01">
            <w:pPr>
              <w:ind w:left="140" w:right="140"/>
              <w:rPr>
                <w:rFonts w:ascii="Verdana" w:eastAsia="Verdana" w:hAnsi="Verdana" w:cs="Verdana"/>
                <w:lang w:val="lt-LT"/>
              </w:rPr>
            </w:pPr>
            <w:r w:rsidRPr="007D3C9A">
              <w:rPr>
                <w:rFonts w:ascii="Verdana" w:eastAsia="Verdana" w:hAnsi="Verdana" w:cs="Verdana"/>
                <w:lang w:val="lt-LT"/>
              </w:rPr>
              <w:t xml:space="preserve"> </w:t>
            </w:r>
          </w:p>
        </w:tc>
        <w:tc>
          <w:tcPr>
            <w:tcW w:w="2423" w:type="dxa"/>
            <w:tcBorders>
              <w:top w:val="nil"/>
              <w:left w:val="nil"/>
              <w:bottom w:val="single" w:sz="6" w:space="0" w:color="000000"/>
              <w:right w:val="single" w:sz="6" w:space="0" w:color="000000"/>
            </w:tcBorders>
            <w:tcMar>
              <w:top w:w="0" w:type="dxa"/>
              <w:left w:w="100" w:type="dxa"/>
              <w:bottom w:w="0" w:type="dxa"/>
              <w:right w:w="100" w:type="dxa"/>
            </w:tcMar>
          </w:tcPr>
          <w:p w14:paraId="2D2D59F4" w14:textId="77777777" w:rsidR="00501323" w:rsidRPr="007D3C9A" w:rsidRDefault="00E17337" w:rsidP="00E03D01">
            <w:pPr>
              <w:ind w:left="140" w:right="140"/>
              <w:rPr>
                <w:rFonts w:ascii="Verdana" w:eastAsia="Verdana" w:hAnsi="Verdana" w:cs="Verdana"/>
                <w:lang w:val="lt-LT"/>
              </w:rPr>
            </w:pPr>
            <w:r w:rsidRPr="007D3C9A">
              <w:rPr>
                <w:rFonts w:ascii="Verdana" w:eastAsia="Verdana" w:hAnsi="Verdana" w:cs="Verdana"/>
                <w:lang w:val="lt-LT"/>
              </w:rPr>
              <w:t xml:space="preserve"> </w:t>
            </w:r>
          </w:p>
        </w:tc>
      </w:tr>
    </w:tbl>
    <w:p w14:paraId="2BEDC58E" w14:textId="009B039E" w:rsidR="00501323" w:rsidRPr="007D3C9A" w:rsidRDefault="00501323" w:rsidP="00E03D01">
      <w:pPr>
        <w:ind w:left="280"/>
        <w:rPr>
          <w:rFonts w:ascii="Verdana" w:eastAsia="Verdana" w:hAnsi="Verdana" w:cs="Verdana"/>
          <w:lang w:val="lt-LT"/>
        </w:rPr>
      </w:pPr>
    </w:p>
    <w:p w14:paraId="5BC0AB4E" w14:textId="55E6825D" w:rsidR="00501323" w:rsidRPr="007D3C9A" w:rsidRDefault="00501323" w:rsidP="00E03D01">
      <w:pPr>
        <w:ind w:left="280"/>
        <w:rPr>
          <w:rFonts w:ascii="Verdana" w:eastAsia="Verdana" w:hAnsi="Verdana" w:cs="Verdana"/>
          <w:lang w:val="lt-LT"/>
        </w:rPr>
      </w:pPr>
    </w:p>
    <w:p w14:paraId="0978BD8F" w14:textId="77777777" w:rsidR="00501323" w:rsidRPr="007D3C9A" w:rsidRDefault="00E17337" w:rsidP="00E03D01">
      <w:pPr>
        <w:rPr>
          <w:rFonts w:ascii="Verdana" w:eastAsia="Verdana" w:hAnsi="Verdana" w:cs="Verdana"/>
          <w:lang w:val="lt-LT"/>
        </w:rPr>
      </w:pPr>
      <w:r w:rsidRPr="007D3C9A">
        <w:rPr>
          <w:rFonts w:ascii="Verdana" w:eastAsia="Verdana" w:hAnsi="Verdana" w:cs="Verdana"/>
          <w:b/>
          <w:lang w:val="lt-LT"/>
        </w:rPr>
        <w:t xml:space="preserve">PASTABA. </w:t>
      </w:r>
      <w:r w:rsidRPr="007D3C9A">
        <w:rPr>
          <w:rFonts w:ascii="Verdana" w:eastAsia="Verdana" w:hAnsi="Verdana" w:cs="Verdana"/>
          <w:lang w:val="lt-LT"/>
        </w:rPr>
        <w:t>Pasiūlymas atmetamas, jei tiekėjas apie nustatytų reikalavimų atitikimą pateikia melagingą informaciją, kurią Perkančioji organizacija gali įrodyti bet kokiomis teisėtomis priemonėmis.</w:t>
      </w:r>
    </w:p>
    <w:p w14:paraId="780CD1D7" w14:textId="77777777" w:rsidR="00501323" w:rsidRPr="007D3C9A" w:rsidRDefault="00E17337" w:rsidP="00E03D01">
      <w:pPr>
        <w:jc w:val="right"/>
        <w:rPr>
          <w:rFonts w:ascii="Verdana" w:eastAsia="Verdana" w:hAnsi="Verdana" w:cs="Verdana"/>
          <w:b/>
          <w:lang w:val="lt-LT"/>
        </w:rPr>
      </w:pPr>
      <w:r w:rsidRPr="007D3C9A">
        <w:rPr>
          <w:rFonts w:ascii="Verdana" w:eastAsia="Verdana" w:hAnsi="Verdana" w:cs="Verdana"/>
          <w:b/>
          <w:lang w:val="lt-LT"/>
        </w:rPr>
        <w:t xml:space="preserve"> </w:t>
      </w:r>
    </w:p>
    <w:tbl>
      <w:tblPr>
        <w:tblW w:w="0" w:type="auto"/>
        <w:tblLayout w:type="fixed"/>
        <w:tblLook w:val="01E0" w:firstRow="1" w:lastRow="1" w:firstColumn="1" w:lastColumn="1" w:noHBand="0" w:noVBand="0"/>
      </w:tblPr>
      <w:tblGrid>
        <w:gridCol w:w="3284"/>
        <w:gridCol w:w="604"/>
        <w:gridCol w:w="1980"/>
        <w:gridCol w:w="701"/>
        <w:gridCol w:w="2611"/>
      </w:tblGrid>
      <w:tr w:rsidR="00AA484E" w:rsidRPr="00AA484E" w14:paraId="4F6C77DF" w14:textId="77777777">
        <w:trPr>
          <w:trHeight w:val="285"/>
        </w:trPr>
        <w:tc>
          <w:tcPr>
            <w:tcW w:w="3284" w:type="dxa"/>
            <w:tcBorders>
              <w:top w:val="nil"/>
              <w:left w:val="nil"/>
              <w:bottom w:val="single" w:sz="4" w:space="0" w:color="auto"/>
              <w:right w:val="nil"/>
            </w:tcBorders>
          </w:tcPr>
          <w:p w14:paraId="02F22A98" w14:textId="77777777" w:rsidR="00AA484E" w:rsidRPr="00AA484E" w:rsidRDefault="00AA484E" w:rsidP="00AA484E">
            <w:pPr>
              <w:rPr>
                <w:rFonts w:ascii="Verdana" w:eastAsia="Verdana" w:hAnsi="Verdana" w:cs="Verdana"/>
                <w:lang w:val="lt-LT"/>
              </w:rPr>
            </w:pPr>
          </w:p>
          <w:p w14:paraId="1F58B73A" w14:textId="77777777" w:rsidR="00AA484E" w:rsidRPr="00AA484E" w:rsidRDefault="00AA484E" w:rsidP="00AA484E">
            <w:pPr>
              <w:rPr>
                <w:rFonts w:ascii="Verdana" w:eastAsia="Verdana" w:hAnsi="Verdana" w:cs="Verdana"/>
                <w:lang w:val="lt-LT"/>
              </w:rPr>
            </w:pPr>
          </w:p>
        </w:tc>
        <w:tc>
          <w:tcPr>
            <w:tcW w:w="604" w:type="dxa"/>
          </w:tcPr>
          <w:p w14:paraId="2979F3C8" w14:textId="77777777" w:rsidR="00AA484E" w:rsidRPr="00AA484E" w:rsidRDefault="00AA484E" w:rsidP="00AA484E">
            <w:pPr>
              <w:rPr>
                <w:rFonts w:ascii="Verdana" w:eastAsia="Verdana" w:hAnsi="Verdana" w:cs="Verdana"/>
                <w:lang w:val="lt-LT"/>
              </w:rPr>
            </w:pPr>
          </w:p>
        </w:tc>
        <w:tc>
          <w:tcPr>
            <w:tcW w:w="1980" w:type="dxa"/>
            <w:tcBorders>
              <w:top w:val="nil"/>
              <w:left w:val="nil"/>
              <w:bottom w:val="single" w:sz="4" w:space="0" w:color="auto"/>
              <w:right w:val="nil"/>
            </w:tcBorders>
          </w:tcPr>
          <w:p w14:paraId="468A039E" w14:textId="77777777" w:rsidR="00AA484E" w:rsidRPr="00AA484E" w:rsidRDefault="00AA484E" w:rsidP="00AA484E">
            <w:pPr>
              <w:rPr>
                <w:rFonts w:ascii="Verdana" w:eastAsia="Verdana" w:hAnsi="Verdana" w:cs="Verdana"/>
                <w:lang w:val="lt-LT"/>
              </w:rPr>
            </w:pPr>
          </w:p>
        </w:tc>
        <w:tc>
          <w:tcPr>
            <w:tcW w:w="701" w:type="dxa"/>
          </w:tcPr>
          <w:p w14:paraId="37B99493" w14:textId="77777777" w:rsidR="00AA484E" w:rsidRPr="00AA484E" w:rsidRDefault="00AA484E" w:rsidP="00AA484E">
            <w:pPr>
              <w:rPr>
                <w:rFonts w:ascii="Verdana" w:eastAsia="Verdana" w:hAnsi="Verdana" w:cs="Verdana"/>
                <w:lang w:val="lt-LT"/>
              </w:rPr>
            </w:pPr>
          </w:p>
        </w:tc>
        <w:tc>
          <w:tcPr>
            <w:tcW w:w="2611" w:type="dxa"/>
            <w:tcBorders>
              <w:top w:val="nil"/>
              <w:left w:val="nil"/>
              <w:bottom w:val="single" w:sz="4" w:space="0" w:color="auto"/>
              <w:right w:val="nil"/>
            </w:tcBorders>
          </w:tcPr>
          <w:p w14:paraId="65858C83" w14:textId="77777777" w:rsidR="00AA484E" w:rsidRPr="00AA484E" w:rsidRDefault="00AA484E" w:rsidP="00AA484E">
            <w:pPr>
              <w:rPr>
                <w:rFonts w:ascii="Verdana" w:eastAsia="Verdana" w:hAnsi="Verdana" w:cs="Verdana"/>
                <w:lang w:val="lt-LT"/>
              </w:rPr>
            </w:pPr>
          </w:p>
        </w:tc>
      </w:tr>
      <w:tr w:rsidR="00AA484E" w:rsidRPr="00AA484E" w14:paraId="36AFF4DE" w14:textId="77777777">
        <w:trPr>
          <w:trHeight w:val="186"/>
        </w:trPr>
        <w:tc>
          <w:tcPr>
            <w:tcW w:w="3284" w:type="dxa"/>
            <w:tcBorders>
              <w:top w:val="single" w:sz="4" w:space="0" w:color="auto"/>
              <w:left w:val="nil"/>
              <w:bottom w:val="nil"/>
              <w:right w:val="nil"/>
            </w:tcBorders>
            <w:hideMark/>
          </w:tcPr>
          <w:p w14:paraId="0F3F90A3" w14:textId="77777777" w:rsidR="00AA484E" w:rsidRPr="00AA484E" w:rsidRDefault="00AA484E" w:rsidP="00AA484E">
            <w:pPr>
              <w:rPr>
                <w:rFonts w:ascii="Verdana" w:eastAsia="Verdana" w:hAnsi="Verdana" w:cs="Verdana"/>
                <w:lang w:val="lt-LT"/>
              </w:rPr>
            </w:pPr>
            <w:r w:rsidRPr="00AA484E">
              <w:rPr>
                <w:rFonts w:ascii="Verdana" w:eastAsia="Verdana" w:hAnsi="Verdana" w:cs="Verdana"/>
                <w:lang w:val="lt-LT"/>
              </w:rPr>
              <w:t>(Tiekėjo arba jo įgalioto asmens pareigų pavadinimas)</w:t>
            </w:r>
          </w:p>
        </w:tc>
        <w:tc>
          <w:tcPr>
            <w:tcW w:w="604" w:type="dxa"/>
          </w:tcPr>
          <w:p w14:paraId="149C82E7" w14:textId="77777777" w:rsidR="00AA484E" w:rsidRPr="00AA484E" w:rsidRDefault="00AA484E" w:rsidP="00AA484E">
            <w:pPr>
              <w:rPr>
                <w:rFonts w:ascii="Verdana" w:eastAsia="Verdana" w:hAnsi="Verdana" w:cs="Verdana"/>
                <w:lang w:val="lt-LT"/>
              </w:rPr>
            </w:pPr>
          </w:p>
        </w:tc>
        <w:tc>
          <w:tcPr>
            <w:tcW w:w="1980" w:type="dxa"/>
            <w:tcBorders>
              <w:top w:val="single" w:sz="4" w:space="0" w:color="auto"/>
              <w:left w:val="nil"/>
              <w:bottom w:val="nil"/>
              <w:right w:val="nil"/>
            </w:tcBorders>
            <w:hideMark/>
          </w:tcPr>
          <w:p w14:paraId="5356888C" w14:textId="77777777" w:rsidR="00AA484E" w:rsidRPr="00AA484E" w:rsidRDefault="00AA484E" w:rsidP="00AA484E">
            <w:pPr>
              <w:rPr>
                <w:rFonts w:ascii="Verdana" w:eastAsia="Verdana" w:hAnsi="Verdana" w:cs="Verdana"/>
                <w:lang w:val="lt-LT"/>
              </w:rPr>
            </w:pPr>
            <w:r w:rsidRPr="00AA484E">
              <w:rPr>
                <w:rFonts w:ascii="Verdana" w:eastAsia="Verdana" w:hAnsi="Verdana" w:cs="Verdana"/>
                <w:lang w:val="lt-LT"/>
              </w:rPr>
              <w:t>(Parašas)</w:t>
            </w:r>
          </w:p>
        </w:tc>
        <w:tc>
          <w:tcPr>
            <w:tcW w:w="701" w:type="dxa"/>
          </w:tcPr>
          <w:p w14:paraId="39C13847" w14:textId="77777777" w:rsidR="00AA484E" w:rsidRPr="00AA484E" w:rsidRDefault="00AA484E" w:rsidP="00AA484E">
            <w:pPr>
              <w:rPr>
                <w:rFonts w:ascii="Verdana" w:eastAsia="Verdana" w:hAnsi="Verdana" w:cs="Verdana"/>
                <w:lang w:val="lt-LT"/>
              </w:rPr>
            </w:pPr>
          </w:p>
        </w:tc>
        <w:tc>
          <w:tcPr>
            <w:tcW w:w="2611" w:type="dxa"/>
            <w:tcBorders>
              <w:top w:val="single" w:sz="4" w:space="0" w:color="auto"/>
              <w:left w:val="nil"/>
              <w:bottom w:val="nil"/>
              <w:right w:val="nil"/>
            </w:tcBorders>
            <w:hideMark/>
          </w:tcPr>
          <w:p w14:paraId="4498D854" w14:textId="77777777" w:rsidR="00AA484E" w:rsidRPr="00AA484E" w:rsidRDefault="00AA484E" w:rsidP="00AA484E">
            <w:pPr>
              <w:rPr>
                <w:rFonts w:ascii="Verdana" w:eastAsia="Verdana" w:hAnsi="Verdana" w:cs="Verdana"/>
                <w:lang w:val="lt-LT"/>
              </w:rPr>
            </w:pPr>
            <w:r w:rsidRPr="00AA484E">
              <w:rPr>
                <w:rFonts w:ascii="Verdana" w:eastAsia="Verdana" w:hAnsi="Verdana" w:cs="Verdana"/>
                <w:lang w:val="lt-LT"/>
              </w:rPr>
              <w:t>(Vardas ir pavardė)</w:t>
            </w:r>
          </w:p>
        </w:tc>
      </w:tr>
    </w:tbl>
    <w:p w14:paraId="0C9E9CF1" w14:textId="77777777" w:rsidR="00AA484E" w:rsidRDefault="00AA484E">
      <w:pPr>
        <w:rPr>
          <w:rFonts w:ascii="Verdana" w:eastAsia="Verdana" w:hAnsi="Verdana" w:cs="Verdana"/>
          <w:lang w:val="lt-LT"/>
        </w:rPr>
      </w:pPr>
      <w:r>
        <w:rPr>
          <w:rFonts w:ascii="Verdana" w:eastAsia="Verdana" w:hAnsi="Verdana" w:cs="Verdana"/>
          <w:lang w:val="lt-LT"/>
        </w:rPr>
        <w:br w:type="page"/>
      </w:r>
    </w:p>
    <w:p w14:paraId="5919C133" w14:textId="67FC3396" w:rsidR="00501323" w:rsidRPr="007D3C9A" w:rsidRDefault="00E17337" w:rsidP="00E03D01">
      <w:pPr>
        <w:ind w:left="720" w:hanging="360"/>
        <w:jc w:val="right"/>
        <w:rPr>
          <w:rFonts w:ascii="Verdana" w:eastAsia="Verdana" w:hAnsi="Verdana" w:cs="Verdana"/>
          <w:lang w:val="lt-LT"/>
        </w:rPr>
      </w:pPr>
      <w:r w:rsidRPr="007D3C9A">
        <w:rPr>
          <w:rFonts w:ascii="Verdana" w:eastAsia="Verdana" w:hAnsi="Verdana" w:cs="Verdana"/>
          <w:lang w:val="lt-LT"/>
        </w:rPr>
        <w:lastRenderedPageBreak/>
        <w:t>11</w:t>
      </w:r>
      <w:r w:rsidRPr="007D3C9A">
        <w:rPr>
          <w:rFonts w:ascii="Verdana" w:hAnsi="Verdana"/>
          <w:lang w:val="lt-LT"/>
        </w:rPr>
        <w:t xml:space="preserve"> </w:t>
      </w:r>
      <w:r w:rsidRPr="007D3C9A">
        <w:rPr>
          <w:rFonts w:ascii="Verdana" w:eastAsia="Verdana" w:hAnsi="Verdana" w:cs="Verdana"/>
          <w:lang w:val="lt-LT"/>
        </w:rPr>
        <w:t>priedas</w:t>
      </w:r>
    </w:p>
    <w:p w14:paraId="4C15B7C4" w14:textId="1CC6B2E0" w:rsidR="00501323" w:rsidRPr="007D3C9A" w:rsidRDefault="00501323" w:rsidP="00E03D01">
      <w:pPr>
        <w:rPr>
          <w:rFonts w:ascii="Verdana" w:eastAsia="Verdana" w:hAnsi="Verdana" w:cs="Verdana"/>
          <w:b/>
          <w:lang w:val="lt-LT"/>
        </w:rPr>
      </w:pPr>
    </w:p>
    <w:p w14:paraId="7837A5CD" w14:textId="5153F40F" w:rsidR="00501323" w:rsidRPr="007D3C9A" w:rsidRDefault="00501323" w:rsidP="00E03D01">
      <w:pPr>
        <w:jc w:val="right"/>
        <w:rPr>
          <w:rFonts w:ascii="Verdana" w:eastAsia="Verdana" w:hAnsi="Verdana" w:cs="Verdana"/>
          <w:strike/>
          <w:color w:val="FF0000"/>
          <w:lang w:val="lt-LT"/>
        </w:rPr>
      </w:pPr>
    </w:p>
    <w:p w14:paraId="09E0B43E"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ĮKAINOTŲ VEIKLŲ SĄRAŠAS</w:t>
      </w:r>
    </w:p>
    <w:p w14:paraId="0C6F714A" w14:textId="73994F2C" w:rsidR="00501323" w:rsidRPr="007D3C9A" w:rsidRDefault="00501323" w:rsidP="00E03D01">
      <w:pPr>
        <w:jc w:val="center"/>
        <w:rPr>
          <w:rFonts w:ascii="Verdana" w:eastAsia="Verdana" w:hAnsi="Verdana" w:cs="Verdana"/>
          <w:b/>
          <w:lang w:val="lt-LT"/>
        </w:rPr>
      </w:pPr>
    </w:p>
    <w:p w14:paraId="2A59D14A" w14:textId="0DC90389" w:rsidR="00501323" w:rsidRPr="007D3C9A" w:rsidRDefault="00501323" w:rsidP="00E03D01">
      <w:pPr>
        <w:jc w:val="center"/>
        <w:rPr>
          <w:rFonts w:ascii="Verdana" w:eastAsia="Verdana" w:hAnsi="Verdana" w:cs="Verdana"/>
          <w:b/>
          <w:lang w:val="lt-LT"/>
        </w:rPr>
      </w:pPr>
    </w:p>
    <w:p w14:paraId="52BEE091" w14:textId="5B7F31DC" w:rsidR="00501323" w:rsidRPr="007D3C9A" w:rsidRDefault="00501323" w:rsidP="00E03D01">
      <w:pPr>
        <w:jc w:val="center"/>
        <w:rPr>
          <w:rFonts w:ascii="Verdana" w:eastAsia="Verdana" w:hAnsi="Verdana" w:cs="Verdana"/>
          <w:b/>
          <w:lang w:val="lt-LT"/>
        </w:rPr>
      </w:pPr>
    </w:p>
    <w:p w14:paraId="7FBA0EF6" w14:textId="17241664" w:rsidR="00501323" w:rsidRPr="007D3C9A" w:rsidRDefault="00E17337" w:rsidP="00E03D01">
      <w:pPr>
        <w:jc w:val="center"/>
        <w:rPr>
          <w:rFonts w:ascii="Verdana" w:eastAsia="Verdana" w:hAnsi="Verdana" w:cs="Verdana"/>
          <w:b/>
          <w:i/>
          <w:lang w:val="lt-LT"/>
        </w:rPr>
      </w:pPr>
      <w:r w:rsidRPr="007D3C9A">
        <w:rPr>
          <w:rFonts w:ascii="Verdana" w:eastAsia="Verdana" w:hAnsi="Verdana" w:cs="Verdana"/>
          <w:b/>
          <w:i/>
          <w:lang w:val="lt-LT"/>
        </w:rPr>
        <w:t>11 priedas.</w:t>
      </w:r>
      <w:r w:rsidR="00AA484E">
        <w:rPr>
          <w:rFonts w:ascii="Verdana" w:eastAsia="Verdana" w:hAnsi="Verdana" w:cs="Verdana"/>
          <w:b/>
          <w:i/>
          <w:lang w:val="lt-LT"/>
        </w:rPr>
        <w:t xml:space="preserve"> </w:t>
      </w:r>
      <w:r w:rsidRPr="007D3C9A">
        <w:rPr>
          <w:rFonts w:ascii="Verdana" w:eastAsia="Verdana" w:hAnsi="Verdana" w:cs="Verdana"/>
          <w:b/>
          <w:i/>
          <w:lang w:val="lt-LT"/>
        </w:rPr>
        <w:t>ĮKAINOTŲ VEIKLŲ SĄRAŠAS.xlsx</w:t>
      </w:r>
    </w:p>
    <w:p w14:paraId="1FDCEFFA" w14:textId="39A8ADE6" w:rsidR="00501323" w:rsidRPr="007D3C9A" w:rsidRDefault="00501323" w:rsidP="00E03D01">
      <w:pPr>
        <w:jc w:val="center"/>
        <w:rPr>
          <w:rFonts w:ascii="Verdana" w:eastAsia="Verdana" w:hAnsi="Verdana" w:cs="Verdana"/>
          <w:b/>
          <w:i/>
          <w:highlight w:val="yellow"/>
          <w:lang w:val="lt-LT"/>
        </w:rPr>
      </w:pPr>
    </w:p>
    <w:p w14:paraId="79EEFFFE" w14:textId="77777777" w:rsidR="00501323" w:rsidRPr="007D3C9A" w:rsidRDefault="00E17337" w:rsidP="00E03D01">
      <w:pPr>
        <w:jc w:val="center"/>
        <w:rPr>
          <w:rFonts w:ascii="Verdana" w:eastAsia="Verdana" w:hAnsi="Verdana" w:cs="Verdana"/>
          <w:b/>
          <w:i/>
          <w:color w:val="FF0000"/>
          <w:lang w:val="lt-LT"/>
        </w:rPr>
      </w:pPr>
      <w:r w:rsidRPr="007D3C9A">
        <w:rPr>
          <w:rFonts w:ascii="Verdana" w:eastAsia="Verdana" w:hAnsi="Verdana" w:cs="Verdana"/>
          <w:b/>
          <w:i/>
          <w:color w:val="FF0000"/>
          <w:lang w:val="lt-LT"/>
        </w:rPr>
        <w:t>Tiekėjas įkainotų veiklų sąrašą turi pateikti excel formatu kartu su pasiūlymu</w:t>
      </w:r>
    </w:p>
    <w:p w14:paraId="60DF99A0" w14:textId="5E7BB8E4" w:rsidR="00501323" w:rsidRPr="007D3C9A" w:rsidRDefault="00501323" w:rsidP="00E03D01">
      <w:pPr>
        <w:jc w:val="center"/>
        <w:rPr>
          <w:rFonts w:ascii="Verdana" w:eastAsia="Verdana" w:hAnsi="Verdana" w:cs="Verdana"/>
          <w:lang w:val="lt-LT"/>
        </w:rPr>
      </w:pPr>
    </w:p>
    <w:p w14:paraId="7D156DC2"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Dokumentai skelbiami viešai CVP IS priemonėmis kartu su kitais pirkimo dokumentais.</w:t>
      </w:r>
    </w:p>
    <w:p w14:paraId="3A209520" w14:textId="28CE9D01" w:rsidR="00501323" w:rsidRPr="007D3C9A" w:rsidRDefault="00501323" w:rsidP="00E03D01">
      <w:pPr>
        <w:jc w:val="center"/>
        <w:rPr>
          <w:rFonts w:ascii="Verdana" w:eastAsia="Verdana" w:hAnsi="Verdana" w:cs="Verdana"/>
          <w:b/>
          <w:lang w:val="lt-LT"/>
        </w:rPr>
      </w:pPr>
    </w:p>
    <w:p w14:paraId="0F05CAF7" w14:textId="0EC7FA00" w:rsidR="00501323" w:rsidRPr="007D3C9A" w:rsidRDefault="00501323" w:rsidP="00E03D01">
      <w:pPr>
        <w:ind w:firstLine="20"/>
        <w:rPr>
          <w:rFonts w:ascii="Verdana" w:eastAsia="Verdana" w:hAnsi="Verdana" w:cs="Verdana"/>
          <w:lang w:val="lt-LT"/>
        </w:rPr>
      </w:pPr>
    </w:p>
    <w:p w14:paraId="6C480D24" w14:textId="7F237838" w:rsidR="00501323" w:rsidRPr="007D3C9A" w:rsidRDefault="00501323" w:rsidP="00E03D01">
      <w:pPr>
        <w:ind w:firstLine="20"/>
        <w:rPr>
          <w:rFonts w:ascii="Verdana" w:eastAsia="Verdana" w:hAnsi="Verdana" w:cs="Verdana"/>
          <w:lang w:val="lt-LT"/>
        </w:rPr>
      </w:pPr>
    </w:p>
    <w:p w14:paraId="4BF7987D" w14:textId="74A1D2DE" w:rsidR="00AA484E" w:rsidRDefault="00E17337" w:rsidP="00AA484E">
      <w:pPr>
        <w:jc w:val="center"/>
        <w:rPr>
          <w:rFonts w:ascii="Verdana" w:eastAsia="Verdana" w:hAnsi="Verdana" w:cs="Verdana"/>
          <w:lang w:val="lt-LT"/>
        </w:rPr>
      </w:pPr>
      <w:r w:rsidRPr="007D3C9A">
        <w:rPr>
          <w:rFonts w:ascii="Verdana" w:eastAsia="Verdana" w:hAnsi="Verdana" w:cs="Verdana"/>
          <w:lang w:val="lt-LT"/>
        </w:rPr>
        <w:t>_____________________________</w:t>
      </w:r>
      <w:r w:rsidR="00AA484E">
        <w:rPr>
          <w:rFonts w:ascii="Verdana" w:eastAsia="Verdana" w:hAnsi="Verdana" w:cs="Verdana"/>
          <w:lang w:val="lt-LT"/>
        </w:rPr>
        <w:br w:type="page"/>
      </w:r>
    </w:p>
    <w:p w14:paraId="05942D74" w14:textId="196A0263" w:rsidR="00501323" w:rsidRPr="007D3C9A" w:rsidRDefault="00E17337" w:rsidP="00E03D01">
      <w:pPr>
        <w:ind w:left="720" w:hanging="360"/>
        <w:jc w:val="right"/>
        <w:rPr>
          <w:rFonts w:ascii="Verdana" w:eastAsia="Verdana" w:hAnsi="Verdana" w:cs="Verdana"/>
          <w:lang w:val="lt-LT"/>
        </w:rPr>
      </w:pPr>
      <w:r w:rsidRPr="007D3C9A">
        <w:rPr>
          <w:rFonts w:ascii="Verdana" w:eastAsia="Verdana" w:hAnsi="Verdana" w:cs="Verdana"/>
          <w:lang w:val="lt-LT"/>
        </w:rPr>
        <w:lastRenderedPageBreak/>
        <w:t>12</w:t>
      </w:r>
      <w:r w:rsidRPr="007D3C9A">
        <w:rPr>
          <w:rFonts w:ascii="Verdana" w:hAnsi="Verdana"/>
          <w:lang w:val="lt-LT"/>
        </w:rPr>
        <w:t xml:space="preserve"> </w:t>
      </w:r>
      <w:r w:rsidRPr="007D3C9A">
        <w:rPr>
          <w:rFonts w:ascii="Verdana" w:eastAsia="Verdana" w:hAnsi="Verdana" w:cs="Verdana"/>
          <w:lang w:val="lt-LT"/>
        </w:rPr>
        <w:t>priedas</w:t>
      </w:r>
    </w:p>
    <w:p w14:paraId="20A0736A" w14:textId="5ED51A8C" w:rsidR="00501323" w:rsidRPr="007D3C9A" w:rsidRDefault="00501323" w:rsidP="00E03D01">
      <w:pPr>
        <w:jc w:val="right"/>
        <w:rPr>
          <w:rFonts w:ascii="Verdana" w:eastAsia="Verdana" w:hAnsi="Verdana" w:cs="Verdana"/>
          <w:lang w:val="lt-LT"/>
        </w:rPr>
      </w:pPr>
    </w:p>
    <w:p w14:paraId="46786CCB"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 xml:space="preserve"> </w:t>
      </w:r>
    </w:p>
    <w:p w14:paraId="14F285EF"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PIRKIMO SUTARTIS</w:t>
      </w:r>
    </w:p>
    <w:p w14:paraId="3708E1AA"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Pateikiama atskiru failu (</w:t>
      </w:r>
      <w:r w:rsidRPr="007D3C9A">
        <w:rPr>
          <w:rFonts w:ascii="Verdana" w:eastAsia="Verdana" w:hAnsi="Verdana" w:cs="Verdana"/>
          <w:i/>
          <w:lang w:val="lt-LT"/>
        </w:rPr>
        <w:t>word</w:t>
      </w:r>
      <w:r w:rsidRPr="007D3C9A">
        <w:rPr>
          <w:rFonts w:ascii="Verdana" w:eastAsia="Verdana" w:hAnsi="Verdana" w:cs="Verdana"/>
          <w:lang w:val="lt-LT"/>
        </w:rPr>
        <w:t xml:space="preserve"> formatu):</w:t>
      </w:r>
    </w:p>
    <w:p w14:paraId="6AC6074E" w14:textId="30684C9E" w:rsidR="00501323" w:rsidRPr="007D3C9A" w:rsidRDefault="00501323" w:rsidP="00E03D01">
      <w:pPr>
        <w:jc w:val="center"/>
        <w:rPr>
          <w:rFonts w:ascii="Verdana" w:eastAsia="Verdana" w:hAnsi="Verdana" w:cs="Verdana"/>
          <w:b/>
          <w:i/>
          <w:lang w:val="lt-LT"/>
        </w:rPr>
      </w:pPr>
    </w:p>
    <w:p w14:paraId="4A131F4A" w14:textId="77777777" w:rsidR="00501323" w:rsidRPr="007D3C9A" w:rsidRDefault="00E17337" w:rsidP="00E03D01">
      <w:pPr>
        <w:jc w:val="center"/>
        <w:rPr>
          <w:rFonts w:ascii="Verdana" w:eastAsia="Verdana" w:hAnsi="Verdana" w:cs="Verdana"/>
          <w:b/>
          <w:i/>
          <w:lang w:val="lt-LT"/>
        </w:rPr>
      </w:pPr>
      <w:r w:rsidRPr="007D3C9A">
        <w:rPr>
          <w:rFonts w:ascii="Verdana" w:eastAsia="Verdana" w:hAnsi="Verdana" w:cs="Verdana"/>
          <w:b/>
          <w:i/>
          <w:lang w:val="lt-LT"/>
        </w:rPr>
        <w:t>12 priedas. Sutarties projektas.docx</w:t>
      </w:r>
    </w:p>
    <w:p w14:paraId="5AA43FB6" w14:textId="2C50287C" w:rsidR="00501323" w:rsidRPr="007D3C9A" w:rsidRDefault="00501323" w:rsidP="00E03D01">
      <w:pPr>
        <w:jc w:val="center"/>
        <w:rPr>
          <w:rFonts w:ascii="Verdana" w:eastAsia="Verdana" w:hAnsi="Verdana" w:cs="Verdana"/>
          <w:b/>
          <w:i/>
          <w:lang w:val="lt-LT"/>
        </w:rPr>
      </w:pPr>
    </w:p>
    <w:p w14:paraId="6A2CFD2F" w14:textId="1A2DE3C8" w:rsidR="00501323" w:rsidRPr="007D3C9A" w:rsidRDefault="00501323" w:rsidP="00E03D01">
      <w:pPr>
        <w:jc w:val="center"/>
        <w:rPr>
          <w:rFonts w:ascii="Verdana" w:eastAsia="Verdana" w:hAnsi="Verdana" w:cs="Verdana"/>
          <w:b/>
          <w:lang w:val="lt-LT"/>
        </w:rPr>
      </w:pPr>
    </w:p>
    <w:p w14:paraId="5AF9ECA2" w14:textId="6D88351D" w:rsidR="00501323" w:rsidRPr="007D3C9A" w:rsidRDefault="00501323" w:rsidP="00E03D01">
      <w:pPr>
        <w:jc w:val="center"/>
        <w:rPr>
          <w:rFonts w:ascii="Verdana" w:eastAsia="Verdana" w:hAnsi="Verdana" w:cs="Verdana"/>
          <w:lang w:val="lt-LT"/>
        </w:rPr>
      </w:pPr>
    </w:p>
    <w:p w14:paraId="40F7E6A8"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Dokumentas skelbiamas viešai CVP IS priemonėmis kartu su kitais pirkimo dokumentais.</w:t>
      </w:r>
    </w:p>
    <w:p w14:paraId="015892C7"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 xml:space="preserve"> </w:t>
      </w:r>
    </w:p>
    <w:p w14:paraId="3E03844E" w14:textId="77777777" w:rsidR="00501323" w:rsidRPr="007D3C9A" w:rsidRDefault="00E17337" w:rsidP="00E03D01">
      <w:pPr>
        <w:jc w:val="center"/>
        <w:rPr>
          <w:rFonts w:ascii="Verdana" w:eastAsia="Verdana" w:hAnsi="Verdana" w:cs="Verdana"/>
          <w:lang w:val="lt-LT"/>
        </w:rPr>
      </w:pPr>
      <w:r w:rsidRPr="007D3C9A">
        <w:rPr>
          <w:rFonts w:ascii="Verdana" w:eastAsia="Verdana" w:hAnsi="Verdana" w:cs="Verdana"/>
          <w:lang w:val="lt-LT"/>
        </w:rPr>
        <w:t xml:space="preserve"> </w:t>
      </w:r>
    </w:p>
    <w:p w14:paraId="0B3267CD" w14:textId="27C4CD82" w:rsidR="00AA484E" w:rsidRDefault="00E17337" w:rsidP="00AA484E">
      <w:pPr>
        <w:jc w:val="center"/>
        <w:rPr>
          <w:rFonts w:ascii="Verdana" w:eastAsia="Verdana" w:hAnsi="Verdana" w:cs="Verdana"/>
          <w:lang w:val="lt-LT"/>
        </w:rPr>
      </w:pPr>
      <w:r w:rsidRPr="007D3C9A">
        <w:rPr>
          <w:rFonts w:ascii="Verdana" w:eastAsia="Verdana" w:hAnsi="Verdana" w:cs="Verdana"/>
          <w:lang w:val="lt-LT"/>
        </w:rPr>
        <w:t>_________________________</w:t>
      </w:r>
      <w:r w:rsidR="00AA484E">
        <w:rPr>
          <w:rFonts w:ascii="Verdana" w:eastAsia="Verdana" w:hAnsi="Verdana" w:cs="Verdana"/>
          <w:lang w:val="lt-LT"/>
        </w:rPr>
        <w:br w:type="page"/>
      </w:r>
    </w:p>
    <w:p w14:paraId="55D41C16" w14:textId="664679C2" w:rsidR="00501323" w:rsidRPr="007D3C9A" w:rsidRDefault="00E17337" w:rsidP="00E03D01">
      <w:pPr>
        <w:ind w:left="720" w:hanging="360"/>
        <w:jc w:val="right"/>
        <w:rPr>
          <w:rFonts w:ascii="Verdana" w:eastAsia="Verdana" w:hAnsi="Verdana" w:cs="Verdana"/>
          <w:lang w:val="lt-LT"/>
        </w:rPr>
      </w:pPr>
      <w:r w:rsidRPr="007D3C9A">
        <w:rPr>
          <w:rFonts w:ascii="Verdana" w:eastAsia="Verdana" w:hAnsi="Verdana" w:cs="Verdana"/>
          <w:lang w:val="lt-LT"/>
        </w:rPr>
        <w:lastRenderedPageBreak/>
        <w:t>13</w:t>
      </w:r>
      <w:r w:rsidRPr="007D3C9A">
        <w:rPr>
          <w:rFonts w:ascii="Verdana" w:hAnsi="Verdana"/>
          <w:lang w:val="lt-LT"/>
        </w:rPr>
        <w:t xml:space="preserve"> </w:t>
      </w:r>
      <w:r w:rsidRPr="007D3C9A">
        <w:rPr>
          <w:rFonts w:ascii="Verdana" w:eastAsia="Verdana" w:hAnsi="Verdana" w:cs="Verdana"/>
          <w:lang w:val="lt-LT"/>
        </w:rPr>
        <w:t>priedas</w:t>
      </w:r>
    </w:p>
    <w:p w14:paraId="45465E32" w14:textId="38B9E284" w:rsidR="00501323" w:rsidRPr="007D3C9A" w:rsidRDefault="00501323" w:rsidP="00AA484E">
      <w:pPr>
        <w:ind w:left="3820"/>
        <w:rPr>
          <w:rFonts w:ascii="Verdana" w:eastAsia="Verdana" w:hAnsi="Verdana" w:cs="Verdana"/>
          <w:b/>
          <w:lang w:val="lt-LT"/>
        </w:rPr>
      </w:pPr>
    </w:p>
    <w:p w14:paraId="6C9614BB" w14:textId="77777777" w:rsidR="006E1E76" w:rsidRPr="007D3C9A" w:rsidRDefault="006E1E76" w:rsidP="006E1E76">
      <w:pPr>
        <w:ind w:left="580" w:hanging="20"/>
        <w:jc w:val="center"/>
        <w:rPr>
          <w:rFonts w:ascii="Verdana" w:eastAsia="Verdana" w:hAnsi="Verdana" w:cs="Verdana"/>
          <w:b/>
          <w:lang w:val="lt-LT"/>
        </w:rPr>
      </w:pPr>
      <w:r w:rsidRPr="007D3C9A">
        <w:rPr>
          <w:rFonts w:ascii="Verdana" w:eastAsia="Verdana" w:hAnsi="Verdana" w:cs="Verdana"/>
          <w:b/>
          <w:lang w:val="lt-LT"/>
        </w:rPr>
        <w:t>SUSITARIMAS DĖL ASMENS DUOMENŲ TVARKYMO</w:t>
      </w:r>
    </w:p>
    <w:p w14:paraId="54A649FC" w14:textId="77777777" w:rsidR="006E1E76" w:rsidRPr="007D3C9A" w:rsidRDefault="006E1E76" w:rsidP="006E1E76">
      <w:pPr>
        <w:ind w:left="580" w:hanging="20"/>
        <w:jc w:val="center"/>
        <w:rPr>
          <w:rFonts w:ascii="Verdana" w:eastAsia="Verdana" w:hAnsi="Verdana" w:cs="Verdana"/>
          <w:lang w:val="lt-LT"/>
        </w:rPr>
      </w:pPr>
      <w:r w:rsidRPr="007D3C9A">
        <w:rPr>
          <w:rFonts w:ascii="Verdana" w:eastAsia="Verdana" w:hAnsi="Verdana" w:cs="Verdana"/>
          <w:lang w:val="lt-LT"/>
        </w:rPr>
        <w:t>2025 m.        mėn. d.</w:t>
      </w:r>
    </w:p>
    <w:p w14:paraId="0A7132B9" w14:textId="77777777" w:rsidR="006E1E76" w:rsidRPr="007D3C9A" w:rsidRDefault="006E1E76" w:rsidP="006E1E76">
      <w:pPr>
        <w:ind w:firstLine="20"/>
        <w:jc w:val="both"/>
        <w:rPr>
          <w:rFonts w:ascii="Verdana" w:eastAsia="Verdana" w:hAnsi="Verdana" w:cs="Verdana"/>
          <w:lang w:val="lt-LT"/>
        </w:rPr>
      </w:pPr>
    </w:p>
    <w:p w14:paraId="33B3A572"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 xml:space="preserve">, kurios registruota buveinė yra , Lietuvos Respublika, įmonės kodas (toliau – </w:t>
      </w:r>
      <w:r w:rsidRPr="007D3C9A">
        <w:rPr>
          <w:rFonts w:ascii="Verdana" w:eastAsia="Verdana" w:hAnsi="Verdana" w:cs="Verdana"/>
          <w:b/>
          <w:lang w:val="lt-LT"/>
        </w:rPr>
        <w:t>Duomenų valdytojas</w:t>
      </w:r>
      <w:r w:rsidRPr="007D3C9A">
        <w:rPr>
          <w:rFonts w:ascii="Verdana" w:eastAsia="Verdana" w:hAnsi="Verdana" w:cs="Verdana"/>
          <w:lang w:val="lt-LT"/>
        </w:rPr>
        <w:t>), atstovaujama, veikiančio pagal įmonės įstatus, iš vienos pusės,</w:t>
      </w:r>
    </w:p>
    <w:p w14:paraId="0DDECFC6"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ir</w:t>
      </w:r>
    </w:p>
    <w:p w14:paraId="37D58BBD"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b/>
          <w:lang w:val="lt-LT"/>
        </w:rPr>
        <w:t>Marijampolės savivaldybės administracija</w:t>
      </w:r>
      <w:r w:rsidRPr="007D3C9A">
        <w:rPr>
          <w:rFonts w:ascii="Verdana" w:eastAsia="Verdana" w:hAnsi="Verdana" w:cs="Verdana"/>
          <w:lang w:val="lt-LT"/>
        </w:rPr>
        <w:t xml:space="preserve">, kurios registruota buveinė yra J. Basanavičiaus a. 1, 68307, Marijampolė, Lietuvos Respublika, </w:t>
      </w:r>
      <w:r>
        <w:rPr>
          <w:rFonts w:ascii="Verdana" w:eastAsia="Verdana" w:hAnsi="Verdana" w:cs="Verdana"/>
          <w:lang w:val="lt-LT"/>
        </w:rPr>
        <w:t xml:space="preserve">įstaigos </w:t>
      </w:r>
      <w:r w:rsidRPr="007D3C9A">
        <w:rPr>
          <w:rFonts w:ascii="Verdana" w:eastAsia="Verdana" w:hAnsi="Verdana" w:cs="Verdana"/>
          <w:lang w:val="lt-LT"/>
        </w:rPr>
        <w:t xml:space="preserve">kodas 188769113 (toliau – </w:t>
      </w:r>
      <w:r w:rsidRPr="007D3C9A">
        <w:rPr>
          <w:rFonts w:ascii="Verdana" w:eastAsia="Verdana" w:hAnsi="Verdana" w:cs="Verdana"/>
          <w:b/>
          <w:lang w:val="lt-LT"/>
        </w:rPr>
        <w:t>Duomenų tvarkytojas</w:t>
      </w:r>
      <w:r w:rsidRPr="007D3C9A">
        <w:rPr>
          <w:rFonts w:ascii="Verdana" w:eastAsia="Verdana" w:hAnsi="Verdana" w:cs="Verdana"/>
          <w:lang w:val="lt-LT"/>
        </w:rPr>
        <w:t>), atstovaujama Administracijos direktoriaus Nerijaus Mašalaičio, veikiančio pagal Marijampolės savivaldybės administracijos nuostatus, iš kitos pusės.</w:t>
      </w:r>
    </w:p>
    <w:p w14:paraId="165E9CF7"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Abi šalys kartu gali būti vadinamos „</w:t>
      </w:r>
      <w:r w:rsidRPr="007D3C9A">
        <w:rPr>
          <w:rFonts w:ascii="Verdana" w:eastAsia="Verdana" w:hAnsi="Verdana" w:cs="Verdana"/>
          <w:b/>
          <w:lang w:val="lt-LT"/>
        </w:rPr>
        <w:t>Šalimis</w:t>
      </w:r>
      <w:r w:rsidRPr="007D3C9A">
        <w:rPr>
          <w:rFonts w:ascii="Verdana" w:eastAsia="Verdana" w:hAnsi="Verdana" w:cs="Verdana"/>
          <w:lang w:val="lt-LT"/>
        </w:rPr>
        <w:t>“, o atskirai – „</w:t>
      </w:r>
      <w:r w:rsidRPr="007D3C9A">
        <w:rPr>
          <w:rFonts w:ascii="Verdana" w:eastAsia="Verdana" w:hAnsi="Verdana" w:cs="Verdana"/>
          <w:b/>
          <w:lang w:val="lt-LT"/>
        </w:rPr>
        <w:t>Šalimi“</w:t>
      </w:r>
      <w:r w:rsidRPr="007D3C9A">
        <w:rPr>
          <w:rFonts w:ascii="Verdana" w:eastAsia="Verdana" w:hAnsi="Verdana" w:cs="Verdana"/>
          <w:lang w:val="lt-LT"/>
        </w:rPr>
        <w:t>.</w:t>
      </w:r>
    </w:p>
    <w:p w14:paraId="46B87843" w14:textId="77777777" w:rsidR="006E1E76" w:rsidRPr="007D3C9A" w:rsidRDefault="006E1E76" w:rsidP="006E1E76">
      <w:pPr>
        <w:ind w:firstLine="20"/>
        <w:jc w:val="both"/>
        <w:rPr>
          <w:rFonts w:ascii="Verdana" w:eastAsia="Verdana" w:hAnsi="Verdana" w:cs="Verdana"/>
          <w:lang w:val="lt-LT"/>
        </w:rPr>
      </w:pPr>
      <w:r w:rsidRPr="007D3C9A">
        <w:rPr>
          <w:rFonts w:ascii="Verdana" w:eastAsia="Verdana" w:hAnsi="Verdana" w:cs="Verdana"/>
          <w:lang w:val="lt-LT"/>
        </w:rPr>
        <w:t xml:space="preserve"> </w:t>
      </w:r>
    </w:p>
    <w:p w14:paraId="2DEA7596"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A.</w:t>
      </w:r>
      <w:r w:rsidRPr="007D3C9A">
        <w:rPr>
          <w:rFonts w:ascii="Verdana" w:hAnsi="Verdana"/>
          <w:lang w:val="lt-LT"/>
        </w:rPr>
        <w:t xml:space="preserve"> </w:t>
      </w:r>
      <w:r w:rsidRPr="007D3C9A">
        <w:rPr>
          <w:rFonts w:ascii="Verdana" w:eastAsia="Verdana" w:hAnsi="Verdana" w:cs="Verdana"/>
          <w:lang w:val="lt-LT"/>
        </w:rPr>
        <w:t>Susitarimo tikslas - užtikrinti tinkamą Duomenų valdytojo asmens duomenų tvarkymą, kurį Duomenų tvarkytojas atlieka Duomenų valdytojo vardu.</w:t>
      </w:r>
    </w:p>
    <w:p w14:paraId="16ADCDC4" w14:textId="77777777" w:rsidR="006E1E76" w:rsidRPr="00431339" w:rsidRDefault="006E1E76" w:rsidP="006E1E76">
      <w:pPr>
        <w:ind w:firstLine="709"/>
        <w:jc w:val="both"/>
        <w:rPr>
          <w:rFonts w:ascii="Verdana" w:eastAsia="Verdana" w:hAnsi="Verdana" w:cs="Verdana"/>
          <w:color w:val="EE0000"/>
          <w:lang w:val="lt-LT"/>
        </w:rPr>
      </w:pPr>
      <w:r w:rsidRPr="007D3C9A">
        <w:rPr>
          <w:rFonts w:ascii="Verdana" w:eastAsia="Verdana" w:hAnsi="Verdana" w:cs="Verdana"/>
          <w:lang w:val="lt-LT"/>
        </w:rPr>
        <w:t>B.</w:t>
      </w:r>
      <w:r w:rsidRPr="007D3C9A">
        <w:rPr>
          <w:rFonts w:ascii="Verdana" w:hAnsi="Verdana"/>
          <w:lang w:val="lt-LT"/>
        </w:rPr>
        <w:t xml:space="preserve"> </w:t>
      </w:r>
      <w:r w:rsidRPr="007D3C9A">
        <w:rPr>
          <w:rFonts w:ascii="Verdana" w:eastAsia="Verdana" w:hAnsi="Verdana" w:cs="Verdana"/>
          <w:lang w:val="lt-LT"/>
        </w:rPr>
        <w:t xml:space="preserve">Šis Susitarimas taikomas Duomenų valdytojo iš darbų pirkimo sutarties kylančių įsipareigojimų vykdymui </w:t>
      </w:r>
      <w:r>
        <w:rPr>
          <w:rFonts w:ascii="Verdana" w:eastAsia="Verdana" w:hAnsi="Verdana" w:cs="Verdana"/>
          <w:lang w:val="lt-LT"/>
        </w:rPr>
        <w:t xml:space="preserve">- </w:t>
      </w:r>
      <w:r w:rsidRPr="007D3C9A">
        <w:rPr>
          <w:rFonts w:ascii="Verdana" w:eastAsia="Verdana" w:hAnsi="Verdana" w:cs="Verdana"/>
          <w:lang w:val="lt-LT"/>
        </w:rPr>
        <w:t xml:space="preserve">Tilto per Šešupę, Aušros g., Stūriškių g., Vokiečių g. statyba, Aušros </w:t>
      </w:r>
      <w:r>
        <w:rPr>
          <w:rFonts w:ascii="Verdana" w:eastAsia="Verdana" w:hAnsi="Verdana" w:cs="Verdana"/>
          <w:lang w:val="lt-LT"/>
        </w:rPr>
        <w:t xml:space="preserve">g. </w:t>
      </w:r>
      <w:r w:rsidRPr="007D3C9A">
        <w:rPr>
          <w:rFonts w:ascii="Verdana" w:eastAsia="Verdana" w:hAnsi="Verdana" w:cs="Verdana"/>
          <w:lang w:val="lt-LT"/>
        </w:rPr>
        <w:t>ir Vokiečių g. kapitalini</w:t>
      </w:r>
      <w:r>
        <w:rPr>
          <w:rFonts w:ascii="Verdana" w:eastAsia="Verdana" w:hAnsi="Verdana" w:cs="Verdana"/>
          <w:lang w:val="lt-LT"/>
        </w:rPr>
        <w:t>o</w:t>
      </w:r>
      <w:r w:rsidRPr="007D3C9A">
        <w:rPr>
          <w:rFonts w:ascii="Verdana" w:eastAsia="Verdana" w:hAnsi="Verdana" w:cs="Verdana"/>
          <w:lang w:val="lt-LT"/>
        </w:rPr>
        <w:t xml:space="preserve"> remonto </w:t>
      </w:r>
      <w:r>
        <w:rPr>
          <w:rFonts w:ascii="Verdana" w:eastAsia="Verdana" w:hAnsi="Verdana" w:cs="Verdana"/>
          <w:lang w:val="lt-LT"/>
        </w:rPr>
        <w:t xml:space="preserve">darbų </w:t>
      </w:r>
      <w:r w:rsidRPr="007D3C9A">
        <w:rPr>
          <w:rFonts w:ascii="Verdana" w:eastAsia="Verdana" w:hAnsi="Verdana" w:cs="Verdana"/>
          <w:lang w:val="lt-LT"/>
        </w:rPr>
        <w:t>(1-as ir 2-as darbų etapai) saugomiems asmens duomenims.</w:t>
      </w:r>
    </w:p>
    <w:p w14:paraId="24BB9C9D" w14:textId="77777777" w:rsidR="006E1E76" w:rsidRPr="007D3C9A" w:rsidRDefault="006E1E76" w:rsidP="006E1E76">
      <w:pPr>
        <w:ind w:left="560"/>
        <w:jc w:val="both"/>
        <w:rPr>
          <w:rFonts w:ascii="Verdana" w:eastAsia="Verdana" w:hAnsi="Verdana" w:cs="Verdana"/>
          <w:lang w:val="lt-LT"/>
        </w:rPr>
      </w:pPr>
      <w:r w:rsidRPr="007D3C9A">
        <w:rPr>
          <w:rFonts w:ascii="Verdana" w:eastAsia="Verdana" w:hAnsi="Verdana" w:cs="Verdana"/>
          <w:lang w:val="lt-LT"/>
        </w:rPr>
        <w:t xml:space="preserve"> </w:t>
      </w:r>
    </w:p>
    <w:p w14:paraId="4C7406A8" w14:textId="77777777" w:rsidR="006E1E76" w:rsidRPr="007D3C9A" w:rsidRDefault="006E1E76" w:rsidP="006E1E76">
      <w:pPr>
        <w:ind w:firstLine="20"/>
        <w:jc w:val="center"/>
        <w:rPr>
          <w:rFonts w:ascii="Verdana" w:eastAsia="Verdana" w:hAnsi="Verdana" w:cs="Verdana"/>
          <w:b/>
          <w:lang w:val="lt-LT"/>
        </w:rPr>
      </w:pPr>
      <w:r w:rsidRPr="007D3C9A">
        <w:rPr>
          <w:rFonts w:ascii="Verdana" w:eastAsia="Verdana" w:hAnsi="Verdana" w:cs="Verdana"/>
          <w:b/>
          <w:lang w:val="lt-LT"/>
        </w:rPr>
        <w:t>1.</w:t>
      </w:r>
      <w:r w:rsidRPr="007D3C9A">
        <w:rPr>
          <w:rFonts w:ascii="Verdana" w:hAnsi="Verdana"/>
          <w:lang w:val="lt-LT"/>
        </w:rPr>
        <w:t xml:space="preserve"> </w:t>
      </w:r>
      <w:r w:rsidRPr="007D3C9A">
        <w:rPr>
          <w:rFonts w:ascii="Verdana" w:eastAsia="Verdana" w:hAnsi="Verdana" w:cs="Verdana"/>
          <w:b/>
          <w:lang w:val="lt-LT"/>
        </w:rPr>
        <w:t>SĄVOKOS</w:t>
      </w:r>
    </w:p>
    <w:p w14:paraId="1A3029C9" w14:textId="77777777" w:rsidR="006E1E76" w:rsidRPr="007D3C9A" w:rsidRDefault="006E1E76" w:rsidP="006E1E76">
      <w:pPr>
        <w:ind w:left="560"/>
        <w:rPr>
          <w:rFonts w:ascii="Verdana" w:eastAsia="Verdana" w:hAnsi="Verdana" w:cs="Verdana"/>
          <w:lang w:val="lt-LT"/>
        </w:rPr>
      </w:pPr>
      <w:r w:rsidRPr="007D3C9A">
        <w:rPr>
          <w:rFonts w:ascii="Verdana" w:eastAsia="Verdana" w:hAnsi="Verdana" w:cs="Verdana"/>
          <w:lang w:val="lt-LT"/>
        </w:rPr>
        <w:t xml:space="preserve"> </w:t>
      </w:r>
    </w:p>
    <w:p w14:paraId="44BFB3D3"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1.1.</w:t>
      </w:r>
      <w:r w:rsidRPr="007D3C9A">
        <w:rPr>
          <w:rFonts w:ascii="Verdana" w:hAnsi="Verdana"/>
          <w:lang w:val="lt-LT"/>
        </w:rPr>
        <w:t xml:space="preserve"> </w:t>
      </w:r>
      <w:r w:rsidRPr="007D3C9A">
        <w:rPr>
          <w:rFonts w:ascii="Verdana" w:eastAsia="Verdana" w:hAnsi="Verdana" w:cs="Verdana"/>
          <w:lang w:val="lt-LT"/>
        </w:rPr>
        <w:t>Susitarime vartojamos sąvokos:</w:t>
      </w:r>
    </w:p>
    <w:p w14:paraId="09627B26"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a)</w:t>
      </w:r>
      <w:r>
        <w:rPr>
          <w:rFonts w:ascii="Verdana" w:hAnsi="Verdana"/>
          <w:lang w:val="lt-LT"/>
        </w:rPr>
        <w:t xml:space="preserve"> </w:t>
      </w:r>
      <w:r w:rsidRPr="007D3C9A">
        <w:rPr>
          <w:rFonts w:ascii="Verdana" w:eastAsia="Verdana" w:hAnsi="Verdana" w:cs="Verdana"/>
          <w:i/>
          <w:lang w:val="lt-LT"/>
        </w:rPr>
        <w:t>Asmens duomenys</w:t>
      </w:r>
      <w:r w:rsidRPr="007D3C9A">
        <w:rPr>
          <w:rFonts w:ascii="Verdana" w:eastAsia="Verdana" w:hAnsi="Verdana" w:cs="Verdana"/>
          <w:lang w:val="lt-LT"/>
        </w:rPr>
        <w:t xml:space="preserve"> – asmens duomenys (neįskaitant specialių kategorijų asmens duomenų), kaip jie apibrėžti Reglamento 4 straipsnio 1 dalyje, kuriuos Duomenų valdytojas pateikia Duomenų tvarkytojui ar sudaro prieigą prie jų, laikantis šiame Susitarime nurodytų sąlygų;</w:t>
      </w:r>
    </w:p>
    <w:p w14:paraId="221B1DF3"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b)</w:t>
      </w:r>
      <w:r>
        <w:rPr>
          <w:rFonts w:ascii="Verdana" w:hAnsi="Verdana"/>
          <w:lang w:val="lt-LT"/>
        </w:rPr>
        <w:t xml:space="preserve"> </w:t>
      </w:r>
      <w:r w:rsidRPr="007D3C9A">
        <w:rPr>
          <w:rFonts w:ascii="Verdana" w:eastAsia="Verdana" w:hAnsi="Verdana" w:cs="Verdana"/>
          <w:i/>
          <w:lang w:val="lt-LT"/>
        </w:rPr>
        <w:t>Asmens duomenų kategorijos</w:t>
      </w:r>
      <w:r w:rsidRPr="007D3C9A">
        <w:rPr>
          <w:rFonts w:ascii="Verdana" w:eastAsia="Verdana" w:hAnsi="Verdana" w:cs="Verdana"/>
          <w:lang w:val="lt-LT"/>
        </w:rPr>
        <w:t xml:space="preserve"> – fizinių asmenų vardas ir pavardė, asmens kodas ar gimimo data, adresas, kontaktinis telefono numeris ar elektroninis paštas, šeiminė padėtis, šeimos sudėtis, darbo sutartis;</w:t>
      </w:r>
    </w:p>
    <w:p w14:paraId="0558AF26"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c)</w:t>
      </w:r>
      <w:r w:rsidRPr="007D3C9A">
        <w:rPr>
          <w:rFonts w:ascii="Verdana" w:hAnsi="Verdana"/>
          <w:lang w:val="lt-LT"/>
        </w:rPr>
        <w:t xml:space="preserve"> </w:t>
      </w:r>
      <w:r w:rsidRPr="007D3C9A">
        <w:rPr>
          <w:rFonts w:ascii="Verdana" w:eastAsia="Verdana" w:hAnsi="Verdana" w:cs="Verdana"/>
          <w:i/>
          <w:lang w:val="lt-LT"/>
        </w:rPr>
        <w:t>Asmens duomenų subjektas</w:t>
      </w:r>
      <w:r w:rsidRPr="007D3C9A">
        <w:rPr>
          <w:rFonts w:ascii="Verdana" w:eastAsia="Verdana" w:hAnsi="Verdana" w:cs="Verdana"/>
          <w:lang w:val="lt-LT"/>
        </w:rPr>
        <w:t xml:space="preserve"> – fizinis asmuo, kurio Asmens duomenys tvarkomi laikantis šiame Susitarime nurodytų sąlygų;</w:t>
      </w:r>
    </w:p>
    <w:p w14:paraId="3643FD4D"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d)</w:t>
      </w:r>
      <w:r w:rsidRPr="007D3C9A">
        <w:rPr>
          <w:rFonts w:ascii="Verdana" w:hAnsi="Verdana"/>
          <w:lang w:val="lt-LT"/>
        </w:rPr>
        <w:t xml:space="preserve"> </w:t>
      </w:r>
      <w:r w:rsidRPr="007D3C9A">
        <w:rPr>
          <w:rFonts w:ascii="Verdana" w:eastAsia="Verdana" w:hAnsi="Verdana" w:cs="Verdana"/>
          <w:i/>
          <w:lang w:val="lt-LT"/>
        </w:rPr>
        <w:t>Reglamentas</w:t>
      </w:r>
      <w:r w:rsidRPr="007D3C9A">
        <w:rPr>
          <w:rFonts w:ascii="Verdana" w:eastAsia="Verdana" w:hAnsi="Verdana" w:cs="Verdana"/>
          <w:lang w:val="lt-LT"/>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69594B29"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1.2.</w:t>
      </w:r>
      <w:r w:rsidRPr="007D3C9A">
        <w:rPr>
          <w:rFonts w:ascii="Verdana" w:hAnsi="Verdana"/>
          <w:lang w:val="lt-LT"/>
        </w:rPr>
        <w:t xml:space="preserve"> </w:t>
      </w:r>
      <w:r w:rsidRPr="007D3C9A">
        <w:rPr>
          <w:rFonts w:ascii="Verdana" w:eastAsia="Verdana" w:hAnsi="Verdana" w:cs="Verdana"/>
          <w:lang w:val="lt-LT"/>
        </w:rPr>
        <w:t>Kitos sąvokos Susitarime vartojamos ta reikšme, kaip ji apibrėžta Sutartyje ir Asmens duomenų apsaugos teisės aktuose.</w:t>
      </w:r>
    </w:p>
    <w:p w14:paraId="21A55C15" w14:textId="77777777" w:rsidR="006E1E76" w:rsidRPr="007D3C9A" w:rsidRDefault="006E1E76" w:rsidP="006E1E76">
      <w:pPr>
        <w:ind w:left="580" w:hanging="20"/>
        <w:jc w:val="both"/>
        <w:rPr>
          <w:rFonts w:ascii="Verdana" w:eastAsia="Verdana" w:hAnsi="Verdana" w:cs="Verdana"/>
          <w:lang w:val="lt-LT"/>
        </w:rPr>
      </w:pPr>
    </w:p>
    <w:p w14:paraId="5FCA5297" w14:textId="77777777" w:rsidR="006E1E76" w:rsidRPr="007D3C9A" w:rsidRDefault="006E1E76" w:rsidP="006E1E76">
      <w:pPr>
        <w:ind w:left="580" w:hanging="20"/>
        <w:jc w:val="center"/>
        <w:rPr>
          <w:rFonts w:ascii="Verdana" w:eastAsia="Verdana" w:hAnsi="Verdana" w:cs="Verdana"/>
          <w:b/>
          <w:lang w:val="lt-LT"/>
        </w:rPr>
      </w:pPr>
      <w:r w:rsidRPr="007D3C9A">
        <w:rPr>
          <w:rFonts w:ascii="Verdana" w:eastAsia="Verdana" w:hAnsi="Verdana" w:cs="Verdana"/>
          <w:b/>
          <w:lang w:val="lt-LT"/>
        </w:rPr>
        <w:t>2.</w:t>
      </w:r>
      <w:r w:rsidRPr="007D3C9A">
        <w:rPr>
          <w:rFonts w:ascii="Verdana" w:hAnsi="Verdana"/>
          <w:lang w:val="lt-LT"/>
        </w:rPr>
        <w:t xml:space="preserve"> </w:t>
      </w:r>
      <w:r w:rsidRPr="007D3C9A">
        <w:rPr>
          <w:rFonts w:ascii="Verdana" w:eastAsia="Verdana" w:hAnsi="Verdana" w:cs="Verdana"/>
          <w:b/>
          <w:lang w:val="lt-LT"/>
        </w:rPr>
        <w:t>BENDROSIOS ASMENS DUOMENŲ TVARKYMO SĄLYGOS</w:t>
      </w:r>
    </w:p>
    <w:p w14:paraId="6FCF5733" w14:textId="77777777" w:rsidR="006E1E76" w:rsidRPr="007D3C9A" w:rsidRDefault="006E1E76" w:rsidP="006E1E76">
      <w:pPr>
        <w:ind w:left="560"/>
        <w:rPr>
          <w:rFonts w:ascii="Verdana" w:eastAsia="Verdana" w:hAnsi="Verdana" w:cs="Verdana"/>
          <w:b/>
          <w:lang w:val="lt-LT"/>
        </w:rPr>
      </w:pPr>
    </w:p>
    <w:p w14:paraId="00513266"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2.1.</w:t>
      </w:r>
      <w:r w:rsidRPr="007D3C9A">
        <w:rPr>
          <w:rFonts w:ascii="Verdana" w:hAnsi="Verdana"/>
          <w:lang w:val="lt-LT"/>
        </w:rPr>
        <w:t xml:space="preserve"> </w:t>
      </w:r>
      <w:r w:rsidRPr="007D3C9A">
        <w:rPr>
          <w:rFonts w:ascii="Verdana" w:eastAsia="Verdana" w:hAnsi="Verdana" w:cs="Verdana"/>
          <w:lang w:val="lt-LT"/>
        </w:rPr>
        <w:t xml:space="preserve">Šalys susitaria, kad Sutarties vykdymo tikslu Duomenų tvarkytojui Duomenų valdytojo tvarkomi Asmens duomenys ir (ar) jų rinkiniai bus reikalingi vykdant iš Marijampolės savivaldybės bendro naudojimo objektų remonto ir priežiūros darbų pirkimo sutarties kylančių įsipareigojimų vykdymui. Šiame </w:t>
      </w:r>
      <w:r w:rsidRPr="007D3C9A">
        <w:rPr>
          <w:rFonts w:ascii="Verdana" w:eastAsia="Verdana" w:hAnsi="Verdana" w:cs="Verdana"/>
          <w:lang w:val="lt-LT"/>
        </w:rPr>
        <w:lastRenderedPageBreak/>
        <w:t>Susitarimo punkte nurodytas Asmens duomenų tvarkymo tikslo realizavimas laikomas Šalių susitartu Asmens duomenų tvarkymo dalyku.</w:t>
      </w:r>
    </w:p>
    <w:p w14:paraId="460711B3"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2.2.</w:t>
      </w:r>
      <w:r w:rsidRPr="007D3C9A">
        <w:rPr>
          <w:rFonts w:ascii="Verdana" w:hAnsi="Verdana"/>
          <w:lang w:val="lt-LT"/>
        </w:rPr>
        <w:t xml:space="preserve"> </w:t>
      </w:r>
      <w:r w:rsidRPr="007D3C9A">
        <w:rPr>
          <w:rFonts w:ascii="Verdana" w:eastAsia="Verdana" w:hAnsi="Verdana" w:cs="Verdana"/>
          <w:lang w:val="lt-LT"/>
        </w:rPr>
        <w:t>Šalys pažymi, jog Duomenų tvarkytojas išimtinai nesiekia tvarkyti Asmens duomenų, tačiau Asmens duomenų tvarkymo veiksmai gali būti neatskiriamai reikalingi, siekiant tinkamai (į)vykdyti Sutartį.</w:t>
      </w:r>
    </w:p>
    <w:p w14:paraId="183EE509"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2.3.</w:t>
      </w:r>
      <w:r w:rsidRPr="007D3C9A">
        <w:rPr>
          <w:rFonts w:ascii="Verdana" w:hAnsi="Verdana"/>
          <w:lang w:val="lt-LT"/>
        </w:rPr>
        <w:t xml:space="preserve"> </w:t>
      </w:r>
      <w:r w:rsidRPr="007D3C9A">
        <w:rPr>
          <w:rFonts w:ascii="Verdana" w:eastAsia="Verdana" w:hAnsi="Verdana" w:cs="Verdana"/>
          <w:lang w:val="lt-LT"/>
        </w:rPr>
        <w:t>Šalys susitaria, jog Duomenų valdytojas savo nuožiūra ir atsakomybe nustato, kokių duomenų subjektų kategorijų Asmens duomenys bei kokių kategorijų Asmens duomenys yra suteikiami Duomenų tvarkytojui kiekvienu konkrečiu atveju. Duomenų valdytojas teiks Duomenų tvarkytojui tik tokius Asmens duomenis, kokių būtinai reikia Duomenų tvarkytojui siekiant įgyvendinti Susitarimo 2.1 punkte numatytą tikslą. Siekdamas užtikrinti tinkamą Asmens duomenų perdavimo Duomenų tvarkytojui apimtį, Duomenų valdytojas savo lėšomis ir jėgomis gali imtis papildomų priemonių, tokių kaip tvarkomų Asmens duomenų šifravimas, pseudonimų suteikimas, etc.</w:t>
      </w:r>
    </w:p>
    <w:p w14:paraId="3FE54670"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2.4.</w:t>
      </w:r>
      <w:r w:rsidRPr="007D3C9A">
        <w:rPr>
          <w:rFonts w:ascii="Verdana" w:hAnsi="Verdana"/>
          <w:lang w:val="lt-LT"/>
        </w:rPr>
        <w:t xml:space="preserve"> </w:t>
      </w:r>
      <w:r w:rsidRPr="007D3C9A">
        <w:rPr>
          <w:rFonts w:ascii="Verdana" w:eastAsia="Verdana" w:hAnsi="Verdana" w:cs="Verdana"/>
          <w:lang w:val="lt-LT"/>
        </w:rPr>
        <w:t>Tuo atveju, jeigu, Duomenų tvarkytojo vertinimu ir vadovaujantis Susitarimo 2.3 punktu, Duomenų valdytojo jam suteikti Asmens duomenys yra nepakankami konkrečiu atveju siekiant tinkamai įvykdyti Susitarimo 2.1 punkte nurodytą tikslą, Duomenų tvarkytojas apie tai praneša Duomenų valdytojui, prašydamas pateikti papildomus Asmens duomenis, kurių tvarkymas konkrečiu atveju yra būtinas. Gavęs atitinkamą Duomenų tvarkytojo pranešimą, Duomenų valdytojas priima galutinį sprendimą suteikti papildomus Asmens duomenis ar ne.</w:t>
      </w:r>
    </w:p>
    <w:p w14:paraId="59CC0B0E"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2.5.</w:t>
      </w:r>
      <w:r w:rsidRPr="007D3C9A">
        <w:rPr>
          <w:rFonts w:ascii="Verdana" w:hAnsi="Verdana"/>
          <w:lang w:val="lt-LT"/>
        </w:rPr>
        <w:t xml:space="preserve"> </w:t>
      </w:r>
      <w:r w:rsidRPr="007D3C9A">
        <w:rPr>
          <w:rFonts w:ascii="Verdana" w:eastAsia="Verdana" w:hAnsi="Verdana" w:cs="Verdana"/>
          <w:lang w:val="lt-LT"/>
        </w:rPr>
        <w:t>Šalys susitaria, jog visos Asmens duomenų kategorijos ir Asmens duomenų subjektų kategorijos, kurias pagal šį Susitarimą Duomenų valdytojas gali perduoti tvarkyti Duomenų tvarkytojui, yra nurodytos Susitarimo priede išdėstytuose išplėstiniuose Asmens duomenų kategorijų ir Asmens duomenų subjektų kategorijų sąrašuose. Duomenų valdytojas įsipareigoja perduoti Duomenų tvarkytojui tvarkyti tik tokius Asmens duomenis, kurie nurodyti 1.1 punkto b papunktyje. Duomenų valdytojas yra atsakingas už šių sąrašų parengimą ir atnaujinimą.</w:t>
      </w:r>
    </w:p>
    <w:p w14:paraId="03D10629"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2.6.</w:t>
      </w:r>
      <w:r w:rsidRPr="007D3C9A">
        <w:rPr>
          <w:rFonts w:ascii="Verdana" w:hAnsi="Verdana"/>
          <w:lang w:val="lt-LT"/>
        </w:rPr>
        <w:t xml:space="preserve"> </w:t>
      </w:r>
      <w:r w:rsidRPr="007D3C9A">
        <w:rPr>
          <w:rFonts w:ascii="Verdana" w:eastAsia="Verdana" w:hAnsi="Verdana" w:cs="Verdana"/>
          <w:lang w:val="lt-LT"/>
        </w:rPr>
        <w:t>Duomenų valdytojas įsipareigoja tinkamai tvarkyti Asmens duomenų tvarkymo veiklos, už kurią atsako pagal šį Susitarimą, įrašus, jei tokią pareigą jam nustato Asmens duomenų apsaugos teisės aktai.</w:t>
      </w:r>
    </w:p>
    <w:p w14:paraId="04E5FFDB"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2.7.</w:t>
      </w:r>
      <w:r w:rsidRPr="007D3C9A">
        <w:rPr>
          <w:rFonts w:ascii="Verdana" w:hAnsi="Verdana"/>
          <w:lang w:val="lt-LT"/>
        </w:rPr>
        <w:t xml:space="preserve"> </w:t>
      </w:r>
      <w:r w:rsidRPr="007D3C9A">
        <w:rPr>
          <w:rFonts w:ascii="Verdana" w:eastAsia="Verdana" w:hAnsi="Verdana" w:cs="Verdana"/>
          <w:lang w:val="lt-LT"/>
        </w:rPr>
        <w:t>Šalys susitaria, jog Duomenų tvarkytojas Asmens duomenis pradeda tvarkyti, kai Duomenų valdytojas Duomenų tvarkytojui juos pateikia ar sudaro prieigą prie jų ir baigiami tvarkyti, kai Duomenų tvarkytojas įvykdo Susitarimo 2.1 punkte nurodytu tikslą ir (ar) ištrina pasibaigus jų saugojimo terminui arba, Duomenų valdytojui pareikalavus, juos grąžina Duomenų valdytojui ir (ar) ištrina.</w:t>
      </w:r>
    </w:p>
    <w:p w14:paraId="06952770"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2.8.</w:t>
      </w:r>
      <w:r w:rsidRPr="007D3C9A">
        <w:rPr>
          <w:rFonts w:ascii="Verdana" w:hAnsi="Verdana"/>
          <w:lang w:val="lt-LT"/>
        </w:rPr>
        <w:t xml:space="preserve"> </w:t>
      </w:r>
      <w:r w:rsidRPr="007D3C9A">
        <w:rPr>
          <w:rFonts w:ascii="Verdana" w:eastAsia="Verdana" w:hAnsi="Verdana" w:cs="Verdana"/>
          <w:lang w:val="lt-LT"/>
        </w:rPr>
        <w:t>Šalys papildomai pažymi, jog dėl Duomenų valdytojo (įskaitant jo darbuotojus) asmens duomenų tvarkymo Duomenų tvarkytojo tiesioginės rinkodaros tikslu yra susitarta atskirai Sutartyje ir šioje apimtyje Susitarimas nėra taikomas.</w:t>
      </w:r>
    </w:p>
    <w:p w14:paraId="2316B3FA" w14:textId="77777777" w:rsidR="006E1E76" w:rsidRPr="007D3C9A" w:rsidRDefault="006E1E76" w:rsidP="006E1E76">
      <w:pPr>
        <w:ind w:left="580" w:hanging="20"/>
        <w:jc w:val="both"/>
        <w:rPr>
          <w:rFonts w:ascii="Verdana" w:eastAsia="Verdana" w:hAnsi="Verdana" w:cs="Verdana"/>
          <w:lang w:val="lt-LT"/>
        </w:rPr>
      </w:pPr>
    </w:p>
    <w:p w14:paraId="390351D1" w14:textId="77777777" w:rsidR="006E1E76" w:rsidRPr="007D3C9A" w:rsidRDefault="006E1E76" w:rsidP="006E1E76">
      <w:pPr>
        <w:ind w:left="580" w:hanging="20"/>
        <w:jc w:val="center"/>
        <w:rPr>
          <w:rFonts w:ascii="Verdana" w:eastAsia="Verdana" w:hAnsi="Verdana" w:cs="Verdana"/>
          <w:b/>
          <w:lang w:val="lt-LT"/>
        </w:rPr>
      </w:pPr>
      <w:r w:rsidRPr="007D3C9A">
        <w:rPr>
          <w:rFonts w:ascii="Verdana" w:eastAsia="Verdana" w:hAnsi="Verdana" w:cs="Verdana"/>
          <w:b/>
          <w:lang w:val="lt-LT"/>
        </w:rPr>
        <w:t>3.</w:t>
      </w:r>
      <w:r w:rsidRPr="007D3C9A">
        <w:rPr>
          <w:rFonts w:ascii="Verdana" w:hAnsi="Verdana"/>
          <w:lang w:val="lt-LT"/>
        </w:rPr>
        <w:t xml:space="preserve"> </w:t>
      </w:r>
      <w:r w:rsidRPr="007D3C9A">
        <w:rPr>
          <w:rFonts w:ascii="Verdana" w:eastAsia="Verdana" w:hAnsi="Verdana" w:cs="Verdana"/>
          <w:b/>
          <w:lang w:val="lt-LT"/>
        </w:rPr>
        <w:t>ASMENS DUOMENŲ TVARKYMO REIKALAVIMAI</w:t>
      </w:r>
    </w:p>
    <w:p w14:paraId="4F668A27" w14:textId="77777777" w:rsidR="006E1E76" w:rsidRPr="007D3C9A" w:rsidRDefault="006E1E76" w:rsidP="006E1E76">
      <w:pPr>
        <w:ind w:left="560"/>
        <w:rPr>
          <w:rFonts w:ascii="Verdana" w:eastAsia="Verdana" w:hAnsi="Verdana" w:cs="Verdana"/>
          <w:b/>
          <w:lang w:val="lt-LT"/>
        </w:rPr>
      </w:pPr>
    </w:p>
    <w:p w14:paraId="2BCEE218"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3.1.</w:t>
      </w:r>
      <w:r w:rsidRPr="007D3C9A">
        <w:rPr>
          <w:rFonts w:ascii="Verdana" w:hAnsi="Verdana"/>
          <w:lang w:val="lt-LT"/>
        </w:rPr>
        <w:t xml:space="preserve"> </w:t>
      </w:r>
      <w:r w:rsidRPr="007D3C9A">
        <w:rPr>
          <w:rFonts w:ascii="Verdana" w:eastAsia="Verdana" w:hAnsi="Verdana" w:cs="Verdana"/>
          <w:lang w:val="lt-LT"/>
        </w:rPr>
        <w:t xml:space="preserve">Duomenų valdytojas patvirtina Duomenų tvarkytojui, jog turi teisę tvarkyti ir perduoti Duomenų tvarkytojui tvarkyti Susitarimo 2.1 punkte nurodytu tikslu Asmens duomenų subjektų Asmens duomenis, taip pat </w:t>
      </w:r>
      <w:r w:rsidRPr="007D3C9A">
        <w:rPr>
          <w:rFonts w:ascii="Verdana" w:eastAsia="Verdana" w:hAnsi="Verdana" w:cs="Verdana"/>
          <w:lang w:val="lt-LT"/>
        </w:rPr>
        <w:lastRenderedPageBreak/>
        <w:t>garantuoja, jog laikantis Susitarimo 2.3 ir 2.4 punktų, Duomenų valdytojo Duomenų tvarkytojui kiekvienu konkrečiu atveju perduodamų Asmens duomenų (įskaitant Duomenų valdytojo nustatytą Asmens duomenų kategorijų ir Asmens duomenų subjektų kategorijų) apimtis užtikrins Reglamento 5 straipsnyje numatytų asmens duomenų tvarkymo principų, įskaitant duomenų kiekio mažinimo principo, tinkamą realizavimą bei Duomenų valdytojas prisiims visą su tuo susijusią atsakomybę.</w:t>
      </w:r>
    </w:p>
    <w:p w14:paraId="3AC48A16"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3.2.</w:t>
      </w:r>
      <w:r w:rsidRPr="007D3C9A">
        <w:rPr>
          <w:rFonts w:ascii="Verdana" w:hAnsi="Verdana"/>
          <w:lang w:val="lt-LT"/>
        </w:rPr>
        <w:t xml:space="preserve"> </w:t>
      </w:r>
      <w:r w:rsidRPr="007D3C9A">
        <w:rPr>
          <w:rFonts w:ascii="Verdana" w:eastAsia="Verdana" w:hAnsi="Verdana" w:cs="Verdana"/>
          <w:lang w:val="lt-LT"/>
        </w:rPr>
        <w:t>Duomenų tvarkytojas įsipareigoja atlikti Asmens duomenų tvarkymo veiksmus tik Susitarimo 2.1 punkte nurodytu tikslu, laikydamasis Asmens duomenų apsaugos teisės aktų bei Duomenų valdytojo dokumentais įformintų nurodymų.</w:t>
      </w:r>
    </w:p>
    <w:p w14:paraId="20F23FE4"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3.3.</w:t>
      </w:r>
      <w:r w:rsidRPr="007D3C9A">
        <w:rPr>
          <w:rFonts w:ascii="Verdana" w:hAnsi="Verdana"/>
          <w:lang w:val="lt-LT"/>
        </w:rPr>
        <w:t xml:space="preserve"> </w:t>
      </w:r>
      <w:r w:rsidRPr="007D3C9A">
        <w:rPr>
          <w:rFonts w:ascii="Verdana" w:eastAsia="Verdana" w:hAnsi="Verdana" w:cs="Verdana"/>
          <w:lang w:val="lt-LT"/>
        </w:rPr>
        <w:t>Duomenų tvarkytojas turi teisę pasitelkti kitą duomenų tvarkytoją Asmens duomenims tvarkyti tik iš anksto gavęs rašytinį Duomenų valdytojo sutikimą. Jei gavęs Duomenų valdytojo sutikimą Duomenų tvarkytojas pasitelkia trečiąjį asmenį,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Tuo atveju, jei Duomenų valdytojas duoda Duomenų tvarkytojui bendro pobūdžio sutikimą pasitelkti trečiuosius asmenis atlikti visus ar dalį Asmens duomenų tvarkymo veiksmų, Duomenų tvarkytojas privalo nedelsdamas informuoti Duomenų valdytoją apie visus planuojamus pakeitimus, susijusius su kitų duomenų tvarkytojų pasitelkimu ar pakeitimu, ir tokiu būdu suteikdamas Duomenų valdytojui galimybę nesutikti su tokiais pakeitimais.</w:t>
      </w:r>
    </w:p>
    <w:p w14:paraId="0889D5C3"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3.4.</w:t>
      </w:r>
      <w:r w:rsidRPr="007D3C9A">
        <w:rPr>
          <w:rFonts w:ascii="Verdana" w:hAnsi="Verdana"/>
          <w:lang w:val="lt-LT"/>
        </w:rPr>
        <w:t xml:space="preserve"> </w:t>
      </w:r>
      <w:r w:rsidRPr="007D3C9A">
        <w:rPr>
          <w:rFonts w:ascii="Verdana" w:eastAsia="Verdana" w:hAnsi="Verdana" w:cs="Verdana"/>
          <w:lang w:val="lt-LT"/>
        </w:rPr>
        <w:t>Duomenų tvarkytojas įsipareigoja, Duomenų valdytojui motyvuotai pareikalavus, nepagrįstai nedelsdamas liautis atlikti bet kokius Asmens duomenų tvarkymo veiksmus, išskyrus saugojimą, ir atnaujinti veiksmus tik gavęs Duomenų valdytojo nurodymą.</w:t>
      </w:r>
    </w:p>
    <w:p w14:paraId="2ADA5BB4"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3.5.</w:t>
      </w:r>
      <w:r w:rsidRPr="007D3C9A">
        <w:rPr>
          <w:rFonts w:ascii="Verdana" w:hAnsi="Verdana"/>
          <w:lang w:val="lt-LT"/>
        </w:rPr>
        <w:t xml:space="preserve"> </w:t>
      </w:r>
      <w:r w:rsidRPr="007D3C9A">
        <w:rPr>
          <w:rFonts w:ascii="Verdana" w:eastAsia="Verdana" w:hAnsi="Verdana" w:cs="Verdana"/>
          <w:lang w:val="lt-LT"/>
        </w:rPr>
        <w:t>Duomenų tvarkytojas įsipareigoja gavęs rašytinį Duomenų valdytojo motyvuotą reikalavimą, ištrinti (arba grąžinti) Asmens duomenis (jeigu tai padaryti techniškai įmanoma ir proporcinga), kuriuos tvarko Sutarties ir šio Susitarimo pagrindu.</w:t>
      </w:r>
    </w:p>
    <w:p w14:paraId="15FCD545"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3.6.</w:t>
      </w:r>
      <w:r w:rsidRPr="007D3C9A">
        <w:rPr>
          <w:rFonts w:ascii="Verdana" w:hAnsi="Verdana"/>
          <w:lang w:val="lt-LT"/>
        </w:rPr>
        <w:t xml:space="preserve"> </w:t>
      </w:r>
      <w:r w:rsidRPr="007D3C9A">
        <w:rPr>
          <w:rFonts w:ascii="Verdana" w:eastAsia="Verdana" w:hAnsi="Verdana" w:cs="Verdana"/>
          <w:lang w:val="lt-LT"/>
        </w:rPr>
        <w:t>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1F8E797B" w14:textId="77777777" w:rsidR="006E1E76" w:rsidRPr="007D3C9A" w:rsidRDefault="006E1E76" w:rsidP="006E1E76">
      <w:pPr>
        <w:ind w:firstLine="20"/>
        <w:jc w:val="both"/>
        <w:rPr>
          <w:rFonts w:ascii="Verdana" w:eastAsia="Verdana" w:hAnsi="Verdana" w:cs="Verdana"/>
          <w:lang w:val="lt-LT"/>
        </w:rPr>
      </w:pPr>
      <w:r w:rsidRPr="007D3C9A">
        <w:rPr>
          <w:rFonts w:ascii="Verdana" w:eastAsia="Verdana" w:hAnsi="Verdana" w:cs="Verdana"/>
          <w:lang w:val="lt-LT"/>
        </w:rPr>
        <w:t xml:space="preserve"> </w:t>
      </w:r>
    </w:p>
    <w:p w14:paraId="37D72D1D" w14:textId="77777777" w:rsidR="006E1E76" w:rsidRPr="007D3C9A" w:rsidRDefault="006E1E76" w:rsidP="006E1E76">
      <w:pPr>
        <w:ind w:firstLine="20"/>
        <w:jc w:val="center"/>
        <w:rPr>
          <w:rFonts w:ascii="Verdana" w:eastAsia="Verdana" w:hAnsi="Verdana" w:cs="Verdana"/>
          <w:b/>
          <w:lang w:val="lt-LT"/>
        </w:rPr>
      </w:pPr>
      <w:r w:rsidRPr="007D3C9A">
        <w:rPr>
          <w:rFonts w:ascii="Verdana" w:eastAsia="Verdana" w:hAnsi="Verdana" w:cs="Verdana"/>
          <w:b/>
          <w:lang w:val="lt-LT"/>
        </w:rPr>
        <w:t>4.</w:t>
      </w:r>
      <w:r w:rsidRPr="007D3C9A">
        <w:rPr>
          <w:rFonts w:ascii="Verdana" w:hAnsi="Verdana"/>
          <w:lang w:val="lt-LT"/>
        </w:rPr>
        <w:t xml:space="preserve"> </w:t>
      </w:r>
      <w:r w:rsidRPr="007D3C9A">
        <w:rPr>
          <w:rFonts w:ascii="Verdana" w:eastAsia="Verdana" w:hAnsi="Verdana" w:cs="Verdana"/>
          <w:b/>
          <w:lang w:val="lt-LT"/>
        </w:rPr>
        <w:t>ASMENS DUOMENŲ SAUGUMAS IR TECHNINĖS BEI ORGANIZACINĖS PRIEMONĖS</w:t>
      </w:r>
    </w:p>
    <w:p w14:paraId="54EA8BAC" w14:textId="77777777" w:rsidR="006E1E76" w:rsidRPr="007D3C9A" w:rsidRDefault="006E1E76" w:rsidP="006E1E76">
      <w:pPr>
        <w:ind w:left="560"/>
        <w:rPr>
          <w:rFonts w:ascii="Verdana" w:eastAsia="Verdana" w:hAnsi="Verdana" w:cs="Verdana"/>
          <w:b/>
          <w:lang w:val="lt-LT"/>
        </w:rPr>
      </w:pPr>
      <w:r w:rsidRPr="007D3C9A">
        <w:rPr>
          <w:rFonts w:ascii="Verdana" w:eastAsia="Verdana" w:hAnsi="Verdana" w:cs="Verdana"/>
          <w:b/>
          <w:lang w:val="lt-LT"/>
        </w:rPr>
        <w:t xml:space="preserve"> </w:t>
      </w:r>
    </w:p>
    <w:p w14:paraId="44FD3308"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4.1.</w:t>
      </w:r>
      <w:r w:rsidRPr="007D3C9A">
        <w:rPr>
          <w:rFonts w:ascii="Verdana" w:hAnsi="Verdana"/>
          <w:lang w:val="lt-LT"/>
        </w:rPr>
        <w:t xml:space="preserve"> </w:t>
      </w:r>
      <w:r w:rsidRPr="007D3C9A">
        <w:rPr>
          <w:rFonts w:ascii="Verdana" w:eastAsia="Verdana" w:hAnsi="Verdana" w:cs="Verdana"/>
          <w:lang w:val="lt-LT"/>
        </w:rPr>
        <w:t xml:space="preserve">Atsižvelgdamas į techninių galimybių išsivystymo lygį bei Asmens duomenų tvarkymo pobūdį, aprėptį, kontekstą ir tikslus, taip pat į Asmens duomenų tvarkymo keliamus įvairios tikimybės ir rimtumo pavojus Asmens duomenų subjektų teisėms ir laisvėms, Duomenų tvarkytojas įsipareigoja įgyvendinti tinkamas technines ir organizacines priemones, reikalingas užtikrinti saugumą, kaip tai reikalaujama pagal Reglamento 32 straipsnį ir Asmens duomenų apsaugos teisės aktuose nustatytą Asmens duomenų subjektų teisių apsaugą bei tinkamą įgyvendinimą. Pasirinkdamas ir nustatydamas tinkamo </w:t>
      </w:r>
      <w:r w:rsidRPr="007D3C9A">
        <w:rPr>
          <w:rFonts w:ascii="Verdana" w:eastAsia="Verdana" w:hAnsi="Verdana" w:cs="Verdana"/>
          <w:lang w:val="lt-LT"/>
        </w:rPr>
        <w:lastRenderedPageBreak/>
        <w:t>lygio saugumą užtikrinančias technines ir organizacines priemones Duomenų tvarkytojas, visų pirma, atsižvelgia į pavojus, kurie kyla dėl Asmens duomenų subjektų Asmens duomenų tvarkymo, dėl netyčinio arba neteisėto persiųstų, saugomų ar kitaip tvarkomų duomenų sunaikinimo, praradimo, pakeitimo, atskleidimo be leidimo ar neteisėtos prieigos prie jų.</w:t>
      </w:r>
    </w:p>
    <w:p w14:paraId="409B82D0"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4.2.</w:t>
      </w:r>
      <w:r w:rsidRPr="007D3C9A">
        <w:rPr>
          <w:rFonts w:ascii="Verdana" w:hAnsi="Verdana"/>
          <w:lang w:val="lt-LT"/>
        </w:rPr>
        <w:t xml:space="preserve"> </w:t>
      </w:r>
      <w:r w:rsidRPr="007D3C9A">
        <w:rPr>
          <w:rFonts w:ascii="Verdana" w:eastAsia="Verdana" w:hAnsi="Verdana" w:cs="Verdana"/>
          <w:lang w:val="lt-LT"/>
        </w:rPr>
        <w:t xml:space="preserve">Duomenų tvarkytojas, vadovaudamasis </w:t>
      </w:r>
      <w:r w:rsidRPr="00657ACD">
        <w:rPr>
          <w:rFonts w:ascii="Verdana" w:eastAsia="Verdana" w:hAnsi="Verdana" w:cs="Verdana"/>
          <w:lang w:val="lt-LT"/>
        </w:rPr>
        <w:t>įstaigos</w:t>
      </w:r>
      <w:r w:rsidRPr="007D3C9A">
        <w:rPr>
          <w:rFonts w:ascii="Verdana" w:eastAsia="Verdana" w:hAnsi="Verdana" w:cs="Verdana"/>
          <w:lang w:val="lt-LT"/>
        </w:rPr>
        <w:t xml:space="preserve"> vidaus politika, pats pasirinks ir nustatys technines ir organizacines priemones, reikalingas Susitarimo 2.1 punkte nurodytam tikslui bei tinkamam saugumui pasiekti, tačiau tokios priemonės bet kokiu atveju turi nepažeisti Asmens duomenų apsaugos teisės aktų reikalavimų. Nepaisant to, Duomenų valdytojas turi teisę pateikti pasiūlymus / nurodymus Duomenų tvarkytojui dėl techninių ir organizacinių apsaugos priemonių taikymo. Duomenų tvarkytojas atsižvelgs į tokius Duomenų valdytojo pasiūlymus, juos išnagrinės ir (i) pateiks Duomenų valdytojui motyvuotą atsisakymą įgyvendinti Duomenų valdytojo nurodymus; arba (ii) nedelsdamas imsis šių veiksmų įgyvendinimo.</w:t>
      </w:r>
    </w:p>
    <w:p w14:paraId="28F6354A"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4.3.</w:t>
      </w:r>
      <w:r w:rsidRPr="007D3C9A">
        <w:rPr>
          <w:rFonts w:ascii="Verdana" w:hAnsi="Verdana"/>
          <w:lang w:val="lt-LT"/>
        </w:rPr>
        <w:t xml:space="preserve"> </w:t>
      </w:r>
      <w:r w:rsidRPr="007D3C9A">
        <w:rPr>
          <w:rFonts w:ascii="Verdana" w:eastAsia="Verdana" w:hAnsi="Verdana" w:cs="Verdana"/>
          <w:lang w:val="lt-LT"/>
        </w:rPr>
        <w:t>Duomenų tvarkytojas užtikrina, kad saugomus Asmens duomenis tvarkys tik įgalioti asmenys, įsipareigoję užtikrinti duomenų konfidencialumą.</w:t>
      </w:r>
    </w:p>
    <w:p w14:paraId="0867158D"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4.4.</w:t>
      </w:r>
      <w:r w:rsidRPr="007D3C9A">
        <w:rPr>
          <w:rFonts w:ascii="Verdana" w:hAnsi="Verdana"/>
          <w:lang w:val="lt-LT"/>
        </w:rPr>
        <w:t xml:space="preserve"> </w:t>
      </w:r>
      <w:r w:rsidRPr="007D3C9A">
        <w:rPr>
          <w:rFonts w:ascii="Verdana" w:eastAsia="Verdana" w:hAnsi="Verdana" w:cs="Verdana"/>
          <w:lang w:val="lt-LT"/>
        </w:rPr>
        <w:t>Duomenų tvarkytojas, atsižvelgdamas į saugomų Asmens duomenų tvarkymo pobūdį ir turimą informaciją, įsipareigoja bendradarbiauti Duomenų valdytojui užtikrinant Reglamento 32 – 36 straipsniuose nustatytų prievolių laikymąsi.</w:t>
      </w:r>
    </w:p>
    <w:p w14:paraId="75B28881"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4.5.</w:t>
      </w:r>
      <w:r w:rsidRPr="007D3C9A">
        <w:rPr>
          <w:rFonts w:ascii="Verdana" w:hAnsi="Verdana"/>
          <w:lang w:val="lt-LT"/>
        </w:rPr>
        <w:t xml:space="preserve"> </w:t>
      </w:r>
      <w:r w:rsidRPr="007D3C9A">
        <w:rPr>
          <w:rFonts w:ascii="Verdana" w:eastAsia="Verdana" w:hAnsi="Verdana" w:cs="Verdana"/>
          <w:lang w:val="lt-LT"/>
        </w:rPr>
        <w:t>Duomenų tvarkytojas įsipareigoja Duomenų valdytojo prašymu leisti Duomenų valdytojui ar jo įgaliotam asmeniui atlikti saugomų Asmens duomenų tvarkymo auditą bei pateikia visą reikalingą informaciją, kiek tai reikalinga patikrinti, ar Duomenų tvarkytojas laikosi Susitarimo, Asmens duomenų apsaugos teisės aktų.</w:t>
      </w:r>
    </w:p>
    <w:p w14:paraId="5D2BA53D"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4.6.</w:t>
      </w:r>
      <w:r w:rsidRPr="007D3C9A">
        <w:rPr>
          <w:rFonts w:ascii="Verdana" w:hAnsi="Verdana"/>
          <w:lang w:val="lt-LT"/>
        </w:rPr>
        <w:t xml:space="preserve"> </w:t>
      </w:r>
      <w:r w:rsidRPr="007D3C9A">
        <w:rPr>
          <w:rFonts w:ascii="Verdana" w:eastAsia="Verdana" w:hAnsi="Verdana" w:cs="Verdana"/>
          <w:lang w:val="lt-LT"/>
        </w:rPr>
        <w:t>Duomenų valdytojo prašymu, atsižvelgdamas į Asmens duomenų tvarkymo pobūdį, Duomenų tvarkytojas atsižvelgdamas į technines galimybes nepagrįstai nedelsdamas įsipareigoja suteikti turimą informaciją, reikalingą Duomenų valdytojui atsakyti į prašymus pasinaudoti Asmens duomenų subjekto teisėmis bei vykdyti kitus Asmens duomenų apsaugos teisės aktų nustatytus reikalavimus.</w:t>
      </w:r>
    </w:p>
    <w:p w14:paraId="6E6EF00C" w14:textId="77777777" w:rsidR="006E1E76" w:rsidRPr="007D3C9A" w:rsidRDefault="006E1E76" w:rsidP="006E1E76">
      <w:pPr>
        <w:ind w:firstLine="20"/>
        <w:jc w:val="both"/>
        <w:rPr>
          <w:rFonts w:ascii="Verdana" w:eastAsia="Verdana" w:hAnsi="Verdana" w:cs="Verdana"/>
          <w:lang w:val="lt-LT"/>
        </w:rPr>
      </w:pPr>
      <w:r w:rsidRPr="007D3C9A">
        <w:rPr>
          <w:rFonts w:ascii="Verdana" w:eastAsia="Verdana" w:hAnsi="Verdana" w:cs="Verdana"/>
          <w:lang w:val="lt-LT"/>
        </w:rPr>
        <w:t xml:space="preserve"> </w:t>
      </w:r>
    </w:p>
    <w:p w14:paraId="30FBE2DD" w14:textId="77777777" w:rsidR="006E1E76" w:rsidRPr="007D3C9A" w:rsidRDefault="006E1E76" w:rsidP="006E1E76">
      <w:pPr>
        <w:ind w:firstLine="20"/>
        <w:jc w:val="center"/>
        <w:rPr>
          <w:rFonts w:ascii="Verdana" w:eastAsia="Verdana" w:hAnsi="Verdana" w:cs="Verdana"/>
          <w:b/>
          <w:lang w:val="lt-LT"/>
        </w:rPr>
      </w:pPr>
      <w:r w:rsidRPr="007D3C9A">
        <w:rPr>
          <w:rFonts w:ascii="Verdana" w:eastAsia="Verdana" w:hAnsi="Verdana" w:cs="Verdana"/>
          <w:b/>
          <w:lang w:val="lt-LT"/>
        </w:rPr>
        <w:t>5.</w:t>
      </w:r>
      <w:r w:rsidRPr="007D3C9A">
        <w:rPr>
          <w:rFonts w:ascii="Verdana" w:hAnsi="Verdana"/>
          <w:lang w:val="lt-LT"/>
        </w:rPr>
        <w:t xml:space="preserve"> </w:t>
      </w:r>
      <w:r w:rsidRPr="007D3C9A">
        <w:rPr>
          <w:rFonts w:ascii="Verdana" w:eastAsia="Verdana" w:hAnsi="Verdana" w:cs="Verdana"/>
          <w:b/>
          <w:lang w:val="lt-LT"/>
        </w:rPr>
        <w:t>ASMENS DUOMENŲ SAUGUMO PAŽEIDIMAI</w:t>
      </w:r>
    </w:p>
    <w:p w14:paraId="4A3AFE58" w14:textId="77777777" w:rsidR="006E1E76" w:rsidRPr="007D3C9A" w:rsidRDefault="006E1E76" w:rsidP="006E1E76">
      <w:pPr>
        <w:ind w:left="560"/>
        <w:rPr>
          <w:rFonts w:ascii="Verdana" w:eastAsia="Verdana" w:hAnsi="Verdana" w:cs="Verdana"/>
          <w:b/>
          <w:lang w:val="lt-LT"/>
        </w:rPr>
      </w:pPr>
      <w:r w:rsidRPr="007D3C9A">
        <w:rPr>
          <w:rFonts w:ascii="Verdana" w:eastAsia="Verdana" w:hAnsi="Verdana" w:cs="Verdana"/>
          <w:b/>
          <w:lang w:val="lt-LT"/>
        </w:rPr>
        <w:t xml:space="preserve"> </w:t>
      </w:r>
    </w:p>
    <w:p w14:paraId="543C4970"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5.1.</w:t>
      </w:r>
      <w:r w:rsidRPr="007D3C9A">
        <w:rPr>
          <w:rFonts w:ascii="Verdana" w:hAnsi="Verdana"/>
          <w:lang w:val="lt-LT"/>
        </w:rPr>
        <w:t xml:space="preserve"> </w:t>
      </w:r>
      <w:r w:rsidRPr="007D3C9A">
        <w:rPr>
          <w:rFonts w:ascii="Verdana" w:eastAsia="Verdana" w:hAnsi="Verdana" w:cs="Verdana"/>
          <w:lang w:val="lt-LT"/>
        </w:rPr>
        <w:t>Asmens duomenų saugumo pažeidimo atveju ar Duomenų tvarkytojui pagrįstai įtariant tokį pažeidimą, Duomenų tvarkytojas nedelsiant, tačiau bet kokiu atveju ne vėliau nei per 24 val. po to, kai sužinojo apie tai, raštu informuoja Duomenų valdytoją ir pateikia turimą informaciją bei duomenis, susijusius su tokiu pažeidimu.</w:t>
      </w:r>
    </w:p>
    <w:p w14:paraId="27DA34DE"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5.2.</w:t>
      </w:r>
      <w:r w:rsidRPr="007D3C9A">
        <w:rPr>
          <w:rFonts w:ascii="Verdana" w:hAnsi="Verdana"/>
          <w:lang w:val="lt-LT"/>
        </w:rPr>
        <w:t xml:space="preserve"> </w:t>
      </w:r>
      <w:r w:rsidRPr="007D3C9A">
        <w:rPr>
          <w:rFonts w:ascii="Verdana" w:eastAsia="Verdana" w:hAnsi="Verdana" w:cs="Verdana"/>
          <w:lang w:val="lt-LT"/>
        </w:rPr>
        <w:t>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saugumo pažeidimo faktą, ištirti jo aplinkybes ir imtis neatidėliotinų priemonių pažeidimui pašalinti ar neigiamoms jo pasekmėms sumažinti.</w:t>
      </w:r>
    </w:p>
    <w:p w14:paraId="792AE0B1" w14:textId="77777777" w:rsidR="006E1E76" w:rsidRPr="007D3C9A" w:rsidRDefault="006E1E76" w:rsidP="006E1E76">
      <w:pPr>
        <w:ind w:firstLine="20"/>
        <w:jc w:val="both"/>
        <w:rPr>
          <w:rFonts w:ascii="Verdana" w:eastAsia="Verdana" w:hAnsi="Verdana" w:cs="Verdana"/>
          <w:lang w:val="lt-LT"/>
        </w:rPr>
      </w:pPr>
    </w:p>
    <w:p w14:paraId="7CFAE168" w14:textId="77777777" w:rsidR="006E1E76" w:rsidRPr="007D3C9A" w:rsidRDefault="006E1E76" w:rsidP="006E1E76">
      <w:pPr>
        <w:ind w:firstLine="20"/>
        <w:jc w:val="center"/>
        <w:rPr>
          <w:rFonts w:ascii="Verdana" w:eastAsia="Verdana" w:hAnsi="Verdana" w:cs="Verdana"/>
          <w:b/>
          <w:lang w:val="lt-LT"/>
        </w:rPr>
      </w:pPr>
      <w:r w:rsidRPr="007D3C9A">
        <w:rPr>
          <w:rFonts w:ascii="Verdana" w:eastAsia="Verdana" w:hAnsi="Verdana" w:cs="Verdana"/>
          <w:b/>
          <w:lang w:val="lt-LT"/>
        </w:rPr>
        <w:lastRenderedPageBreak/>
        <w:t>6.</w:t>
      </w:r>
      <w:r w:rsidRPr="007D3C9A">
        <w:rPr>
          <w:rFonts w:ascii="Verdana" w:hAnsi="Verdana"/>
          <w:lang w:val="lt-LT"/>
        </w:rPr>
        <w:t xml:space="preserve"> </w:t>
      </w:r>
      <w:r w:rsidRPr="007D3C9A">
        <w:rPr>
          <w:rFonts w:ascii="Verdana" w:eastAsia="Verdana" w:hAnsi="Verdana" w:cs="Verdana"/>
          <w:b/>
          <w:lang w:val="lt-LT"/>
        </w:rPr>
        <w:t>DUOMENŲ TVARKYTOJO ATSAKOMYBĖ IR GINČŲ SPRENDIMO TVARKA</w:t>
      </w:r>
    </w:p>
    <w:p w14:paraId="3FA63D68" w14:textId="77777777" w:rsidR="006E1E76" w:rsidRPr="007D3C9A" w:rsidRDefault="006E1E76" w:rsidP="006E1E76">
      <w:pPr>
        <w:rPr>
          <w:rFonts w:ascii="Verdana" w:eastAsia="Verdana" w:hAnsi="Verdana" w:cs="Verdana"/>
          <w:b/>
          <w:lang w:val="lt-LT"/>
        </w:rPr>
      </w:pPr>
    </w:p>
    <w:p w14:paraId="678E848A"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6.1.</w:t>
      </w:r>
      <w:r w:rsidRPr="007D3C9A">
        <w:rPr>
          <w:rFonts w:ascii="Verdana" w:hAnsi="Verdana"/>
          <w:lang w:val="lt-LT"/>
        </w:rPr>
        <w:t xml:space="preserve"> </w:t>
      </w:r>
      <w:r w:rsidRPr="007D3C9A">
        <w:rPr>
          <w:rFonts w:ascii="Verdana" w:eastAsia="Verdana" w:hAnsi="Verdana" w:cs="Verdana"/>
          <w:lang w:val="lt-LT"/>
        </w:rPr>
        <w:t>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Lietuvos Respublikos teisme.</w:t>
      </w:r>
    </w:p>
    <w:p w14:paraId="617F8017" w14:textId="77777777" w:rsidR="006E1E76" w:rsidRPr="007D3C9A" w:rsidRDefault="006E1E76" w:rsidP="006E1E76">
      <w:pPr>
        <w:ind w:firstLine="20"/>
        <w:jc w:val="both"/>
        <w:rPr>
          <w:rFonts w:ascii="Verdana" w:eastAsia="Verdana" w:hAnsi="Verdana" w:cs="Verdana"/>
          <w:lang w:val="lt-LT"/>
        </w:rPr>
      </w:pPr>
      <w:r w:rsidRPr="007D3C9A">
        <w:rPr>
          <w:rFonts w:ascii="Verdana" w:eastAsia="Verdana" w:hAnsi="Verdana" w:cs="Verdana"/>
          <w:lang w:val="lt-LT"/>
        </w:rPr>
        <w:t xml:space="preserve"> </w:t>
      </w:r>
    </w:p>
    <w:p w14:paraId="7361EA03" w14:textId="77777777" w:rsidR="006E1E76" w:rsidRPr="007D3C9A" w:rsidRDefault="006E1E76" w:rsidP="006E1E76">
      <w:pPr>
        <w:ind w:firstLine="20"/>
        <w:jc w:val="center"/>
        <w:rPr>
          <w:rFonts w:ascii="Verdana" w:eastAsia="Verdana" w:hAnsi="Verdana" w:cs="Verdana"/>
          <w:b/>
          <w:lang w:val="lt-LT"/>
        </w:rPr>
      </w:pPr>
      <w:r w:rsidRPr="007D3C9A">
        <w:rPr>
          <w:rFonts w:ascii="Verdana" w:eastAsia="Verdana" w:hAnsi="Verdana" w:cs="Verdana"/>
          <w:b/>
          <w:lang w:val="lt-LT"/>
        </w:rPr>
        <w:t>7.</w:t>
      </w:r>
      <w:r w:rsidRPr="007D3C9A">
        <w:rPr>
          <w:rFonts w:ascii="Verdana" w:hAnsi="Verdana"/>
          <w:lang w:val="lt-LT"/>
        </w:rPr>
        <w:t xml:space="preserve"> </w:t>
      </w:r>
      <w:r w:rsidRPr="007D3C9A">
        <w:rPr>
          <w:rFonts w:ascii="Verdana" w:eastAsia="Verdana" w:hAnsi="Verdana" w:cs="Verdana"/>
          <w:b/>
          <w:lang w:val="lt-LT"/>
        </w:rPr>
        <w:t>SUSITARIMO GALIOJIMAS IR BAIGIAMOSIOS NUOSTATOS</w:t>
      </w:r>
    </w:p>
    <w:p w14:paraId="0E5B785E" w14:textId="77777777" w:rsidR="006E1E76" w:rsidRPr="007D3C9A" w:rsidRDefault="006E1E76" w:rsidP="006E1E76">
      <w:pPr>
        <w:ind w:left="560"/>
        <w:rPr>
          <w:rFonts w:ascii="Verdana" w:eastAsia="Verdana" w:hAnsi="Verdana" w:cs="Verdana"/>
          <w:b/>
          <w:lang w:val="lt-LT"/>
        </w:rPr>
      </w:pPr>
    </w:p>
    <w:p w14:paraId="66256A9D"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7.1.</w:t>
      </w:r>
      <w:r w:rsidRPr="007D3C9A">
        <w:rPr>
          <w:rFonts w:ascii="Verdana" w:hAnsi="Verdana"/>
          <w:lang w:val="lt-LT"/>
        </w:rPr>
        <w:t xml:space="preserve"> </w:t>
      </w:r>
      <w:r w:rsidRPr="007D3C9A">
        <w:rPr>
          <w:rFonts w:ascii="Verdana" w:eastAsia="Verdana" w:hAnsi="Verdana" w:cs="Verdana"/>
          <w:lang w:val="lt-LT"/>
        </w:rPr>
        <w:t>Susitarimas įsigalioja nuo pasirašymo momento ir galioja tol, kol galioja Sutartis.</w:t>
      </w:r>
    </w:p>
    <w:p w14:paraId="4477F947"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7.2.</w:t>
      </w:r>
      <w:r w:rsidRPr="007D3C9A">
        <w:rPr>
          <w:rFonts w:ascii="Verdana" w:hAnsi="Verdana"/>
          <w:lang w:val="lt-LT"/>
        </w:rPr>
        <w:t xml:space="preserve"> </w:t>
      </w:r>
      <w:r w:rsidRPr="007D3C9A">
        <w:rPr>
          <w:rFonts w:ascii="Verdana" w:eastAsia="Verdana" w:hAnsi="Verdana" w:cs="Verdana"/>
          <w:lang w:val="lt-LT"/>
        </w:rPr>
        <w:t>Atvejais, kurių nenumato Susitarimas, Šalys vadovaujasi Asmens duomenų apsaugos teisės aktais bei kitomis teisės normomis.</w:t>
      </w:r>
    </w:p>
    <w:p w14:paraId="49A2F661"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7.3.</w:t>
      </w:r>
      <w:r w:rsidRPr="007D3C9A">
        <w:rPr>
          <w:rFonts w:ascii="Verdana" w:hAnsi="Verdana"/>
          <w:lang w:val="lt-LT"/>
        </w:rPr>
        <w:t xml:space="preserve"> </w:t>
      </w:r>
      <w:r w:rsidRPr="007D3C9A">
        <w:rPr>
          <w:rFonts w:ascii="Verdana" w:eastAsia="Verdana" w:hAnsi="Verdana" w:cs="Verdana"/>
          <w:lang w:val="lt-LT"/>
        </w:rPr>
        <w:t>Šis Susitarimas sudarytas dviem lygiaverčiais egzemplioriais, kiekvienai Šaliai atiduodant po vieną. Bet kokie Susitarimo pakeitimai ir papildymai galioja, tik jei yra padaryti raštu ir pasirašyti. Visi šio Susitarimo priedai yra neatskiriama jo dalis.</w:t>
      </w:r>
    </w:p>
    <w:p w14:paraId="0BD2BC10"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7.4.</w:t>
      </w:r>
      <w:r w:rsidRPr="007D3C9A">
        <w:rPr>
          <w:rFonts w:ascii="Verdana" w:hAnsi="Verdana"/>
          <w:lang w:val="lt-LT"/>
        </w:rPr>
        <w:t xml:space="preserve"> </w:t>
      </w:r>
      <w:r w:rsidRPr="007D3C9A">
        <w:rPr>
          <w:rFonts w:ascii="Verdana" w:eastAsia="Verdana" w:hAnsi="Verdana" w:cs="Verdana"/>
          <w:lang w:val="lt-LT"/>
        </w:rPr>
        <w:t>Šis Susitarimas yra bendras abiejų Šalių sutarimo rezultatas, todėl jo nuostatos turi būti aiškinamos kiekvienos iš Šalių atžvilgiu vienodai.</w:t>
      </w:r>
    </w:p>
    <w:p w14:paraId="2E85569B"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7.5.</w:t>
      </w:r>
      <w:r w:rsidRPr="007D3C9A">
        <w:rPr>
          <w:rFonts w:ascii="Verdana" w:hAnsi="Verdana"/>
          <w:lang w:val="lt-LT"/>
        </w:rPr>
        <w:t xml:space="preserve"> </w:t>
      </w:r>
      <w:r w:rsidRPr="007D3C9A">
        <w:rPr>
          <w:rFonts w:ascii="Verdana" w:eastAsia="Verdana" w:hAnsi="Verdana" w:cs="Verdana"/>
          <w:lang w:val="lt-LT"/>
        </w:rPr>
        <w:t>Jei kuri nors šio Susitarimo nuostata pripažįstama negaliojančia, Šalys įsipareigoja ją pakeisti kita, kiek įmanoma artimesne pagal turinį ir ekonominę prasmę nuostata.</w:t>
      </w:r>
    </w:p>
    <w:p w14:paraId="4C5832E7" w14:textId="77777777" w:rsidR="006E1E76" w:rsidRPr="007D3C9A" w:rsidRDefault="006E1E76" w:rsidP="006E1E76">
      <w:pPr>
        <w:ind w:firstLine="709"/>
        <w:jc w:val="both"/>
        <w:rPr>
          <w:rFonts w:ascii="Verdana" w:eastAsia="Verdana" w:hAnsi="Verdana" w:cs="Verdana"/>
          <w:lang w:val="lt-LT"/>
        </w:rPr>
      </w:pPr>
      <w:r w:rsidRPr="007D3C9A">
        <w:rPr>
          <w:rFonts w:ascii="Verdana" w:eastAsia="Verdana" w:hAnsi="Verdana" w:cs="Verdana"/>
          <w:lang w:val="lt-LT"/>
        </w:rPr>
        <w:t>7.6.</w:t>
      </w:r>
      <w:r w:rsidRPr="007D3C9A">
        <w:rPr>
          <w:rFonts w:ascii="Verdana" w:hAnsi="Verdana"/>
          <w:lang w:val="lt-LT"/>
        </w:rPr>
        <w:t xml:space="preserve"> </w:t>
      </w:r>
      <w:r w:rsidRPr="007D3C9A">
        <w:rPr>
          <w:rFonts w:ascii="Verdana" w:eastAsia="Verdana" w:hAnsi="Verdana" w:cs="Verdana"/>
          <w:lang w:val="lt-LT"/>
        </w:rPr>
        <w:t>Visi pranešimai vykdant šį Susitarimą gali būti siunčiami: (i) faksu, (ii) el. paštu (gaunant iš kitos Šalies atitinkamą patvirtinimą apie gavimą); (iii) registruotu laišku; arba (iv) per kurjerį.</w:t>
      </w:r>
    </w:p>
    <w:p w14:paraId="6EA5A367" w14:textId="77777777" w:rsidR="006E1E76" w:rsidRPr="007D3C9A" w:rsidRDefault="006E1E76" w:rsidP="006E1E76">
      <w:pPr>
        <w:ind w:firstLine="709"/>
        <w:jc w:val="both"/>
        <w:rPr>
          <w:rFonts w:ascii="Verdana" w:eastAsia="Verdana" w:hAnsi="Verdana" w:cs="Verdana"/>
          <w:lang w:val="lt-LT"/>
        </w:rPr>
      </w:pPr>
    </w:p>
    <w:p w14:paraId="637A9E4D" w14:textId="77777777" w:rsidR="006E1E76" w:rsidRDefault="006E1E76" w:rsidP="006E1E76">
      <w:pPr>
        <w:ind w:left="720" w:hanging="360"/>
        <w:jc w:val="center"/>
        <w:rPr>
          <w:rFonts w:ascii="Verdana" w:eastAsia="Verdana" w:hAnsi="Verdana" w:cs="Verdana"/>
          <w:b/>
          <w:lang w:val="lt-LT"/>
        </w:rPr>
      </w:pPr>
      <w:r w:rsidRPr="007D3C9A">
        <w:rPr>
          <w:rFonts w:ascii="Verdana" w:eastAsia="Verdana" w:hAnsi="Verdana" w:cs="Verdana"/>
          <w:b/>
          <w:lang w:val="lt-LT"/>
        </w:rPr>
        <w:t>8.</w:t>
      </w:r>
      <w:r w:rsidRPr="007D3C9A">
        <w:rPr>
          <w:rFonts w:ascii="Verdana" w:hAnsi="Verdana"/>
          <w:lang w:val="lt-LT"/>
        </w:rPr>
        <w:t xml:space="preserve"> </w:t>
      </w:r>
      <w:r w:rsidRPr="007D3C9A">
        <w:rPr>
          <w:rFonts w:ascii="Verdana" w:eastAsia="Verdana" w:hAnsi="Verdana" w:cs="Verdana"/>
          <w:b/>
          <w:lang w:val="lt-LT"/>
        </w:rPr>
        <w:t>ŠALIŲ REKVIZITAI IR PARAŠAI</w:t>
      </w:r>
    </w:p>
    <w:p w14:paraId="7217E1C9" w14:textId="77777777" w:rsidR="006E1E76" w:rsidRDefault="006E1E76" w:rsidP="006E1E76">
      <w:pPr>
        <w:ind w:left="720" w:hanging="360"/>
        <w:jc w:val="center"/>
        <w:rPr>
          <w:rFonts w:ascii="Verdana" w:eastAsia="Verdana" w:hAnsi="Verdana" w:cs="Verdana"/>
          <w:b/>
          <w:lang w:val="lt-LT"/>
        </w:rPr>
      </w:pPr>
    </w:p>
    <w:p w14:paraId="193DD8DA" w14:textId="77777777" w:rsidR="006E1E76" w:rsidRPr="007D3C9A" w:rsidRDefault="006E1E76" w:rsidP="006E1E76">
      <w:pPr>
        <w:ind w:left="720" w:hanging="360"/>
        <w:jc w:val="center"/>
        <w:rPr>
          <w:rFonts w:ascii="Verdana" w:eastAsia="Verdana" w:hAnsi="Verdana" w:cs="Verdana"/>
          <w:b/>
          <w:lang w:val="lt-LT"/>
        </w:rPr>
      </w:pPr>
    </w:p>
    <w:p w14:paraId="74B4EE58" w14:textId="77777777" w:rsidR="006E1E76" w:rsidRPr="007D3C9A" w:rsidRDefault="006E1E76" w:rsidP="006E1E76">
      <w:pPr>
        <w:ind w:left="360"/>
        <w:rPr>
          <w:rFonts w:ascii="Verdana" w:eastAsia="Verdana" w:hAnsi="Verdana" w:cs="Verdana"/>
          <w:b/>
          <w:lang w:val="lt-LT"/>
        </w:rPr>
      </w:pPr>
    </w:p>
    <w:tbl>
      <w:tblPr>
        <w:tblW w:w="9652" w:type="dxa"/>
        <w:tblBorders>
          <w:top w:val="nil"/>
          <w:left w:val="nil"/>
          <w:bottom w:val="nil"/>
          <w:right w:val="nil"/>
          <w:insideH w:val="nil"/>
          <w:insideV w:val="nil"/>
        </w:tblBorders>
        <w:tblLayout w:type="fixed"/>
        <w:tblLook w:val="0600" w:firstRow="0" w:lastRow="0" w:firstColumn="0" w:lastColumn="0" w:noHBand="1" w:noVBand="1"/>
      </w:tblPr>
      <w:tblGrid>
        <w:gridCol w:w="4678"/>
        <w:gridCol w:w="155"/>
        <w:gridCol w:w="4204"/>
        <w:gridCol w:w="615"/>
      </w:tblGrid>
      <w:tr w:rsidR="006E1E76" w:rsidRPr="007D3C9A" w14:paraId="77688CC6" w14:textId="77777777" w:rsidTr="00DE4E2E">
        <w:trPr>
          <w:trHeight w:val="285"/>
        </w:trPr>
        <w:tc>
          <w:tcPr>
            <w:tcW w:w="4833" w:type="dxa"/>
            <w:gridSpan w:val="2"/>
            <w:tcBorders>
              <w:top w:val="nil"/>
              <w:left w:val="nil"/>
              <w:bottom w:val="nil"/>
              <w:right w:val="nil"/>
            </w:tcBorders>
            <w:tcMar>
              <w:top w:w="0" w:type="dxa"/>
              <w:left w:w="100" w:type="dxa"/>
              <w:bottom w:w="0" w:type="dxa"/>
              <w:right w:w="100" w:type="dxa"/>
            </w:tcMar>
          </w:tcPr>
          <w:p w14:paraId="5C28AD4A" w14:textId="77777777" w:rsidR="006E1E76" w:rsidRPr="007D3C9A" w:rsidRDefault="006E1E76" w:rsidP="00DE4E2E">
            <w:pPr>
              <w:ind w:left="37"/>
              <w:jc w:val="both"/>
              <w:rPr>
                <w:rFonts w:ascii="Verdana" w:eastAsia="Verdana" w:hAnsi="Verdana" w:cs="Verdana"/>
                <w:b/>
                <w:lang w:val="lt-LT"/>
              </w:rPr>
            </w:pPr>
            <w:r w:rsidRPr="007D3C9A">
              <w:rPr>
                <w:rFonts w:ascii="Verdana" w:eastAsia="Verdana" w:hAnsi="Verdana" w:cs="Verdana"/>
                <w:b/>
                <w:lang w:val="lt-LT"/>
              </w:rPr>
              <w:t>DUOMENŲ TVARKYTOJAS</w:t>
            </w:r>
          </w:p>
        </w:tc>
        <w:tc>
          <w:tcPr>
            <w:tcW w:w="4819" w:type="dxa"/>
            <w:gridSpan w:val="2"/>
            <w:tcBorders>
              <w:top w:val="nil"/>
              <w:left w:val="nil"/>
              <w:bottom w:val="nil"/>
              <w:right w:val="nil"/>
            </w:tcBorders>
            <w:tcMar>
              <w:top w:w="0" w:type="dxa"/>
              <w:left w:w="100" w:type="dxa"/>
              <w:bottom w:w="0" w:type="dxa"/>
              <w:right w:w="100" w:type="dxa"/>
            </w:tcMar>
          </w:tcPr>
          <w:p w14:paraId="1F8CCB86" w14:textId="77777777" w:rsidR="006E1E76" w:rsidRPr="007D3C9A" w:rsidRDefault="006E1E76" w:rsidP="00DE4E2E">
            <w:pPr>
              <w:ind w:left="37"/>
              <w:rPr>
                <w:rFonts w:ascii="Verdana" w:eastAsia="Verdana" w:hAnsi="Verdana" w:cs="Verdana"/>
                <w:b/>
                <w:lang w:val="lt-LT"/>
              </w:rPr>
            </w:pPr>
            <w:r w:rsidRPr="007D3C9A">
              <w:rPr>
                <w:rFonts w:ascii="Verdana" w:eastAsia="Verdana" w:hAnsi="Verdana" w:cs="Verdana"/>
                <w:b/>
                <w:lang w:val="lt-LT"/>
              </w:rPr>
              <w:t>DUOMENŲ VALDYTOJAS</w:t>
            </w:r>
          </w:p>
        </w:tc>
      </w:tr>
      <w:tr w:rsidR="006E1E76" w:rsidRPr="007D3C9A" w14:paraId="1A8A55E9" w14:textId="77777777" w:rsidTr="00DE4E2E">
        <w:tc>
          <w:tcPr>
            <w:tcW w:w="4833" w:type="dxa"/>
            <w:gridSpan w:val="2"/>
            <w:tcBorders>
              <w:top w:val="nil"/>
              <w:left w:val="nil"/>
              <w:bottom w:val="nil"/>
              <w:right w:val="nil"/>
            </w:tcBorders>
            <w:tcMar>
              <w:top w:w="0" w:type="dxa"/>
              <w:left w:w="100" w:type="dxa"/>
              <w:bottom w:w="0" w:type="dxa"/>
              <w:right w:w="100" w:type="dxa"/>
            </w:tcMar>
          </w:tcPr>
          <w:p w14:paraId="00ED7182" w14:textId="77777777" w:rsidR="006E1E76" w:rsidRPr="007D3C9A" w:rsidRDefault="006E1E76" w:rsidP="00DE4E2E">
            <w:pPr>
              <w:ind w:left="37"/>
              <w:rPr>
                <w:rFonts w:ascii="Verdana" w:eastAsia="Verdana" w:hAnsi="Verdana" w:cs="Verdana"/>
                <w:lang w:val="lt-LT"/>
              </w:rPr>
            </w:pPr>
            <w:r w:rsidRPr="007D3C9A">
              <w:rPr>
                <w:rFonts w:ascii="Verdana" w:eastAsia="Verdana" w:hAnsi="Verdana" w:cs="Verdana"/>
                <w:lang w:val="lt-LT"/>
              </w:rPr>
              <w:t>Marijampolės savivaldybės administracija</w:t>
            </w:r>
          </w:p>
          <w:p w14:paraId="30283928" w14:textId="77777777" w:rsidR="006E1E76" w:rsidRPr="007D3C9A" w:rsidRDefault="006E1E76" w:rsidP="00DE4E2E">
            <w:pPr>
              <w:ind w:left="37"/>
              <w:rPr>
                <w:rFonts w:ascii="Verdana" w:eastAsia="Verdana" w:hAnsi="Verdana" w:cs="Verdana"/>
                <w:lang w:val="lt-LT"/>
              </w:rPr>
            </w:pPr>
            <w:r w:rsidRPr="007D3C9A">
              <w:rPr>
                <w:rFonts w:ascii="Verdana" w:eastAsia="Verdana" w:hAnsi="Verdana" w:cs="Verdana"/>
                <w:lang w:val="lt-LT"/>
              </w:rPr>
              <w:t>68307 Marijampolė, J. Basanavičiaus a. 1</w:t>
            </w:r>
          </w:p>
          <w:p w14:paraId="12257E77" w14:textId="77777777" w:rsidR="006E1E76" w:rsidRPr="007D3C9A" w:rsidRDefault="006E1E76" w:rsidP="00DE4E2E">
            <w:pPr>
              <w:ind w:left="37"/>
              <w:rPr>
                <w:rFonts w:ascii="Verdana" w:eastAsia="Verdana" w:hAnsi="Verdana" w:cs="Verdana"/>
                <w:lang w:val="lt-LT"/>
              </w:rPr>
            </w:pPr>
            <w:r w:rsidRPr="007D3C9A">
              <w:rPr>
                <w:rFonts w:ascii="Verdana" w:eastAsia="Verdana" w:hAnsi="Verdana" w:cs="Verdana"/>
                <w:lang w:val="lt-LT"/>
              </w:rPr>
              <w:t>Įstaigos kodas 188769113</w:t>
            </w:r>
            <w:r w:rsidRPr="007D3C9A">
              <w:rPr>
                <w:rFonts w:ascii="Verdana" w:eastAsia="Verdana" w:hAnsi="Verdana" w:cs="Verdana"/>
                <w:lang w:val="lt-LT"/>
              </w:rPr>
              <w:br/>
              <w:t xml:space="preserve"> Juridinių asmenų registras </w:t>
            </w:r>
          </w:p>
          <w:p w14:paraId="43714C6C" w14:textId="77777777" w:rsidR="006E1E76" w:rsidRPr="007D3C9A" w:rsidRDefault="006E1E76" w:rsidP="00DE4E2E">
            <w:pPr>
              <w:ind w:left="37"/>
              <w:rPr>
                <w:rFonts w:ascii="Verdana" w:eastAsia="Verdana" w:hAnsi="Verdana" w:cs="Verdana"/>
                <w:lang w:val="lt-LT"/>
              </w:rPr>
            </w:pPr>
            <w:r w:rsidRPr="007D3C9A">
              <w:rPr>
                <w:rFonts w:ascii="Verdana" w:eastAsia="Verdana" w:hAnsi="Verdana" w:cs="Verdana"/>
                <w:lang w:val="lt-LT"/>
              </w:rPr>
              <w:t>AS LT68 7044 0600 0207 5838</w:t>
            </w:r>
          </w:p>
          <w:p w14:paraId="6C8D9B5E" w14:textId="77777777" w:rsidR="006E1E76" w:rsidRPr="007D3C9A" w:rsidRDefault="006E1E76" w:rsidP="00DE4E2E">
            <w:pPr>
              <w:ind w:left="37"/>
              <w:rPr>
                <w:rFonts w:ascii="Verdana" w:eastAsia="Verdana" w:hAnsi="Verdana" w:cs="Verdana"/>
                <w:lang w:val="lt-LT"/>
              </w:rPr>
            </w:pPr>
            <w:r w:rsidRPr="007D3C9A">
              <w:rPr>
                <w:rFonts w:ascii="Verdana" w:eastAsia="Verdana" w:hAnsi="Verdana" w:cs="Verdana"/>
                <w:lang w:val="lt-LT"/>
              </w:rPr>
              <w:t>AB SEB bankas</w:t>
            </w:r>
          </w:p>
          <w:p w14:paraId="0F8E5C4A" w14:textId="77777777" w:rsidR="006E1E76" w:rsidRPr="007D3C9A" w:rsidRDefault="006E1E76" w:rsidP="00DE4E2E">
            <w:pPr>
              <w:ind w:left="37"/>
              <w:rPr>
                <w:rFonts w:ascii="Verdana" w:eastAsia="Verdana" w:hAnsi="Verdana" w:cs="Verdana"/>
                <w:lang w:val="lt-LT"/>
              </w:rPr>
            </w:pPr>
            <w:r w:rsidRPr="007D3C9A">
              <w:rPr>
                <w:rFonts w:ascii="Verdana" w:eastAsia="Verdana" w:hAnsi="Verdana" w:cs="Verdana"/>
                <w:lang w:val="lt-LT"/>
              </w:rPr>
              <w:t>Tel. (+370 343) 90 062</w:t>
            </w:r>
          </w:p>
          <w:p w14:paraId="63772F2A" w14:textId="77777777" w:rsidR="006E1E76" w:rsidRPr="007D3C9A" w:rsidRDefault="006E1E76" w:rsidP="00DE4E2E">
            <w:pPr>
              <w:ind w:left="37"/>
              <w:rPr>
                <w:rFonts w:ascii="Verdana" w:eastAsia="Verdana" w:hAnsi="Verdana" w:cs="Verdana"/>
                <w:lang w:val="lt-LT"/>
              </w:rPr>
            </w:pPr>
            <w:r w:rsidRPr="007D3C9A">
              <w:rPr>
                <w:rFonts w:ascii="Verdana" w:eastAsia="Verdana" w:hAnsi="Verdana" w:cs="Verdana"/>
                <w:lang w:val="lt-LT"/>
              </w:rPr>
              <w:t>El. p. administracija@marijampole.lt</w:t>
            </w:r>
          </w:p>
        </w:tc>
        <w:tc>
          <w:tcPr>
            <w:tcW w:w="4819" w:type="dxa"/>
            <w:gridSpan w:val="2"/>
            <w:tcBorders>
              <w:top w:val="nil"/>
              <w:left w:val="nil"/>
              <w:bottom w:val="nil"/>
              <w:right w:val="nil"/>
            </w:tcBorders>
            <w:tcMar>
              <w:top w:w="0" w:type="dxa"/>
              <w:left w:w="100" w:type="dxa"/>
              <w:bottom w:w="0" w:type="dxa"/>
              <w:right w:w="100" w:type="dxa"/>
            </w:tcMar>
          </w:tcPr>
          <w:p w14:paraId="6E594582" w14:textId="77777777" w:rsidR="006E1E76" w:rsidRPr="007D3C9A" w:rsidRDefault="006E1E76" w:rsidP="00DE4E2E">
            <w:pPr>
              <w:ind w:left="37"/>
              <w:jc w:val="both"/>
              <w:rPr>
                <w:rFonts w:ascii="Verdana" w:eastAsia="Verdana" w:hAnsi="Verdana" w:cs="Verdana"/>
                <w:lang w:val="lt-LT"/>
              </w:rPr>
            </w:pPr>
            <w:r w:rsidRPr="007D3C9A">
              <w:rPr>
                <w:rFonts w:ascii="Verdana" w:eastAsia="Verdana" w:hAnsi="Verdana" w:cs="Verdana"/>
                <w:lang w:val="lt-LT"/>
              </w:rPr>
              <w:t>Pavadinimas</w:t>
            </w:r>
          </w:p>
          <w:p w14:paraId="71CC719A" w14:textId="77777777" w:rsidR="006E1E76" w:rsidRPr="007D3C9A" w:rsidRDefault="006E1E76" w:rsidP="00DE4E2E">
            <w:pPr>
              <w:ind w:left="37"/>
              <w:jc w:val="both"/>
              <w:rPr>
                <w:rFonts w:ascii="Verdana" w:eastAsia="Verdana" w:hAnsi="Verdana" w:cs="Verdana"/>
                <w:lang w:val="lt-LT"/>
              </w:rPr>
            </w:pPr>
            <w:r w:rsidRPr="007D3C9A">
              <w:rPr>
                <w:rFonts w:ascii="Verdana" w:eastAsia="Verdana" w:hAnsi="Verdana" w:cs="Verdana"/>
                <w:lang w:val="lt-LT"/>
              </w:rPr>
              <w:t>Adresas</w:t>
            </w:r>
          </w:p>
          <w:p w14:paraId="4B2F1802" w14:textId="77777777" w:rsidR="006E1E76" w:rsidRPr="007D3C9A" w:rsidRDefault="006E1E76" w:rsidP="00DE4E2E">
            <w:pPr>
              <w:ind w:left="37"/>
              <w:jc w:val="both"/>
              <w:rPr>
                <w:rFonts w:ascii="Verdana" w:eastAsia="Verdana" w:hAnsi="Verdana" w:cs="Verdana"/>
                <w:lang w:val="lt-LT"/>
              </w:rPr>
            </w:pPr>
            <w:r w:rsidRPr="007D3C9A">
              <w:rPr>
                <w:rFonts w:ascii="Verdana" w:eastAsia="Verdana" w:hAnsi="Verdana" w:cs="Verdana"/>
                <w:lang w:val="lt-LT"/>
              </w:rPr>
              <w:t>Įmonės kodas</w:t>
            </w:r>
          </w:p>
          <w:p w14:paraId="68B8D054" w14:textId="77777777" w:rsidR="006E1E76" w:rsidRPr="007D3C9A" w:rsidRDefault="006E1E76" w:rsidP="00DE4E2E">
            <w:pPr>
              <w:ind w:left="37"/>
              <w:jc w:val="both"/>
              <w:rPr>
                <w:rFonts w:ascii="Verdana" w:eastAsia="Verdana" w:hAnsi="Verdana" w:cs="Verdana"/>
                <w:lang w:val="lt-LT"/>
              </w:rPr>
            </w:pPr>
            <w:r w:rsidRPr="007D3C9A">
              <w:rPr>
                <w:rFonts w:ascii="Verdana" w:eastAsia="Verdana" w:hAnsi="Verdana" w:cs="Verdana"/>
                <w:lang w:val="lt-LT"/>
              </w:rPr>
              <w:t>PVM mokėtojo kodas</w:t>
            </w:r>
          </w:p>
          <w:p w14:paraId="151D0AEC" w14:textId="77777777" w:rsidR="006E1E76" w:rsidRPr="007D3C9A" w:rsidRDefault="006E1E76" w:rsidP="00DE4E2E">
            <w:pPr>
              <w:ind w:left="37"/>
              <w:jc w:val="both"/>
              <w:rPr>
                <w:rFonts w:ascii="Verdana" w:eastAsia="Verdana" w:hAnsi="Verdana" w:cs="Verdana"/>
                <w:lang w:val="lt-LT"/>
              </w:rPr>
            </w:pPr>
            <w:r w:rsidRPr="007D3C9A">
              <w:rPr>
                <w:rFonts w:ascii="Verdana" w:eastAsia="Verdana" w:hAnsi="Verdana" w:cs="Verdana"/>
                <w:lang w:val="lt-LT"/>
              </w:rPr>
              <w:t>AS</w:t>
            </w:r>
          </w:p>
          <w:p w14:paraId="1638C280" w14:textId="77777777" w:rsidR="006E1E76" w:rsidRPr="007D3C9A" w:rsidRDefault="006E1E76" w:rsidP="00DE4E2E">
            <w:pPr>
              <w:ind w:left="37"/>
              <w:jc w:val="both"/>
              <w:rPr>
                <w:rFonts w:ascii="Verdana" w:eastAsia="Verdana" w:hAnsi="Verdana" w:cs="Verdana"/>
                <w:lang w:val="lt-LT"/>
              </w:rPr>
            </w:pPr>
            <w:r w:rsidRPr="007D3C9A">
              <w:rPr>
                <w:rFonts w:ascii="Verdana" w:eastAsia="Verdana" w:hAnsi="Verdana" w:cs="Verdana"/>
                <w:lang w:val="lt-LT"/>
              </w:rPr>
              <w:t>Bankas</w:t>
            </w:r>
          </w:p>
        </w:tc>
      </w:tr>
      <w:tr w:rsidR="006E1E76" w:rsidRPr="007D3C9A" w14:paraId="2BABA0E9" w14:textId="77777777" w:rsidTr="00DE4E2E">
        <w:trPr>
          <w:gridAfter w:val="1"/>
          <w:wAfter w:w="615" w:type="dxa"/>
        </w:trPr>
        <w:tc>
          <w:tcPr>
            <w:tcW w:w="4678" w:type="dxa"/>
            <w:tcBorders>
              <w:top w:val="nil"/>
              <w:left w:val="nil"/>
              <w:bottom w:val="nil"/>
              <w:right w:val="nil"/>
            </w:tcBorders>
            <w:tcMar>
              <w:top w:w="0" w:type="dxa"/>
              <w:left w:w="100" w:type="dxa"/>
              <w:bottom w:w="0" w:type="dxa"/>
              <w:right w:w="100" w:type="dxa"/>
            </w:tcMar>
          </w:tcPr>
          <w:p w14:paraId="480E81F8" w14:textId="77777777" w:rsidR="006E1E76" w:rsidRPr="007D3C9A" w:rsidRDefault="006E1E76" w:rsidP="00DE4E2E">
            <w:pPr>
              <w:rPr>
                <w:rFonts w:ascii="Verdana" w:eastAsia="Verdana" w:hAnsi="Verdana" w:cs="Verdana"/>
                <w:lang w:val="lt-LT"/>
              </w:rPr>
            </w:pPr>
          </w:p>
          <w:p w14:paraId="6F9CD504" w14:textId="77777777" w:rsidR="006E1E76" w:rsidRPr="007D3C9A" w:rsidRDefault="006E1E76" w:rsidP="00DE4E2E">
            <w:pPr>
              <w:rPr>
                <w:rFonts w:ascii="Verdana" w:eastAsia="Verdana" w:hAnsi="Verdana" w:cs="Verdana"/>
                <w:lang w:val="lt-LT"/>
              </w:rPr>
            </w:pPr>
            <w:r w:rsidRPr="007D3C9A">
              <w:rPr>
                <w:rFonts w:ascii="Verdana" w:eastAsia="Verdana" w:hAnsi="Verdana" w:cs="Verdana"/>
                <w:lang w:val="lt-LT"/>
              </w:rPr>
              <w:t>Administracijos direktorius</w:t>
            </w:r>
          </w:p>
          <w:p w14:paraId="6EA4F70E" w14:textId="77777777" w:rsidR="006E1E76" w:rsidRPr="007D3C9A" w:rsidRDefault="006E1E76" w:rsidP="00DE4E2E">
            <w:pPr>
              <w:rPr>
                <w:rFonts w:ascii="Verdana" w:eastAsia="Verdana" w:hAnsi="Verdana" w:cs="Verdana"/>
                <w:lang w:val="lt-LT"/>
              </w:rPr>
            </w:pPr>
            <w:r w:rsidRPr="007D3C9A">
              <w:rPr>
                <w:rFonts w:ascii="Verdana" w:eastAsia="Verdana" w:hAnsi="Verdana" w:cs="Verdana"/>
                <w:lang w:val="lt-LT"/>
              </w:rPr>
              <w:t>Nerijus Mašalaitis</w:t>
            </w:r>
          </w:p>
        </w:tc>
        <w:tc>
          <w:tcPr>
            <w:tcW w:w="4359" w:type="dxa"/>
            <w:gridSpan w:val="2"/>
            <w:tcBorders>
              <w:top w:val="nil"/>
              <w:left w:val="nil"/>
              <w:bottom w:val="nil"/>
              <w:right w:val="nil"/>
            </w:tcBorders>
            <w:tcMar>
              <w:top w:w="0" w:type="dxa"/>
              <w:left w:w="100" w:type="dxa"/>
              <w:bottom w:w="0" w:type="dxa"/>
              <w:right w:w="100" w:type="dxa"/>
            </w:tcMar>
          </w:tcPr>
          <w:p w14:paraId="49A6D6FC" w14:textId="77777777" w:rsidR="006E1E76" w:rsidRPr="007D3C9A" w:rsidRDefault="006E1E76" w:rsidP="00DE4E2E">
            <w:pPr>
              <w:ind w:left="35" w:firstLine="885"/>
              <w:jc w:val="both"/>
              <w:rPr>
                <w:rFonts w:ascii="Verdana" w:eastAsia="Verdana" w:hAnsi="Verdana" w:cs="Verdana"/>
                <w:lang w:val="lt-LT"/>
              </w:rPr>
            </w:pPr>
            <w:r w:rsidRPr="007D3C9A">
              <w:rPr>
                <w:rFonts w:ascii="Verdana" w:eastAsia="Verdana" w:hAnsi="Verdana" w:cs="Verdana"/>
                <w:lang w:val="lt-LT"/>
              </w:rPr>
              <w:t xml:space="preserve"> </w:t>
            </w:r>
          </w:p>
          <w:p w14:paraId="209267FA" w14:textId="77777777" w:rsidR="006E1E76" w:rsidRPr="007D3C9A" w:rsidRDefault="006E1E76" w:rsidP="00DE4E2E">
            <w:pPr>
              <w:ind w:left="318"/>
              <w:rPr>
                <w:rFonts w:ascii="Verdana" w:eastAsia="Verdana" w:hAnsi="Verdana" w:cs="Verdana"/>
                <w:lang w:val="lt-LT"/>
              </w:rPr>
            </w:pPr>
            <w:r w:rsidRPr="007D3C9A">
              <w:rPr>
                <w:rFonts w:ascii="Verdana" w:eastAsia="Verdana" w:hAnsi="Verdana" w:cs="Verdana"/>
                <w:lang w:val="lt-LT"/>
              </w:rPr>
              <w:t>Vadovo pareigos</w:t>
            </w:r>
            <w:r w:rsidRPr="007D3C9A">
              <w:rPr>
                <w:rFonts w:ascii="Verdana" w:eastAsia="Verdana" w:hAnsi="Verdana" w:cs="Verdana"/>
                <w:lang w:val="lt-LT"/>
              </w:rPr>
              <w:br/>
              <w:t>Vardas Pavardė</w:t>
            </w:r>
          </w:p>
        </w:tc>
      </w:tr>
    </w:tbl>
    <w:p w14:paraId="7248E23C" w14:textId="77777777" w:rsidR="006E1E76" w:rsidRDefault="006E1E76" w:rsidP="006E1E76">
      <w:pPr>
        <w:rPr>
          <w:rFonts w:ascii="Verdana" w:hAnsi="Verdana"/>
          <w:lang w:val="lt-LT"/>
        </w:rPr>
      </w:pPr>
      <w:r>
        <w:rPr>
          <w:rFonts w:ascii="Verdana" w:hAnsi="Verdana"/>
          <w:lang w:val="lt-LT"/>
        </w:rPr>
        <w:br w:type="page"/>
      </w:r>
    </w:p>
    <w:p w14:paraId="711BFE99" w14:textId="77777777" w:rsidR="006E1E76" w:rsidRPr="007D3C9A" w:rsidRDefault="006E1E76" w:rsidP="006E1E76">
      <w:pPr>
        <w:jc w:val="right"/>
        <w:rPr>
          <w:rFonts w:ascii="Verdana" w:eastAsia="Verdana" w:hAnsi="Verdana" w:cs="Verdana"/>
          <w:lang w:val="lt-LT"/>
        </w:rPr>
      </w:pPr>
      <w:r w:rsidRPr="007D3C9A">
        <w:rPr>
          <w:rFonts w:ascii="Verdana" w:eastAsia="Verdana" w:hAnsi="Verdana" w:cs="Verdana"/>
          <w:lang w:val="lt-LT"/>
        </w:rPr>
        <w:lastRenderedPageBreak/>
        <w:t>Susitarimo dėl asmens duomenų tvarkymo Priedas</w:t>
      </w:r>
    </w:p>
    <w:p w14:paraId="5A031583" w14:textId="77777777" w:rsidR="006E1E76" w:rsidRPr="007D3C9A" w:rsidRDefault="006E1E76" w:rsidP="006E1E76">
      <w:pPr>
        <w:jc w:val="both"/>
        <w:rPr>
          <w:rFonts w:ascii="Verdana" w:eastAsia="Verdana" w:hAnsi="Verdana" w:cs="Verdana"/>
          <w:lang w:val="lt-LT"/>
        </w:rPr>
      </w:pPr>
      <w:r w:rsidRPr="007D3C9A">
        <w:rPr>
          <w:rFonts w:ascii="Verdana" w:eastAsia="Verdana" w:hAnsi="Verdana" w:cs="Verdana"/>
          <w:lang w:val="lt-LT"/>
        </w:rPr>
        <w:t>Susitarimo dėl asmens duomenų tvarkymo Duomenų tvarkytojo atsakingų asmenų duomenys:</w:t>
      </w:r>
    </w:p>
    <w:tbl>
      <w:tblPr>
        <w:tblW w:w="9631" w:type="dxa"/>
        <w:tblBorders>
          <w:top w:val="nil"/>
          <w:left w:val="nil"/>
          <w:bottom w:val="nil"/>
          <w:right w:val="nil"/>
          <w:insideH w:val="nil"/>
          <w:insideV w:val="nil"/>
        </w:tblBorders>
        <w:tblLayout w:type="fixed"/>
        <w:tblLook w:val="0600" w:firstRow="0" w:lastRow="0" w:firstColumn="0" w:lastColumn="0" w:noHBand="1" w:noVBand="1"/>
      </w:tblPr>
      <w:tblGrid>
        <w:gridCol w:w="4812"/>
        <w:gridCol w:w="4819"/>
      </w:tblGrid>
      <w:tr w:rsidR="006E1E76" w:rsidRPr="007D3C9A" w14:paraId="686E5EBB" w14:textId="77777777" w:rsidTr="00DE4E2E">
        <w:trPr>
          <w:trHeight w:val="825"/>
        </w:trPr>
        <w:tc>
          <w:tcPr>
            <w:tcW w:w="9631"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35D2C04" w14:textId="77777777" w:rsidR="006E1E76" w:rsidRPr="007D3C9A" w:rsidRDefault="006E1E76" w:rsidP="00DE4E2E">
            <w:pPr>
              <w:jc w:val="both"/>
              <w:rPr>
                <w:rFonts w:ascii="Verdana" w:eastAsia="Verdana" w:hAnsi="Verdana" w:cs="Verdana"/>
                <w:b/>
                <w:lang w:val="lt-LT"/>
              </w:rPr>
            </w:pPr>
            <w:r w:rsidRPr="007D3C9A">
              <w:rPr>
                <w:rFonts w:ascii="Verdana" w:eastAsia="Verdana" w:hAnsi="Verdana" w:cs="Verdana"/>
                <w:b/>
                <w:lang w:val="lt-LT"/>
              </w:rPr>
              <w:t>1. PAGAL SUSITARIMĄ TVARKOMŲ ASMENS DUOMENŲ KATEGORIJŲ IŠPLĖSTINIS SĄRAŠAS</w:t>
            </w:r>
          </w:p>
        </w:tc>
      </w:tr>
      <w:tr w:rsidR="006E1E76" w:rsidRPr="007D3C9A" w14:paraId="29DFE3ED" w14:textId="77777777" w:rsidTr="00DE4E2E">
        <w:trPr>
          <w:trHeight w:val="1110"/>
        </w:trPr>
        <w:tc>
          <w:tcPr>
            <w:tcW w:w="9631"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351E7F" w14:textId="77777777" w:rsidR="006E1E76" w:rsidRPr="007D3C9A" w:rsidRDefault="006E1E76" w:rsidP="00DE4E2E">
            <w:pPr>
              <w:jc w:val="both"/>
              <w:rPr>
                <w:rFonts w:ascii="Verdana" w:eastAsia="Verdana" w:hAnsi="Verdana" w:cs="Verdana"/>
                <w:lang w:val="lt-LT"/>
              </w:rPr>
            </w:pPr>
            <w:r w:rsidRPr="007D3C9A">
              <w:rPr>
                <w:rFonts w:ascii="Verdana" w:eastAsia="Verdana" w:hAnsi="Verdana" w:cs="Verdana"/>
                <w:lang w:val="lt-LT"/>
              </w:rPr>
              <w:t>Fizinių asmenų vardas ir pavardė, asmens kodas ar gimimo data, adresas, kontaktinis telefono numeris ar elektroninis paštas, šeiminė padėtis, šeimos sudėtis, darbo sutartis;</w:t>
            </w:r>
          </w:p>
        </w:tc>
      </w:tr>
      <w:tr w:rsidR="006E1E76" w:rsidRPr="007D3C9A" w14:paraId="2F4A6B62" w14:textId="77777777" w:rsidTr="00DE4E2E">
        <w:trPr>
          <w:trHeight w:val="540"/>
        </w:trPr>
        <w:tc>
          <w:tcPr>
            <w:tcW w:w="9631"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37C342" w14:textId="77777777" w:rsidR="006E1E76" w:rsidRPr="007D3C9A" w:rsidRDefault="006E1E76" w:rsidP="00DE4E2E">
            <w:pPr>
              <w:jc w:val="both"/>
              <w:rPr>
                <w:rFonts w:ascii="Verdana" w:eastAsia="Verdana" w:hAnsi="Verdana" w:cs="Verdana"/>
                <w:b/>
                <w:lang w:val="lt-LT"/>
              </w:rPr>
            </w:pPr>
            <w:r w:rsidRPr="007D3C9A">
              <w:rPr>
                <w:rFonts w:ascii="Verdana" w:eastAsia="Verdana" w:hAnsi="Verdana" w:cs="Verdana"/>
                <w:b/>
                <w:lang w:val="lt-LT"/>
              </w:rPr>
              <w:t>2. ATSAKINGŲ ASMENŲ KONTAKTINIAI DUOMENYS</w:t>
            </w:r>
          </w:p>
        </w:tc>
      </w:tr>
      <w:tr w:rsidR="006E1E76" w:rsidRPr="007D3C9A" w14:paraId="5B4F2B8D" w14:textId="77777777" w:rsidTr="00DE4E2E">
        <w:trPr>
          <w:trHeight w:val="825"/>
        </w:trPr>
        <w:tc>
          <w:tcPr>
            <w:tcW w:w="481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5064F1D" w14:textId="77777777" w:rsidR="006E1E76" w:rsidRPr="007D3C9A" w:rsidRDefault="006E1E76" w:rsidP="00DE4E2E">
            <w:pPr>
              <w:jc w:val="both"/>
              <w:rPr>
                <w:rFonts w:ascii="Verdana" w:eastAsia="Verdana" w:hAnsi="Verdana" w:cs="Verdana"/>
                <w:lang w:val="lt-LT"/>
              </w:rPr>
            </w:pPr>
            <w:r w:rsidRPr="007D3C9A">
              <w:rPr>
                <w:rFonts w:ascii="Verdana" w:eastAsia="Verdana" w:hAnsi="Verdana" w:cs="Verdana"/>
                <w:lang w:val="lt-LT"/>
              </w:rPr>
              <w:t>Duomenų valdytojas</w:t>
            </w:r>
          </w:p>
        </w:tc>
        <w:tc>
          <w:tcPr>
            <w:tcW w:w="4819" w:type="dxa"/>
            <w:tcBorders>
              <w:top w:val="nil"/>
              <w:left w:val="nil"/>
              <w:bottom w:val="single" w:sz="6" w:space="0" w:color="000000"/>
              <w:right w:val="single" w:sz="6" w:space="0" w:color="000000"/>
            </w:tcBorders>
            <w:tcMar>
              <w:top w:w="0" w:type="dxa"/>
              <w:left w:w="100" w:type="dxa"/>
              <w:bottom w:w="0" w:type="dxa"/>
              <w:right w:w="100" w:type="dxa"/>
            </w:tcMar>
          </w:tcPr>
          <w:p w14:paraId="6E15F46F" w14:textId="77777777" w:rsidR="006E1E76" w:rsidRPr="007553B5" w:rsidRDefault="006E1E76" w:rsidP="00DE4E2E">
            <w:pPr>
              <w:jc w:val="both"/>
              <w:rPr>
                <w:rFonts w:ascii="Verdana" w:eastAsia="Verdana" w:hAnsi="Verdana" w:cs="Verdana"/>
                <w:strike/>
                <w:lang w:val="lt-LT"/>
              </w:rPr>
            </w:pPr>
          </w:p>
        </w:tc>
      </w:tr>
      <w:tr w:rsidR="006E1E76" w:rsidRPr="007D3C9A" w14:paraId="4E0DB522" w14:textId="77777777" w:rsidTr="00DE4E2E">
        <w:trPr>
          <w:trHeight w:val="1680"/>
        </w:trPr>
        <w:tc>
          <w:tcPr>
            <w:tcW w:w="481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46A95A" w14:textId="77777777" w:rsidR="006E1E76" w:rsidRPr="007D3C9A" w:rsidRDefault="006E1E76" w:rsidP="00DE4E2E">
            <w:pPr>
              <w:jc w:val="both"/>
              <w:rPr>
                <w:rFonts w:ascii="Verdana" w:eastAsia="Verdana" w:hAnsi="Verdana" w:cs="Verdana"/>
                <w:lang w:val="lt-LT"/>
              </w:rPr>
            </w:pPr>
            <w:r w:rsidRPr="007D3C9A">
              <w:rPr>
                <w:rFonts w:ascii="Verdana" w:eastAsia="Verdana" w:hAnsi="Verdana" w:cs="Verdana"/>
                <w:lang w:val="lt-LT"/>
              </w:rPr>
              <w:t>Duomenų valdytojo duomenų apsaugos pareigūnas (jeigu paskirtas) ar už asmens duomenų apsaugą atsakingas asmuo ir jo kontaktiniai duomenys</w:t>
            </w:r>
          </w:p>
        </w:tc>
        <w:tc>
          <w:tcPr>
            <w:tcW w:w="4819" w:type="dxa"/>
            <w:tcBorders>
              <w:top w:val="nil"/>
              <w:left w:val="nil"/>
              <w:bottom w:val="single" w:sz="6" w:space="0" w:color="000000"/>
              <w:right w:val="single" w:sz="6" w:space="0" w:color="000000"/>
            </w:tcBorders>
            <w:tcMar>
              <w:top w:w="0" w:type="dxa"/>
              <w:left w:w="100" w:type="dxa"/>
              <w:bottom w:w="0" w:type="dxa"/>
              <w:right w:w="100" w:type="dxa"/>
            </w:tcMar>
          </w:tcPr>
          <w:p w14:paraId="3CDB8F1A" w14:textId="77777777" w:rsidR="006E1E76" w:rsidRPr="007D3C9A" w:rsidRDefault="006E1E76" w:rsidP="00DE4E2E">
            <w:pPr>
              <w:jc w:val="both"/>
              <w:rPr>
                <w:rFonts w:ascii="Verdana" w:eastAsia="Verdana" w:hAnsi="Verdana" w:cs="Verdana"/>
                <w:lang w:val="lt-LT"/>
              </w:rPr>
            </w:pPr>
            <w:r w:rsidRPr="007D3C9A">
              <w:rPr>
                <w:rFonts w:ascii="Verdana" w:eastAsia="Verdana" w:hAnsi="Verdana" w:cs="Verdana"/>
                <w:lang w:val="lt-LT"/>
              </w:rPr>
              <w:t xml:space="preserve"> </w:t>
            </w:r>
          </w:p>
        </w:tc>
      </w:tr>
      <w:tr w:rsidR="006E1E76" w:rsidRPr="007D3C9A" w14:paraId="6B39A6CE" w14:textId="77777777" w:rsidTr="00DE4E2E">
        <w:trPr>
          <w:trHeight w:val="540"/>
        </w:trPr>
        <w:tc>
          <w:tcPr>
            <w:tcW w:w="481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EAA746" w14:textId="77777777" w:rsidR="006E1E76" w:rsidRPr="007D3C9A" w:rsidRDefault="006E1E76" w:rsidP="00DE4E2E">
            <w:pPr>
              <w:jc w:val="both"/>
              <w:rPr>
                <w:rFonts w:ascii="Verdana" w:eastAsia="Verdana" w:hAnsi="Verdana" w:cs="Verdana"/>
                <w:lang w:val="lt-LT"/>
              </w:rPr>
            </w:pPr>
            <w:r w:rsidRPr="007D3C9A">
              <w:rPr>
                <w:rFonts w:ascii="Verdana" w:eastAsia="Verdana" w:hAnsi="Verdana" w:cs="Verdana"/>
                <w:lang w:val="lt-LT"/>
              </w:rPr>
              <w:t>Duomenų tvarkytojas</w:t>
            </w:r>
          </w:p>
        </w:tc>
        <w:tc>
          <w:tcPr>
            <w:tcW w:w="4819" w:type="dxa"/>
            <w:tcBorders>
              <w:top w:val="nil"/>
              <w:left w:val="nil"/>
              <w:bottom w:val="single" w:sz="6" w:space="0" w:color="000000"/>
              <w:right w:val="single" w:sz="6" w:space="0" w:color="000000"/>
            </w:tcBorders>
            <w:tcMar>
              <w:top w:w="0" w:type="dxa"/>
              <w:left w:w="100" w:type="dxa"/>
              <w:bottom w:w="0" w:type="dxa"/>
              <w:right w:w="100" w:type="dxa"/>
            </w:tcMar>
          </w:tcPr>
          <w:p w14:paraId="0B20250A" w14:textId="77777777" w:rsidR="006E1E76" w:rsidRPr="007D3C9A" w:rsidRDefault="006E1E76" w:rsidP="00DE4E2E">
            <w:pPr>
              <w:rPr>
                <w:rFonts w:ascii="Verdana" w:eastAsia="Verdana" w:hAnsi="Verdana" w:cs="Verdana"/>
                <w:lang w:val="lt-LT"/>
              </w:rPr>
            </w:pPr>
            <w:r w:rsidRPr="007D3C9A">
              <w:rPr>
                <w:rFonts w:ascii="Verdana" w:eastAsia="Verdana" w:hAnsi="Verdana" w:cs="Verdana"/>
                <w:lang w:val="lt-LT"/>
              </w:rPr>
              <w:t>Marijampolės savivaldybės administracija</w:t>
            </w:r>
          </w:p>
        </w:tc>
      </w:tr>
      <w:tr w:rsidR="006E1E76" w:rsidRPr="007D3C9A" w14:paraId="5815AA9F" w14:textId="77777777" w:rsidTr="00DE4E2E">
        <w:trPr>
          <w:trHeight w:val="1680"/>
        </w:trPr>
        <w:tc>
          <w:tcPr>
            <w:tcW w:w="481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DC11331" w14:textId="77777777" w:rsidR="006E1E76" w:rsidRPr="007D3C9A" w:rsidRDefault="006E1E76" w:rsidP="00DE4E2E">
            <w:pPr>
              <w:jc w:val="both"/>
              <w:rPr>
                <w:rFonts w:ascii="Verdana" w:eastAsia="Verdana" w:hAnsi="Verdana" w:cs="Verdana"/>
                <w:lang w:val="lt-LT"/>
              </w:rPr>
            </w:pPr>
            <w:r w:rsidRPr="007D3C9A">
              <w:rPr>
                <w:rFonts w:ascii="Verdana" w:eastAsia="Verdana" w:hAnsi="Verdana" w:cs="Verdana"/>
                <w:lang w:val="lt-LT"/>
              </w:rPr>
              <w:t>Duomenų tvarkytojo duomenų apsaugos pareigūnas (jeigu paskirtas) ar už asmens duomenų apsaugą atsakingas asmuo ir jo kontaktiniai duomenys</w:t>
            </w:r>
          </w:p>
        </w:tc>
        <w:tc>
          <w:tcPr>
            <w:tcW w:w="4819" w:type="dxa"/>
            <w:tcBorders>
              <w:top w:val="nil"/>
              <w:left w:val="nil"/>
              <w:bottom w:val="single" w:sz="6" w:space="0" w:color="000000"/>
              <w:right w:val="single" w:sz="6" w:space="0" w:color="000000"/>
            </w:tcBorders>
            <w:tcMar>
              <w:top w:w="0" w:type="dxa"/>
              <w:left w:w="100" w:type="dxa"/>
              <w:bottom w:w="0" w:type="dxa"/>
              <w:right w:w="100" w:type="dxa"/>
            </w:tcMar>
          </w:tcPr>
          <w:p w14:paraId="1309F713" w14:textId="77777777" w:rsidR="006E1E76" w:rsidRDefault="006E1E76" w:rsidP="00DE4E2E">
            <w:pPr>
              <w:rPr>
                <w:rFonts w:ascii="Verdana" w:hAnsi="Verdana"/>
                <w:bCs/>
              </w:rPr>
            </w:pPr>
            <w:r>
              <w:rPr>
                <w:rFonts w:ascii="Verdana" w:hAnsi="Verdana"/>
                <w:bCs/>
              </w:rPr>
              <w:t xml:space="preserve">Teisės ir civilinės metrikacijos skyriaus </w:t>
            </w:r>
            <w:r w:rsidRPr="00DF678F">
              <w:rPr>
                <w:rFonts w:ascii="Verdana" w:hAnsi="Verdana"/>
                <w:bCs/>
              </w:rPr>
              <w:t>vyriausioji specialistė</w:t>
            </w:r>
          </w:p>
          <w:p w14:paraId="00585731" w14:textId="77777777" w:rsidR="006E1E76" w:rsidRPr="007D3C9A" w:rsidRDefault="006E1E76" w:rsidP="00DE4E2E">
            <w:pPr>
              <w:rPr>
                <w:rFonts w:ascii="Verdana" w:eastAsia="Verdana" w:hAnsi="Verdana" w:cs="Verdana"/>
                <w:b/>
                <w:lang w:val="lt-LT"/>
              </w:rPr>
            </w:pPr>
            <w:r w:rsidRPr="00DF678F">
              <w:rPr>
                <w:rFonts w:ascii="Verdana" w:hAnsi="Verdana"/>
                <w:bCs/>
              </w:rPr>
              <w:t>Dovilė Leonavičienė, dovile.leonaviciene@marijampole.lt</w:t>
            </w:r>
          </w:p>
        </w:tc>
      </w:tr>
    </w:tbl>
    <w:p w14:paraId="523F7BF7" w14:textId="77777777" w:rsidR="006E1E76" w:rsidRPr="007D3C9A" w:rsidRDefault="006E1E76" w:rsidP="006E1E76">
      <w:pPr>
        <w:ind w:left="580" w:hanging="20"/>
        <w:jc w:val="both"/>
        <w:rPr>
          <w:rFonts w:ascii="Verdana" w:eastAsia="Verdana" w:hAnsi="Verdana" w:cs="Verdana"/>
          <w:lang w:val="lt-LT"/>
        </w:rPr>
      </w:pPr>
      <w:r w:rsidRPr="007D3C9A">
        <w:rPr>
          <w:rFonts w:ascii="Verdana" w:eastAsia="Verdana" w:hAnsi="Verdana" w:cs="Verdana"/>
          <w:lang w:val="lt-LT"/>
        </w:rPr>
        <w:t xml:space="preserve"> </w:t>
      </w:r>
    </w:p>
    <w:tbl>
      <w:tblPr>
        <w:tblW w:w="9634" w:type="dxa"/>
        <w:tblBorders>
          <w:top w:val="nil"/>
          <w:left w:val="nil"/>
          <w:bottom w:val="nil"/>
          <w:right w:val="nil"/>
          <w:insideH w:val="nil"/>
          <w:insideV w:val="nil"/>
        </w:tblBorders>
        <w:tblLayout w:type="fixed"/>
        <w:tblLook w:val="0600" w:firstRow="0" w:lastRow="0" w:firstColumn="0" w:lastColumn="0" w:noHBand="1" w:noVBand="1"/>
      </w:tblPr>
      <w:tblGrid>
        <w:gridCol w:w="4815"/>
        <w:gridCol w:w="4819"/>
      </w:tblGrid>
      <w:tr w:rsidR="006E1E76" w:rsidRPr="007D3C9A" w14:paraId="0987D613" w14:textId="77777777" w:rsidTr="00DE4E2E">
        <w:tc>
          <w:tcPr>
            <w:tcW w:w="481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88391AA" w14:textId="77777777" w:rsidR="006E1E76" w:rsidRPr="007D3C9A" w:rsidRDefault="006E1E76" w:rsidP="00DE4E2E">
            <w:pPr>
              <w:rPr>
                <w:rFonts w:ascii="Verdana" w:eastAsia="Verdana" w:hAnsi="Verdana" w:cs="Verdana"/>
                <w:b/>
                <w:lang w:val="lt-LT"/>
              </w:rPr>
            </w:pPr>
            <w:r w:rsidRPr="007D3C9A">
              <w:rPr>
                <w:rFonts w:ascii="Verdana" w:eastAsia="Verdana" w:hAnsi="Verdana" w:cs="Verdana"/>
                <w:b/>
                <w:lang w:val="lt-LT"/>
              </w:rPr>
              <w:t>DUOMENŲ TVARKYTOJO VARDU</w:t>
            </w:r>
          </w:p>
        </w:tc>
        <w:tc>
          <w:tcPr>
            <w:tcW w:w="481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A7805EB" w14:textId="77777777" w:rsidR="006E1E76" w:rsidRPr="007D3C9A" w:rsidRDefault="006E1E76" w:rsidP="00DE4E2E">
            <w:pPr>
              <w:jc w:val="both"/>
              <w:rPr>
                <w:rFonts w:ascii="Verdana" w:eastAsia="Verdana" w:hAnsi="Verdana" w:cs="Verdana"/>
                <w:b/>
                <w:lang w:val="lt-LT"/>
              </w:rPr>
            </w:pPr>
            <w:r w:rsidRPr="007D3C9A">
              <w:rPr>
                <w:rFonts w:ascii="Verdana" w:eastAsia="Verdana" w:hAnsi="Verdana" w:cs="Verdana"/>
                <w:b/>
                <w:lang w:val="lt-LT"/>
              </w:rPr>
              <w:t>DUOMENŲ VALDYTOJO VARDU</w:t>
            </w:r>
          </w:p>
        </w:tc>
      </w:tr>
      <w:tr w:rsidR="006E1E76" w:rsidRPr="007D3C9A" w14:paraId="12C615CF" w14:textId="77777777" w:rsidTr="00DE4E2E">
        <w:tc>
          <w:tcPr>
            <w:tcW w:w="481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B2C583E" w14:textId="77777777" w:rsidR="006E1E76" w:rsidRPr="007D3C9A" w:rsidRDefault="006E1E76" w:rsidP="00DE4E2E">
            <w:pPr>
              <w:jc w:val="both"/>
              <w:rPr>
                <w:rFonts w:ascii="Verdana" w:eastAsia="Verdana" w:hAnsi="Verdana" w:cs="Verdana"/>
                <w:b/>
                <w:lang w:val="lt-LT"/>
              </w:rPr>
            </w:pPr>
          </w:p>
        </w:tc>
        <w:tc>
          <w:tcPr>
            <w:tcW w:w="481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F4204FC" w14:textId="77777777" w:rsidR="006E1E76" w:rsidRPr="007D3C9A" w:rsidRDefault="006E1E76" w:rsidP="00DE4E2E">
            <w:pPr>
              <w:jc w:val="both"/>
              <w:rPr>
                <w:rFonts w:ascii="Verdana" w:eastAsia="Verdana" w:hAnsi="Verdana" w:cs="Verdana"/>
                <w:lang w:val="lt-LT"/>
              </w:rPr>
            </w:pPr>
          </w:p>
        </w:tc>
      </w:tr>
      <w:tr w:rsidR="006E1E76" w:rsidRPr="007D3C9A" w14:paraId="51F8F84B" w14:textId="77777777" w:rsidTr="00DE4E2E">
        <w:tc>
          <w:tcPr>
            <w:tcW w:w="481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43F6D01" w14:textId="77777777" w:rsidR="006E1E76" w:rsidRPr="007D3C9A" w:rsidRDefault="006E1E76" w:rsidP="00DE4E2E">
            <w:pPr>
              <w:rPr>
                <w:rFonts w:ascii="Verdana" w:eastAsia="Verdana" w:hAnsi="Verdana" w:cs="Verdana"/>
                <w:lang w:val="lt-LT"/>
              </w:rPr>
            </w:pPr>
            <w:r w:rsidRPr="007D3C9A">
              <w:rPr>
                <w:rFonts w:ascii="Verdana" w:eastAsia="Verdana" w:hAnsi="Verdana" w:cs="Verdana"/>
                <w:lang w:val="lt-LT"/>
              </w:rPr>
              <w:t>Administracijos direktorius</w:t>
            </w:r>
          </w:p>
          <w:p w14:paraId="2045B228" w14:textId="77777777" w:rsidR="006E1E76" w:rsidRPr="007D3C9A" w:rsidRDefault="006E1E76" w:rsidP="00DE4E2E">
            <w:pPr>
              <w:rPr>
                <w:rFonts w:ascii="Verdana" w:eastAsia="Verdana" w:hAnsi="Verdana" w:cs="Verdana"/>
                <w:lang w:val="lt-LT"/>
              </w:rPr>
            </w:pPr>
            <w:r w:rsidRPr="007D3C9A">
              <w:rPr>
                <w:rFonts w:ascii="Verdana" w:eastAsia="Verdana" w:hAnsi="Verdana" w:cs="Verdana"/>
                <w:lang w:val="lt-LT"/>
              </w:rPr>
              <w:t>Nerijus Mašalaitis</w:t>
            </w:r>
          </w:p>
        </w:tc>
        <w:tc>
          <w:tcPr>
            <w:tcW w:w="481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D06680" w14:textId="77777777" w:rsidR="006E1E76" w:rsidRPr="007D3C9A" w:rsidRDefault="006E1E76" w:rsidP="00DE4E2E">
            <w:pPr>
              <w:rPr>
                <w:rFonts w:ascii="Verdana" w:eastAsia="Verdana" w:hAnsi="Verdana" w:cs="Verdana"/>
                <w:lang w:val="lt-LT"/>
              </w:rPr>
            </w:pPr>
            <w:r w:rsidRPr="007D3C9A">
              <w:rPr>
                <w:rFonts w:ascii="Verdana" w:eastAsia="Verdana" w:hAnsi="Verdana" w:cs="Verdana"/>
                <w:lang w:val="lt-LT"/>
              </w:rPr>
              <w:t>Vadovo pareigos</w:t>
            </w:r>
            <w:r w:rsidRPr="007D3C9A">
              <w:rPr>
                <w:rFonts w:ascii="Verdana" w:eastAsia="Verdana" w:hAnsi="Verdana" w:cs="Verdana"/>
                <w:lang w:val="lt-LT"/>
              </w:rPr>
              <w:br/>
              <w:t>Vardas Pavardė</w:t>
            </w:r>
          </w:p>
        </w:tc>
      </w:tr>
    </w:tbl>
    <w:p w14:paraId="575A2D23" w14:textId="77777777" w:rsidR="006E1E76" w:rsidRDefault="006E1E76" w:rsidP="006E1E76"/>
    <w:p w14:paraId="6EA62276" w14:textId="77777777" w:rsidR="00AA484E" w:rsidRDefault="00AA484E">
      <w:pPr>
        <w:rPr>
          <w:rFonts w:ascii="Verdana" w:eastAsia="Verdana" w:hAnsi="Verdana" w:cs="Verdana"/>
          <w:lang w:val="lt-LT"/>
        </w:rPr>
      </w:pPr>
      <w:r>
        <w:rPr>
          <w:rFonts w:ascii="Verdana" w:eastAsia="Verdana" w:hAnsi="Verdana" w:cs="Verdana"/>
          <w:lang w:val="lt-LT"/>
        </w:rPr>
        <w:br w:type="page"/>
      </w:r>
    </w:p>
    <w:p w14:paraId="403155F0" w14:textId="79D3A9EC" w:rsidR="00501323" w:rsidRPr="007D3C9A" w:rsidRDefault="00E17337" w:rsidP="00E03D01">
      <w:pPr>
        <w:ind w:left="720" w:hanging="360"/>
        <w:jc w:val="right"/>
        <w:rPr>
          <w:rFonts w:ascii="Verdana" w:eastAsia="Verdana" w:hAnsi="Verdana" w:cs="Verdana"/>
          <w:lang w:val="lt-LT"/>
        </w:rPr>
      </w:pPr>
      <w:r w:rsidRPr="007D3C9A">
        <w:rPr>
          <w:rFonts w:ascii="Verdana" w:eastAsia="Verdana" w:hAnsi="Verdana" w:cs="Verdana"/>
          <w:lang w:val="lt-LT"/>
        </w:rPr>
        <w:lastRenderedPageBreak/>
        <w:t>14</w:t>
      </w:r>
      <w:r w:rsidRPr="007D3C9A">
        <w:rPr>
          <w:rFonts w:ascii="Verdana" w:hAnsi="Verdana"/>
          <w:lang w:val="lt-LT"/>
        </w:rPr>
        <w:t xml:space="preserve"> </w:t>
      </w:r>
      <w:r w:rsidRPr="007D3C9A">
        <w:rPr>
          <w:rFonts w:ascii="Verdana" w:eastAsia="Verdana" w:hAnsi="Verdana" w:cs="Verdana"/>
          <w:lang w:val="lt-LT"/>
        </w:rPr>
        <w:t>priedas</w:t>
      </w:r>
    </w:p>
    <w:p w14:paraId="3FBABB51" w14:textId="29CA96DA" w:rsidR="00501323" w:rsidRPr="007D3C9A" w:rsidRDefault="00501323" w:rsidP="00E03D01">
      <w:pPr>
        <w:jc w:val="both"/>
        <w:rPr>
          <w:rFonts w:ascii="Verdana" w:eastAsia="Verdana" w:hAnsi="Verdana" w:cs="Verdana"/>
          <w:lang w:val="lt-LT"/>
        </w:rPr>
      </w:pPr>
    </w:p>
    <w:p w14:paraId="79B0F82D" w14:textId="482AB766" w:rsidR="00501323" w:rsidRPr="007D3C9A" w:rsidRDefault="00501323" w:rsidP="00112CDE">
      <w:pPr>
        <w:jc w:val="both"/>
        <w:rPr>
          <w:rFonts w:ascii="Verdana" w:eastAsia="Verdana" w:hAnsi="Verdana" w:cs="Verdana"/>
          <w:lang w:val="lt-LT"/>
        </w:rPr>
      </w:pPr>
    </w:p>
    <w:p w14:paraId="152DC9D1" w14:textId="64B9FE00"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 xml:space="preserve">TIEKĖJO DEKLARACIJA </w:t>
      </w:r>
    </w:p>
    <w:p w14:paraId="18A406F5" w14:textId="77777777" w:rsidR="00501323" w:rsidRPr="007D3C9A" w:rsidRDefault="00E17337" w:rsidP="00E03D01">
      <w:pPr>
        <w:jc w:val="center"/>
        <w:rPr>
          <w:rFonts w:ascii="Verdana" w:eastAsia="Verdana" w:hAnsi="Verdana" w:cs="Verdana"/>
          <w:b/>
          <w:lang w:val="lt-LT"/>
        </w:rPr>
      </w:pPr>
      <w:r w:rsidRPr="007D3C9A">
        <w:rPr>
          <w:rFonts w:ascii="Verdana" w:eastAsia="Verdana" w:hAnsi="Verdana" w:cs="Verdana"/>
          <w:b/>
          <w:lang w:val="lt-LT"/>
        </w:rPr>
        <w:t>(deklaraciją pildo kiekvienas tiekėjas ir (ar) kiekvienas jungtinės veiklos partneris)</w:t>
      </w:r>
    </w:p>
    <w:p w14:paraId="67ABA909" w14:textId="5C09F805" w:rsidR="00501323" w:rsidRPr="007D3C9A" w:rsidRDefault="00501323" w:rsidP="00E03D01">
      <w:pPr>
        <w:shd w:val="clear" w:color="auto" w:fill="FFFFFF"/>
        <w:ind w:right="-20"/>
        <w:rPr>
          <w:rFonts w:ascii="Verdana" w:eastAsia="Verdana" w:hAnsi="Verdana" w:cs="Verdana"/>
          <w:i/>
          <w:lang w:val="lt-LT"/>
        </w:rPr>
      </w:pPr>
    </w:p>
    <w:p w14:paraId="3BE1D498" w14:textId="15E747CB" w:rsidR="00EA3DFF" w:rsidRPr="00EA3DFF" w:rsidRDefault="00E17337" w:rsidP="00EA3DFF">
      <w:pPr>
        <w:shd w:val="clear" w:color="auto" w:fill="FFFFFF"/>
        <w:ind w:right="-20"/>
        <w:jc w:val="both"/>
        <w:rPr>
          <w:rFonts w:ascii="Verdana" w:eastAsia="Verdana" w:hAnsi="Verdana" w:cs="Verdana"/>
          <w:lang w:val="lt-LT"/>
        </w:rPr>
      </w:pPr>
      <w:r w:rsidRPr="007D3C9A">
        <w:rPr>
          <w:rFonts w:ascii="Verdana" w:eastAsia="Verdana" w:hAnsi="Verdana" w:cs="Verdana"/>
          <w:lang w:val="lt-LT"/>
        </w:rPr>
        <w:t>Aš (</w:t>
      </w:r>
      <w:r w:rsidRPr="007D3C9A">
        <w:rPr>
          <w:rFonts w:ascii="Verdana" w:eastAsia="Verdana" w:hAnsi="Verdana" w:cs="Verdana"/>
          <w:i/>
          <w:color w:val="4472C4"/>
          <w:lang w:val="lt-LT"/>
        </w:rPr>
        <w:t>Tiekėjo pavadinimas</w:t>
      </w:r>
      <w:r w:rsidRPr="007D3C9A">
        <w:rPr>
          <w:rFonts w:ascii="Verdana" w:eastAsia="Verdana" w:hAnsi="Verdana" w:cs="Verdana"/>
          <w:lang w:val="lt-LT"/>
        </w:rPr>
        <w:t xml:space="preserve">) patvirtinu, </w:t>
      </w:r>
      <w:r w:rsidR="00EA3DFF" w:rsidRPr="00EA3DFF">
        <w:rPr>
          <w:rFonts w:ascii="Verdana" w:hAnsi="Verdana"/>
          <w:color w:val="000000"/>
          <w:lang w:eastAsia="lt-LT"/>
        </w:rPr>
        <w:t>,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00EA3DFF" w:rsidRPr="00EA3DFF">
        <w:rPr>
          <w:rFonts w:ascii="Verdana" w:hAnsi="Verdana" w:cs="Arial"/>
          <w:color w:val="000000"/>
          <w:lang w:eastAsia="lt-LT"/>
        </w:rPr>
        <w:t xml:space="preserve"> </w:t>
      </w:r>
      <w:r w:rsidR="00EA3DFF" w:rsidRPr="00EA3DFF">
        <w:rPr>
          <w:rFonts w:ascii="Verdana" w:hAnsi="Verdana"/>
          <w:color w:val="000000"/>
          <w:lang w:eastAsia="lt-LT"/>
        </w:rPr>
        <w:t>nustatytas ribas t.y.:</w:t>
      </w:r>
    </w:p>
    <w:p w14:paraId="61A5965F" w14:textId="77777777" w:rsidR="00EA3DFF" w:rsidRPr="00EA3DFF" w:rsidRDefault="00EA3DFF" w:rsidP="00EA3DFF">
      <w:pPr>
        <w:spacing w:after="150"/>
        <w:jc w:val="both"/>
        <w:rPr>
          <w:rFonts w:ascii="Verdana" w:hAnsi="Verdana"/>
          <w:color w:val="000000"/>
          <w:lang w:eastAsia="lt-LT"/>
        </w:rPr>
      </w:pPr>
      <w:r w:rsidRPr="00EA3DFF">
        <w:rPr>
          <w:rFonts w:ascii="Verdana" w:hAnsi="Verdana"/>
          <w:color w:val="000000" w:themeColor="text1"/>
          <w:lang w:eastAsia="lt-LT"/>
        </w:rPr>
        <w:t xml:space="preserve">(a) mano atstovaujamas </w:t>
      </w:r>
      <w:r w:rsidRPr="00EA3DFF">
        <w:rPr>
          <w:rFonts w:ascii="Verdana" w:hAnsi="Verdana"/>
          <w:color w:val="000000"/>
          <w:lang w:eastAsia="lt-LT"/>
        </w:rPr>
        <w:t>tiekėjas/subtiekėjas</w:t>
      </w:r>
      <w:r w:rsidRPr="00EA3DFF" w:rsidDel="006157AF">
        <w:rPr>
          <w:rFonts w:ascii="Verdana" w:hAnsi="Verdana"/>
          <w:color w:val="000000" w:themeColor="text1"/>
          <w:lang w:eastAsia="lt-LT"/>
        </w:rPr>
        <w:t xml:space="preserve"> </w:t>
      </w:r>
      <w:r w:rsidRPr="00EA3DFF">
        <w:rPr>
          <w:rFonts w:ascii="Verdana" w:hAnsi="Verdana"/>
          <w:color w:val="000000" w:themeColor="text1"/>
          <w:lang w:eastAsia="lt-LT"/>
        </w:rPr>
        <w:t>(ir nė vienas iš tiekėjų grupės narių) nėra Rusijos pilietis arba Rusijoje įsisteigęs fizinis ar juridinis asmuo, subjektas ar įstaiga;</w:t>
      </w:r>
    </w:p>
    <w:p w14:paraId="28869B78" w14:textId="77777777" w:rsidR="00EA3DFF" w:rsidRPr="00EA3DFF" w:rsidRDefault="00EA3DFF" w:rsidP="00EA3DFF">
      <w:pPr>
        <w:spacing w:after="150"/>
        <w:jc w:val="both"/>
        <w:rPr>
          <w:rFonts w:ascii="Verdana" w:hAnsi="Verdana"/>
          <w:color w:val="000000"/>
          <w:lang w:eastAsia="lt-LT"/>
        </w:rPr>
      </w:pPr>
      <w:r w:rsidRPr="00EA3DFF">
        <w:rPr>
          <w:rFonts w:ascii="Verdana" w:hAnsi="Verdana"/>
          <w:color w:val="000000" w:themeColor="text1"/>
          <w:lang w:eastAsia="lt-LT"/>
        </w:rPr>
        <w:t xml:space="preserve">(b) mano atstovaujamas </w:t>
      </w:r>
      <w:r w:rsidRPr="00EA3DFF">
        <w:rPr>
          <w:rFonts w:ascii="Verdana" w:hAnsi="Verdana"/>
          <w:color w:val="000000"/>
          <w:lang w:eastAsia="lt-LT"/>
        </w:rPr>
        <w:t>tiekėjas/subtiekėjas</w:t>
      </w:r>
      <w:r w:rsidRPr="00EA3DFF" w:rsidDel="006157AF">
        <w:rPr>
          <w:rFonts w:ascii="Verdana" w:hAnsi="Verdana"/>
          <w:color w:val="000000" w:themeColor="text1"/>
          <w:lang w:eastAsia="lt-LT"/>
        </w:rPr>
        <w:t xml:space="preserve"> </w:t>
      </w:r>
      <w:r w:rsidRPr="00EA3DFF">
        <w:rPr>
          <w:rFonts w:ascii="Verdana" w:hAnsi="Verdana"/>
          <w:color w:val="000000" w:themeColor="text1"/>
          <w:lang w:eastAsia="lt-LT"/>
        </w:rPr>
        <w:t>(ir nė vienas iš tiekėjų grupės narių) nėra juridinis asmuo, subjektas ar įstaiga, kurio nuosavybės teisės tiesiogiai ar netiesiogiai daugiau kaip 50 % priklauso šios dalies a) punkte nurodytam subjektui;</w:t>
      </w:r>
    </w:p>
    <w:p w14:paraId="4F072615" w14:textId="77777777" w:rsidR="00EA3DFF" w:rsidRPr="00EA3DFF" w:rsidRDefault="00EA3DFF" w:rsidP="00EA3DFF">
      <w:pPr>
        <w:spacing w:after="150"/>
        <w:jc w:val="both"/>
        <w:rPr>
          <w:rFonts w:ascii="Verdana" w:hAnsi="Verdana"/>
          <w:color w:val="000000"/>
          <w:lang w:eastAsia="lt-LT"/>
        </w:rPr>
      </w:pPr>
      <w:r w:rsidRPr="00EA3DFF">
        <w:rPr>
          <w:rFonts w:ascii="Verdana" w:hAnsi="Verdana"/>
          <w:color w:val="000000"/>
          <w:lang w:eastAsia="lt-LT"/>
        </w:rPr>
        <w:t>(c) nei aš, nei mano atstovaujama bendrovė nėra fizinis ar juridinis asmuo, subjektas ar įstaiga, veikianti a) arba b) punkte nurodyto subjekto vardu ar jo nurodymu;</w:t>
      </w:r>
    </w:p>
    <w:p w14:paraId="604CC526" w14:textId="77777777" w:rsidR="00EA3DFF" w:rsidRPr="00EA3DFF" w:rsidRDefault="00EA3DFF" w:rsidP="00EA3DFF">
      <w:pPr>
        <w:spacing w:after="150"/>
        <w:jc w:val="both"/>
        <w:rPr>
          <w:rFonts w:ascii="Verdana" w:hAnsi="Verdana"/>
          <w:color w:val="000000"/>
          <w:lang w:eastAsia="lt-LT"/>
        </w:rPr>
      </w:pPr>
      <w:r w:rsidRPr="00EA3DFF">
        <w:rPr>
          <w:rFonts w:ascii="Verdana" w:hAnsi="Verdana"/>
          <w:color w:val="000000"/>
          <w:lang w:eastAsia="lt-LT"/>
        </w:rPr>
        <w:t>(d) a)-c) punktuose išvardyti subjektai nedalyvauja subtiekėjais, tiekėjais ar subjektais, kurių pajėgumais remiasi mano atstovaujamas tiekėjas, tais atvejais kai jiems tenka daugiau kaip 10 % sutarties vertės.</w:t>
      </w:r>
    </w:p>
    <w:p w14:paraId="7C34349E" w14:textId="77777777" w:rsidR="00EA3DFF" w:rsidRPr="00EA3DFF" w:rsidRDefault="00EA3DFF" w:rsidP="00EA3DFF">
      <w:pPr>
        <w:jc w:val="both"/>
        <w:rPr>
          <w:rStyle w:val="normaltextrun"/>
          <w:rFonts w:ascii="Verdana" w:hAnsi="Verdana"/>
          <w:color w:val="000000"/>
          <w:shd w:val="clear" w:color="auto" w:fill="FFFFFF"/>
        </w:rPr>
      </w:pPr>
      <w:r w:rsidRPr="00EA3DFF">
        <w:rPr>
          <w:rFonts w:ascii="Verdana" w:hAnsi="Verdana"/>
          <w:color w:val="000000"/>
          <w:lang w:eastAsia="lt-LT"/>
        </w:rPr>
        <w:t xml:space="preserve">Patvirtinu, kad tiekėjui/subtiekėjui kuriuos esu pasitelkęs ar pasitelksiu ateityje, </w:t>
      </w:r>
      <w:r w:rsidRPr="00EA3DFF">
        <w:rPr>
          <w:rFonts w:ascii="Verdana" w:hAnsi="Verdana"/>
        </w:rPr>
        <w:t xml:space="preserve">ūkio subjektams, kurių pajėgumais remiuosi ar (ir) remsiuosi, prekių (ir jų sudedamųjų dalių) gamintojams </w:t>
      </w:r>
      <w:r w:rsidRPr="00EA3DFF">
        <w:rPr>
          <w:rFonts w:ascii="Verdana" w:hAnsi="Verdana"/>
          <w:color w:val="000000"/>
          <w:lang w:eastAsia="lt-LT"/>
        </w:rPr>
        <w:t>netaikomos</w:t>
      </w:r>
      <w:r w:rsidRPr="00EA3DFF">
        <w:rPr>
          <w:rFonts w:ascii="Verdana" w:hAnsi="Verdana"/>
        </w:rPr>
        <w:t xml:space="preserve"> Lietuvos Respublikoje įgyvendinamos tarptautinės sankcijos, kaip tai apibrėžta Lietuvos Respublikos tarptautinių sankcijų įstatyme.</w:t>
      </w:r>
    </w:p>
    <w:p w14:paraId="79D38E3A" w14:textId="77777777" w:rsidR="00EA3DFF" w:rsidRPr="00EA3DFF" w:rsidRDefault="00EA3DFF" w:rsidP="00EA3DFF">
      <w:pPr>
        <w:tabs>
          <w:tab w:val="left" w:pos="284"/>
          <w:tab w:val="left" w:pos="426"/>
        </w:tabs>
        <w:spacing w:after="150"/>
        <w:jc w:val="both"/>
        <w:rPr>
          <w:rFonts w:ascii="Verdana" w:hAnsi="Verdana"/>
          <w:color w:val="000000"/>
          <w:lang w:eastAsia="lt-LT"/>
        </w:rPr>
      </w:pPr>
    </w:p>
    <w:p w14:paraId="44043896" w14:textId="77777777" w:rsidR="00EA3DFF" w:rsidRPr="00EA3DFF" w:rsidRDefault="00EA3DFF" w:rsidP="00EA3DFF">
      <w:pPr>
        <w:tabs>
          <w:tab w:val="left" w:pos="284"/>
          <w:tab w:val="left" w:pos="426"/>
        </w:tabs>
        <w:spacing w:after="150"/>
        <w:jc w:val="both"/>
        <w:rPr>
          <w:rFonts w:ascii="Verdana" w:hAnsi="Verdana"/>
          <w:color w:val="000000"/>
          <w:lang w:eastAsia="lt-LT"/>
        </w:rPr>
      </w:pPr>
      <w:r w:rsidRPr="00EA3DFF">
        <w:rPr>
          <w:rFonts w:ascii="Verdana" w:hAnsi="Verdana"/>
          <w:color w:val="000000"/>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364"/>
        <w:gridCol w:w="222"/>
        <w:gridCol w:w="222"/>
        <w:gridCol w:w="222"/>
        <w:gridCol w:w="3607"/>
        <w:gridCol w:w="222"/>
      </w:tblGrid>
      <w:tr w:rsidR="00EA3DFF" w:rsidRPr="00EA3DFF" w14:paraId="0322FE24" w14:textId="77777777" w:rsidTr="00295103">
        <w:trPr>
          <w:jc w:val="center"/>
        </w:trPr>
        <w:tc>
          <w:tcPr>
            <w:tcW w:w="0" w:type="auto"/>
            <w:gridSpan w:val="6"/>
            <w:tcMar>
              <w:top w:w="0" w:type="dxa"/>
              <w:left w:w="108" w:type="dxa"/>
              <w:bottom w:w="0" w:type="dxa"/>
              <w:right w:w="108" w:type="dxa"/>
            </w:tcMar>
            <w:hideMark/>
          </w:tcPr>
          <w:p w14:paraId="70FBB386" w14:textId="77777777" w:rsidR="00EA3DFF" w:rsidRPr="00EA3DFF" w:rsidRDefault="00EA3DFF" w:rsidP="00295103">
            <w:pPr>
              <w:tabs>
                <w:tab w:val="left" w:pos="284"/>
                <w:tab w:val="left" w:pos="426"/>
              </w:tabs>
              <w:spacing w:after="150"/>
              <w:jc w:val="both"/>
              <w:rPr>
                <w:rFonts w:ascii="Verdana" w:hAnsi="Verdana"/>
                <w:color w:val="000000"/>
                <w:lang w:eastAsia="lt-LT"/>
              </w:rPr>
            </w:pPr>
          </w:p>
        </w:tc>
      </w:tr>
      <w:tr w:rsidR="00EA3DFF" w:rsidRPr="00EA3DFF" w14:paraId="2015F8A3" w14:textId="77777777" w:rsidTr="0029510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07C5243" w14:textId="77777777" w:rsidR="00EA3DFF" w:rsidRPr="00EA3DFF" w:rsidRDefault="00EA3DFF" w:rsidP="00295103">
            <w:pPr>
              <w:rPr>
                <w:rFonts w:ascii="Verdana" w:hAnsi="Verdana"/>
                <w:lang w:eastAsia="lt-LT"/>
              </w:rPr>
            </w:pPr>
          </w:p>
        </w:tc>
        <w:tc>
          <w:tcPr>
            <w:tcW w:w="0" w:type="auto"/>
            <w:tcMar>
              <w:top w:w="0" w:type="dxa"/>
              <w:left w:w="108" w:type="dxa"/>
              <w:bottom w:w="0" w:type="dxa"/>
              <w:right w:w="108" w:type="dxa"/>
            </w:tcMar>
            <w:hideMark/>
          </w:tcPr>
          <w:p w14:paraId="6C6CD478" w14:textId="77777777" w:rsidR="00EA3DFF" w:rsidRPr="00EA3DFF" w:rsidRDefault="00EA3DFF" w:rsidP="00295103">
            <w:pPr>
              <w:rPr>
                <w:rFonts w:ascii="Verdana" w:hAnsi="Verdana"/>
                <w:lang w:eastAsia="lt-LT"/>
              </w:rPr>
            </w:pPr>
          </w:p>
        </w:tc>
        <w:tc>
          <w:tcPr>
            <w:tcW w:w="0" w:type="auto"/>
            <w:tcMar>
              <w:top w:w="0" w:type="dxa"/>
              <w:left w:w="108" w:type="dxa"/>
              <w:bottom w:w="0" w:type="dxa"/>
              <w:right w:w="108" w:type="dxa"/>
            </w:tcMar>
            <w:hideMark/>
          </w:tcPr>
          <w:p w14:paraId="261FE161" w14:textId="77777777" w:rsidR="00EA3DFF" w:rsidRPr="00EA3DFF" w:rsidRDefault="00EA3DFF" w:rsidP="00295103">
            <w:pPr>
              <w:rPr>
                <w:rFonts w:ascii="Verdana" w:hAnsi="Verdana"/>
                <w:lang w:eastAsia="lt-LT"/>
              </w:rPr>
            </w:pPr>
          </w:p>
        </w:tc>
        <w:tc>
          <w:tcPr>
            <w:tcW w:w="0" w:type="auto"/>
            <w:tcMar>
              <w:top w:w="0" w:type="dxa"/>
              <w:left w:w="108" w:type="dxa"/>
              <w:bottom w:w="0" w:type="dxa"/>
              <w:right w:w="108" w:type="dxa"/>
            </w:tcMar>
            <w:hideMark/>
          </w:tcPr>
          <w:p w14:paraId="3015FB5D" w14:textId="77777777" w:rsidR="00EA3DFF" w:rsidRPr="00EA3DFF" w:rsidRDefault="00EA3DFF" w:rsidP="00295103">
            <w:pPr>
              <w:rPr>
                <w:rFonts w:ascii="Verdana" w:hAnsi="Verdana"/>
                <w:lang w:eastAsia="lt-LT"/>
              </w:rPr>
            </w:pPr>
          </w:p>
        </w:tc>
        <w:tc>
          <w:tcPr>
            <w:tcW w:w="0" w:type="auto"/>
            <w:tcBorders>
              <w:bottom w:val="single" w:sz="4" w:space="0" w:color="000000" w:themeColor="text1"/>
            </w:tcBorders>
            <w:tcMar>
              <w:top w:w="0" w:type="dxa"/>
              <w:left w:w="108" w:type="dxa"/>
              <w:bottom w:w="0" w:type="dxa"/>
              <w:right w:w="108" w:type="dxa"/>
            </w:tcMar>
            <w:hideMark/>
          </w:tcPr>
          <w:p w14:paraId="5658F04E" w14:textId="77777777" w:rsidR="00EA3DFF" w:rsidRPr="00EA3DFF" w:rsidRDefault="00EA3DFF" w:rsidP="00295103">
            <w:pPr>
              <w:rPr>
                <w:rFonts w:ascii="Verdana" w:hAnsi="Verdana"/>
                <w:lang w:eastAsia="lt-LT"/>
              </w:rPr>
            </w:pPr>
          </w:p>
        </w:tc>
        <w:tc>
          <w:tcPr>
            <w:tcW w:w="0" w:type="auto"/>
            <w:tcMar>
              <w:top w:w="0" w:type="dxa"/>
              <w:left w:w="108" w:type="dxa"/>
              <w:bottom w:w="0" w:type="dxa"/>
              <w:right w:w="108" w:type="dxa"/>
            </w:tcMar>
            <w:hideMark/>
          </w:tcPr>
          <w:p w14:paraId="2D07D227" w14:textId="77777777" w:rsidR="00EA3DFF" w:rsidRPr="00EA3DFF" w:rsidRDefault="00EA3DFF" w:rsidP="00295103">
            <w:pPr>
              <w:rPr>
                <w:rFonts w:ascii="Verdana" w:hAnsi="Verdana"/>
                <w:lang w:eastAsia="lt-LT"/>
              </w:rPr>
            </w:pPr>
          </w:p>
        </w:tc>
      </w:tr>
      <w:tr w:rsidR="00EA3DFF" w:rsidRPr="00EA3DFF" w14:paraId="690D623B" w14:textId="77777777" w:rsidTr="0029510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F05039" w14:textId="77777777" w:rsidR="00EA3DFF" w:rsidRPr="00EA3DFF" w:rsidRDefault="00EA3DFF" w:rsidP="00295103">
            <w:pPr>
              <w:spacing w:after="150"/>
              <w:rPr>
                <w:rFonts w:ascii="Verdana" w:hAnsi="Verdana"/>
                <w:lang w:eastAsia="lt-LT"/>
              </w:rPr>
            </w:pPr>
            <w:r w:rsidRPr="00EA3DFF">
              <w:rPr>
                <w:rFonts w:ascii="Verdana" w:hAnsi="Verdana"/>
                <w:color w:val="000000"/>
                <w:lang w:eastAsia="lt-LT"/>
              </w:rPr>
              <w:t>(Parašas)</w:t>
            </w:r>
          </w:p>
        </w:tc>
        <w:tc>
          <w:tcPr>
            <w:tcW w:w="0" w:type="auto"/>
            <w:tcMar>
              <w:top w:w="0" w:type="dxa"/>
              <w:left w:w="108" w:type="dxa"/>
              <w:bottom w:w="0" w:type="dxa"/>
              <w:right w:w="108" w:type="dxa"/>
            </w:tcMar>
            <w:hideMark/>
          </w:tcPr>
          <w:p w14:paraId="6F42475D" w14:textId="77777777" w:rsidR="00EA3DFF" w:rsidRPr="00EA3DFF" w:rsidRDefault="00EA3DFF" w:rsidP="00295103">
            <w:pPr>
              <w:rPr>
                <w:rFonts w:ascii="Verdana" w:hAnsi="Verdana"/>
                <w:lang w:eastAsia="lt-LT"/>
              </w:rPr>
            </w:pPr>
          </w:p>
        </w:tc>
        <w:tc>
          <w:tcPr>
            <w:tcW w:w="0" w:type="auto"/>
            <w:tcMar>
              <w:top w:w="0" w:type="dxa"/>
              <w:left w:w="108" w:type="dxa"/>
              <w:bottom w:w="0" w:type="dxa"/>
              <w:right w:w="108" w:type="dxa"/>
            </w:tcMar>
            <w:hideMark/>
          </w:tcPr>
          <w:p w14:paraId="5CB89E83" w14:textId="77777777" w:rsidR="00EA3DFF" w:rsidRPr="00EA3DFF" w:rsidRDefault="00EA3DFF" w:rsidP="00295103">
            <w:pPr>
              <w:rPr>
                <w:rFonts w:ascii="Verdana" w:hAnsi="Verdana"/>
                <w:lang w:eastAsia="lt-LT"/>
              </w:rPr>
            </w:pPr>
          </w:p>
        </w:tc>
        <w:tc>
          <w:tcPr>
            <w:tcW w:w="0" w:type="auto"/>
            <w:tcMar>
              <w:top w:w="0" w:type="dxa"/>
              <w:left w:w="108" w:type="dxa"/>
              <w:bottom w:w="0" w:type="dxa"/>
              <w:right w:w="108" w:type="dxa"/>
            </w:tcMar>
            <w:hideMark/>
          </w:tcPr>
          <w:p w14:paraId="31A5FECD" w14:textId="77777777" w:rsidR="00EA3DFF" w:rsidRPr="00EA3DFF" w:rsidRDefault="00EA3DFF" w:rsidP="00295103">
            <w:pPr>
              <w:rPr>
                <w:rFonts w:ascii="Verdana" w:hAnsi="Verdana"/>
                <w:lang w:eastAsia="lt-LT"/>
              </w:rPr>
            </w:pPr>
          </w:p>
        </w:tc>
        <w:tc>
          <w:tcPr>
            <w:tcW w:w="0" w:type="auto"/>
            <w:tcBorders>
              <w:top w:val="single" w:sz="4" w:space="0" w:color="000000" w:themeColor="text1"/>
            </w:tcBorders>
            <w:tcMar>
              <w:top w:w="0" w:type="dxa"/>
              <w:left w:w="108" w:type="dxa"/>
              <w:bottom w:w="0" w:type="dxa"/>
              <w:right w:w="108" w:type="dxa"/>
            </w:tcMar>
            <w:hideMark/>
          </w:tcPr>
          <w:p w14:paraId="482CD7F0" w14:textId="77777777" w:rsidR="00EA3DFF" w:rsidRPr="00EA3DFF" w:rsidRDefault="00EA3DFF" w:rsidP="00295103">
            <w:pPr>
              <w:spacing w:after="150"/>
              <w:rPr>
                <w:rFonts w:ascii="Verdana" w:hAnsi="Verdana"/>
                <w:lang w:eastAsia="lt-LT"/>
              </w:rPr>
            </w:pPr>
            <w:r w:rsidRPr="00EA3DFF">
              <w:rPr>
                <w:rFonts w:ascii="Verdana" w:hAnsi="Verdana"/>
                <w:color w:val="000000"/>
                <w:lang w:eastAsia="lt-LT"/>
              </w:rPr>
              <w:t>(Vardas, pavardė, pareigos)</w:t>
            </w:r>
          </w:p>
        </w:tc>
        <w:tc>
          <w:tcPr>
            <w:tcW w:w="0" w:type="auto"/>
            <w:tcMar>
              <w:top w:w="0" w:type="dxa"/>
              <w:left w:w="108" w:type="dxa"/>
              <w:bottom w:w="0" w:type="dxa"/>
              <w:right w:w="108" w:type="dxa"/>
            </w:tcMar>
            <w:hideMark/>
          </w:tcPr>
          <w:p w14:paraId="7B64E761" w14:textId="77777777" w:rsidR="00EA3DFF" w:rsidRPr="00EA3DFF" w:rsidRDefault="00EA3DFF" w:rsidP="00295103">
            <w:pPr>
              <w:rPr>
                <w:rFonts w:ascii="Verdana" w:hAnsi="Verdana"/>
                <w:lang w:eastAsia="lt-LT"/>
              </w:rPr>
            </w:pPr>
          </w:p>
        </w:tc>
      </w:tr>
    </w:tbl>
    <w:p w14:paraId="604C9A25" w14:textId="77777777" w:rsidR="00781E25" w:rsidRDefault="00781E25" w:rsidP="00E03D01">
      <w:pPr>
        <w:ind w:left="700"/>
        <w:jc w:val="right"/>
        <w:rPr>
          <w:rFonts w:ascii="Verdana" w:eastAsia="Verdana" w:hAnsi="Verdana" w:cs="Verdana"/>
          <w:lang w:val="lt-LT"/>
        </w:rPr>
      </w:pPr>
    </w:p>
    <w:p w14:paraId="3E589746" w14:textId="77777777" w:rsidR="00781E25" w:rsidRDefault="00781E25">
      <w:pPr>
        <w:spacing w:line="276" w:lineRule="auto"/>
        <w:rPr>
          <w:rFonts w:ascii="Verdana" w:eastAsia="Verdana" w:hAnsi="Verdana" w:cs="Verdana"/>
          <w:lang w:val="lt-LT"/>
        </w:rPr>
      </w:pPr>
      <w:r>
        <w:rPr>
          <w:rFonts w:ascii="Verdana" w:eastAsia="Verdana" w:hAnsi="Verdana" w:cs="Verdana"/>
          <w:lang w:val="lt-LT"/>
        </w:rPr>
        <w:br w:type="page"/>
      </w:r>
    </w:p>
    <w:p w14:paraId="3E78AD90" w14:textId="75C2698F" w:rsidR="00501323" w:rsidRPr="007D3C9A" w:rsidRDefault="00E17337" w:rsidP="00E03D01">
      <w:pPr>
        <w:ind w:left="700"/>
        <w:jc w:val="right"/>
        <w:rPr>
          <w:rFonts w:ascii="Verdana" w:eastAsia="Verdana" w:hAnsi="Verdana" w:cs="Verdana"/>
          <w:lang w:val="lt-LT"/>
        </w:rPr>
      </w:pPr>
      <w:r w:rsidRPr="007D3C9A">
        <w:rPr>
          <w:rFonts w:ascii="Verdana" w:eastAsia="Verdana" w:hAnsi="Verdana" w:cs="Verdana"/>
          <w:lang w:val="lt-LT"/>
        </w:rPr>
        <w:lastRenderedPageBreak/>
        <w:t>1</w:t>
      </w:r>
      <w:r w:rsidR="00EA3DFF">
        <w:rPr>
          <w:rFonts w:ascii="Verdana" w:eastAsia="Verdana" w:hAnsi="Verdana" w:cs="Verdana"/>
          <w:lang w:val="en-US"/>
        </w:rPr>
        <w:t>5</w:t>
      </w:r>
      <w:r w:rsidRPr="007D3C9A">
        <w:rPr>
          <w:rFonts w:ascii="Verdana" w:eastAsia="Verdana" w:hAnsi="Verdana" w:cs="Verdana"/>
          <w:lang w:val="lt-LT"/>
        </w:rPr>
        <w:t xml:space="preserve"> priedas</w:t>
      </w:r>
    </w:p>
    <w:p w14:paraId="36A73399" w14:textId="4D0D2698" w:rsidR="00501323" w:rsidRPr="007D3C9A" w:rsidRDefault="00501323" w:rsidP="00E03D01">
      <w:pPr>
        <w:ind w:left="700"/>
        <w:jc w:val="both"/>
        <w:rPr>
          <w:rFonts w:ascii="Verdana" w:eastAsia="Verdana" w:hAnsi="Verdana" w:cs="Verdana"/>
          <w:lang w:val="lt-LT"/>
        </w:rPr>
      </w:pPr>
    </w:p>
    <w:p w14:paraId="47733698" w14:textId="77777777" w:rsidR="00501323" w:rsidRPr="007D3C9A" w:rsidRDefault="00E17337" w:rsidP="00E03D01">
      <w:pPr>
        <w:ind w:left="-420"/>
        <w:jc w:val="center"/>
        <w:rPr>
          <w:rFonts w:ascii="Verdana" w:eastAsia="Verdana" w:hAnsi="Verdana" w:cs="Verdana"/>
          <w:b/>
          <w:lang w:val="lt-LT"/>
        </w:rPr>
      </w:pPr>
      <w:r w:rsidRPr="007D3C9A">
        <w:rPr>
          <w:rFonts w:ascii="Verdana" w:eastAsia="Verdana" w:hAnsi="Verdana" w:cs="Verdana"/>
          <w:b/>
          <w:lang w:val="lt-LT"/>
        </w:rPr>
        <w:t>DEKLARACIJA DĖL TIEKĖJO ATSAKINGŲ ASMENŲ*</w:t>
      </w:r>
    </w:p>
    <w:p w14:paraId="2A024009" w14:textId="77777777" w:rsidR="00501323" w:rsidRPr="007D3C9A" w:rsidRDefault="00E17337" w:rsidP="00E03D01">
      <w:pPr>
        <w:jc w:val="both"/>
        <w:rPr>
          <w:rFonts w:ascii="Verdana" w:eastAsia="Verdana" w:hAnsi="Verdana" w:cs="Verdana"/>
          <w:i/>
          <w:u w:val="single"/>
          <w:lang w:val="lt-LT"/>
        </w:rPr>
      </w:pPr>
      <w:r w:rsidRPr="007D3C9A">
        <w:rPr>
          <w:rFonts w:ascii="Verdana" w:eastAsia="Verdana" w:hAnsi="Verdana" w:cs="Verdana"/>
          <w:i/>
          <w:u w:val="single"/>
          <w:lang w:val="lt-LT"/>
        </w:rPr>
        <w:t xml:space="preserve"> </w:t>
      </w:r>
    </w:p>
    <w:p w14:paraId="335F5271" w14:textId="77777777" w:rsidR="00501323" w:rsidRPr="007D3C9A" w:rsidRDefault="00E17337" w:rsidP="00E03D01">
      <w:pPr>
        <w:jc w:val="both"/>
        <w:rPr>
          <w:rFonts w:ascii="Verdana" w:eastAsia="Verdana" w:hAnsi="Verdana" w:cs="Verdana"/>
          <w:i/>
          <w:u w:val="single"/>
          <w:lang w:val="lt-LT"/>
        </w:rPr>
      </w:pPr>
      <w:r w:rsidRPr="007D3C9A">
        <w:rPr>
          <w:rFonts w:ascii="Verdana" w:eastAsia="Verdana" w:hAnsi="Verdana" w:cs="Verdana"/>
          <w:i/>
          <w:u w:val="single"/>
          <w:lang w:val="lt-LT"/>
        </w:rPr>
        <w:t xml:space="preserve">*Priklausomai nuo juridiniame asmenyje (tiekėjo įmonėje) sudaryto valdymo ar priežiūros organo, tiekėjas turi pateikti aktualius duomenis dėl jo atsakingų asmenų </w:t>
      </w:r>
      <w:r w:rsidRPr="007D3C9A">
        <w:rPr>
          <w:rFonts w:ascii="Verdana" w:eastAsia="Verdana" w:hAnsi="Verdana" w:cs="Verdana"/>
          <w:b/>
          <w:i/>
          <w:u w:val="single"/>
          <w:lang w:val="lt-LT"/>
        </w:rPr>
        <w:t>vadovaujantis Viešųjų pirkimų įstatymo 46 straipsnio 1 dalimi –</w:t>
      </w:r>
      <w:r w:rsidRPr="007D3C9A">
        <w:rPr>
          <w:rFonts w:ascii="Verdana" w:eastAsia="Verdana" w:hAnsi="Verdana" w:cs="Verdana"/>
          <w:i/>
          <w:u w:val="single"/>
          <w:lang w:val="lt-LT"/>
        </w:rPr>
        <w:t xml:space="preserve"> narius bei dalyvius arba nurodyti jei tokių organų ar dalyvių nėra.</w:t>
      </w:r>
    </w:p>
    <w:p w14:paraId="6AEA833A" w14:textId="068CF849"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ab/>
        <w:t>Aš, _______________________________________________________________</w:t>
      </w:r>
    </w:p>
    <w:p w14:paraId="41B94188" w14:textId="77777777" w:rsidR="00501323" w:rsidRPr="007D3C9A" w:rsidRDefault="00E17337" w:rsidP="00E03D01">
      <w:pPr>
        <w:jc w:val="both"/>
        <w:rPr>
          <w:rFonts w:ascii="Verdana" w:eastAsia="Verdana" w:hAnsi="Verdana" w:cs="Verdana"/>
          <w:i/>
          <w:lang w:val="lt-LT"/>
        </w:rPr>
      </w:pPr>
      <w:r w:rsidRPr="007D3C9A">
        <w:rPr>
          <w:rFonts w:ascii="Verdana" w:eastAsia="Verdana" w:hAnsi="Verdana" w:cs="Verdana"/>
          <w:i/>
          <w:lang w:val="lt-LT"/>
        </w:rPr>
        <w:t xml:space="preserve"> (Tiekėjo vadovo ar jo įgalioto asmens pareigų pavadinimas, vardas ir pavardė)</w:t>
      </w:r>
    </w:p>
    <w:p w14:paraId="7B13C2D0"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 xml:space="preserve"> </w:t>
      </w:r>
    </w:p>
    <w:p w14:paraId="40259F8C" w14:textId="691DCAAE"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 xml:space="preserve">deklaruoju, kad mano vadovaujamo (-os)/(atstovaujamo (-os) </w:t>
      </w:r>
      <w:r w:rsidRPr="007D3C9A">
        <w:rPr>
          <w:rFonts w:ascii="Verdana" w:eastAsia="Verdana" w:hAnsi="Verdana" w:cs="Verdana"/>
          <w:i/>
          <w:lang w:val="lt-LT"/>
        </w:rPr>
        <w:t xml:space="preserve">_____________________________ </w:t>
      </w:r>
      <w:r w:rsidRPr="007D3C9A">
        <w:rPr>
          <w:rFonts w:ascii="Verdana" w:eastAsia="Verdana" w:hAnsi="Verdana" w:cs="Verdana"/>
          <w:lang w:val="lt-LT"/>
        </w:rPr>
        <w:t>atsakingi asmenys, vadovaujantis Viešųjų</w:t>
      </w:r>
      <w:r w:rsidRPr="007D3C9A">
        <w:rPr>
          <w:rFonts w:ascii="Verdana" w:eastAsia="Verdana" w:hAnsi="Verdana" w:cs="Verdana"/>
          <w:i/>
          <w:lang w:val="lt-LT"/>
        </w:rPr>
        <w:t xml:space="preserve"> (Tiekėjo pavadinimas</w:t>
      </w:r>
      <w:r w:rsidRPr="007D3C9A">
        <w:rPr>
          <w:rFonts w:ascii="Verdana" w:eastAsia="Verdana" w:hAnsi="Verdana" w:cs="Verdana"/>
          <w:lang w:val="lt-LT"/>
        </w:rPr>
        <w:t>)</w:t>
      </w:r>
    </w:p>
    <w:p w14:paraId="7E668C9B"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 xml:space="preserve"> </w:t>
      </w:r>
    </w:p>
    <w:p w14:paraId="3F2D12D7" w14:textId="77777777" w:rsidR="00501323" w:rsidRPr="007D3C9A" w:rsidRDefault="00E17337" w:rsidP="00E03D01">
      <w:pPr>
        <w:jc w:val="both"/>
        <w:rPr>
          <w:rFonts w:ascii="Verdana" w:eastAsia="Verdana" w:hAnsi="Verdana" w:cs="Verdana"/>
          <w:lang w:val="lt-LT"/>
        </w:rPr>
      </w:pPr>
      <w:r w:rsidRPr="007D3C9A">
        <w:rPr>
          <w:rFonts w:ascii="Verdana" w:eastAsia="Verdana" w:hAnsi="Verdana" w:cs="Verdana"/>
          <w:lang w:val="lt-LT"/>
        </w:rPr>
        <w:t>pirkimų įstatymo 46 straipsnio 1 dalimi, yra:</w:t>
      </w:r>
    </w:p>
    <w:p w14:paraId="3F3897C0" w14:textId="77777777" w:rsidR="00501323" w:rsidRPr="007D3C9A" w:rsidRDefault="00E17337" w:rsidP="00E03D01">
      <w:pPr>
        <w:jc w:val="both"/>
        <w:rPr>
          <w:rFonts w:ascii="Verdana" w:eastAsia="Verdana" w:hAnsi="Verdana" w:cs="Verdana"/>
          <w:i/>
          <w:lang w:val="lt-LT"/>
        </w:rPr>
      </w:pPr>
      <w:r w:rsidRPr="007D3C9A">
        <w:rPr>
          <w:rFonts w:ascii="Verdana" w:eastAsia="Verdana" w:hAnsi="Verdana" w:cs="Verdana"/>
          <w:i/>
          <w:lang w:val="lt-LT"/>
        </w:rPr>
        <w:t xml:space="preserve"> </w:t>
      </w:r>
    </w:p>
    <w:p w14:paraId="79226BD3" w14:textId="77777777" w:rsidR="00501323" w:rsidRPr="007D3C9A" w:rsidRDefault="00E17337" w:rsidP="00E03D01">
      <w:pPr>
        <w:rPr>
          <w:rFonts w:ascii="Verdana" w:eastAsia="Verdana" w:hAnsi="Verdana" w:cs="Verdana"/>
          <w:b/>
          <w:lang w:val="lt-LT"/>
        </w:rPr>
      </w:pPr>
      <w:r w:rsidRPr="007D3C9A">
        <w:rPr>
          <w:rFonts w:ascii="Verdana" w:eastAsia="Verdana" w:hAnsi="Verdana" w:cs="Verdana"/>
          <w:b/>
          <w:lang w:val="lt-LT"/>
        </w:rPr>
        <w:t>I. Valdyba (sudaryta/nesudaryta) .................................(įrašyti)</w:t>
      </w:r>
    </w:p>
    <w:p w14:paraId="388F7E01" w14:textId="77777777" w:rsidR="00501323" w:rsidRPr="007D3C9A" w:rsidRDefault="00E17337" w:rsidP="00E03D01">
      <w:pPr>
        <w:rPr>
          <w:rFonts w:ascii="Verdana" w:eastAsia="Verdana" w:hAnsi="Verdana" w:cs="Verdana"/>
          <w:b/>
          <w:lang w:val="lt-LT"/>
        </w:rPr>
      </w:pPr>
      <w:r w:rsidRPr="007D3C9A">
        <w:rPr>
          <w:rFonts w:ascii="Verdana" w:eastAsia="Verdana" w:hAnsi="Verdana" w:cs="Verdana"/>
          <w:b/>
          <w:lang w:val="lt-LT"/>
        </w:rPr>
        <w:t>Jei sudaryta, nurodyti visus valdybos narius (vardas, pavardė):</w:t>
      </w:r>
    </w:p>
    <w:p w14:paraId="73E1CC0B"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1.</w:t>
      </w:r>
    </w:p>
    <w:p w14:paraId="385DC07A"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2.</w:t>
      </w:r>
    </w:p>
    <w:p w14:paraId="7FADD32C"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3.</w:t>
      </w:r>
    </w:p>
    <w:p w14:paraId="4A8B2A6E"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w:t>
      </w:r>
    </w:p>
    <w:p w14:paraId="57E7AA15" w14:textId="77777777" w:rsidR="00501323" w:rsidRPr="007D3C9A" w:rsidRDefault="00E17337" w:rsidP="00E03D01">
      <w:pPr>
        <w:rPr>
          <w:rFonts w:ascii="Verdana" w:eastAsia="Verdana" w:hAnsi="Verdana" w:cs="Verdana"/>
          <w:b/>
          <w:lang w:val="lt-LT"/>
        </w:rPr>
      </w:pPr>
      <w:r w:rsidRPr="007D3C9A">
        <w:rPr>
          <w:rFonts w:ascii="Verdana" w:eastAsia="Verdana" w:hAnsi="Verdana" w:cs="Verdana"/>
          <w:b/>
          <w:lang w:val="lt-LT"/>
        </w:rPr>
        <w:t>II. Stebėtojų taryba (sudaryta/nesudaryta) .................................(įrašyti)</w:t>
      </w:r>
    </w:p>
    <w:p w14:paraId="6D74C596" w14:textId="77777777" w:rsidR="00501323" w:rsidRPr="007D3C9A" w:rsidRDefault="00E17337" w:rsidP="00E03D01">
      <w:pPr>
        <w:rPr>
          <w:rFonts w:ascii="Verdana" w:eastAsia="Verdana" w:hAnsi="Verdana" w:cs="Verdana"/>
          <w:b/>
          <w:lang w:val="lt-LT"/>
        </w:rPr>
      </w:pPr>
      <w:r w:rsidRPr="007D3C9A">
        <w:rPr>
          <w:rFonts w:ascii="Verdana" w:eastAsia="Verdana" w:hAnsi="Verdana" w:cs="Verdana"/>
          <w:b/>
          <w:lang w:val="lt-LT"/>
        </w:rPr>
        <w:t>Jei sudaryta, nurodyti visus stebėtojų tarybos narius (vardas, pavardė):</w:t>
      </w:r>
    </w:p>
    <w:p w14:paraId="33CD0327"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1.</w:t>
      </w:r>
    </w:p>
    <w:p w14:paraId="5AFECC27"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2.</w:t>
      </w:r>
    </w:p>
    <w:p w14:paraId="7BEADDF7"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3.</w:t>
      </w:r>
    </w:p>
    <w:p w14:paraId="7C5238D9"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w:t>
      </w:r>
    </w:p>
    <w:p w14:paraId="795BE13A" w14:textId="77777777" w:rsidR="00501323" w:rsidRPr="007D3C9A" w:rsidRDefault="00E17337" w:rsidP="00E03D01">
      <w:pPr>
        <w:rPr>
          <w:rFonts w:ascii="Verdana" w:eastAsia="Verdana" w:hAnsi="Verdana" w:cs="Verdana"/>
          <w:b/>
          <w:lang w:val="lt-LT"/>
        </w:rPr>
      </w:pPr>
      <w:r w:rsidRPr="007D3C9A">
        <w:rPr>
          <w:rFonts w:ascii="Verdana" w:eastAsia="Verdana" w:hAnsi="Verdana" w:cs="Verdana"/>
          <w:b/>
          <w:lang w:val="lt-LT"/>
        </w:rPr>
        <w:t>III. Įmonėje nustatytas kiekybinis atstovavimas (taip/ne) ............................ (įrašyti)</w:t>
      </w:r>
    </w:p>
    <w:p w14:paraId="54DC6CC6" w14:textId="77777777" w:rsidR="00501323" w:rsidRPr="007D3C9A" w:rsidRDefault="00E17337" w:rsidP="00E03D01">
      <w:pPr>
        <w:rPr>
          <w:rFonts w:ascii="Verdana" w:eastAsia="Verdana" w:hAnsi="Verdana" w:cs="Verdana"/>
          <w:b/>
          <w:lang w:val="lt-LT"/>
        </w:rPr>
      </w:pPr>
      <w:r w:rsidRPr="007D3C9A">
        <w:rPr>
          <w:rFonts w:ascii="Verdana" w:eastAsia="Verdana" w:hAnsi="Verdana" w:cs="Verdana"/>
          <w:b/>
          <w:lang w:val="lt-LT"/>
        </w:rPr>
        <w:t>Jei nustatytas kiekybinis atstovavimas, nurodyti juridinio asmens vardu veikiančius asmenis (vardas, pavardė):</w:t>
      </w:r>
    </w:p>
    <w:p w14:paraId="2745C7C4" w14:textId="77777777" w:rsidR="00501323" w:rsidRPr="007D3C9A" w:rsidRDefault="00E17337" w:rsidP="00E03D01">
      <w:pPr>
        <w:rPr>
          <w:rFonts w:ascii="Verdana" w:eastAsia="Verdana" w:hAnsi="Verdana" w:cs="Verdana"/>
          <w:lang w:val="lt-LT"/>
        </w:rPr>
      </w:pPr>
      <w:r w:rsidRPr="007D3C9A">
        <w:rPr>
          <w:rFonts w:ascii="Verdana" w:eastAsia="Verdana" w:hAnsi="Verdana" w:cs="Verdana"/>
          <w:lang w:val="lt-LT"/>
        </w:rPr>
        <w:t>1.</w:t>
      </w:r>
    </w:p>
    <w:p w14:paraId="1323FCAC" w14:textId="5192C2A8" w:rsidR="00501323" w:rsidRPr="007D3C9A" w:rsidRDefault="00E17337" w:rsidP="00E07CC6">
      <w:pPr>
        <w:rPr>
          <w:rFonts w:ascii="Verdana" w:eastAsia="Verdana" w:hAnsi="Verdana" w:cs="Verdana"/>
          <w:lang w:val="lt-LT"/>
        </w:rPr>
      </w:pPr>
      <w:r w:rsidRPr="007D3C9A">
        <w:rPr>
          <w:rFonts w:ascii="Verdana" w:eastAsia="Verdana" w:hAnsi="Verdana" w:cs="Verdana"/>
          <w:lang w:val="lt-LT"/>
        </w:rPr>
        <w:t>2.</w:t>
      </w:r>
    </w:p>
    <w:p w14:paraId="66A1110C" w14:textId="77777777" w:rsidR="00501323" w:rsidRPr="007D3C9A" w:rsidRDefault="00501323" w:rsidP="00E03D01">
      <w:pPr>
        <w:rPr>
          <w:rFonts w:ascii="Verdana" w:hAnsi="Verdana"/>
          <w:lang w:val="lt-LT"/>
        </w:rPr>
      </w:pPr>
    </w:p>
    <w:p w14:paraId="4C17ECE6" w14:textId="77777777" w:rsidR="00501323" w:rsidRPr="007D3C9A" w:rsidRDefault="00000000" w:rsidP="00E03D01">
      <w:pPr>
        <w:rPr>
          <w:rFonts w:ascii="Verdana" w:hAnsi="Verdana"/>
          <w:lang w:val="lt-LT"/>
        </w:rPr>
      </w:pPr>
      <w:r>
        <w:rPr>
          <w:rFonts w:ascii="Verdana" w:hAnsi="Verdana"/>
          <w:noProof/>
          <w:lang w:val="lt-LT"/>
        </w:rPr>
        <w:pict w14:anchorId="49B56FE3">
          <v:rect id="_x0000_i1025" alt="" style="width:451.3pt;height:.05pt;mso-width-percent:0;mso-height-percent:0;mso-width-percent:0;mso-height-percent:0" o:hralign="center" o:hrstd="t" o:hr="t" fillcolor="#a0a0a0" stroked="f"/>
        </w:pict>
      </w:r>
    </w:p>
    <w:p w14:paraId="4CE810D7" w14:textId="77777777" w:rsidR="00501323" w:rsidRPr="00E07CC6" w:rsidRDefault="00E17337" w:rsidP="00FF68E1">
      <w:pPr>
        <w:jc w:val="both"/>
        <w:rPr>
          <w:rFonts w:ascii="Verdana" w:eastAsia="Verdana" w:hAnsi="Verdana" w:cs="Verdana"/>
          <w:i/>
          <w:lang w:val="lt-LT"/>
        </w:rPr>
      </w:pPr>
      <w:r w:rsidRPr="00E07CC6">
        <w:rPr>
          <w:rFonts w:ascii="Verdana" w:hAnsi="Verdana"/>
          <w:vertAlign w:val="superscript"/>
          <w:lang w:val="lt-LT"/>
        </w:rPr>
        <w:t>[1]</w:t>
      </w:r>
      <w:r w:rsidRPr="00E07CC6">
        <w:rPr>
          <w:rFonts w:ascii="Verdana" w:eastAsia="Verdana" w:hAnsi="Verdana" w:cs="Verdana"/>
          <w:i/>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DAE769" w14:textId="6E88A045" w:rsidR="00501323" w:rsidRPr="00E07CC6" w:rsidRDefault="00E17337" w:rsidP="00FF68E1">
      <w:pPr>
        <w:jc w:val="both"/>
        <w:rPr>
          <w:rFonts w:ascii="Verdana" w:eastAsia="Verdana" w:hAnsi="Verdana" w:cs="Verdana"/>
          <w:i/>
          <w:lang w:val="lt-LT"/>
        </w:rPr>
      </w:pPr>
      <w:r w:rsidRPr="00E07CC6">
        <w:rPr>
          <w:rFonts w:ascii="Verdana" w:eastAsia="Verdana" w:hAnsi="Verdana" w:cs="Verdana"/>
          <w:i/>
          <w:lang w:val="lt-LT"/>
        </w:rPr>
        <w:t>a)</w:t>
      </w:r>
      <w:r w:rsidRPr="00E07CC6">
        <w:rPr>
          <w:rFonts w:ascii="Verdana" w:hAnsi="Verdana"/>
          <w:lang w:val="lt-LT"/>
        </w:rPr>
        <w:t xml:space="preserve"> </w:t>
      </w:r>
      <w:r w:rsidRPr="00E07CC6">
        <w:rPr>
          <w:rFonts w:ascii="Verdana" w:eastAsia="Verdana" w:hAnsi="Verdana" w:cs="Verdana"/>
          <w:i/>
          <w:lang w:val="lt-LT"/>
        </w:rPr>
        <w:t>priesaikos deklaracija;</w:t>
      </w:r>
    </w:p>
    <w:p w14:paraId="51ECA925" w14:textId="0A796D62" w:rsidR="00501323" w:rsidRPr="00E07CC6" w:rsidRDefault="00E17337" w:rsidP="00FF68E1">
      <w:pPr>
        <w:jc w:val="both"/>
        <w:rPr>
          <w:rFonts w:ascii="Verdana" w:eastAsia="Verdana" w:hAnsi="Verdana" w:cs="Verdana"/>
          <w:i/>
          <w:lang w:val="lt-LT"/>
        </w:rPr>
      </w:pPr>
      <w:r w:rsidRPr="00E07CC6">
        <w:rPr>
          <w:rFonts w:ascii="Verdana" w:hAnsi="Verdana"/>
          <w:lang w:val="lt-LT"/>
        </w:rPr>
        <w:t xml:space="preserve">b) </w:t>
      </w:r>
      <w:r w:rsidRPr="00E07CC6">
        <w:rPr>
          <w:rFonts w:ascii="Verdana" w:eastAsia="Verdana" w:hAnsi="Verdana" w:cs="Verdana"/>
          <w:i/>
          <w:lang w:val="lt-LT"/>
        </w:rPr>
        <w:t xml:space="preserve">oficialia tiekėjo deklaracija, jeigu šalyje nenaudojama priesaikos deklaracija. Oficiali deklaracija turi būti patvirtinta valstybės narės ar tiekėjo kilmės šalies </w:t>
      </w:r>
      <w:r w:rsidRPr="00E07CC6">
        <w:rPr>
          <w:rFonts w:ascii="Verdana" w:eastAsia="Verdana" w:hAnsi="Verdana" w:cs="Verdana"/>
          <w:i/>
          <w:lang w:val="lt-LT"/>
        </w:rPr>
        <w:lastRenderedPageBreak/>
        <w:t>arba šalies, kurioje jis registruotas, kompetentingos teisinės ar administracinės institucijos, notaro arba kompetentingos profesinės ar prekybos organizacijos.</w:t>
      </w:r>
    </w:p>
    <w:p w14:paraId="7F21CFF9" w14:textId="77777777" w:rsidR="00501323" w:rsidRPr="00E07CC6" w:rsidRDefault="00E17337" w:rsidP="00FF68E1">
      <w:pPr>
        <w:jc w:val="both"/>
        <w:rPr>
          <w:rFonts w:ascii="Verdana" w:eastAsia="Verdana" w:hAnsi="Verdana" w:cs="Verdana"/>
          <w:i/>
          <w:lang w:val="lt-LT"/>
        </w:rPr>
      </w:pPr>
      <w:r w:rsidRPr="00E07CC6">
        <w:rPr>
          <w:rFonts w:ascii="Verdana" w:hAnsi="Verdana"/>
          <w:vertAlign w:val="superscript"/>
          <w:lang w:val="lt-LT"/>
        </w:rPr>
        <w:t>[2]</w:t>
      </w:r>
      <w:r w:rsidRPr="00E07CC6">
        <w:rPr>
          <w:rFonts w:ascii="Verdana" w:hAnsi="Verdana"/>
          <w:lang w:val="lt-LT"/>
        </w:rPr>
        <w:t xml:space="preserve"> </w:t>
      </w:r>
      <w:r w:rsidRPr="00E07CC6">
        <w:rPr>
          <w:rFonts w:ascii="Verdana" w:eastAsia="Verdana" w:hAnsi="Verdana" w:cs="Verdana"/>
          <w:i/>
          <w:lang w:val="lt-LT"/>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F347400" w14:textId="6F65F4E2" w:rsidR="00501323" w:rsidRPr="00E07CC6" w:rsidRDefault="00E17337" w:rsidP="00FF68E1">
      <w:pPr>
        <w:jc w:val="both"/>
        <w:rPr>
          <w:rFonts w:ascii="Verdana" w:eastAsia="Verdana" w:hAnsi="Verdana" w:cs="Verdana"/>
          <w:i/>
          <w:lang w:val="lt-LT"/>
        </w:rPr>
      </w:pPr>
      <w:r w:rsidRPr="00E07CC6">
        <w:rPr>
          <w:rFonts w:ascii="Verdana" w:eastAsia="Verdana" w:hAnsi="Verdana" w:cs="Verdana"/>
          <w:i/>
          <w:lang w:val="lt-LT"/>
        </w:rPr>
        <w:t>a)</w:t>
      </w:r>
      <w:r w:rsidRPr="00E07CC6">
        <w:rPr>
          <w:rFonts w:ascii="Verdana" w:hAnsi="Verdana"/>
          <w:lang w:val="lt-LT"/>
        </w:rPr>
        <w:t xml:space="preserve"> </w:t>
      </w:r>
      <w:r w:rsidRPr="00E07CC6">
        <w:rPr>
          <w:rFonts w:ascii="Verdana" w:eastAsia="Verdana" w:hAnsi="Verdana" w:cs="Verdana"/>
          <w:i/>
          <w:lang w:val="lt-LT"/>
        </w:rPr>
        <w:t>priesaikos deklaracija;</w:t>
      </w:r>
    </w:p>
    <w:p w14:paraId="2A52F73F" w14:textId="3570695B" w:rsidR="00501323" w:rsidRPr="00E07CC6" w:rsidRDefault="00E17337" w:rsidP="00FF68E1">
      <w:pPr>
        <w:jc w:val="both"/>
        <w:rPr>
          <w:rFonts w:ascii="Verdana" w:eastAsia="Verdana" w:hAnsi="Verdana" w:cs="Verdana"/>
          <w:i/>
          <w:lang w:val="lt-LT"/>
        </w:rPr>
      </w:pPr>
      <w:r w:rsidRPr="00E07CC6">
        <w:rPr>
          <w:rFonts w:ascii="Verdana" w:hAnsi="Verdana"/>
          <w:lang w:val="lt-LT"/>
        </w:rPr>
        <w:t xml:space="preserve">b) </w:t>
      </w:r>
      <w:r w:rsidRPr="00E07CC6">
        <w:rPr>
          <w:rFonts w:ascii="Verdana" w:eastAsia="Verdana" w:hAnsi="Verdana" w:cs="Verdana"/>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BE3FE28" w14:textId="77777777" w:rsidR="00501323" w:rsidRPr="00E07CC6" w:rsidRDefault="00E17337" w:rsidP="00FF68E1">
      <w:pPr>
        <w:jc w:val="both"/>
        <w:rPr>
          <w:rFonts w:ascii="Verdana" w:eastAsia="Verdana" w:hAnsi="Verdana" w:cs="Verdana"/>
          <w:i/>
          <w:lang w:val="lt-LT"/>
        </w:rPr>
      </w:pPr>
      <w:r w:rsidRPr="00E07CC6">
        <w:rPr>
          <w:rFonts w:ascii="Verdana" w:hAnsi="Verdana"/>
          <w:vertAlign w:val="superscript"/>
          <w:lang w:val="lt-LT"/>
        </w:rPr>
        <w:t>[3]</w:t>
      </w:r>
      <w:r w:rsidRPr="00E07CC6">
        <w:rPr>
          <w:rFonts w:ascii="Verdana" w:eastAsia="Verdana" w:hAnsi="Verdana" w:cs="Verdana"/>
          <w:lang w:val="lt-LT"/>
        </w:rPr>
        <w:t xml:space="preserve"> </w:t>
      </w:r>
      <w:r w:rsidRPr="00E07CC6">
        <w:rPr>
          <w:rFonts w:ascii="Verdana" w:eastAsia="Verdana" w:hAnsi="Verdana" w:cs="Verdana"/>
          <w:i/>
          <w:lang w:val="lt-LT"/>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9A2F4F" w14:textId="27FE7445" w:rsidR="00501323" w:rsidRPr="00E07CC6" w:rsidRDefault="00E17337" w:rsidP="00FF68E1">
      <w:pPr>
        <w:jc w:val="both"/>
        <w:rPr>
          <w:rFonts w:ascii="Verdana" w:eastAsia="Verdana" w:hAnsi="Verdana" w:cs="Verdana"/>
          <w:i/>
          <w:lang w:val="lt-LT"/>
        </w:rPr>
      </w:pPr>
      <w:r w:rsidRPr="00E07CC6">
        <w:rPr>
          <w:rFonts w:ascii="Verdana" w:eastAsia="Verdana" w:hAnsi="Verdana" w:cs="Verdana"/>
          <w:i/>
          <w:lang w:val="lt-LT"/>
        </w:rPr>
        <w:t>a)</w:t>
      </w:r>
      <w:r w:rsidRPr="00E07CC6">
        <w:rPr>
          <w:rFonts w:ascii="Verdana" w:hAnsi="Verdana"/>
          <w:lang w:val="lt-LT"/>
        </w:rPr>
        <w:t xml:space="preserve"> </w:t>
      </w:r>
      <w:r w:rsidRPr="00E07CC6">
        <w:rPr>
          <w:rFonts w:ascii="Verdana" w:eastAsia="Verdana" w:hAnsi="Verdana" w:cs="Verdana"/>
          <w:i/>
          <w:lang w:val="lt-LT"/>
        </w:rPr>
        <w:t>priesaikos deklaracija;</w:t>
      </w:r>
    </w:p>
    <w:p w14:paraId="2A1596F5" w14:textId="34868739" w:rsidR="00501323" w:rsidRPr="00E07CC6" w:rsidRDefault="00E17337" w:rsidP="00FF68E1">
      <w:pPr>
        <w:jc w:val="both"/>
        <w:rPr>
          <w:rFonts w:ascii="Verdana" w:eastAsia="Verdana" w:hAnsi="Verdana" w:cs="Verdana"/>
          <w:i/>
          <w:lang w:val="lt-LT"/>
        </w:rPr>
      </w:pPr>
      <w:r w:rsidRPr="00E07CC6">
        <w:rPr>
          <w:rFonts w:ascii="Verdana" w:hAnsi="Verdana"/>
          <w:lang w:val="lt-LT"/>
        </w:rPr>
        <w:t xml:space="preserve">b) </w:t>
      </w:r>
      <w:r w:rsidRPr="00E07CC6">
        <w:rPr>
          <w:rFonts w:ascii="Verdana" w:eastAsia="Verdana" w:hAnsi="Verdana" w:cs="Verdana"/>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4D03C2" w14:textId="77777777" w:rsidR="00501323" w:rsidRPr="00E07CC6" w:rsidRDefault="00E17337" w:rsidP="00FF68E1">
      <w:pPr>
        <w:jc w:val="both"/>
        <w:rPr>
          <w:rFonts w:ascii="Verdana" w:hAnsi="Verdana"/>
          <w:lang w:val="lt-LT"/>
        </w:rPr>
      </w:pPr>
      <w:r w:rsidRPr="00E07CC6">
        <w:rPr>
          <w:rFonts w:ascii="Verdana" w:hAnsi="Verdana"/>
          <w:vertAlign w:val="superscript"/>
          <w:lang w:val="lt-LT"/>
        </w:rPr>
        <w:t>[4]</w:t>
      </w:r>
      <w:r w:rsidRPr="00E07CC6">
        <w:rPr>
          <w:rFonts w:ascii="Verdana" w:hAnsi="Verdana"/>
          <w:lang w:val="lt-LT"/>
        </w:rPr>
        <w:t xml:space="preserve"> </w:t>
      </w:r>
      <w:bookmarkStart w:id="55" w:name="_Hlk207790084"/>
      <w:r w:rsidRPr="00E07CC6">
        <w:rPr>
          <w:rFonts w:ascii="Verdana" w:hAnsi="Verdana"/>
          <w:lang w:val="lt-LT"/>
        </w:rPr>
        <w:t>Lietuvos Respublikos Vyriausybės 1999 m. birželio 9 d. nutarimas Nr. 757 „Dėl valstybinės reikšmės automobilių kelių sąrašo patvirtinimo“.</w:t>
      </w:r>
    </w:p>
    <w:p w14:paraId="3A95D948" w14:textId="77777777" w:rsidR="00501323" w:rsidRPr="00E07CC6" w:rsidRDefault="00E17337" w:rsidP="00FF68E1">
      <w:pPr>
        <w:jc w:val="both"/>
        <w:rPr>
          <w:rFonts w:ascii="Verdana" w:hAnsi="Verdana"/>
          <w:lang w:val="lt-LT"/>
        </w:rPr>
      </w:pPr>
      <w:r w:rsidRPr="00E07CC6">
        <w:rPr>
          <w:rFonts w:ascii="Verdana" w:hAnsi="Verdana"/>
          <w:vertAlign w:val="superscript"/>
          <w:lang w:val="lt-LT"/>
        </w:rPr>
        <w:t>[5]</w:t>
      </w:r>
      <w:r w:rsidRPr="00E07CC6">
        <w:rPr>
          <w:rFonts w:ascii="Verdana" w:hAnsi="Verdana"/>
          <w:lang w:val="lt-LT"/>
        </w:rPr>
        <w:t xml:space="preserve"> Vadovaujamasi Lietuvos Respublikos aplinkos ministro 2014 m. birželio 17 d. įsakymu Nr. D1-533 „Dėl statybos techninio reglamento STR 2.06.04:2014 „Gatvės ir vietinės reikšmės keliai. Bendrieji reikalavimai“ patvirtinimo“.</w:t>
      </w:r>
    </w:p>
    <w:bookmarkEnd w:id="55"/>
    <w:p w14:paraId="21BD74A7" w14:textId="42499480" w:rsidR="00501323" w:rsidRPr="00E07CC6" w:rsidRDefault="00E17337" w:rsidP="00FF68E1">
      <w:pPr>
        <w:jc w:val="both"/>
        <w:rPr>
          <w:rFonts w:ascii="Verdana" w:eastAsia="Verdana" w:hAnsi="Verdana" w:cs="Verdana"/>
          <w:color w:val="0563C1"/>
          <w:u w:val="single"/>
          <w:lang w:val="lt-LT"/>
        </w:rPr>
      </w:pPr>
      <w:r w:rsidRPr="00E07CC6">
        <w:rPr>
          <w:rFonts w:ascii="Verdana" w:hAnsi="Verdana"/>
          <w:vertAlign w:val="superscript"/>
          <w:lang w:val="lt-LT"/>
        </w:rPr>
        <w:t>[6]</w:t>
      </w:r>
      <w:r w:rsidRPr="00E07CC6">
        <w:rPr>
          <w:rFonts w:ascii="Verdana" w:eastAsia="Verdana" w:hAnsi="Verdana" w:cs="Verdana"/>
          <w:lang w:val="lt-LT"/>
        </w:rPr>
        <w:t>Kontroliuojantis asmuo suprantamas taip, kaip tai apibrėžta LR konkurencijos įstatyme, Viešųjų pirkimų įstatymo 2 straipsnio 15</w:t>
      </w:r>
      <w:r w:rsidRPr="00E07CC6">
        <w:rPr>
          <w:rFonts w:ascii="Verdana" w:eastAsia="Verdana" w:hAnsi="Verdana" w:cs="Verdana"/>
          <w:vertAlign w:val="superscript"/>
          <w:lang w:val="lt-LT"/>
        </w:rPr>
        <w:t xml:space="preserve">1 </w:t>
      </w:r>
      <w:r w:rsidRPr="00E07CC6">
        <w:rPr>
          <w:rFonts w:ascii="Verdana" w:eastAsia="Verdana" w:hAnsi="Verdana" w:cs="Verdana"/>
          <w:lang w:val="lt-LT"/>
        </w:rPr>
        <w:t>dalyje</w:t>
      </w:r>
      <w:r w:rsidRPr="00A60FF1">
        <w:rPr>
          <w:rFonts w:ascii="Verdana" w:eastAsia="Verdana" w:hAnsi="Verdana" w:cs="Verdana"/>
          <w:lang w:val="lt-LT"/>
        </w:rPr>
        <w:t>.</w:t>
      </w:r>
    </w:p>
    <w:p w14:paraId="7C30E7CE" w14:textId="77777777" w:rsidR="00501323" w:rsidRPr="00E07CC6" w:rsidRDefault="00E17337" w:rsidP="00FF68E1">
      <w:pPr>
        <w:jc w:val="both"/>
        <w:rPr>
          <w:rFonts w:ascii="Verdana" w:eastAsia="Verdana" w:hAnsi="Verdana" w:cs="Verdana"/>
          <w:lang w:val="lt-LT"/>
        </w:rPr>
      </w:pPr>
      <w:r w:rsidRPr="00E07CC6">
        <w:rPr>
          <w:rFonts w:ascii="Verdana" w:hAnsi="Verdana"/>
          <w:vertAlign w:val="superscript"/>
          <w:lang w:val="lt-LT"/>
        </w:rPr>
        <w:t>[7]</w:t>
      </w:r>
      <w:r w:rsidRPr="00E07CC6">
        <w:rPr>
          <w:rFonts w:ascii="Verdana" w:eastAsia="Verdana" w:hAnsi="Verdana" w:cs="Verdana"/>
          <w:lang w:val="lt-LT"/>
        </w:rPr>
        <w:t xml:space="preserve"> Perkančioji organizacija šių dokumentų gali paprašyti ir iš tiekėjų bet kuriuo pirkimo procedūros metu, jeigu tai būtina siekiant užtikrinti tinkamą pirkimo procedūros atlikimą.</w:t>
      </w:r>
    </w:p>
    <w:p w14:paraId="7B39D26D" w14:textId="77777777" w:rsidR="00501323" w:rsidRPr="00E07CC6" w:rsidRDefault="00E17337" w:rsidP="00FF68E1">
      <w:pPr>
        <w:jc w:val="both"/>
        <w:rPr>
          <w:rFonts w:ascii="Verdana" w:eastAsia="Verdana" w:hAnsi="Verdana" w:cs="Verdana"/>
          <w:i/>
          <w:lang w:val="lt-LT"/>
        </w:rPr>
      </w:pPr>
      <w:r w:rsidRPr="00E07CC6">
        <w:rPr>
          <w:rFonts w:ascii="Verdana" w:hAnsi="Verdana"/>
          <w:vertAlign w:val="superscript"/>
          <w:lang w:val="lt-LT"/>
        </w:rPr>
        <w:t>[8]</w:t>
      </w:r>
      <w:r w:rsidRPr="00E07CC6">
        <w:rPr>
          <w:rFonts w:ascii="Verdana" w:eastAsia="Verdana" w:hAnsi="Verdana" w:cs="Verdana"/>
          <w:lang w:val="lt-LT"/>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E07CC6">
        <w:rPr>
          <w:rFonts w:ascii="Verdana" w:eastAsia="Verdana" w:hAnsi="Verdana" w:cs="Verdana"/>
          <w:i/>
          <w:lang w:val="lt-LT"/>
        </w:rPr>
        <w:t>Tikrindama tiekėjo pasiūlymo atitiktį Viešųjų pirkimų įstatymo 45 straipsnio 2</w:t>
      </w:r>
      <w:r w:rsidRPr="00E07CC6">
        <w:rPr>
          <w:rFonts w:ascii="Verdana" w:eastAsia="Verdana" w:hAnsi="Verdana" w:cs="Verdana"/>
          <w:i/>
          <w:vertAlign w:val="superscript"/>
          <w:lang w:val="lt-LT"/>
        </w:rPr>
        <w:t>1</w:t>
      </w:r>
      <w:r w:rsidRPr="00E07CC6">
        <w:rPr>
          <w:rFonts w:ascii="Verdana" w:eastAsia="Verdana" w:hAnsi="Verdana" w:cs="Verdana"/>
          <w:i/>
          <w:lang w:val="lt-LT"/>
        </w:rPr>
        <w:t xml:space="preserve"> dalies 1, 2, 3, 6 punktų reikalavimams, iš ekonomiškai naudingiausią pasiūlymą pateikusio dalyvio gali reikalauti pateikti ir kitus perkančiajai organizacijai priimtinus dokumentus ir (ar) paaiškinimus.</w:t>
      </w:r>
    </w:p>
    <w:p w14:paraId="6EA4C46C" w14:textId="4395774F" w:rsidR="00501323" w:rsidRPr="00E07CC6" w:rsidRDefault="00E17337" w:rsidP="00FF68E1">
      <w:pPr>
        <w:jc w:val="both"/>
        <w:rPr>
          <w:rFonts w:ascii="Verdana" w:eastAsia="Verdana" w:hAnsi="Verdana" w:cs="Verdana"/>
          <w:lang w:val="lt-LT"/>
        </w:rPr>
      </w:pPr>
      <w:r w:rsidRPr="00E07CC6">
        <w:rPr>
          <w:rFonts w:ascii="Verdana" w:hAnsi="Verdana"/>
          <w:vertAlign w:val="superscript"/>
          <w:lang w:val="lt-LT"/>
        </w:rPr>
        <w:t>[9]</w:t>
      </w:r>
      <w:r w:rsidRPr="00E07CC6">
        <w:rPr>
          <w:rFonts w:ascii="Verdana" w:eastAsia="Verdana" w:hAnsi="Verdana" w:cs="Verdana"/>
          <w:lang w:val="lt-LT"/>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w:t>
      </w:r>
      <w:r w:rsidRPr="00E07CC6">
        <w:rPr>
          <w:rFonts w:ascii="Verdana" w:eastAsia="Verdana" w:hAnsi="Verdana" w:cs="Verdana"/>
          <w:lang w:val="lt-LT"/>
        </w:rPr>
        <w:lastRenderedPageBreak/>
        <w:t>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2105E57" w14:textId="580EE95D" w:rsidR="00501323" w:rsidRPr="00E07CC6" w:rsidRDefault="00501323" w:rsidP="00E07CC6">
      <w:pPr>
        <w:rPr>
          <w:rFonts w:ascii="Verdana" w:hAnsi="Verdana"/>
          <w:lang w:val="lt-LT"/>
        </w:rPr>
      </w:pPr>
    </w:p>
    <w:p w14:paraId="09001A3B" w14:textId="77777777" w:rsidR="00501323" w:rsidRPr="00E07CC6" w:rsidRDefault="00000000" w:rsidP="00E07CC6">
      <w:pPr>
        <w:rPr>
          <w:rFonts w:ascii="Verdana" w:hAnsi="Verdana"/>
          <w:lang w:val="lt-LT"/>
        </w:rPr>
      </w:pPr>
      <w:r>
        <w:rPr>
          <w:rFonts w:ascii="Verdana" w:hAnsi="Verdana"/>
          <w:noProof/>
          <w:lang w:val="lt-LT"/>
        </w:rPr>
        <w:pict w14:anchorId="175B352E">
          <v:rect id="_x0000_i1026" alt="" style="width:451.3pt;height:.05pt;mso-width-percent:0;mso-height-percent:0;mso-width-percent:0;mso-height-percent:0" o:hralign="center" o:hrstd="t" o:hr="t" fillcolor="#a0a0a0" stroked="f"/>
        </w:pict>
      </w:r>
    </w:p>
    <w:p w14:paraId="63FB0F1D" w14:textId="77777777" w:rsidR="00501323" w:rsidRDefault="00E17337" w:rsidP="00E07CC6">
      <w:pPr>
        <w:rPr>
          <w:rFonts w:ascii="Verdana" w:hAnsi="Verdana"/>
          <w:lang w:val="lt-LT"/>
        </w:rPr>
      </w:pPr>
      <w:r w:rsidRPr="00E07CC6">
        <w:rPr>
          <w:rFonts w:ascii="Verdana" w:hAnsi="Verdana"/>
          <w:lang w:val="lt-LT"/>
        </w:rPr>
        <w:t xml:space="preserve"> [A1]Pagrindimas dėl darbo projekto bus pateikiamas artimiausiu metu.</w:t>
      </w:r>
    </w:p>
    <w:p w14:paraId="59A5223A" w14:textId="49D1DA06" w:rsidR="00230A62" w:rsidRDefault="00230A62">
      <w:pPr>
        <w:spacing w:line="276" w:lineRule="auto"/>
        <w:rPr>
          <w:rFonts w:ascii="Verdana" w:hAnsi="Verdana"/>
          <w:lang w:val="lt-LT"/>
        </w:rPr>
      </w:pPr>
      <w:r>
        <w:rPr>
          <w:rFonts w:ascii="Verdana" w:hAnsi="Verdana"/>
          <w:lang w:val="lt-LT"/>
        </w:rPr>
        <w:br w:type="page"/>
      </w:r>
    </w:p>
    <w:p w14:paraId="04888ABB" w14:textId="276AF953" w:rsidR="00F22D76" w:rsidRDefault="00645A60" w:rsidP="00645A60">
      <w:pPr>
        <w:jc w:val="right"/>
        <w:rPr>
          <w:rFonts w:ascii="Verdana" w:hAnsi="Verdana"/>
          <w:lang w:val="lt-LT"/>
        </w:rPr>
      </w:pPr>
      <w:r>
        <w:rPr>
          <w:rFonts w:ascii="Verdana" w:hAnsi="Verdana"/>
          <w:lang w:val="lt-LT"/>
        </w:rPr>
        <w:lastRenderedPageBreak/>
        <w:t>16 priedas</w:t>
      </w:r>
    </w:p>
    <w:p w14:paraId="64CC2D52" w14:textId="7025FD10" w:rsidR="00645A60" w:rsidRDefault="00645A60" w:rsidP="00645A60">
      <w:pPr>
        <w:jc w:val="center"/>
        <w:rPr>
          <w:rFonts w:ascii="Verdana" w:hAnsi="Verdana"/>
          <w:lang w:val="lt-LT"/>
        </w:rPr>
      </w:pPr>
      <w:r w:rsidRPr="00645A60">
        <w:rPr>
          <w:rFonts w:ascii="Verdana" w:eastAsia="Verdana" w:hAnsi="Verdana" w:cs="Verdana"/>
          <w:b/>
          <w:lang w:val="lt-LT"/>
        </w:rPr>
        <w:t>Minimalūs aplinkos apsaugos kriterijai kelio elementams („Kelio ženklai, ženklinimas ir triukšmo užtvaros“, „Gatvių apšvietimo įranga“, „Kelių eismo signalai“)</w:t>
      </w:r>
    </w:p>
    <w:p w14:paraId="780F1D71" w14:textId="77777777" w:rsidR="00A276AC" w:rsidRPr="00E07CC6" w:rsidRDefault="00A276AC" w:rsidP="00E07CC6">
      <w:pPr>
        <w:rPr>
          <w:rFonts w:ascii="Verdana" w:hAnsi="Verdana"/>
          <w:lang w:val="lt-LT"/>
        </w:rPr>
      </w:pPr>
    </w:p>
    <w:tbl>
      <w:tblPr>
        <w:tblStyle w:val="Lentelstinklelis"/>
        <w:tblW w:w="0" w:type="auto"/>
        <w:tblInd w:w="-856" w:type="dxa"/>
        <w:tblLook w:val="04A0" w:firstRow="1" w:lastRow="0" w:firstColumn="1" w:lastColumn="0" w:noHBand="0" w:noVBand="1"/>
      </w:tblPr>
      <w:tblGrid>
        <w:gridCol w:w="742"/>
        <w:gridCol w:w="7314"/>
        <w:gridCol w:w="2431"/>
      </w:tblGrid>
      <w:tr w:rsidR="00EF0649" w14:paraId="3F72CEC6" w14:textId="77777777" w:rsidTr="00C25E16">
        <w:tc>
          <w:tcPr>
            <w:tcW w:w="742" w:type="dxa"/>
          </w:tcPr>
          <w:p w14:paraId="2877EACB" w14:textId="59442DC1" w:rsidR="00A276AC" w:rsidRDefault="00A276AC" w:rsidP="00E07CC6">
            <w:pPr>
              <w:rPr>
                <w:rFonts w:ascii="Verdana" w:hAnsi="Verdana"/>
                <w:lang w:val="en-US"/>
              </w:rPr>
            </w:pPr>
            <w:r w:rsidRPr="00A276AC">
              <w:rPr>
                <w:rFonts w:ascii="Verdana" w:eastAsia="Verdana" w:hAnsi="Verdana" w:cs="Verdana"/>
                <w:b/>
                <w:lang w:val="lt-LT"/>
              </w:rPr>
              <w:t>Eil. Nr.</w:t>
            </w:r>
          </w:p>
        </w:tc>
        <w:tc>
          <w:tcPr>
            <w:tcW w:w="7314" w:type="dxa"/>
          </w:tcPr>
          <w:p w14:paraId="1B774830" w14:textId="6BEB292A" w:rsidR="00A276AC" w:rsidRDefault="00A276AC" w:rsidP="00A276AC">
            <w:pPr>
              <w:rPr>
                <w:rFonts w:ascii="Calibri" w:hAnsi="Calibri" w:cs="Calibri"/>
              </w:rPr>
            </w:pPr>
            <w:r w:rsidRPr="00A276AC">
              <w:rPr>
                <w:rFonts w:ascii="Verdana" w:eastAsia="Verdana" w:hAnsi="Verdana" w:cs="Verdana"/>
                <w:b/>
                <w:lang w:val="lt-LT"/>
              </w:rPr>
              <w:t>Reikalavimai</w:t>
            </w:r>
          </w:p>
        </w:tc>
        <w:tc>
          <w:tcPr>
            <w:tcW w:w="2431" w:type="dxa"/>
          </w:tcPr>
          <w:p w14:paraId="4A191621" w14:textId="073ED896" w:rsidR="00A276AC" w:rsidRPr="00A276AC" w:rsidRDefault="00A276AC" w:rsidP="00A276AC">
            <w:pPr>
              <w:rPr>
                <w:rFonts w:ascii="Verdana" w:hAnsi="Verdana"/>
                <w:lang w:val="lt-LT"/>
              </w:rPr>
            </w:pPr>
            <w:r w:rsidRPr="007D3C9A">
              <w:rPr>
                <w:rFonts w:ascii="Verdana" w:eastAsia="Verdana" w:hAnsi="Verdana" w:cs="Verdana"/>
                <w:b/>
                <w:lang w:val="lt-LT"/>
              </w:rPr>
              <w:t>Patvirtinančių dokumentų sąrašas</w:t>
            </w:r>
          </w:p>
        </w:tc>
      </w:tr>
      <w:tr w:rsidR="00A276AC" w14:paraId="2EA46F62" w14:textId="77777777" w:rsidTr="00C25E16">
        <w:tc>
          <w:tcPr>
            <w:tcW w:w="10487" w:type="dxa"/>
            <w:gridSpan w:val="3"/>
          </w:tcPr>
          <w:p w14:paraId="4AE42D23" w14:textId="57332EE8" w:rsidR="00A276AC" w:rsidRPr="00280FBA" w:rsidRDefault="00A276AC" w:rsidP="00A276AC">
            <w:pPr>
              <w:pStyle w:val="Sraopastraipa"/>
              <w:numPr>
                <w:ilvl w:val="2"/>
                <w:numId w:val="4"/>
              </w:numPr>
              <w:rPr>
                <w:rFonts w:ascii="Verdana" w:hAnsi="Verdana"/>
                <w:b/>
                <w:bCs/>
                <w:lang w:val="lt-LT"/>
              </w:rPr>
            </w:pPr>
            <w:r w:rsidRPr="00280FBA">
              <w:rPr>
                <w:rFonts w:ascii="Verdana" w:hAnsi="Verdana"/>
                <w:b/>
                <w:bCs/>
                <w:lang w:val="lt-LT"/>
              </w:rPr>
              <w:t>Kelio ženklai, ženklinimas ir triukšmo užtvaros</w:t>
            </w:r>
          </w:p>
        </w:tc>
      </w:tr>
      <w:tr w:rsidR="00EF0649" w14:paraId="36EC2966" w14:textId="77777777" w:rsidTr="00C25E16">
        <w:tc>
          <w:tcPr>
            <w:tcW w:w="742" w:type="dxa"/>
          </w:tcPr>
          <w:p w14:paraId="1EB9B071" w14:textId="73FA17E9" w:rsidR="00A276AC" w:rsidRPr="00A276AC" w:rsidRDefault="00A276AC" w:rsidP="00E07CC6">
            <w:pPr>
              <w:rPr>
                <w:rFonts w:ascii="Verdana" w:hAnsi="Verdana"/>
                <w:lang w:val="en-US"/>
              </w:rPr>
            </w:pPr>
            <w:r w:rsidRPr="00A276AC">
              <w:rPr>
                <w:rFonts w:ascii="Verdana" w:hAnsi="Verdana"/>
                <w:lang w:val="en-US"/>
              </w:rPr>
              <w:t>1.</w:t>
            </w:r>
          </w:p>
        </w:tc>
        <w:tc>
          <w:tcPr>
            <w:tcW w:w="7314" w:type="dxa"/>
          </w:tcPr>
          <w:p w14:paraId="54B2A1BC" w14:textId="55E8674B" w:rsidR="00A276AC" w:rsidRPr="00A276AC" w:rsidRDefault="00A276AC" w:rsidP="00A276AC">
            <w:pPr>
              <w:pStyle w:val="prastasiniatinklio"/>
              <w:shd w:val="clear" w:color="auto" w:fill="FFFFFF"/>
              <w:jc w:val="both"/>
              <w:rPr>
                <w:rFonts w:ascii="Verdana" w:hAnsi="Verdana"/>
              </w:rPr>
            </w:pPr>
            <w:r w:rsidRPr="00A276AC">
              <w:rPr>
                <w:rFonts w:ascii="Verdana" w:hAnsi="Verdana" w:cs="Calibri"/>
              </w:rPr>
              <w:t xml:space="preserve">27.1. </w:t>
            </w:r>
            <w:r>
              <w:rPr>
                <w:rFonts w:ascii="Verdana" w:hAnsi="Verdana" w:cs="Calibri"/>
              </w:rPr>
              <w:t>k</w:t>
            </w:r>
            <w:r w:rsidRPr="00A276AC">
              <w:rPr>
                <w:rFonts w:ascii="Verdana" w:hAnsi="Verdana" w:cs="Calibri"/>
              </w:rPr>
              <w:t>elio ženklams naudojami produktai turi būti pagaminti panaudojant antrinio panaudojimo medžiagas ir (ar) pakartotinio panaudojimo medžiagas, ir (ar) perdirbtas medžiagas</w:t>
            </w:r>
            <w:r w:rsidR="00FB3BE9">
              <w:rPr>
                <w:rFonts w:ascii="Verdana" w:hAnsi="Verdana" w:cs="Calibri"/>
              </w:rPr>
              <w:t>.</w:t>
            </w:r>
            <w:r w:rsidRPr="00A276AC">
              <w:rPr>
                <w:rFonts w:ascii="Verdana" w:hAnsi="Verdana" w:cs="Calibri"/>
              </w:rPr>
              <w:t xml:space="preserve"> </w:t>
            </w:r>
          </w:p>
        </w:tc>
        <w:tc>
          <w:tcPr>
            <w:tcW w:w="2431" w:type="dxa"/>
          </w:tcPr>
          <w:p w14:paraId="0D8B7F25" w14:textId="77777777" w:rsidR="00280FBA" w:rsidRDefault="00280FBA" w:rsidP="00280FBA">
            <w:pPr>
              <w:pStyle w:val="prastasiniatinklio"/>
              <w:shd w:val="clear" w:color="auto" w:fill="FFFFFF"/>
              <w:spacing w:before="0" w:beforeAutospacing="0" w:after="0" w:afterAutospacing="0"/>
              <w:jc w:val="both"/>
              <w:rPr>
                <w:rFonts w:ascii="Verdana" w:hAnsi="Verdana"/>
              </w:rPr>
            </w:pPr>
            <w:r w:rsidRPr="00280FBA">
              <w:rPr>
                <w:rFonts w:ascii="Verdana" w:hAnsi="Verdana"/>
              </w:rPr>
              <w:t>a) Gamintojo techniniai dokumentai, arba</w:t>
            </w:r>
          </w:p>
          <w:p w14:paraId="73EBF187" w14:textId="6F14D710" w:rsidR="00280FBA" w:rsidRPr="00280FBA" w:rsidRDefault="00280FBA" w:rsidP="00280FBA">
            <w:pPr>
              <w:pStyle w:val="prastasiniatinklio"/>
              <w:shd w:val="clear" w:color="auto" w:fill="FFFFFF"/>
              <w:spacing w:before="0" w:beforeAutospacing="0" w:after="0" w:afterAutospacing="0"/>
              <w:jc w:val="both"/>
              <w:rPr>
                <w:rFonts w:ascii="Verdana" w:hAnsi="Verdana"/>
              </w:rPr>
            </w:pPr>
            <w:r w:rsidRPr="00280FBA">
              <w:rPr>
                <w:rFonts w:ascii="Verdana" w:hAnsi="Verdana"/>
              </w:rPr>
              <w:t>b) tiekėjo pateiktas šių medžiagų aprašymas (nurodant medžiagų sudėtį ir kiekį), arba</w:t>
            </w:r>
          </w:p>
          <w:p w14:paraId="63F39C76" w14:textId="3D9DC1BA" w:rsidR="00A276AC" w:rsidRPr="00A276AC" w:rsidRDefault="00280FBA" w:rsidP="00280FBA">
            <w:pPr>
              <w:pStyle w:val="prastasiniatinklio"/>
              <w:shd w:val="clear" w:color="auto" w:fill="FFFFFF"/>
              <w:spacing w:before="0" w:beforeAutospacing="0" w:after="0" w:afterAutospacing="0"/>
              <w:jc w:val="both"/>
              <w:rPr>
                <w:rFonts w:ascii="Verdana" w:hAnsi="Verdana"/>
                <w:lang w:val="lt-LT"/>
              </w:rPr>
            </w:pPr>
            <w:r w:rsidRPr="00280FBA">
              <w:rPr>
                <w:rFonts w:ascii="Verdana" w:hAnsi="Verdana"/>
              </w:rPr>
              <w:t>c) kiti lygiaverčiai įrodymai.</w:t>
            </w:r>
          </w:p>
        </w:tc>
      </w:tr>
      <w:tr w:rsidR="00EF0649" w14:paraId="79940C48" w14:textId="77777777" w:rsidTr="00C25E16">
        <w:tc>
          <w:tcPr>
            <w:tcW w:w="742" w:type="dxa"/>
          </w:tcPr>
          <w:p w14:paraId="1CFD07D2" w14:textId="1F19282C" w:rsidR="00A276AC" w:rsidRPr="00A276AC" w:rsidRDefault="00A276AC" w:rsidP="00E07CC6">
            <w:pPr>
              <w:rPr>
                <w:rFonts w:ascii="Verdana" w:hAnsi="Verdana"/>
                <w:lang w:val="lt-LT"/>
              </w:rPr>
            </w:pPr>
            <w:r w:rsidRPr="00A276AC">
              <w:rPr>
                <w:rFonts w:ascii="Verdana" w:hAnsi="Verdana"/>
                <w:lang w:val="lt-LT"/>
              </w:rPr>
              <w:t>2.</w:t>
            </w:r>
          </w:p>
        </w:tc>
        <w:tc>
          <w:tcPr>
            <w:tcW w:w="7314" w:type="dxa"/>
          </w:tcPr>
          <w:p w14:paraId="3221CDFE" w14:textId="53732ED0" w:rsidR="00A276AC" w:rsidRPr="00A276AC" w:rsidRDefault="00280FBA" w:rsidP="00280FBA">
            <w:pPr>
              <w:pStyle w:val="prastasiniatinklio"/>
              <w:shd w:val="clear" w:color="auto" w:fill="FFFFFF"/>
              <w:jc w:val="both"/>
              <w:rPr>
                <w:rFonts w:ascii="Verdana" w:hAnsi="Verdana"/>
              </w:rPr>
            </w:pPr>
            <w:r w:rsidRPr="00280FBA">
              <w:rPr>
                <w:rFonts w:ascii="Verdana" w:hAnsi="Verdana"/>
              </w:rPr>
              <w:t>27.2. 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p>
        </w:tc>
        <w:tc>
          <w:tcPr>
            <w:tcW w:w="2431" w:type="dxa"/>
          </w:tcPr>
          <w:p w14:paraId="478695FC" w14:textId="77777777" w:rsidR="00280FBA" w:rsidRPr="00280FBA" w:rsidRDefault="00280FBA" w:rsidP="00280FBA">
            <w:pPr>
              <w:pStyle w:val="prastasiniatinklio"/>
              <w:shd w:val="clear" w:color="auto" w:fill="FFFFFF"/>
              <w:spacing w:before="0" w:beforeAutospacing="0" w:after="0" w:afterAutospacing="0"/>
              <w:jc w:val="both"/>
              <w:rPr>
                <w:rFonts w:ascii="Verdana" w:hAnsi="Verdana"/>
              </w:rPr>
            </w:pPr>
            <w:r w:rsidRPr="00280FBA">
              <w:rPr>
                <w:rFonts w:ascii="Verdana" w:hAnsi="Verdana"/>
              </w:rPr>
              <w:t>a) ekologinis ženklas European Ecolabel arba kitas I tipo ekologinis ženklas (sertifikatas), kuris įrodytų atitiktį nustatytam reikalavimui, arba</w:t>
            </w:r>
          </w:p>
          <w:p w14:paraId="1134C775" w14:textId="77777777" w:rsidR="00280FBA" w:rsidRPr="00280FBA" w:rsidRDefault="00280FBA" w:rsidP="00280FBA">
            <w:pPr>
              <w:pStyle w:val="prastasiniatinklio"/>
              <w:shd w:val="clear" w:color="auto" w:fill="FFFFFF"/>
              <w:spacing w:before="0" w:beforeAutospacing="0" w:after="0" w:afterAutospacing="0"/>
              <w:jc w:val="both"/>
              <w:rPr>
                <w:rFonts w:ascii="Verdana" w:hAnsi="Verdana"/>
              </w:rPr>
            </w:pPr>
            <w:r w:rsidRPr="00280FBA">
              <w:rPr>
                <w:rFonts w:ascii="Verdana" w:hAnsi="Verdana"/>
              </w:rPr>
              <w:t>b) gamintojo techniniai dokumentai, arba</w:t>
            </w:r>
          </w:p>
          <w:p w14:paraId="30D47DFD" w14:textId="77777777" w:rsidR="00280FBA" w:rsidRPr="00280FBA" w:rsidRDefault="00280FBA" w:rsidP="00280FBA">
            <w:pPr>
              <w:pStyle w:val="prastasiniatinklio"/>
              <w:shd w:val="clear" w:color="auto" w:fill="FFFFFF"/>
              <w:spacing w:before="0" w:beforeAutospacing="0" w:after="0" w:afterAutospacing="0"/>
              <w:jc w:val="both"/>
              <w:rPr>
                <w:rFonts w:ascii="Verdana" w:hAnsi="Verdana"/>
              </w:rPr>
            </w:pPr>
            <w:r w:rsidRPr="00280FBA">
              <w:rPr>
                <w:rFonts w:ascii="Verdana" w:hAnsi="Verdana"/>
              </w:rPr>
              <w:t>c) saugos duomenų lapas, arba</w:t>
            </w:r>
          </w:p>
          <w:p w14:paraId="62F22C5F" w14:textId="77777777" w:rsidR="00280FBA" w:rsidRPr="00280FBA" w:rsidRDefault="00280FBA" w:rsidP="00280FBA">
            <w:pPr>
              <w:pStyle w:val="prastasiniatinklio"/>
              <w:shd w:val="clear" w:color="auto" w:fill="FFFFFF"/>
              <w:spacing w:before="0" w:beforeAutospacing="0" w:after="0" w:afterAutospacing="0"/>
              <w:jc w:val="both"/>
              <w:rPr>
                <w:rFonts w:ascii="Verdana" w:hAnsi="Verdana"/>
              </w:rPr>
            </w:pPr>
            <w:r w:rsidRPr="00280FBA">
              <w:rPr>
                <w:rFonts w:ascii="Verdana" w:hAnsi="Verdana"/>
              </w:rPr>
              <w:t>d) pripažintos įstaigos arba paskelbtosios (notifikuotos) institucijos bandymų protokolas, tyrimų ataskaita ar pažyma, arba</w:t>
            </w:r>
          </w:p>
          <w:p w14:paraId="55E866C8" w14:textId="5596CE8A" w:rsidR="00A276AC" w:rsidRPr="00A276AC" w:rsidRDefault="00280FBA" w:rsidP="00280FBA">
            <w:pPr>
              <w:pStyle w:val="prastasiniatinklio"/>
              <w:shd w:val="clear" w:color="auto" w:fill="FFFFFF"/>
              <w:spacing w:before="0" w:beforeAutospacing="0" w:after="0" w:afterAutospacing="0"/>
              <w:jc w:val="both"/>
              <w:rPr>
                <w:rFonts w:ascii="Verdana" w:hAnsi="Verdana"/>
                <w:lang w:val="lt-LT"/>
              </w:rPr>
            </w:pPr>
            <w:r w:rsidRPr="00280FBA">
              <w:rPr>
                <w:rFonts w:ascii="Verdana" w:hAnsi="Verdana"/>
              </w:rPr>
              <w:t>e) kiti lygiaverčiai įrodymai.</w:t>
            </w:r>
          </w:p>
        </w:tc>
      </w:tr>
      <w:tr w:rsidR="00EF0649" w14:paraId="3162AB39" w14:textId="77777777" w:rsidTr="00C25E16">
        <w:tc>
          <w:tcPr>
            <w:tcW w:w="742" w:type="dxa"/>
          </w:tcPr>
          <w:p w14:paraId="3FA82D1A" w14:textId="28706F28" w:rsidR="00A276AC" w:rsidRDefault="00A276AC" w:rsidP="00E07CC6">
            <w:pPr>
              <w:rPr>
                <w:rFonts w:ascii="Verdana" w:hAnsi="Verdana"/>
                <w:lang w:val="lt-LT"/>
              </w:rPr>
            </w:pPr>
            <w:r>
              <w:rPr>
                <w:rFonts w:ascii="Verdana" w:hAnsi="Verdana"/>
                <w:lang w:val="lt-LT"/>
              </w:rPr>
              <w:lastRenderedPageBreak/>
              <w:t>3.</w:t>
            </w:r>
          </w:p>
        </w:tc>
        <w:tc>
          <w:tcPr>
            <w:tcW w:w="7314" w:type="dxa"/>
          </w:tcPr>
          <w:p w14:paraId="31D71D88" w14:textId="77E267AC" w:rsidR="00A276AC" w:rsidRDefault="00280FBA" w:rsidP="00280FBA">
            <w:pPr>
              <w:pStyle w:val="prastasiniatinklio"/>
              <w:shd w:val="clear" w:color="auto" w:fill="FFFFFF"/>
              <w:jc w:val="both"/>
              <w:rPr>
                <w:rFonts w:ascii="Verdana" w:hAnsi="Verdana"/>
                <w:lang w:val="lt-LT"/>
              </w:rPr>
            </w:pPr>
            <w:r w:rsidRPr="00280FBA">
              <w:rPr>
                <w:rFonts w:ascii="Verdana" w:hAnsi="Verdana"/>
              </w:rPr>
              <w:t>27.3. Triukšmo užtvarų sistemai įrengti naudojami produktai, medžiagos ir gaminiai turi būti pagaminti panaudojant antrinio panaudojimo medžiagas ir (ar) pakartotinio panaudojimo medžiagas, ir (ar) perdirbtas medžiagas</w:t>
            </w:r>
            <w:r w:rsidR="00FB3BE9">
              <w:rPr>
                <w:rFonts w:ascii="Verdana" w:hAnsi="Verdana"/>
              </w:rPr>
              <w:t>.</w:t>
            </w:r>
          </w:p>
        </w:tc>
        <w:tc>
          <w:tcPr>
            <w:tcW w:w="2431" w:type="dxa"/>
          </w:tcPr>
          <w:p w14:paraId="143B0DCE" w14:textId="77777777" w:rsidR="00280FBA" w:rsidRPr="00280FBA" w:rsidRDefault="00280FBA" w:rsidP="00280FBA">
            <w:pPr>
              <w:pStyle w:val="prastasiniatinklio"/>
              <w:shd w:val="clear" w:color="auto" w:fill="FFFFFF"/>
              <w:spacing w:before="0" w:beforeAutospacing="0" w:after="0" w:afterAutospacing="0"/>
              <w:jc w:val="both"/>
              <w:rPr>
                <w:rFonts w:ascii="Verdana" w:hAnsi="Verdana"/>
              </w:rPr>
            </w:pPr>
            <w:r w:rsidRPr="00280FBA">
              <w:rPr>
                <w:rFonts w:ascii="Verdana" w:hAnsi="Verdana"/>
                <w:lang w:val="lt-LT"/>
              </w:rPr>
              <w:t>a</w:t>
            </w:r>
            <w:r w:rsidRPr="00280FBA">
              <w:rPr>
                <w:rFonts w:ascii="Verdana" w:hAnsi="Verdana"/>
              </w:rPr>
              <w:t>) Gamintojo techniniai dokumentai, arba</w:t>
            </w:r>
          </w:p>
          <w:p w14:paraId="388D5FC5" w14:textId="77777777" w:rsidR="00280FBA" w:rsidRPr="00280FBA" w:rsidRDefault="00280FBA" w:rsidP="00280FBA">
            <w:pPr>
              <w:pStyle w:val="prastasiniatinklio"/>
              <w:shd w:val="clear" w:color="auto" w:fill="FFFFFF"/>
              <w:spacing w:before="0" w:beforeAutospacing="0" w:after="0" w:afterAutospacing="0"/>
              <w:jc w:val="both"/>
              <w:rPr>
                <w:rFonts w:ascii="Verdana" w:hAnsi="Verdana"/>
              </w:rPr>
            </w:pPr>
            <w:r w:rsidRPr="00280FBA">
              <w:rPr>
                <w:rFonts w:ascii="Verdana" w:hAnsi="Verdana"/>
              </w:rPr>
              <w:t>b) tiekėjo pateiktas šių medžiagų aprašymas (nurodant medžiagų sudėtį ir kiekį), arba</w:t>
            </w:r>
          </w:p>
          <w:p w14:paraId="2494B124" w14:textId="229FCA6E" w:rsidR="00A276AC" w:rsidRDefault="00280FBA" w:rsidP="00280FBA">
            <w:pPr>
              <w:pStyle w:val="prastasiniatinklio"/>
              <w:shd w:val="clear" w:color="auto" w:fill="FFFFFF"/>
              <w:spacing w:before="0" w:beforeAutospacing="0" w:after="0" w:afterAutospacing="0"/>
              <w:jc w:val="both"/>
              <w:rPr>
                <w:rFonts w:ascii="Verdana" w:hAnsi="Verdana"/>
                <w:lang w:val="lt-LT"/>
              </w:rPr>
            </w:pPr>
            <w:r w:rsidRPr="00280FBA">
              <w:rPr>
                <w:rFonts w:ascii="Verdana" w:hAnsi="Verdana"/>
              </w:rPr>
              <w:t>c) kiti lygiaverčiai įrodymai.</w:t>
            </w:r>
          </w:p>
        </w:tc>
      </w:tr>
      <w:tr w:rsidR="0039464A" w14:paraId="41D826EC" w14:textId="77777777" w:rsidTr="00C25E16">
        <w:tc>
          <w:tcPr>
            <w:tcW w:w="10487" w:type="dxa"/>
            <w:gridSpan w:val="3"/>
          </w:tcPr>
          <w:p w14:paraId="1BB615F8" w14:textId="3C78AAA6" w:rsidR="0039464A" w:rsidRPr="0039464A" w:rsidRDefault="0039464A" w:rsidP="00EF0649">
            <w:pPr>
              <w:pStyle w:val="Sraopastraipa"/>
              <w:numPr>
                <w:ilvl w:val="0"/>
                <w:numId w:val="26"/>
              </w:numPr>
              <w:jc w:val="center"/>
              <w:rPr>
                <w:rFonts w:ascii="Verdana" w:hAnsi="Verdana"/>
                <w:b/>
                <w:bCs/>
                <w:lang w:val="lt-LT"/>
              </w:rPr>
            </w:pPr>
            <w:r w:rsidRPr="0039464A">
              <w:rPr>
                <w:rFonts w:ascii="Verdana" w:hAnsi="Verdana"/>
                <w:b/>
                <w:bCs/>
                <w:lang w:val="lt-LT"/>
              </w:rPr>
              <w:t>Gatvių apšvietimo įranga</w:t>
            </w:r>
          </w:p>
        </w:tc>
      </w:tr>
      <w:tr w:rsidR="00EF0649" w14:paraId="5D31FFF8" w14:textId="77777777" w:rsidTr="00C25E16">
        <w:tc>
          <w:tcPr>
            <w:tcW w:w="742" w:type="dxa"/>
          </w:tcPr>
          <w:p w14:paraId="1C59F76A" w14:textId="2F44D7B5" w:rsidR="00A276AC" w:rsidRDefault="0039464A" w:rsidP="00E07CC6">
            <w:pPr>
              <w:rPr>
                <w:rFonts w:ascii="Verdana" w:hAnsi="Verdana"/>
                <w:lang w:val="lt-LT"/>
              </w:rPr>
            </w:pPr>
            <w:r>
              <w:rPr>
                <w:rFonts w:ascii="Verdana" w:hAnsi="Verdana"/>
                <w:lang w:val="lt-LT"/>
              </w:rPr>
              <w:t>1.</w:t>
            </w:r>
          </w:p>
        </w:tc>
        <w:tc>
          <w:tcPr>
            <w:tcW w:w="7314" w:type="dxa"/>
          </w:tcPr>
          <w:p w14:paraId="42756284" w14:textId="38943725" w:rsidR="00A276AC" w:rsidRDefault="0039464A" w:rsidP="0039464A">
            <w:pPr>
              <w:jc w:val="both"/>
              <w:rPr>
                <w:rFonts w:ascii="Verdana" w:hAnsi="Verdana"/>
                <w:lang w:val="lt-LT"/>
              </w:rPr>
            </w:pPr>
            <w:r w:rsidRPr="0039464A">
              <w:rPr>
                <w:rFonts w:ascii="Verdana" w:hAnsi="Verdana"/>
                <w:lang w:val="lt-LT"/>
              </w:rPr>
              <w:t>28.1. Jeigu perkama LED gatvių apšvietimo įranga, ji turi būti 100 proc. (vienetais) LED.</w:t>
            </w:r>
          </w:p>
        </w:tc>
        <w:tc>
          <w:tcPr>
            <w:tcW w:w="2431" w:type="dxa"/>
          </w:tcPr>
          <w:p w14:paraId="230A6FB0" w14:textId="237914AC" w:rsidR="0039464A" w:rsidRPr="00280FBA" w:rsidRDefault="0039464A" w:rsidP="0039464A">
            <w:pPr>
              <w:pStyle w:val="prastasiniatinklio"/>
              <w:shd w:val="clear" w:color="auto" w:fill="FFFFFF"/>
              <w:spacing w:before="0" w:beforeAutospacing="0" w:after="0" w:afterAutospacing="0"/>
              <w:jc w:val="both"/>
              <w:rPr>
                <w:rFonts w:ascii="Verdana" w:hAnsi="Verdana"/>
              </w:rPr>
            </w:pPr>
            <w:r w:rsidRPr="00280FBA">
              <w:rPr>
                <w:rFonts w:ascii="Verdana" w:hAnsi="Verdana"/>
                <w:lang w:val="lt-LT"/>
              </w:rPr>
              <w:t>a</w:t>
            </w:r>
            <w:r w:rsidRPr="00280FBA">
              <w:rPr>
                <w:rFonts w:ascii="Verdana" w:hAnsi="Verdana"/>
              </w:rPr>
              <w:t>)</w:t>
            </w:r>
            <w:r>
              <w:rPr>
                <w:rFonts w:ascii="Verdana" w:hAnsi="Verdana"/>
              </w:rPr>
              <w:t xml:space="preserve"> </w:t>
            </w:r>
            <w:r w:rsidRPr="00280FBA">
              <w:rPr>
                <w:rFonts w:ascii="Verdana" w:hAnsi="Verdana"/>
              </w:rPr>
              <w:t>Gamintojo techniniai dokumentai, arba</w:t>
            </w:r>
          </w:p>
          <w:p w14:paraId="2C5146F5" w14:textId="1B4BB18F" w:rsidR="00A276AC" w:rsidRPr="0039464A" w:rsidRDefault="0039464A" w:rsidP="0039464A">
            <w:pPr>
              <w:pStyle w:val="prastasiniatinklio"/>
              <w:shd w:val="clear" w:color="auto" w:fill="FFFFFF"/>
              <w:spacing w:before="0" w:beforeAutospacing="0" w:after="0" w:afterAutospacing="0"/>
              <w:jc w:val="both"/>
              <w:rPr>
                <w:rFonts w:ascii="Verdana" w:hAnsi="Verdana"/>
              </w:rPr>
            </w:pPr>
            <w:r w:rsidRPr="00280FBA">
              <w:rPr>
                <w:rFonts w:ascii="Verdana" w:hAnsi="Verdana"/>
              </w:rPr>
              <w:t>b) kiti lygiaverčiai įrodymai.</w:t>
            </w:r>
          </w:p>
        </w:tc>
      </w:tr>
      <w:tr w:rsidR="00FB3BE9" w14:paraId="2F32FAB5" w14:textId="77777777" w:rsidTr="00C25E16">
        <w:tc>
          <w:tcPr>
            <w:tcW w:w="10487" w:type="dxa"/>
            <w:gridSpan w:val="3"/>
          </w:tcPr>
          <w:p w14:paraId="4B48495B" w14:textId="07B578DA" w:rsidR="00FB3BE9" w:rsidRPr="00280FBA" w:rsidRDefault="00FB3BE9" w:rsidP="00FB3BE9">
            <w:pPr>
              <w:jc w:val="center"/>
              <w:rPr>
                <w:rFonts w:ascii="Verdana" w:hAnsi="Verdana"/>
                <w:lang w:val="lt-LT"/>
              </w:rPr>
            </w:pPr>
            <w:r w:rsidRPr="0039464A">
              <w:rPr>
                <w:rFonts w:ascii="Verdana" w:hAnsi="Verdana"/>
                <w:lang w:val="lt-LT"/>
              </w:rPr>
              <w:t>Jeigu perkama ne LED gatvių apšvietimo įranga, ji turi būti:</w:t>
            </w:r>
          </w:p>
        </w:tc>
      </w:tr>
      <w:tr w:rsidR="00EF0649" w14:paraId="26AD5F9A" w14:textId="77777777" w:rsidTr="00C25E16">
        <w:tc>
          <w:tcPr>
            <w:tcW w:w="742" w:type="dxa"/>
          </w:tcPr>
          <w:p w14:paraId="6235ACC7" w14:textId="3DB4FBEE" w:rsidR="00A276AC" w:rsidRDefault="0039464A" w:rsidP="00E07CC6">
            <w:pPr>
              <w:rPr>
                <w:rFonts w:ascii="Verdana" w:hAnsi="Verdana"/>
                <w:lang w:val="lt-LT"/>
              </w:rPr>
            </w:pPr>
            <w:r>
              <w:rPr>
                <w:rFonts w:ascii="Verdana" w:hAnsi="Verdana"/>
                <w:lang w:val="lt-LT"/>
              </w:rPr>
              <w:t>2.</w:t>
            </w:r>
          </w:p>
        </w:tc>
        <w:tc>
          <w:tcPr>
            <w:tcW w:w="7314" w:type="dxa"/>
          </w:tcPr>
          <w:p w14:paraId="754B5C42" w14:textId="2EEDCB71" w:rsidR="00C25E16" w:rsidRDefault="0039464A" w:rsidP="00C25E16">
            <w:pPr>
              <w:jc w:val="both"/>
              <w:rPr>
                <w:rFonts w:ascii="Verdana" w:hAnsi="Verdana"/>
                <w:lang w:val="lt-LT"/>
              </w:rPr>
            </w:pPr>
            <w:r w:rsidRPr="0039464A">
              <w:rPr>
                <w:rFonts w:ascii="Verdana" w:hAnsi="Verdana"/>
                <w:lang w:val="lt-LT"/>
              </w:rPr>
              <w:t xml:space="preserve">28.2.1. aukšto slėgio natrio lempų, </w:t>
            </w:r>
            <w:r w:rsidR="00C25E16" w:rsidRPr="00C25E16">
              <w:rPr>
                <w:rFonts w:ascii="Verdana" w:hAnsi="Verdana"/>
                <w:lang w:val="lt-LT"/>
              </w:rPr>
              <w:t>kurių spalvų perteikimo indeksas Ra &lt; 60</w:t>
            </w:r>
            <w:r w:rsidRPr="0039464A">
              <w:rPr>
                <w:rFonts w:ascii="Verdana" w:hAnsi="Verdana"/>
                <w:lang w:val="lt-LT"/>
              </w:rPr>
              <w:t xml:space="preserve">, vardinis šviesinis veiksmingumas turi atitikti: </w:t>
            </w:r>
          </w:p>
          <w:p w14:paraId="3BAB36FF" w14:textId="77777777" w:rsidR="00A276AC" w:rsidRDefault="00A276AC" w:rsidP="0039464A">
            <w:pPr>
              <w:jc w:val="both"/>
              <w:rPr>
                <w:rFonts w:ascii="Verdana" w:hAnsi="Verdana"/>
                <w:lang w:val="lt-LT"/>
              </w:rPr>
            </w:pPr>
          </w:p>
          <w:tbl>
            <w:tblP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2268"/>
              <w:gridCol w:w="2268"/>
            </w:tblGrid>
            <w:tr w:rsidR="00C25E16" w:rsidRPr="00C25E16" w14:paraId="0F7A66F4" w14:textId="77777777" w:rsidTr="00C25E16">
              <w:tc>
                <w:tcPr>
                  <w:tcW w:w="709" w:type="dxa"/>
                </w:tcPr>
                <w:p w14:paraId="63BB1493"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xml:space="preserve">Eil. </w:t>
                  </w:r>
                </w:p>
                <w:p w14:paraId="1B1132A8"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Nr.</w:t>
                  </w:r>
                </w:p>
              </w:tc>
              <w:tc>
                <w:tcPr>
                  <w:tcW w:w="1843" w:type="dxa"/>
                </w:tcPr>
                <w:p w14:paraId="7DD1160B"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Nominalioji lempos galia, W</w:t>
                  </w:r>
                </w:p>
              </w:tc>
              <w:tc>
                <w:tcPr>
                  <w:tcW w:w="2268" w:type="dxa"/>
                </w:tcPr>
                <w:p w14:paraId="59479AFB"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Vardinis lempos veiksmingumas, lm/W,</w:t>
                  </w:r>
                </w:p>
                <w:p w14:paraId="2B117A1C"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skaidriosios lempos</w:t>
                  </w:r>
                </w:p>
              </w:tc>
              <w:tc>
                <w:tcPr>
                  <w:tcW w:w="2268" w:type="dxa"/>
                </w:tcPr>
                <w:p w14:paraId="58863F5D"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Vardinis lempos veiksmingumas, lm/W,</w:t>
                  </w:r>
                </w:p>
                <w:p w14:paraId="3139BFA8"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neskaidriosios lempos</w:t>
                  </w:r>
                </w:p>
              </w:tc>
            </w:tr>
            <w:tr w:rsidR="00C25E16" w:rsidRPr="00C25E16" w14:paraId="246D8B1B" w14:textId="77777777" w:rsidTr="00C25E16">
              <w:tc>
                <w:tcPr>
                  <w:tcW w:w="709" w:type="dxa"/>
                </w:tcPr>
                <w:p w14:paraId="65CC46BA"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1.</w:t>
                  </w:r>
                </w:p>
              </w:tc>
              <w:tc>
                <w:tcPr>
                  <w:tcW w:w="1843" w:type="dxa"/>
                </w:tcPr>
                <w:p w14:paraId="68C22E3A" w14:textId="77777777" w:rsidR="00C25E16" w:rsidRPr="00C25E16" w:rsidRDefault="00C25E16" w:rsidP="00C25E16">
                  <w:pPr>
                    <w:suppressAutoHyphens/>
                    <w:rPr>
                      <w:rFonts w:ascii="Verdana" w:hAnsi="Verdana"/>
                      <w:sz w:val="22"/>
                      <w:szCs w:val="22"/>
                      <w:lang w:eastAsia="lt-LT"/>
                    </w:rPr>
                  </w:pPr>
                  <w:r w:rsidRPr="00C25E16">
                    <w:rPr>
                      <w:rFonts w:ascii="Verdana" w:hAnsi="Verdana"/>
                      <w:sz w:val="22"/>
                      <w:szCs w:val="22"/>
                      <w:lang w:eastAsia="lt-LT"/>
                    </w:rPr>
                    <w:t>W ≤ 45</w:t>
                  </w:r>
                </w:p>
              </w:tc>
              <w:tc>
                <w:tcPr>
                  <w:tcW w:w="2268" w:type="dxa"/>
                </w:tcPr>
                <w:p w14:paraId="7C744D0B"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62</w:t>
                  </w:r>
                </w:p>
              </w:tc>
              <w:tc>
                <w:tcPr>
                  <w:tcW w:w="2268" w:type="dxa"/>
                </w:tcPr>
                <w:p w14:paraId="14BCA75E"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60</w:t>
                  </w:r>
                </w:p>
              </w:tc>
            </w:tr>
            <w:tr w:rsidR="00C25E16" w:rsidRPr="00C25E16" w14:paraId="34ECD510" w14:textId="77777777" w:rsidTr="00C25E16">
              <w:tc>
                <w:tcPr>
                  <w:tcW w:w="709" w:type="dxa"/>
                </w:tcPr>
                <w:p w14:paraId="197E4900"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2.</w:t>
                  </w:r>
                </w:p>
              </w:tc>
              <w:tc>
                <w:tcPr>
                  <w:tcW w:w="1843" w:type="dxa"/>
                </w:tcPr>
                <w:p w14:paraId="1CC355B3" w14:textId="77777777" w:rsidR="00C25E16" w:rsidRPr="00C25E16" w:rsidRDefault="00C25E16" w:rsidP="00C25E16">
                  <w:pPr>
                    <w:suppressAutoHyphens/>
                    <w:rPr>
                      <w:rFonts w:ascii="Verdana" w:hAnsi="Verdana"/>
                      <w:sz w:val="22"/>
                      <w:szCs w:val="22"/>
                      <w:lang w:eastAsia="lt-LT"/>
                    </w:rPr>
                  </w:pPr>
                  <w:r w:rsidRPr="00C25E16">
                    <w:rPr>
                      <w:rFonts w:ascii="Verdana" w:hAnsi="Verdana"/>
                      <w:sz w:val="22"/>
                      <w:szCs w:val="22"/>
                      <w:lang w:eastAsia="lt-LT"/>
                    </w:rPr>
                    <w:t>45 &lt; W ≤ 55</w:t>
                  </w:r>
                </w:p>
              </w:tc>
              <w:tc>
                <w:tcPr>
                  <w:tcW w:w="2268" w:type="dxa"/>
                </w:tcPr>
                <w:p w14:paraId="0CBB7F8F"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80</w:t>
                  </w:r>
                </w:p>
              </w:tc>
              <w:tc>
                <w:tcPr>
                  <w:tcW w:w="2268" w:type="dxa"/>
                </w:tcPr>
                <w:p w14:paraId="10194806"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70</w:t>
                  </w:r>
                </w:p>
              </w:tc>
            </w:tr>
            <w:tr w:rsidR="00C25E16" w:rsidRPr="00C25E16" w14:paraId="42684E4E" w14:textId="77777777" w:rsidTr="00C25E16">
              <w:tc>
                <w:tcPr>
                  <w:tcW w:w="709" w:type="dxa"/>
                </w:tcPr>
                <w:p w14:paraId="7CB69A34"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3.</w:t>
                  </w:r>
                </w:p>
              </w:tc>
              <w:tc>
                <w:tcPr>
                  <w:tcW w:w="1843" w:type="dxa"/>
                </w:tcPr>
                <w:p w14:paraId="0446C377" w14:textId="77777777" w:rsidR="00C25E16" w:rsidRPr="00C25E16" w:rsidRDefault="00C25E16" w:rsidP="00C25E16">
                  <w:pPr>
                    <w:suppressAutoHyphens/>
                    <w:rPr>
                      <w:rFonts w:ascii="Verdana" w:hAnsi="Verdana"/>
                      <w:sz w:val="22"/>
                      <w:szCs w:val="22"/>
                      <w:lang w:eastAsia="lt-LT"/>
                    </w:rPr>
                  </w:pPr>
                  <w:r w:rsidRPr="00C25E16">
                    <w:rPr>
                      <w:rFonts w:ascii="Verdana" w:hAnsi="Verdana"/>
                      <w:sz w:val="22"/>
                      <w:szCs w:val="22"/>
                      <w:lang w:eastAsia="lt-LT"/>
                    </w:rPr>
                    <w:t>55 &lt; W ≤ 75</w:t>
                  </w:r>
                </w:p>
              </w:tc>
              <w:tc>
                <w:tcPr>
                  <w:tcW w:w="2268" w:type="dxa"/>
                </w:tcPr>
                <w:p w14:paraId="29C56866"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91</w:t>
                  </w:r>
                </w:p>
              </w:tc>
              <w:tc>
                <w:tcPr>
                  <w:tcW w:w="2268" w:type="dxa"/>
                </w:tcPr>
                <w:p w14:paraId="1542E56D"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82</w:t>
                  </w:r>
                </w:p>
              </w:tc>
            </w:tr>
            <w:tr w:rsidR="00C25E16" w:rsidRPr="00C25E16" w14:paraId="0A49FD14" w14:textId="77777777" w:rsidTr="00C25E16">
              <w:tc>
                <w:tcPr>
                  <w:tcW w:w="709" w:type="dxa"/>
                </w:tcPr>
                <w:p w14:paraId="3690D9A8"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4.</w:t>
                  </w:r>
                </w:p>
              </w:tc>
              <w:tc>
                <w:tcPr>
                  <w:tcW w:w="1843" w:type="dxa"/>
                </w:tcPr>
                <w:p w14:paraId="6DFADB45" w14:textId="77777777" w:rsidR="00C25E16" w:rsidRPr="00C25E16" w:rsidRDefault="00C25E16" w:rsidP="00C25E16">
                  <w:pPr>
                    <w:suppressAutoHyphens/>
                    <w:rPr>
                      <w:rFonts w:ascii="Verdana" w:hAnsi="Verdana"/>
                      <w:sz w:val="22"/>
                      <w:szCs w:val="22"/>
                      <w:lang w:eastAsia="lt-LT"/>
                    </w:rPr>
                  </w:pPr>
                  <w:r w:rsidRPr="00C25E16">
                    <w:rPr>
                      <w:rFonts w:ascii="Verdana" w:hAnsi="Verdana"/>
                      <w:sz w:val="22"/>
                      <w:szCs w:val="22"/>
                      <w:lang w:eastAsia="lt-LT"/>
                    </w:rPr>
                    <w:t>75 &lt; W ≤ 105</w:t>
                  </w:r>
                </w:p>
              </w:tc>
              <w:tc>
                <w:tcPr>
                  <w:tcW w:w="2268" w:type="dxa"/>
                </w:tcPr>
                <w:p w14:paraId="4BBACCB8"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105</w:t>
                  </w:r>
                </w:p>
              </w:tc>
              <w:tc>
                <w:tcPr>
                  <w:tcW w:w="2268" w:type="dxa"/>
                </w:tcPr>
                <w:p w14:paraId="584C82FD"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95</w:t>
                  </w:r>
                </w:p>
              </w:tc>
            </w:tr>
            <w:tr w:rsidR="00C25E16" w:rsidRPr="00C25E16" w14:paraId="671C8598" w14:textId="77777777" w:rsidTr="00C25E16">
              <w:tc>
                <w:tcPr>
                  <w:tcW w:w="709" w:type="dxa"/>
                </w:tcPr>
                <w:p w14:paraId="537EA196"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5.</w:t>
                  </w:r>
                </w:p>
              </w:tc>
              <w:tc>
                <w:tcPr>
                  <w:tcW w:w="1843" w:type="dxa"/>
                </w:tcPr>
                <w:p w14:paraId="3C09CF9C" w14:textId="77777777" w:rsidR="00C25E16" w:rsidRPr="00C25E16" w:rsidRDefault="00C25E16" w:rsidP="00C25E16">
                  <w:pPr>
                    <w:suppressAutoHyphens/>
                    <w:rPr>
                      <w:rFonts w:ascii="Verdana" w:hAnsi="Verdana"/>
                      <w:sz w:val="22"/>
                      <w:szCs w:val="22"/>
                      <w:lang w:eastAsia="lt-LT"/>
                    </w:rPr>
                  </w:pPr>
                  <w:r w:rsidRPr="00C25E16">
                    <w:rPr>
                      <w:rFonts w:ascii="Verdana" w:hAnsi="Verdana"/>
                      <w:sz w:val="22"/>
                      <w:szCs w:val="22"/>
                      <w:lang w:eastAsia="lt-LT"/>
                    </w:rPr>
                    <w:t>105 &lt; W ≤ 155</w:t>
                  </w:r>
                </w:p>
              </w:tc>
              <w:tc>
                <w:tcPr>
                  <w:tcW w:w="2268" w:type="dxa"/>
                </w:tcPr>
                <w:p w14:paraId="5F6E5E86"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114</w:t>
                  </w:r>
                </w:p>
              </w:tc>
              <w:tc>
                <w:tcPr>
                  <w:tcW w:w="2268" w:type="dxa"/>
                </w:tcPr>
                <w:p w14:paraId="282D2621"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107</w:t>
                  </w:r>
                </w:p>
              </w:tc>
            </w:tr>
            <w:tr w:rsidR="00C25E16" w:rsidRPr="00C25E16" w14:paraId="5A0B7D9B" w14:textId="77777777" w:rsidTr="00C25E16">
              <w:tc>
                <w:tcPr>
                  <w:tcW w:w="709" w:type="dxa"/>
                </w:tcPr>
                <w:p w14:paraId="4C3E0E9B"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6.</w:t>
                  </w:r>
                </w:p>
              </w:tc>
              <w:tc>
                <w:tcPr>
                  <w:tcW w:w="1843" w:type="dxa"/>
                </w:tcPr>
                <w:p w14:paraId="03C329DA" w14:textId="77777777" w:rsidR="00C25E16" w:rsidRPr="00C25E16" w:rsidRDefault="00C25E16" w:rsidP="00C25E16">
                  <w:pPr>
                    <w:suppressAutoHyphens/>
                    <w:rPr>
                      <w:rFonts w:ascii="Verdana" w:hAnsi="Verdana"/>
                      <w:sz w:val="22"/>
                      <w:szCs w:val="22"/>
                      <w:lang w:eastAsia="lt-LT"/>
                    </w:rPr>
                  </w:pPr>
                  <w:r w:rsidRPr="00C25E16">
                    <w:rPr>
                      <w:rFonts w:ascii="Verdana" w:hAnsi="Verdana"/>
                      <w:sz w:val="22"/>
                      <w:szCs w:val="22"/>
                      <w:lang w:eastAsia="lt-LT"/>
                    </w:rPr>
                    <w:t>155 &lt; W ≤ 255</w:t>
                  </w:r>
                </w:p>
              </w:tc>
              <w:tc>
                <w:tcPr>
                  <w:tcW w:w="2268" w:type="dxa"/>
                </w:tcPr>
                <w:p w14:paraId="712945FE"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125</w:t>
                  </w:r>
                </w:p>
              </w:tc>
              <w:tc>
                <w:tcPr>
                  <w:tcW w:w="2268" w:type="dxa"/>
                </w:tcPr>
                <w:p w14:paraId="576F0B25"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120</w:t>
                  </w:r>
                </w:p>
              </w:tc>
            </w:tr>
            <w:tr w:rsidR="00C25E16" w:rsidRPr="00C25E16" w14:paraId="1F81020A" w14:textId="77777777" w:rsidTr="00C25E16">
              <w:tc>
                <w:tcPr>
                  <w:tcW w:w="709" w:type="dxa"/>
                </w:tcPr>
                <w:p w14:paraId="05DE841F"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7.</w:t>
                  </w:r>
                </w:p>
              </w:tc>
              <w:tc>
                <w:tcPr>
                  <w:tcW w:w="1843" w:type="dxa"/>
                </w:tcPr>
                <w:p w14:paraId="447F4073" w14:textId="77777777" w:rsidR="00C25E16" w:rsidRPr="00C25E16" w:rsidRDefault="00C25E16" w:rsidP="00C25E16">
                  <w:pPr>
                    <w:suppressAutoHyphens/>
                    <w:rPr>
                      <w:rFonts w:ascii="Verdana" w:hAnsi="Verdana"/>
                      <w:sz w:val="22"/>
                      <w:szCs w:val="22"/>
                      <w:lang w:eastAsia="lt-LT"/>
                    </w:rPr>
                  </w:pPr>
                  <w:r w:rsidRPr="00C25E16">
                    <w:rPr>
                      <w:rFonts w:ascii="Verdana" w:hAnsi="Verdana"/>
                      <w:sz w:val="22"/>
                      <w:szCs w:val="22"/>
                      <w:lang w:eastAsia="lt-LT"/>
                    </w:rPr>
                    <w:t xml:space="preserve">255 &lt; W </w:t>
                  </w:r>
                </w:p>
              </w:tc>
              <w:tc>
                <w:tcPr>
                  <w:tcW w:w="2268" w:type="dxa"/>
                </w:tcPr>
                <w:p w14:paraId="60D8558A"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138</w:t>
                  </w:r>
                </w:p>
              </w:tc>
              <w:tc>
                <w:tcPr>
                  <w:tcW w:w="2268" w:type="dxa"/>
                </w:tcPr>
                <w:p w14:paraId="66568033"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133</w:t>
                  </w:r>
                </w:p>
              </w:tc>
            </w:tr>
          </w:tbl>
          <w:p w14:paraId="17FA47F5" w14:textId="77777777" w:rsidR="00C25E16" w:rsidRDefault="00C25E16" w:rsidP="0039464A">
            <w:pPr>
              <w:jc w:val="both"/>
              <w:rPr>
                <w:rFonts w:ascii="Verdana" w:hAnsi="Verdana"/>
                <w:lang w:val="lt-LT"/>
              </w:rPr>
            </w:pPr>
          </w:p>
          <w:p w14:paraId="40322669" w14:textId="739D40E8" w:rsidR="00C25E16" w:rsidRDefault="00C25E16" w:rsidP="0039464A">
            <w:pPr>
              <w:jc w:val="both"/>
              <w:rPr>
                <w:rFonts w:ascii="Verdana" w:hAnsi="Verdana"/>
                <w:lang w:val="lt-LT"/>
              </w:rPr>
            </w:pPr>
          </w:p>
        </w:tc>
        <w:tc>
          <w:tcPr>
            <w:tcW w:w="2431" w:type="dxa"/>
          </w:tcPr>
          <w:p w14:paraId="0A5A4991" w14:textId="77777777" w:rsidR="0039464A" w:rsidRPr="0039464A" w:rsidRDefault="0039464A" w:rsidP="0039464A">
            <w:pPr>
              <w:jc w:val="both"/>
              <w:rPr>
                <w:rFonts w:ascii="Verdana" w:hAnsi="Verdana"/>
                <w:lang w:val="lt-LT"/>
              </w:rPr>
            </w:pPr>
            <w:r w:rsidRPr="0039464A">
              <w:rPr>
                <w:rFonts w:ascii="Verdana" w:hAnsi="Verdana"/>
                <w:lang w:val="lt-LT"/>
              </w:rPr>
              <w:t>a) gamintojo techniniai dokumentai, arba</w:t>
            </w:r>
          </w:p>
          <w:p w14:paraId="44C4F04E" w14:textId="77777777" w:rsidR="0039464A" w:rsidRPr="0039464A" w:rsidRDefault="0039464A" w:rsidP="0039464A">
            <w:pPr>
              <w:jc w:val="both"/>
              <w:rPr>
                <w:rFonts w:ascii="Verdana" w:hAnsi="Verdana"/>
                <w:lang w:val="lt-LT"/>
              </w:rPr>
            </w:pPr>
            <w:r w:rsidRPr="0039464A">
              <w:rPr>
                <w:rFonts w:ascii="Verdana" w:hAnsi="Verdana"/>
                <w:lang w:val="lt-LT"/>
              </w:rPr>
              <w:t>b) gamintojo ir (ar) tiekėjo deklaracija (pateikiant objektyvius įrodymus), arba</w:t>
            </w:r>
          </w:p>
          <w:p w14:paraId="5EF854FF" w14:textId="5243B5C1" w:rsidR="00A276AC" w:rsidRDefault="0039464A" w:rsidP="0039464A">
            <w:pPr>
              <w:jc w:val="both"/>
              <w:rPr>
                <w:rFonts w:ascii="Verdana" w:hAnsi="Verdana"/>
                <w:lang w:val="lt-LT"/>
              </w:rPr>
            </w:pPr>
            <w:r w:rsidRPr="0039464A">
              <w:rPr>
                <w:rFonts w:ascii="Verdana" w:hAnsi="Verdana"/>
                <w:lang w:val="lt-LT"/>
              </w:rPr>
              <w:t>c) kiti lygiaverčiai įrodymai.</w:t>
            </w:r>
          </w:p>
        </w:tc>
      </w:tr>
      <w:tr w:rsidR="00C25E16" w14:paraId="7B95DCDE" w14:textId="77777777" w:rsidTr="00C25E16">
        <w:tc>
          <w:tcPr>
            <w:tcW w:w="742" w:type="dxa"/>
          </w:tcPr>
          <w:p w14:paraId="78A52E85" w14:textId="0C517AD0" w:rsidR="00C25E16" w:rsidRDefault="00C25E16" w:rsidP="00E07CC6">
            <w:pPr>
              <w:rPr>
                <w:rFonts w:ascii="Verdana" w:hAnsi="Verdana"/>
                <w:lang w:val="lt-LT"/>
              </w:rPr>
            </w:pPr>
            <w:r>
              <w:rPr>
                <w:rFonts w:ascii="Verdana" w:hAnsi="Verdana"/>
                <w:lang w:val="lt-LT"/>
              </w:rPr>
              <w:t>3.</w:t>
            </w:r>
          </w:p>
        </w:tc>
        <w:tc>
          <w:tcPr>
            <w:tcW w:w="7314" w:type="dxa"/>
          </w:tcPr>
          <w:p w14:paraId="1F62A428" w14:textId="503246FC" w:rsidR="00C25E16" w:rsidRDefault="00C25E16" w:rsidP="00C25E16">
            <w:pPr>
              <w:jc w:val="both"/>
              <w:rPr>
                <w:rFonts w:ascii="Verdana" w:hAnsi="Verdana"/>
                <w:lang w:val="lt-LT"/>
              </w:rPr>
            </w:pPr>
            <w:r w:rsidRPr="0039464A">
              <w:rPr>
                <w:rFonts w:ascii="Verdana" w:hAnsi="Verdana"/>
                <w:lang w:val="lt-LT"/>
              </w:rPr>
              <w:t xml:space="preserve">28.2.2. metalų halogenų lempų, </w:t>
            </w:r>
            <w:r w:rsidRPr="00C25E16">
              <w:rPr>
                <w:rFonts w:ascii="Verdana" w:hAnsi="Verdana"/>
                <w:lang w:val="lt-LT"/>
              </w:rPr>
              <w:t>kurių spalvų perteikimo indeksas Ra &lt; 80</w:t>
            </w:r>
            <w:r w:rsidRPr="0039464A">
              <w:rPr>
                <w:rFonts w:ascii="Verdana" w:hAnsi="Verdana"/>
                <w:lang w:val="lt-LT"/>
              </w:rPr>
              <w:t xml:space="preserve">, vardinis šviesinis veiksmingumas turi atitikti: </w:t>
            </w:r>
          </w:p>
          <w:p w14:paraId="7B7561CE" w14:textId="77777777" w:rsidR="00C25E16" w:rsidRDefault="00C25E16" w:rsidP="00C25E16">
            <w:pPr>
              <w:jc w:val="both"/>
              <w:rPr>
                <w:rFonts w:ascii="Verdana" w:hAnsi="Verdana"/>
                <w:lang w:val="lt-LT"/>
              </w:rPr>
            </w:pPr>
          </w:p>
          <w:tbl>
            <w:tblP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2410"/>
              <w:gridCol w:w="2126"/>
            </w:tblGrid>
            <w:tr w:rsidR="00C25E16" w:rsidRPr="00C25E16" w14:paraId="415B7E60" w14:textId="77777777" w:rsidTr="00C25E16">
              <w:tc>
                <w:tcPr>
                  <w:tcW w:w="709" w:type="dxa"/>
                </w:tcPr>
                <w:p w14:paraId="62E2E538"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Eil. Nr.</w:t>
                  </w:r>
                </w:p>
              </w:tc>
              <w:tc>
                <w:tcPr>
                  <w:tcW w:w="1843" w:type="dxa"/>
                </w:tcPr>
                <w:p w14:paraId="35807CF8"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Nominalioji lempos galia, W</w:t>
                  </w:r>
                </w:p>
              </w:tc>
              <w:tc>
                <w:tcPr>
                  <w:tcW w:w="2410" w:type="dxa"/>
                </w:tcPr>
                <w:p w14:paraId="1D4717F4"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Vardinis lempos veiksmingumas, lm/W,</w:t>
                  </w:r>
                </w:p>
                <w:p w14:paraId="4B6EA7A8"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skaidriosios lempos</w:t>
                  </w:r>
                </w:p>
              </w:tc>
              <w:tc>
                <w:tcPr>
                  <w:tcW w:w="2126" w:type="dxa"/>
                </w:tcPr>
                <w:p w14:paraId="6F22C4D3"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Vardinis lempos veiksmingumas, lm/W,</w:t>
                  </w:r>
                </w:p>
                <w:p w14:paraId="23E5C8F7"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neskaidriosios lempos</w:t>
                  </w:r>
                </w:p>
              </w:tc>
            </w:tr>
            <w:tr w:rsidR="00C25E16" w:rsidRPr="00C25E16" w14:paraId="3857280B" w14:textId="77777777" w:rsidTr="00C25E16">
              <w:tc>
                <w:tcPr>
                  <w:tcW w:w="709" w:type="dxa"/>
                </w:tcPr>
                <w:p w14:paraId="6E0C1020"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1.</w:t>
                  </w:r>
                </w:p>
              </w:tc>
              <w:tc>
                <w:tcPr>
                  <w:tcW w:w="1843" w:type="dxa"/>
                </w:tcPr>
                <w:p w14:paraId="5FD38100" w14:textId="77777777" w:rsidR="00C25E16" w:rsidRPr="00C25E16" w:rsidRDefault="00C25E16" w:rsidP="00C25E16">
                  <w:pPr>
                    <w:suppressAutoHyphens/>
                    <w:rPr>
                      <w:rFonts w:ascii="Verdana" w:hAnsi="Verdana"/>
                      <w:sz w:val="22"/>
                      <w:szCs w:val="22"/>
                      <w:lang w:eastAsia="lt-LT"/>
                    </w:rPr>
                  </w:pPr>
                  <w:r w:rsidRPr="00C25E16">
                    <w:rPr>
                      <w:rFonts w:ascii="Verdana" w:hAnsi="Verdana"/>
                      <w:sz w:val="22"/>
                      <w:szCs w:val="22"/>
                      <w:lang w:eastAsia="lt-LT"/>
                    </w:rPr>
                    <w:t>W ≤ 55</w:t>
                  </w:r>
                </w:p>
              </w:tc>
              <w:tc>
                <w:tcPr>
                  <w:tcW w:w="2410" w:type="dxa"/>
                </w:tcPr>
                <w:p w14:paraId="5008D40F"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85</w:t>
                  </w:r>
                </w:p>
              </w:tc>
              <w:tc>
                <w:tcPr>
                  <w:tcW w:w="2126" w:type="dxa"/>
                </w:tcPr>
                <w:p w14:paraId="7DBC3556"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80</w:t>
                  </w:r>
                </w:p>
              </w:tc>
            </w:tr>
            <w:tr w:rsidR="00C25E16" w:rsidRPr="00C25E16" w14:paraId="59880C3F" w14:textId="77777777" w:rsidTr="00C25E16">
              <w:tc>
                <w:tcPr>
                  <w:tcW w:w="709" w:type="dxa"/>
                </w:tcPr>
                <w:p w14:paraId="02A7F4F5"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2.</w:t>
                  </w:r>
                </w:p>
              </w:tc>
              <w:tc>
                <w:tcPr>
                  <w:tcW w:w="1843" w:type="dxa"/>
                </w:tcPr>
                <w:p w14:paraId="006D0F02" w14:textId="77777777" w:rsidR="00C25E16" w:rsidRPr="00C25E16" w:rsidRDefault="00C25E16" w:rsidP="00C25E16">
                  <w:pPr>
                    <w:suppressAutoHyphens/>
                    <w:rPr>
                      <w:rFonts w:ascii="Verdana" w:hAnsi="Verdana"/>
                      <w:sz w:val="22"/>
                      <w:szCs w:val="22"/>
                      <w:lang w:eastAsia="lt-LT"/>
                    </w:rPr>
                  </w:pPr>
                  <w:r w:rsidRPr="00C25E16">
                    <w:rPr>
                      <w:rFonts w:ascii="Verdana" w:hAnsi="Verdana"/>
                      <w:sz w:val="22"/>
                      <w:szCs w:val="22"/>
                      <w:lang w:eastAsia="lt-LT"/>
                    </w:rPr>
                    <w:t>55 &lt; W ≤ 75</w:t>
                  </w:r>
                </w:p>
              </w:tc>
              <w:tc>
                <w:tcPr>
                  <w:tcW w:w="2410" w:type="dxa"/>
                </w:tcPr>
                <w:p w14:paraId="72E57573"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100</w:t>
                  </w:r>
                </w:p>
              </w:tc>
              <w:tc>
                <w:tcPr>
                  <w:tcW w:w="2126" w:type="dxa"/>
                </w:tcPr>
                <w:p w14:paraId="67D7B6AD"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85</w:t>
                  </w:r>
                </w:p>
              </w:tc>
            </w:tr>
            <w:tr w:rsidR="00C25E16" w:rsidRPr="00C25E16" w14:paraId="7EA5EA8A" w14:textId="77777777" w:rsidTr="00C25E16">
              <w:tc>
                <w:tcPr>
                  <w:tcW w:w="709" w:type="dxa"/>
                </w:tcPr>
                <w:p w14:paraId="534AC153"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3.</w:t>
                  </w:r>
                </w:p>
              </w:tc>
              <w:tc>
                <w:tcPr>
                  <w:tcW w:w="1843" w:type="dxa"/>
                </w:tcPr>
                <w:p w14:paraId="75E77154" w14:textId="77777777" w:rsidR="00C25E16" w:rsidRPr="00C25E16" w:rsidRDefault="00C25E16" w:rsidP="00C25E16">
                  <w:pPr>
                    <w:suppressAutoHyphens/>
                    <w:rPr>
                      <w:rFonts w:ascii="Verdana" w:hAnsi="Verdana"/>
                      <w:sz w:val="22"/>
                      <w:szCs w:val="22"/>
                      <w:lang w:eastAsia="lt-LT"/>
                    </w:rPr>
                  </w:pPr>
                  <w:r w:rsidRPr="00C25E16">
                    <w:rPr>
                      <w:rFonts w:ascii="Verdana" w:hAnsi="Verdana"/>
                      <w:sz w:val="22"/>
                      <w:szCs w:val="22"/>
                      <w:lang w:eastAsia="lt-LT"/>
                    </w:rPr>
                    <w:t>75 &lt; W ≤ 105</w:t>
                  </w:r>
                </w:p>
              </w:tc>
              <w:tc>
                <w:tcPr>
                  <w:tcW w:w="2410" w:type="dxa"/>
                </w:tcPr>
                <w:p w14:paraId="4AF39E19"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105</w:t>
                  </w:r>
                </w:p>
              </w:tc>
              <w:tc>
                <w:tcPr>
                  <w:tcW w:w="2126" w:type="dxa"/>
                </w:tcPr>
                <w:p w14:paraId="7F050536"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90</w:t>
                  </w:r>
                </w:p>
              </w:tc>
            </w:tr>
            <w:tr w:rsidR="00C25E16" w:rsidRPr="00C25E16" w14:paraId="166E78F4" w14:textId="77777777" w:rsidTr="00C25E16">
              <w:tc>
                <w:tcPr>
                  <w:tcW w:w="709" w:type="dxa"/>
                </w:tcPr>
                <w:p w14:paraId="3E23AF23"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lastRenderedPageBreak/>
                    <w:t>4.</w:t>
                  </w:r>
                </w:p>
              </w:tc>
              <w:tc>
                <w:tcPr>
                  <w:tcW w:w="1843" w:type="dxa"/>
                </w:tcPr>
                <w:p w14:paraId="7A02A70E" w14:textId="77777777" w:rsidR="00C25E16" w:rsidRPr="00C25E16" w:rsidRDefault="00C25E16" w:rsidP="00C25E16">
                  <w:pPr>
                    <w:suppressAutoHyphens/>
                    <w:rPr>
                      <w:rFonts w:ascii="Verdana" w:hAnsi="Verdana"/>
                      <w:sz w:val="22"/>
                      <w:szCs w:val="22"/>
                      <w:lang w:eastAsia="lt-LT"/>
                    </w:rPr>
                  </w:pPr>
                  <w:r w:rsidRPr="00C25E16">
                    <w:rPr>
                      <w:rFonts w:ascii="Verdana" w:hAnsi="Verdana"/>
                      <w:sz w:val="22"/>
                      <w:szCs w:val="22"/>
                      <w:lang w:eastAsia="lt-LT"/>
                    </w:rPr>
                    <w:t>105 &lt; W ≤ 155</w:t>
                  </w:r>
                </w:p>
              </w:tc>
              <w:tc>
                <w:tcPr>
                  <w:tcW w:w="2410" w:type="dxa"/>
                </w:tcPr>
                <w:p w14:paraId="52CFC004"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110</w:t>
                  </w:r>
                </w:p>
              </w:tc>
              <w:tc>
                <w:tcPr>
                  <w:tcW w:w="2126" w:type="dxa"/>
                </w:tcPr>
                <w:p w14:paraId="07064414"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95</w:t>
                  </w:r>
                </w:p>
              </w:tc>
            </w:tr>
            <w:tr w:rsidR="00C25E16" w:rsidRPr="00C25E16" w14:paraId="013CFD0B" w14:textId="77777777" w:rsidTr="00C25E16">
              <w:tc>
                <w:tcPr>
                  <w:tcW w:w="709" w:type="dxa"/>
                </w:tcPr>
                <w:p w14:paraId="2722D945"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5.</w:t>
                  </w:r>
                </w:p>
              </w:tc>
              <w:tc>
                <w:tcPr>
                  <w:tcW w:w="1843" w:type="dxa"/>
                </w:tcPr>
                <w:p w14:paraId="7EF6017B" w14:textId="77777777" w:rsidR="00C25E16" w:rsidRPr="00C25E16" w:rsidRDefault="00C25E16" w:rsidP="00C25E16">
                  <w:pPr>
                    <w:suppressAutoHyphens/>
                    <w:rPr>
                      <w:rFonts w:ascii="Verdana" w:hAnsi="Verdana"/>
                      <w:sz w:val="22"/>
                      <w:szCs w:val="22"/>
                      <w:lang w:eastAsia="lt-LT"/>
                    </w:rPr>
                  </w:pPr>
                  <w:r w:rsidRPr="00C25E16">
                    <w:rPr>
                      <w:rFonts w:ascii="Verdana" w:hAnsi="Verdana"/>
                      <w:sz w:val="22"/>
                      <w:szCs w:val="22"/>
                      <w:lang w:eastAsia="lt-LT"/>
                    </w:rPr>
                    <w:t>155 &lt; W ≤ 255</w:t>
                  </w:r>
                </w:p>
              </w:tc>
              <w:tc>
                <w:tcPr>
                  <w:tcW w:w="2410" w:type="dxa"/>
                </w:tcPr>
                <w:p w14:paraId="3EA3CE95"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100</w:t>
                  </w:r>
                </w:p>
              </w:tc>
              <w:tc>
                <w:tcPr>
                  <w:tcW w:w="2126" w:type="dxa"/>
                </w:tcPr>
                <w:p w14:paraId="2D39108F"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92</w:t>
                  </w:r>
                </w:p>
              </w:tc>
            </w:tr>
            <w:tr w:rsidR="00C25E16" w:rsidRPr="00C25E16" w14:paraId="7E4DF390" w14:textId="77777777" w:rsidTr="00C25E16">
              <w:tc>
                <w:tcPr>
                  <w:tcW w:w="709" w:type="dxa"/>
                </w:tcPr>
                <w:p w14:paraId="1BC4403A"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6.</w:t>
                  </w:r>
                </w:p>
              </w:tc>
              <w:tc>
                <w:tcPr>
                  <w:tcW w:w="1843" w:type="dxa"/>
                </w:tcPr>
                <w:p w14:paraId="52E0B182" w14:textId="77777777" w:rsidR="00C25E16" w:rsidRPr="00C25E16" w:rsidRDefault="00C25E16" w:rsidP="00C25E16">
                  <w:pPr>
                    <w:suppressAutoHyphens/>
                    <w:rPr>
                      <w:rFonts w:ascii="Verdana" w:hAnsi="Verdana"/>
                      <w:sz w:val="22"/>
                      <w:szCs w:val="22"/>
                      <w:lang w:eastAsia="lt-LT"/>
                    </w:rPr>
                  </w:pPr>
                  <w:r w:rsidRPr="00C25E16">
                    <w:rPr>
                      <w:rFonts w:ascii="Verdana" w:hAnsi="Verdana"/>
                      <w:sz w:val="22"/>
                      <w:szCs w:val="22"/>
                      <w:lang w:eastAsia="lt-LT"/>
                    </w:rPr>
                    <w:t xml:space="preserve">255 &lt; W </w:t>
                  </w:r>
                </w:p>
              </w:tc>
              <w:tc>
                <w:tcPr>
                  <w:tcW w:w="2410" w:type="dxa"/>
                </w:tcPr>
                <w:p w14:paraId="1106B5AA"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92</w:t>
                  </w:r>
                </w:p>
              </w:tc>
              <w:tc>
                <w:tcPr>
                  <w:tcW w:w="2126" w:type="dxa"/>
                </w:tcPr>
                <w:p w14:paraId="4973E611" w14:textId="77777777" w:rsidR="00C25E16" w:rsidRPr="00C25E16" w:rsidRDefault="00C25E16" w:rsidP="00C25E16">
                  <w:pPr>
                    <w:suppressAutoHyphens/>
                    <w:jc w:val="center"/>
                    <w:rPr>
                      <w:rFonts w:ascii="Verdana" w:hAnsi="Verdana"/>
                      <w:sz w:val="22"/>
                      <w:szCs w:val="22"/>
                      <w:lang w:eastAsia="lt-LT"/>
                    </w:rPr>
                  </w:pPr>
                  <w:r w:rsidRPr="00C25E16">
                    <w:rPr>
                      <w:rFonts w:ascii="Verdana" w:hAnsi="Verdana"/>
                      <w:sz w:val="22"/>
                      <w:szCs w:val="22"/>
                      <w:lang w:eastAsia="lt-LT"/>
                    </w:rPr>
                    <w:t>≥ 100</w:t>
                  </w:r>
                </w:p>
              </w:tc>
            </w:tr>
          </w:tbl>
          <w:p w14:paraId="7399807B" w14:textId="77777777" w:rsidR="00C25E16" w:rsidRPr="0039464A" w:rsidRDefault="00C25E16" w:rsidP="00C25E16">
            <w:pPr>
              <w:jc w:val="both"/>
              <w:rPr>
                <w:rFonts w:ascii="Verdana" w:hAnsi="Verdana"/>
                <w:lang w:val="lt-LT"/>
              </w:rPr>
            </w:pPr>
          </w:p>
          <w:p w14:paraId="73F6A2B8" w14:textId="77777777" w:rsidR="00C25E16" w:rsidRPr="0039464A" w:rsidRDefault="00C25E16" w:rsidP="00C25E16">
            <w:pPr>
              <w:jc w:val="both"/>
              <w:rPr>
                <w:rFonts w:ascii="Verdana" w:hAnsi="Verdana"/>
                <w:lang w:val="lt-LT"/>
              </w:rPr>
            </w:pPr>
          </w:p>
        </w:tc>
        <w:tc>
          <w:tcPr>
            <w:tcW w:w="2431" w:type="dxa"/>
          </w:tcPr>
          <w:p w14:paraId="3392CE1A" w14:textId="77777777" w:rsidR="00C25E16" w:rsidRPr="0039464A" w:rsidRDefault="00C25E16" w:rsidP="00C25E16">
            <w:pPr>
              <w:jc w:val="both"/>
              <w:rPr>
                <w:rFonts w:ascii="Verdana" w:hAnsi="Verdana"/>
                <w:lang w:val="lt-LT"/>
              </w:rPr>
            </w:pPr>
            <w:r w:rsidRPr="0039464A">
              <w:rPr>
                <w:rFonts w:ascii="Verdana" w:hAnsi="Verdana"/>
                <w:lang w:val="lt-LT"/>
              </w:rPr>
              <w:lastRenderedPageBreak/>
              <w:t>a) gamintojo techniniai dokumentai, arba</w:t>
            </w:r>
          </w:p>
          <w:p w14:paraId="21F97F08" w14:textId="77777777" w:rsidR="00C25E16" w:rsidRPr="0039464A" w:rsidRDefault="00C25E16" w:rsidP="00C25E16">
            <w:pPr>
              <w:jc w:val="both"/>
              <w:rPr>
                <w:rFonts w:ascii="Verdana" w:hAnsi="Verdana"/>
                <w:lang w:val="lt-LT"/>
              </w:rPr>
            </w:pPr>
            <w:r w:rsidRPr="0039464A">
              <w:rPr>
                <w:rFonts w:ascii="Verdana" w:hAnsi="Verdana"/>
                <w:lang w:val="lt-LT"/>
              </w:rPr>
              <w:t>b) gamintojo ir (ar) tiekėjo deklaracija (pateikiant objektyvius įrodymus), arba</w:t>
            </w:r>
          </w:p>
          <w:p w14:paraId="57CD572A" w14:textId="7B8B2999" w:rsidR="00C25E16" w:rsidRPr="0039464A" w:rsidRDefault="00C25E16" w:rsidP="00C25E16">
            <w:pPr>
              <w:jc w:val="both"/>
              <w:rPr>
                <w:rFonts w:ascii="Verdana" w:hAnsi="Verdana"/>
                <w:lang w:val="lt-LT"/>
              </w:rPr>
            </w:pPr>
            <w:r w:rsidRPr="0039464A">
              <w:rPr>
                <w:rFonts w:ascii="Verdana" w:hAnsi="Verdana"/>
                <w:lang w:val="lt-LT"/>
              </w:rPr>
              <w:t>c) kiti lygiaverčiai įrodymai.</w:t>
            </w:r>
          </w:p>
        </w:tc>
      </w:tr>
      <w:tr w:rsidR="00C25E16" w14:paraId="0AED67DA" w14:textId="77777777" w:rsidTr="00C25E16">
        <w:tc>
          <w:tcPr>
            <w:tcW w:w="742" w:type="dxa"/>
          </w:tcPr>
          <w:p w14:paraId="4B85D2CE" w14:textId="5EAACDDE" w:rsidR="00C25E16" w:rsidRDefault="00EF0649" w:rsidP="00E07CC6">
            <w:pPr>
              <w:rPr>
                <w:rFonts w:ascii="Verdana" w:hAnsi="Verdana"/>
                <w:lang w:val="lt-LT"/>
              </w:rPr>
            </w:pPr>
            <w:r>
              <w:rPr>
                <w:rFonts w:ascii="Verdana" w:hAnsi="Verdana"/>
                <w:lang w:val="lt-LT"/>
              </w:rPr>
              <w:t>4.</w:t>
            </w:r>
          </w:p>
        </w:tc>
        <w:tc>
          <w:tcPr>
            <w:tcW w:w="7314" w:type="dxa"/>
          </w:tcPr>
          <w:p w14:paraId="75FA12C1" w14:textId="7FD3086F" w:rsidR="00EF0649" w:rsidRDefault="00EF0649" w:rsidP="00EF0649">
            <w:pPr>
              <w:jc w:val="both"/>
              <w:rPr>
                <w:rFonts w:ascii="Verdana" w:hAnsi="Verdana"/>
                <w:lang w:val="lt-LT"/>
              </w:rPr>
            </w:pPr>
            <w:r w:rsidRPr="0039464A">
              <w:rPr>
                <w:rFonts w:ascii="Verdana" w:hAnsi="Verdana"/>
                <w:lang w:val="lt-LT"/>
              </w:rPr>
              <w:t>28.2.3. metalų halogenų lempų,</w:t>
            </w:r>
            <w:r>
              <w:rPr>
                <w:rFonts w:ascii="Verdana" w:hAnsi="Verdana"/>
                <w:lang w:val="lt-LT"/>
              </w:rPr>
              <w:t xml:space="preserve"> </w:t>
            </w:r>
            <w:r w:rsidRPr="00EF0649">
              <w:rPr>
                <w:rFonts w:ascii="Verdana" w:hAnsi="Verdana"/>
                <w:lang w:val="lt-LT"/>
              </w:rPr>
              <w:t>kurių spalvų perteikimo indeksas Ra ≥ 80</w:t>
            </w:r>
            <w:r w:rsidRPr="0039464A">
              <w:rPr>
                <w:rFonts w:ascii="Verdana" w:hAnsi="Verdana"/>
                <w:lang w:val="lt-LT"/>
              </w:rPr>
              <w:t xml:space="preserve">, vardinis šviesinis veiksmingumas turi atitikti: </w:t>
            </w:r>
          </w:p>
          <w:p w14:paraId="79E6AD1A" w14:textId="77777777" w:rsidR="00EF0649" w:rsidRDefault="00EF0649" w:rsidP="00EF0649">
            <w:pPr>
              <w:jc w:val="both"/>
              <w:rPr>
                <w:rFonts w:ascii="Verdana" w:hAnsi="Verdana"/>
                <w:lang w:val="lt-LT"/>
              </w:rPr>
            </w:pPr>
          </w:p>
          <w:tbl>
            <w:tblP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268"/>
              <w:gridCol w:w="2410"/>
            </w:tblGrid>
            <w:tr w:rsidR="00EF0649" w:rsidRPr="00EF0649" w14:paraId="68D00F70" w14:textId="77777777" w:rsidTr="00EF0649">
              <w:tc>
                <w:tcPr>
                  <w:tcW w:w="709" w:type="dxa"/>
                </w:tcPr>
                <w:p w14:paraId="7274DE7E"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xml:space="preserve">Eil. Nr. </w:t>
                  </w:r>
                </w:p>
              </w:tc>
              <w:tc>
                <w:tcPr>
                  <w:tcW w:w="1701" w:type="dxa"/>
                </w:tcPr>
                <w:p w14:paraId="08887A7E"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Nominalioji lempos galia, W</w:t>
                  </w:r>
                </w:p>
              </w:tc>
              <w:tc>
                <w:tcPr>
                  <w:tcW w:w="2268" w:type="dxa"/>
                </w:tcPr>
                <w:p w14:paraId="76CFEAD8"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Vardinis lempos veiksmingumas, lm/W,</w:t>
                  </w:r>
                </w:p>
                <w:p w14:paraId="21714DB7" w14:textId="77777777" w:rsidR="00EF0649" w:rsidRPr="00EF0649" w:rsidRDefault="00EF0649" w:rsidP="00EF0649">
                  <w:pPr>
                    <w:suppressAutoHyphens/>
                    <w:ind w:firstLine="57"/>
                    <w:jc w:val="center"/>
                    <w:rPr>
                      <w:rFonts w:ascii="Verdana" w:hAnsi="Verdana"/>
                      <w:sz w:val="22"/>
                      <w:szCs w:val="22"/>
                      <w:lang w:eastAsia="lt-LT"/>
                    </w:rPr>
                  </w:pPr>
                  <w:r w:rsidRPr="00EF0649">
                    <w:rPr>
                      <w:rFonts w:ascii="Verdana" w:hAnsi="Verdana"/>
                      <w:sz w:val="22"/>
                      <w:szCs w:val="22"/>
                      <w:lang w:eastAsia="lt-LT"/>
                    </w:rPr>
                    <w:t>skaidriosios lempos</w:t>
                  </w:r>
                </w:p>
              </w:tc>
              <w:tc>
                <w:tcPr>
                  <w:tcW w:w="2410" w:type="dxa"/>
                </w:tcPr>
                <w:p w14:paraId="12BF3907"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Vardinis lempos veiksmingumas, lm/W,</w:t>
                  </w:r>
                </w:p>
                <w:p w14:paraId="4CFB8953"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neskaidriosios lempos</w:t>
                  </w:r>
                </w:p>
              </w:tc>
            </w:tr>
            <w:tr w:rsidR="00EF0649" w:rsidRPr="00EF0649" w14:paraId="120BAF56" w14:textId="77777777" w:rsidTr="00EF0649">
              <w:tc>
                <w:tcPr>
                  <w:tcW w:w="709" w:type="dxa"/>
                </w:tcPr>
                <w:p w14:paraId="10ED372C"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1.</w:t>
                  </w:r>
                </w:p>
              </w:tc>
              <w:tc>
                <w:tcPr>
                  <w:tcW w:w="1701" w:type="dxa"/>
                </w:tcPr>
                <w:p w14:paraId="776A53A5"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W ≤ 55</w:t>
                  </w:r>
                </w:p>
              </w:tc>
              <w:tc>
                <w:tcPr>
                  <w:tcW w:w="2268" w:type="dxa"/>
                </w:tcPr>
                <w:p w14:paraId="4517D7C7"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85</w:t>
                  </w:r>
                </w:p>
              </w:tc>
              <w:tc>
                <w:tcPr>
                  <w:tcW w:w="2410" w:type="dxa"/>
                </w:tcPr>
                <w:p w14:paraId="3EBDCA6E"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65</w:t>
                  </w:r>
                </w:p>
              </w:tc>
            </w:tr>
            <w:tr w:rsidR="00EF0649" w:rsidRPr="00EF0649" w14:paraId="32622183" w14:textId="77777777" w:rsidTr="00EF0649">
              <w:tc>
                <w:tcPr>
                  <w:tcW w:w="709" w:type="dxa"/>
                </w:tcPr>
                <w:p w14:paraId="655233C2"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2.</w:t>
                  </w:r>
                </w:p>
              </w:tc>
              <w:tc>
                <w:tcPr>
                  <w:tcW w:w="1701" w:type="dxa"/>
                </w:tcPr>
                <w:p w14:paraId="1D987830"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55 &lt; W ≤ 75</w:t>
                  </w:r>
                </w:p>
              </w:tc>
              <w:tc>
                <w:tcPr>
                  <w:tcW w:w="2268" w:type="dxa"/>
                </w:tcPr>
                <w:p w14:paraId="7D4793B0"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94</w:t>
                  </w:r>
                </w:p>
              </w:tc>
              <w:tc>
                <w:tcPr>
                  <w:tcW w:w="2410" w:type="dxa"/>
                </w:tcPr>
                <w:p w14:paraId="3DF9C75D"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70</w:t>
                  </w:r>
                </w:p>
              </w:tc>
            </w:tr>
            <w:tr w:rsidR="00EF0649" w:rsidRPr="00EF0649" w14:paraId="4109EAEE" w14:textId="77777777" w:rsidTr="00EF0649">
              <w:tc>
                <w:tcPr>
                  <w:tcW w:w="709" w:type="dxa"/>
                </w:tcPr>
                <w:p w14:paraId="79AC798D"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3.</w:t>
                  </w:r>
                </w:p>
              </w:tc>
              <w:tc>
                <w:tcPr>
                  <w:tcW w:w="1701" w:type="dxa"/>
                </w:tcPr>
                <w:p w14:paraId="68C003B1"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75 &lt; W ≤ 105</w:t>
                  </w:r>
                </w:p>
              </w:tc>
              <w:tc>
                <w:tcPr>
                  <w:tcW w:w="2268" w:type="dxa"/>
                </w:tcPr>
                <w:p w14:paraId="295A85AD"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95</w:t>
                  </w:r>
                </w:p>
              </w:tc>
              <w:tc>
                <w:tcPr>
                  <w:tcW w:w="2410" w:type="dxa"/>
                </w:tcPr>
                <w:p w14:paraId="10C718AA"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75</w:t>
                  </w:r>
                </w:p>
              </w:tc>
            </w:tr>
            <w:tr w:rsidR="00EF0649" w:rsidRPr="00EF0649" w14:paraId="61011A70" w14:textId="77777777" w:rsidTr="00EF0649">
              <w:tc>
                <w:tcPr>
                  <w:tcW w:w="709" w:type="dxa"/>
                </w:tcPr>
                <w:p w14:paraId="348676A4"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4.</w:t>
                  </w:r>
                </w:p>
              </w:tc>
              <w:tc>
                <w:tcPr>
                  <w:tcW w:w="1701" w:type="dxa"/>
                </w:tcPr>
                <w:p w14:paraId="258244AD"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105 &lt; W ≤ 155</w:t>
                  </w:r>
                </w:p>
              </w:tc>
              <w:tc>
                <w:tcPr>
                  <w:tcW w:w="2268" w:type="dxa"/>
                </w:tcPr>
                <w:p w14:paraId="1191652F"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96</w:t>
                  </w:r>
                </w:p>
              </w:tc>
              <w:tc>
                <w:tcPr>
                  <w:tcW w:w="2410" w:type="dxa"/>
                </w:tcPr>
                <w:p w14:paraId="11E388BB"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75</w:t>
                  </w:r>
                </w:p>
              </w:tc>
            </w:tr>
            <w:tr w:rsidR="00EF0649" w:rsidRPr="00EF0649" w14:paraId="149B2936" w14:textId="77777777" w:rsidTr="00EF0649">
              <w:tc>
                <w:tcPr>
                  <w:tcW w:w="709" w:type="dxa"/>
                </w:tcPr>
                <w:p w14:paraId="026036D9"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5.</w:t>
                  </w:r>
                </w:p>
              </w:tc>
              <w:tc>
                <w:tcPr>
                  <w:tcW w:w="1701" w:type="dxa"/>
                </w:tcPr>
                <w:p w14:paraId="4024D57C"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155 &lt; W ≤ 255</w:t>
                  </w:r>
                </w:p>
              </w:tc>
              <w:tc>
                <w:tcPr>
                  <w:tcW w:w="2268" w:type="dxa"/>
                </w:tcPr>
                <w:p w14:paraId="601EC7CB"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97</w:t>
                  </w:r>
                </w:p>
              </w:tc>
              <w:tc>
                <w:tcPr>
                  <w:tcW w:w="2410" w:type="dxa"/>
                </w:tcPr>
                <w:p w14:paraId="17E3AE1C"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80</w:t>
                  </w:r>
                </w:p>
              </w:tc>
            </w:tr>
            <w:tr w:rsidR="00EF0649" w:rsidRPr="00EF0649" w14:paraId="7A63C3BF" w14:textId="77777777" w:rsidTr="00EF0649">
              <w:tc>
                <w:tcPr>
                  <w:tcW w:w="709" w:type="dxa"/>
                </w:tcPr>
                <w:p w14:paraId="1F88C992"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6.</w:t>
                  </w:r>
                </w:p>
              </w:tc>
              <w:tc>
                <w:tcPr>
                  <w:tcW w:w="1701" w:type="dxa"/>
                </w:tcPr>
                <w:p w14:paraId="5DA9AE6B"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 xml:space="preserve">255 &lt; W </w:t>
                  </w:r>
                </w:p>
              </w:tc>
              <w:tc>
                <w:tcPr>
                  <w:tcW w:w="2268" w:type="dxa"/>
                </w:tcPr>
                <w:p w14:paraId="51952A8B"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98</w:t>
                  </w:r>
                </w:p>
              </w:tc>
              <w:tc>
                <w:tcPr>
                  <w:tcW w:w="2410" w:type="dxa"/>
                </w:tcPr>
                <w:p w14:paraId="628DF102"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80</w:t>
                  </w:r>
                </w:p>
              </w:tc>
            </w:tr>
          </w:tbl>
          <w:p w14:paraId="7B43C8A2" w14:textId="77777777" w:rsidR="00EF0649" w:rsidRPr="0039464A" w:rsidRDefault="00EF0649" w:rsidP="00EF0649">
            <w:pPr>
              <w:jc w:val="both"/>
              <w:rPr>
                <w:rFonts w:ascii="Verdana" w:hAnsi="Verdana"/>
                <w:lang w:val="lt-LT"/>
              </w:rPr>
            </w:pPr>
          </w:p>
          <w:p w14:paraId="67F503F2" w14:textId="77777777" w:rsidR="00C25E16" w:rsidRPr="0039464A" w:rsidRDefault="00C25E16" w:rsidP="00C25E16">
            <w:pPr>
              <w:jc w:val="both"/>
              <w:rPr>
                <w:rFonts w:ascii="Verdana" w:hAnsi="Verdana"/>
                <w:lang w:val="lt-LT"/>
              </w:rPr>
            </w:pPr>
          </w:p>
        </w:tc>
        <w:tc>
          <w:tcPr>
            <w:tcW w:w="2431" w:type="dxa"/>
          </w:tcPr>
          <w:p w14:paraId="24C7CEAA" w14:textId="77777777" w:rsidR="00C25E16" w:rsidRPr="0039464A" w:rsidRDefault="00C25E16" w:rsidP="00C25E16">
            <w:pPr>
              <w:jc w:val="both"/>
              <w:rPr>
                <w:rFonts w:ascii="Verdana" w:hAnsi="Verdana"/>
                <w:lang w:val="lt-LT"/>
              </w:rPr>
            </w:pPr>
            <w:r w:rsidRPr="0039464A">
              <w:rPr>
                <w:rFonts w:ascii="Verdana" w:hAnsi="Verdana"/>
                <w:lang w:val="lt-LT"/>
              </w:rPr>
              <w:t>a) gamintojo techniniai dokumentai, arba</w:t>
            </w:r>
          </w:p>
          <w:p w14:paraId="205021CE" w14:textId="77777777" w:rsidR="00C25E16" w:rsidRPr="0039464A" w:rsidRDefault="00C25E16" w:rsidP="00C25E16">
            <w:pPr>
              <w:jc w:val="both"/>
              <w:rPr>
                <w:rFonts w:ascii="Verdana" w:hAnsi="Verdana"/>
                <w:lang w:val="lt-LT"/>
              </w:rPr>
            </w:pPr>
            <w:r w:rsidRPr="0039464A">
              <w:rPr>
                <w:rFonts w:ascii="Verdana" w:hAnsi="Verdana"/>
                <w:lang w:val="lt-LT"/>
              </w:rPr>
              <w:t>b) gamintojo ir (ar) tiekėjo deklaracija (pateikiant objektyvius įrodymus), arba</w:t>
            </w:r>
          </w:p>
          <w:p w14:paraId="3DA55652" w14:textId="3D2DB1B4" w:rsidR="00C25E16" w:rsidRPr="0039464A" w:rsidRDefault="00C25E16" w:rsidP="00C25E16">
            <w:pPr>
              <w:jc w:val="both"/>
              <w:rPr>
                <w:rFonts w:ascii="Verdana" w:hAnsi="Verdana"/>
                <w:lang w:val="lt-LT"/>
              </w:rPr>
            </w:pPr>
            <w:r w:rsidRPr="0039464A">
              <w:rPr>
                <w:rFonts w:ascii="Verdana" w:hAnsi="Verdana"/>
                <w:lang w:val="lt-LT"/>
              </w:rPr>
              <w:t>c) kiti lygiaverčiai įrodymai.</w:t>
            </w:r>
          </w:p>
        </w:tc>
      </w:tr>
      <w:tr w:rsidR="00C25E16" w14:paraId="701EEF3A" w14:textId="77777777" w:rsidTr="00C25E16">
        <w:tc>
          <w:tcPr>
            <w:tcW w:w="742" w:type="dxa"/>
          </w:tcPr>
          <w:p w14:paraId="512E9DC4" w14:textId="06326243" w:rsidR="00C25E16" w:rsidRDefault="00EF0649" w:rsidP="00E07CC6">
            <w:pPr>
              <w:rPr>
                <w:rFonts w:ascii="Verdana" w:hAnsi="Verdana"/>
                <w:lang w:val="lt-LT"/>
              </w:rPr>
            </w:pPr>
            <w:r>
              <w:rPr>
                <w:rFonts w:ascii="Verdana" w:hAnsi="Verdana"/>
                <w:lang w:val="lt-LT"/>
              </w:rPr>
              <w:t>5.</w:t>
            </w:r>
          </w:p>
        </w:tc>
        <w:tc>
          <w:tcPr>
            <w:tcW w:w="7314" w:type="dxa"/>
          </w:tcPr>
          <w:p w14:paraId="660F606F" w14:textId="77777777" w:rsidR="00C25E16" w:rsidRDefault="00EF0649" w:rsidP="00C25E16">
            <w:pPr>
              <w:jc w:val="both"/>
              <w:rPr>
                <w:rFonts w:ascii="Verdana" w:hAnsi="Verdana"/>
                <w:lang w:val="lt-LT"/>
              </w:rPr>
            </w:pPr>
            <w:r w:rsidRPr="0039464A">
              <w:rPr>
                <w:rFonts w:ascii="Verdana" w:hAnsi="Verdana"/>
                <w:lang w:val="lt-LT"/>
              </w:rPr>
              <w:t>28.2.4. didelio intensyvumo išlydžio lempų balastinių įtaisų mažiausias veiksmingumas turi atitikti:</w:t>
            </w:r>
          </w:p>
          <w:p w14:paraId="71432781" w14:textId="77777777" w:rsidR="00EF0649" w:rsidRDefault="00EF0649" w:rsidP="00C25E16">
            <w:pPr>
              <w:jc w:val="both"/>
              <w:rPr>
                <w:rFonts w:ascii="Verdana" w:hAnsi="Verdana"/>
                <w:lang w:val="lt-LT"/>
              </w:rPr>
            </w:pPr>
          </w:p>
          <w:tbl>
            <w:tblP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686"/>
            </w:tblGrid>
            <w:tr w:rsidR="00EF0649" w:rsidRPr="00EF0649" w14:paraId="5CFC45E0" w14:textId="77777777" w:rsidTr="00EF0649">
              <w:tc>
                <w:tcPr>
                  <w:tcW w:w="567" w:type="dxa"/>
                </w:tcPr>
                <w:p w14:paraId="6A7B737A"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Eil. Nr.</w:t>
                  </w:r>
                </w:p>
              </w:tc>
              <w:tc>
                <w:tcPr>
                  <w:tcW w:w="2835" w:type="dxa"/>
                </w:tcPr>
                <w:p w14:paraId="1D0A06C2"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Nominalioji lempos galia, W</w:t>
                  </w:r>
                </w:p>
              </w:tc>
              <w:tc>
                <w:tcPr>
                  <w:tcW w:w="3686" w:type="dxa"/>
                </w:tcPr>
                <w:p w14:paraId="24B2087C"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xml:space="preserve">Mažiausias balastinio įtaiso veiksmingumas, </w:t>
                  </w:r>
                  <w:r w:rsidRPr="00EF0649">
                    <w:rPr>
                      <w:rFonts w:ascii="Calibri" w:hAnsi="Calibri" w:cs="Calibri"/>
                      <w:sz w:val="22"/>
                      <w:szCs w:val="22"/>
                      <w:lang w:eastAsia="lt-LT"/>
                    </w:rPr>
                    <w:t>ƞ</w:t>
                  </w:r>
                  <w:r w:rsidRPr="00EF0649">
                    <w:rPr>
                      <w:rFonts w:ascii="Verdana" w:hAnsi="Verdana"/>
                      <w:sz w:val="22"/>
                      <w:szCs w:val="22"/>
                      <w:lang w:eastAsia="lt-LT"/>
                    </w:rPr>
                    <w:t xml:space="preserve"> </w:t>
                  </w:r>
                  <w:r w:rsidRPr="00EF0649">
                    <w:rPr>
                      <w:rFonts w:ascii="Verdana" w:hAnsi="Verdana"/>
                      <w:sz w:val="22"/>
                      <w:szCs w:val="22"/>
                      <w:vertAlign w:val="subscript"/>
                      <w:lang w:eastAsia="lt-LT"/>
                    </w:rPr>
                    <w:t>balastinio įtaiso,</w:t>
                  </w:r>
                  <w:r w:rsidRPr="00EF0649">
                    <w:rPr>
                      <w:rFonts w:ascii="Verdana" w:hAnsi="Verdana"/>
                      <w:sz w:val="22"/>
                      <w:szCs w:val="22"/>
                      <w:lang w:eastAsia="lt-LT"/>
                    </w:rPr>
                    <w:t xml:space="preserve"> proc.</w:t>
                  </w:r>
                </w:p>
              </w:tc>
            </w:tr>
            <w:tr w:rsidR="00EF0649" w:rsidRPr="00EF0649" w14:paraId="468D9A43" w14:textId="77777777" w:rsidTr="00EF0649">
              <w:tc>
                <w:tcPr>
                  <w:tcW w:w="567" w:type="dxa"/>
                </w:tcPr>
                <w:p w14:paraId="5511917E"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1.</w:t>
                  </w:r>
                </w:p>
              </w:tc>
              <w:tc>
                <w:tcPr>
                  <w:tcW w:w="2835" w:type="dxa"/>
                </w:tcPr>
                <w:p w14:paraId="1E0776ED"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W &lt; 30</w:t>
                  </w:r>
                </w:p>
              </w:tc>
              <w:tc>
                <w:tcPr>
                  <w:tcW w:w="3686" w:type="dxa"/>
                </w:tcPr>
                <w:p w14:paraId="1F6A2802"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70</w:t>
                  </w:r>
                </w:p>
              </w:tc>
            </w:tr>
            <w:tr w:rsidR="00EF0649" w:rsidRPr="00EF0649" w14:paraId="69982D14" w14:textId="77777777" w:rsidTr="00EF0649">
              <w:tc>
                <w:tcPr>
                  <w:tcW w:w="567" w:type="dxa"/>
                </w:tcPr>
                <w:p w14:paraId="4163C565"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2.</w:t>
                  </w:r>
                </w:p>
              </w:tc>
              <w:tc>
                <w:tcPr>
                  <w:tcW w:w="2835" w:type="dxa"/>
                </w:tcPr>
                <w:p w14:paraId="2B98915A"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30 &lt; W ≤ 75</w:t>
                  </w:r>
                </w:p>
              </w:tc>
              <w:tc>
                <w:tcPr>
                  <w:tcW w:w="3686" w:type="dxa"/>
                </w:tcPr>
                <w:p w14:paraId="170D057C"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80</w:t>
                  </w:r>
                </w:p>
              </w:tc>
            </w:tr>
            <w:tr w:rsidR="00EF0649" w:rsidRPr="00EF0649" w14:paraId="4D81A267" w14:textId="77777777" w:rsidTr="00EF0649">
              <w:tc>
                <w:tcPr>
                  <w:tcW w:w="567" w:type="dxa"/>
                </w:tcPr>
                <w:p w14:paraId="0E06399A"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3.</w:t>
                  </w:r>
                </w:p>
              </w:tc>
              <w:tc>
                <w:tcPr>
                  <w:tcW w:w="2835" w:type="dxa"/>
                </w:tcPr>
                <w:p w14:paraId="1FDC7A8D"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75 &lt; W ≤ 105</w:t>
                  </w:r>
                </w:p>
              </w:tc>
              <w:tc>
                <w:tcPr>
                  <w:tcW w:w="3686" w:type="dxa"/>
                </w:tcPr>
                <w:p w14:paraId="68563023"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82</w:t>
                  </w:r>
                </w:p>
              </w:tc>
            </w:tr>
            <w:tr w:rsidR="00EF0649" w:rsidRPr="00EF0649" w14:paraId="1C88366F" w14:textId="77777777" w:rsidTr="00EF0649">
              <w:tc>
                <w:tcPr>
                  <w:tcW w:w="567" w:type="dxa"/>
                </w:tcPr>
                <w:p w14:paraId="014034A5"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4.</w:t>
                  </w:r>
                </w:p>
              </w:tc>
              <w:tc>
                <w:tcPr>
                  <w:tcW w:w="2835" w:type="dxa"/>
                </w:tcPr>
                <w:p w14:paraId="17304EA6"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105 &lt; W ≤ 405</w:t>
                  </w:r>
                </w:p>
              </w:tc>
              <w:tc>
                <w:tcPr>
                  <w:tcW w:w="3686" w:type="dxa"/>
                </w:tcPr>
                <w:p w14:paraId="3345EC55"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86</w:t>
                  </w:r>
                </w:p>
              </w:tc>
            </w:tr>
            <w:tr w:rsidR="00EF0649" w:rsidRPr="00EF0649" w14:paraId="71BA491E" w14:textId="77777777" w:rsidTr="00EF0649">
              <w:tc>
                <w:tcPr>
                  <w:tcW w:w="567" w:type="dxa"/>
                </w:tcPr>
                <w:p w14:paraId="309D0F56"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5.</w:t>
                  </w:r>
                </w:p>
              </w:tc>
              <w:tc>
                <w:tcPr>
                  <w:tcW w:w="2835" w:type="dxa"/>
                </w:tcPr>
                <w:p w14:paraId="1462319F"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W &gt; 405</w:t>
                  </w:r>
                </w:p>
              </w:tc>
              <w:tc>
                <w:tcPr>
                  <w:tcW w:w="3686" w:type="dxa"/>
                </w:tcPr>
                <w:p w14:paraId="161654A7"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91</w:t>
                  </w:r>
                </w:p>
              </w:tc>
            </w:tr>
          </w:tbl>
          <w:p w14:paraId="0467444B" w14:textId="5CE98D42" w:rsidR="00EF0649" w:rsidRPr="0039464A" w:rsidRDefault="00EF0649" w:rsidP="00C25E16">
            <w:pPr>
              <w:jc w:val="both"/>
              <w:rPr>
                <w:rFonts w:ascii="Verdana" w:hAnsi="Verdana"/>
                <w:lang w:val="lt-LT"/>
              </w:rPr>
            </w:pPr>
          </w:p>
        </w:tc>
        <w:tc>
          <w:tcPr>
            <w:tcW w:w="2431" w:type="dxa"/>
          </w:tcPr>
          <w:p w14:paraId="173951C1" w14:textId="77777777" w:rsidR="00EF0649" w:rsidRPr="0039464A" w:rsidRDefault="00EF0649" w:rsidP="00EF0649">
            <w:pPr>
              <w:jc w:val="both"/>
              <w:rPr>
                <w:rFonts w:ascii="Verdana" w:hAnsi="Verdana"/>
                <w:lang w:val="lt-LT"/>
              </w:rPr>
            </w:pPr>
            <w:r w:rsidRPr="0039464A">
              <w:rPr>
                <w:rFonts w:ascii="Verdana" w:hAnsi="Verdana"/>
                <w:lang w:val="lt-LT"/>
              </w:rPr>
              <w:t>a) gamintojo techniniai dokumentai, arba</w:t>
            </w:r>
          </w:p>
          <w:p w14:paraId="0D022611" w14:textId="77777777" w:rsidR="00EF0649" w:rsidRPr="0039464A" w:rsidRDefault="00EF0649" w:rsidP="00EF0649">
            <w:pPr>
              <w:jc w:val="both"/>
              <w:rPr>
                <w:rFonts w:ascii="Verdana" w:hAnsi="Verdana"/>
                <w:lang w:val="lt-LT"/>
              </w:rPr>
            </w:pPr>
            <w:r w:rsidRPr="0039464A">
              <w:rPr>
                <w:rFonts w:ascii="Verdana" w:hAnsi="Verdana"/>
                <w:lang w:val="lt-LT"/>
              </w:rPr>
              <w:t>b) gamintojo ir (ar) tiekėjo deklaracija (pateikiant objektyvius įrodymus), arba</w:t>
            </w:r>
          </w:p>
          <w:p w14:paraId="08B3ADCB" w14:textId="267B228F" w:rsidR="00C25E16" w:rsidRPr="0039464A" w:rsidRDefault="00EF0649" w:rsidP="00EF0649">
            <w:pPr>
              <w:jc w:val="both"/>
              <w:rPr>
                <w:rFonts w:ascii="Verdana" w:hAnsi="Verdana"/>
                <w:lang w:val="lt-LT"/>
              </w:rPr>
            </w:pPr>
            <w:r w:rsidRPr="0039464A">
              <w:rPr>
                <w:rFonts w:ascii="Verdana" w:hAnsi="Verdana"/>
                <w:lang w:val="lt-LT"/>
              </w:rPr>
              <w:t>c) kiti lygiaverčiai įrodymai.</w:t>
            </w:r>
          </w:p>
        </w:tc>
      </w:tr>
      <w:tr w:rsidR="00FB3BE9" w14:paraId="212CD726" w14:textId="77777777" w:rsidTr="00C25E16">
        <w:tc>
          <w:tcPr>
            <w:tcW w:w="742" w:type="dxa"/>
          </w:tcPr>
          <w:p w14:paraId="3D57EEBA" w14:textId="24D48CDC" w:rsidR="00FB3BE9" w:rsidRDefault="00EF0649" w:rsidP="00E07CC6">
            <w:pPr>
              <w:rPr>
                <w:rFonts w:ascii="Verdana" w:hAnsi="Verdana"/>
                <w:lang w:val="lt-LT"/>
              </w:rPr>
            </w:pPr>
            <w:r>
              <w:rPr>
                <w:rFonts w:ascii="Verdana" w:hAnsi="Verdana"/>
                <w:lang w:val="lt-LT"/>
              </w:rPr>
              <w:t>6.</w:t>
            </w:r>
          </w:p>
        </w:tc>
        <w:tc>
          <w:tcPr>
            <w:tcW w:w="7314" w:type="dxa"/>
          </w:tcPr>
          <w:p w14:paraId="7973B663" w14:textId="09BF96A4" w:rsidR="00EF0649" w:rsidRDefault="00EF0649" w:rsidP="00EF0649">
            <w:pPr>
              <w:jc w:val="both"/>
              <w:rPr>
                <w:rFonts w:ascii="Verdana" w:hAnsi="Verdana"/>
                <w:lang w:val="lt-LT"/>
              </w:rPr>
            </w:pPr>
            <w:r w:rsidRPr="00737C04">
              <w:rPr>
                <w:rFonts w:ascii="Verdana" w:hAnsi="Verdana"/>
                <w:lang w:val="lt-LT"/>
              </w:rPr>
              <w:t xml:space="preserve">28.2.5. lempų šviesos srauto išlaikymo faktorių ir lempos negendamumo faktorių reikšmės turi atitikti: </w:t>
            </w:r>
          </w:p>
          <w:p w14:paraId="3A08E9E9" w14:textId="77777777" w:rsidR="00EF0649" w:rsidRDefault="00EF0649" w:rsidP="00EF0649">
            <w:pPr>
              <w:jc w:val="both"/>
              <w:rPr>
                <w:rFonts w:ascii="Verdana" w:hAnsi="Verdana"/>
                <w:lang w:val="lt-LT"/>
              </w:rPr>
            </w:pPr>
          </w:p>
          <w:tbl>
            <w:tblPr>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252"/>
              <w:gridCol w:w="1220"/>
              <w:gridCol w:w="1090"/>
              <w:gridCol w:w="1220"/>
              <w:gridCol w:w="1349"/>
            </w:tblGrid>
            <w:tr w:rsidR="00EF0649" w:rsidRPr="00EF0649" w14:paraId="2DA45A34" w14:textId="77777777" w:rsidTr="00EF0649">
              <w:tc>
                <w:tcPr>
                  <w:tcW w:w="815" w:type="dxa"/>
                </w:tcPr>
                <w:p w14:paraId="70B7D89C" w14:textId="082EC476"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Eil.</w:t>
                  </w:r>
                  <w:r>
                    <w:rPr>
                      <w:rFonts w:ascii="Verdana" w:hAnsi="Verdana"/>
                      <w:sz w:val="22"/>
                      <w:szCs w:val="22"/>
                      <w:lang w:eastAsia="lt-LT"/>
                    </w:rPr>
                    <w:t xml:space="preserve"> </w:t>
                  </w:r>
                  <w:r w:rsidRPr="00EF0649">
                    <w:rPr>
                      <w:rFonts w:ascii="Verdana" w:hAnsi="Verdana"/>
                      <w:sz w:val="22"/>
                      <w:szCs w:val="22"/>
                      <w:lang w:eastAsia="lt-LT"/>
                    </w:rPr>
                    <w:t>Nr.</w:t>
                  </w:r>
                </w:p>
              </w:tc>
              <w:tc>
                <w:tcPr>
                  <w:tcW w:w="1252" w:type="dxa"/>
                </w:tcPr>
                <w:p w14:paraId="57FDC6E4"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Veikimo trukmė, h</w:t>
                  </w:r>
                </w:p>
              </w:tc>
              <w:tc>
                <w:tcPr>
                  <w:tcW w:w="1220" w:type="dxa"/>
                </w:tcPr>
                <w:p w14:paraId="3DC3FA29"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2 000</w:t>
                  </w:r>
                </w:p>
              </w:tc>
              <w:tc>
                <w:tcPr>
                  <w:tcW w:w="1090" w:type="dxa"/>
                </w:tcPr>
                <w:p w14:paraId="2260CEDD"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4 000</w:t>
                  </w:r>
                </w:p>
              </w:tc>
              <w:tc>
                <w:tcPr>
                  <w:tcW w:w="1220" w:type="dxa"/>
                </w:tcPr>
                <w:p w14:paraId="76ECB133"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8 000</w:t>
                  </w:r>
                </w:p>
              </w:tc>
              <w:tc>
                <w:tcPr>
                  <w:tcW w:w="1349" w:type="dxa"/>
                </w:tcPr>
                <w:p w14:paraId="7156E537"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16 000</w:t>
                  </w:r>
                </w:p>
              </w:tc>
            </w:tr>
            <w:tr w:rsidR="00EF0649" w:rsidRPr="00EF0649" w14:paraId="572C6AF2" w14:textId="77777777" w:rsidTr="00EF0649">
              <w:tc>
                <w:tcPr>
                  <w:tcW w:w="815" w:type="dxa"/>
                </w:tcPr>
                <w:p w14:paraId="15255409"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1.</w:t>
                  </w:r>
                </w:p>
              </w:tc>
              <w:tc>
                <w:tcPr>
                  <w:tcW w:w="1252" w:type="dxa"/>
                </w:tcPr>
                <w:p w14:paraId="54159A43"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LLMF</w:t>
                  </w:r>
                </w:p>
              </w:tc>
              <w:tc>
                <w:tcPr>
                  <w:tcW w:w="1220" w:type="dxa"/>
                </w:tcPr>
                <w:p w14:paraId="5BCBD0A2"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0,98</w:t>
                  </w:r>
                </w:p>
              </w:tc>
              <w:tc>
                <w:tcPr>
                  <w:tcW w:w="1090" w:type="dxa"/>
                </w:tcPr>
                <w:p w14:paraId="350FBDF4"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0,97</w:t>
                  </w:r>
                </w:p>
              </w:tc>
              <w:tc>
                <w:tcPr>
                  <w:tcW w:w="1220" w:type="dxa"/>
                </w:tcPr>
                <w:p w14:paraId="37F71115"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0,95</w:t>
                  </w:r>
                </w:p>
              </w:tc>
              <w:tc>
                <w:tcPr>
                  <w:tcW w:w="1349" w:type="dxa"/>
                </w:tcPr>
                <w:p w14:paraId="1C572B7F"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0,92</w:t>
                  </w:r>
                </w:p>
              </w:tc>
            </w:tr>
            <w:tr w:rsidR="00EF0649" w:rsidRPr="00EF0649" w14:paraId="0F635086" w14:textId="77777777" w:rsidTr="00EF0649">
              <w:tc>
                <w:tcPr>
                  <w:tcW w:w="815" w:type="dxa"/>
                </w:tcPr>
                <w:p w14:paraId="5E0FAE83"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2.</w:t>
                  </w:r>
                </w:p>
              </w:tc>
              <w:tc>
                <w:tcPr>
                  <w:tcW w:w="1252" w:type="dxa"/>
                </w:tcPr>
                <w:p w14:paraId="1AA6C74F"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LSF</w:t>
                  </w:r>
                </w:p>
              </w:tc>
              <w:tc>
                <w:tcPr>
                  <w:tcW w:w="1220" w:type="dxa"/>
                </w:tcPr>
                <w:p w14:paraId="0B38F4E0"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0,99</w:t>
                  </w:r>
                </w:p>
              </w:tc>
              <w:tc>
                <w:tcPr>
                  <w:tcW w:w="1090" w:type="dxa"/>
                </w:tcPr>
                <w:p w14:paraId="2316DA51"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0,98</w:t>
                  </w:r>
                </w:p>
              </w:tc>
              <w:tc>
                <w:tcPr>
                  <w:tcW w:w="1220" w:type="dxa"/>
                </w:tcPr>
                <w:p w14:paraId="3EC21DF5"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0,95</w:t>
                  </w:r>
                </w:p>
              </w:tc>
              <w:tc>
                <w:tcPr>
                  <w:tcW w:w="1349" w:type="dxa"/>
                </w:tcPr>
                <w:p w14:paraId="38041340"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0,92</w:t>
                  </w:r>
                </w:p>
              </w:tc>
            </w:tr>
          </w:tbl>
          <w:p w14:paraId="0EDA889E" w14:textId="77777777" w:rsidR="00EF0649" w:rsidRPr="00737C04" w:rsidRDefault="00EF0649" w:rsidP="00EF0649">
            <w:pPr>
              <w:jc w:val="both"/>
              <w:rPr>
                <w:rFonts w:ascii="Verdana" w:hAnsi="Verdana"/>
                <w:lang w:val="lt-LT"/>
              </w:rPr>
            </w:pPr>
          </w:p>
          <w:p w14:paraId="716E21EB" w14:textId="4AE118DD" w:rsidR="00FB3BE9" w:rsidRPr="0039464A" w:rsidRDefault="00FB3BE9" w:rsidP="00C25E16">
            <w:pPr>
              <w:jc w:val="both"/>
              <w:rPr>
                <w:rFonts w:ascii="Verdana" w:hAnsi="Verdana"/>
                <w:lang w:val="lt-LT"/>
              </w:rPr>
            </w:pPr>
          </w:p>
        </w:tc>
        <w:tc>
          <w:tcPr>
            <w:tcW w:w="2431" w:type="dxa"/>
          </w:tcPr>
          <w:p w14:paraId="27C8677C" w14:textId="77777777" w:rsidR="00EF0649" w:rsidRPr="0039464A" w:rsidRDefault="00EF0649" w:rsidP="00EF0649">
            <w:pPr>
              <w:jc w:val="both"/>
              <w:rPr>
                <w:rFonts w:ascii="Verdana" w:hAnsi="Verdana"/>
                <w:lang w:val="lt-LT"/>
              </w:rPr>
            </w:pPr>
            <w:r w:rsidRPr="0039464A">
              <w:rPr>
                <w:rFonts w:ascii="Verdana" w:hAnsi="Verdana"/>
                <w:lang w:val="lt-LT"/>
              </w:rPr>
              <w:t>a) gamintojo techniniai dokumentai, arba</w:t>
            </w:r>
          </w:p>
          <w:p w14:paraId="4E36C61B" w14:textId="77777777" w:rsidR="00EF0649" w:rsidRPr="0039464A" w:rsidRDefault="00EF0649" w:rsidP="00EF0649">
            <w:pPr>
              <w:jc w:val="both"/>
              <w:rPr>
                <w:rFonts w:ascii="Verdana" w:hAnsi="Verdana"/>
                <w:lang w:val="lt-LT"/>
              </w:rPr>
            </w:pPr>
            <w:r w:rsidRPr="0039464A">
              <w:rPr>
                <w:rFonts w:ascii="Verdana" w:hAnsi="Verdana"/>
                <w:lang w:val="lt-LT"/>
              </w:rPr>
              <w:t>b) gamintojo ir (ar) tiekėjo deklaracija (pateikiant objektyvius įrodymus), arba</w:t>
            </w:r>
          </w:p>
          <w:p w14:paraId="29183819" w14:textId="265ACD48" w:rsidR="00FB3BE9" w:rsidRPr="0039464A" w:rsidRDefault="00EF0649" w:rsidP="00EF0649">
            <w:pPr>
              <w:jc w:val="both"/>
              <w:rPr>
                <w:rFonts w:ascii="Verdana" w:hAnsi="Verdana"/>
                <w:lang w:val="lt-LT"/>
              </w:rPr>
            </w:pPr>
            <w:r w:rsidRPr="0039464A">
              <w:rPr>
                <w:rFonts w:ascii="Verdana" w:hAnsi="Verdana"/>
                <w:lang w:val="lt-LT"/>
              </w:rPr>
              <w:t>c) kiti lygiaverčiai įrodymai.</w:t>
            </w:r>
          </w:p>
        </w:tc>
      </w:tr>
      <w:tr w:rsidR="00EF0649" w14:paraId="68A6B34B" w14:textId="77777777" w:rsidTr="00C25E16">
        <w:tc>
          <w:tcPr>
            <w:tcW w:w="742" w:type="dxa"/>
          </w:tcPr>
          <w:p w14:paraId="33865C3C" w14:textId="6B586B64" w:rsidR="00EF0649" w:rsidRDefault="00EF0649" w:rsidP="00E07CC6">
            <w:pPr>
              <w:rPr>
                <w:rFonts w:ascii="Verdana" w:hAnsi="Verdana"/>
                <w:lang w:val="lt-LT"/>
              </w:rPr>
            </w:pPr>
            <w:r>
              <w:rPr>
                <w:rFonts w:ascii="Verdana" w:hAnsi="Verdana"/>
                <w:lang w:val="lt-LT"/>
              </w:rPr>
              <w:lastRenderedPageBreak/>
              <w:t>7.</w:t>
            </w:r>
          </w:p>
        </w:tc>
        <w:tc>
          <w:tcPr>
            <w:tcW w:w="7314" w:type="dxa"/>
          </w:tcPr>
          <w:p w14:paraId="5886482A" w14:textId="54E961E3" w:rsidR="00EF0649" w:rsidRDefault="00EF0649" w:rsidP="00EF0649">
            <w:pPr>
              <w:jc w:val="both"/>
              <w:rPr>
                <w:rFonts w:ascii="Verdana" w:hAnsi="Verdana"/>
                <w:lang w:val="lt-LT"/>
              </w:rPr>
            </w:pPr>
            <w:r w:rsidRPr="00737C04">
              <w:rPr>
                <w:rFonts w:ascii="Verdana" w:hAnsi="Verdana"/>
                <w:lang w:val="lt-LT"/>
              </w:rPr>
              <w:t xml:space="preserve">28.2.6. didelio intensyvumo išlydžio lempose gyvsidabrio neturi būti daugiau kaip: </w:t>
            </w:r>
          </w:p>
          <w:p w14:paraId="48BC1C30" w14:textId="77777777" w:rsidR="00EF0649" w:rsidRDefault="00EF0649" w:rsidP="00EF0649">
            <w:pPr>
              <w:jc w:val="both"/>
              <w:rPr>
                <w:rFonts w:ascii="Verdana" w:hAnsi="Verdana"/>
                <w:lang w:val="lt-LT"/>
              </w:rPr>
            </w:pPr>
          </w:p>
          <w:tbl>
            <w:tblPr>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4145"/>
              <w:gridCol w:w="1906"/>
            </w:tblGrid>
            <w:tr w:rsidR="00EF0649" w:rsidRPr="00EF0649" w14:paraId="7D2A7FD3" w14:textId="77777777" w:rsidTr="00EF0649">
              <w:trPr>
                <w:trHeight w:val="554"/>
              </w:trPr>
              <w:tc>
                <w:tcPr>
                  <w:tcW w:w="815" w:type="dxa"/>
                </w:tcPr>
                <w:p w14:paraId="25606642"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Eil.Nr.</w:t>
                  </w:r>
                </w:p>
              </w:tc>
              <w:tc>
                <w:tcPr>
                  <w:tcW w:w="4208" w:type="dxa"/>
                </w:tcPr>
                <w:p w14:paraId="7E3FC658"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Lempos tipas</w:t>
                  </w:r>
                </w:p>
                <w:p w14:paraId="6FA90C09" w14:textId="77777777" w:rsidR="00EF0649" w:rsidRPr="00EF0649" w:rsidRDefault="00EF0649" w:rsidP="00EF0649">
                  <w:pPr>
                    <w:suppressAutoHyphens/>
                    <w:jc w:val="center"/>
                    <w:rPr>
                      <w:rFonts w:ascii="Verdana" w:hAnsi="Verdana"/>
                      <w:sz w:val="22"/>
                      <w:szCs w:val="22"/>
                      <w:lang w:eastAsia="lt-LT"/>
                    </w:rPr>
                  </w:pPr>
                </w:p>
              </w:tc>
              <w:tc>
                <w:tcPr>
                  <w:tcW w:w="1923" w:type="dxa"/>
                </w:tcPr>
                <w:p w14:paraId="433FAF07"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mg/vnt.</w:t>
                  </w:r>
                </w:p>
              </w:tc>
            </w:tr>
            <w:tr w:rsidR="00EF0649" w:rsidRPr="00EF0649" w14:paraId="2E202F97" w14:textId="77777777" w:rsidTr="00EF0649">
              <w:trPr>
                <w:trHeight w:val="277"/>
              </w:trPr>
              <w:tc>
                <w:tcPr>
                  <w:tcW w:w="815" w:type="dxa"/>
                </w:tcPr>
                <w:p w14:paraId="6276AB26"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1.</w:t>
                  </w:r>
                </w:p>
              </w:tc>
              <w:tc>
                <w:tcPr>
                  <w:tcW w:w="4208" w:type="dxa"/>
                </w:tcPr>
                <w:p w14:paraId="7D90C76A"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Aukšto slėgio natrio lempos (W ≤ 155)</w:t>
                  </w:r>
                </w:p>
              </w:tc>
              <w:tc>
                <w:tcPr>
                  <w:tcW w:w="1923" w:type="dxa"/>
                </w:tcPr>
                <w:p w14:paraId="363F1BF4"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25</w:t>
                  </w:r>
                </w:p>
              </w:tc>
            </w:tr>
            <w:tr w:rsidR="00EF0649" w:rsidRPr="00EF0649" w14:paraId="49B4AC68" w14:textId="77777777" w:rsidTr="00EF0649">
              <w:trPr>
                <w:trHeight w:val="277"/>
              </w:trPr>
              <w:tc>
                <w:tcPr>
                  <w:tcW w:w="815" w:type="dxa"/>
                </w:tcPr>
                <w:p w14:paraId="23CE866E"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2.</w:t>
                  </w:r>
                </w:p>
              </w:tc>
              <w:tc>
                <w:tcPr>
                  <w:tcW w:w="4208" w:type="dxa"/>
                </w:tcPr>
                <w:p w14:paraId="4507E3E1"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Aukšto slėgio natrio lempos ( 155 &lt; W ≤ 405)</w:t>
                  </w:r>
                </w:p>
              </w:tc>
              <w:tc>
                <w:tcPr>
                  <w:tcW w:w="1923" w:type="dxa"/>
                </w:tcPr>
                <w:p w14:paraId="5ABE183C"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30</w:t>
                  </w:r>
                </w:p>
              </w:tc>
            </w:tr>
            <w:tr w:rsidR="00EF0649" w:rsidRPr="00EF0649" w14:paraId="71AB3577" w14:textId="77777777" w:rsidTr="00EF0649">
              <w:trPr>
                <w:trHeight w:val="277"/>
              </w:trPr>
              <w:tc>
                <w:tcPr>
                  <w:tcW w:w="815" w:type="dxa"/>
                </w:tcPr>
                <w:p w14:paraId="3347003A"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3.</w:t>
                  </w:r>
                </w:p>
              </w:tc>
              <w:tc>
                <w:tcPr>
                  <w:tcW w:w="4208" w:type="dxa"/>
                </w:tcPr>
                <w:p w14:paraId="45E080DE"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Aukšto slėgio natrio lempos (W &gt; 405)</w:t>
                  </w:r>
                </w:p>
              </w:tc>
              <w:tc>
                <w:tcPr>
                  <w:tcW w:w="1923" w:type="dxa"/>
                </w:tcPr>
                <w:p w14:paraId="50BCAFA5"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40</w:t>
                  </w:r>
                </w:p>
              </w:tc>
            </w:tr>
            <w:tr w:rsidR="00EF0649" w:rsidRPr="00EF0649" w14:paraId="365B2816" w14:textId="77777777" w:rsidTr="00EF0649">
              <w:trPr>
                <w:trHeight w:val="277"/>
              </w:trPr>
              <w:tc>
                <w:tcPr>
                  <w:tcW w:w="815" w:type="dxa"/>
                </w:tcPr>
                <w:p w14:paraId="502EFEFB"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4.</w:t>
                  </w:r>
                </w:p>
              </w:tc>
              <w:tc>
                <w:tcPr>
                  <w:tcW w:w="4208" w:type="dxa"/>
                </w:tcPr>
                <w:p w14:paraId="35F8BAA0"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Metalų halogenų lempos (W ≤ 95)</w:t>
                  </w:r>
                </w:p>
              </w:tc>
              <w:tc>
                <w:tcPr>
                  <w:tcW w:w="1923" w:type="dxa"/>
                </w:tcPr>
                <w:p w14:paraId="221C64FE"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5</w:t>
                  </w:r>
                </w:p>
              </w:tc>
            </w:tr>
            <w:tr w:rsidR="00EF0649" w:rsidRPr="00EF0649" w14:paraId="243858E4" w14:textId="77777777" w:rsidTr="00EF0649">
              <w:trPr>
                <w:trHeight w:val="277"/>
              </w:trPr>
              <w:tc>
                <w:tcPr>
                  <w:tcW w:w="815" w:type="dxa"/>
                </w:tcPr>
                <w:p w14:paraId="621D963A"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5.</w:t>
                  </w:r>
                </w:p>
              </w:tc>
              <w:tc>
                <w:tcPr>
                  <w:tcW w:w="4208" w:type="dxa"/>
                </w:tcPr>
                <w:p w14:paraId="24191ECA"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Metalų halogenų lempos (95 &lt; W ≤ 245)</w:t>
                  </w:r>
                </w:p>
              </w:tc>
              <w:tc>
                <w:tcPr>
                  <w:tcW w:w="1923" w:type="dxa"/>
                </w:tcPr>
                <w:p w14:paraId="72BEFE8D"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15</w:t>
                  </w:r>
                </w:p>
              </w:tc>
            </w:tr>
            <w:tr w:rsidR="00EF0649" w:rsidRPr="00EF0649" w14:paraId="3D86B44E" w14:textId="77777777" w:rsidTr="00EF0649">
              <w:trPr>
                <w:trHeight w:val="293"/>
              </w:trPr>
              <w:tc>
                <w:tcPr>
                  <w:tcW w:w="815" w:type="dxa"/>
                </w:tcPr>
                <w:p w14:paraId="20B6EB70"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6.</w:t>
                  </w:r>
                </w:p>
              </w:tc>
              <w:tc>
                <w:tcPr>
                  <w:tcW w:w="4208" w:type="dxa"/>
                </w:tcPr>
                <w:p w14:paraId="2472DB8A"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Metalų halogenų lempos (W &gt; 245)</w:t>
                  </w:r>
                </w:p>
              </w:tc>
              <w:tc>
                <w:tcPr>
                  <w:tcW w:w="1923" w:type="dxa"/>
                </w:tcPr>
                <w:p w14:paraId="655D0B48"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30</w:t>
                  </w:r>
                </w:p>
              </w:tc>
            </w:tr>
          </w:tbl>
          <w:p w14:paraId="499C24C5" w14:textId="77777777" w:rsidR="00EF0649" w:rsidRPr="00737C04" w:rsidRDefault="00EF0649" w:rsidP="00EF0649">
            <w:pPr>
              <w:jc w:val="both"/>
              <w:rPr>
                <w:rFonts w:ascii="Verdana" w:hAnsi="Verdana"/>
                <w:lang w:val="lt-LT"/>
              </w:rPr>
            </w:pPr>
          </w:p>
          <w:p w14:paraId="448D2C09" w14:textId="77777777" w:rsidR="00EF0649" w:rsidRPr="0039464A" w:rsidRDefault="00EF0649" w:rsidP="00C25E16">
            <w:pPr>
              <w:jc w:val="both"/>
              <w:rPr>
                <w:rFonts w:ascii="Verdana" w:hAnsi="Verdana"/>
                <w:lang w:val="lt-LT"/>
              </w:rPr>
            </w:pPr>
          </w:p>
        </w:tc>
        <w:tc>
          <w:tcPr>
            <w:tcW w:w="2431" w:type="dxa"/>
          </w:tcPr>
          <w:p w14:paraId="424FD3AD" w14:textId="77777777" w:rsidR="00EF0649" w:rsidRPr="0039464A" w:rsidRDefault="00EF0649" w:rsidP="00EF0649">
            <w:pPr>
              <w:jc w:val="both"/>
              <w:rPr>
                <w:rFonts w:ascii="Verdana" w:hAnsi="Verdana"/>
                <w:lang w:val="lt-LT"/>
              </w:rPr>
            </w:pPr>
            <w:r w:rsidRPr="0039464A">
              <w:rPr>
                <w:rFonts w:ascii="Verdana" w:hAnsi="Verdana"/>
                <w:lang w:val="lt-LT"/>
              </w:rPr>
              <w:t>a) gamintojo techniniai dokumentai, arba</w:t>
            </w:r>
          </w:p>
          <w:p w14:paraId="0B786D64" w14:textId="77777777" w:rsidR="00EF0649" w:rsidRPr="0039464A" w:rsidRDefault="00EF0649" w:rsidP="00EF0649">
            <w:pPr>
              <w:jc w:val="both"/>
              <w:rPr>
                <w:rFonts w:ascii="Verdana" w:hAnsi="Verdana"/>
                <w:lang w:val="lt-LT"/>
              </w:rPr>
            </w:pPr>
            <w:r w:rsidRPr="0039464A">
              <w:rPr>
                <w:rFonts w:ascii="Verdana" w:hAnsi="Verdana"/>
                <w:lang w:val="lt-LT"/>
              </w:rPr>
              <w:t>b) gamintojo ir (ar) tiekėjo deklaracija (pateikiant objektyvius įrodymus), arba</w:t>
            </w:r>
          </w:p>
          <w:p w14:paraId="76DF1E9F" w14:textId="26094B21" w:rsidR="00EF0649" w:rsidRPr="0039464A" w:rsidRDefault="00EF0649" w:rsidP="00EF0649">
            <w:pPr>
              <w:jc w:val="both"/>
              <w:rPr>
                <w:rFonts w:ascii="Verdana" w:hAnsi="Verdana"/>
                <w:lang w:val="lt-LT"/>
              </w:rPr>
            </w:pPr>
            <w:r w:rsidRPr="0039464A">
              <w:rPr>
                <w:rFonts w:ascii="Verdana" w:hAnsi="Verdana"/>
                <w:lang w:val="lt-LT"/>
              </w:rPr>
              <w:t>c) kiti lygiaverčiai įrodymai.</w:t>
            </w:r>
          </w:p>
        </w:tc>
      </w:tr>
      <w:tr w:rsidR="00EF0649" w14:paraId="078CE3D5" w14:textId="77777777" w:rsidTr="00C25E16">
        <w:trPr>
          <w:trHeight w:val="2176"/>
        </w:trPr>
        <w:tc>
          <w:tcPr>
            <w:tcW w:w="742" w:type="dxa"/>
          </w:tcPr>
          <w:p w14:paraId="6439670B" w14:textId="40179F3A" w:rsidR="00A276AC" w:rsidRDefault="00EF0649" w:rsidP="00E07CC6">
            <w:pPr>
              <w:rPr>
                <w:rFonts w:ascii="Verdana" w:hAnsi="Verdana"/>
                <w:lang w:val="lt-LT"/>
              </w:rPr>
            </w:pPr>
            <w:r>
              <w:rPr>
                <w:rFonts w:ascii="Verdana" w:hAnsi="Verdana"/>
                <w:lang w:val="lt-LT"/>
              </w:rPr>
              <w:t>8</w:t>
            </w:r>
            <w:r w:rsidR="0039464A">
              <w:rPr>
                <w:rFonts w:ascii="Verdana" w:hAnsi="Verdana"/>
                <w:lang w:val="lt-LT"/>
              </w:rPr>
              <w:t>.</w:t>
            </w:r>
          </w:p>
        </w:tc>
        <w:tc>
          <w:tcPr>
            <w:tcW w:w="7314" w:type="dxa"/>
          </w:tcPr>
          <w:p w14:paraId="3BFF559B" w14:textId="77777777" w:rsidR="00A276AC" w:rsidRDefault="00737C04" w:rsidP="00737C04">
            <w:pPr>
              <w:jc w:val="both"/>
              <w:rPr>
                <w:rFonts w:ascii="Verdana" w:hAnsi="Verdana"/>
                <w:lang w:val="lt-LT"/>
              </w:rPr>
            </w:pPr>
            <w:r w:rsidRPr="00737C04">
              <w:rPr>
                <w:rFonts w:ascii="Verdana" w:hAnsi="Verdana"/>
                <w:lang w:val="lt-LT"/>
              </w:rPr>
              <w:t xml:space="preserve">28.2.7. mažiausias didelio intensyvumo išlydžio lempų balastinių įtaisų veiksmingumas turi atitikti: </w:t>
            </w:r>
          </w:p>
          <w:p w14:paraId="56C8ADDC" w14:textId="77777777" w:rsidR="00EF0649" w:rsidRDefault="00EF0649" w:rsidP="00737C04">
            <w:pPr>
              <w:jc w:val="both"/>
              <w:rPr>
                <w:rFonts w:ascii="Verdana" w:hAnsi="Verdana"/>
                <w:lang w:val="lt-LT"/>
              </w:rPr>
            </w:pPr>
          </w:p>
          <w:tbl>
            <w:tblPr>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969"/>
            </w:tblGrid>
            <w:tr w:rsidR="00EF0649" w:rsidRPr="00EF0649" w14:paraId="3FB2A7AE" w14:textId="77777777" w:rsidTr="00EF0649">
              <w:tc>
                <w:tcPr>
                  <w:tcW w:w="567" w:type="dxa"/>
                </w:tcPr>
                <w:p w14:paraId="6BC2B8B2"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Eil. Nr.</w:t>
                  </w:r>
                </w:p>
              </w:tc>
              <w:tc>
                <w:tcPr>
                  <w:tcW w:w="2410" w:type="dxa"/>
                </w:tcPr>
                <w:p w14:paraId="28347475"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Nominalioji lempos galia, W</w:t>
                  </w:r>
                </w:p>
              </w:tc>
              <w:tc>
                <w:tcPr>
                  <w:tcW w:w="3969" w:type="dxa"/>
                </w:tcPr>
                <w:p w14:paraId="7F6486A4"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xml:space="preserve">Mažiausias balastinio įtaiso </w:t>
                  </w:r>
                </w:p>
                <w:p w14:paraId="4E8E2F1F"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 xml:space="preserve">veiksmingumas, </w:t>
                  </w:r>
                  <w:r w:rsidRPr="00EF0649">
                    <w:rPr>
                      <w:rFonts w:ascii="Calibri" w:hAnsi="Calibri" w:cs="Calibri"/>
                      <w:sz w:val="22"/>
                      <w:szCs w:val="22"/>
                      <w:lang w:eastAsia="lt-LT"/>
                    </w:rPr>
                    <w:t>ƞ</w:t>
                  </w:r>
                  <w:r w:rsidRPr="00EF0649">
                    <w:rPr>
                      <w:rFonts w:ascii="Verdana" w:hAnsi="Verdana"/>
                      <w:sz w:val="22"/>
                      <w:szCs w:val="22"/>
                      <w:lang w:eastAsia="lt-LT"/>
                    </w:rPr>
                    <w:t xml:space="preserve"> </w:t>
                  </w:r>
                  <w:r w:rsidRPr="00EF0649">
                    <w:rPr>
                      <w:rFonts w:ascii="Verdana" w:hAnsi="Verdana"/>
                      <w:sz w:val="22"/>
                      <w:szCs w:val="22"/>
                      <w:vertAlign w:val="subscript"/>
                      <w:lang w:eastAsia="lt-LT"/>
                    </w:rPr>
                    <w:t>balastinio įtaiso,</w:t>
                  </w:r>
                  <w:r w:rsidRPr="00EF0649">
                    <w:rPr>
                      <w:rFonts w:ascii="Verdana" w:hAnsi="Verdana"/>
                      <w:sz w:val="22"/>
                      <w:szCs w:val="22"/>
                      <w:lang w:eastAsia="lt-LT"/>
                    </w:rPr>
                    <w:t xml:space="preserve"> proc.</w:t>
                  </w:r>
                </w:p>
              </w:tc>
            </w:tr>
            <w:tr w:rsidR="00EF0649" w:rsidRPr="00EF0649" w14:paraId="2F185632" w14:textId="77777777" w:rsidTr="00EF0649">
              <w:tc>
                <w:tcPr>
                  <w:tcW w:w="567" w:type="dxa"/>
                </w:tcPr>
                <w:p w14:paraId="43D79BDF"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1.</w:t>
                  </w:r>
                </w:p>
              </w:tc>
              <w:tc>
                <w:tcPr>
                  <w:tcW w:w="2410" w:type="dxa"/>
                </w:tcPr>
                <w:p w14:paraId="418395CD"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W ≤ 100</w:t>
                  </w:r>
                </w:p>
              </w:tc>
              <w:tc>
                <w:tcPr>
                  <w:tcW w:w="3969" w:type="dxa"/>
                </w:tcPr>
                <w:p w14:paraId="7016A081"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85</w:t>
                  </w:r>
                </w:p>
              </w:tc>
            </w:tr>
            <w:tr w:rsidR="00EF0649" w:rsidRPr="00EF0649" w14:paraId="05776CC2" w14:textId="77777777" w:rsidTr="00EF0649">
              <w:tc>
                <w:tcPr>
                  <w:tcW w:w="567" w:type="dxa"/>
                </w:tcPr>
                <w:p w14:paraId="53AF9434"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2.</w:t>
                  </w:r>
                </w:p>
              </w:tc>
              <w:tc>
                <w:tcPr>
                  <w:tcW w:w="2410" w:type="dxa"/>
                </w:tcPr>
                <w:p w14:paraId="11D57924" w14:textId="77777777" w:rsidR="00EF0649" w:rsidRPr="00EF0649" w:rsidRDefault="00EF0649" w:rsidP="00EF0649">
                  <w:pPr>
                    <w:suppressAutoHyphens/>
                    <w:rPr>
                      <w:rFonts w:ascii="Verdana" w:hAnsi="Verdana"/>
                      <w:sz w:val="22"/>
                      <w:szCs w:val="22"/>
                      <w:lang w:eastAsia="lt-LT"/>
                    </w:rPr>
                  </w:pPr>
                  <w:r w:rsidRPr="00EF0649">
                    <w:rPr>
                      <w:rFonts w:ascii="Verdana" w:hAnsi="Verdana"/>
                      <w:sz w:val="22"/>
                      <w:szCs w:val="22"/>
                      <w:lang w:eastAsia="lt-LT"/>
                    </w:rPr>
                    <w:t xml:space="preserve">100 &lt; W </w:t>
                  </w:r>
                </w:p>
              </w:tc>
              <w:tc>
                <w:tcPr>
                  <w:tcW w:w="3969" w:type="dxa"/>
                </w:tcPr>
                <w:p w14:paraId="45952348" w14:textId="77777777" w:rsidR="00EF0649" w:rsidRPr="00EF0649" w:rsidRDefault="00EF0649" w:rsidP="00EF0649">
                  <w:pPr>
                    <w:suppressAutoHyphens/>
                    <w:jc w:val="center"/>
                    <w:rPr>
                      <w:rFonts w:ascii="Verdana" w:hAnsi="Verdana"/>
                      <w:sz w:val="22"/>
                      <w:szCs w:val="22"/>
                      <w:lang w:eastAsia="lt-LT"/>
                    </w:rPr>
                  </w:pPr>
                  <w:r w:rsidRPr="00EF0649">
                    <w:rPr>
                      <w:rFonts w:ascii="Verdana" w:hAnsi="Verdana"/>
                      <w:sz w:val="22"/>
                      <w:szCs w:val="22"/>
                      <w:lang w:eastAsia="lt-LT"/>
                    </w:rPr>
                    <w:t>92</w:t>
                  </w:r>
                </w:p>
              </w:tc>
            </w:tr>
          </w:tbl>
          <w:p w14:paraId="0932F182" w14:textId="1251FC42" w:rsidR="00EF0649" w:rsidRDefault="00EF0649" w:rsidP="00737C04">
            <w:pPr>
              <w:jc w:val="both"/>
              <w:rPr>
                <w:rFonts w:ascii="Verdana" w:hAnsi="Verdana"/>
                <w:lang w:val="lt-LT"/>
              </w:rPr>
            </w:pPr>
          </w:p>
        </w:tc>
        <w:tc>
          <w:tcPr>
            <w:tcW w:w="2431" w:type="dxa"/>
          </w:tcPr>
          <w:p w14:paraId="6B8F5FBE" w14:textId="77777777" w:rsidR="009D0DD3" w:rsidRPr="0039464A" w:rsidRDefault="009D0DD3" w:rsidP="009D0DD3">
            <w:pPr>
              <w:jc w:val="both"/>
              <w:rPr>
                <w:rFonts w:ascii="Verdana" w:hAnsi="Verdana"/>
                <w:lang w:val="lt-LT"/>
              </w:rPr>
            </w:pPr>
            <w:r w:rsidRPr="0039464A">
              <w:rPr>
                <w:rFonts w:ascii="Verdana" w:hAnsi="Verdana"/>
                <w:lang w:val="lt-LT"/>
              </w:rPr>
              <w:t>a) gamintojo techniniai dokumentai, arba</w:t>
            </w:r>
          </w:p>
          <w:p w14:paraId="7658F747" w14:textId="77777777" w:rsidR="009D0DD3" w:rsidRPr="0039464A" w:rsidRDefault="009D0DD3" w:rsidP="009D0DD3">
            <w:pPr>
              <w:jc w:val="both"/>
              <w:rPr>
                <w:rFonts w:ascii="Verdana" w:hAnsi="Verdana"/>
                <w:lang w:val="lt-LT"/>
              </w:rPr>
            </w:pPr>
            <w:r w:rsidRPr="0039464A">
              <w:rPr>
                <w:rFonts w:ascii="Verdana" w:hAnsi="Verdana"/>
                <w:lang w:val="lt-LT"/>
              </w:rPr>
              <w:t>b) gamintojo ir (ar) tiekėjo deklaracija (pateikiant objektyvius įrodymus), arba</w:t>
            </w:r>
          </w:p>
          <w:p w14:paraId="0267B9E8" w14:textId="4E13575A" w:rsidR="00A276AC" w:rsidRDefault="009D0DD3" w:rsidP="009D0DD3">
            <w:pPr>
              <w:rPr>
                <w:rFonts w:ascii="Verdana" w:hAnsi="Verdana"/>
                <w:lang w:val="lt-LT"/>
              </w:rPr>
            </w:pPr>
            <w:r w:rsidRPr="0039464A">
              <w:rPr>
                <w:rFonts w:ascii="Verdana" w:hAnsi="Verdana"/>
                <w:lang w:val="lt-LT"/>
              </w:rPr>
              <w:t>c) kiti lygiaverčiai įrodymai.</w:t>
            </w:r>
          </w:p>
        </w:tc>
      </w:tr>
      <w:tr w:rsidR="00737C04" w14:paraId="11E8DBC7" w14:textId="77777777" w:rsidTr="00C25E16">
        <w:trPr>
          <w:trHeight w:val="379"/>
        </w:trPr>
        <w:tc>
          <w:tcPr>
            <w:tcW w:w="10487" w:type="dxa"/>
            <w:gridSpan w:val="3"/>
          </w:tcPr>
          <w:p w14:paraId="03E20BBC" w14:textId="630C1B84" w:rsidR="00737C04" w:rsidRPr="00737C04" w:rsidRDefault="00737C04" w:rsidP="00737C04">
            <w:pPr>
              <w:jc w:val="center"/>
              <w:rPr>
                <w:rFonts w:ascii="Verdana" w:hAnsi="Verdana"/>
                <w:b/>
                <w:bCs/>
                <w:lang w:val="lt-LT"/>
              </w:rPr>
            </w:pPr>
            <w:r>
              <w:rPr>
                <w:rFonts w:ascii="Verdana" w:hAnsi="Verdana"/>
                <w:b/>
                <w:bCs/>
                <w:lang w:val="lt-LT"/>
              </w:rPr>
              <w:t xml:space="preserve">3. </w:t>
            </w:r>
            <w:r w:rsidRPr="00737C04">
              <w:rPr>
                <w:rFonts w:ascii="Verdana" w:hAnsi="Verdana"/>
                <w:b/>
                <w:bCs/>
                <w:lang w:val="lt-LT"/>
              </w:rPr>
              <w:t>Kelių eismo signalai</w:t>
            </w:r>
          </w:p>
        </w:tc>
      </w:tr>
      <w:tr w:rsidR="00737C04" w14:paraId="7B9CF29C" w14:textId="77777777" w:rsidTr="00C25E16">
        <w:trPr>
          <w:trHeight w:val="2176"/>
        </w:trPr>
        <w:tc>
          <w:tcPr>
            <w:tcW w:w="742" w:type="dxa"/>
          </w:tcPr>
          <w:p w14:paraId="33B23196" w14:textId="7FF80468" w:rsidR="00737C04" w:rsidRDefault="00296979" w:rsidP="00E07CC6">
            <w:pPr>
              <w:rPr>
                <w:rFonts w:ascii="Verdana" w:hAnsi="Verdana"/>
                <w:lang w:val="lt-LT"/>
              </w:rPr>
            </w:pPr>
            <w:r>
              <w:rPr>
                <w:rFonts w:ascii="Verdana" w:hAnsi="Verdana"/>
                <w:lang w:val="lt-LT"/>
              </w:rPr>
              <w:t>1.</w:t>
            </w:r>
          </w:p>
        </w:tc>
        <w:tc>
          <w:tcPr>
            <w:tcW w:w="7314" w:type="dxa"/>
          </w:tcPr>
          <w:p w14:paraId="56252620" w14:textId="7239D328" w:rsidR="00737C04" w:rsidRPr="00737C04" w:rsidRDefault="00296979" w:rsidP="00296979">
            <w:pPr>
              <w:pStyle w:val="prastasiniatinklio"/>
              <w:shd w:val="clear" w:color="auto" w:fill="FFFFFF"/>
              <w:jc w:val="both"/>
              <w:rPr>
                <w:rFonts w:ascii="Verdana" w:hAnsi="Verdana"/>
                <w:lang w:val="lt-LT"/>
              </w:rPr>
            </w:pPr>
            <w:r w:rsidRPr="00296979">
              <w:rPr>
                <w:rFonts w:ascii="Verdana" w:hAnsi="Verdana"/>
              </w:rPr>
              <w:t>29. Kelių eismo signalai: kelių eismo signalai ir šviesoforai turi būti 100 proc. (vienetais) LED &lt;...&gt;.</w:t>
            </w:r>
          </w:p>
        </w:tc>
        <w:tc>
          <w:tcPr>
            <w:tcW w:w="2431" w:type="dxa"/>
          </w:tcPr>
          <w:p w14:paraId="3898CDF2" w14:textId="77777777" w:rsidR="00296979" w:rsidRPr="0039464A" w:rsidRDefault="00296979" w:rsidP="00296979">
            <w:pPr>
              <w:jc w:val="both"/>
              <w:rPr>
                <w:rFonts w:ascii="Verdana" w:hAnsi="Verdana"/>
                <w:lang w:val="lt-LT"/>
              </w:rPr>
            </w:pPr>
            <w:r w:rsidRPr="0039464A">
              <w:rPr>
                <w:rFonts w:ascii="Verdana" w:hAnsi="Verdana"/>
                <w:lang w:val="lt-LT"/>
              </w:rPr>
              <w:t>a) gamintojo techniniai dokumentai, arba</w:t>
            </w:r>
          </w:p>
          <w:p w14:paraId="6A348346" w14:textId="12588279" w:rsidR="00737C04" w:rsidRPr="0039464A" w:rsidRDefault="00296979" w:rsidP="00296979">
            <w:pPr>
              <w:jc w:val="both"/>
              <w:rPr>
                <w:rFonts w:ascii="Verdana" w:hAnsi="Verdana"/>
                <w:lang w:val="lt-LT"/>
              </w:rPr>
            </w:pPr>
            <w:r w:rsidRPr="0039464A">
              <w:rPr>
                <w:rFonts w:ascii="Verdana" w:hAnsi="Verdana"/>
                <w:lang w:val="lt-LT"/>
              </w:rPr>
              <w:t>b) kiti lygiaverčiai įrodymai.</w:t>
            </w:r>
          </w:p>
        </w:tc>
      </w:tr>
    </w:tbl>
    <w:p w14:paraId="5499FDAA" w14:textId="227EDDC9" w:rsidR="00F22D76" w:rsidRPr="00E07CC6" w:rsidRDefault="00F22D76" w:rsidP="00E07CC6">
      <w:pPr>
        <w:rPr>
          <w:rFonts w:ascii="Verdana" w:hAnsi="Verdana"/>
          <w:lang w:val="lt-LT"/>
        </w:rPr>
      </w:pPr>
    </w:p>
    <w:sectPr w:rsidR="00F22D76" w:rsidRPr="00E07CC6" w:rsidSect="00E03D01">
      <w:pgSz w:w="11909" w:h="16834"/>
      <w:pgMar w:top="1134" w:right="567"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pleSystemUIFont">
    <w:altName w:val="Calibri"/>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FFD"/>
    <w:multiLevelType w:val="hybridMultilevel"/>
    <w:tmpl w:val="BAD052E4"/>
    <w:lvl w:ilvl="0" w:tplc="7F0690EA">
      <w:start w:val="1"/>
      <w:numFmt w:val="decimal"/>
      <w:lvlText w:val="%1)"/>
      <w:lvlJc w:val="left"/>
      <w:pPr>
        <w:ind w:left="720" w:hanging="360"/>
      </w:pPr>
    </w:lvl>
    <w:lvl w:ilvl="1" w:tplc="F9E6A640">
      <w:start w:val="1"/>
      <w:numFmt w:val="decimal"/>
      <w:lvlText w:val="%2)"/>
      <w:lvlJc w:val="left"/>
      <w:pPr>
        <w:ind w:left="720" w:hanging="360"/>
      </w:pPr>
    </w:lvl>
    <w:lvl w:ilvl="2" w:tplc="805E0014">
      <w:start w:val="1"/>
      <w:numFmt w:val="decimal"/>
      <w:lvlText w:val="%3)"/>
      <w:lvlJc w:val="left"/>
      <w:pPr>
        <w:ind w:left="720" w:hanging="360"/>
      </w:pPr>
    </w:lvl>
    <w:lvl w:ilvl="3" w:tplc="74D809A8">
      <w:start w:val="1"/>
      <w:numFmt w:val="decimal"/>
      <w:lvlText w:val="%4)"/>
      <w:lvlJc w:val="left"/>
      <w:pPr>
        <w:ind w:left="720" w:hanging="360"/>
      </w:pPr>
    </w:lvl>
    <w:lvl w:ilvl="4" w:tplc="C13460DE">
      <w:start w:val="1"/>
      <w:numFmt w:val="decimal"/>
      <w:lvlText w:val="%5)"/>
      <w:lvlJc w:val="left"/>
      <w:pPr>
        <w:ind w:left="720" w:hanging="360"/>
      </w:pPr>
    </w:lvl>
    <w:lvl w:ilvl="5" w:tplc="8BCED63E">
      <w:start w:val="1"/>
      <w:numFmt w:val="decimal"/>
      <w:lvlText w:val="%6)"/>
      <w:lvlJc w:val="left"/>
      <w:pPr>
        <w:ind w:left="720" w:hanging="360"/>
      </w:pPr>
    </w:lvl>
    <w:lvl w:ilvl="6" w:tplc="B91CE6EE">
      <w:start w:val="1"/>
      <w:numFmt w:val="decimal"/>
      <w:lvlText w:val="%7)"/>
      <w:lvlJc w:val="left"/>
      <w:pPr>
        <w:ind w:left="720" w:hanging="360"/>
      </w:pPr>
    </w:lvl>
    <w:lvl w:ilvl="7" w:tplc="E59654C8">
      <w:start w:val="1"/>
      <w:numFmt w:val="decimal"/>
      <w:lvlText w:val="%8)"/>
      <w:lvlJc w:val="left"/>
      <w:pPr>
        <w:ind w:left="720" w:hanging="360"/>
      </w:pPr>
    </w:lvl>
    <w:lvl w:ilvl="8" w:tplc="CE38B70C">
      <w:start w:val="1"/>
      <w:numFmt w:val="decimal"/>
      <w:lvlText w:val="%9)"/>
      <w:lvlJc w:val="left"/>
      <w:pPr>
        <w:ind w:left="720" w:hanging="360"/>
      </w:pPr>
    </w:lvl>
  </w:abstractNum>
  <w:abstractNum w:abstractNumId="1" w15:restartNumberingAfterBreak="0">
    <w:nsid w:val="03D368B0"/>
    <w:multiLevelType w:val="hybridMultilevel"/>
    <w:tmpl w:val="EC0C115A"/>
    <w:lvl w:ilvl="0" w:tplc="E8F24624">
      <w:start w:val="1"/>
      <w:numFmt w:val="decimal"/>
      <w:lvlText w:val="%1."/>
      <w:lvlJc w:val="left"/>
      <w:pPr>
        <w:ind w:left="1020" w:hanging="360"/>
      </w:pPr>
    </w:lvl>
    <w:lvl w:ilvl="1" w:tplc="2F8C5E3C">
      <w:start w:val="1"/>
      <w:numFmt w:val="decimal"/>
      <w:lvlText w:val="%2."/>
      <w:lvlJc w:val="left"/>
      <w:pPr>
        <w:ind w:left="1020" w:hanging="360"/>
      </w:pPr>
    </w:lvl>
    <w:lvl w:ilvl="2" w:tplc="B2CA82C2">
      <w:start w:val="1"/>
      <w:numFmt w:val="decimal"/>
      <w:lvlText w:val="%3."/>
      <w:lvlJc w:val="left"/>
      <w:pPr>
        <w:ind w:left="1020" w:hanging="360"/>
      </w:pPr>
    </w:lvl>
    <w:lvl w:ilvl="3" w:tplc="ED323B12">
      <w:start w:val="1"/>
      <w:numFmt w:val="decimal"/>
      <w:lvlText w:val="%4."/>
      <w:lvlJc w:val="left"/>
      <w:pPr>
        <w:ind w:left="1020" w:hanging="360"/>
      </w:pPr>
    </w:lvl>
    <w:lvl w:ilvl="4" w:tplc="7CD2E3A6">
      <w:start w:val="1"/>
      <w:numFmt w:val="decimal"/>
      <w:lvlText w:val="%5."/>
      <w:lvlJc w:val="left"/>
      <w:pPr>
        <w:ind w:left="1020" w:hanging="360"/>
      </w:pPr>
    </w:lvl>
    <w:lvl w:ilvl="5" w:tplc="E762559C">
      <w:start w:val="1"/>
      <w:numFmt w:val="decimal"/>
      <w:lvlText w:val="%6."/>
      <w:lvlJc w:val="left"/>
      <w:pPr>
        <w:ind w:left="1020" w:hanging="360"/>
      </w:pPr>
    </w:lvl>
    <w:lvl w:ilvl="6" w:tplc="A4ACC7E0">
      <w:start w:val="1"/>
      <w:numFmt w:val="decimal"/>
      <w:lvlText w:val="%7."/>
      <w:lvlJc w:val="left"/>
      <w:pPr>
        <w:ind w:left="1020" w:hanging="360"/>
      </w:pPr>
    </w:lvl>
    <w:lvl w:ilvl="7" w:tplc="780AB416">
      <w:start w:val="1"/>
      <w:numFmt w:val="decimal"/>
      <w:lvlText w:val="%8."/>
      <w:lvlJc w:val="left"/>
      <w:pPr>
        <w:ind w:left="1020" w:hanging="360"/>
      </w:pPr>
    </w:lvl>
    <w:lvl w:ilvl="8" w:tplc="4F4A2E88">
      <w:start w:val="1"/>
      <w:numFmt w:val="decimal"/>
      <w:lvlText w:val="%9."/>
      <w:lvlJc w:val="left"/>
      <w:pPr>
        <w:ind w:left="1020" w:hanging="360"/>
      </w:pPr>
    </w:lvl>
  </w:abstractNum>
  <w:abstractNum w:abstractNumId="2" w15:restartNumberingAfterBreak="0">
    <w:nsid w:val="04DF0C25"/>
    <w:multiLevelType w:val="hybridMultilevel"/>
    <w:tmpl w:val="5574D304"/>
    <w:lvl w:ilvl="0" w:tplc="0772F718">
      <w:start w:val="1"/>
      <w:numFmt w:val="decimal"/>
      <w:lvlText w:val="%1."/>
      <w:lvlJc w:val="left"/>
      <w:pPr>
        <w:ind w:left="9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45135"/>
    <w:multiLevelType w:val="hybridMultilevel"/>
    <w:tmpl w:val="4F584CFA"/>
    <w:lvl w:ilvl="0" w:tplc="0809000F">
      <w:start w:val="1"/>
      <w:numFmt w:val="decimal"/>
      <w:lvlText w:val="%1."/>
      <w:lvlJc w:val="left"/>
      <w:pPr>
        <w:ind w:left="1340" w:hanging="360"/>
      </w:pPr>
    </w:lvl>
    <w:lvl w:ilvl="1" w:tplc="08090019" w:tentative="1">
      <w:start w:val="1"/>
      <w:numFmt w:val="lowerLetter"/>
      <w:lvlText w:val="%2."/>
      <w:lvlJc w:val="left"/>
      <w:pPr>
        <w:ind w:left="2060" w:hanging="360"/>
      </w:pPr>
    </w:lvl>
    <w:lvl w:ilvl="2" w:tplc="0809001B" w:tentative="1">
      <w:start w:val="1"/>
      <w:numFmt w:val="lowerRoman"/>
      <w:lvlText w:val="%3."/>
      <w:lvlJc w:val="right"/>
      <w:pPr>
        <w:ind w:left="2780" w:hanging="180"/>
      </w:pPr>
    </w:lvl>
    <w:lvl w:ilvl="3" w:tplc="0809000F" w:tentative="1">
      <w:start w:val="1"/>
      <w:numFmt w:val="decimal"/>
      <w:lvlText w:val="%4."/>
      <w:lvlJc w:val="left"/>
      <w:pPr>
        <w:ind w:left="3500" w:hanging="360"/>
      </w:pPr>
    </w:lvl>
    <w:lvl w:ilvl="4" w:tplc="08090019" w:tentative="1">
      <w:start w:val="1"/>
      <w:numFmt w:val="lowerLetter"/>
      <w:lvlText w:val="%5."/>
      <w:lvlJc w:val="left"/>
      <w:pPr>
        <w:ind w:left="4220" w:hanging="360"/>
      </w:pPr>
    </w:lvl>
    <w:lvl w:ilvl="5" w:tplc="0809001B" w:tentative="1">
      <w:start w:val="1"/>
      <w:numFmt w:val="lowerRoman"/>
      <w:lvlText w:val="%6."/>
      <w:lvlJc w:val="right"/>
      <w:pPr>
        <w:ind w:left="4940" w:hanging="180"/>
      </w:pPr>
    </w:lvl>
    <w:lvl w:ilvl="6" w:tplc="0809000F" w:tentative="1">
      <w:start w:val="1"/>
      <w:numFmt w:val="decimal"/>
      <w:lvlText w:val="%7."/>
      <w:lvlJc w:val="left"/>
      <w:pPr>
        <w:ind w:left="5660" w:hanging="360"/>
      </w:pPr>
    </w:lvl>
    <w:lvl w:ilvl="7" w:tplc="08090019" w:tentative="1">
      <w:start w:val="1"/>
      <w:numFmt w:val="lowerLetter"/>
      <w:lvlText w:val="%8."/>
      <w:lvlJc w:val="left"/>
      <w:pPr>
        <w:ind w:left="6380" w:hanging="360"/>
      </w:pPr>
    </w:lvl>
    <w:lvl w:ilvl="8" w:tplc="0809001B" w:tentative="1">
      <w:start w:val="1"/>
      <w:numFmt w:val="lowerRoman"/>
      <w:lvlText w:val="%9."/>
      <w:lvlJc w:val="right"/>
      <w:pPr>
        <w:ind w:left="7100" w:hanging="180"/>
      </w:pPr>
    </w:lvl>
  </w:abstractNum>
  <w:abstractNum w:abstractNumId="4" w15:restartNumberingAfterBreak="0">
    <w:nsid w:val="0E0F0484"/>
    <w:multiLevelType w:val="hybridMultilevel"/>
    <w:tmpl w:val="FBC0B9D6"/>
    <w:lvl w:ilvl="0" w:tplc="FACC02D0">
      <w:start w:val="1"/>
      <w:numFmt w:val="decimal"/>
      <w:lvlText w:val="%1)"/>
      <w:lvlJc w:val="left"/>
      <w:pPr>
        <w:ind w:left="720" w:hanging="360"/>
      </w:pPr>
    </w:lvl>
    <w:lvl w:ilvl="1" w:tplc="1CB0CABE">
      <w:start w:val="1"/>
      <w:numFmt w:val="decimal"/>
      <w:lvlText w:val="%2)"/>
      <w:lvlJc w:val="left"/>
      <w:pPr>
        <w:ind w:left="720" w:hanging="360"/>
      </w:pPr>
    </w:lvl>
    <w:lvl w:ilvl="2" w:tplc="75BE90D2">
      <w:start w:val="1"/>
      <w:numFmt w:val="decimal"/>
      <w:lvlText w:val="%3)"/>
      <w:lvlJc w:val="left"/>
      <w:pPr>
        <w:ind w:left="720" w:hanging="360"/>
      </w:pPr>
    </w:lvl>
    <w:lvl w:ilvl="3" w:tplc="6A4C3BA8">
      <w:start w:val="1"/>
      <w:numFmt w:val="decimal"/>
      <w:lvlText w:val="%4)"/>
      <w:lvlJc w:val="left"/>
      <w:pPr>
        <w:ind w:left="720" w:hanging="360"/>
      </w:pPr>
    </w:lvl>
    <w:lvl w:ilvl="4" w:tplc="F468FF7C">
      <w:start w:val="1"/>
      <w:numFmt w:val="decimal"/>
      <w:lvlText w:val="%5)"/>
      <w:lvlJc w:val="left"/>
      <w:pPr>
        <w:ind w:left="720" w:hanging="360"/>
      </w:pPr>
    </w:lvl>
    <w:lvl w:ilvl="5" w:tplc="C98222B4">
      <w:start w:val="1"/>
      <w:numFmt w:val="decimal"/>
      <w:lvlText w:val="%6)"/>
      <w:lvlJc w:val="left"/>
      <w:pPr>
        <w:ind w:left="720" w:hanging="360"/>
      </w:pPr>
    </w:lvl>
    <w:lvl w:ilvl="6" w:tplc="CD7463DC">
      <w:start w:val="1"/>
      <w:numFmt w:val="decimal"/>
      <w:lvlText w:val="%7)"/>
      <w:lvlJc w:val="left"/>
      <w:pPr>
        <w:ind w:left="720" w:hanging="360"/>
      </w:pPr>
    </w:lvl>
    <w:lvl w:ilvl="7" w:tplc="6D98FC54">
      <w:start w:val="1"/>
      <w:numFmt w:val="decimal"/>
      <w:lvlText w:val="%8)"/>
      <w:lvlJc w:val="left"/>
      <w:pPr>
        <w:ind w:left="720" w:hanging="360"/>
      </w:pPr>
    </w:lvl>
    <w:lvl w:ilvl="8" w:tplc="EC1A48A4">
      <w:start w:val="1"/>
      <w:numFmt w:val="decimal"/>
      <w:lvlText w:val="%9)"/>
      <w:lvlJc w:val="left"/>
      <w:pPr>
        <w:ind w:left="720" w:hanging="360"/>
      </w:pPr>
    </w:lvl>
  </w:abstractNum>
  <w:abstractNum w:abstractNumId="5" w15:restartNumberingAfterBreak="0">
    <w:nsid w:val="127F4053"/>
    <w:multiLevelType w:val="hybridMultilevel"/>
    <w:tmpl w:val="0360E0B8"/>
    <w:lvl w:ilvl="0" w:tplc="A26EED80">
      <w:start w:val="1"/>
      <w:numFmt w:val="decimal"/>
      <w:lvlText w:val="%1."/>
      <w:lvlJc w:val="left"/>
      <w:pPr>
        <w:ind w:left="1020" w:hanging="360"/>
      </w:pPr>
    </w:lvl>
    <w:lvl w:ilvl="1" w:tplc="E01297F8">
      <w:start w:val="1"/>
      <w:numFmt w:val="decimal"/>
      <w:lvlText w:val="%2."/>
      <w:lvlJc w:val="left"/>
      <w:pPr>
        <w:ind w:left="1020" w:hanging="360"/>
      </w:pPr>
    </w:lvl>
    <w:lvl w:ilvl="2" w:tplc="9BBA993A">
      <w:start w:val="1"/>
      <w:numFmt w:val="decimal"/>
      <w:lvlText w:val="%3."/>
      <w:lvlJc w:val="left"/>
      <w:pPr>
        <w:ind w:left="1020" w:hanging="360"/>
      </w:pPr>
    </w:lvl>
    <w:lvl w:ilvl="3" w:tplc="F1BA0828">
      <w:start w:val="1"/>
      <w:numFmt w:val="decimal"/>
      <w:lvlText w:val="%4."/>
      <w:lvlJc w:val="left"/>
      <w:pPr>
        <w:ind w:left="1020" w:hanging="360"/>
      </w:pPr>
    </w:lvl>
    <w:lvl w:ilvl="4" w:tplc="452AD728">
      <w:start w:val="1"/>
      <w:numFmt w:val="decimal"/>
      <w:lvlText w:val="%5."/>
      <w:lvlJc w:val="left"/>
      <w:pPr>
        <w:ind w:left="1020" w:hanging="360"/>
      </w:pPr>
    </w:lvl>
    <w:lvl w:ilvl="5" w:tplc="CA7C9570">
      <w:start w:val="1"/>
      <w:numFmt w:val="decimal"/>
      <w:lvlText w:val="%6."/>
      <w:lvlJc w:val="left"/>
      <w:pPr>
        <w:ind w:left="1020" w:hanging="360"/>
      </w:pPr>
    </w:lvl>
    <w:lvl w:ilvl="6" w:tplc="589CF070">
      <w:start w:val="1"/>
      <w:numFmt w:val="decimal"/>
      <w:lvlText w:val="%7."/>
      <w:lvlJc w:val="left"/>
      <w:pPr>
        <w:ind w:left="1020" w:hanging="360"/>
      </w:pPr>
    </w:lvl>
    <w:lvl w:ilvl="7" w:tplc="853CD1AA">
      <w:start w:val="1"/>
      <w:numFmt w:val="decimal"/>
      <w:lvlText w:val="%8."/>
      <w:lvlJc w:val="left"/>
      <w:pPr>
        <w:ind w:left="1020" w:hanging="360"/>
      </w:pPr>
    </w:lvl>
    <w:lvl w:ilvl="8" w:tplc="0638D116">
      <w:start w:val="1"/>
      <w:numFmt w:val="decimal"/>
      <w:lvlText w:val="%9."/>
      <w:lvlJc w:val="left"/>
      <w:pPr>
        <w:ind w:left="1020" w:hanging="360"/>
      </w:pPr>
    </w:lvl>
  </w:abstractNum>
  <w:abstractNum w:abstractNumId="6" w15:restartNumberingAfterBreak="0">
    <w:nsid w:val="13957862"/>
    <w:multiLevelType w:val="multilevel"/>
    <w:tmpl w:val="7A22F6C4"/>
    <w:lvl w:ilvl="0">
      <w:start w:val="1"/>
      <w:numFmt w:val="none"/>
      <w:lvlText w:val="2."/>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rFonts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8675EA3"/>
    <w:multiLevelType w:val="multilevel"/>
    <w:tmpl w:val="B81EC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1110B"/>
    <w:multiLevelType w:val="hybridMultilevel"/>
    <w:tmpl w:val="B23E8D08"/>
    <w:lvl w:ilvl="0" w:tplc="F090777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1CA7C01"/>
    <w:multiLevelType w:val="hybridMultilevel"/>
    <w:tmpl w:val="EC123614"/>
    <w:lvl w:ilvl="0" w:tplc="270C81FE">
      <w:start w:val="1"/>
      <w:numFmt w:val="decimal"/>
      <w:lvlText w:val="%1."/>
      <w:lvlJc w:val="left"/>
      <w:pPr>
        <w:ind w:left="1020" w:hanging="360"/>
      </w:pPr>
    </w:lvl>
    <w:lvl w:ilvl="1" w:tplc="4F84FBE2">
      <w:start w:val="1"/>
      <w:numFmt w:val="decimal"/>
      <w:lvlText w:val="%2."/>
      <w:lvlJc w:val="left"/>
      <w:pPr>
        <w:ind w:left="1020" w:hanging="360"/>
      </w:pPr>
    </w:lvl>
    <w:lvl w:ilvl="2" w:tplc="CDBE8AF2">
      <w:start w:val="1"/>
      <w:numFmt w:val="decimal"/>
      <w:lvlText w:val="%3."/>
      <w:lvlJc w:val="left"/>
      <w:pPr>
        <w:ind w:left="1020" w:hanging="360"/>
      </w:pPr>
    </w:lvl>
    <w:lvl w:ilvl="3" w:tplc="DA8CB6AE">
      <w:start w:val="1"/>
      <w:numFmt w:val="decimal"/>
      <w:lvlText w:val="%4."/>
      <w:lvlJc w:val="left"/>
      <w:pPr>
        <w:ind w:left="1020" w:hanging="360"/>
      </w:pPr>
    </w:lvl>
    <w:lvl w:ilvl="4" w:tplc="D97608F2">
      <w:start w:val="1"/>
      <w:numFmt w:val="decimal"/>
      <w:lvlText w:val="%5."/>
      <w:lvlJc w:val="left"/>
      <w:pPr>
        <w:ind w:left="1020" w:hanging="360"/>
      </w:pPr>
    </w:lvl>
    <w:lvl w:ilvl="5" w:tplc="8DA222E2">
      <w:start w:val="1"/>
      <w:numFmt w:val="decimal"/>
      <w:lvlText w:val="%6."/>
      <w:lvlJc w:val="left"/>
      <w:pPr>
        <w:ind w:left="1020" w:hanging="360"/>
      </w:pPr>
    </w:lvl>
    <w:lvl w:ilvl="6" w:tplc="B596C464">
      <w:start w:val="1"/>
      <w:numFmt w:val="decimal"/>
      <w:lvlText w:val="%7."/>
      <w:lvlJc w:val="left"/>
      <w:pPr>
        <w:ind w:left="1020" w:hanging="360"/>
      </w:pPr>
    </w:lvl>
    <w:lvl w:ilvl="7" w:tplc="B95C8312">
      <w:start w:val="1"/>
      <w:numFmt w:val="decimal"/>
      <w:lvlText w:val="%8."/>
      <w:lvlJc w:val="left"/>
      <w:pPr>
        <w:ind w:left="1020" w:hanging="360"/>
      </w:pPr>
    </w:lvl>
    <w:lvl w:ilvl="8" w:tplc="C51C4762">
      <w:start w:val="1"/>
      <w:numFmt w:val="decimal"/>
      <w:lvlText w:val="%9."/>
      <w:lvlJc w:val="left"/>
      <w:pPr>
        <w:ind w:left="1020" w:hanging="360"/>
      </w:pPr>
    </w:lvl>
  </w:abstractNum>
  <w:abstractNum w:abstractNumId="10" w15:restartNumberingAfterBreak="0">
    <w:nsid w:val="232465D7"/>
    <w:multiLevelType w:val="hybridMultilevel"/>
    <w:tmpl w:val="646AD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4B4217"/>
    <w:multiLevelType w:val="multilevel"/>
    <w:tmpl w:val="3D7C2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rFonts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B2316E2"/>
    <w:multiLevelType w:val="multilevel"/>
    <w:tmpl w:val="2BEC5D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EDF69C2"/>
    <w:multiLevelType w:val="multilevel"/>
    <w:tmpl w:val="F4060E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2B0634"/>
    <w:multiLevelType w:val="hybridMultilevel"/>
    <w:tmpl w:val="357E917A"/>
    <w:lvl w:ilvl="0" w:tplc="84146EFA">
      <w:start w:val="1"/>
      <w:numFmt w:val="decimal"/>
      <w:lvlText w:val="%1."/>
      <w:lvlJc w:val="left"/>
      <w:pPr>
        <w:ind w:left="1740" w:hanging="360"/>
      </w:pPr>
    </w:lvl>
    <w:lvl w:ilvl="1" w:tplc="D8C6D93A">
      <w:start w:val="1"/>
      <w:numFmt w:val="decimal"/>
      <w:lvlText w:val="%2."/>
      <w:lvlJc w:val="left"/>
      <w:pPr>
        <w:ind w:left="1740" w:hanging="360"/>
      </w:pPr>
    </w:lvl>
    <w:lvl w:ilvl="2" w:tplc="2C9E1B46">
      <w:start w:val="1"/>
      <w:numFmt w:val="decimal"/>
      <w:lvlText w:val="%3."/>
      <w:lvlJc w:val="left"/>
      <w:pPr>
        <w:ind w:left="1740" w:hanging="360"/>
      </w:pPr>
    </w:lvl>
    <w:lvl w:ilvl="3" w:tplc="AA4232B0">
      <w:start w:val="1"/>
      <w:numFmt w:val="decimal"/>
      <w:lvlText w:val="%4."/>
      <w:lvlJc w:val="left"/>
      <w:pPr>
        <w:ind w:left="1740" w:hanging="360"/>
      </w:pPr>
    </w:lvl>
    <w:lvl w:ilvl="4" w:tplc="EE523DD2">
      <w:start w:val="1"/>
      <w:numFmt w:val="decimal"/>
      <w:lvlText w:val="%5."/>
      <w:lvlJc w:val="left"/>
      <w:pPr>
        <w:ind w:left="1740" w:hanging="360"/>
      </w:pPr>
    </w:lvl>
    <w:lvl w:ilvl="5" w:tplc="03624090">
      <w:start w:val="1"/>
      <w:numFmt w:val="decimal"/>
      <w:lvlText w:val="%6."/>
      <w:lvlJc w:val="left"/>
      <w:pPr>
        <w:ind w:left="1740" w:hanging="360"/>
      </w:pPr>
    </w:lvl>
    <w:lvl w:ilvl="6" w:tplc="57A48B70">
      <w:start w:val="1"/>
      <w:numFmt w:val="decimal"/>
      <w:lvlText w:val="%7."/>
      <w:lvlJc w:val="left"/>
      <w:pPr>
        <w:ind w:left="1740" w:hanging="360"/>
      </w:pPr>
    </w:lvl>
    <w:lvl w:ilvl="7" w:tplc="D37CC092">
      <w:start w:val="1"/>
      <w:numFmt w:val="decimal"/>
      <w:lvlText w:val="%8."/>
      <w:lvlJc w:val="left"/>
      <w:pPr>
        <w:ind w:left="1740" w:hanging="360"/>
      </w:pPr>
    </w:lvl>
    <w:lvl w:ilvl="8" w:tplc="263C51E0">
      <w:start w:val="1"/>
      <w:numFmt w:val="decimal"/>
      <w:lvlText w:val="%9."/>
      <w:lvlJc w:val="left"/>
      <w:pPr>
        <w:ind w:left="1740" w:hanging="360"/>
      </w:pPr>
    </w:lvl>
  </w:abstractNum>
  <w:abstractNum w:abstractNumId="15" w15:restartNumberingAfterBreak="0">
    <w:nsid w:val="38C50FAA"/>
    <w:multiLevelType w:val="multilevel"/>
    <w:tmpl w:val="1FAED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5B5619"/>
    <w:multiLevelType w:val="hybridMultilevel"/>
    <w:tmpl w:val="A01869D2"/>
    <w:lvl w:ilvl="0" w:tplc="F5D2409C">
      <w:start w:val="1"/>
      <w:numFmt w:val="decimal"/>
      <w:lvlText w:val="%1."/>
      <w:lvlJc w:val="left"/>
      <w:pPr>
        <w:ind w:left="1740" w:hanging="360"/>
      </w:pPr>
    </w:lvl>
    <w:lvl w:ilvl="1" w:tplc="2DD23F4C">
      <w:start w:val="1"/>
      <w:numFmt w:val="decimal"/>
      <w:lvlText w:val="%2."/>
      <w:lvlJc w:val="left"/>
      <w:pPr>
        <w:ind w:left="1740" w:hanging="360"/>
      </w:pPr>
    </w:lvl>
    <w:lvl w:ilvl="2" w:tplc="94E6E284">
      <w:start w:val="1"/>
      <w:numFmt w:val="decimal"/>
      <w:lvlText w:val="%3."/>
      <w:lvlJc w:val="left"/>
      <w:pPr>
        <w:ind w:left="1740" w:hanging="360"/>
      </w:pPr>
    </w:lvl>
    <w:lvl w:ilvl="3" w:tplc="6FB29892">
      <w:start w:val="1"/>
      <w:numFmt w:val="decimal"/>
      <w:lvlText w:val="%4."/>
      <w:lvlJc w:val="left"/>
      <w:pPr>
        <w:ind w:left="1740" w:hanging="360"/>
      </w:pPr>
    </w:lvl>
    <w:lvl w:ilvl="4" w:tplc="82EC0A12">
      <w:start w:val="1"/>
      <w:numFmt w:val="decimal"/>
      <w:lvlText w:val="%5."/>
      <w:lvlJc w:val="left"/>
      <w:pPr>
        <w:ind w:left="1740" w:hanging="360"/>
      </w:pPr>
    </w:lvl>
    <w:lvl w:ilvl="5" w:tplc="D64483C0">
      <w:start w:val="1"/>
      <w:numFmt w:val="decimal"/>
      <w:lvlText w:val="%6."/>
      <w:lvlJc w:val="left"/>
      <w:pPr>
        <w:ind w:left="1740" w:hanging="360"/>
      </w:pPr>
    </w:lvl>
    <w:lvl w:ilvl="6" w:tplc="F03CAFF2">
      <w:start w:val="1"/>
      <w:numFmt w:val="decimal"/>
      <w:lvlText w:val="%7."/>
      <w:lvlJc w:val="left"/>
      <w:pPr>
        <w:ind w:left="1740" w:hanging="360"/>
      </w:pPr>
    </w:lvl>
    <w:lvl w:ilvl="7" w:tplc="5FE07398">
      <w:start w:val="1"/>
      <w:numFmt w:val="decimal"/>
      <w:lvlText w:val="%8."/>
      <w:lvlJc w:val="left"/>
      <w:pPr>
        <w:ind w:left="1740" w:hanging="360"/>
      </w:pPr>
    </w:lvl>
    <w:lvl w:ilvl="8" w:tplc="26A279F8">
      <w:start w:val="1"/>
      <w:numFmt w:val="decimal"/>
      <w:lvlText w:val="%9."/>
      <w:lvlJc w:val="left"/>
      <w:pPr>
        <w:ind w:left="1740" w:hanging="360"/>
      </w:pPr>
    </w:lvl>
  </w:abstractNum>
  <w:abstractNum w:abstractNumId="17" w15:restartNumberingAfterBreak="0">
    <w:nsid w:val="40FB2E5A"/>
    <w:multiLevelType w:val="hybridMultilevel"/>
    <w:tmpl w:val="FAC63C9A"/>
    <w:lvl w:ilvl="0" w:tplc="7052530C">
      <w:start w:val="1"/>
      <w:numFmt w:val="decimal"/>
      <w:lvlText w:val="%1."/>
      <w:lvlJc w:val="left"/>
      <w:pPr>
        <w:ind w:left="1020" w:hanging="360"/>
      </w:pPr>
    </w:lvl>
    <w:lvl w:ilvl="1" w:tplc="4BAED430">
      <w:start w:val="1"/>
      <w:numFmt w:val="decimal"/>
      <w:lvlText w:val="%2."/>
      <w:lvlJc w:val="left"/>
      <w:pPr>
        <w:ind w:left="1020" w:hanging="360"/>
      </w:pPr>
    </w:lvl>
    <w:lvl w:ilvl="2" w:tplc="CEFE868C">
      <w:start w:val="1"/>
      <w:numFmt w:val="decimal"/>
      <w:lvlText w:val="%3."/>
      <w:lvlJc w:val="left"/>
      <w:pPr>
        <w:ind w:left="1020" w:hanging="360"/>
      </w:pPr>
    </w:lvl>
    <w:lvl w:ilvl="3" w:tplc="4300C3A6">
      <w:start w:val="1"/>
      <w:numFmt w:val="decimal"/>
      <w:lvlText w:val="%4."/>
      <w:lvlJc w:val="left"/>
      <w:pPr>
        <w:ind w:left="1020" w:hanging="360"/>
      </w:pPr>
    </w:lvl>
    <w:lvl w:ilvl="4" w:tplc="2826AAC0">
      <w:start w:val="1"/>
      <w:numFmt w:val="decimal"/>
      <w:lvlText w:val="%5."/>
      <w:lvlJc w:val="left"/>
      <w:pPr>
        <w:ind w:left="1020" w:hanging="360"/>
      </w:pPr>
    </w:lvl>
    <w:lvl w:ilvl="5" w:tplc="0CE4F776">
      <w:start w:val="1"/>
      <w:numFmt w:val="decimal"/>
      <w:lvlText w:val="%6."/>
      <w:lvlJc w:val="left"/>
      <w:pPr>
        <w:ind w:left="1020" w:hanging="360"/>
      </w:pPr>
    </w:lvl>
    <w:lvl w:ilvl="6" w:tplc="1EAABABE">
      <w:start w:val="1"/>
      <w:numFmt w:val="decimal"/>
      <w:lvlText w:val="%7."/>
      <w:lvlJc w:val="left"/>
      <w:pPr>
        <w:ind w:left="1020" w:hanging="360"/>
      </w:pPr>
    </w:lvl>
    <w:lvl w:ilvl="7" w:tplc="A62ED568">
      <w:start w:val="1"/>
      <w:numFmt w:val="decimal"/>
      <w:lvlText w:val="%8."/>
      <w:lvlJc w:val="left"/>
      <w:pPr>
        <w:ind w:left="1020" w:hanging="360"/>
      </w:pPr>
    </w:lvl>
    <w:lvl w:ilvl="8" w:tplc="A372C48C">
      <w:start w:val="1"/>
      <w:numFmt w:val="decimal"/>
      <w:lvlText w:val="%9."/>
      <w:lvlJc w:val="left"/>
      <w:pPr>
        <w:ind w:left="1020" w:hanging="360"/>
      </w:pPr>
    </w:lvl>
  </w:abstractNum>
  <w:abstractNum w:abstractNumId="18" w15:restartNumberingAfterBreak="0">
    <w:nsid w:val="44D02325"/>
    <w:multiLevelType w:val="multilevel"/>
    <w:tmpl w:val="0F28E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03413B"/>
    <w:multiLevelType w:val="multilevel"/>
    <w:tmpl w:val="6D6AF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7F457C"/>
    <w:multiLevelType w:val="hybridMultilevel"/>
    <w:tmpl w:val="D0CA62C8"/>
    <w:lvl w:ilvl="0" w:tplc="0772F718">
      <w:start w:val="1"/>
      <w:numFmt w:val="decimal"/>
      <w:lvlText w:val="%1."/>
      <w:lvlJc w:val="left"/>
      <w:pPr>
        <w:ind w:left="980" w:hanging="360"/>
      </w:pPr>
      <w:rPr>
        <w:rFonts w:hint="default"/>
      </w:rPr>
    </w:lvl>
    <w:lvl w:ilvl="1" w:tplc="08090019" w:tentative="1">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21" w15:restartNumberingAfterBreak="0">
    <w:nsid w:val="526776D3"/>
    <w:multiLevelType w:val="hybridMultilevel"/>
    <w:tmpl w:val="F0489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D43DDA"/>
    <w:multiLevelType w:val="hybridMultilevel"/>
    <w:tmpl w:val="1B40B510"/>
    <w:lvl w:ilvl="0" w:tplc="B28C56B8">
      <w:start w:val="1"/>
      <w:numFmt w:val="decimal"/>
      <w:lvlText w:val="%1)"/>
      <w:lvlJc w:val="left"/>
      <w:pPr>
        <w:ind w:left="720" w:hanging="360"/>
      </w:pPr>
    </w:lvl>
    <w:lvl w:ilvl="1" w:tplc="58F66D5C">
      <w:start w:val="1"/>
      <w:numFmt w:val="decimal"/>
      <w:lvlText w:val="%2)"/>
      <w:lvlJc w:val="left"/>
      <w:pPr>
        <w:ind w:left="720" w:hanging="360"/>
      </w:pPr>
    </w:lvl>
    <w:lvl w:ilvl="2" w:tplc="C1B4D010">
      <w:start w:val="1"/>
      <w:numFmt w:val="decimal"/>
      <w:lvlText w:val="%3)"/>
      <w:lvlJc w:val="left"/>
      <w:pPr>
        <w:ind w:left="720" w:hanging="360"/>
      </w:pPr>
    </w:lvl>
    <w:lvl w:ilvl="3" w:tplc="9028EDC8">
      <w:start w:val="1"/>
      <w:numFmt w:val="decimal"/>
      <w:lvlText w:val="%4)"/>
      <w:lvlJc w:val="left"/>
      <w:pPr>
        <w:ind w:left="720" w:hanging="360"/>
      </w:pPr>
    </w:lvl>
    <w:lvl w:ilvl="4" w:tplc="9E2EBA2C">
      <w:start w:val="1"/>
      <w:numFmt w:val="decimal"/>
      <w:lvlText w:val="%5)"/>
      <w:lvlJc w:val="left"/>
      <w:pPr>
        <w:ind w:left="720" w:hanging="360"/>
      </w:pPr>
    </w:lvl>
    <w:lvl w:ilvl="5" w:tplc="BF00F6B2">
      <w:start w:val="1"/>
      <w:numFmt w:val="decimal"/>
      <w:lvlText w:val="%6)"/>
      <w:lvlJc w:val="left"/>
      <w:pPr>
        <w:ind w:left="720" w:hanging="360"/>
      </w:pPr>
    </w:lvl>
    <w:lvl w:ilvl="6" w:tplc="8EA60776">
      <w:start w:val="1"/>
      <w:numFmt w:val="decimal"/>
      <w:lvlText w:val="%7)"/>
      <w:lvlJc w:val="left"/>
      <w:pPr>
        <w:ind w:left="720" w:hanging="360"/>
      </w:pPr>
    </w:lvl>
    <w:lvl w:ilvl="7" w:tplc="95BA7320">
      <w:start w:val="1"/>
      <w:numFmt w:val="decimal"/>
      <w:lvlText w:val="%8)"/>
      <w:lvlJc w:val="left"/>
      <w:pPr>
        <w:ind w:left="720" w:hanging="360"/>
      </w:pPr>
    </w:lvl>
    <w:lvl w:ilvl="8" w:tplc="FA04EE70">
      <w:start w:val="1"/>
      <w:numFmt w:val="decimal"/>
      <w:lvlText w:val="%9)"/>
      <w:lvlJc w:val="left"/>
      <w:pPr>
        <w:ind w:left="720" w:hanging="360"/>
      </w:pPr>
    </w:lvl>
  </w:abstractNum>
  <w:abstractNum w:abstractNumId="23" w15:restartNumberingAfterBreak="0">
    <w:nsid w:val="6CB82DC6"/>
    <w:multiLevelType w:val="hybridMultilevel"/>
    <w:tmpl w:val="92566794"/>
    <w:lvl w:ilvl="0" w:tplc="F018905E">
      <w:start w:val="1"/>
      <w:numFmt w:val="decimal"/>
      <w:lvlText w:val="%1."/>
      <w:lvlJc w:val="left"/>
      <w:pPr>
        <w:ind w:left="1740" w:hanging="360"/>
      </w:pPr>
    </w:lvl>
    <w:lvl w:ilvl="1" w:tplc="D074B020">
      <w:start w:val="1"/>
      <w:numFmt w:val="decimal"/>
      <w:lvlText w:val="%2."/>
      <w:lvlJc w:val="left"/>
      <w:pPr>
        <w:ind w:left="1740" w:hanging="360"/>
      </w:pPr>
    </w:lvl>
    <w:lvl w:ilvl="2" w:tplc="3B047FF6">
      <w:start w:val="1"/>
      <w:numFmt w:val="decimal"/>
      <w:lvlText w:val="%3."/>
      <w:lvlJc w:val="left"/>
      <w:pPr>
        <w:ind w:left="1740" w:hanging="360"/>
      </w:pPr>
    </w:lvl>
    <w:lvl w:ilvl="3" w:tplc="7618FB5A">
      <w:start w:val="1"/>
      <w:numFmt w:val="decimal"/>
      <w:lvlText w:val="%4."/>
      <w:lvlJc w:val="left"/>
      <w:pPr>
        <w:ind w:left="1740" w:hanging="360"/>
      </w:pPr>
    </w:lvl>
    <w:lvl w:ilvl="4" w:tplc="489E6916">
      <w:start w:val="1"/>
      <w:numFmt w:val="decimal"/>
      <w:lvlText w:val="%5."/>
      <w:lvlJc w:val="left"/>
      <w:pPr>
        <w:ind w:left="1740" w:hanging="360"/>
      </w:pPr>
    </w:lvl>
    <w:lvl w:ilvl="5" w:tplc="C8587AC4">
      <w:start w:val="1"/>
      <w:numFmt w:val="decimal"/>
      <w:lvlText w:val="%6."/>
      <w:lvlJc w:val="left"/>
      <w:pPr>
        <w:ind w:left="1740" w:hanging="360"/>
      </w:pPr>
    </w:lvl>
    <w:lvl w:ilvl="6" w:tplc="43DE0BE2">
      <w:start w:val="1"/>
      <w:numFmt w:val="decimal"/>
      <w:lvlText w:val="%7."/>
      <w:lvlJc w:val="left"/>
      <w:pPr>
        <w:ind w:left="1740" w:hanging="360"/>
      </w:pPr>
    </w:lvl>
    <w:lvl w:ilvl="7" w:tplc="2D1AA656">
      <w:start w:val="1"/>
      <w:numFmt w:val="decimal"/>
      <w:lvlText w:val="%8."/>
      <w:lvlJc w:val="left"/>
      <w:pPr>
        <w:ind w:left="1740" w:hanging="360"/>
      </w:pPr>
    </w:lvl>
    <w:lvl w:ilvl="8" w:tplc="C2E2F0D0">
      <w:start w:val="1"/>
      <w:numFmt w:val="decimal"/>
      <w:lvlText w:val="%9."/>
      <w:lvlJc w:val="left"/>
      <w:pPr>
        <w:ind w:left="1740" w:hanging="360"/>
      </w:pPr>
    </w:lvl>
  </w:abstractNum>
  <w:abstractNum w:abstractNumId="24" w15:restartNumberingAfterBreak="0">
    <w:nsid w:val="6E6B5194"/>
    <w:multiLevelType w:val="multilevel"/>
    <w:tmpl w:val="BBCCF4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70483E28"/>
    <w:multiLevelType w:val="hybridMultilevel"/>
    <w:tmpl w:val="A95000FC"/>
    <w:lvl w:ilvl="0" w:tplc="18D60810">
      <w:start w:val="1"/>
      <w:numFmt w:val="decimal"/>
      <w:lvlText w:val="%1."/>
      <w:lvlJc w:val="left"/>
      <w:pPr>
        <w:ind w:left="720" w:hanging="360"/>
      </w:pPr>
    </w:lvl>
    <w:lvl w:ilvl="1" w:tplc="97727A9E">
      <w:start w:val="1"/>
      <w:numFmt w:val="decimal"/>
      <w:lvlText w:val="%2."/>
      <w:lvlJc w:val="left"/>
      <w:pPr>
        <w:ind w:left="720" w:hanging="360"/>
      </w:pPr>
    </w:lvl>
    <w:lvl w:ilvl="2" w:tplc="727EE88E">
      <w:start w:val="1"/>
      <w:numFmt w:val="decimal"/>
      <w:lvlText w:val="%3."/>
      <w:lvlJc w:val="left"/>
      <w:pPr>
        <w:ind w:left="720" w:hanging="360"/>
      </w:pPr>
    </w:lvl>
    <w:lvl w:ilvl="3" w:tplc="2BEA10D2">
      <w:start w:val="1"/>
      <w:numFmt w:val="decimal"/>
      <w:lvlText w:val="%4."/>
      <w:lvlJc w:val="left"/>
      <w:pPr>
        <w:ind w:left="720" w:hanging="360"/>
      </w:pPr>
    </w:lvl>
    <w:lvl w:ilvl="4" w:tplc="AEA20086">
      <w:start w:val="1"/>
      <w:numFmt w:val="decimal"/>
      <w:lvlText w:val="%5."/>
      <w:lvlJc w:val="left"/>
      <w:pPr>
        <w:ind w:left="720" w:hanging="360"/>
      </w:pPr>
    </w:lvl>
    <w:lvl w:ilvl="5" w:tplc="95542954">
      <w:start w:val="1"/>
      <w:numFmt w:val="decimal"/>
      <w:lvlText w:val="%6."/>
      <w:lvlJc w:val="left"/>
      <w:pPr>
        <w:ind w:left="720" w:hanging="360"/>
      </w:pPr>
    </w:lvl>
    <w:lvl w:ilvl="6" w:tplc="E71A87B4">
      <w:start w:val="1"/>
      <w:numFmt w:val="decimal"/>
      <w:lvlText w:val="%7."/>
      <w:lvlJc w:val="left"/>
      <w:pPr>
        <w:ind w:left="720" w:hanging="360"/>
      </w:pPr>
    </w:lvl>
    <w:lvl w:ilvl="7" w:tplc="94202130">
      <w:start w:val="1"/>
      <w:numFmt w:val="decimal"/>
      <w:lvlText w:val="%8."/>
      <w:lvlJc w:val="left"/>
      <w:pPr>
        <w:ind w:left="720" w:hanging="360"/>
      </w:pPr>
    </w:lvl>
    <w:lvl w:ilvl="8" w:tplc="87E875C6">
      <w:start w:val="1"/>
      <w:numFmt w:val="decimal"/>
      <w:lvlText w:val="%9."/>
      <w:lvlJc w:val="left"/>
      <w:pPr>
        <w:ind w:left="720" w:hanging="360"/>
      </w:pPr>
    </w:lvl>
  </w:abstractNum>
  <w:abstractNum w:abstractNumId="26" w15:restartNumberingAfterBreak="0">
    <w:nsid w:val="708E36F9"/>
    <w:multiLevelType w:val="hybridMultilevel"/>
    <w:tmpl w:val="715A2BCC"/>
    <w:lvl w:ilvl="0" w:tplc="A3CE82D2">
      <w:start w:val="1"/>
      <w:numFmt w:val="decimal"/>
      <w:lvlText w:val="%1."/>
      <w:lvlJc w:val="left"/>
      <w:pPr>
        <w:ind w:left="720" w:hanging="360"/>
      </w:pPr>
    </w:lvl>
    <w:lvl w:ilvl="1" w:tplc="4CC6AD06">
      <w:start w:val="1"/>
      <w:numFmt w:val="decimal"/>
      <w:lvlText w:val="%2."/>
      <w:lvlJc w:val="left"/>
      <w:pPr>
        <w:ind w:left="720" w:hanging="360"/>
      </w:pPr>
    </w:lvl>
    <w:lvl w:ilvl="2" w:tplc="2E3297F6">
      <w:start w:val="1"/>
      <w:numFmt w:val="decimal"/>
      <w:lvlText w:val="%3."/>
      <w:lvlJc w:val="left"/>
      <w:pPr>
        <w:ind w:left="720" w:hanging="360"/>
      </w:pPr>
    </w:lvl>
    <w:lvl w:ilvl="3" w:tplc="380A3308">
      <w:start w:val="1"/>
      <w:numFmt w:val="decimal"/>
      <w:lvlText w:val="%4."/>
      <w:lvlJc w:val="left"/>
      <w:pPr>
        <w:ind w:left="720" w:hanging="360"/>
      </w:pPr>
    </w:lvl>
    <w:lvl w:ilvl="4" w:tplc="428C4FBE">
      <w:start w:val="1"/>
      <w:numFmt w:val="decimal"/>
      <w:lvlText w:val="%5."/>
      <w:lvlJc w:val="left"/>
      <w:pPr>
        <w:ind w:left="720" w:hanging="360"/>
      </w:pPr>
    </w:lvl>
    <w:lvl w:ilvl="5" w:tplc="806AFDE8">
      <w:start w:val="1"/>
      <w:numFmt w:val="decimal"/>
      <w:lvlText w:val="%6."/>
      <w:lvlJc w:val="left"/>
      <w:pPr>
        <w:ind w:left="720" w:hanging="360"/>
      </w:pPr>
    </w:lvl>
    <w:lvl w:ilvl="6" w:tplc="3BA0C564">
      <w:start w:val="1"/>
      <w:numFmt w:val="decimal"/>
      <w:lvlText w:val="%7."/>
      <w:lvlJc w:val="left"/>
      <w:pPr>
        <w:ind w:left="720" w:hanging="360"/>
      </w:pPr>
    </w:lvl>
    <w:lvl w:ilvl="7" w:tplc="0784A372">
      <w:start w:val="1"/>
      <w:numFmt w:val="decimal"/>
      <w:lvlText w:val="%8."/>
      <w:lvlJc w:val="left"/>
      <w:pPr>
        <w:ind w:left="720" w:hanging="360"/>
      </w:pPr>
    </w:lvl>
    <w:lvl w:ilvl="8" w:tplc="E9B0A4E2">
      <w:start w:val="1"/>
      <w:numFmt w:val="decimal"/>
      <w:lvlText w:val="%9."/>
      <w:lvlJc w:val="left"/>
      <w:pPr>
        <w:ind w:left="720" w:hanging="360"/>
      </w:pPr>
    </w:lvl>
  </w:abstractNum>
  <w:abstractNum w:abstractNumId="27" w15:restartNumberingAfterBreak="0">
    <w:nsid w:val="79127260"/>
    <w:multiLevelType w:val="hybridMultilevel"/>
    <w:tmpl w:val="5A70122E"/>
    <w:lvl w:ilvl="0" w:tplc="F0DCB5D2">
      <w:start w:val="1"/>
      <w:numFmt w:val="decimal"/>
      <w:lvlText w:val="%1."/>
      <w:lvlJc w:val="left"/>
      <w:pPr>
        <w:ind w:left="1020" w:hanging="360"/>
      </w:pPr>
    </w:lvl>
    <w:lvl w:ilvl="1" w:tplc="B64C2D4A">
      <w:start w:val="1"/>
      <w:numFmt w:val="decimal"/>
      <w:lvlText w:val="%2."/>
      <w:lvlJc w:val="left"/>
      <w:pPr>
        <w:ind w:left="1020" w:hanging="360"/>
      </w:pPr>
    </w:lvl>
    <w:lvl w:ilvl="2" w:tplc="D2CEE530">
      <w:start w:val="1"/>
      <w:numFmt w:val="decimal"/>
      <w:lvlText w:val="%3."/>
      <w:lvlJc w:val="left"/>
      <w:pPr>
        <w:ind w:left="1020" w:hanging="360"/>
      </w:pPr>
    </w:lvl>
    <w:lvl w:ilvl="3" w:tplc="E9AC0DB0">
      <w:start w:val="1"/>
      <w:numFmt w:val="decimal"/>
      <w:lvlText w:val="%4."/>
      <w:lvlJc w:val="left"/>
      <w:pPr>
        <w:ind w:left="1020" w:hanging="360"/>
      </w:pPr>
    </w:lvl>
    <w:lvl w:ilvl="4" w:tplc="9972344C">
      <w:start w:val="1"/>
      <w:numFmt w:val="decimal"/>
      <w:lvlText w:val="%5."/>
      <w:lvlJc w:val="left"/>
      <w:pPr>
        <w:ind w:left="1020" w:hanging="360"/>
      </w:pPr>
    </w:lvl>
    <w:lvl w:ilvl="5" w:tplc="ABA42C40">
      <w:start w:val="1"/>
      <w:numFmt w:val="decimal"/>
      <w:lvlText w:val="%6."/>
      <w:lvlJc w:val="left"/>
      <w:pPr>
        <w:ind w:left="1020" w:hanging="360"/>
      </w:pPr>
    </w:lvl>
    <w:lvl w:ilvl="6" w:tplc="137CD3A4">
      <w:start w:val="1"/>
      <w:numFmt w:val="decimal"/>
      <w:lvlText w:val="%7."/>
      <w:lvlJc w:val="left"/>
      <w:pPr>
        <w:ind w:left="1020" w:hanging="360"/>
      </w:pPr>
    </w:lvl>
    <w:lvl w:ilvl="7" w:tplc="EE783306">
      <w:start w:val="1"/>
      <w:numFmt w:val="decimal"/>
      <w:lvlText w:val="%8."/>
      <w:lvlJc w:val="left"/>
      <w:pPr>
        <w:ind w:left="1020" w:hanging="360"/>
      </w:pPr>
    </w:lvl>
    <w:lvl w:ilvl="8" w:tplc="DB20E3B4">
      <w:start w:val="1"/>
      <w:numFmt w:val="decimal"/>
      <w:lvlText w:val="%9."/>
      <w:lvlJc w:val="left"/>
      <w:pPr>
        <w:ind w:left="1020" w:hanging="360"/>
      </w:pPr>
    </w:lvl>
  </w:abstractNum>
  <w:abstractNum w:abstractNumId="28" w15:restartNumberingAfterBreak="0">
    <w:nsid w:val="7A8F1837"/>
    <w:multiLevelType w:val="hybridMultilevel"/>
    <w:tmpl w:val="5574D304"/>
    <w:lvl w:ilvl="0" w:tplc="FFFFFFFF">
      <w:start w:val="1"/>
      <w:numFmt w:val="decimal"/>
      <w:lvlText w:val="%1."/>
      <w:lvlJc w:val="left"/>
      <w:pPr>
        <w:ind w:left="9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2324743">
    <w:abstractNumId w:val="13"/>
  </w:num>
  <w:num w:numId="2" w16cid:durableId="647707097">
    <w:abstractNumId w:val="24"/>
  </w:num>
  <w:num w:numId="3" w16cid:durableId="527567100">
    <w:abstractNumId w:val="12"/>
  </w:num>
  <w:num w:numId="4" w16cid:durableId="1827284693">
    <w:abstractNumId w:val="11"/>
  </w:num>
  <w:num w:numId="5" w16cid:durableId="340400516">
    <w:abstractNumId w:val="3"/>
  </w:num>
  <w:num w:numId="6" w16cid:durableId="2128967">
    <w:abstractNumId w:val="20"/>
  </w:num>
  <w:num w:numId="7" w16cid:durableId="890074213">
    <w:abstractNumId w:val="2"/>
  </w:num>
  <w:num w:numId="8" w16cid:durableId="2017490310">
    <w:abstractNumId w:val="8"/>
  </w:num>
  <w:num w:numId="9" w16cid:durableId="2071271877">
    <w:abstractNumId w:val="5"/>
  </w:num>
  <w:num w:numId="10" w16cid:durableId="1839686185">
    <w:abstractNumId w:val="9"/>
  </w:num>
  <w:num w:numId="11" w16cid:durableId="1681854546">
    <w:abstractNumId w:val="17"/>
  </w:num>
  <w:num w:numId="12" w16cid:durableId="1966082682">
    <w:abstractNumId w:val="26"/>
  </w:num>
  <w:num w:numId="13" w16cid:durableId="1886257964">
    <w:abstractNumId w:val="23"/>
  </w:num>
  <w:num w:numId="14" w16cid:durableId="1220243356">
    <w:abstractNumId w:val="14"/>
  </w:num>
  <w:num w:numId="15" w16cid:durableId="1281064383">
    <w:abstractNumId w:val="16"/>
  </w:num>
  <w:num w:numId="16" w16cid:durableId="1157768386">
    <w:abstractNumId w:val="1"/>
  </w:num>
  <w:num w:numId="17" w16cid:durableId="106194198">
    <w:abstractNumId w:val="27"/>
  </w:num>
  <w:num w:numId="18" w16cid:durableId="1915240539">
    <w:abstractNumId w:val="22"/>
  </w:num>
  <w:num w:numId="19" w16cid:durableId="2114931072">
    <w:abstractNumId w:val="0"/>
  </w:num>
  <w:num w:numId="20" w16cid:durableId="429933142">
    <w:abstractNumId w:val="4"/>
  </w:num>
  <w:num w:numId="21" w16cid:durableId="868681383">
    <w:abstractNumId w:val="28"/>
  </w:num>
  <w:num w:numId="22" w16cid:durableId="1028719528">
    <w:abstractNumId w:val="19"/>
  </w:num>
  <w:num w:numId="23" w16cid:durableId="806708239">
    <w:abstractNumId w:val="15"/>
  </w:num>
  <w:num w:numId="24" w16cid:durableId="921915028">
    <w:abstractNumId w:val="7"/>
  </w:num>
  <w:num w:numId="25" w16cid:durableId="1922130729">
    <w:abstractNumId w:val="18"/>
  </w:num>
  <w:num w:numId="26" w16cid:durableId="174882762">
    <w:abstractNumId w:val="6"/>
  </w:num>
  <w:num w:numId="27" w16cid:durableId="1154879186">
    <w:abstractNumId w:val="25"/>
  </w:num>
  <w:num w:numId="28" w16cid:durableId="1545563295">
    <w:abstractNumId w:val="21"/>
  </w:num>
  <w:num w:numId="29" w16cid:durableId="11981565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23"/>
    <w:rsid w:val="00003850"/>
    <w:rsid w:val="00013E45"/>
    <w:rsid w:val="00015663"/>
    <w:rsid w:val="00015F0E"/>
    <w:rsid w:val="000217FC"/>
    <w:rsid w:val="000316BC"/>
    <w:rsid w:val="000350FB"/>
    <w:rsid w:val="00040694"/>
    <w:rsid w:val="0005307F"/>
    <w:rsid w:val="00054BD9"/>
    <w:rsid w:val="00060658"/>
    <w:rsid w:val="00060A8A"/>
    <w:rsid w:val="00063747"/>
    <w:rsid w:val="000652BB"/>
    <w:rsid w:val="000656D2"/>
    <w:rsid w:val="00070079"/>
    <w:rsid w:val="00072FC2"/>
    <w:rsid w:val="00082DED"/>
    <w:rsid w:val="00087CC4"/>
    <w:rsid w:val="00093B45"/>
    <w:rsid w:val="000957F9"/>
    <w:rsid w:val="00097889"/>
    <w:rsid w:val="000A1A6D"/>
    <w:rsid w:val="000B3CF8"/>
    <w:rsid w:val="000B3F4E"/>
    <w:rsid w:val="000C17CB"/>
    <w:rsid w:val="000C66FE"/>
    <w:rsid w:val="000D4038"/>
    <w:rsid w:val="000D49C8"/>
    <w:rsid w:val="000E3535"/>
    <w:rsid w:val="000E686B"/>
    <w:rsid w:val="000E6FF0"/>
    <w:rsid w:val="000E7A8D"/>
    <w:rsid w:val="000F1C6E"/>
    <w:rsid w:val="001010B1"/>
    <w:rsid w:val="0010407C"/>
    <w:rsid w:val="001107C3"/>
    <w:rsid w:val="00112752"/>
    <w:rsid w:val="00112CDE"/>
    <w:rsid w:val="001153F6"/>
    <w:rsid w:val="00116CE9"/>
    <w:rsid w:val="00125B1F"/>
    <w:rsid w:val="0013034D"/>
    <w:rsid w:val="00134AD3"/>
    <w:rsid w:val="00136474"/>
    <w:rsid w:val="001366F6"/>
    <w:rsid w:val="001436B2"/>
    <w:rsid w:val="0014488C"/>
    <w:rsid w:val="00155D89"/>
    <w:rsid w:val="00175815"/>
    <w:rsid w:val="00181871"/>
    <w:rsid w:val="00191B0D"/>
    <w:rsid w:val="00191B76"/>
    <w:rsid w:val="00194592"/>
    <w:rsid w:val="001B436A"/>
    <w:rsid w:val="001B5D76"/>
    <w:rsid w:val="001B60C5"/>
    <w:rsid w:val="001D342A"/>
    <w:rsid w:val="001D6F72"/>
    <w:rsid w:val="001E267C"/>
    <w:rsid w:val="002009E9"/>
    <w:rsid w:val="002009F2"/>
    <w:rsid w:val="00200A95"/>
    <w:rsid w:val="00205397"/>
    <w:rsid w:val="00205A65"/>
    <w:rsid w:val="0021315D"/>
    <w:rsid w:val="00215EEC"/>
    <w:rsid w:val="00216CC1"/>
    <w:rsid w:val="002209E1"/>
    <w:rsid w:val="00224F44"/>
    <w:rsid w:val="00225813"/>
    <w:rsid w:val="00230A62"/>
    <w:rsid w:val="00231F9A"/>
    <w:rsid w:val="002411F3"/>
    <w:rsid w:val="00245F5E"/>
    <w:rsid w:val="0025089D"/>
    <w:rsid w:val="00252CC3"/>
    <w:rsid w:val="00253E99"/>
    <w:rsid w:val="0025447D"/>
    <w:rsid w:val="0026057A"/>
    <w:rsid w:val="0026557C"/>
    <w:rsid w:val="002667EB"/>
    <w:rsid w:val="00270645"/>
    <w:rsid w:val="002725B0"/>
    <w:rsid w:val="00273020"/>
    <w:rsid w:val="00280FBA"/>
    <w:rsid w:val="002837F8"/>
    <w:rsid w:val="0028508F"/>
    <w:rsid w:val="0029126B"/>
    <w:rsid w:val="002915CB"/>
    <w:rsid w:val="00294132"/>
    <w:rsid w:val="00295103"/>
    <w:rsid w:val="00295276"/>
    <w:rsid w:val="002955E6"/>
    <w:rsid w:val="002963C7"/>
    <w:rsid w:val="00296979"/>
    <w:rsid w:val="0029799F"/>
    <w:rsid w:val="002A3A7C"/>
    <w:rsid w:val="002A6576"/>
    <w:rsid w:val="002B416F"/>
    <w:rsid w:val="002B5776"/>
    <w:rsid w:val="002B6147"/>
    <w:rsid w:val="002C252D"/>
    <w:rsid w:val="002C3DF1"/>
    <w:rsid w:val="002C5134"/>
    <w:rsid w:val="002C5859"/>
    <w:rsid w:val="002C5A72"/>
    <w:rsid w:val="002D089E"/>
    <w:rsid w:val="002D21D3"/>
    <w:rsid w:val="002E1D0B"/>
    <w:rsid w:val="002F15EB"/>
    <w:rsid w:val="002F3F7A"/>
    <w:rsid w:val="002F709F"/>
    <w:rsid w:val="00300346"/>
    <w:rsid w:val="00300381"/>
    <w:rsid w:val="0030393B"/>
    <w:rsid w:val="00304750"/>
    <w:rsid w:val="003059D5"/>
    <w:rsid w:val="0030698C"/>
    <w:rsid w:val="003124B3"/>
    <w:rsid w:val="003136C9"/>
    <w:rsid w:val="00315D98"/>
    <w:rsid w:val="00317122"/>
    <w:rsid w:val="003202D3"/>
    <w:rsid w:val="00321EE1"/>
    <w:rsid w:val="003242CF"/>
    <w:rsid w:val="0033133E"/>
    <w:rsid w:val="00336DB7"/>
    <w:rsid w:val="003508E7"/>
    <w:rsid w:val="003511B7"/>
    <w:rsid w:val="00354919"/>
    <w:rsid w:val="00357F7B"/>
    <w:rsid w:val="00366B2E"/>
    <w:rsid w:val="0036717D"/>
    <w:rsid w:val="003734C9"/>
    <w:rsid w:val="00374510"/>
    <w:rsid w:val="00374C26"/>
    <w:rsid w:val="00375D04"/>
    <w:rsid w:val="00384D37"/>
    <w:rsid w:val="003907CB"/>
    <w:rsid w:val="00391E5D"/>
    <w:rsid w:val="0039464A"/>
    <w:rsid w:val="00394A18"/>
    <w:rsid w:val="00395E7B"/>
    <w:rsid w:val="003969C0"/>
    <w:rsid w:val="00397661"/>
    <w:rsid w:val="003A191D"/>
    <w:rsid w:val="003A283F"/>
    <w:rsid w:val="003B53F0"/>
    <w:rsid w:val="003B6177"/>
    <w:rsid w:val="003B72F6"/>
    <w:rsid w:val="003C17C6"/>
    <w:rsid w:val="003C2A99"/>
    <w:rsid w:val="003C36B5"/>
    <w:rsid w:val="003C6555"/>
    <w:rsid w:val="003C7B8D"/>
    <w:rsid w:val="003C7FBD"/>
    <w:rsid w:val="003D004E"/>
    <w:rsid w:val="003D64D0"/>
    <w:rsid w:val="003E338A"/>
    <w:rsid w:val="003E5F18"/>
    <w:rsid w:val="003F51BD"/>
    <w:rsid w:val="003F54D4"/>
    <w:rsid w:val="003F5ADD"/>
    <w:rsid w:val="003F7E2B"/>
    <w:rsid w:val="00401BD0"/>
    <w:rsid w:val="00410D76"/>
    <w:rsid w:val="00413B1A"/>
    <w:rsid w:val="00413FEC"/>
    <w:rsid w:val="00416D2E"/>
    <w:rsid w:val="00417851"/>
    <w:rsid w:val="0042226F"/>
    <w:rsid w:val="00427128"/>
    <w:rsid w:val="00430C63"/>
    <w:rsid w:val="00435046"/>
    <w:rsid w:val="00435AE4"/>
    <w:rsid w:val="00442B80"/>
    <w:rsid w:val="00444B27"/>
    <w:rsid w:val="00447BA0"/>
    <w:rsid w:val="0045138D"/>
    <w:rsid w:val="004513D5"/>
    <w:rsid w:val="00460480"/>
    <w:rsid w:val="00460EA9"/>
    <w:rsid w:val="004613E4"/>
    <w:rsid w:val="00463C9D"/>
    <w:rsid w:val="004760D9"/>
    <w:rsid w:val="004771C0"/>
    <w:rsid w:val="0048422B"/>
    <w:rsid w:val="00487E5B"/>
    <w:rsid w:val="00491E2C"/>
    <w:rsid w:val="00493CAB"/>
    <w:rsid w:val="00497924"/>
    <w:rsid w:val="004A0302"/>
    <w:rsid w:val="004A03F2"/>
    <w:rsid w:val="004A0F9C"/>
    <w:rsid w:val="004A549A"/>
    <w:rsid w:val="004B6263"/>
    <w:rsid w:val="004B6CEB"/>
    <w:rsid w:val="004C66D4"/>
    <w:rsid w:val="004C6E2F"/>
    <w:rsid w:val="004C7DF8"/>
    <w:rsid w:val="004D333F"/>
    <w:rsid w:val="004D4A0F"/>
    <w:rsid w:val="004D54FB"/>
    <w:rsid w:val="004D57B3"/>
    <w:rsid w:val="004E1D1F"/>
    <w:rsid w:val="004E3F7C"/>
    <w:rsid w:val="004F02CA"/>
    <w:rsid w:val="004F0E9B"/>
    <w:rsid w:val="004F4EEA"/>
    <w:rsid w:val="004F57B1"/>
    <w:rsid w:val="004F70FE"/>
    <w:rsid w:val="00500C08"/>
    <w:rsid w:val="00501323"/>
    <w:rsid w:val="005037D1"/>
    <w:rsid w:val="0051219E"/>
    <w:rsid w:val="00520A00"/>
    <w:rsid w:val="005212A9"/>
    <w:rsid w:val="005334CA"/>
    <w:rsid w:val="00541DBD"/>
    <w:rsid w:val="00544D2C"/>
    <w:rsid w:val="00547B34"/>
    <w:rsid w:val="00550943"/>
    <w:rsid w:val="005552EB"/>
    <w:rsid w:val="00561F9B"/>
    <w:rsid w:val="00563E2E"/>
    <w:rsid w:val="005664CB"/>
    <w:rsid w:val="00570F57"/>
    <w:rsid w:val="00573BC4"/>
    <w:rsid w:val="0057642C"/>
    <w:rsid w:val="00576551"/>
    <w:rsid w:val="00580707"/>
    <w:rsid w:val="00583B93"/>
    <w:rsid w:val="005842FB"/>
    <w:rsid w:val="0058700D"/>
    <w:rsid w:val="00587B0B"/>
    <w:rsid w:val="005904DF"/>
    <w:rsid w:val="005936F2"/>
    <w:rsid w:val="005A420D"/>
    <w:rsid w:val="005A4553"/>
    <w:rsid w:val="005B77D8"/>
    <w:rsid w:val="005C0ED5"/>
    <w:rsid w:val="005C2F53"/>
    <w:rsid w:val="005C48D8"/>
    <w:rsid w:val="005C73FD"/>
    <w:rsid w:val="005D1641"/>
    <w:rsid w:val="005D34E3"/>
    <w:rsid w:val="005D47C1"/>
    <w:rsid w:val="005D52B5"/>
    <w:rsid w:val="005D725D"/>
    <w:rsid w:val="005E4E43"/>
    <w:rsid w:val="005F1890"/>
    <w:rsid w:val="005F2A07"/>
    <w:rsid w:val="005F4B85"/>
    <w:rsid w:val="005F4F15"/>
    <w:rsid w:val="006123CF"/>
    <w:rsid w:val="006133CC"/>
    <w:rsid w:val="00617EA6"/>
    <w:rsid w:val="00622E9A"/>
    <w:rsid w:val="006249BA"/>
    <w:rsid w:val="0063479E"/>
    <w:rsid w:val="00642DA8"/>
    <w:rsid w:val="00644835"/>
    <w:rsid w:val="00645605"/>
    <w:rsid w:val="0064570D"/>
    <w:rsid w:val="00645A60"/>
    <w:rsid w:val="00646F7E"/>
    <w:rsid w:val="00647539"/>
    <w:rsid w:val="00651A70"/>
    <w:rsid w:val="00653CC7"/>
    <w:rsid w:val="00655013"/>
    <w:rsid w:val="00655F55"/>
    <w:rsid w:val="00677108"/>
    <w:rsid w:val="00680618"/>
    <w:rsid w:val="00683248"/>
    <w:rsid w:val="00684895"/>
    <w:rsid w:val="00686AD0"/>
    <w:rsid w:val="00687CC8"/>
    <w:rsid w:val="006965EF"/>
    <w:rsid w:val="006A0B0D"/>
    <w:rsid w:val="006A2FDD"/>
    <w:rsid w:val="006A3301"/>
    <w:rsid w:val="006A3662"/>
    <w:rsid w:val="006A4C0C"/>
    <w:rsid w:val="006A4EB9"/>
    <w:rsid w:val="006B6FA3"/>
    <w:rsid w:val="006D4B55"/>
    <w:rsid w:val="006D6DFE"/>
    <w:rsid w:val="006E1818"/>
    <w:rsid w:val="006E1E76"/>
    <w:rsid w:val="006E6F5E"/>
    <w:rsid w:val="006F4CC0"/>
    <w:rsid w:val="006F5A08"/>
    <w:rsid w:val="0070642B"/>
    <w:rsid w:val="007071CC"/>
    <w:rsid w:val="007103BF"/>
    <w:rsid w:val="0071202B"/>
    <w:rsid w:val="00716D28"/>
    <w:rsid w:val="007215F8"/>
    <w:rsid w:val="00726DD4"/>
    <w:rsid w:val="007343C7"/>
    <w:rsid w:val="007363DE"/>
    <w:rsid w:val="00737C04"/>
    <w:rsid w:val="00740279"/>
    <w:rsid w:val="00750E8A"/>
    <w:rsid w:val="00755C82"/>
    <w:rsid w:val="00762D7C"/>
    <w:rsid w:val="0076395D"/>
    <w:rsid w:val="00764070"/>
    <w:rsid w:val="00767ED3"/>
    <w:rsid w:val="007715FE"/>
    <w:rsid w:val="00775256"/>
    <w:rsid w:val="007760E0"/>
    <w:rsid w:val="00780AF0"/>
    <w:rsid w:val="00780CE7"/>
    <w:rsid w:val="00781E25"/>
    <w:rsid w:val="00786839"/>
    <w:rsid w:val="0078724A"/>
    <w:rsid w:val="00792D9D"/>
    <w:rsid w:val="007955C4"/>
    <w:rsid w:val="007A1E57"/>
    <w:rsid w:val="007C3209"/>
    <w:rsid w:val="007C63C3"/>
    <w:rsid w:val="007C6C4B"/>
    <w:rsid w:val="007C7D2B"/>
    <w:rsid w:val="007D0BA8"/>
    <w:rsid w:val="007D1A22"/>
    <w:rsid w:val="007D3C9A"/>
    <w:rsid w:val="007E18CC"/>
    <w:rsid w:val="007E30AB"/>
    <w:rsid w:val="007E3166"/>
    <w:rsid w:val="007E7511"/>
    <w:rsid w:val="007E7F90"/>
    <w:rsid w:val="007F30EA"/>
    <w:rsid w:val="008066D2"/>
    <w:rsid w:val="008108F1"/>
    <w:rsid w:val="008110B3"/>
    <w:rsid w:val="00812A10"/>
    <w:rsid w:val="008136CB"/>
    <w:rsid w:val="008141B7"/>
    <w:rsid w:val="00815529"/>
    <w:rsid w:val="00816B64"/>
    <w:rsid w:val="00817AAE"/>
    <w:rsid w:val="00822CC2"/>
    <w:rsid w:val="00824854"/>
    <w:rsid w:val="00826648"/>
    <w:rsid w:val="008309B8"/>
    <w:rsid w:val="00831DA3"/>
    <w:rsid w:val="00837180"/>
    <w:rsid w:val="00837EA6"/>
    <w:rsid w:val="00845678"/>
    <w:rsid w:val="00845B4B"/>
    <w:rsid w:val="00847513"/>
    <w:rsid w:val="00847DC8"/>
    <w:rsid w:val="008526A1"/>
    <w:rsid w:val="0085542C"/>
    <w:rsid w:val="008563AA"/>
    <w:rsid w:val="00856415"/>
    <w:rsid w:val="0085661F"/>
    <w:rsid w:val="0085765B"/>
    <w:rsid w:val="008600D4"/>
    <w:rsid w:val="0086491D"/>
    <w:rsid w:val="0087224B"/>
    <w:rsid w:val="00872FC0"/>
    <w:rsid w:val="0087579B"/>
    <w:rsid w:val="0087645F"/>
    <w:rsid w:val="00877684"/>
    <w:rsid w:val="0088142B"/>
    <w:rsid w:val="00881F80"/>
    <w:rsid w:val="00891FC4"/>
    <w:rsid w:val="008935A5"/>
    <w:rsid w:val="0089673A"/>
    <w:rsid w:val="00896C2E"/>
    <w:rsid w:val="008A1391"/>
    <w:rsid w:val="008A21E0"/>
    <w:rsid w:val="008A32BC"/>
    <w:rsid w:val="008A7D10"/>
    <w:rsid w:val="008B003C"/>
    <w:rsid w:val="008B0C86"/>
    <w:rsid w:val="008B222D"/>
    <w:rsid w:val="008B3A81"/>
    <w:rsid w:val="008C73F8"/>
    <w:rsid w:val="008D1AEC"/>
    <w:rsid w:val="008D4F8C"/>
    <w:rsid w:val="008D726F"/>
    <w:rsid w:val="008E50B8"/>
    <w:rsid w:val="008E6E4A"/>
    <w:rsid w:val="008E799E"/>
    <w:rsid w:val="008F117B"/>
    <w:rsid w:val="008F1984"/>
    <w:rsid w:val="00901751"/>
    <w:rsid w:val="00905D5B"/>
    <w:rsid w:val="009104F2"/>
    <w:rsid w:val="00914CBE"/>
    <w:rsid w:val="0091571C"/>
    <w:rsid w:val="009210CF"/>
    <w:rsid w:val="0093289A"/>
    <w:rsid w:val="0093396D"/>
    <w:rsid w:val="00937FCC"/>
    <w:rsid w:val="009403C4"/>
    <w:rsid w:val="00941FF9"/>
    <w:rsid w:val="00944367"/>
    <w:rsid w:val="009451D6"/>
    <w:rsid w:val="00946C97"/>
    <w:rsid w:val="00956244"/>
    <w:rsid w:val="00957C08"/>
    <w:rsid w:val="00960CB2"/>
    <w:rsid w:val="00964735"/>
    <w:rsid w:val="00965C02"/>
    <w:rsid w:val="00967FCA"/>
    <w:rsid w:val="00975325"/>
    <w:rsid w:val="00975C38"/>
    <w:rsid w:val="00976DE4"/>
    <w:rsid w:val="00980C4C"/>
    <w:rsid w:val="00980D80"/>
    <w:rsid w:val="0098327C"/>
    <w:rsid w:val="009923B7"/>
    <w:rsid w:val="009924E7"/>
    <w:rsid w:val="0099782F"/>
    <w:rsid w:val="009978DF"/>
    <w:rsid w:val="009A12EF"/>
    <w:rsid w:val="009A5D96"/>
    <w:rsid w:val="009A6356"/>
    <w:rsid w:val="009A6D0C"/>
    <w:rsid w:val="009B0E38"/>
    <w:rsid w:val="009C774C"/>
    <w:rsid w:val="009C7D47"/>
    <w:rsid w:val="009D0649"/>
    <w:rsid w:val="009D0DD3"/>
    <w:rsid w:val="009D3478"/>
    <w:rsid w:val="009D4EB5"/>
    <w:rsid w:val="009D6305"/>
    <w:rsid w:val="009D7A55"/>
    <w:rsid w:val="009E01A1"/>
    <w:rsid w:val="009E4E32"/>
    <w:rsid w:val="009F1293"/>
    <w:rsid w:val="009F74F6"/>
    <w:rsid w:val="009F7FA8"/>
    <w:rsid w:val="00A023B7"/>
    <w:rsid w:val="00A03C61"/>
    <w:rsid w:val="00A10441"/>
    <w:rsid w:val="00A12DB6"/>
    <w:rsid w:val="00A15787"/>
    <w:rsid w:val="00A1654D"/>
    <w:rsid w:val="00A21673"/>
    <w:rsid w:val="00A22189"/>
    <w:rsid w:val="00A2283E"/>
    <w:rsid w:val="00A23FDF"/>
    <w:rsid w:val="00A276AC"/>
    <w:rsid w:val="00A2781C"/>
    <w:rsid w:val="00A31BD2"/>
    <w:rsid w:val="00A36DEC"/>
    <w:rsid w:val="00A4220B"/>
    <w:rsid w:val="00A45DF1"/>
    <w:rsid w:val="00A57651"/>
    <w:rsid w:val="00A60954"/>
    <w:rsid w:val="00A60FF1"/>
    <w:rsid w:val="00A62CE6"/>
    <w:rsid w:val="00A63A4E"/>
    <w:rsid w:val="00A67B3A"/>
    <w:rsid w:val="00A70485"/>
    <w:rsid w:val="00A70A8B"/>
    <w:rsid w:val="00A868F7"/>
    <w:rsid w:val="00A86AC6"/>
    <w:rsid w:val="00A921BC"/>
    <w:rsid w:val="00AA222C"/>
    <w:rsid w:val="00AA484E"/>
    <w:rsid w:val="00AA4956"/>
    <w:rsid w:val="00AA4A86"/>
    <w:rsid w:val="00AA6E90"/>
    <w:rsid w:val="00AA76B1"/>
    <w:rsid w:val="00AB067B"/>
    <w:rsid w:val="00AC01C4"/>
    <w:rsid w:val="00AC492F"/>
    <w:rsid w:val="00AC4DE3"/>
    <w:rsid w:val="00AC5EEA"/>
    <w:rsid w:val="00AD114E"/>
    <w:rsid w:val="00AD608D"/>
    <w:rsid w:val="00AD7455"/>
    <w:rsid w:val="00AE628A"/>
    <w:rsid w:val="00AE6FF5"/>
    <w:rsid w:val="00AF123D"/>
    <w:rsid w:val="00AF6336"/>
    <w:rsid w:val="00B0028F"/>
    <w:rsid w:val="00B0087F"/>
    <w:rsid w:val="00B10BAE"/>
    <w:rsid w:val="00B15252"/>
    <w:rsid w:val="00B15C24"/>
    <w:rsid w:val="00B15CE8"/>
    <w:rsid w:val="00B27991"/>
    <w:rsid w:val="00B307F3"/>
    <w:rsid w:val="00B36D01"/>
    <w:rsid w:val="00B37B97"/>
    <w:rsid w:val="00B43B98"/>
    <w:rsid w:val="00B470D2"/>
    <w:rsid w:val="00B61D6B"/>
    <w:rsid w:val="00B67268"/>
    <w:rsid w:val="00B67399"/>
    <w:rsid w:val="00B673DA"/>
    <w:rsid w:val="00B70720"/>
    <w:rsid w:val="00B70A07"/>
    <w:rsid w:val="00B74BDD"/>
    <w:rsid w:val="00B76621"/>
    <w:rsid w:val="00B84B77"/>
    <w:rsid w:val="00B87837"/>
    <w:rsid w:val="00B9280C"/>
    <w:rsid w:val="00B93722"/>
    <w:rsid w:val="00B96A17"/>
    <w:rsid w:val="00BA13AD"/>
    <w:rsid w:val="00BA1B7A"/>
    <w:rsid w:val="00BA214E"/>
    <w:rsid w:val="00BA2C7A"/>
    <w:rsid w:val="00BA4FE6"/>
    <w:rsid w:val="00BA57A4"/>
    <w:rsid w:val="00BB0048"/>
    <w:rsid w:val="00BB0F8D"/>
    <w:rsid w:val="00BB365C"/>
    <w:rsid w:val="00BB3A2E"/>
    <w:rsid w:val="00BB4495"/>
    <w:rsid w:val="00BB451A"/>
    <w:rsid w:val="00BB5252"/>
    <w:rsid w:val="00BC0A85"/>
    <w:rsid w:val="00BC4250"/>
    <w:rsid w:val="00BC5425"/>
    <w:rsid w:val="00BC63D9"/>
    <w:rsid w:val="00BC6D42"/>
    <w:rsid w:val="00BC7268"/>
    <w:rsid w:val="00BC746A"/>
    <w:rsid w:val="00BD43F3"/>
    <w:rsid w:val="00BD52E8"/>
    <w:rsid w:val="00BE0DA9"/>
    <w:rsid w:val="00BE486E"/>
    <w:rsid w:val="00BE5765"/>
    <w:rsid w:val="00BE77DC"/>
    <w:rsid w:val="00BF59A8"/>
    <w:rsid w:val="00C00805"/>
    <w:rsid w:val="00C00B48"/>
    <w:rsid w:val="00C0587E"/>
    <w:rsid w:val="00C1031A"/>
    <w:rsid w:val="00C10DBD"/>
    <w:rsid w:val="00C2190E"/>
    <w:rsid w:val="00C25E16"/>
    <w:rsid w:val="00C30B2A"/>
    <w:rsid w:val="00C30BED"/>
    <w:rsid w:val="00C31534"/>
    <w:rsid w:val="00C316B3"/>
    <w:rsid w:val="00C3297D"/>
    <w:rsid w:val="00C32C0D"/>
    <w:rsid w:val="00C34995"/>
    <w:rsid w:val="00C3733F"/>
    <w:rsid w:val="00C37E0F"/>
    <w:rsid w:val="00C44AAA"/>
    <w:rsid w:val="00C470F6"/>
    <w:rsid w:val="00C5291A"/>
    <w:rsid w:val="00C53680"/>
    <w:rsid w:val="00C56F61"/>
    <w:rsid w:val="00C6027B"/>
    <w:rsid w:val="00C602F0"/>
    <w:rsid w:val="00C6136B"/>
    <w:rsid w:val="00C6309B"/>
    <w:rsid w:val="00C6530D"/>
    <w:rsid w:val="00C678CD"/>
    <w:rsid w:val="00C67A34"/>
    <w:rsid w:val="00C72C5E"/>
    <w:rsid w:val="00C84167"/>
    <w:rsid w:val="00C850DD"/>
    <w:rsid w:val="00C9100D"/>
    <w:rsid w:val="00C919B2"/>
    <w:rsid w:val="00C94D4C"/>
    <w:rsid w:val="00CA4883"/>
    <w:rsid w:val="00CA61BC"/>
    <w:rsid w:val="00CB2664"/>
    <w:rsid w:val="00CB57E5"/>
    <w:rsid w:val="00CC1A9B"/>
    <w:rsid w:val="00CC5B02"/>
    <w:rsid w:val="00CD1FBC"/>
    <w:rsid w:val="00CD347A"/>
    <w:rsid w:val="00CD3EF0"/>
    <w:rsid w:val="00CE2E3F"/>
    <w:rsid w:val="00CE55B6"/>
    <w:rsid w:val="00CF024C"/>
    <w:rsid w:val="00CF48CB"/>
    <w:rsid w:val="00CF5199"/>
    <w:rsid w:val="00CF5F33"/>
    <w:rsid w:val="00CF74F2"/>
    <w:rsid w:val="00D0440A"/>
    <w:rsid w:val="00D05DEC"/>
    <w:rsid w:val="00D14787"/>
    <w:rsid w:val="00D17C18"/>
    <w:rsid w:val="00D2374A"/>
    <w:rsid w:val="00D24577"/>
    <w:rsid w:val="00D31CBA"/>
    <w:rsid w:val="00D32ED6"/>
    <w:rsid w:val="00D32F86"/>
    <w:rsid w:val="00D36C49"/>
    <w:rsid w:val="00D427AE"/>
    <w:rsid w:val="00D44010"/>
    <w:rsid w:val="00D470D4"/>
    <w:rsid w:val="00D6347C"/>
    <w:rsid w:val="00D6392F"/>
    <w:rsid w:val="00D65920"/>
    <w:rsid w:val="00D67723"/>
    <w:rsid w:val="00D844D9"/>
    <w:rsid w:val="00D84B27"/>
    <w:rsid w:val="00D927D5"/>
    <w:rsid w:val="00DA117B"/>
    <w:rsid w:val="00DA4D5B"/>
    <w:rsid w:val="00DB4AE6"/>
    <w:rsid w:val="00DB6CFF"/>
    <w:rsid w:val="00DC0EEF"/>
    <w:rsid w:val="00DC2AF1"/>
    <w:rsid w:val="00DC541D"/>
    <w:rsid w:val="00DE4E54"/>
    <w:rsid w:val="00DE745C"/>
    <w:rsid w:val="00DF01A5"/>
    <w:rsid w:val="00DF5538"/>
    <w:rsid w:val="00E03C20"/>
    <w:rsid w:val="00E03D01"/>
    <w:rsid w:val="00E03EFC"/>
    <w:rsid w:val="00E07CC6"/>
    <w:rsid w:val="00E13A2D"/>
    <w:rsid w:val="00E143CB"/>
    <w:rsid w:val="00E14987"/>
    <w:rsid w:val="00E17337"/>
    <w:rsid w:val="00E23459"/>
    <w:rsid w:val="00E320D9"/>
    <w:rsid w:val="00E33018"/>
    <w:rsid w:val="00E33688"/>
    <w:rsid w:val="00E34D9C"/>
    <w:rsid w:val="00E37A6F"/>
    <w:rsid w:val="00E4394D"/>
    <w:rsid w:val="00E50CD9"/>
    <w:rsid w:val="00E50FCF"/>
    <w:rsid w:val="00E60050"/>
    <w:rsid w:val="00E61883"/>
    <w:rsid w:val="00E7132B"/>
    <w:rsid w:val="00E75CF9"/>
    <w:rsid w:val="00EA3A7F"/>
    <w:rsid w:val="00EA3DFF"/>
    <w:rsid w:val="00EA4C48"/>
    <w:rsid w:val="00EB3952"/>
    <w:rsid w:val="00EB6F97"/>
    <w:rsid w:val="00EC21BA"/>
    <w:rsid w:val="00ED0C86"/>
    <w:rsid w:val="00ED2168"/>
    <w:rsid w:val="00ED32F8"/>
    <w:rsid w:val="00ED3A2C"/>
    <w:rsid w:val="00EE2DF9"/>
    <w:rsid w:val="00EE3962"/>
    <w:rsid w:val="00EE4348"/>
    <w:rsid w:val="00EE4A39"/>
    <w:rsid w:val="00EF0649"/>
    <w:rsid w:val="00EF10EF"/>
    <w:rsid w:val="00EF382B"/>
    <w:rsid w:val="00EF5DC0"/>
    <w:rsid w:val="00F04E30"/>
    <w:rsid w:val="00F10658"/>
    <w:rsid w:val="00F1557A"/>
    <w:rsid w:val="00F22D76"/>
    <w:rsid w:val="00F35AEE"/>
    <w:rsid w:val="00F3687C"/>
    <w:rsid w:val="00F44948"/>
    <w:rsid w:val="00F50E2B"/>
    <w:rsid w:val="00F53007"/>
    <w:rsid w:val="00F53E5A"/>
    <w:rsid w:val="00F544DA"/>
    <w:rsid w:val="00F60A97"/>
    <w:rsid w:val="00F6130C"/>
    <w:rsid w:val="00F61ED0"/>
    <w:rsid w:val="00F66D3E"/>
    <w:rsid w:val="00F96DE3"/>
    <w:rsid w:val="00FA2F7B"/>
    <w:rsid w:val="00FA3F7A"/>
    <w:rsid w:val="00FB3BE9"/>
    <w:rsid w:val="00FB3E10"/>
    <w:rsid w:val="00FC488E"/>
    <w:rsid w:val="00FD20B9"/>
    <w:rsid w:val="00FD52AB"/>
    <w:rsid w:val="00FE1813"/>
    <w:rsid w:val="00FE7D25"/>
    <w:rsid w:val="00FF1F52"/>
    <w:rsid w:val="00FF319D"/>
    <w:rsid w:val="00FF3853"/>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90D1"/>
  <w15:docId w15:val="{8EF0EDA6-3920-F145-9784-86F258D2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4C26"/>
    <w:pPr>
      <w:spacing w:line="240" w:lineRule="auto"/>
    </w:pPr>
    <w:rPr>
      <w:rFonts w:ascii="Times New Roman" w:eastAsia="Times New Roman" w:hAnsi="Times New Roman" w:cs="Times New Roman"/>
      <w:sz w:val="24"/>
      <w:szCs w:val="24"/>
    </w:rPr>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unhideWhenUsed/>
    <w:qFormat/>
    <w:pPr>
      <w:keepNext/>
      <w:keepLines/>
      <w:spacing w:before="360" w:after="120"/>
      <w:outlineLvl w:val="1"/>
    </w:pPr>
    <w:rPr>
      <w:sz w:val="32"/>
      <w:szCs w:val="32"/>
    </w:rPr>
  </w:style>
  <w:style w:type="paragraph" w:styleId="Antrat3">
    <w:name w:val="heading 3"/>
    <w:basedOn w:val="prastasis"/>
    <w:next w:val="prastasis"/>
    <w:uiPriority w:val="9"/>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table" w:customStyle="1" w:styleId="20">
    <w:name w:val="20"/>
    <w:basedOn w:val="prastojilentel"/>
    <w:tblPr>
      <w:tblStyleRowBandSize w:val="1"/>
      <w:tblStyleColBandSize w:val="1"/>
      <w:tblCellMar>
        <w:top w:w="100" w:type="dxa"/>
        <w:left w:w="100" w:type="dxa"/>
        <w:bottom w:w="100" w:type="dxa"/>
        <w:right w:w="100" w:type="dxa"/>
      </w:tblCellMar>
    </w:tblPr>
  </w:style>
  <w:style w:type="table" w:customStyle="1" w:styleId="19">
    <w:name w:val="19"/>
    <w:basedOn w:val="prastojilentel"/>
    <w:tblPr>
      <w:tblStyleRowBandSize w:val="1"/>
      <w:tblStyleColBandSize w:val="1"/>
      <w:tblCellMar>
        <w:top w:w="100" w:type="dxa"/>
        <w:left w:w="100" w:type="dxa"/>
        <w:bottom w:w="100" w:type="dxa"/>
        <w:right w:w="100" w:type="dxa"/>
      </w:tblCellMar>
    </w:tblPr>
  </w:style>
  <w:style w:type="table" w:customStyle="1" w:styleId="18">
    <w:name w:val="18"/>
    <w:basedOn w:val="prastojilentel"/>
    <w:tblPr>
      <w:tblStyleRowBandSize w:val="1"/>
      <w:tblStyleColBandSize w:val="1"/>
      <w:tblCellMar>
        <w:top w:w="100" w:type="dxa"/>
        <w:left w:w="100" w:type="dxa"/>
        <w:bottom w:w="100" w:type="dxa"/>
        <w:right w:w="100" w:type="dxa"/>
      </w:tblCellMar>
    </w:tblPr>
  </w:style>
  <w:style w:type="table" w:customStyle="1" w:styleId="17">
    <w:name w:val="17"/>
    <w:basedOn w:val="prastojilentel"/>
    <w:tblPr>
      <w:tblStyleRowBandSize w:val="1"/>
      <w:tblStyleColBandSize w:val="1"/>
      <w:tblCellMar>
        <w:top w:w="100" w:type="dxa"/>
        <w:left w:w="100" w:type="dxa"/>
        <w:bottom w:w="100" w:type="dxa"/>
        <w:right w:w="100" w:type="dxa"/>
      </w:tblCellMar>
    </w:tblPr>
  </w:style>
  <w:style w:type="table" w:customStyle="1" w:styleId="16">
    <w:name w:val="16"/>
    <w:basedOn w:val="prastojilentel"/>
    <w:tblPr>
      <w:tblStyleRowBandSize w:val="1"/>
      <w:tblStyleColBandSize w:val="1"/>
      <w:tblCellMar>
        <w:top w:w="100" w:type="dxa"/>
        <w:left w:w="100" w:type="dxa"/>
        <w:bottom w:w="100" w:type="dxa"/>
        <w:right w:w="100" w:type="dxa"/>
      </w:tblCellMar>
    </w:tblPr>
  </w:style>
  <w:style w:type="table" w:customStyle="1" w:styleId="15">
    <w:name w:val="15"/>
    <w:basedOn w:val="prastojilentel"/>
    <w:tblPr>
      <w:tblStyleRowBandSize w:val="1"/>
      <w:tblStyleColBandSize w:val="1"/>
      <w:tblCellMar>
        <w:top w:w="100" w:type="dxa"/>
        <w:left w:w="100" w:type="dxa"/>
        <w:bottom w:w="100" w:type="dxa"/>
        <w:right w:w="100" w:type="dxa"/>
      </w:tblCellMar>
    </w:tblPr>
  </w:style>
  <w:style w:type="table" w:customStyle="1" w:styleId="14">
    <w:name w:val="14"/>
    <w:basedOn w:val="prastojilentel"/>
    <w:tblPr>
      <w:tblStyleRowBandSize w:val="1"/>
      <w:tblStyleColBandSize w:val="1"/>
      <w:tblCellMar>
        <w:top w:w="100" w:type="dxa"/>
        <w:left w:w="100" w:type="dxa"/>
        <w:bottom w:w="100" w:type="dxa"/>
        <w:right w:w="100" w:type="dxa"/>
      </w:tblCellMar>
    </w:tblPr>
  </w:style>
  <w:style w:type="table" w:customStyle="1" w:styleId="13">
    <w:name w:val="13"/>
    <w:basedOn w:val="prastojilentel"/>
    <w:tblPr>
      <w:tblStyleRowBandSize w:val="1"/>
      <w:tblStyleColBandSize w:val="1"/>
      <w:tblCellMar>
        <w:top w:w="100" w:type="dxa"/>
        <w:left w:w="100" w:type="dxa"/>
        <w:bottom w:w="100" w:type="dxa"/>
        <w:right w:w="100" w:type="dxa"/>
      </w:tblCellMar>
    </w:tblPr>
  </w:style>
  <w:style w:type="table" w:customStyle="1" w:styleId="12">
    <w:name w:val="12"/>
    <w:basedOn w:val="prastojilentel"/>
    <w:tblPr>
      <w:tblStyleRowBandSize w:val="1"/>
      <w:tblStyleColBandSize w:val="1"/>
      <w:tblCellMar>
        <w:top w:w="100" w:type="dxa"/>
        <w:left w:w="100" w:type="dxa"/>
        <w:bottom w:w="100" w:type="dxa"/>
        <w:right w:w="100" w:type="dxa"/>
      </w:tblCellMar>
    </w:tblPr>
  </w:style>
  <w:style w:type="table" w:customStyle="1" w:styleId="11">
    <w:name w:val="11"/>
    <w:basedOn w:val="prastojilentel"/>
    <w:tblPr>
      <w:tblStyleRowBandSize w:val="1"/>
      <w:tblStyleColBandSize w:val="1"/>
      <w:tblCellMar>
        <w:top w:w="100" w:type="dxa"/>
        <w:left w:w="100" w:type="dxa"/>
        <w:bottom w:w="100" w:type="dxa"/>
        <w:right w:w="100" w:type="dxa"/>
      </w:tblCellMar>
    </w:tblPr>
  </w:style>
  <w:style w:type="table" w:customStyle="1" w:styleId="10">
    <w:name w:val="10"/>
    <w:basedOn w:val="prastojilentel"/>
    <w:tblPr>
      <w:tblStyleRowBandSize w:val="1"/>
      <w:tblStyleColBandSize w:val="1"/>
      <w:tblCellMar>
        <w:top w:w="100" w:type="dxa"/>
        <w:left w:w="100" w:type="dxa"/>
        <w:bottom w:w="100" w:type="dxa"/>
        <w:right w:w="100" w:type="dxa"/>
      </w:tblCellMar>
    </w:tblPr>
  </w:style>
  <w:style w:type="table" w:customStyle="1" w:styleId="9">
    <w:name w:val="9"/>
    <w:basedOn w:val="prastojilentel"/>
    <w:tblPr>
      <w:tblStyleRowBandSize w:val="1"/>
      <w:tblStyleColBandSize w:val="1"/>
      <w:tblCellMar>
        <w:top w:w="100" w:type="dxa"/>
        <w:left w:w="100" w:type="dxa"/>
        <w:bottom w:w="100" w:type="dxa"/>
        <w:right w:w="100" w:type="dxa"/>
      </w:tblCellMar>
    </w:tblPr>
  </w:style>
  <w:style w:type="table" w:customStyle="1" w:styleId="8">
    <w:name w:val="8"/>
    <w:basedOn w:val="prastojilentel"/>
    <w:tblPr>
      <w:tblStyleRowBandSize w:val="1"/>
      <w:tblStyleColBandSize w:val="1"/>
      <w:tblCellMar>
        <w:top w:w="100" w:type="dxa"/>
        <w:left w:w="100" w:type="dxa"/>
        <w:bottom w:w="100" w:type="dxa"/>
        <w:right w:w="100" w:type="dxa"/>
      </w:tblCellMar>
    </w:tblPr>
  </w:style>
  <w:style w:type="table" w:customStyle="1" w:styleId="7">
    <w:name w:val="7"/>
    <w:basedOn w:val="prastojilentel"/>
    <w:tblPr>
      <w:tblStyleRowBandSize w:val="1"/>
      <w:tblStyleColBandSize w:val="1"/>
      <w:tblCellMar>
        <w:top w:w="100" w:type="dxa"/>
        <w:left w:w="100" w:type="dxa"/>
        <w:bottom w:w="100" w:type="dxa"/>
        <w:right w:w="100" w:type="dxa"/>
      </w:tblCellMar>
    </w:tblPr>
  </w:style>
  <w:style w:type="table" w:customStyle="1" w:styleId="6">
    <w:name w:val="6"/>
    <w:basedOn w:val="prastojilentel"/>
    <w:tblPr>
      <w:tblStyleRowBandSize w:val="1"/>
      <w:tblStyleColBandSize w:val="1"/>
      <w:tblCellMar>
        <w:top w:w="100" w:type="dxa"/>
        <w:left w:w="100" w:type="dxa"/>
        <w:bottom w:w="100" w:type="dxa"/>
        <w:right w:w="100" w:type="dxa"/>
      </w:tblCellMar>
    </w:tblPr>
  </w:style>
  <w:style w:type="table" w:customStyle="1" w:styleId="5">
    <w:name w:val="5"/>
    <w:basedOn w:val="prastojilentel"/>
    <w:tblPr>
      <w:tblStyleRowBandSize w:val="1"/>
      <w:tblStyleColBandSize w:val="1"/>
      <w:tblCellMar>
        <w:top w:w="100" w:type="dxa"/>
        <w:left w:w="100" w:type="dxa"/>
        <w:bottom w:w="100" w:type="dxa"/>
        <w:right w:w="100" w:type="dxa"/>
      </w:tblCellMar>
    </w:tblPr>
  </w:style>
  <w:style w:type="table" w:customStyle="1" w:styleId="4">
    <w:name w:val="4"/>
    <w:basedOn w:val="prastojilentel"/>
    <w:tblPr>
      <w:tblStyleRowBandSize w:val="1"/>
      <w:tblStyleColBandSize w:val="1"/>
      <w:tblCellMar>
        <w:top w:w="100" w:type="dxa"/>
        <w:left w:w="100" w:type="dxa"/>
        <w:bottom w:w="100" w:type="dxa"/>
        <w:right w:w="100" w:type="dxa"/>
      </w:tblCellMar>
    </w:tblPr>
  </w:style>
  <w:style w:type="table" w:customStyle="1" w:styleId="3">
    <w:name w:val="3"/>
    <w:basedOn w:val="prastojilentel"/>
    <w:tblPr>
      <w:tblStyleRowBandSize w:val="1"/>
      <w:tblStyleColBandSize w:val="1"/>
      <w:tblCellMar>
        <w:top w:w="100" w:type="dxa"/>
        <w:left w:w="100" w:type="dxa"/>
        <w:bottom w:w="100" w:type="dxa"/>
        <w:right w:w="100" w:type="dxa"/>
      </w:tblCellMar>
    </w:tblPr>
  </w:style>
  <w:style w:type="table" w:customStyle="1" w:styleId="2">
    <w:name w:val="2"/>
    <w:basedOn w:val="prastojilentel"/>
    <w:tblPr>
      <w:tblStyleRowBandSize w:val="1"/>
      <w:tblStyleColBandSize w:val="1"/>
      <w:tblCellMar>
        <w:top w:w="100" w:type="dxa"/>
        <w:left w:w="100" w:type="dxa"/>
        <w:bottom w:w="100" w:type="dxa"/>
        <w:right w:w="100" w:type="dxa"/>
      </w:tblCellMar>
    </w:tblPr>
  </w:style>
  <w:style w:type="table" w:customStyle="1" w:styleId="1">
    <w:name w:val="1"/>
    <w:basedOn w:val="prastojilentel"/>
    <w:tblPr>
      <w:tblStyleRowBandSize w:val="1"/>
      <w:tblStyleColBandSize w:val="1"/>
      <w:tblCellMar>
        <w:top w:w="100" w:type="dxa"/>
        <w:left w:w="100" w:type="dxa"/>
        <w:bottom w:w="100" w:type="dxa"/>
        <w:right w:w="100" w:type="dxa"/>
      </w:tblCellMar>
    </w:tbl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Sraopastraipa">
    <w:name w:val="List Paragraph"/>
    <w:basedOn w:val="prastasis"/>
    <w:uiPriority w:val="34"/>
    <w:qFormat/>
    <w:rsid w:val="001107C3"/>
    <w:pPr>
      <w:ind w:left="720"/>
      <w:contextualSpacing/>
    </w:pPr>
  </w:style>
  <w:style w:type="paragraph" w:styleId="Komentarotema">
    <w:name w:val="annotation subject"/>
    <w:basedOn w:val="Komentarotekstas"/>
    <w:next w:val="Komentarotekstas"/>
    <w:link w:val="KomentarotemaDiagrama"/>
    <w:uiPriority w:val="99"/>
    <w:semiHidden/>
    <w:unhideWhenUsed/>
    <w:rsid w:val="009210CF"/>
    <w:rPr>
      <w:b/>
      <w:bCs/>
    </w:rPr>
  </w:style>
  <w:style w:type="character" w:customStyle="1" w:styleId="KomentarotemaDiagrama">
    <w:name w:val="Komentaro tema Diagrama"/>
    <w:basedOn w:val="KomentarotekstasDiagrama"/>
    <w:link w:val="Komentarotema"/>
    <w:uiPriority w:val="99"/>
    <w:semiHidden/>
    <w:rsid w:val="009210CF"/>
    <w:rPr>
      <w:b/>
      <w:bCs/>
      <w:sz w:val="20"/>
      <w:szCs w:val="20"/>
    </w:rPr>
  </w:style>
  <w:style w:type="character" w:styleId="Hipersaitas">
    <w:name w:val="Hyperlink"/>
    <w:basedOn w:val="Numatytasispastraiposriftas"/>
    <w:uiPriority w:val="99"/>
    <w:unhideWhenUsed/>
    <w:rsid w:val="00E03D01"/>
    <w:rPr>
      <w:color w:val="0000FF" w:themeColor="hyperlink"/>
      <w:u w:val="single"/>
    </w:rPr>
  </w:style>
  <w:style w:type="character" w:styleId="Neapdorotaspaminjimas">
    <w:name w:val="Unresolved Mention"/>
    <w:basedOn w:val="Numatytasispastraiposriftas"/>
    <w:uiPriority w:val="99"/>
    <w:semiHidden/>
    <w:unhideWhenUsed/>
    <w:rsid w:val="00E03D01"/>
    <w:rPr>
      <w:color w:val="605E5C"/>
      <w:shd w:val="clear" w:color="auto" w:fill="E1DFDD"/>
    </w:rPr>
  </w:style>
  <w:style w:type="table" w:styleId="Lentelstinklelis">
    <w:name w:val="Table Grid"/>
    <w:basedOn w:val="prastojilentel"/>
    <w:uiPriority w:val="39"/>
    <w:rsid w:val="00CF5F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30C63"/>
    <w:pPr>
      <w:spacing w:line="240" w:lineRule="auto"/>
    </w:pPr>
  </w:style>
  <w:style w:type="character" w:customStyle="1" w:styleId="normaltextrun">
    <w:name w:val="normaltextrun"/>
    <w:basedOn w:val="Numatytasispastraiposriftas"/>
    <w:rsid w:val="00EA3DFF"/>
  </w:style>
  <w:style w:type="character" w:customStyle="1" w:styleId="apple-converted-space">
    <w:name w:val="apple-converted-space"/>
    <w:basedOn w:val="Numatytasispastraiposriftas"/>
    <w:rsid w:val="00B93722"/>
  </w:style>
  <w:style w:type="paragraph" w:styleId="prastasiniatinklio">
    <w:name w:val="Normal (Web)"/>
    <w:basedOn w:val="prastasis"/>
    <w:uiPriority w:val="99"/>
    <w:unhideWhenUsed/>
    <w:rsid w:val="006F4C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tel:41-120621-00097"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www.ssva.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hyperlink" Target="mailto:administracija@marijampole.lt" TargetMode="External"/><Relationship Id="rId12" Type="http://schemas.openxmlformats.org/officeDocument/2006/relationships/hyperlink" Target="https://vpt.lrv.lt/media/viesa/saugykla/2024/5/XNqhLtSLXOs.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ssva.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www.ssva.lt/"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vpt.lrv.lt/media/viesa/saugykla/2024/5/XNqhLtSLXOs.pdf" TargetMode="External"/><Relationship Id="rId24" Type="http://schemas.openxmlformats.org/officeDocument/2006/relationships/hyperlink" Target="https://www.ssv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www.ssva.lt/" TargetMode="External"/><Relationship Id="rId10" Type="http://schemas.openxmlformats.org/officeDocument/2006/relationships/hyperlink" Target="mailto:darius.cinaitis@marijampole.lt" TargetMode="Externa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ktorija.griskaite@marijampol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www.ssva.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E774E-6805-DF4A-8F3D-C0AF9EDC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90</Pages>
  <Words>90721</Words>
  <Characters>51711</Characters>
  <Application>Microsoft Office Word</Application>
  <DocSecurity>0</DocSecurity>
  <Lines>430</Lines>
  <Paragraphs>284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Gaižutienė</dc:creator>
  <cp:keywords/>
  <dc:description/>
  <cp:lastModifiedBy>Viktorija Griškaitė</cp:lastModifiedBy>
  <cp:revision>45</cp:revision>
  <dcterms:created xsi:type="dcterms:W3CDTF">2026-01-15T15:29:00Z</dcterms:created>
  <dcterms:modified xsi:type="dcterms:W3CDTF">2026-01-20T12:49:00Z</dcterms:modified>
</cp:coreProperties>
</file>