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9745700" w:displacedByCustomXml="next"/>
    <w:bookmarkStart w:id="1"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717BB3DA" w:rsidR="00D24C2A" w:rsidRPr="001D19BB" w:rsidRDefault="00D24C2A" w:rsidP="006A11BB">
          <w:pPr>
            <w:pStyle w:val="Betarp"/>
            <w:ind w:left="5063"/>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bookmarkEnd w:id="1"/>
        <w:p w14:paraId="1E041B37" w14:textId="7C65F57C" w:rsidR="00360A21" w:rsidRDefault="00B86B90" w:rsidP="007334EA">
          <w:pPr>
            <w:spacing w:after="120"/>
            <w:ind w:left="567" w:firstLine="0"/>
            <w:contextualSpacing/>
            <w:jc w:val="center"/>
            <w:rPr>
              <w:rFonts w:ascii="Arial" w:hAnsi="Arial" w:cs="Arial"/>
              <w:b/>
              <w:bCs/>
            </w:rPr>
          </w:pPr>
          <w:r>
            <w:rPr>
              <w:rFonts w:ascii="Arial" w:hAnsi="Arial" w:cs="Arial"/>
              <w:b/>
              <w:bCs/>
              <w:noProof/>
              <w:lang w:val="en-GB" w:eastAsia="en-GB"/>
            </w:rPr>
            <w:drawing>
              <wp:inline distT="0" distB="0" distL="0" distR="0" wp14:anchorId="6B27C407" wp14:editId="539B0043">
                <wp:extent cx="664210" cy="762000"/>
                <wp:effectExtent l="0" t="0" r="2540" b="0"/>
                <wp:docPr id="18814202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p w14:paraId="111E9DC2" w14:textId="77777777" w:rsidR="00D24C2A" w:rsidRDefault="00D24C2A" w:rsidP="007334EA">
          <w:pPr>
            <w:spacing w:after="120"/>
            <w:ind w:left="567" w:firstLine="0"/>
            <w:contextualSpacing/>
            <w:jc w:val="center"/>
            <w:rPr>
              <w:rFonts w:ascii="Arial" w:hAnsi="Arial" w:cs="Arial"/>
              <w:b/>
              <w:bCs/>
            </w:rPr>
          </w:pPr>
        </w:p>
        <w:p w14:paraId="3BF587D3" w14:textId="77777777" w:rsidR="001A14F5" w:rsidRPr="007445A0" w:rsidRDefault="001A14F5" w:rsidP="007334EA">
          <w:pPr>
            <w:spacing w:after="120"/>
            <w:ind w:left="567" w:firstLine="0"/>
            <w:contextualSpacing/>
            <w:jc w:val="center"/>
            <w:rPr>
              <w:rFonts w:ascii="Times New Roman" w:hAnsi="Times New Roman" w:cs="Times New Roman"/>
              <w:b/>
              <w:bCs/>
            </w:rPr>
          </w:pPr>
        </w:p>
        <w:p w14:paraId="5C1FF8DC" w14:textId="77777777" w:rsidR="00165A31" w:rsidRPr="00CF5413" w:rsidRDefault="00165A31" w:rsidP="00165A31">
          <w:pPr>
            <w:spacing w:after="120" w:line="240" w:lineRule="auto"/>
            <w:ind w:left="567" w:firstLine="0"/>
            <w:contextualSpacing/>
            <w:jc w:val="center"/>
            <w:rPr>
              <w:rFonts w:ascii="Times New Roman" w:hAnsi="Times New Roman" w:cs="Times New Roman"/>
              <w:b/>
              <w:bCs/>
              <w:sz w:val="24"/>
              <w:szCs w:val="24"/>
              <w:shd w:val="clear" w:color="auto" w:fill="FFFFFF"/>
            </w:rPr>
          </w:pPr>
          <w:bookmarkStart w:id="2" w:name="_Hlk158039888"/>
          <w:r w:rsidRPr="00CF5413">
            <w:rPr>
              <w:rFonts w:ascii="Times New Roman" w:hAnsi="Times New Roman" w:cs="Times New Roman"/>
              <w:b/>
              <w:bCs/>
              <w:sz w:val="24"/>
              <w:szCs w:val="24"/>
              <w:shd w:val="clear" w:color="auto" w:fill="FFFFFF"/>
            </w:rPr>
            <w:t xml:space="preserve">KALVARIJOS SAVIVALDYBĖS ADMINISTRACIJA </w:t>
          </w:r>
        </w:p>
        <w:p w14:paraId="4376D835" w14:textId="2BE94DC2" w:rsidR="00DD38D1" w:rsidRPr="00CF5413" w:rsidRDefault="00165A31" w:rsidP="00DD38D1">
          <w:pPr>
            <w:pBdr>
              <w:bottom w:val="single" w:sz="4" w:space="1" w:color="auto"/>
            </w:pBdr>
            <w:spacing w:after="120" w:line="240" w:lineRule="auto"/>
            <w:ind w:left="567" w:firstLine="0"/>
            <w:contextualSpacing/>
            <w:jc w:val="center"/>
            <w:rPr>
              <w:rFonts w:ascii="Times New Roman" w:hAnsi="Times New Roman" w:cs="Times New Roman"/>
              <w:b/>
              <w:bCs/>
              <w:sz w:val="24"/>
              <w:szCs w:val="24"/>
              <w:shd w:val="clear" w:color="auto" w:fill="FFFFFF"/>
            </w:rPr>
          </w:pPr>
          <w:r w:rsidRPr="00CF5413">
            <w:rPr>
              <w:rFonts w:ascii="Times New Roman" w:hAnsi="Times New Roman" w:cs="Times New Roman"/>
              <w:b/>
              <w:bCs/>
              <w:sz w:val="24"/>
              <w:szCs w:val="24"/>
              <w:shd w:val="clear" w:color="auto" w:fill="FFFFFF"/>
            </w:rPr>
            <w:t>(</w:t>
          </w:r>
          <w:r w:rsidR="004309EA" w:rsidRPr="00CF5413">
            <w:rPr>
              <w:rFonts w:ascii="Times New Roman" w:hAnsi="Times New Roman" w:cs="Times New Roman"/>
              <w:b/>
              <w:bCs/>
              <w:sz w:val="24"/>
              <w:szCs w:val="24"/>
              <w:shd w:val="clear" w:color="auto" w:fill="FFFFFF"/>
            </w:rPr>
            <w:t>CENTRINĖ PERKANČIOJI</w:t>
          </w:r>
          <w:r w:rsidRPr="00CF5413">
            <w:rPr>
              <w:rFonts w:ascii="Times New Roman" w:hAnsi="Times New Roman" w:cs="Times New Roman"/>
              <w:b/>
              <w:bCs/>
              <w:sz w:val="24"/>
              <w:szCs w:val="24"/>
            </w:rPr>
            <w:t xml:space="preserve"> </w:t>
          </w:r>
          <w:r w:rsidRPr="00CF5413">
            <w:rPr>
              <w:rFonts w:ascii="Times New Roman" w:hAnsi="Times New Roman" w:cs="Times New Roman"/>
              <w:b/>
              <w:bCs/>
              <w:sz w:val="24"/>
              <w:szCs w:val="24"/>
              <w:shd w:val="clear" w:color="auto" w:fill="FFFFFF"/>
            </w:rPr>
            <w:t>ORGANIZACIJA</w:t>
          </w:r>
          <w:r w:rsidR="008F1AC8" w:rsidRPr="00CF5413">
            <w:rPr>
              <w:rFonts w:ascii="Times New Roman" w:hAnsi="Times New Roman" w:cs="Times New Roman"/>
              <w:b/>
              <w:bCs/>
              <w:sz w:val="24"/>
              <w:szCs w:val="24"/>
              <w:shd w:val="clear" w:color="auto" w:fill="FFFFFF"/>
            </w:rPr>
            <w:t>)</w:t>
          </w:r>
        </w:p>
        <w:p w14:paraId="17989225" w14:textId="3FA8DFA0" w:rsidR="00DD38D1" w:rsidRPr="0027784B" w:rsidRDefault="00CE0747" w:rsidP="007334EA">
          <w:pPr>
            <w:spacing w:after="120"/>
            <w:ind w:left="567" w:firstLine="0"/>
            <w:contextualSpacing/>
            <w:jc w:val="center"/>
            <w:rPr>
              <w:rFonts w:ascii="Times New Roman" w:hAnsi="Times New Roman" w:cs="Times New Roman"/>
              <w:sz w:val="20"/>
              <w:szCs w:val="20"/>
            </w:rPr>
          </w:pPr>
          <w:r w:rsidRPr="0027784B">
            <w:rPr>
              <w:rFonts w:ascii="Times New Roman" w:hAnsi="Times New Roman" w:cs="Times New Roman"/>
              <w:sz w:val="20"/>
              <w:szCs w:val="20"/>
            </w:rPr>
            <w:t>Kalvarijos savivaldybės administracija, įstaigos kodas</w:t>
          </w:r>
          <w:r w:rsidR="00C51BC0">
            <w:rPr>
              <w:rFonts w:ascii="Times New Roman" w:hAnsi="Times New Roman" w:cs="Times New Roman"/>
              <w:sz w:val="20"/>
              <w:szCs w:val="20"/>
            </w:rPr>
            <w:t xml:space="preserve"> </w:t>
          </w:r>
          <w:r w:rsidR="00C51BC0" w:rsidRPr="00C51BC0">
            <w:rPr>
              <w:rFonts w:ascii="Times New Roman" w:hAnsi="Times New Roman" w:cs="Times New Roman"/>
              <w:sz w:val="20"/>
              <w:szCs w:val="20"/>
            </w:rPr>
            <w:t>188751268</w:t>
          </w:r>
          <w:r w:rsidRPr="0027784B">
            <w:rPr>
              <w:rFonts w:ascii="Times New Roman" w:hAnsi="Times New Roman" w:cs="Times New Roman"/>
              <w:sz w:val="20"/>
              <w:szCs w:val="20"/>
            </w:rPr>
            <w:t>, Laisvės g. 2, LT-69214</w:t>
          </w:r>
        </w:p>
        <w:p w14:paraId="46315E48" w14:textId="659F775B" w:rsidR="00C32E53" w:rsidRPr="00CF5413" w:rsidRDefault="00CE0747" w:rsidP="007334EA">
          <w:pPr>
            <w:spacing w:after="120"/>
            <w:ind w:left="567" w:firstLine="0"/>
            <w:contextualSpacing/>
            <w:jc w:val="center"/>
            <w:rPr>
              <w:rFonts w:ascii="Times New Roman" w:hAnsi="Times New Roman" w:cs="Times New Roman"/>
              <w:color w:val="00B050"/>
              <w:sz w:val="24"/>
              <w:szCs w:val="24"/>
            </w:rPr>
          </w:pPr>
          <w:r w:rsidRPr="0027784B">
            <w:rPr>
              <w:rFonts w:ascii="Times New Roman" w:hAnsi="Times New Roman" w:cs="Times New Roman"/>
              <w:sz w:val="20"/>
              <w:szCs w:val="20"/>
            </w:rPr>
            <w:t xml:space="preserve"> Kalvarija, tel. </w:t>
          </w:r>
          <w:r w:rsidR="006838DF" w:rsidRPr="0027784B">
            <w:rPr>
              <w:rFonts w:ascii="Times New Roman" w:hAnsi="Times New Roman" w:cs="Times New Roman"/>
              <w:sz w:val="20"/>
              <w:szCs w:val="20"/>
            </w:rPr>
            <w:t>+370 648 09 009</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18216E">
          <w:pPr>
            <w:spacing w:after="120"/>
            <w:ind w:left="567" w:firstLine="0"/>
            <w:contextualSpacing/>
            <w:jc w:val="center"/>
            <w:rPr>
              <w:rFonts w:cstheme="minorHAnsi"/>
              <w:sz w:val="28"/>
              <w:szCs w:val="28"/>
            </w:rPr>
          </w:pPr>
        </w:p>
        <w:p w14:paraId="7350A7E2" w14:textId="78457EBC" w:rsidR="00D526C8" w:rsidRPr="001A2892" w:rsidRDefault="00D526C8" w:rsidP="0018216E">
          <w:pPr>
            <w:spacing w:after="120"/>
            <w:ind w:left="567" w:firstLine="0"/>
            <w:contextualSpacing/>
            <w:jc w:val="center"/>
            <w:rPr>
              <w:rFonts w:cstheme="minorHAnsi"/>
              <w:sz w:val="28"/>
              <w:szCs w:val="28"/>
            </w:rPr>
          </w:pPr>
        </w:p>
        <w:p w14:paraId="18ACC6AD" w14:textId="24D44F9A" w:rsidR="00D526C8" w:rsidRPr="00F74BD1" w:rsidRDefault="00AC7088" w:rsidP="00376755">
          <w:pPr>
            <w:pStyle w:val="Antrat30"/>
            <w:jc w:val="center"/>
            <w:rPr>
              <w:rFonts w:ascii="Times New Roman" w:hAnsi="Times New Roman" w:cs="Times New Roman"/>
              <w:b/>
              <w:bCs/>
              <w:caps/>
              <w:sz w:val="24"/>
              <w:szCs w:val="24"/>
            </w:rPr>
          </w:pPr>
          <w:r w:rsidRPr="00F74BD1">
            <w:rPr>
              <w:rFonts w:ascii="Times New Roman" w:hAnsi="Times New Roman" w:cs="Times New Roman"/>
              <w:b/>
              <w:bCs/>
              <w:caps/>
              <w:sz w:val="24"/>
              <w:szCs w:val="24"/>
            </w:rPr>
            <w:t xml:space="preserve">MAŽOS VERTĖS </w:t>
          </w:r>
          <w:r w:rsidR="00FA2EA0" w:rsidRPr="00F74BD1">
            <w:rPr>
              <w:rFonts w:ascii="Times New Roman" w:hAnsi="Times New Roman" w:cs="Times New Roman"/>
              <w:b/>
              <w:bCs/>
              <w:caps/>
              <w:sz w:val="24"/>
              <w:szCs w:val="24"/>
            </w:rPr>
            <w:t xml:space="preserve">VIEŠOJO PIRKIMO </w:t>
          </w:r>
          <w:r w:rsidR="001B383E" w:rsidRPr="00F74BD1">
            <w:rPr>
              <w:rFonts w:ascii="Times New Roman" w:hAnsi="Times New Roman" w:cs="Times New Roman"/>
              <w:b/>
              <w:bCs/>
              <w:caps/>
              <w:sz w:val="24"/>
              <w:szCs w:val="24"/>
            </w:rPr>
            <w:t>„</w:t>
          </w:r>
          <w:bookmarkStart w:id="3" w:name="_Hlk195265146"/>
          <w:r w:rsidR="00E82A4B">
            <w:rPr>
              <w:rFonts w:ascii="Times New Roman" w:hAnsi="Times New Roman" w:cs="Times New Roman"/>
              <w:b/>
              <w:bCs/>
              <w:caps/>
              <w:sz w:val="24"/>
              <w:szCs w:val="24"/>
            </w:rPr>
            <w:t>STACIONARŪS</w:t>
          </w:r>
          <w:r w:rsidR="00D6610C">
            <w:rPr>
              <w:rFonts w:ascii="Times New Roman" w:hAnsi="Times New Roman" w:cs="Times New Roman"/>
              <w:b/>
              <w:bCs/>
              <w:caps/>
              <w:sz w:val="24"/>
              <w:szCs w:val="24"/>
            </w:rPr>
            <w:t xml:space="preserve"> KOMPIUTERIAI SU PRIEDAIS</w:t>
          </w:r>
          <w:r w:rsidR="00376755" w:rsidRPr="00F74BD1">
            <w:rPr>
              <w:rFonts w:ascii="Times New Roman" w:hAnsi="Times New Roman" w:cs="Times New Roman"/>
              <w:b/>
              <w:bCs/>
              <w:caps/>
              <w:sz w:val="24"/>
              <w:szCs w:val="24"/>
            </w:rPr>
            <w:t>“</w:t>
          </w:r>
          <w:bookmarkEnd w:id="3"/>
          <w:r w:rsidR="00376755" w:rsidRPr="00F74BD1">
            <w:rPr>
              <w:rFonts w:ascii="Times New Roman" w:hAnsi="Times New Roman" w:cs="Times New Roman"/>
              <w:b/>
              <w:bCs/>
              <w:caps/>
              <w:sz w:val="24"/>
              <w:szCs w:val="24"/>
            </w:rPr>
            <w:t xml:space="preserve"> </w:t>
          </w:r>
          <w:r w:rsidR="00FA2EA0" w:rsidRPr="00F74BD1">
            <w:rPr>
              <w:rFonts w:ascii="Times New Roman" w:hAnsi="Times New Roman" w:cs="Times New Roman"/>
              <w:b/>
              <w:bCs/>
              <w:caps/>
              <w:sz w:val="24"/>
              <w:szCs w:val="24"/>
            </w:rPr>
            <w:t>SKELBIAMOS APKLAUSOS</w:t>
          </w:r>
          <w:r w:rsidR="006838DF" w:rsidRPr="00F74BD1">
            <w:rPr>
              <w:rFonts w:ascii="Times New Roman" w:hAnsi="Times New Roman" w:cs="Times New Roman"/>
              <w:b/>
              <w:bCs/>
              <w:caps/>
              <w:sz w:val="24"/>
              <w:szCs w:val="24"/>
            </w:rPr>
            <w:t xml:space="preserve"> </w:t>
          </w:r>
          <w:r w:rsidR="00E861F5" w:rsidRPr="00F74BD1">
            <w:rPr>
              <w:rFonts w:ascii="Times New Roman" w:hAnsi="Times New Roman" w:cs="Times New Roman"/>
              <w:b/>
              <w:bCs/>
              <w:caps/>
              <w:sz w:val="24"/>
              <w:szCs w:val="24"/>
            </w:rPr>
            <w:t xml:space="preserve">SPECIALIOSIOS </w:t>
          </w:r>
          <w:r w:rsidR="00D526C8" w:rsidRPr="00F74BD1">
            <w:rPr>
              <w:rFonts w:ascii="Times New Roman" w:hAnsi="Times New Roman" w:cs="Times New Roman"/>
              <w:b/>
              <w:bCs/>
              <w:caps/>
              <w:sz w:val="24"/>
              <w:szCs w:val="24"/>
            </w:rPr>
            <w:t>SĄLYGOS</w:t>
          </w:r>
        </w:p>
        <w:bookmarkEnd w:id="0"/>
        <w:p w14:paraId="264D2D55" w14:textId="77777777" w:rsidR="00380167" w:rsidRPr="00F74BD1" w:rsidRDefault="00380167" w:rsidP="001A2892">
          <w:pPr>
            <w:spacing w:after="120" w:line="240" w:lineRule="auto"/>
            <w:ind w:left="567" w:firstLine="0"/>
            <w:contextualSpacing/>
            <w:jc w:val="center"/>
            <w:rPr>
              <w:rFonts w:ascii="Times New Roman" w:hAnsi="Times New Roman" w:cs="Times New Roman"/>
              <w:b/>
              <w:bCs/>
              <w:sz w:val="24"/>
              <w:szCs w:val="24"/>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2"/>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BD46A5">
          <w:pPr>
            <w:spacing w:after="120" w:line="240" w:lineRule="auto"/>
            <w:ind w:firstLine="0"/>
            <w:contextualSpacing/>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bookmarkStart w:id="4" w:name="_Hlk158193121"/>
        </w:p>
        <w:bookmarkEnd w:id="4"/>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eastAsiaTheme="majorEastAsia"/>
              <w:color w:val="262626" w:themeColor="text1" w:themeTint="D9"/>
            </w:rPr>
          </w:sdtEndPr>
          <w:sdtContent>
            <w:p w14:paraId="52073D81" w14:textId="2A8F2B7D" w:rsidR="00173FBA" w:rsidRPr="00006940" w:rsidRDefault="00173FBA" w:rsidP="00581B14">
              <w:pPr>
                <w:pStyle w:val="Turinioantrat"/>
                <w:tabs>
                  <w:tab w:val="left" w:pos="6555"/>
                </w:tabs>
                <w:rPr>
                  <w:rFonts w:ascii="Times New Roman" w:hAnsi="Times New Roman" w:cs="Times New Roman"/>
                  <w:sz w:val="24"/>
                  <w:szCs w:val="24"/>
                </w:rPr>
              </w:pPr>
              <w:r w:rsidRPr="00006940">
                <w:rPr>
                  <w:rFonts w:ascii="Times New Roman" w:hAnsi="Times New Roman" w:cs="Times New Roman"/>
                  <w:sz w:val="24"/>
                  <w:szCs w:val="24"/>
                </w:rPr>
                <w:t>T</w:t>
              </w:r>
              <w:r w:rsidR="00F42EC8" w:rsidRPr="00006940">
                <w:rPr>
                  <w:rFonts w:ascii="Times New Roman" w:hAnsi="Times New Roman" w:cs="Times New Roman"/>
                  <w:sz w:val="24"/>
                  <w:szCs w:val="24"/>
                </w:rPr>
                <w:t>URINYS</w:t>
              </w:r>
              <w:r w:rsidR="00581B14" w:rsidRPr="00006940">
                <w:rPr>
                  <w:rFonts w:ascii="Times New Roman" w:hAnsi="Times New Roman" w:cs="Times New Roman"/>
                  <w:sz w:val="24"/>
                  <w:szCs w:val="24"/>
                </w:rPr>
                <w:tab/>
              </w:r>
            </w:p>
          </w:sdtContent>
        </w:sdt>
        <w:p w14:paraId="51841647" w14:textId="77777777" w:rsidR="00E73E43" w:rsidRPr="00006940" w:rsidRDefault="00E73E43" w:rsidP="00E73E43">
          <w:pPr>
            <w:pStyle w:val="Turinys1"/>
            <w:rPr>
              <w:rFonts w:ascii="Times New Roman" w:hAnsi="Times New Roman" w:cs="Times New Roman"/>
              <w:noProof/>
              <w:sz w:val="24"/>
              <w:szCs w:val="24"/>
              <w:lang w:val="en-US" w:eastAsia="en-US"/>
            </w:rPr>
          </w:pPr>
          <w:r w:rsidRPr="00006940">
            <w:rPr>
              <w:rFonts w:ascii="Times New Roman" w:hAnsi="Times New Roman" w:cs="Times New Roman"/>
              <w:sz w:val="24"/>
              <w:szCs w:val="24"/>
            </w:rPr>
            <w:fldChar w:fldCharType="begin"/>
          </w:r>
          <w:r w:rsidRPr="00006940">
            <w:rPr>
              <w:rFonts w:ascii="Times New Roman" w:hAnsi="Times New Roman" w:cs="Times New Roman"/>
              <w:sz w:val="24"/>
              <w:szCs w:val="24"/>
            </w:rPr>
            <w:instrText xml:space="preserve"> TOC \o "1-3" \h \z \u </w:instrText>
          </w:r>
          <w:r w:rsidRPr="00006940">
            <w:rPr>
              <w:rFonts w:ascii="Times New Roman" w:hAnsi="Times New Roman" w:cs="Times New Roman"/>
              <w:sz w:val="24"/>
              <w:szCs w:val="24"/>
            </w:rPr>
            <w:fldChar w:fldCharType="separate"/>
          </w:r>
          <w:hyperlink w:anchor="_Toc137194947" w:history="1">
            <w:r w:rsidRPr="00006940">
              <w:rPr>
                <w:rStyle w:val="Hipersaitas"/>
                <w:rFonts w:ascii="Times New Roman" w:hAnsi="Times New Roman" w:cs="Times New Roman"/>
                <w:noProof/>
                <w:sz w:val="24"/>
                <w:szCs w:val="24"/>
              </w:rPr>
              <w:t>1.</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Bendra informacija</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_Toc137194947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35780A7"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8" w:history="1">
            <w:r w:rsidRPr="00006940">
              <w:rPr>
                <w:rStyle w:val="Hipersaitas"/>
                <w:rFonts w:ascii="Times New Roman" w:eastAsia="Calibri" w:hAnsi="Times New Roman" w:cs="Times New Roman"/>
                <w:noProof/>
                <w:sz w:val="24"/>
                <w:szCs w:val="24"/>
              </w:rPr>
              <w:t>2.</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Pirkimo objektas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_Toc137194948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EEF5EDB"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9" w:history="1">
            <w:r w:rsidRPr="00006940">
              <w:rPr>
                <w:rStyle w:val="Hipersaitas"/>
                <w:rFonts w:ascii="Times New Roman" w:eastAsia="Calibri" w:hAnsi="Times New Roman" w:cs="Times New Roman"/>
                <w:noProof/>
                <w:sz w:val="24"/>
                <w:szCs w:val="24"/>
              </w:rPr>
              <w:t>3.</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_Toc137194949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3</w:t>
            </w:r>
            <w:r w:rsidRPr="00006940">
              <w:rPr>
                <w:rFonts w:ascii="Times New Roman" w:hAnsi="Times New Roman" w:cs="Times New Roman"/>
                <w:noProof/>
                <w:webHidden/>
                <w:sz w:val="24"/>
                <w:szCs w:val="24"/>
              </w:rPr>
              <w:fldChar w:fldCharType="end"/>
            </w:r>
          </w:hyperlink>
        </w:p>
        <w:p w14:paraId="2016EFB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0" w:history="1">
            <w:r w:rsidRPr="00006940">
              <w:rPr>
                <w:rStyle w:val="Hipersaitas"/>
                <w:rFonts w:ascii="Times New Roman" w:eastAsia="Calibri" w:hAnsi="Times New Roman" w:cs="Times New Roman"/>
                <w:noProof/>
                <w:sz w:val="24"/>
                <w:szCs w:val="24"/>
              </w:rPr>
              <w:t>4.</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Reikalavimai, susiję su nacionaliniu saugumu</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_Toc137194950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4</w:t>
            </w:r>
            <w:r w:rsidRPr="00006940">
              <w:rPr>
                <w:rFonts w:ascii="Times New Roman" w:hAnsi="Times New Roman" w:cs="Times New Roman"/>
                <w:noProof/>
                <w:webHidden/>
                <w:sz w:val="24"/>
                <w:szCs w:val="24"/>
              </w:rPr>
              <w:fldChar w:fldCharType="end"/>
            </w:r>
          </w:hyperlink>
        </w:p>
        <w:p w14:paraId="2AF8335A"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1" w:history="1">
            <w:r w:rsidRPr="00006940">
              <w:rPr>
                <w:rStyle w:val="Hipersaitas"/>
                <w:rFonts w:ascii="Times New Roman" w:eastAsia="Calibri" w:hAnsi="Times New Roman" w:cs="Times New Roman"/>
                <w:noProof/>
                <w:sz w:val="24"/>
                <w:szCs w:val="24"/>
              </w:rPr>
              <w:t>5.</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Specialieji reikalavimai pasiūlymų rengimui ir pateikimui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_Toc137194951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5</w:t>
            </w:r>
            <w:r w:rsidRPr="00006940">
              <w:rPr>
                <w:rFonts w:ascii="Times New Roman" w:hAnsi="Times New Roman" w:cs="Times New Roman"/>
                <w:noProof/>
                <w:webHidden/>
                <w:sz w:val="24"/>
                <w:szCs w:val="24"/>
              </w:rPr>
              <w:fldChar w:fldCharType="end"/>
            </w:r>
          </w:hyperlink>
        </w:p>
        <w:p w14:paraId="0ED6C9A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2" w:history="1">
            <w:r w:rsidRPr="00006940">
              <w:rPr>
                <w:rStyle w:val="Hipersaitas"/>
                <w:rFonts w:ascii="Times New Roman" w:hAnsi="Times New Roman" w:cs="Times New Roman"/>
                <w:noProof/>
                <w:sz w:val="24"/>
                <w:szCs w:val="24"/>
              </w:rPr>
              <w:t>6.     Pasiūlymo galiojimo užtikrinimas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_Toc137194952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6</w:t>
            </w:r>
            <w:r w:rsidRPr="00006940">
              <w:rPr>
                <w:rFonts w:ascii="Times New Roman" w:hAnsi="Times New Roman" w:cs="Times New Roman"/>
                <w:noProof/>
                <w:webHidden/>
                <w:sz w:val="24"/>
                <w:szCs w:val="24"/>
              </w:rPr>
              <w:fldChar w:fldCharType="end"/>
            </w:r>
          </w:hyperlink>
        </w:p>
        <w:p w14:paraId="6103E4B6"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3" w:history="1">
            <w:r w:rsidRPr="00006940">
              <w:rPr>
                <w:rStyle w:val="Hipersaitas"/>
                <w:rFonts w:ascii="Times New Roman" w:hAnsi="Times New Roman" w:cs="Times New Roman"/>
                <w:noProof/>
                <w:sz w:val="24"/>
                <w:szCs w:val="24"/>
              </w:rPr>
              <w:t>7.</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Pasiūlymų vertinimas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_Toc137194953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7</w:t>
            </w:r>
            <w:r w:rsidRPr="00006940">
              <w:rPr>
                <w:rFonts w:ascii="Times New Roman" w:hAnsi="Times New Roman" w:cs="Times New Roman"/>
                <w:noProof/>
                <w:webHidden/>
                <w:sz w:val="24"/>
                <w:szCs w:val="24"/>
              </w:rPr>
              <w:fldChar w:fldCharType="end"/>
            </w:r>
          </w:hyperlink>
        </w:p>
        <w:p w14:paraId="6D6A0569"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4" w:history="1">
            <w:r w:rsidRPr="00006940">
              <w:rPr>
                <w:rStyle w:val="Hipersaitas"/>
                <w:rFonts w:ascii="Times New Roman" w:hAnsi="Times New Roman" w:cs="Times New Roman"/>
                <w:noProof/>
                <w:sz w:val="24"/>
                <w:szCs w:val="24"/>
              </w:rPr>
              <w:t>8.     Sutarties sudarymas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_Toc137194954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8</w:t>
            </w:r>
            <w:r w:rsidRPr="00006940">
              <w:rPr>
                <w:rFonts w:ascii="Times New Roman" w:hAnsi="Times New Roman" w:cs="Times New Roman"/>
                <w:noProof/>
                <w:webHidden/>
                <w:sz w:val="24"/>
                <w:szCs w:val="24"/>
              </w:rPr>
              <w:fldChar w:fldCharType="end"/>
            </w:r>
          </w:hyperlink>
        </w:p>
        <w:p w14:paraId="175E918C"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5" w:history="1">
            <w:r w:rsidRPr="00006940">
              <w:rPr>
                <w:rStyle w:val="Hipersaitas"/>
                <w:rFonts w:ascii="Times New Roman" w:hAnsi="Times New Roman" w:cs="Times New Roman"/>
                <w:noProof/>
                <w:sz w:val="24"/>
                <w:szCs w:val="24"/>
              </w:rPr>
              <w:t>9.     Kitos sąlygos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_Toc137194955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9</w:t>
            </w:r>
            <w:r w:rsidRPr="00006940">
              <w:rPr>
                <w:rFonts w:ascii="Times New Roman" w:hAnsi="Times New Roman" w:cs="Times New Roman"/>
                <w:noProof/>
                <w:webHidden/>
                <w:sz w:val="24"/>
                <w:szCs w:val="24"/>
              </w:rPr>
              <w:fldChar w:fldCharType="end"/>
            </w:r>
          </w:hyperlink>
        </w:p>
        <w:p w14:paraId="220259D7" w14:textId="77777777" w:rsidR="00E73E43" w:rsidRDefault="00E73E43" w:rsidP="00E73E43">
          <w:r w:rsidRPr="00006940">
            <w:rPr>
              <w:rFonts w:ascii="Times New Roman" w:hAnsi="Times New Roman" w:cs="Times New Roman"/>
              <w:noProof/>
              <w:sz w:val="24"/>
              <w:szCs w:val="24"/>
            </w:rPr>
            <w:fldChar w:fldCharType="end"/>
          </w:r>
        </w:p>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147739116"/>
      <w:bookmarkEnd w:id="5"/>
      <w:bookmarkEnd w:id="6"/>
      <w:bookmarkEnd w:id="7"/>
      <w:bookmarkEnd w:id="8"/>
      <w:bookmarkEnd w:id="9"/>
    </w:p>
    <w:p w14:paraId="698C5E70" w14:textId="6C3E9D0E" w:rsidR="00746BAF" w:rsidRPr="001B505A" w:rsidRDefault="00C31EC9" w:rsidP="001B505A">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11" w:name="_Toc137194947"/>
      <w:bookmarkStart w:id="12" w:name="_Ref39666794"/>
      <w:bookmarkStart w:id="13" w:name="_Ref39666796"/>
      <w:bookmarkStart w:id="14" w:name="_Toc48053171"/>
      <w:r w:rsidRPr="009F3EC1">
        <w:rPr>
          <w:rFonts w:ascii="Times New Roman" w:hAnsi="Times New Roman" w:cs="Times New Roman"/>
          <w:b/>
          <w:bCs/>
          <w:color w:val="auto"/>
          <w:sz w:val="24"/>
          <w:szCs w:val="24"/>
        </w:rPr>
        <w:lastRenderedPageBreak/>
        <w:t>Bendra informacij</w:t>
      </w:r>
      <w:r w:rsidR="00B076FD" w:rsidRPr="009F3EC1">
        <w:rPr>
          <w:rFonts w:ascii="Times New Roman" w:hAnsi="Times New Roman" w:cs="Times New Roman"/>
          <w:b/>
          <w:bCs/>
          <w:color w:val="auto"/>
          <w:sz w:val="24"/>
          <w:szCs w:val="24"/>
        </w:rPr>
        <w:t>a</w:t>
      </w:r>
      <w:bookmarkEnd w:id="11"/>
      <w:r w:rsidR="6B81CCAC" w:rsidRPr="009F3EC1">
        <w:rPr>
          <w:rFonts w:ascii="Times New Roman" w:hAnsi="Times New Roman" w:cs="Times New Roman"/>
          <w:b/>
          <w:bCs/>
          <w:color w:val="auto"/>
          <w:sz w:val="24"/>
          <w:szCs w:val="24"/>
        </w:rPr>
        <w:t xml:space="preserve"> </w:t>
      </w:r>
    </w:p>
    <w:p w14:paraId="3C2B83DD" w14:textId="5DCF5A2F" w:rsidR="00FB3C75" w:rsidRDefault="639AD35A" w:rsidP="00894612">
      <w:pPr>
        <w:pStyle w:val="Sraopastraipa"/>
        <w:numPr>
          <w:ilvl w:val="1"/>
          <w:numId w:val="7"/>
        </w:numPr>
        <w:spacing w:line="240" w:lineRule="auto"/>
        <w:ind w:left="0" w:firstLine="709"/>
        <w:rPr>
          <w:rFonts w:ascii="Times New Roman" w:hAnsi="Times New Roman" w:cs="Times New Roman"/>
          <w:sz w:val="24"/>
          <w:szCs w:val="24"/>
        </w:rPr>
      </w:pPr>
      <w:r w:rsidRPr="00487792">
        <w:rPr>
          <w:rFonts w:ascii="Times New Roman" w:hAnsi="Times New Roman" w:cs="Times New Roman"/>
          <w:sz w:val="24"/>
          <w:szCs w:val="24"/>
        </w:rPr>
        <w:t>P</w:t>
      </w:r>
      <w:r w:rsidR="00B312C4" w:rsidRPr="00487792">
        <w:rPr>
          <w:rFonts w:ascii="Times New Roman" w:hAnsi="Times New Roman" w:cs="Times New Roman"/>
          <w:sz w:val="24"/>
          <w:szCs w:val="24"/>
        </w:rPr>
        <w:t>erkančioji organizacija</w:t>
      </w:r>
      <w:r w:rsidR="00291EAC" w:rsidRPr="00487792">
        <w:rPr>
          <w:rFonts w:ascii="Times New Roman" w:hAnsi="Times New Roman" w:cs="Times New Roman"/>
          <w:sz w:val="24"/>
          <w:szCs w:val="24"/>
        </w:rPr>
        <w:t xml:space="preserve"> </w:t>
      </w:r>
      <w:r w:rsidR="00FB3C75" w:rsidRPr="00487792">
        <w:rPr>
          <w:rFonts w:ascii="Times New Roman" w:hAnsi="Times New Roman" w:cs="Times New Roman"/>
          <w:sz w:val="24"/>
          <w:szCs w:val="24"/>
        </w:rPr>
        <w:t xml:space="preserve">– </w:t>
      </w:r>
      <w:r w:rsidR="00721EE3" w:rsidRPr="00487792">
        <w:rPr>
          <w:rFonts w:ascii="Times New Roman" w:hAnsi="Times New Roman" w:cs="Times New Roman"/>
          <w:sz w:val="24"/>
          <w:szCs w:val="24"/>
        </w:rPr>
        <w:t>Kalvarijos savivaldybės administracija, įstaigos kodas</w:t>
      </w:r>
      <w:r w:rsidR="00C51BC0" w:rsidRPr="00C51BC0">
        <w:t xml:space="preserve"> </w:t>
      </w:r>
      <w:r w:rsidR="00C51BC0" w:rsidRPr="00C51BC0">
        <w:rPr>
          <w:rFonts w:ascii="Times New Roman" w:hAnsi="Times New Roman" w:cs="Times New Roman"/>
          <w:sz w:val="24"/>
          <w:szCs w:val="24"/>
        </w:rPr>
        <w:t>188751268</w:t>
      </w:r>
      <w:r w:rsidR="00721EE3" w:rsidRPr="00487792">
        <w:rPr>
          <w:rFonts w:ascii="Times New Roman" w:hAnsi="Times New Roman" w:cs="Times New Roman"/>
          <w:sz w:val="24"/>
          <w:szCs w:val="24"/>
        </w:rPr>
        <w:t>, Laisvės g. 2, LT-69214 Kalvarija, tel.</w:t>
      </w:r>
      <w:r w:rsidR="006838DF">
        <w:rPr>
          <w:rFonts w:ascii="Times New Roman" w:hAnsi="Times New Roman" w:cs="Times New Roman"/>
          <w:sz w:val="24"/>
          <w:szCs w:val="24"/>
        </w:rPr>
        <w:t xml:space="preserve"> +370 648 09 009</w:t>
      </w:r>
      <w:r w:rsidR="0014123C" w:rsidRPr="00487792">
        <w:rPr>
          <w:rFonts w:ascii="Times New Roman" w:hAnsi="Times New Roman" w:cs="Times New Roman"/>
          <w:sz w:val="24"/>
          <w:szCs w:val="24"/>
        </w:rPr>
        <w:t>,</w:t>
      </w:r>
      <w:r w:rsidR="00FB3C75" w:rsidRPr="00487792">
        <w:rPr>
          <w:rFonts w:ascii="Times New Roman" w:hAnsi="Times New Roman" w:cs="Times New Roman"/>
          <w:sz w:val="24"/>
          <w:szCs w:val="24"/>
        </w:rPr>
        <w:t xml:space="preserve"> </w:t>
      </w:r>
      <w:r w:rsidR="4A61FFE7" w:rsidRPr="00487792">
        <w:rPr>
          <w:rFonts w:ascii="Times New Roman" w:hAnsi="Times New Roman" w:cs="Times New Roman"/>
          <w:sz w:val="24"/>
          <w:szCs w:val="24"/>
        </w:rPr>
        <w:t>P</w:t>
      </w:r>
      <w:r w:rsidR="00020176" w:rsidRPr="00487792">
        <w:rPr>
          <w:rFonts w:ascii="Times New Roman" w:hAnsi="Times New Roman" w:cs="Times New Roman"/>
          <w:sz w:val="24"/>
          <w:szCs w:val="24"/>
        </w:rPr>
        <w:t>erkančioji organizacija</w:t>
      </w:r>
      <w:r w:rsidR="00FB3C75" w:rsidRPr="00487792">
        <w:rPr>
          <w:rFonts w:ascii="Times New Roman" w:hAnsi="Times New Roman" w:cs="Times New Roman"/>
          <w:sz w:val="24"/>
          <w:szCs w:val="24"/>
        </w:rPr>
        <w:t xml:space="preserve"> </w:t>
      </w:r>
      <w:r w:rsidR="00B416DB" w:rsidRPr="00487792">
        <w:rPr>
          <w:rFonts w:ascii="Times New Roman" w:hAnsi="Times New Roman" w:cs="Times New Roman"/>
          <w:sz w:val="24"/>
          <w:szCs w:val="24"/>
        </w:rPr>
        <w:t>nėra</w:t>
      </w:r>
      <w:r w:rsidR="00FB3C75" w:rsidRPr="00487792">
        <w:rPr>
          <w:rFonts w:ascii="Times New Roman" w:hAnsi="Times New Roman" w:cs="Times New Roman"/>
          <w:sz w:val="24"/>
          <w:szCs w:val="24"/>
        </w:rPr>
        <w:t xml:space="preserve"> PVM </w:t>
      </w:r>
      <w:r w:rsidR="00FB3C75" w:rsidRPr="00A523A7">
        <w:rPr>
          <w:rFonts w:ascii="Times New Roman" w:hAnsi="Times New Roman" w:cs="Times New Roman"/>
          <w:sz w:val="24"/>
          <w:szCs w:val="24"/>
        </w:rPr>
        <w:t>mokėtoja.</w:t>
      </w:r>
    </w:p>
    <w:p w14:paraId="07911BA9" w14:textId="1AEF38A1" w:rsidR="00F277DF" w:rsidRPr="00F277DF" w:rsidRDefault="00F277DF" w:rsidP="00894612">
      <w:pPr>
        <w:pStyle w:val="Sraopastraipa"/>
        <w:numPr>
          <w:ilvl w:val="1"/>
          <w:numId w:val="7"/>
        </w:numPr>
        <w:spacing w:line="240" w:lineRule="auto"/>
        <w:ind w:left="0" w:firstLine="709"/>
        <w:rPr>
          <w:rFonts w:ascii="Times New Roman" w:hAnsi="Times New Roman" w:cs="Times New Roman"/>
          <w:sz w:val="24"/>
          <w:szCs w:val="24"/>
        </w:rPr>
      </w:pPr>
      <w:r w:rsidRPr="00F277DF">
        <w:rPr>
          <w:rFonts w:ascii="Times New Roman" w:hAnsi="Times New Roman" w:cs="Times New Roman"/>
          <w:sz w:val="24"/>
          <w:szCs w:val="24"/>
        </w:rPr>
        <w:t xml:space="preserve">Pirkimą atlikti pavedė – Kalvarijos gimnazija, įstaigos kodas 190379992 (toliau – pavedimą </w:t>
      </w:r>
      <w:r w:rsidR="00DD6B49">
        <w:rPr>
          <w:rFonts w:ascii="Times New Roman" w:hAnsi="Times New Roman" w:cs="Times New Roman"/>
          <w:sz w:val="24"/>
          <w:szCs w:val="24"/>
        </w:rPr>
        <w:t>atlikusi</w:t>
      </w:r>
      <w:r w:rsidRPr="00F277DF">
        <w:rPr>
          <w:rFonts w:ascii="Times New Roman" w:hAnsi="Times New Roman" w:cs="Times New Roman"/>
          <w:sz w:val="24"/>
          <w:szCs w:val="24"/>
        </w:rPr>
        <w:t xml:space="preserve"> perkančioji organizacija). Įgyvendinamas projekta</w:t>
      </w:r>
      <w:r w:rsidR="001B383E">
        <w:rPr>
          <w:rFonts w:ascii="Times New Roman" w:hAnsi="Times New Roman" w:cs="Times New Roman"/>
          <w:sz w:val="24"/>
          <w:szCs w:val="24"/>
        </w:rPr>
        <w:t xml:space="preserve">s – </w:t>
      </w:r>
      <w:r w:rsidR="00DB3D0B" w:rsidRPr="00A11463">
        <w:rPr>
          <w:rFonts w:ascii="Times New Roman" w:hAnsi="Times New Roman" w:cs="Times New Roman"/>
          <w:sz w:val="24"/>
          <w:szCs w:val="24"/>
        </w:rPr>
        <w:t>Tūkstantmečio mokyklos II“ Nr. 10-012-P-0001</w:t>
      </w:r>
      <w:r w:rsidR="00DB3D0B">
        <w:rPr>
          <w:rFonts w:ascii="Times New Roman" w:hAnsi="Times New Roman" w:cs="Times New Roman"/>
          <w:sz w:val="24"/>
          <w:szCs w:val="24"/>
        </w:rPr>
        <w:t>.</w:t>
      </w:r>
    </w:p>
    <w:p w14:paraId="71CD33CE" w14:textId="482B795D" w:rsidR="005B05D7" w:rsidRDefault="000546E9" w:rsidP="00894612">
      <w:pPr>
        <w:pStyle w:val="Sraopastraipa"/>
        <w:numPr>
          <w:ilvl w:val="1"/>
          <w:numId w:val="7"/>
        </w:numPr>
        <w:spacing w:line="240" w:lineRule="auto"/>
        <w:ind w:left="0" w:firstLine="697"/>
        <w:rPr>
          <w:rFonts w:ascii="Times New Roman" w:hAnsi="Times New Roman" w:cs="Times New Roman"/>
          <w:sz w:val="24"/>
          <w:szCs w:val="24"/>
        </w:rPr>
      </w:pPr>
      <w:r w:rsidRPr="00A523A7">
        <w:rPr>
          <w:rFonts w:ascii="Times New Roman" w:hAnsi="Times New Roman" w:cs="Times New Roman"/>
          <w:sz w:val="24"/>
          <w:szCs w:val="24"/>
        </w:rPr>
        <w:t>Šiam pirkimui Komisija</w:t>
      </w:r>
      <w:r w:rsidR="0027784B">
        <w:rPr>
          <w:rFonts w:ascii="Times New Roman" w:hAnsi="Times New Roman" w:cs="Times New Roman"/>
          <w:sz w:val="24"/>
          <w:szCs w:val="24"/>
        </w:rPr>
        <w:t xml:space="preserve"> </w:t>
      </w:r>
      <w:r w:rsidRPr="00A523A7">
        <w:rPr>
          <w:rFonts w:ascii="Times New Roman" w:hAnsi="Times New Roman" w:cs="Times New Roman"/>
          <w:sz w:val="24"/>
          <w:szCs w:val="24"/>
        </w:rPr>
        <w:t>(toliau – komisija)</w:t>
      </w:r>
      <w:r w:rsidR="004A7037">
        <w:rPr>
          <w:rFonts w:ascii="Times New Roman" w:hAnsi="Times New Roman" w:cs="Times New Roman"/>
          <w:sz w:val="24"/>
          <w:szCs w:val="24"/>
        </w:rPr>
        <w:t xml:space="preserve"> sudaroma</w:t>
      </w:r>
      <w:r w:rsidR="000662A8" w:rsidRPr="00A523A7">
        <w:rPr>
          <w:rFonts w:ascii="Times New Roman" w:hAnsi="Times New Roman" w:cs="Times New Roman"/>
          <w:sz w:val="24"/>
          <w:szCs w:val="24"/>
        </w:rPr>
        <w:t>.</w:t>
      </w:r>
    </w:p>
    <w:p w14:paraId="5AD34DB6" w14:textId="77777777" w:rsidR="00D3357E" w:rsidRDefault="005B05D7" w:rsidP="00D3357E">
      <w:pPr>
        <w:pStyle w:val="Sraopastraipa"/>
        <w:numPr>
          <w:ilvl w:val="1"/>
          <w:numId w:val="7"/>
        </w:numPr>
        <w:spacing w:line="240" w:lineRule="auto"/>
        <w:ind w:left="0" w:firstLine="709"/>
        <w:rPr>
          <w:rFonts w:ascii="Times New Roman" w:hAnsi="Times New Roman"/>
          <w:sz w:val="24"/>
          <w:szCs w:val="24"/>
          <w:shd w:val="clear" w:color="auto" w:fill="FFFFFF"/>
        </w:rPr>
      </w:pPr>
      <w:r w:rsidRPr="00A650DE">
        <w:rPr>
          <w:rFonts w:ascii="Times New Roman" w:hAnsi="Times New Roman"/>
          <w:sz w:val="24"/>
          <w:szCs w:val="24"/>
          <w:shd w:val="clear" w:color="auto" w:fill="FFFFFF"/>
        </w:rPr>
        <w:t>P</w:t>
      </w:r>
      <w:r w:rsidR="00D6610C" w:rsidRPr="00A650DE">
        <w:rPr>
          <w:rFonts w:ascii="Times New Roman" w:hAnsi="Times New Roman"/>
          <w:sz w:val="24"/>
          <w:szCs w:val="24"/>
          <w:shd w:val="clear" w:color="auto" w:fill="FFFFFF"/>
        </w:rPr>
        <w:t>rekės</w:t>
      </w:r>
      <w:r w:rsidRPr="00A650DE">
        <w:rPr>
          <w:rFonts w:ascii="Times New Roman" w:hAnsi="Times New Roman"/>
          <w:sz w:val="24"/>
          <w:szCs w:val="24"/>
          <w:shd w:val="clear" w:color="auto" w:fill="FFFFFF"/>
        </w:rPr>
        <w:t xml:space="preserve"> neperkam</w:t>
      </w:r>
      <w:r w:rsidR="002A51A8" w:rsidRPr="00A650DE">
        <w:rPr>
          <w:rFonts w:ascii="Times New Roman" w:hAnsi="Times New Roman"/>
          <w:sz w:val="24"/>
          <w:szCs w:val="24"/>
          <w:shd w:val="clear" w:color="auto" w:fill="FFFFFF"/>
        </w:rPr>
        <w:t>os</w:t>
      </w:r>
      <w:r w:rsidRPr="00A650DE">
        <w:rPr>
          <w:rFonts w:ascii="Times New Roman" w:hAnsi="Times New Roman"/>
          <w:sz w:val="24"/>
          <w:szCs w:val="24"/>
          <w:shd w:val="clear" w:color="auto" w:fill="FFFFFF"/>
        </w:rPr>
        <w:t xml:space="preserve"> iš centrinės perkančiosios organizacijos (toliau – CPO</w:t>
      </w:r>
      <w:r w:rsidR="007402AD">
        <w:rPr>
          <w:rFonts w:ascii="Times New Roman" w:hAnsi="Times New Roman"/>
          <w:sz w:val="24"/>
          <w:szCs w:val="24"/>
          <w:shd w:val="clear" w:color="auto" w:fill="FFFFFF"/>
        </w:rPr>
        <w:t>.LT</w:t>
      </w:r>
      <w:r w:rsidRPr="00A650DE">
        <w:rPr>
          <w:rFonts w:ascii="Times New Roman" w:hAnsi="Times New Roman"/>
          <w:sz w:val="24"/>
          <w:szCs w:val="24"/>
          <w:shd w:val="clear" w:color="auto" w:fill="FFFFFF"/>
        </w:rPr>
        <w:t xml:space="preserve">), kadangi </w:t>
      </w:r>
      <w:r w:rsidR="00A650DE" w:rsidRPr="00A650DE">
        <w:rPr>
          <w:rFonts w:ascii="Times New Roman" w:hAnsi="Times New Roman"/>
          <w:sz w:val="24"/>
          <w:szCs w:val="24"/>
          <w:shd w:val="clear" w:color="auto" w:fill="FFFFFF"/>
        </w:rPr>
        <w:t xml:space="preserve">kataloge siūlomų kompiuterių komponentų techninės specifikacijos neatitinka Kalvarijos gimnazijos iš anksto nustatyto poreikio ir nustatytų techninių reikalavimų, kurie būtini profesionaliam kūrybiniam darbui STEAM laboratorijoje kuriant aukštos kokybės </w:t>
      </w:r>
      <w:proofErr w:type="spellStart"/>
      <w:r w:rsidR="00A650DE" w:rsidRPr="00A650DE">
        <w:rPr>
          <w:rFonts w:ascii="Times New Roman" w:hAnsi="Times New Roman"/>
          <w:sz w:val="24"/>
          <w:szCs w:val="24"/>
          <w:shd w:val="clear" w:color="auto" w:fill="FFFFFF"/>
        </w:rPr>
        <w:t>video</w:t>
      </w:r>
      <w:proofErr w:type="spellEnd"/>
      <w:r w:rsidR="00A650DE" w:rsidRPr="00A650DE">
        <w:rPr>
          <w:rFonts w:ascii="Times New Roman" w:hAnsi="Times New Roman"/>
          <w:sz w:val="24"/>
          <w:szCs w:val="24"/>
          <w:shd w:val="clear" w:color="auto" w:fill="FFFFFF"/>
        </w:rPr>
        <w:t xml:space="preserve">, </w:t>
      </w:r>
      <w:proofErr w:type="spellStart"/>
      <w:r w:rsidR="00A650DE" w:rsidRPr="00A650DE">
        <w:rPr>
          <w:rFonts w:ascii="Times New Roman" w:hAnsi="Times New Roman"/>
          <w:sz w:val="24"/>
          <w:szCs w:val="24"/>
          <w:shd w:val="clear" w:color="auto" w:fill="FFFFFF"/>
        </w:rPr>
        <w:t>audio</w:t>
      </w:r>
      <w:proofErr w:type="spellEnd"/>
      <w:r w:rsidR="00A650DE" w:rsidRPr="00A650DE">
        <w:rPr>
          <w:rFonts w:ascii="Times New Roman" w:hAnsi="Times New Roman"/>
          <w:sz w:val="24"/>
          <w:szCs w:val="24"/>
          <w:shd w:val="clear" w:color="auto" w:fill="FFFFFF"/>
        </w:rPr>
        <w:t xml:space="preserve">, grafikos, foto turinį bei darbui su įvairiomis kitomis programomis. Kataloge siūlomi kompiuteriai turi tik integruotas arba žemos klasės vaizdo plokštes, prastesnį našumą ir pan., todėl neužtikrina </w:t>
      </w:r>
      <w:r w:rsidR="00D3357E">
        <w:rPr>
          <w:rFonts w:ascii="Times New Roman" w:hAnsi="Times New Roman"/>
          <w:sz w:val="24"/>
          <w:szCs w:val="24"/>
          <w:shd w:val="clear" w:color="auto" w:fill="FFFFFF"/>
        </w:rPr>
        <w:t xml:space="preserve">pirkimą atlikti pavedusios įstaigos </w:t>
      </w:r>
      <w:r w:rsidR="00A650DE" w:rsidRPr="00A650DE">
        <w:rPr>
          <w:rFonts w:ascii="Times New Roman" w:hAnsi="Times New Roman"/>
          <w:sz w:val="24"/>
          <w:szCs w:val="24"/>
          <w:shd w:val="clear" w:color="auto" w:fill="FFFFFF"/>
        </w:rPr>
        <w:t xml:space="preserve">patvirtintos techninės specifikacijos </w:t>
      </w:r>
      <w:r w:rsidR="00A650DE" w:rsidRPr="00D3357E">
        <w:rPr>
          <w:rFonts w:ascii="Times New Roman" w:hAnsi="Times New Roman"/>
          <w:sz w:val="24"/>
          <w:szCs w:val="24"/>
          <w:shd w:val="clear" w:color="auto" w:fill="FFFFFF"/>
        </w:rPr>
        <w:t>atitikimo realiam poreikiui.</w:t>
      </w:r>
    </w:p>
    <w:p w14:paraId="5950ED2C" w14:textId="645DD760" w:rsidR="005069E5" w:rsidRPr="0084769B" w:rsidRDefault="00E974E4" w:rsidP="00D3357E">
      <w:pPr>
        <w:pStyle w:val="Sraopastraipa"/>
        <w:spacing w:line="240" w:lineRule="auto"/>
        <w:ind w:left="0" w:firstLine="709"/>
        <w:rPr>
          <w:rFonts w:ascii="Times New Roman" w:hAnsi="Times New Roman" w:cs="Times New Roman"/>
          <w:sz w:val="24"/>
          <w:szCs w:val="24"/>
          <w:shd w:val="clear" w:color="auto" w:fill="FFFFFF"/>
        </w:rPr>
      </w:pPr>
      <w:r w:rsidRPr="00D3357E">
        <w:rPr>
          <w:rFonts w:ascii="Times New Roman" w:eastAsia="Times New Roman" w:hAnsi="Times New Roman" w:cs="Times New Roman"/>
          <w:bCs/>
          <w:sz w:val="24"/>
          <w:szCs w:val="24"/>
          <w:lang w:bidi="lt-LT"/>
        </w:rPr>
        <w:t xml:space="preserve">1.5. </w:t>
      </w:r>
      <w:r w:rsidR="001B383E" w:rsidRPr="00D3357E">
        <w:rPr>
          <w:rFonts w:ascii="Times New Roman" w:eastAsia="Times New Roman" w:hAnsi="Times New Roman" w:cs="Times New Roman"/>
          <w:bCs/>
          <w:sz w:val="24"/>
          <w:szCs w:val="24"/>
          <w:lang w:bidi="lt-LT"/>
        </w:rPr>
        <w:t>Vadovauja</w:t>
      </w:r>
      <w:r w:rsidR="005069E5" w:rsidRPr="00D3357E">
        <w:rPr>
          <w:rFonts w:ascii="Times New Roman" w:eastAsia="Times New Roman" w:hAnsi="Times New Roman" w:cs="Times New Roman"/>
          <w:bCs/>
          <w:sz w:val="24"/>
          <w:szCs w:val="24"/>
          <w:lang w:bidi="lt-LT"/>
        </w:rPr>
        <w:t>masi</w:t>
      </w:r>
      <w:r w:rsidR="001B383E" w:rsidRPr="00D3357E">
        <w:rPr>
          <w:rFonts w:ascii="Times New Roman" w:eastAsia="Times New Roman" w:hAnsi="Times New Roman" w:cs="Times New Roman"/>
          <w:bCs/>
          <w:sz w:val="24"/>
          <w:szCs w:val="24"/>
          <w:lang w:bidi="lt-LT"/>
        </w:rPr>
        <w:t xml:space="preserve"> </w:t>
      </w:r>
      <w:r w:rsidR="001B383E" w:rsidRPr="00D3357E">
        <w:rPr>
          <w:rFonts w:ascii="Times New Roman" w:eastAsia="Times New Roman" w:hAnsi="Times New Roman" w:cs="Times New Roman"/>
          <w:sz w:val="24"/>
          <w:szCs w:val="24"/>
          <w:lang w:bidi="lt-LT"/>
        </w:rPr>
        <w:t xml:space="preserve">Lietuvos Respublikos aplinkos ministro </w:t>
      </w:r>
      <w:r w:rsidR="005069E5" w:rsidRPr="00D3357E">
        <w:rPr>
          <w:rFonts w:ascii="Times New Roman" w:eastAsia="Times New Roman" w:hAnsi="Times New Roman" w:cs="Times New Roman"/>
          <w:sz w:val="24"/>
          <w:szCs w:val="24"/>
          <w:lang w:bidi="lt-LT"/>
        </w:rPr>
        <w:t xml:space="preserve">2011 m. birželio 28 d. </w:t>
      </w:r>
      <w:r w:rsidR="001B383E" w:rsidRPr="00D3357E">
        <w:rPr>
          <w:rFonts w:ascii="Times New Roman" w:eastAsia="Times New Roman" w:hAnsi="Times New Roman" w:cs="Times New Roman"/>
          <w:sz w:val="24"/>
          <w:szCs w:val="24"/>
          <w:lang w:bidi="lt-LT"/>
        </w:rPr>
        <w:t xml:space="preserve">įsakymu Nr. D1-508  (aktuali redakcija) </w:t>
      </w:r>
      <w:r w:rsidR="001B383E" w:rsidRPr="00D3357E">
        <w:rPr>
          <w:rFonts w:ascii="Times New Roman" w:eastAsia="Times New Roman" w:hAnsi="Times New Roman" w:cs="Times New Roman"/>
          <w:bCs/>
          <w:sz w:val="24"/>
          <w:szCs w:val="24"/>
          <w:lang w:bidi="lt-LT"/>
        </w:rPr>
        <w:t xml:space="preserve">„Dėl aplinkos apsaugos kriterijų taikymo, vykdant žaliuosius pirkimus, tvarkos aprašo patvirtinimo“ </w:t>
      </w:r>
      <w:r w:rsidR="0084769B" w:rsidRPr="0084769B">
        <w:rPr>
          <w:rFonts w:ascii="Times New Roman" w:hAnsi="Times New Roman" w:cs="Times New Roman"/>
          <w:bCs/>
          <w:sz w:val="24"/>
          <w:szCs w:val="24"/>
          <w:lang w:bidi="lt-LT"/>
        </w:rPr>
        <w:t>4.1 p.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,,Minimalūs aplinkos apsaugos kriterijaiׅ“ 4 skyriaus „Kompiuteriai ir planšetės“ 4 punkto 4.1, 4.2</w:t>
      </w:r>
      <w:r w:rsidR="00FE3001">
        <w:rPr>
          <w:rFonts w:ascii="Times New Roman" w:hAnsi="Times New Roman" w:cs="Times New Roman"/>
          <w:bCs/>
          <w:sz w:val="24"/>
          <w:szCs w:val="24"/>
          <w:lang w:bidi="lt-LT"/>
        </w:rPr>
        <w:t xml:space="preserve"> </w:t>
      </w:r>
      <w:r w:rsidR="00FE3001" w:rsidRPr="0084769B">
        <w:rPr>
          <w:rFonts w:ascii="Times New Roman" w:hAnsi="Times New Roman" w:cs="Times New Roman"/>
          <w:bCs/>
          <w:sz w:val="24"/>
          <w:szCs w:val="24"/>
          <w:lang w:bidi="lt-LT"/>
        </w:rPr>
        <w:t>papunkči</w:t>
      </w:r>
      <w:r w:rsidR="00FE3001">
        <w:rPr>
          <w:rFonts w:ascii="Times New Roman" w:hAnsi="Times New Roman" w:cs="Times New Roman"/>
          <w:bCs/>
          <w:sz w:val="24"/>
          <w:szCs w:val="24"/>
          <w:lang w:bidi="lt-LT"/>
        </w:rPr>
        <w:t xml:space="preserve">ų ir </w:t>
      </w:r>
      <w:r w:rsidR="00FE3001">
        <w:rPr>
          <w:rFonts w:ascii="Times New Roman" w:eastAsia="Times New Roman" w:hAnsi="Times New Roman" w:cs="Times New Roman"/>
          <w:bCs/>
          <w:sz w:val="24"/>
          <w:szCs w:val="24"/>
        </w:rPr>
        <w:t>2</w:t>
      </w:r>
      <w:r w:rsidR="00FE3001" w:rsidRPr="00FE3001">
        <w:rPr>
          <w:rFonts w:ascii="Times New Roman" w:eastAsia="Times New Roman" w:hAnsi="Times New Roman" w:cs="Times New Roman"/>
          <w:bCs/>
          <w:sz w:val="24"/>
          <w:szCs w:val="24"/>
        </w:rPr>
        <w:t xml:space="preserve"> skyriaus „Pakuotės“ 2 punkto nuostatomis</w:t>
      </w:r>
      <w:r w:rsidR="00EC0773">
        <w:rPr>
          <w:rFonts w:ascii="Times New Roman" w:hAnsi="Times New Roman" w:cs="Times New Roman"/>
          <w:bCs/>
          <w:sz w:val="24"/>
          <w:szCs w:val="24"/>
          <w:lang w:bidi="lt-LT"/>
        </w:rPr>
        <w:t>. Reikalavimai pateikiami techninėje specifikacijoje</w:t>
      </w:r>
      <w:r w:rsidR="0084769B" w:rsidRPr="0084769B">
        <w:rPr>
          <w:rFonts w:ascii="Times New Roman" w:hAnsi="Times New Roman" w:cs="Times New Roman"/>
          <w:sz w:val="24"/>
          <w:szCs w:val="24"/>
        </w:rPr>
        <w:t xml:space="preserve"> bei pirkimo pardavimo sutarties specialioje dalyje.</w:t>
      </w:r>
    </w:p>
    <w:p w14:paraId="50058252" w14:textId="0C882B75" w:rsidR="001B505A" w:rsidRPr="00982E4D" w:rsidRDefault="00015AA5" w:rsidP="00982E4D">
      <w:pPr>
        <w:pStyle w:val="Body2"/>
        <w:tabs>
          <w:tab w:val="left" w:pos="709"/>
        </w:tabs>
        <w:spacing w:after="0"/>
        <w:rPr>
          <w:rFonts w:eastAsia="Arial" w:cs="Times New Roman"/>
          <w:sz w:val="24"/>
          <w:szCs w:val="24"/>
          <w:lang w:val="lt-LT"/>
        </w:rPr>
      </w:pPr>
      <w:r w:rsidRPr="006838DF">
        <w:rPr>
          <w:rFonts w:eastAsia="Arial" w:cs="Times New Roman"/>
          <w:sz w:val="24"/>
          <w:szCs w:val="24"/>
          <w:lang w:val="lt-LT"/>
        </w:rPr>
        <w:t>1.</w:t>
      </w:r>
      <w:r w:rsidR="00497705">
        <w:rPr>
          <w:rFonts w:eastAsia="Arial" w:cs="Times New Roman"/>
          <w:sz w:val="24"/>
          <w:szCs w:val="24"/>
          <w:lang w:val="lt-LT"/>
        </w:rPr>
        <w:t>6</w:t>
      </w:r>
      <w:r w:rsidRPr="006838DF">
        <w:rPr>
          <w:rFonts w:eastAsia="Arial" w:cs="Times New Roman"/>
          <w:sz w:val="24"/>
          <w:szCs w:val="24"/>
          <w:lang w:val="lt-LT"/>
        </w:rPr>
        <w:t>.</w:t>
      </w:r>
      <w:r w:rsidR="005D710A" w:rsidRPr="006838DF">
        <w:rPr>
          <w:rFonts w:eastAsia="Arial" w:cs="Times New Roman"/>
          <w:sz w:val="24"/>
          <w:szCs w:val="24"/>
          <w:lang w:val="lt-LT"/>
        </w:rPr>
        <w:t xml:space="preserve"> </w:t>
      </w:r>
      <w:r w:rsidR="4B7098B6" w:rsidRPr="006838DF">
        <w:rPr>
          <w:rFonts w:eastAsia="Arial" w:cs="Times New Roman"/>
          <w:sz w:val="24"/>
          <w:szCs w:val="24"/>
          <w:lang w:val="lt-LT"/>
        </w:rPr>
        <w:t>Bendrosios</w:t>
      </w:r>
      <w:r w:rsidR="00931CA2" w:rsidRPr="006838DF">
        <w:rPr>
          <w:rFonts w:eastAsia="Arial" w:cs="Times New Roman"/>
          <w:sz w:val="24"/>
          <w:szCs w:val="24"/>
          <w:lang w:val="lt-LT"/>
        </w:rPr>
        <w:t xml:space="preserve"> pirkimo</w:t>
      </w:r>
      <w:r w:rsidR="4B7098B6" w:rsidRPr="006838DF">
        <w:rPr>
          <w:rFonts w:eastAsia="Arial" w:cs="Times New Roman"/>
          <w:sz w:val="24"/>
          <w:szCs w:val="24"/>
          <w:lang w:val="lt-LT"/>
        </w:rPr>
        <w:t xml:space="preserve"> sąlygos yra neatskiriama ši</w:t>
      </w:r>
      <w:r w:rsidR="00931CA2" w:rsidRPr="006838DF">
        <w:rPr>
          <w:rFonts w:eastAsia="Arial" w:cs="Times New Roman"/>
          <w:sz w:val="24"/>
          <w:szCs w:val="24"/>
          <w:lang w:val="lt-LT"/>
        </w:rPr>
        <w:t>ų</w:t>
      </w:r>
      <w:r w:rsidR="4B7098B6" w:rsidRPr="006838DF">
        <w:rPr>
          <w:rFonts w:eastAsia="Arial" w:cs="Times New Roman"/>
          <w:sz w:val="24"/>
          <w:szCs w:val="24"/>
          <w:lang w:val="lt-LT"/>
        </w:rPr>
        <w:t xml:space="preserve"> pirkimo sąlygų dalis.</w:t>
      </w:r>
      <w:r w:rsidR="00B416DB" w:rsidRPr="006838DF">
        <w:rPr>
          <w:rFonts w:eastAsia="Arial" w:cs="Times New Roman"/>
          <w:sz w:val="24"/>
          <w:szCs w:val="24"/>
          <w:lang w:val="lt-LT"/>
        </w:rPr>
        <w:t xml:space="preserve"> </w:t>
      </w:r>
    </w:p>
    <w:p w14:paraId="7D847502" w14:textId="54B2A584" w:rsidR="00FB3C75" w:rsidRPr="001B505A" w:rsidRDefault="00244994" w:rsidP="00894612">
      <w:pPr>
        <w:pStyle w:val="Antrat1"/>
        <w:numPr>
          <w:ilvl w:val="0"/>
          <w:numId w:val="6"/>
        </w:numPr>
        <w:spacing w:before="0" w:after="0"/>
        <w:rPr>
          <w:rFonts w:ascii="Times New Roman" w:hAnsi="Times New Roman" w:cs="Times New Roman"/>
          <w:b/>
          <w:bCs/>
          <w:color w:val="auto"/>
          <w:sz w:val="24"/>
          <w:szCs w:val="24"/>
        </w:rPr>
      </w:pPr>
      <w:bookmarkStart w:id="15" w:name="_Toc137194948"/>
      <w:r w:rsidRPr="00F50672">
        <w:rPr>
          <w:rFonts w:ascii="Times New Roman" w:hAnsi="Times New Roman" w:cs="Times New Roman"/>
          <w:b/>
          <w:bCs/>
          <w:color w:val="auto"/>
          <w:sz w:val="24"/>
          <w:szCs w:val="24"/>
        </w:rPr>
        <w:t>Pirkimo objektas</w:t>
      </w:r>
      <w:bookmarkEnd w:id="15"/>
    </w:p>
    <w:p w14:paraId="44383284" w14:textId="5B3FE396" w:rsidR="00B24995" w:rsidRPr="009A22B8" w:rsidRDefault="00B24995" w:rsidP="009A22B8">
      <w:pPr>
        <w:tabs>
          <w:tab w:val="left" w:pos="0"/>
        </w:tabs>
        <w:spacing w:line="240" w:lineRule="auto"/>
        <w:ind w:right="55"/>
        <w:rPr>
          <w:rFonts w:ascii="Times New Roman" w:hAnsi="Times New Roman" w:cs="Times New Roman"/>
          <w:bCs/>
          <w:sz w:val="24"/>
          <w:szCs w:val="24"/>
        </w:rPr>
      </w:pPr>
      <w:r w:rsidRPr="005062FF">
        <w:rPr>
          <w:rFonts w:ascii="Times New Roman" w:hAnsi="Times New Roman" w:cs="Times New Roman"/>
          <w:sz w:val="24"/>
          <w:szCs w:val="24"/>
        </w:rPr>
        <w:t xml:space="preserve">2.1. </w:t>
      </w:r>
      <w:r w:rsidR="00651664" w:rsidRPr="00312183">
        <w:rPr>
          <w:rFonts w:ascii="Times New Roman" w:hAnsi="Times New Roman" w:cs="Times New Roman"/>
          <w:sz w:val="24"/>
          <w:szCs w:val="24"/>
        </w:rPr>
        <w:t xml:space="preserve">Perkančioji organizacija </w:t>
      </w:r>
      <w:r w:rsidR="00FB3C75" w:rsidRPr="00312183">
        <w:rPr>
          <w:rFonts w:ascii="Times New Roman" w:eastAsia="Calibri" w:hAnsi="Times New Roman" w:cs="Times New Roman"/>
          <w:color w:val="000000" w:themeColor="text1"/>
          <w:sz w:val="24"/>
          <w:szCs w:val="24"/>
        </w:rPr>
        <w:t xml:space="preserve">numato </w:t>
      </w:r>
      <w:r w:rsidR="00605849" w:rsidRPr="00312183">
        <w:rPr>
          <w:rFonts w:ascii="Times New Roman" w:eastAsia="Calibri" w:hAnsi="Times New Roman" w:cs="Times New Roman"/>
          <w:color w:val="000000" w:themeColor="text1"/>
          <w:sz w:val="24"/>
          <w:szCs w:val="24"/>
        </w:rPr>
        <w:t>įsigyti</w:t>
      </w:r>
      <w:r w:rsidR="009A22B8">
        <w:rPr>
          <w:rFonts w:ascii="Times New Roman" w:hAnsi="Times New Roman" w:cs="Times New Roman"/>
          <w:bCs/>
          <w:sz w:val="24"/>
          <w:szCs w:val="24"/>
        </w:rPr>
        <w:t xml:space="preserve"> </w:t>
      </w:r>
      <w:r w:rsidR="009A22B8" w:rsidRPr="009A22B8">
        <w:rPr>
          <w:rFonts w:ascii="Times New Roman" w:hAnsi="Times New Roman" w:cs="Times New Roman"/>
          <w:bCs/>
          <w:sz w:val="24"/>
          <w:szCs w:val="24"/>
        </w:rPr>
        <w:t>stacionarius</w:t>
      </w:r>
      <w:r w:rsidR="009A22B8">
        <w:rPr>
          <w:rFonts w:ascii="Times New Roman" w:hAnsi="Times New Roman" w:cs="Times New Roman"/>
          <w:bCs/>
          <w:sz w:val="24"/>
          <w:szCs w:val="24"/>
        </w:rPr>
        <w:t xml:space="preserve"> </w:t>
      </w:r>
      <w:r w:rsidR="009A22B8" w:rsidRPr="009A22B8">
        <w:rPr>
          <w:rFonts w:ascii="Times New Roman" w:hAnsi="Times New Roman" w:cs="Times New Roman"/>
          <w:bCs/>
          <w:sz w:val="24"/>
          <w:szCs w:val="24"/>
        </w:rPr>
        <w:t>kompiuterius su derančiomis pelėmis ir klaviatūromis.</w:t>
      </w:r>
      <w:r w:rsidR="009A22B8">
        <w:rPr>
          <w:rFonts w:ascii="Times New Roman" w:eastAsia="Calibri" w:hAnsi="Times New Roman" w:cs="Times New Roman"/>
          <w:color w:val="000000"/>
          <w:sz w:val="24"/>
          <w:szCs w:val="24"/>
          <w:lang w:eastAsia="en-US"/>
        </w:rPr>
        <w:t xml:space="preserve"> </w:t>
      </w:r>
      <w:r w:rsidR="00AD4D41" w:rsidRPr="00312183">
        <w:rPr>
          <w:rFonts w:ascii="Times New Roman" w:eastAsia="Calibri" w:hAnsi="Times New Roman" w:cs="Times New Roman"/>
          <w:sz w:val="24"/>
          <w:szCs w:val="24"/>
          <w:lang w:eastAsia="en-US"/>
        </w:rPr>
        <w:t xml:space="preserve">BVPŽ kodas </w:t>
      </w:r>
      <w:r w:rsidR="009A22B8" w:rsidRPr="009A22B8">
        <w:rPr>
          <w:rFonts w:ascii="Times New Roman" w:eastAsia="Calibri" w:hAnsi="Times New Roman" w:cs="Times New Roman"/>
          <w:sz w:val="24"/>
          <w:szCs w:val="24"/>
          <w:lang w:eastAsia="en-US"/>
        </w:rPr>
        <w:t>30213000-5 Asmeniniai kompiuteriai</w:t>
      </w:r>
      <w:r w:rsidR="009A22B8">
        <w:rPr>
          <w:rFonts w:ascii="Times New Roman" w:eastAsia="Calibri" w:hAnsi="Times New Roman" w:cs="Times New Roman"/>
          <w:sz w:val="24"/>
          <w:szCs w:val="24"/>
          <w:lang w:eastAsia="en-US"/>
        </w:rPr>
        <w:t>.</w:t>
      </w:r>
    </w:p>
    <w:p w14:paraId="49117D58" w14:textId="5A750EB3" w:rsidR="005D280D" w:rsidRPr="00280991" w:rsidRDefault="002C41AA" w:rsidP="00DD4BE9">
      <w:pPr>
        <w:pStyle w:val="Betarp"/>
        <w:spacing w:line="276" w:lineRule="auto"/>
        <w:contextualSpacing/>
        <w:rPr>
          <w:rFonts w:ascii="Times New Roman" w:hAnsi="Times New Roman" w:cs="Times New Roman"/>
          <w:sz w:val="24"/>
          <w:szCs w:val="24"/>
        </w:rPr>
      </w:pPr>
      <w:r w:rsidRPr="00280991">
        <w:rPr>
          <w:rFonts w:ascii="Times New Roman" w:hAnsi="Times New Roman" w:cs="Times New Roman"/>
          <w:sz w:val="24"/>
          <w:szCs w:val="24"/>
        </w:rPr>
        <w:t>2.2.</w:t>
      </w:r>
      <w:r w:rsidR="00ED1C85" w:rsidRPr="00414993">
        <w:rPr>
          <w:rFonts w:ascii="Times New Roman" w:hAnsi="Times New Roman" w:cs="Times New Roman"/>
          <w:sz w:val="24"/>
          <w:szCs w:val="24"/>
        </w:rPr>
        <w:t xml:space="preserve"> </w:t>
      </w:r>
      <w:r w:rsidR="00FB3C75" w:rsidRPr="00414993">
        <w:rPr>
          <w:rFonts w:ascii="Times New Roman" w:hAnsi="Times New Roman" w:cs="Times New Roman"/>
          <w:sz w:val="24"/>
          <w:szCs w:val="24"/>
        </w:rPr>
        <w:t>Pirkimo objektas į dalis neskaidomas.</w:t>
      </w:r>
      <w:r w:rsidR="00702B7B" w:rsidRPr="00414993">
        <w:rPr>
          <w:rFonts w:ascii="Times New Roman" w:hAnsi="Times New Roman" w:cs="Times New Roman"/>
          <w:sz w:val="24"/>
          <w:szCs w:val="24"/>
        </w:rPr>
        <w:t xml:space="preserve"> Pirkimo apimtys,</w:t>
      </w:r>
      <w:r w:rsidR="00D54C04" w:rsidRPr="00414993">
        <w:rPr>
          <w:rFonts w:ascii="Times New Roman" w:hAnsi="Times New Roman" w:cs="Times New Roman"/>
          <w:sz w:val="24"/>
          <w:szCs w:val="24"/>
        </w:rPr>
        <w:t xml:space="preserve"> reikalavimai</w:t>
      </w:r>
      <w:r w:rsidR="007076C6" w:rsidRPr="00414993">
        <w:rPr>
          <w:rFonts w:ascii="Times New Roman" w:hAnsi="Times New Roman" w:cs="Times New Roman"/>
          <w:sz w:val="24"/>
          <w:szCs w:val="24"/>
        </w:rPr>
        <w:t xml:space="preserve"> apibrėžti</w:t>
      </w:r>
      <w:r w:rsidR="006E2260" w:rsidRPr="00414993">
        <w:rPr>
          <w:rFonts w:ascii="Times New Roman" w:hAnsi="Times New Roman" w:cs="Times New Roman"/>
          <w:sz w:val="24"/>
          <w:szCs w:val="24"/>
        </w:rPr>
        <w:t xml:space="preserve">: techninėje specifikacijoje – </w:t>
      </w:r>
      <w:r w:rsidR="006E2260" w:rsidRPr="00810046">
        <w:rPr>
          <w:rFonts w:ascii="Times New Roman" w:hAnsi="Times New Roman" w:cs="Times New Roman"/>
          <w:sz w:val="24"/>
          <w:szCs w:val="24"/>
        </w:rPr>
        <w:t>specialiųjų pirkimo sąlygų 3 priedas</w:t>
      </w:r>
      <w:r w:rsidR="006E2260" w:rsidRPr="00414993">
        <w:rPr>
          <w:rFonts w:ascii="Times New Roman" w:hAnsi="Times New Roman" w:cs="Times New Roman"/>
          <w:sz w:val="24"/>
          <w:szCs w:val="24"/>
        </w:rPr>
        <w:t>,</w:t>
      </w:r>
      <w:r w:rsidR="00272B48">
        <w:rPr>
          <w:rFonts w:ascii="Times New Roman" w:hAnsi="Times New Roman" w:cs="Times New Roman"/>
          <w:sz w:val="24"/>
          <w:szCs w:val="24"/>
        </w:rPr>
        <w:t xml:space="preserve"> sutarties </w:t>
      </w:r>
      <w:r w:rsidR="00272B48" w:rsidRPr="009040B9">
        <w:rPr>
          <w:rFonts w:ascii="Times New Roman" w:hAnsi="Times New Roman" w:cs="Times New Roman"/>
          <w:sz w:val="24"/>
          <w:szCs w:val="24"/>
        </w:rPr>
        <w:t xml:space="preserve">projekte </w:t>
      </w:r>
      <w:r w:rsidR="007076C6" w:rsidRPr="009040B9">
        <w:rPr>
          <w:rFonts w:ascii="Times New Roman" w:hAnsi="Times New Roman" w:cs="Times New Roman"/>
          <w:sz w:val="24"/>
          <w:szCs w:val="24"/>
        </w:rPr>
        <w:t xml:space="preserve">– </w:t>
      </w:r>
      <w:r w:rsidR="00D54C04" w:rsidRPr="009040B9">
        <w:rPr>
          <w:rFonts w:ascii="Times New Roman" w:hAnsi="Times New Roman" w:cs="Times New Roman"/>
          <w:sz w:val="24"/>
          <w:szCs w:val="24"/>
        </w:rPr>
        <w:t xml:space="preserve">specialiųjų sąlygų </w:t>
      </w:r>
      <w:r w:rsidR="009040B9" w:rsidRPr="009040B9">
        <w:rPr>
          <w:rFonts w:ascii="Times New Roman" w:hAnsi="Times New Roman" w:cs="Times New Roman"/>
          <w:sz w:val="24"/>
          <w:szCs w:val="24"/>
        </w:rPr>
        <w:t>6</w:t>
      </w:r>
      <w:r w:rsidR="00D54C04" w:rsidRPr="009040B9">
        <w:rPr>
          <w:rFonts w:ascii="Times New Roman" w:hAnsi="Times New Roman" w:cs="Times New Roman"/>
          <w:sz w:val="24"/>
          <w:szCs w:val="24"/>
        </w:rPr>
        <w:t xml:space="preserve"> pried</w:t>
      </w:r>
      <w:r w:rsidR="007076C6" w:rsidRPr="009040B9">
        <w:rPr>
          <w:rFonts w:ascii="Times New Roman" w:hAnsi="Times New Roman" w:cs="Times New Roman"/>
          <w:sz w:val="24"/>
          <w:szCs w:val="24"/>
        </w:rPr>
        <w:t>as</w:t>
      </w:r>
      <w:r w:rsidR="006E2260" w:rsidRPr="009040B9">
        <w:rPr>
          <w:rFonts w:ascii="Times New Roman" w:hAnsi="Times New Roman" w:cs="Times New Roman"/>
          <w:sz w:val="24"/>
          <w:szCs w:val="24"/>
        </w:rPr>
        <w:t>.</w:t>
      </w:r>
      <w:r w:rsidR="00702B7B" w:rsidRPr="009040B9">
        <w:rPr>
          <w:rFonts w:ascii="Times New Roman" w:hAnsi="Times New Roman" w:cs="Times New Roman"/>
          <w:sz w:val="24"/>
          <w:szCs w:val="24"/>
        </w:rPr>
        <w:t xml:space="preserve"> </w:t>
      </w:r>
    </w:p>
    <w:p w14:paraId="2B9FCCA2" w14:textId="6FBA0140" w:rsidR="003943EC" w:rsidRPr="00172324" w:rsidRDefault="003943EC" w:rsidP="00DD4BE9">
      <w:pPr>
        <w:pStyle w:val="Sraopastraipa"/>
        <w:spacing w:line="276" w:lineRule="auto"/>
        <w:ind w:left="0" w:firstLine="709"/>
        <w:rPr>
          <w:rFonts w:ascii="Times New Roman" w:hAnsi="Times New Roman" w:cs="Times New Roman"/>
          <w:sz w:val="24"/>
          <w:szCs w:val="24"/>
        </w:rPr>
      </w:pPr>
      <w:r w:rsidRPr="00280991">
        <w:rPr>
          <w:rFonts w:ascii="Times New Roman" w:hAnsi="Times New Roman" w:cs="Times New Roman"/>
          <w:sz w:val="24"/>
          <w:szCs w:val="24"/>
        </w:rPr>
        <w:t>2.</w:t>
      </w:r>
      <w:r w:rsidR="001F568A" w:rsidRPr="00280991">
        <w:rPr>
          <w:rFonts w:ascii="Times New Roman" w:hAnsi="Times New Roman" w:cs="Times New Roman"/>
          <w:sz w:val="24"/>
          <w:szCs w:val="24"/>
        </w:rPr>
        <w:t>3</w:t>
      </w:r>
      <w:r w:rsidRPr="00280991">
        <w:rPr>
          <w:rFonts w:ascii="Times New Roman" w:hAnsi="Times New Roman" w:cs="Times New Roman"/>
          <w:sz w:val="24"/>
          <w:szCs w:val="24"/>
        </w:rPr>
        <w:t>. 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172324">
        <w:rPr>
          <w:rFonts w:ascii="Times New Roman" w:hAnsi="Times New Roman" w:cs="Times New Roman"/>
          <w:sz w:val="24"/>
          <w:szCs w:val="24"/>
        </w:rPr>
        <w:t xml:space="preserve"> </w:t>
      </w:r>
    </w:p>
    <w:p w14:paraId="2D421658" w14:textId="342D3BB3" w:rsidR="00255C04" w:rsidRDefault="003943EC" w:rsidP="001B505A">
      <w:pPr>
        <w:pStyle w:val="Sraopastraipa"/>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w:t>
      </w:r>
      <w:r w:rsidR="00716F8A">
        <w:rPr>
          <w:rFonts w:ascii="Times New Roman" w:hAnsi="Times New Roman" w:cs="Times New Roman"/>
          <w:sz w:val="24"/>
          <w:szCs w:val="24"/>
        </w:rPr>
        <w:t xml:space="preserve">techninėje specifikacijoje </w:t>
      </w:r>
      <w:r w:rsidRPr="00172324">
        <w:rPr>
          <w:rFonts w:ascii="Times New Roman" w:hAnsi="Times New Roman" w:cs="Times New Roman"/>
          <w:sz w:val="24"/>
          <w:szCs w:val="24"/>
        </w:rPr>
        <w:t xml:space="preserve">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7D3AEF25" w14:textId="77777777" w:rsidR="001B505A" w:rsidRPr="00172324" w:rsidRDefault="001B505A" w:rsidP="001B505A">
      <w:pPr>
        <w:pStyle w:val="Sraopastraipa"/>
        <w:spacing w:line="240" w:lineRule="auto"/>
        <w:ind w:left="0" w:firstLine="709"/>
        <w:rPr>
          <w:rFonts w:ascii="Times New Roman" w:hAnsi="Times New Roman" w:cs="Times New Roman"/>
          <w:sz w:val="24"/>
          <w:szCs w:val="24"/>
        </w:rPr>
      </w:pPr>
    </w:p>
    <w:p w14:paraId="0ED6AD78" w14:textId="1E302424" w:rsidR="00FB3C75" w:rsidRPr="00C511E8" w:rsidRDefault="00BF3638" w:rsidP="00C511E8">
      <w:pPr>
        <w:pStyle w:val="Antrat1"/>
        <w:numPr>
          <w:ilvl w:val="0"/>
          <w:numId w:val="6"/>
        </w:numPr>
        <w:spacing w:before="0" w:after="0"/>
        <w:ind w:left="357" w:hanging="357"/>
        <w:rPr>
          <w:rFonts w:ascii="Times New Roman" w:hAnsi="Times New Roman" w:cs="Times New Roman"/>
          <w:b/>
          <w:bCs/>
          <w:color w:val="auto"/>
          <w:sz w:val="24"/>
          <w:szCs w:val="24"/>
        </w:rPr>
      </w:pPr>
      <w:bookmarkStart w:id="16" w:name="_Toc137194949"/>
      <w:r w:rsidRPr="00482B6A">
        <w:rPr>
          <w:rFonts w:ascii="Times New Roman" w:hAnsi="Times New Roman" w:cs="Times New Roman"/>
          <w:b/>
          <w:bCs/>
          <w:color w:val="auto"/>
          <w:sz w:val="24"/>
          <w:szCs w:val="24"/>
        </w:rPr>
        <w:lastRenderedPageBreak/>
        <w:t>Tiekėjų pašalinimo pagrindai</w:t>
      </w:r>
      <w:r w:rsidR="00E201D8" w:rsidRPr="00482B6A">
        <w:rPr>
          <w:rFonts w:ascii="Times New Roman" w:hAnsi="Times New Roman" w:cs="Times New Roman"/>
          <w:b/>
          <w:bCs/>
          <w:color w:val="auto"/>
          <w:sz w:val="24"/>
          <w:szCs w:val="24"/>
        </w:rPr>
        <w:t>, kvalifikacijos reikalavimai ir reikalaujami kokybės vadybos sistemos ir (ar</w:t>
      </w:r>
      <w:r w:rsidR="00817AB9" w:rsidRPr="00482B6A">
        <w:rPr>
          <w:rFonts w:ascii="Times New Roman" w:hAnsi="Times New Roman" w:cs="Times New Roman"/>
          <w:b/>
          <w:bCs/>
          <w:color w:val="auto"/>
          <w:sz w:val="24"/>
          <w:szCs w:val="24"/>
        </w:rPr>
        <w:t>ba</w:t>
      </w:r>
      <w:r w:rsidR="00E201D8" w:rsidRPr="00482B6A">
        <w:rPr>
          <w:rFonts w:ascii="Times New Roman" w:hAnsi="Times New Roman" w:cs="Times New Roman"/>
          <w:b/>
          <w:bCs/>
          <w:color w:val="auto"/>
          <w:sz w:val="24"/>
          <w:szCs w:val="24"/>
        </w:rPr>
        <w:t xml:space="preserve">) </w:t>
      </w:r>
      <w:r w:rsidR="00817AB9" w:rsidRPr="00482B6A">
        <w:rPr>
          <w:rFonts w:ascii="Times New Roman" w:hAnsi="Times New Roman" w:cs="Times New Roman"/>
          <w:b/>
          <w:bCs/>
          <w:color w:val="auto"/>
          <w:sz w:val="24"/>
          <w:szCs w:val="24"/>
        </w:rPr>
        <w:t>aplinkos apsaugos vadybos sistemos standartai</w:t>
      </w:r>
      <w:bookmarkEnd w:id="16"/>
      <w:r w:rsidR="00817AB9" w:rsidRPr="00482B6A">
        <w:rPr>
          <w:rFonts w:ascii="Times New Roman" w:hAnsi="Times New Roman" w:cs="Times New Roman"/>
          <w:b/>
          <w:bCs/>
          <w:color w:val="auto"/>
          <w:sz w:val="24"/>
          <w:szCs w:val="24"/>
        </w:rPr>
        <w:t xml:space="preserve"> </w:t>
      </w:r>
    </w:p>
    <w:p w14:paraId="0311A54E" w14:textId="202B11A0" w:rsidR="00807185" w:rsidRPr="00CE1D26" w:rsidRDefault="005D280D" w:rsidP="00DD4BE9">
      <w:pPr>
        <w:pStyle w:val="Sraopastraipa"/>
        <w:numPr>
          <w:ilvl w:val="1"/>
          <w:numId w:val="6"/>
        </w:numPr>
        <w:spacing w:line="276" w:lineRule="auto"/>
        <w:ind w:left="0" w:firstLine="709"/>
        <w:rPr>
          <w:rFonts w:ascii="Times New Roman" w:hAnsi="Times New Roman" w:cs="Times New Roman"/>
          <w:i/>
          <w:iCs/>
          <w:sz w:val="24"/>
          <w:szCs w:val="24"/>
        </w:rPr>
      </w:pPr>
      <w:r w:rsidRPr="00CE1D26">
        <w:rPr>
          <w:rFonts w:ascii="Times New Roman" w:hAnsi="Times New Roman" w:cs="Times New Roman"/>
          <w:sz w:val="24"/>
          <w:szCs w:val="24"/>
        </w:rPr>
        <w:t>Reikalavimai dėl tiekėjo ir</w:t>
      </w:r>
      <w:r w:rsidR="00F17EDA" w:rsidRPr="00CE1D26">
        <w:rPr>
          <w:rFonts w:ascii="Times New Roman" w:hAnsi="Times New Roman" w:cs="Times New Roman"/>
          <w:sz w:val="24"/>
          <w:szCs w:val="24"/>
        </w:rPr>
        <w:t xml:space="preserve"> </w:t>
      </w:r>
      <w:r w:rsidRPr="00CE1D26">
        <w:rPr>
          <w:rFonts w:ascii="Times New Roman" w:hAnsi="Times New Roman" w:cs="Times New Roman"/>
          <w:sz w:val="24"/>
          <w:szCs w:val="24"/>
        </w:rPr>
        <w:t>subtiekėjų</w:t>
      </w:r>
      <w:r w:rsidR="00DF6485" w:rsidRPr="00CE1D26">
        <w:rPr>
          <w:rFonts w:ascii="Times New Roman" w:hAnsi="Times New Roman" w:cs="Times New Roman"/>
          <w:sz w:val="24"/>
          <w:szCs w:val="24"/>
        </w:rPr>
        <w:t xml:space="preserve"> (jeigu taikoma)</w:t>
      </w:r>
      <w:r w:rsidR="00A857C4" w:rsidRPr="00CE1D26">
        <w:rPr>
          <w:rFonts w:ascii="Times New Roman" w:hAnsi="Times New Roman" w:cs="Times New Roman"/>
          <w:sz w:val="24"/>
          <w:szCs w:val="24"/>
        </w:rPr>
        <w:t xml:space="preserve">, ūkio subjektų, kurių pajėgumais </w:t>
      </w:r>
      <w:r w:rsidR="00CF1B69" w:rsidRPr="00CE1D26">
        <w:rPr>
          <w:rFonts w:ascii="Times New Roman" w:hAnsi="Times New Roman" w:cs="Times New Roman"/>
          <w:sz w:val="24"/>
          <w:szCs w:val="24"/>
        </w:rPr>
        <w:t>tiekėjas</w:t>
      </w:r>
      <w:r w:rsidR="00482B6A" w:rsidRPr="00CE1D26">
        <w:rPr>
          <w:rFonts w:ascii="Times New Roman" w:hAnsi="Times New Roman" w:cs="Times New Roman"/>
          <w:sz w:val="24"/>
          <w:szCs w:val="24"/>
        </w:rPr>
        <w:t xml:space="preserve"> </w:t>
      </w:r>
      <w:r w:rsidR="00CF1B69" w:rsidRPr="00CE1D26">
        <w:rPr>
          <w:rFonts w:ascii="Times New Roman" w:hAnsi="Times New Roman" w:cs="Times New Roman"/>
          <w:sz w:val="24"/>
          <w:szCs w:val="24"/>
        </w:rPr>
        <w:t>remiasi,</w:t>
      </w:r>
      <w:r w:rsidR="00FB4B5E" w:rsidRPr="00CE1D26">
        <w:rPr>
          <w:rFonts w:ascii="Times New Roman" w:hAnsi="Times New Roman" w:cs="Times New Roman"/>
          <w:sz w:val="24"/>
          <w:szCs w:val="24"/>
        </w:rPr>
        <w:t xml:space="preserve"> </w:t>
      </w:r>
      <w:r w:rsidRPr="00CE1D26">
        <w:rPr>
          <w:rFonts w:ascii="Times New Roman" w:hAnsi="Times New Roman" w:cs="Times New Roman"/>
          <w:sz w:val="24"/>
          <w:szCs w:val="24"/>
        </w:rPr>
        <w:t>pašalinimo pagrindų nebuvimo</w:t>
      </w:r>
      <w:r w:rsidR="004A415C" w:rsidRPr="00CE1D26">
        <w:rPr>
          <w:rFonts w:ascii="Times New Roman" w:hAnsi="Times New Roman" w:cs="Times New Roman"/>
          <w:sz w:val="24"/>
          <w:szCs w:val="24"/>
        </w:rPr>
        <w:t xml:space="preserve"> </w:t>
      </w:r>
      <w:r w:rsidRPr="00CE1D26">
        <w:rPr>
          <w:rFonts w:ascii="Times New Roman" w:hAnsi="Times New Roman" w:cs="Times New Roman"/>
          <w:sz w:val="24"/>
          <w:szCs w:val="24"/>
        </w:rPr>
        <w:t xml:space="preserve">bei jų nebuvimą patvirtinantys dokumentai nurodyti </w:t>
      </w:r>
      <w:r w:rsidR="00CF1B69" w:rsidRPr="00CE1D26">
        <w:rPr>
          <w:rFonts w:ascii="Times New Roman" w:hAnsi="Times New Roman" w:cs="Times New Roman"/>
          <w:sz w:val="24"/>
          <w:szCs w:val="24"/>
        </w:rPr>
        <w:t>s</w:t>
      </w:r>
      <w:r w:rsidR="0035091B" w:rsidRPr="00CE1D26">
        <w:rPr>
          <w:rFonts w:ascii="Times New Roman" w:hAnsi="Times New Roman" w:cs="Times New Roman"/>
          <w:sz w:val="24"/>
          <w:szCs w:val="24"/>
        </w:rPr>
        <w:t>pecialiųjų p</w:t>
      </w:r>
      <w:r w:rsidRPr="00CE1D26">
        <w:rPr>
          <w:rFonts w:ascii="Times New Roman" w:hAnsi="Times New Roman" w:cs="Times New Roman"/>
          <w:sz w:val="24"/>
          <w:szCs w:val="24"/>
        </w:rPr>
        <w:t>irkimo sąlygų</w:t>
      </w:r>
      <w:r w:rsidR="00482B6A" w:rsidRPr="00CE1D26">
        <w:rPr>
          <w:rFonts w:ascii="Times New Roman" w:hAnsi="Times New Roman" w:cs="Times New Roman"/>
          <w:sz w:val="24"/>
          <w:szCs w:val="24"/>
        </w:rPr>
        <w:t xml:space="preserve"> </w:t>
      </w:r>
      <w:r w:rsidR="0066774F">
        <w:rPr>
          <w:rFonts w:ascii="Times New Roman" w:hAnsi="Times New Roman" w:cs="Times New Roman"/>
          <w:sz w:val="24"/>
          <w:szCs w:val="24"/>
        </w:rPr>
        <w:t>2</w:t>
      </w:r>
      <w:r w:rsidR="00482B6A" w:rsidRPr="00CE1D26">
        <w:rPr>
          <w:rFonts w:ascii="Times New Roman" w:hAnsi="Times New Roman" w:cs="Times New Roman"/>
          <w:sz w:val="24"/>
          <w:szCs w:val="24"/>
        </w:rPr>
        <w:t xml:space="preserve"> </w:t>
      </w:r>
      <w:r w:rsidRPr="00CE1D26">
        <w:rPr>
          <w:rFonts w:ascii="Times New Roman" w:hAnsi="Times New Roman" w:cs="Times New Roman"/>
          <w:sz w:val="24"/>
          <w:szCs w:val="24"/>
        </w:rPr>
        <w:t>priede</w:t>
      </w:r>
      <w:r w:rsidR="00C03F13" w:rsidRPr="00CE1D26">
        <w:rPr>
          <w:rFonts w:ascii="Times New Roman" w:hAnsi="Times New Roman" w:cs="Times New Roman"/>
          <w:sz w:val="24"/>
          <w:szCs w:val="24"/>
        </w:rPr>
        <w:t xml:space="preserve"> (Tiekėjų pašalinimo pagrindai).</w:t>
      </w:r>
    </w:p>
    <w:p w14:paraId="7944444B" w14:textId="77777777" w:rsidR="00A16EC8" w:rsidRDefault="005D280D" w:rsidP="00A16EC8">
      <w:pPr>
        <w:pStyle w:val="Sraopastraipa"/>
        <w:numPr>
          <w:ilvl w:val="1"/>
          <w:numId w:val="6"/>
        </w:numPr>
        <w:spacing w:line="276" w:lineRule="auto"/>
        <w:ind w:left="0" w:firstLine="697"/>
        <w:rPr>
          <w:rFonts w:ascii="Times New Roman" w:hAnsi="Times New Roman" w:cs="Times New Roman"/>
          <w:sz w:val="24"/>
          <w:szCs w:val="24"/>
        </w:rPr>
      </w:pPr>
      <w:r w:rsidRPr="00CE1D26">
        <w:rPr>
          <w:rFonts w:ascii="Times New Roman" w:hAnsi="Times New Roman" w:cs="Times New Roman"/>
          <w:sz w:val="24"/>
          <w:szCs w:val="24"/>
        </w:rPr>
        <w:t xml:space="preserve">Tiekėjams </w:t>
      </w:r>
      <w:r w:rsidR="00243470" w:rsidRPr="00CE1D26">
        <w:rPr>
          <w:rFonts w:ascii="Times New Roman" w:hAnsi="Times New Roman" w:cs="Times New Roman"/>
          <w:sz w:val="24"/>
          <w:szCs w:val="24"/>
        </w:rPr>
        <w:t xml:space="preserve"> </w:t>
      </w:r>
      <w:r w:rsidRPr="00CE1D26">
        <w:rPr>
          <w:rFonts w:ascii="Times New Roman" w:hAnsi="Times New Roman" w:cs="Times New Roman"/>
          <w:sz w:val="24"/>
          <w:szCs w:val="24"/>
        </w:rPr>
        <w:t>kvalifikacijos reikalavimai</w:t>
      </w:r>
      <w:r w:rsidR="00BD4C90"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ir r</w:t>
      </w:r>
      <w:r w:rsidRPr="00CE1D26">
        <w:rPr>
          <w:rFonts w:ascii="Times New Roman" w:hAnsi="Times New Roman" w:cs="Times New Roman"/>
          <w:sz w:val="24"/>
          <w:szCs w:val="24"/>
        </w:rPr>
        <w:t>eikalavim</w:t>
      </w:r>
      <w:r w:rsidR="001128FB" w:rsidRPr="00CE1D26">
        <w:rPr>
          <w:rFonts w:ascii="Times New Roman" w:hAnsi="Times New Roman" w:cs="Times New Roman"/>
          <w:sz w:val="24"/>
          <w:szCs w:val="24"/>
        </w:rPr>
        <w:t>ai</w:t>
      </w:r>
      <w:r w:rsidRPr="00CE1D26">
        <w:rPr>
          <w:rFonts w:ascii="Times New Roman" w:hAnsi="Times New Roman" w:cs="Times New Roman"/>
          <w:sz w:val="24"/>
          <w:szCs w:val="24"/>
        </w:rPr>
        <w:t xml:space="preserve">  aplinkos apsaugos vadybos sistemos standartų laikymosi</w:t>
      </w:r>
      <w:r w:rsidR="009E56F5" w:rsidRPr="00CE1D26">
        <w:rPr>
          <w:rFonts w:ascii="Times New Roman" w:hAnsi="Times New Roman" w:cs="Times New Roman"/>
          <w:sz w:val="24"/>
          <w:szCs w:val="24"/>
        </w:rPr>
        <w:t xml:space="preserve"> (jei reikalaujama)</w:t>
      </w:r>
      <w:r w:rsidR="00171BA4"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pateikiami</w:t>
      </w:r>
      <w:r w:rsidR="00171BA4" w:rsidRPr="00CE1D26">
        <w:rPr>
          <w:rFonts w:ascii="Times New Roman" w:hAnsi="Times New Roman" w:cs="Times New Roman"/>
          <w:sz w:val="24"/>
          <w:szCs w:val="24"/>
        </w:rPr>
        <w:t xml:space="preserve"> </w:t>
      </w:r>
      <w:r w:rsidR="0066774F">
        <w:rPr>
          <w:rFonts w:ascii="Times New Roman" w:hAnsi="Times New Roman" w:cs="Times New Roman"/>
          <w:sz w:val="24"/>
          <w:szCs w:val="24"/>
        </w:rPr>
        <w:t>1</w:t>
      </w:r>
      <w:r w:rsidR="00171BA4" w:rsidRPr="00CE1D26">
        <w:rPr>
          <w:rFonts w:ascii="Times New Roman" w:hAnsi="Times New Roman" w:cs="Times New Roman"/>
          <w:sz w:val="24"/>
          <w:szCs w:val="24"/>
        </w:rPr>
        <w:t xml:space="preserve"> priede</w:t>
      </w:r>
      <w:r w:rsidR="00A561BA" w:rsidRPr="00CE1D26">
        <w:rPr>
          <w:rFonts w:ascii="Times New Roman" w:hAnsi="Times New Roman" w:cs="Times New Roman"/>
          <w:sz w:val="24"/>
          <w:szCs w:val="24"/>
        </w:rPr>
        <w:t xml:space="preserve"> („Tiekėjų kvalifikacijos reikalavimai ir reikalaujami kokybės bei aplinkos apsaugos vadybos sistemų standartai) .</w:t>
      </w:r>
      <w:r w:rsidR="003B3D2C" w:rsidRPr="00CE1D26">
        <w:rPr>
          <w:rFonts w:ascii="Times New Roman" w:hAnsi="Times New Roman" w:cs="Times New Roman"/>
          <w:sz w:val="24"/>
          <w:szCs w:val="24"/>
        </w:rPr>
        <w:t>Tiekėjas, teikdamas pasiūlymą, įsipareigoja, kad sutartį vykdys tik teisę verstis atitinkama veikla turintys asmenys.</w:t>
      </w:r>
      <w:r w:rsidR="00CE1D26" w:rsidRPr="00CE1D26">
        <w:rPr>
          <w:rFonts w:ascii="Times New Roman" w:hAnsi="Times New Roman" w:cs="Times New Roman"/>
          <w:sz w:val="24"/>
          <w:szCs w:val="24"/>
        </w:rPr>
        <w:t xml:space="preserve"> </w:t>
      </w:r>
      <w:bookmarkEnd w:id="12"/>
      <w:bookmarkEnd w:id="13"/>
      <w:bookmarkEnd w:id="14"/>
    </w:p>
    <w:p w14:paraId="27045999" w14:textId="17A8B23F" w:rsidR="001B505A" w:rsidRPr="00A16EC8" w:rsidRDefault="008E69C4" w:rsidP="00A16EC8">
      <w:pPr>
        <w:pStyle w:val="Sraopastraipa"/>
        <w:numPr>
          <w:ilvl w:val="1"/>
          <w:numId w:val="6"/>
        </w:numPr>
        <w:spacing w:line="276" w:lineRule="auto"/>
        <w:ind w:left="0" w:firstLine="697"/>
        <w:rPr>
          <w:rFonts w:ascii="Times New Roman" w:hAnsi="Times New Roman" w:cs="Times New Roman"/>
          <w:sz w:val="24"/>
          <w:szCs w:val="24"/>
        </w:rPr>
      </w:pPr>
      <w:r w:rsidRPr="00A16EC8">
        <w:rPr>
          <w:rFonts w:ascii="Times New Roman" w:eastAsia="Arial" w:hAnsi="Times New Roman" w:cs="Times New Roman"/>
          <w:b/>
          <w:bCs/>
          <w:sz w:val="24"/>
          <w:szCs w:val="24"/>
        </w:rPr>
        <w:t xml:space="preserve"> Pažymų, patvirtinančių tiekėjo pašalinimo pagrindų nebuvimą</w:t>
      </w:r>
      <w:r w:rsidR="00A16EC8">
        <w:rPr>
          <w:rFonts w:ascii="Times New Roman" w:eastAsia="Arial" w:hAnsi="Times New Roman" w:cs="Times New Roman"/>
          <w:b/>
          <w:bCs/>
          <w:sz w:val="24"/>
          <w:szCs w:val="24"/>
        </w:rPr>
        <w:t xml:space="preserve"> </w:t>
      </w:r>
      <w:r w:rsidRPr="00A16EC8">
        <w:rPr>
          <w:rFonts w:ascii="Times New Roman" w:eastAsia="Arial" w:hAnsi="Times New Roman" w:cs="Times New Roman"/>
          <w:b/>
          <w:bCs/>
          <w:sz w:val="24"/>
          <w:szCs w:val="24"/>
        </w:rPr>
        <w:t>nereikalaujama, išskyrus atvejus, kai kyla pagrįstų abejonių dėl tiekėjo patikimumo.</w:t>
      </w:r>
      <w:r w:rsidR="00ED429E" w:rsidRPr="00A16EC8">
        <w:rPr>
          <w:rFonts w:ascii="Times New Roman" w:eastAsia="Arial" w:hAnsi="Times New Roman" w:cs="Times New Roman"/>
          <w:b/>
          <w:bCs/>
          <w:sz w:val="24"/>
          <w:szCs w:val="24"/>
        </w:rPr>
        <w:t xml:space="preserve"> </w:t>
      </w:r>
    </w:p>
    <w:p w14:paraId="5ACF3EA7" w14:textId="77777777" w:rsidR="001B505A" w:rsidRPr="001B505A" w:rsidRDefault="001B505A" w:rsidP="001B505A">
      <w:pPr>
        <w:pStyle w:val="Sraopastraipa"/>
        <w:spacing w:line="240" w:lineRule="auto"/>
        <w:ind w:left="697" w:firstLine="0"/>
        <w:rPr>
          <w:rFonts w:ascii="Times New Roman" w:hAnsi="Times New Roman" w:cs="Times New Roman"/>
          <w:b/>
          <w:bCs/>
          <w:sz w:val="24"/>
          <w:szCs w:val="24"/>
        </w:rPr>
      </w:pPr>
    </w:p>
    <w:p w14:paraId="5971D0C7" w14:textId="06C5ACAE" w:rsidR="00E861F5" w:rsidRPr="00A87823" w:rsidRDefault="00A87823" w:rsidP="001B505A">
      <w:pPr>
        <w:keepNext/>
        <w:keepLines/>
        <w:numPr>
          <w:ilvl w:val="0"/>
          <w:numId w:val="6"/>
        </w:numPr>
        <w:pBdr>
          <w:bottom w:val="single" w:sz="4" w:space="2" w:color="ED7D31" w:themeColor="accent2"/>
        </w:pBdr>
        <w:spacing w:line="240" w:lineRule="auto"/>
        <w:ind w:left="357" w:hanging="357"/>
        <w:outlineLvl w:val="0"/>
        <w:rPr>
          <w:rFonts w:ascii="Times New Roman" w:eastAsiaTheme="majorEastAsia" w:hAnsi="Times New Roman" w:cs="Times New Roman"/>
          <w:b/>
          <w:bCs/>
          <w:sz w:val="24"/>
          <w:szCs w:val="24"/>
        </w:rPr>
      </w:pPr>
      <w:bookmarkStart w:id="17" w:name="_Toc137194950"/>
      <w:r w:rsidRPr="00A87823">
        <w:rPr>
          <w:rFonts w:ascii="Times New Roman" w:eastAsiaTheme="majorEastAsia" w:hAnsi="Times New Roman" w:cs="Times New Roman"/>
          <w:b/>
          <w:bCs/>
          <w:sz w:val="24"/>
          <w:szCs w:val="24"/>
        </w:rPr>
        <w:t>Reikalavimai, susiję su nacionaliniu saugumu</w:t>
      </w:r>
      <w:bookmarkEnd w:id="17"/>
      <w:r w:rsidRPr="00A87823">
        <w:rPr>
          <w:rFonts w:ascii="Times New Roman" w:eastAsiaTheme="majorEastAsia" w:hAnsi="Times New Roman" w:cs="Times New Roman"/>
          <w:b/>
          <w:bCs/>
          <w:sz w:val="24"/>
          <w:szCs w:val="24"/>
        </w:rPr>
        <w:t xml:space="preserve"> </w:t>
      </w:r>
    </w:p>
    <w:p w14:paraId="170117AD" w14:textId="2BC7DCD6" w:rsidR="005754B7" w:rsidRPr="00BE1170" w:rsidRDefault="00B20F44" w:rsidP="00A16EC8">
      <w:pPr>
        <w:spacing w:line="240" w:lineRule="auto"/>
        <w:ind w:firstLine="709"/>
        <w:rPr>
          <w:rFonts w:ascii="Times New Roman" w:hAnsi="Times New Roman" w:cs="Times New Roman"/>
          <w:i/>
          <w:iCs/>
          <w:sz w:val="24"/>
          <w:szCs w:val="24"/>
        </w:rPr>
      </w:pPr>
      <w:r>
        <w:rPr>
          <w:rFonts w:ascii="Times New Roman" w:hAnsi="Times New Roman" w:cs="Times New Roman"/>
          <w:sz w:val="24"/>
          <w:szCs w:val="24"/>
        </w:rPr>
        <w:t>Šiame pirkime reikalavimai nacionaliniam saugumui netaikomi.</w:t>
      </w:r>
    </w:p>
    <w:p w14:paraId="492C5E84" w14:textId="77777777" w:rsidR="001B505A" w:rsidRPr="00CE1D26" w:rsidRDefault="001B505A" w:rsidP="001B505A">
      <w:pPr>
        <w:spacing w:line="240" w:lineRule="auto"/>
        <w:ind w:firstLine="0"/>
        <w:rPr>
          <w:rFonts w:ascii="Times New Roman" w:hAnsi="Times New Roman" w:cs="Times New Roman"/>
          <w:sz w:val="24"/>
          <w:szCs w:val="24"/>
        </w:rPr>
      </w:pPr>
    </w:p>
    <w:p w14:paraId="54E3F51A" w14:textId="792688BF" w:rsidR="00DA1AB4" w:rsidRPr="001B505A" w:rsidRDefault="00C3305E" w:rsidP="001B505A">
      <w:pPr>
        <w:pStyle w:val="Antrat1"/>
        <w:numPr>
          <w:ilvl w:val="0"/>
          <w:numId w:val="8"/>
        </w:numPr>
        <w:spacing w:before="0" w:after="0"/>
        <w:ind w:left="426" w:hanging="426"/>
        <w:rPr>
          <w:rFonts w:ascii="Times New Roman" w:hAnsi="Times New Roman" w:cs="Times New Roman"/>
          <w:b/>
          <w:bCs/>
          <w:color w:val="auto"/>
          <w:sz w:val="24"/>
          <w:szCs w:val="24"/>
        </w:rPr>
      </w:pPr>
      <w:bookmarkStart w:id="18" w:name="_Toc137194951"/>
      <w:r w:rsidRPr="00482B6A">
        <w:rPr>
          <w:rFonts w:ascii="Times New Roman" w:hAnsi="Times New Roman" w:cs="Times New Roman"/>
          <w:b/>
          <w:bCs/>
          <w:color w:val="auto"/>
          <w:sz w:val="24"/>
          <w:szCs w:val="24"/>
        </w:rPr>
        <w:t>Specialieji reikalavimai pasiūlymų rengimui ir pateikimui</w:t>
      </w:r>
      <w:bookmarkEnd w:id="18"/>
    </w:p>
    <w:p w14:paraId="42752441" w14:textId="400400C8" w:rsidR="008B12C0" w:rsidRPr="00FE6EE6" w:rsidRDefault="00EF5875" w:rsidP="00C511E8">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0010DA" w:rsidRPr="00172324">
        <w:rPr>
          <w:rFonts w:ascii="Times New Roman" w:hAnsi="Times New Roman" w:cs="Times New Roman"/>
          <w:sz w:val="24"/>
          <w:szCs w:val="24"/>
        </w:rPr>
        <w:t>5</w:t>
      </w:r>
      <w:r w:rsidR="00CC654F" w:rsidRPr="00172324">
        <w:rPr>
          <w:rFonts w:ascii="Times New Roman" w:hAnsi="Times New Roman" w:cs="Times New Roman"/>
          <w:sz w:val="24"/>
          <w:szCs w:val="24"/>
        </w:rPr>
        <w:t>.</w:t>
      </w:r>
      <w:r w:rsidR="00BD2E81" w:rsidRPr="00172324">
        <w:rPr>
          <w:rFonts w:ascii="Times New Roman" w:hAnsi="Times New Roman" w:cs="Times New Roman"/>
          <w:sz w:val="24"/>
          <w:szCs w:val="24"/>
        </w:rPr>
        <w:t>1</w:t>
      </w:r>
      <w:r w:rsidR="00CC654F" w:rsidRPr="00172324">
        <w:rPr>
          <w:rFonts w:ascii="Times New Roman" w:hAnsi="Times New Roman" w:cs="Times New Roman"/>
          <w:sz w:val="24"/>
          <w:szCs w:val="24"/>
        </w:rPr>
        <w:t>.</w:t>
      </w:r>
      <w:r w:rsidR="00291C92" w:rsidRPr="00172324">
        <w:rPr>
          <w:rFonts w:ascii="Times New Roman" w:hAnsi="Times New Roman" w:cs="Times New Roman"/>
          <w:sz w:val="24"/>
          <w:szCs w:val="24"/>
        </w:rPr>
        <w:t xml:space="preserve"> </w:t>
      </w:r>
      <w:r w:rsidR="00D41416" w:rsidRPr="00172324">
        <w:rPr>
          <w:rFonts w:ascii="Times New Roman" w:hAnsi="Times New Roman" w:cs="Times New Roman"/>
          <w:b/>
          <w:bCs/>
          <w:sz w:val="24"/>
          <w:szCs w:val="24"/>
        </w:rPr>
        <w:t xml:space="preserve">CVP IS pasiūlymo lango </w:t>
      </w:r>
      <w:r w:rsidR="00F16BEB" w:rsidRPr="00FE6EE6">
        <w:rPr>
          <w:rFonts w:ascii="Times New Roman" w:hAnsi="Times New Roman" w:cs="Times New Roman"/>
          <w:b/>
          <w:bCs/>
          <w:sz w:val="24"/>
          <w:szCs w:val="24"/>
        </w:rPr>
        <w:t xml:space="preserve">eilutėje </w:t>
      </w:r>
      <w:r w:rsidR="008D277C" w:rsidRPr="00FE6EE6">
        <w:rPr>
          <w:rFonts w:ascii="Times New Roman" w:hAnsi="Times New Roman" w:cs="Times New Roman"/>
          <w:b/>
          <w:bCs/>
          <w:sz w:val="24"/>
          <w:szCs w:val="24"/>
        </w:rPr>
        <w:t>„Pr</w:t>
      </w:r>
      <w:r w:rsidR="008D277C" w:rsidRPr="00280991">
        <w:rPr>
          <w:rFonts w:ascii="Times New Roman" w:hAnsi="Times New Roman" w:cs="Times New Roman"/>
          <w:b/>
          <w:bCs/>
          <w:sz w:val="24"/>
          <w:szCs w:val="24"/>
        </w:rPr>
        <w:t>isegti dokument</w:t>
      </w:r>
      <w:r w:rsidR="00B7716A" w:rsidRPr="00280991">
        <w:rPr>
          <w:rFonts w:ascii="Times New Roman" w:hAnsi="Times New Roman" w:cs="Times New Roman"/>
          <w:b/>
          <w:bCs/>
          <w:sz w:val="24"/>
          <w:szCs w:val="24"/>
        </w:rPr>
        <w:t>us</w:t>
      </w:r>
      <w:r w:rsidR="008D277C" w:rsidRPr="00280991">
        <w:rPr>
          <w:rFonts w:ascii="Times New Roman" w:hAnsi="Times New Roman" w:cs="Times New Roman"/>
          <w:b/>
          <w:bCs/>
          <w:sz w:val="24"/>
          <w:szCs w:val="24"/>
        </w:rPr>
        <w:t>“ pateikiama</w:t>
      </w:r>
      <w:r w:rsidR="005964CC" w:rsidRPr="00280991">
        <w:rPr>
          <w:rFonts w:ascii="Times New Roman" w:hAnsi="Times New Roman" w:cs="Times New Roman"/>
          <w:b/>
          <w:bCs/>
          <w:sz w:val="24"/>
          <w:szCs w:val="24"/>
        </w:rPr>
        <w:t>s</w:t>
      </w:r>
      <w:r w:rsidR="005964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 xml:space="preserve">tiekėjo pasirašytas pasiūlymas, parengtas pagal </w:t>
      </w:r>
      <w:r w:rsidR="00820787" w:rsidRPr="00280991">
        <w:rPr>
          <w:rFonts w:ascii="Times New Roman" w:hAnsi="Times New Roman" w:cs="Times New Roman"/>
          <w:sz w:val="24"/>
          <w:szCs w:val="24"/>
        </w:rPr>
        <w:t>s</w:t>
      </w:r>
      <w:r w:rsidR="00D85943" w:rsidRPr="00280991">
        <w:rPr>
          <w:rFonts w:ascii="Times New Roman" w:hAnsi="Times New Roman" w:cs="Times New Roman"/>
          <w:sz w:val="24"/>
          <w:szCs w:val="24"/>
        </w:rPr>
        <w:t>pecialiųjų</w:t>
      </w:r>
      <w:r w:rsidR="00C13A01" w:rsidRPr="00280991">
        <w:rPr>
          <w:rFonts w:ascii="Times New Roman" w:hAnsi="Times New Roman" w:cs="Times New Roman"/>
          <w:sz w:val="24"/>
          <w:szCs w:val="24"/>
        </w:rPr>
        <w:t xml:space="preserve"> pirkimo sąlygų </w:t>
      </w:r>
      <w:r w:rsidR="006F112E">
        <w:rPr>
          <w:rFonts w:ascii="Times New Roman" w:hAnsi="Times New Roman" w:cs="Times New Roman"/>
          <w:sz w:val="24"/>
          <w:szCs w:val="24"/>
        </w:rPr>
        <w:t>4</w:t>
      </w:r>
      <w:r w:rsidR="00C13A01" w:rsidRPr="00D80A40">
        <w:rPr>
          <w:rFonts w:ascii="Times New Roman" w:hAnsi="Times New Roman" w:cs="Times New Roman"/>
          <w:sz w:val="24"/>
          <w:szCs w:val="24"/>
          <w:shd w:val="clear" w:color="auto" w:fill="FFFFFF"/>
        </w:rPr>
        <w:t xml:space="preserve"> </w:t>
      </w:r>
      <w:r w:rsidR="008339CC" w:rsidRPr="00D80A40">
        <w:rPr>
          <w:rFonts w:ascii="Times New Roman" w:hAnsi="Times New Roman" w:cs="Times New Roman"/>
          <w:sz w:val="24"/>
          <w:szCs w:val="24"/>
        </w:rPr>
        <w:t>priede</w:t>
      </w:r>
      <w:r w:rsidR="008339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pateiktą pasiūlymo formą</w:t>
      </w:r>
      <w:r w:rsidR="00E8544F">
        <w:rPr>
          <w:rFonts w:ascii="Times New Roman" w:hAnsi="Times New Roman" w:cs="Times New Roman"/>
          <w:sz w:val="24"/>
          <w:szCs w:val="24"/>
        </w:rPr>
        <w:t>,</w:t>
      </w:r>
      <w:r w:rsidR="002E178D">
        <w:rPr>
          <w:rFonts w:ascii="Times New Roman" w:hAnsi="Times New Roman" w:cs="Times New Roman"/>
          <w:sz w:val="24"/>
          <w:szCs w:val="24"/>
        </w:rPr>
        <w:t xml:space="preserve"> </w:t>
      </w:r>
      <w:r w:rsidR="00A16EC8" w:rsidRPr="00A16EC8">
        <w:rPr>
          <w:rFonts w:ascii="Times New Roman" w:hAnsi="Times New Roman" w:cs="Times New Roman"/>
          <w:sz w:val="24"/>
          <w:szCs w:val="24"/>
        </w:rPr>
        <w:t>žymėjimą CE ženklu liudijančių dokumentų kopij</w:t>
      </w:r>
      <w:r w:rsidR="00A16EC8">
        <w:rPr>
          <w:rFonts w:ascii="Times New Roman" w:hAnsi="Times New Roman" w:cs="Times New Roman"/>
          <w:sz w:val="24"/>
          <w:szCs w:val="24"/>
        </w:rPr>
        <w:t>os</w:t>
      </w:r>
      <w:r w:rsidR="00BD5C02" w:rsidRPr="00A16EC8">
        <w:rPr>
          <w:rFonts w:ascii="Times New Roman" w:hAnsi="Times New Roman" w:cs="Times New Roman"/>
          <w:sz w:val="24"/>
          <w:szCs w:val="24"/>
        </w:rPr>
        <w:t>,</w:t>
      </w:r>
      <w:r w:rsidR="00A16EC8">
        <w:rPr>
          <w:rFonts w:ascii="Times New Roman" w:hAnsi="Times New Roman" w:cs="Times New Roman"/>
          <w:sz w:val="24"/>
          <w:szCs w:val="24"/>
        </w:rPr>
        <w:t xml:space="preserve"> </w:t>
      </w:r>
      <w:r w:rsidR="00BD5C02">
        <w:rPr>
          <w:rFonts w:ascii="Times New Roman" w:hAnsi="Times New Roman" w:cs="Times New Roman"/>
          <w:sz w:val="24"/>
          <w:szCs w:val="24"/>
        </w:rPr>
        <w:t>deklaracija dėl atitikties pašalinimo pagrindų reikalavimams</w:t>
      </w:r>
      <w:r w:rsidR="005754B7">
        <w:rPr>
          <w:rFonts w:ascii="Times New Roman" w:hAnsi="Times New Roman" w:cs="Times New Roman"/>
          <w:sz w:val="24"/>
          <w:szCs w:val="24"/>
        </w:rPr>
        <w:t xml:space="preserve"> (pirkimo sąlygų 7 priedas)</w:t>
      </w:r>
      <w:r w:rsidR="00E24B83">
        <w:rPr>
          <w:rFonts w:ascii="Times New Roman" w:hAnsi="Times New Roman" w:cs="Times New Roman"/>
          <w:sz w:val="24"/>
          <w:szCs w:val="24"/>
        </w:rPr>
        <w:t xml:space="preserve"> </w:t>
      </w:r>
      <w:r w:rsidR="005754B7"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ir pasiūlymo formoje nurodyti kiti</w:t>
      </w:r>
      <w:r w:rsidR="000A33A3"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būtini dokumentai (jų kopijos).</w:t>
      </w:r>
    </w:p>
    <w:p w14:paraId="0A3C79F0" w14:textId="43D572A2" w:rsidR="001C1D32" w:rsidRPr="00172324" w:rsidRDefault="005A52E6" w:rsidP="00C511E8">
      <w:pPr>
        <w:pStyle w:val="Sraopastraipa"/>
        <w:spacing w:line="240" w:lineRule="auto"/>
        <w:ind w:left="0"/>
        <w:rPr>
          <w:rFonts w:ascii="Times New Roman" w:hAnsi="Times New Roman" w:cs="Times New Roman"/>
          <w:sz w:val="24"/>
          <w:szCs w:val="24"/>
          <w:u w:val="single"/>
        </w:rPr>
      </w:pPr>
      <w:r w:rsidRPr="00FE6EE6">
        <w:rPr>
          <w:rFonts w:ascii="Times New Roman" w:eastAsia="Calibri" w:hAnsi="Times New Roman" w:cs="Times New Roman"/>
          <w:sz w:val="24"/>
          <w:szCs w:val="24"/>
        </w:rPr>
        <w:t xml:space="preserve">5.2. </w:t>
      </w:r>
      <w:r w:rsidR="00AD4F1A" w:rsidRPr="00FE6EE6">
        <w:rPr>
          <w:rFonts w:ascii="Times New Roman" w:eastAsia="Calibri" w:hAnsi="Times New Roman" w:cs="Times New Roman"/>
          <w:sz w:val="24"/>
          <w:szCs w:val="24"/>
        </w:rPr>
        <w:t xml:space="preserve">Pasiūlymas gali būti pasirašytas </w:t>
      </w:r>
      <w:r w:rsidR="00FD5736" w:rsidRPr="00FE6EE6">
        <w:rPr>
          <w:rFonts w:ascii="Times New Roman" w:eastAsia="Calibri" w:hAnsi="Times New Roman" w:cs="Times New Roman"/>
          <w:sz w:val="24"/>
          <w:szCs w:val="24"/>
        </w:rPr>
        <w:t xml:space="preserve">fiziniu arba </w:t>
      </w:r>
      <w:r w:rsidR="00AD4F1A" w:rsidRPr="00FE6EE6">
        <w:rPr>
          <w:rFonts w:ascii="Times New Roman" w:eastAsia="Calibri" w:hAnsi="Times New Roman" w:cs="Times New Roman"/>
          <w:sz w:val="24"/>
          <w:szCs w:val="24"/>
        </w:rPr>
        <w:t>kvalifikuotu elektroniniu</w:t>
      </w:r>
      <w:r w:rsidR="00AD4F1A" w:rsidRPr="00195CAF">
        <w:rPr>
          <w:rFonts w:ascii="Times New Roman" w:eastAsia="Calibri" w:hAnsi="Times New Roman" w:cs="Times New Roman"/>
          <w:sz w:val="24"/>
          <w:szCs w:val="24"/>
        </w:rPr>
        <w:t xml:space="preserve"> parašu. Jeigu</w:t>
      </w:r>
      <w:r w:rsidR="00AD4F1A" w:rsidRPr="00172324">
        <w:rPr>
          <w:rFonts w:ascii="Times New Roman" w:eastAsia="Calibri" w:hAnsi="Times New Roman" w:cs="Times New Roman"/>
          <w:sz w:val="24"/>
          <w:szCs w:val="24"/>
        </w:rPr>
        <w:t xml:space="preserve">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C511E8">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C511E8">
      <w:pPr>
        <w:pStyle w:val="Sraopastraipa"/>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6D738F7" w:rsidR="00EB0E73" w:rsidRPr="00172324" w:rsidRDefault="00A06393" w:rsidP="00C511E8">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 xml:space="preserve"> </w:t>
      </w:r>
      <w:r w:rsidR="00392458"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D61DED" w:rsidRPr="00172324">
        <w:rPr>
          <w:rFonts w:ascii="Times New Roman" w:eastAsia="Arial" w:hAnsi="Times New Roman" w:cs="Times New Roman"/>
          <w:sz w:val="24"/>
          <w:szCs w:val="24"/>
        </w:rPr>
        <w:t xml:space="preserve"> lietuvių</w:t>
      </w:r>
      <w:r w:rsidR="00F7501B">
        <w:rPr>
          <w:rFonts w:ascii="Times New Roman" w:eastAsia="Arial" w:hAnsi="Times New Roman" w:cs="Times New Roman"/>
          <w:sz w:val="24"/>
          <w:szCs w:val="24"/>
        </w:rPr>
        <w:t xml:space="preserve"> kalba.</w:t>
      </w:r>
      <w:r w:rsidR="00D61DED" w:rsidRPr="00172324">
        <w:rPr>
          <w:rFonts w:ascii="Times New Roman" w:eastAsia="Arial" w:hAnsi="Times New Roman" w:cs="Times New Roman"/>
          <w:sz w:val="24"/>
          <w:szCs w:val="24"/>
        </w:rPr>
        <w:t xml:space="preserve">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C511E8">
      <w:pPr>
        <w:pStyle w:val="Sraopastraipa"/>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3E4359FE" w:rsidR="006A6A5B" w:rsidRPr="00172324" w:rsidRDefault="00AB0036" w:rsidP="00C511E8">
      <w:pPr>
        <w:pStyle w:val="Sraopastraipa"/>
        <w:spacing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 pasiūlymo kaina (sąnaudos)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72324">
        <w:rPr>
          <w:rFonts w:ascii="Times New Roman" w:eastAsia="Arial" w:hAnsi="Times New Roman" w:cs="Times New Roman"/>
          <w:sz w:val="24"/>
          <w:szCs w:val="24"/>
        </w:rPr>
        <w:t>i</w:t>
      </w:r>
      <w:r w:rsidR="006A6A5B" w:rsidRPr="00172324">
        <w:rPr>
          <w:rFonts w:ascii="Times New Roman" w:eastAsia="Arial" w:hAnsi="Times New Roman" w:cs="Times New Roman"/>
          <w:sz w:val="24"/>
          <w:szCs w:val="24"/>
        </w:rPr>
        <w:t xml:space="preserve"> neribojant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kiekio. </w:t>
      </w:r>
    </w:p>
    <w:p w14:paraId="1AED56F2" w14:textId="77777777" w:rsidR="00F329A4" w:rsidRDefault="009C66EF" w:rsidP="00C511E8">
      <w:pPr>
        <w:pStyle w:val="Sraopastraipa"/>
        <w:spacing w:line="240" w:lineRule="auto"/>
        <w:ind w:left="0" w:firstLine="710"/>
        <w:rPr>
          <w:rFonts w:ascii="Times New Roman" w:hAnsi="Times New Roman" w:cs="Times New Roman"/>
          <w:sz w:val="24"/>
          <w:szCs w:val="24"/>
        </w:rPr>
      </w:pPr>
      <w:r w:rsidRPr="00172324">
        <w:rPr>
          <w:rFonts w:ascii="Times New Roman" w:eastAsia="Arial" w:hAnsi="Times New Roman" w:cs="Times New Roman"/>
          <w:sz w:val="24"/>
          <w:szCs w:val="24"/>
        </w:rPr>
        <w:t xml:space="preserve">5.6. Tiekėjų pasiūlymuose nurodytos kainos bus vertinamos </w:t>
      </w:r>
      <w:r w:rsidRPr="00172324">
        <w:rPr>
          <w:rFonts w:ascii="Times New Roman" w:hAnsi="Times New Roman" w:cs="Times New Roman"/>
          <w:sz w:val="24"/>
          <w:szCs w:val="24"/>
        </w:rPr>
        <w:t xml:space="preserve">ir lyginamos su visais mokesčiais, įskaitant PVM. </w:t>
      </w:r>
    </w:p>
    <w:p w14:paraId="3946E33E" w14:textId="161E8267" w:rsidR="00F527B1" w:rsidRDefault="00E62E95" w:rsidP="00656DA6">
      <w:pPr>
        <w:pStyle w:val="Antrat1"/>
        <w:numPr>
          <w:ilvl w:val="0"/>
          <w:numId w:val="8"/>
        </w:numPr>
        <w:spacing w:before="0" w:after="0" w:line="300" w:lineRule="auto"/>
        <w:rPr>
          <w:rFonts w:ascii="Times New Roman" w:hAnsi="Times New Roman" w:cs="Times New Roman"/>
          <w:b/>
          <w:bCs/>
          <w:color w:val="auto"/>
          <w:sz w:val="24"/>
          <w:szCs w:val="24"/>
        </w:rPr>
      </w:pPr>
      <w:bookmarkStart w:id="19" w:name="_Toc137194952"/>
      <w:r w:rsidRPr="00F7501B">
        <w:rPr>
          <w:rFonts w:ascii="Times New Roman" w:hAnsi="Times New Roman" w:cs="Times New Roman"/>
          <w:b/>
          <w:bCs/>
          <w:color w:val="auto"/>
          <w:sz w:val="24"/>
          <w:szCs w:val="24"/>
        </w:rPr>
        <w:t>Pasiūlymo galiojimo užtikrinimas</w:t>
      </w:r>
      <w:bookmarkEnd w:id="19"/>
    </w:p>
    <w:p w14:paraId="592FB423" w14:textId="598D7361" w:rsidR="007962B0" w:rsidRDefault="00764AE6" w:rsidP="00C511E8">
      <w:pPr>
        <w:pStyle w:val="Sraopastraipa"/>
        <w:numPr>
          <w:ilvl w:val="1"/>
          <w:numId w:val="8"/>
        </w:numPr>
        <w:spacing w:line="240" w:lineRule="auto"/>
        <w:ind w:left="0" w:firstLine="635"/>
        <w:rPr>
          <w:rFonts w:ascii="Times New Roman" w:hAnsi="Times New Roman" w:cs="Times New Roman"/>
          <w:sz w:val="24"/>
          <w:szCs w:val="24"/>
        </w:rPr>
      </w:pPr>
      <w:r w:rsidRPr="00B416DB">
        <w:rPr>
          <w:rFonts w:ascii="Times New Roman" w:hAnsi="Times New Roman" w:cs="Times New Roman"/>
          <w:sz w:val="24"/>
          <w:szCs w:val="24"/>
        </w:rPr>
        <w:t xml:space="preserve">Perkančioji organizacija nereikalauja užtikrinti pasiūlymo galiojimą, tačiau </w:t>
      </w:r>
      <w:r w:rsidR="00035067" w:rsidRPr="00B416DB">
        <w:rPr>
          <w:rFonts w:ascii="Times New Roman" w:hAnsi="Times New Roman" w:cs="Times New Roman"/>
          <w:sz w:val="24"/>
          <w:szCs w:val="24"/>
        </w:rPr>
        <w:t xml:space="preserve">pasilieka teisę kreiptis į teismą dėl žalos, atsiradusios dėl to, kad </w:t>
      </w:r>
      <w:r w:rsidR="00E140C2" w:rsidRPr="00B416DB">
        <w:rPr>
          <w:rFonts w:ascii="Times New Roman" w:hAnsi="Times New Roman" w:cs="Times New Roman"/>
          <w:sz w:val="24"/>
          <w:szCs w:val="24"/>
        </w:rPr>
        <w:t>pasiūlymo</w:t>
      </w:r>
      <w:r w:rsidR="00035067" w:rsidRPr="00B416DB">
        <w:rPr>
          <w:rFonts w:ascii="Times New Roman" w:hAnsi="Times New Roman" w:cs="Times New Roman"/>
          <w:sz w:val="24"/>
          <w:szCs w:val="24"/>
        </w:rPr>
        <w:t xml:space="preserve"> galiojimo laikotarpiu tiekėjas pakeičia ar atšaukia savo pasiūlymą ar</w:t>
      </w:r>
      <w:r w:rsidR="00891DAD" w:rsidRPr="00B416DB">
        <w:rPr>
          <w:rFonts w:ascii="Times New Roman" w:hAnsi="Times New Roman" w:cs="Times New Roman"/>
          <w:sz w:val="24"/>
          <w:szCs w:val="24"/>
        </w:rPr>
        <w:t xml:space="preserve"> </w:t>
      </w:r>
      <w:r w:rsidR="00706F21" w:rsidRPr="00B416DB">
        <w:rPr>
          <w:rFonts w:ascii="Times New Roman" w:hAnsi="Times New Roman" w:cs="Times New Roman"/>
          <w:sz w:val="24"/>
          <w:szCs w:val="24"/>
        </w:rPr>
        <w:t>pirkimo laimėtojas atsisako sudaryti sutartį, atlyginimo.</w:t>
      </w:r>
    </w:p>
    <w:p w14:paraId="0ACE98B6" w14:textId="77777777" w:rsidR="00A87823" w:rsidRDefault="00A87823" w:rsidP="00A87823">
      <w:pPr>
        <w:pStyle w:val="Sraopastraipa"/>
        <w:spacing w:line="276" w:lineRule="auto"/>
        <w:ind w:left="633" w:firstLine="0"/>
        <w:rPr>
          <w:rFonts w:ascii="Times New Roman" w:hAnsi="Times New Roman" w:cs="Times New Roman"/>
          <w:sz w:val="24"/>
          <w:szCs w:val="24"/>
        </w:rPr>
      </w:pPr>
    </w:p>
    <w:p w14:paraId="2953A825" w14:textId="71D6886D" w:rsidR="00976848" w:rsidRPr="00A87823" w:rsidRDefault="00A87823" w:rsidP="00A87823">
      <w:pPr>
        <w:pStyle w:val="Antrat1"/>
        <w:numPr>
          <w:ilvl w:val="0"/>
          <w:numId w:val="8"/>
        </w:numPr>
        <w:spacing w:before="0" w:after="0" w:line="300" w:lineRule="auto"/>
        <w:rPr>
          <w:rFonts w:ascii="Times New Roman" w:hAnsi="Times New Roman" w:cs="Times New Roman"/>
          <w:b/>
          <w:bCs/>
          <w:sz w:val="24"/>
          <w:szCs w:val="24"/>
        </w:rPr>
      </w:pPr>
      <w:bookmarkStart w:id="20" w:name="_Toc15392775"/>
      <w:bookmarkStart w:id="21" w:name="_Toc137194953"/>
      <w:r w:rsidRPr="00A87823">
        <w:rPr>
          <w:rFonts w:ascii="Times New Roman" w:hAnsi="Times New Roman" w:cs="Times New Roman"/>
          <w:b/>
          <w:bCs/>
          <w:color w:val="auto"/>
          <w:sz w:val="24"/>
          <w:szCs w:val="24"/>
        </w:rPr>
        <w:lastRenderedPageBreak/>
        <w:t>P</w:t>
      </w:r>
      <w:bookmarkEnd w:id="20"/>
      <w:r w:rsidRPr="00A87823">
        <w:rPr>
          <w:rFonts w:ascii="Times New Roman" w:hAnsi="Times New Roman" w:cs="Times New Roman"/>
          <w:b/>
          <w:bCs/>
          <w:color w:val="auto"/>
          <w:sz w:val="24"/>
          <w:szCs w:val="24"/>
        </w:rPr>
        <w:t>asiūlymų vertinimas</w:t>
      </w:r>
      <w:bookmarkEnd w:id="21"/>
    </w:p>
    <w:p w14:paraId="6EF9D0EB" w14:textId="77777777" w:rsidR="00EC7ABD" w:rsidRPr="00172324" w:rsidRDefault="00EC7ABD" w:rsidP="00C511E8">
      <w:pPr>
        <w:spacing w:line="240" w:lineRule="auto"/>
        <w:ind w:firstLine="0"/>
        <w:rPr>
          <w:rFonts w:ascii="Times New Roman" w:hAnsi="Times New Roman" w:cs="Times New Roman"/>
          <w:vanish/>
          <w:sz w:val="24"/>
          <w:szCs w:val="24"/>
        </w:rPr>
      </w:pPr>
    </w:p>
    <w:p w14:paraId="4BC3D5EA" w14:textId="2BEBC013" w:rsidR="001253CA" w:rsidRPr="00A07111" w:rsidRDefault="005A4255" w:rsidP="001253CA">
      <w:pPr>
        <w:pStyle w:val="Sraopastraipa"/>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r w:rsidR="001253CA">
        <w:rPr>
          <w:rFonts w:ascii="Times New Roman" w:hAnsi="Times New Roman" w:cs="Times New Roman"/>
          <w:sz w:val="24"/>
          <w:szCs w:val="24"/>
        </w:rPr>
        <w:t xml:space="preserve">Komisija </w:t>
      </w:r>
      <w:r w:rsidR="001253CA" w:rsidRPr="00172324">
        <w:rPr>
          <w:rFonts w:ascii="Times New Roman" w:eastAsia="Calibri" w:hAnsi="Times New Roman" w:cs="Times New Roman"/>
          <w:sz w:val="24"/>
          <w:szCs w:val="24"/>
        </w:rPr>
        <w:t xml:space="preserve">ekonomiškai naudingiausią pasiūlymą išrenka pagal tiekėjo pasiūlyme nurodytą kainą, kuri turi būti apskaičiuota ir nurodyta taip, kaip reikalaujama </w:t>
      </w:r>
      <w:r w:rsidR="001253CA" w:rsidRPr="006915D1">
        <w:rPr>
          <w:rFonts w:ascii="Times New Roman" w:eastAsia="Calibri" w:hAnsi="Times New Roman" w:cs="Times New Roman"/>
          <w:sz w:val="24"/>
          <w:szCs w:val="24"/>
        </w:rPr>
        <w:t xml:space="preserve">specialiųjų pirkimo sąlygų priede </w:t>
      </w:r>
      <w:r w:rsidR="001253CA">
        <w:rPr>
          <w:rFonts w:ascii="Times New Roman" w:eastAsia="Calibri" w:hAnsi="Times New Roman" w:cs="Times New Roman"/>
          <w:color w:val="000000" w:themeColor="text1"/>
          <w:sz w:val="24"/>
          <w:szCs w:val="24"/>
        </w:rPr>
        <w:t>4</w:t>
      </w:r>
      <w:r w:rsidR="001253CA" w:rsidRPr="00436C12">
        <w:rPr>
          <w:rFonts w:ascii="Times New Roman" w:hAnsi="Times New Roman" w:cs="Times New Roman"/>
          <w:sz w:val="24"/>
          <w:szCs w:val="24"/>
        </w:rPr>
        <w:t xml:space="preserve"> „Pasiūlymo forma“.</w:t>
      </w:r>
      <w:r w:rsidR="001253CA">
        <w:rPr>
          <w:rFonts w:ascii="Times New Roman" w:hAnsi="Times New Roman" w:cs="Times New Roman"/>
          <w:sz w:val="24"/>
          <w:szCs w:val="24"/>
        </w:rPr>
        <w:t xml:space="preserve"> </w:t>
      </w:r>
      <w:r w:rsidR="001253CA" w:rsidRPr="00D010A2">
        <w:rPr>
          <w:rFonts w:ascii="Times New Roman" w:eastAsia="Calibri" w:hAnsi="Times New Roman" w:cs="Times New Roman"/>
          <w:sz w:val="24"/>
          <w:szCs w:val="24"/>
        </w:rPr>
        <w:t xml:space="preserve">Jei įvertinus tokį pasiūlymą paaiškėja, kad jis negali būti pripažintas laimėtoju, </w:t>
      </w:r>
      <w:r w:rsidR="001253CA" w:rsidRPr="003045A9">
        <w:rPr>
          <w:rFonts w:ascii="Times New Roman" w:eastAsia="Calibri" w:hAnsi="Times New Roman" w:cs="Times New Roman"/>
          <w:sz w:val="24"/>
          <w:szCs w:val="24"/>
        </w:rPr>
        <w:t>jo pasiūlymas</w:t>
      </w:r>
      <w:r w:rsidR="001253CA" w:rsidRPr="00D010A2">
        <w:rPr>
          <w:rFonts w:ascii="Times New Roman" w:eastAsia="Calibri" w:hAnsi="Times New Roman" w:cs="Times New Roman"/>
          <w:sz w:val="24"/>
          <w:szCs w:val="24"/>
        </w:rPr>
        <w:t xml:space="preserve"> atmetamas ir toliau tikrinamas pasiūlymas, kuris galėtų būti antras pagal ekonominį pasiūlymo naudingumą. Tokia seka kartojama, kol nustatomas laimėjęs pasiūlymas ar atmetami visi gauti pasiūlymai. </w:t>
      </w:r>
      <w:r w:rsidR="001253CA" w:rsidRPr="00A07111">
        <w:rPr>
          <w:rFonts w:ascii="Times New Roman" w:eastAsia="Arial Unicode MS" w:hAnsi="Times New Roman" w:cs="Times New Roman"/>
          <w:color w:val="000000"/>
          <w:sz w:val="24"/>
          <w:szCs w:val="24"/>
        </w:rPr>
        <w:t>Pateiktą ekonomiškai naudingiausią pasiūlymą nagrinėja, vertina ir palygina Komisija šia tvarka:</w:t>
      </w:r>
      <w:r w:rsidR="001253CA" w:rsidRPr="00A07111">
        <w:rPr>
          <w:rFonts w:ascii="Times New Roman" w:hAnsi="Times New Roman" w:cs="Times New Roman"/>
          <w:sz w:val="24"/>
          <w:szCs w:val="24"/>
        </w:rPr>
        <w:t xml:space="preserve"> </w:t>
      </w:r>
    </w:p>
    <w:p w14:paraId="32F25D02" w14:textId="77777777" w:rsidR="001253CA" w:rsidRPr="00A07111" w:rsidRDefault="001253CA" w:rsidP="001253CA">
      <w:pPr>
        <w:pStyle w:val="Sraopastraipa"/>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į</w:t>
      </w:r>
      <w:r w:rsidRPr="00A07111">
        <w:rPr>
          <w:rFonts w:ascii="Times New Roman" w:eastAsia="Arial Unicode MS" w:hAnsi="Times New Roman" w:cs="Times New Roman"/>
          <w:color w:val="00000A"/>
          <w:sz w:val="24"/>
          <w:szCs w:val="24"/>
        </w:rPr>
        <w:t>vertina</w:t>
      </w:r>
      <w:r>
        <w:rPr>
          <w:rFonts w:ascii="Times New Roman" w:eastAsia="Arial Unicode MS" w:hAnsi="Times New Roman" w:cs="Times New Roman"/>
          <w:color w:val="00000A"/>
          <w:sz w:val="24"/>
          <w:szCs w:val="24"/>
        </w:rPr>
        <w:t xml:space="preserve"> </w:t>
      </w:r>
      <w:r w:rsidRPr="00B84F36">
        <w:rPr>
          <w:rFonts w:ascii="Times New Roman" w:eastAsia="Arial" w:hAnsi="Times New Roman" w:cs="Times New Roman"/>
          <w:sz w:val="24"/>
          <w:szCs w:val="24"/>
        </w:rPr>
        <w:t xml:space="preserve">deklaraciją dėl atitikties </w:t>
      </w:r>
      <w:r w:rsidRPr="00B84F36">
        <w:rPr>
          <w:rFonts w:ascii="Times New Roman" w:hAnsi="Times New Roman" w:cs="Times New Roman"/>
          <w:sz w:val="24"/>
          <w:szCs w:val="24"/>
        </w:rPr>
        <w:t>pašalinimo pagrindų</w:t>
      </w:r>
      <w:r>
        <w:rPr>
          <w:rFonts w:ascii="Times New Roman" w:hAnsi="Times New Roman" w:cs="Times New Roman"/>
          <w:sz w:val="24"/>
          <w:szCs w:val="24"/>
        </w:rPr>
        <w:t xml:space="preserve"> </w:t>
      </w:r>
      <w:r w:rsidRPr="00B84F36">
        <w:rPr>
          <w:rFonts w:ascii="Times New Roman" w:eastAsia="Arial" w:hAnsi="Times New Roman" w:cs="Times New Roman"/>
          <w:sz w:val="24"/>
          <w:szCs w:val="24"/>
        </w:rPr>
        <w:t>reikalavimams</w:t>
      </w:r>
      <w:r w:rsidRPr="00A07111">
        <w:rPr>
          <w:rFonts w:ascii="Times New Roman" w:eastAsia="Arial Unicode MS" w:hAnsi="Times New Roman" w:cs="Times New Roman"/>
          <w:color w:val="00000A"/>
          <w:sz w:val="24"/>
          <w:szCs w:val="24"/>
        </w:rPr>
        <w:t xml:space="preserve"> ir ne vėliau kaip per 3 darbo dienas raštu praneša apie šio patikrinimo rezultatus;</w:t>
      </w:r>
    </w:p>
    <w:p w14:paraId="16E6D7E4" w14:textId="77777777" w:rsidR="001253CA" w:rsidRPr="00A07111" w:rsidRDefault="001253CA" w:rsidP="001253CA">
      <w:pPr>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A"/>
          <w:sz w:val="24"/>
          <w:szCs w:val="24"/>
        </w:rPr>
        <w:t>nagrinėja, ar pasiūlymas atitinka pirkimo dokumentuose nustatytus reikalavimus, nesusijusius su pirkimo objektu;</w:t>
      </w:r>
    </w:p>
    <w:p w14:paraId="30F50837" w14:textId="77777777" w:rsidR="001253CA" w:rsidRDefault="001253CA" w:rsidP="001253CA">
      <w:pPr>
        <w:numPr>
          <w:ilvl w:val="2"/>
          <w:numId w:val="8"/>
        </w:numPr>
        <w:tabs>
          <w:tab w:val="left" w:pos="0"/>
          <w:tab w:val="left" w:pos="709"/>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A"/>
          <w:sz w:val="24"/>
          <w:szCs w:val="24"/>
        </w:rPr>
        <w:t>tikrina, ar tiekėjo pasiūlymas atitinka Pirkimo sąlygų techninės specifikacijos reikalavimus;</w:t>
      </w:r>
    </w:p>
    <w:p w14:paraId="4348FD46" w14:textId="77777777" w:rsidR="001253CA" w:rsidRPr="007A02C5" w:rsidRDefault="001253CA" w:rsidP="001253CA">
      <w:pPr>
        <w:numPr>
          <w:ilvl w:val="2"/>
          <w:numId w:val="8"/>
        </w:numPr>
        <w:tabs>
          <w:tab w:val="left" w:pos="0"/>
          <w:tab w:val="left" w:pos="709"/>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7A02C5">
        <w:rPr>
          <w:rFonts w:ascii="Times New Roman" w:eastAsia="Arial" w:hAnsi="Times New Roman" w:cs="Times New Roman"/>
          <w:sz w:val="24"/>
          <w:szCs w:val="24"/>
        </w:rPr>
        <w:t>patikrina, ar pasiūlymuose nėra kainos ir (ar) sąnaudų apskaičiavimo klaidų;</w:t>
      </w:r>
    </w:p>
    <w:p w14:paraId="6229315B" w14:textId="77777777" w:rsidR="001253CA" w:rsidRPr="00A07111" w:rsidRDefault="001253CA" w:rsidP="001253CA">
      <w:pPr>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A"/>
          <w:sz w:val="24"/>
          <w:szCs w:val="24"/>
        </w:rPr>
        <w:t xml:space="preserve">tikrina, ar nebuvo pasiūlytos per didelės, </w:t>
      </w:r>
      <w:r w:rsidRPr="00A07111">
        <w:rPr>
          <w:rFonts w:ascii="Times New Roman" w:eastAsia="Arial Unicode MS" w:hAnsi="Times New Roman" w:cs="Times New Roman"/>
          <w:color w:val="000000"/>
          <w:sz w:val="24"/>
          <w:szCs w:val="24"/>
        </w:rPr>
        <w:t xml:space="preserve">Perkančiajai organizacijai </w:t>
      </w:r>
      <w:r w:rsidRPr="00A07111">
        <w:rPr>
          <w:rFonts w:ascii="Times New Roman" w:eastAsia="Arial Unicode MS" w:hAnsi="Times New Roman" w:cs="Times New Roman"/>
          <w:color w:val="00000A"/>
          <w:sz w:val="24"/>
          <w:szCs w:val="24"/>
        </w:rPr>
        <w:t xml:space="preserve">nepriimtinos kainos. Laikoma, kad pasiūlyta kaina yra per didelė ir nepriimtina, jeigu ji viršija </w:t>
      </w:r>
      <w:r w:rsidRPr="00A07111">
        <w:rPr>
          <w:rFonts w:ascii="Times New Roman" w:eastAsia="Arial Unicode MS" w:hAnsi="Times New Roman" w:cs="Times New Roman"/>
          <w:color w:val="000000"/>
          <w:sz w:val="24"/>
          <w:szCs w:val="24"/>
        </w:rPr>
        <w:t xml:space="preserve">Perkančiosios organizacijos </w:t>
      </w:r>
      <w:r w:rsidRPr="00A07111">
        <w:rPr>
          <w:rFonts w:ascii="Times New Roman" w:eastAsia="Arial Unicode MS" w:hAnsi="Times New Roman" w:cs="Times New Roman"/>
          <w:color w:val="00000A"/>
          <w:sz w:val="24"/>
          <w:szCs w:val="24"/>
        </w:rPr>
        <w:t xml:space="preserve">pirkimui skirtas lėšas, nustatytas ir užfiksuotas </w:t>
      </w:r>
      <w:r w:rsidRPr="00A07111">
        <w:rPr>
          <w:rFonts w:ascii="Times New Roman" w:eastAsia="Arial Unicode MS" w:hAnsi="Times New Roman" w:cs="Times New Roman"/>
          <w:color w:val="000000"/>
          <w:sz w:val="24"/>
          <w:szCs w:val="24"/>
        </w:rPr>
        <w:t xml:space="preserve">Perkančiosios organizacijos </w:t>
      </w:r>
      <w:r w:rsidRPr="00A07111">
        <w:rPr>
          <w:rFonts w:ascii="Times New Roman" w:eastAsia="Arial Unicode MS" w:hAnsi="Times New Roman" w:cs="Times New Roman"/>
          <w:color w:val="00000A"/>
          <w:sz w:val="24"/>
          <w:szCs w:val="24"/>
        </w:rPr>
        <w:t xml:space="preserve">rengiamuose dokumentuose prieš pradedant pirkimo procedūrą. </w:t>
      </w:r>
    </w:p>
    <w:p w14:paraId="61576279" w14:textId="77777777" w:rsidR="001253CA" w:rsidRPr="005B69F2" w:rsidRDefault="001253CA" w:rsidP="001253CA">
      <w:pPr>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A"/>
          <w:sz w:val="24"/>
          <w:szCs w:val="24"/>
        </w:rPr>
        <w:t>tikrina, ar ekonomiškai naudingiausią pasiūlymą pateikusio tiekėjo nebuvo pasiūlyta neįprastai maža kaina ir ar tiekėjas Komisijos prašymu pateikė raštišką tinkamą kainos pagrįstumo įrodymą;</w:t>
      </w:r>
      <w:bookmarkStart w:id="22" w:name="_Ref74228417"/>
    </w:p>
    <w:p w14:paraId="7069A3CE" w14:textId="35652F0A" w:rsidR="001253CA" w:rsidRPr="00A07111" w:rsidRDefault="005B69F2" w:rsidP="005B69F2">
      <w:pPr>
        <w:pStyle w:val="Sraopastraipa"/>
        <w:numPr>
          <w:ilvl w:val="2"/>
          <w:numId w:val="8"/>
        </w:numPr>
        <w:tabs>
          <w:tab w:val="left" w:pos="1134"/>
          <w:tab w:val="left" w:pos="1276"/>
        </w:tabs>
        <w:spacing w:after="160" w:line="240" w:lineRule="auto"/>
        <w:ind w:left="0" w:firstLine="709"/>
        <w:rPr>
          <w:rFonts w:ascii="Times New Roman" w:eastAsia="Arial Unicode MS" w:hAnsi="Times New Roman" w:cs="Times New Roman"/>
          <w:color w:val="000000"/>
          <w:sz w:val="24"/>
          <w:szCs w:val="24"/>
        </w:rPr>
      </w:pPr>
      <w:r w:rsidRPr="00A405DD">
        <w:rPr>
          <w:rFonts w:ascii="Times New Roman" w:hAnsi="Times New Roman" w:cs="Times New Roman"/>
          <w:sz w:val="24"/>
          <w:szCs w:val="24"/>
        </w:rPr>
        <w:t xml:space="preserve">kreipiasi į </w:t>
      </w:r>
      <w:r>
        <w:rPr>
          <w:rFonts w:ascii="Times New Roman" w:hAnsi="Times New Roman" w:cs="Times New Roman"/>
          <w:sz w:val="24"/>
          <w:szCs w:val="24"/>
        </w:rPr>
        <w:t xml:space="preserve">galimą laimėtoją </w:t>
      </w:r>
      <w:r w:rsidRPr="00A405DD">
        <w:rPr>
          <w:rFonts w:ascii="Times New Roman" w:hAnsi="Times New Roman" w:cs="Times New Roman"/>
          <w:sz w:val="24"/>
          <w:szCs w:val="24"/>
        </w:rPr>
        <w:t xml:space="preserve">dėl aktualių dokumentų, patvirtinančių EBVPD arba </w:t>
      </w:r>
      <w:r w:rsidRPr="00501C4E">
        <w:rPr>
          <w:rFonts w:ascii="Times New Roman" w:hAnsi="Times New Roman" w:cs="Times New Roman"/>
          <w:sz w:val="24"/>
          <w:szCs w:val="24"/>
        </w:rPr>
        <w:t>deklaracijoje</w:t>
      </w:r>
      <w:r>
        <w:rPr>
          <w:rFonts w:ascii="Times New Roman" w:hAnsi="Times New Roman" w:cs="Times New Roman"/>
          <w:sz w:val="24"/>
          <w:szCs w:val="24"/>
        </w:rPr>
        <w:t xml:space="preserve"> </w:t>
      </w:r>
      <w:r>
        <w:rPr>
          <w:rFonts w:ascii="Times New Roman" w:hAnsi="Times New Roman" w:cs="Times New Roman"/>
          <w:b/>
          <w:bCs/>
          <w:sz w:val="24"/>
          <w:szCs w:val="24"/>
        </w:rPr>
        <w:t>(</w:t>
      </w:r>
      <w:r w:rsidRPr="007E5654">
        <w:rPr>
          <w:rFonts w:ascii="Times New Roman" w:hAnsi="Times New Roman" w:cs="Times New Roman"/>
          <w:sz w:val="24"/>
          <w:szCs w:val="24"/>
        </w:rPr>
        <w:t>specialiųjų pirkimo sąlygų 7 priedas)</w:t>
      </w:r>
      <w:r>
        <w:rPr>
          <w:rFonts w:ascii="Times New Roman" w:eastAsia="Times New Roman" w:hAnsi="Times New Roman" w:cs="Times New Roman"/>
          <w:color w:val="000000" w:themeColor="text1"/>
          <w:sz w:val="24"/>
          <w:szCs w:val="24"/>
        </w:rPr>
        <w:t>,</w:t>
      </w:r>
      <w:r w:rsidRPr="00A405DD">
        <w:rPr>
          <w:rFonts w:ascii="Times New Roman" w:hAnsi="Times New Roman" w:cs="Times New Roman"/>
          <w:sz w:val="24"/>
          <w:szCs w:val="24"/>
        </w:rPr>
        <w:t xml:space="preserve"> jei vadovaujantis pirkimo sąlygomis šių įrodančių aktualių dokumentų reikalaujama dėl </w:t>
      </w:r>
      <w:r w:rsidRPr="00A405DD">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A405DD">
        <w:rPr>
          <w:rFonts w:ascii="Times New Roman" w:hAnsi="Times New Roman" w:cs="Times New Roman"/>
          <w:sz w:val="24"/>
          <w:szCs w:val="24"/>
        </w:rPr>
        <w:t xml:space="preserve">, jeigu taikytina, dėl pašalinimo pagrindų nebuvimo, </w:t>
      </w:r>
      <w:r>
        <w:rPr>
          <w:rFonts w:ascii="Times New Roman" w:hAnsi="Times New Roman" w:cs="Times New Roman"/>
          <w:sz w:val="24"/>
          <w:szCs w:val="24"/>
        </w:rPr>
        <w:t>(</w:t>
      </w:r>
      <w:r w:rsidRPr="00A405DD">
        <w:rPr>
          <w:rFonts w:ascii="Times New Roman" w:hAnsi="Times New Roman" w:cs="Times New Roman"/>
          <w:sz w:val="24"/>
          <w:szCs w:val="24"/>
        </w:rPr>
        <w:t xml:space="preserve">kai turi pagrįstų abejonių dėl tiekėjo patikimumo) nurodytą informaciją, pateikimo, </w:t>
      </w:r>
      <w:r w:rsidRPr="00A405DD">
        <w:rPr>
          <w:rFonts w:ascii="Times New Roman" w:eastAsia="Calibri" w:hAnsi="Times New Roman" w:cs="Times New Roman"/>
          <w:sz w:val="24"/>
          <w:szCs w:val="24"/>
        </w:rPr>
        <w:t xml:space="preserve">jei jų nebuvo paprašyta ir nebuvo </w:t>
      </w:r>
    </w:p>
    <w:p w14:paraId="1FBE0C99" w14:textId="1CABD3FC" w:rsidR="001253CA" w:rsidRPr="005B69F2" w:rsidRDefault="001253CA" w:rsidP="005B69F2">
      <w:pPr>
        <w:pStyle w:val="Sraopastraipa"/>
        <w:numPr>
          <w:ilvl w:val="2"/>
          <w:numId w:val="8"/>
        </w:numPr>
        <w:tabs>
          <w:tab w:val="left" w:pos="1260"/>
        </w:tabs>
        <w:suppressAutoHyphens/>
        <w:spacing w:line="240" w:lineRule="auto"/>
        <w:ind w:left="0" w:firstLine="709"/>
        <w:rPr>
          <w:rFonts w:ascii="Times New Roman" w:eastAsia="Arial Unicode MS" w:hAnsi="Times New Roman" w:cs="Times New Roman"/>
          <w:sz w:val="24"/>
          <w:szCs w:val="24"/>
        </w:rPr>
      </w:pPr>
      <w:r w:rsidRPr="005B69F2">
        <w:rPr>
          <w:rFonts w:ascii="Times New Roman" w:eastAsia="Times New Roman" w:hAnsi="Times New Roman" w:cs="Times New Roman"/>
          <w:sz w:val="24"/>
          <w:szCs w:val="24"/>
        </w:rPr>
        <w:t>Jeigu kandidatas ar dalyvis pateikė netikslius, neišsamius ar klaidingus dokumentus ar duomenis apie atitiktį pirkimo dokumentų reikalavimams arba šių dokumentų ar duomenų trūksta, Komisija gali nepažeisdama lygiateisiškumo ir skaidrumo principų prašyti kandidatą ar dalyvį šiuos dokumentus ar duomenis patikslinti, papildyti arba paaiškinti per jos nustatytą protingą terminą.</w:t>
      </w:r>
      <w:r w:rsidRPr="005B69F2">
        <w:rPr>
          <w:rFonts w:ascii="Times New Roman" w:eastAsia="Times New Roman" w:hAnsi="Times New Roman" w:cs="Times New Roman"/>
          <w:sz w:val="24"/>
          <w:szCs w:val="24"/>
          <w:shd w:val="clear" w:color="auto" w:fill="FFFFFF"/>
        </w:rPr>
        <w:t xml:space="preserve"> Pasiūlymai tikslinami, papildomi arba paaiškinami vadovaujantis </w:t>
      </w:r>
      <w:hyperlink r:id="rId12" w:history="1">
        <w:r w:rsidRPr="005B69F2">
          <w:rPr>
            <w:rFonts w:ascii="Times New Roman" w:eastAsia="Times New Roman" w:hAnsi="Times New Roman" w:cs="Times New Roman"/>
            <w:sz w:val="24"/>
            <w:szCs w:val="24"/>
            <w:u w:val="single"/>
            <w:shd w:val="clear" w:color="auto" w:fill="FFFFFF"/>
          </w:rPr>
          <w:t>Viešųjų pirkimų tarnybos nustatytomis taisyklėmis</w:t>
        </w:r>
      </w:hyperlink>
      <w:r w:rsidRPr="005B69F2">
        <w:rPr>
          <w:rFonts w:ascii="Times New Roman" w:eastAsia="Times New Roman" w:hAnsi="Times New Roman" w:cs="Times New Roman"/>
          <w:sz w:val="24"/>
          <w:szCs w:val="24"/>
          <w:shd w:val="clear" w:color="auto" w:fill="FFFFFF"/>
        </w:rPr>
        <w:t>.</w:t>
      </w:r>
    </w:p>
    <w:p w14:paraId="58F61FAC" w14:textId="7880288E" w:rsidR="001253CA" w:rsidRPr="005B69F2" w:rsidRDefault="001253CA" w:rsidP="005B69F2">
      <w:pPr>
        <w:pStyle w:val="Sraopastraipa"/>
        <w:numPr>
          <w:ilvl w:val="2"/>
          <w:numId w:val="8"/>
        </w:numPr>
        <w:tabs>
          <w:tab w:val="left" w:pos="1260"/>
        </w:tabs>
        <w:suppressAutoHyphens/>
        <w:spacing w:line="240" w:lineRule="auto"/>
        <w:ind w:left="0" w:firstLine="709"/>
        <w:rPr>
          <w:rFonts w:ascii="Times New Roman" w:eastAsia="Arial Unicode MS" w:hAnsi="Times New Roman" w:cs="Times New Roman"/>
          <w:color w:val="000000"/>
          <w:sz w:val="24"/>
          <w:szCs w:val="24"/>
        </w:rPr>
      </w:pPr>
      <w:bookmarkStart w:id="23" w:name="part_ce0c2b9bde2a417bb76a1c2db8a7a236"/>
      <w:bookmarkEnd w:id="23"/>
      <w:r w:rsidRPr="005B69F2">
        <w:rPr>
          <w:rFonts w:ascii="Times New Roman" w:eastAsia="Arial Unicode MS" w:hAnsi="Times New Roman" w:cs="Times New Roman"/>
          <w:sz w:val="24"/>
          <w:szCs w:val="24"/>
        </w:rPr>
        <w:t xml:space="preserve">Pasiūlymo patikslinimas, papildymas ar paaiškinimas privalo būti pateiktas per Perkančiosios organizacijos nustatytą terminą </w:t>
      </w:r>
      <w:r w:rsidRPr="005B69F2">
        <w:rPr>
          <w:rFonts w:ascii="Times New Roman" w:eastAsia="Arial Unicode MS" w:hAnsi="Times New Roman" w:cs="Times New Roman"/>
          <w:color w:val="000000"/>
          <w:sz w:val="24"/>
          <w:szCs w:val="24"/>
        </w:rPr>
        <w:t>ir negali lemti naujo pasiūlymo pateikimo, t. y. jį teikiant negali būti atliekamas esminis pasiūlymo pakeitimas.</w:t>
      </w:r>
      <w:bookmarkStart w:id="24" w:name="part_158b60606afc42dba0e6bd3737898715"/>
      <w:bookmarkEnd w:id="24"/>
    </w:p>
    <w:p w14:paraId="7529FE5F" w14:textId="77777777" w:rsidR="001253CA" w:rsidRDefault="001253CA" w:rsidP="001253CA">
      <w:pPr>
        <w:numPr>
          <w:ilvl w:val="1"/>
          <w:numId w:val="8"/>
        </w:numPr>
        <w:tabs>
          <w:tab w:val="left" w:pos="1260"/>
        </w:tabs>
        <w:suppressAutoHyphens/>
        <w:spacing w:line="240" w:lineRule="auto"/>
        <w:ind w:left="0" w:firstLine="720"/>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0"/>
          <w:sz w:val="24"/>
          <w:szCs w:val="24"/>
        </w:rPr>
        <w:t xml:space="preserve">pasiūlymo vertinimo metu nustatytos kainos ar sąnaudų apskaičiavimo klaidos privalo būti ištaisytos per Perkančiosios organizacijos nurodytą terminą, nekeičiant susipažinimo su pasiūlymais metu užfiksuotos kainos (pirkime taikoma </w:t>
      </w:r>
      <w:r w:rsidRPr="00A07111">
        <w:rPr>
          <w:rFonts w:ascii="Times New Roman" w:eastAsia="Arial Unicode MS" w:hAnsi="Times New Roman" w:cs="Times New Roman"/>
          <w:b/>
          <w:bCs/>
          <w:color w:val="000000"/>
          <w:sz w:val="24"/>
          <w:szCs w:val="24"/>
        </w:rPr>
        <w:t xml:space="preserve">fiksuotos kainos </w:t>
      </w:r>
      <w:r w:rsidRPr="00A07111">
        <w:rPr>
          <w:rFonts w:ascii="Times New Roman" w:eastAsia="Arial Unicode MS" w:hAnsi="Times New Roman" w:cs="Times New Roman"/>
          <w:color w:val="000000"/>
          <w:sz w:val="24"/>
          <w:szCs w:val="24"/>
        </w:rPr>
        <w:t>kainodara) ar sąnaudų:</w:t>
      </w:r>
      <w:bookmarkStart w:id="25" w:name="part_62ab7d0ebdd94b57b444df09baa775a1"/>
      <w:bookmarkEnd w:id="25"/>
    </w:p>
    <w:p w14:paraId="67106A23" w14:textId="5E740072" w:rsidR="001253CA" w:rsidRPr="00A07111" w:rsidRDefault="001253CA" w:rsidP="001253CA">
      <w:pPr>
        <w:tabs>
          <w:tab w:val="left" w:pos="1260"/>
        </w:tabs>
        <w:suppressAutoHyphens/>
        <w:spacing w:line="240" w:lineRule="auto"/>
        <w:ind w:firstLine="709"/>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7.</w:t>
      </w:r>
      <w:r w:rsidR="005B69F2">
        <w:rPr>
          <w:rFonts w:ascii="Times New Roman" w:eastAsia="Arial Unicode MS" w:hAnsi="Times New Roman" w:cs="Times New Roman"/>
          <w:color w:val="000000"/>
          <w:sz w:val="24"/>
          <w:szCs w:val="24"/>
        </w:rPr>
        <w:t>2</w:t>
      </w:r>
      <w:r>
        <w:rPr>
          <w:rFonts w:ascii="Times New Roman" w:eastAsia="Arial Unicode MS" w:hAnsi="Times New Roman" w:cs="Times New Roman"/>
          <w:color w:val="000000"/>
          <w:sz w:val="24"/>
          <w:szCs w:val="24"/>
        </w:rPr>
        <w:t xml:space="preserve">.1 </w:t>
      </w:r>
      <w:r w:rsidRPr="00A07111">
        <w:rPr>
          <w:rFonts w:ascii="Times New Roman" w:eastAsia="Arial Unicode MS" w:hAnsi="Times New Roman" w:cs="Times New Roman"/>
          <w:color w:val="000000"/>
          <w:sz w:val="24"/>
          <w:szCs w:val="24"/>
        </w:rPr>
        <w:t>taisant aritmetines klaidas negali būti atsisakoma kainos ar sąnaudų sudedamųjų dalių, taip pat kaina ar sąnaudos negali būti papildytos naujomis sudedamosiomis dalimis;</w:t>
      </w:r>
    </w:p>
    <w:p w14:paraId="7BC4A2A5" w14:textId="354D6DB9" w:rsidR="001253CA" w:rsidRPr="00A07111" w:rsidRDefault="001253CA" w:rsidP="001253CA">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26" w:name="part_1f09e722ecfa48c38a6c4e4b6c53d4b9"/>
      <w:bookmarkEnd w:id="26"/>
      <w:r>
        <w:rPr>
          <w:rFonts w:ascii="Times New Roman" w:eastAsia="Arial Unicode MS" w:hAnsi="Times New Roman" w:cs="Times New Roman"/>
          <w:color w:val="000000"/>
          <w:sz w:val="24"/>
          <w:szCs w:val="24"/>
        </w:rPr>
        <w:t>7</w:t>
      </w:r>
      <w:r w:rsidRPr="00A07111">
        <w:rPr>
          <w:rFonts w:ascii="Times New Roman" w:eastAsia="Arial Unicode MS" w:hAnsi="Times New Roman" w:cs="Times New Roman"/>
          <w:color w:val="000000"/>
          <w:sz w:val="24"/>
          <w:szCs w:val="24"/>
        </w:rPr>
        <w:t>.</w:t>
      </w:r>
      <w:r w:rsidR="005B69F2">
        <w:rPr>
          <w:rFonts w:ascii="Times New Roman" w:eastAsia="Arial Unicode MS" w:hAnsi="Times New Roman" w:cs="Times New Roman"/>
          <w:color w:val="000000"/>
          <w:sz w:val="24"/>
          <w:szCs w:val="24"/>
        </w:rPr>
        <w:t>2</w:t>
      </w:r>
      <w:r w:rsidRPr="00A07111">
        <w:rPr>
          <w:rFonts w:ascii="Times New Roman" w:eastAsia="Arial Unicode MS" w:hAnsi="Times New Roman" w:cs="Times New Roman"/>
          <w:color w:val="000000"/>
          <w:sz w:val="24"/>
          <w:szCs w:val="24"/>
        </w:rPr>
        <w:t>.2. tais atvejais, kai pirkime taikomas fiksuotos kainos kainodaros metodas, galutinė pasiūlymo kaina be PVM negali būti keičiama;</w:t>
      </w:r>
    </w:p>
    <w:p w14:paraId="41A07D4A" w14:textId="03CE9E2E" w:rsidR="001253CA" w:rsidRDefault="001253CA" w:rsidP="001253CA">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27" w:name="part_5e4662bf894247d7955359aeeebb2de0"/>
      <w:bookmarkStart w:id="28" w:name="part_848175399f954ad4a8e8ba0e0cc2a549"/>
      <w:bookmarkEnd w:id="27"/>
      <w:bookmarkEnd w:id="28"/>
      <w:r>
        <w:rPr>
          <w:rFonts w:ascii="Times New Roman" w:eastAsia="Arial Unicode MS" w:hAnsi="Times New Roman" w:cs="Times New Roman"/>
          <w:color w:val="000000"/>
          <w:sz w:val="24"/>
          <w:szCs w:val="24"/>
        </w:rPr>
        <w:t>7</w:t>
      </w:r>
      <w:r w:rsidRPr="00A07111">
        <w:rPr>
          <w:rFonts w:ascii="Times New Roman" w:eastAsia="Arial Unicode MS" w:hAnsi="Times New Roman" w:cs="Times New Roman"/>
          <w:color w:val="000000"/>
          <w:sz w:val="24"/>
          <w:szCs w:val="24"/>
        </w:rPr>
        <w:t>.</w:t>
      </w:r>
      <w:r w:rsidR="005B69F2">
        <w:rPr>
          <w:rFonts w:ascii="Times New Roman" w:eastAsia="Arial Unicode MS" w:hAnsi="Times New Roman" w:cs="Times New Roman"/>
          <w:color w:val="000000"/>
          <w:sz w:val="24"/>
          <w:szCs w:val="24"/>
        </w:rPr>
        <w:t>2.3</w:t>
      </w:r>
      <w:r w:rsidRPr="00A07111">
        <w:rPr>
          <w:rFonts w:ascii="Times New Roman" w:eastAsia="Arial Unicode MS" w:hAnsi="Times New Roman" w:cs="Times New Roman"/>
          <w:color w:val="000000"/>
          <w:sz w:val="24"/>
          <w:szCs w:val="24"/>
        </w:rPr>
        <w:t>. 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29" w:name="part_0ca8c36c18d547fb837a3dd5628590c8"/>
      <w:bookmarkStart w:id="30" w:name="part_d1c8889ab0e2481d900fe38650410739"/>
      <w:bookmarkEnd w:id="29"/>
      <w:bookmarkEnd w:id="30"/>
    </w:p>
    <w:p w14:paraId="44F368B5" w14:textId="42B693B7" w:rsidR="001253CA" w:rsidRPr="00A07111" w:rsidRDefault="001253CA" w:rsidP="001253CA">
      <w:pPr>
        <w:tabs>
          <w:tab w:val="left" w:pos="1260"/>
        </w:tabs>
        <w:suppressAutoHyphens/>
        <w:spacing w:line="240" w:lineRule="auto"/>
        <w:ind w:firstLine="709"/>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7.</w:t>
      </w:r>
      <w:r w:rsidR="005B69F2">
        <w:rPr>
          <w:rFonts w:ascii="Times New Roman" w:eastAsia="Arial Unicode MS" w:hAnsi="Times New Roman" w:cs="Times New Roman"/>
          <w:color w:val="000000"/>
          <w:sz w:val="24"/>
          <w:szCs w:val="24"/>
        </w:rPr>
        <w:t>3</w:t>
      </w:r>
      <w:r>
        <w:rPr>
          <w:rFonts w:ascii="Times New Roman" w:eastAsia="Arial Unicode MS" w:hAnsi="Times New Roman" w:cs="Times New Roman"/>
          <w:color w:val="000000"/>
          <w:sz w:val="24"/>
          <w:szCs w:val="24"/>
        </w:rPr>
        <w:t xml:space="preserve">. </w:t>
      </w:r>
      <w:r w:rsidRPr="00A07111">
        <w:rPr>
          <w:rFonts w:ascii="Times New Roman" w:eastAsia="Arial Unicode MS" w:hAnsi="Times New Roman" w:cs="Times New Roman"/>
          <w:color w:val="000000"/>
          <w:sz w:val="24"/>
          <w:szCs w:val="24"/>
        </w:rPr>
        <w:t>Tiekėjas, teikdamas atsakymą į prašymą patikslinti, papildyti ar paaiškinti pasiūlymą, turi:</w:t>
      </w:r>
    </w:p>
    <w:p w14:paraId="4904C603" w14:textId="4AD401E9" w:rsidR="001253CA" w:rsidRPr="00A07111" w:rsidRDefault="001253CA" w:rsidP="001253CA">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1" w:name="part_38db05621d2c4a008678868a5d8616ab"/>
      <w:bookmarkEnd w:id="31"/>
      <w:r>
        <w:rPr>
          <w:rFonts w:ascii="Times New Roman" w:eastAsia="Arial Unicode MS" w:hAnsi="Times New Roman" w:cs="Times New Roman"/>
          <w:color w:val="000000"/>
          <w:sz w:val="24"/>
          <w:szCs w:val="24"/>
        </w:rPr>
        <w:t>7</w:t>
      </w:r>
      <w:r w:rsidRPr="00A07111">
        <w:rPr>
          <w:rFonts w:ascii="Times New Roman" w:eastAsia="Arial Unicode MS" w:hAnsi="Times New Roman" w:cs="Times New Roman"/>
          <w:color w:val="000000"/>
          <w:sz w:val="24"/>
          <w:szCs w:val="24"/>
        </w:rPr>
        <w:t>.</w:t>
      </w:r>
      <w:r w:rsidR="005B69F2">
        <w:rPr>
          <w:rFonts w:ascii="Times New Roman" w:eastAsia="Arial Unicode MS" w:hAnsi="Times New Roman" w:cs="Times New Roman"/>
          <w:color w:val="000000"/>
          <w:sz w:val="24"/>
          <w:szCs w:val="24"/>
        </w:rPr>
        <w:t>3</w:t>
      </w:r>
      <w:r w:rsidRPr="00A07111">
        <w:rPr>
          <w:rFonts w:ascii="Times New Roman" w:eastAsia="Arial Unicode MS" w:hAnsi="Times New Roman" w:cs="Times New Roman"/>
          <w:color w:val="000000"/>
          <w:sz w:val="24"/>
          <w:szCs w:val="24"/>
        </w:rPr>
        <w:t>.1. įvertinti pasiūlymo turinio nustatytas patikslinimo, paaiškinimo ar papildymo ribas. Atsakydamas į Perkančiosios organizacijos prašymą, tiekėjas turi išnagrinėti pirkimo dokumentų</w:t>
      </w:r>
      <w:r>
        <w:rPr>
          <w:rFonts w:ascii="Times New Roman" w:eastAsia="Arial Unicode MS" w:hAnsi="Times New Roman" w:cs="Times New Roman"/>
          <w:color w:val="000000"/>
          <w:sz w:val="24"/>
          <w:szCs w:val="24"/>
        </w:rPr>
        <w:t xml:space="preserve"> </w:t>
      </w:r>
      <w:r w:rsidRPr="00A07111">
        <w:rPr>
          <w:rFonts w:ascii="Times New Roman" w:eastAsia="Arial Unicode MS" w:hAnsi="Times New Roman" w:cs="Times New Roman"/>
          <w:color w:val="000000"/>
          <w:sz w:val="24"/>
          <w:szCs w:val="24"/>
        </w:rPr>
        <w:t>/</w:t>
      </w:r>
      <w:r>
        <w:rPr>
          <w:rFonts w:ascii="Times New Roman" w:eastAsia="Arial Unicode MS" w:hAnsi="Times New Roman" w:cs="Times New Roman"/>
          <w:color w:val="000000"/>
          <w:sz w:val="24"/>
          <w:szCs w:val="24"/>
        </w:rPr>
        <w:t xml:space="preserve"> </w:t>
      </w:r>
      <w:r w:rsidRPr="00A07111">
        <w:rPr>
          <w:rFonts w:ascii="Times New Roman" w:eastAsia="Arial Unicode MS" w:hAnsi="Times New Roman" w:cs="Times New Roman"/>
          <w:color w:val="000000"/>
          <w:sz w:val="24"/>
          <w:szCs w:val="24"/>
        </w:rPr>
        <w:t>prašymo reikalavimus ir įvertinti, kokių duomenų prašoma, ir ar tiekėjo teikiami duomenys tiek turiniu, tiek apimtimi atitinka tai, kas nurodyta pirkimo dokumentuose</w:t>
      </w:r>
      <w:r>
        <w:rPr>
          <w:rFonts w:ascii="Times New Roman" w:eastAsia="Arial Unicode MS" w:hAnsi="Times New Roman" w:cs="Times New Roman"/>
          <w:color w:val="000000"/>
          <w:sz w:val="24"/>
          <w:szCs w:val="24"/>
        </w:rPr>
        <w:t xml:space="preserve"> </w:t>
      </w:r>
      <w:r w:rsidRPr="00A07111">
        <w:rPr>
          <w:rFonts w:ascii="Times New Roman" w:eastAsia="Arial Unicode MS" w:hAnsi="Times New Roman" w:cs="Times New Roman"/>
          <w:color w:val="000000"/>
          <w:sz w:val="24"/>
          <w:szCs w:val="24"/>
        </w:rPr>
        <w:t>/</w:t>
      </w:r>
      <w:r>
        <w:rPr>
          <w:rFonts w:ascii="Times New Roman" w:eastAsia="Arial Unicode MS" w:hAnsi="Times New Roman" w:cs="Times New Roman"/>
          <w:color w:val="000000"/>
          <w:sz w:val="24"/>
          <w:szCs w:val="24"/>
        </w:rPr>
        <w:t xml:space="preserve"> </w:t>
      </w:r>
      <w:r w:rsidRPr="00A07111">
        <w:rPr>
          <w:rFonts w:ascii="Times New Roman" w:eastAsia="Arial Unicode MS" w:hAnsi="Times New Roman" w:cs="Times New Roman"/>
          <w:color w:val="000000"/>
          <w:sz w:val="24"/>
          <w:szCs w:val="24"/>
        </w:rPr>
        <w:t>prašyme;</w:t>
      </w:r>
    </w:p>
    <w:p w14:paraId="572D4E42" w14:textId="17B4D8DC" w:rsidR="001253CA" w:rsidRPr="00A07111" w:rsidRDefault="001253CA" w:rsidP="001253CA">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2" w:name="part_8e4ab1173f094679814c2f491254eeb3"/>
      <w:bookmarkEnd w:id="32"/>
      <w:r>
        <w:rPr>
          <w:rFonts w:ascii="Times New Roman" w:eastAsia="Arial Unicode MS" w:hAnsi="Times New Roman" w:cs="Times New Roman"/>
          <w:color w:val="000000"/>
          <w:sz w:val="24"/>
          <w:szCs w:val="24"/>
        </w:rPr>
        <w:t>7</w:t>
      </w:r>
      <w:r w:rsidRPr="00A07111">
        <w:rPr>
          <w:rFonts w:ascii="Times New Roman" w:eastAsia="Arial Unicode MS" w:hAnsi="Times New Roman" w:cs="Times New Roman"/>
          <w:color w:val="000000"/>
          <w:sz w:val="24"/>
          <w:szCs w:val="24"/>
        </w:rPr>
        <w:t>.</w:t>
      </w:r>
      <w:r w:rsidR="005B69F2">
        <w:rPr>
          <w:rFonts w:ascii="Times New Roman" w:eastAsia="Arial Unicode MS" w:hAnsi="Times New Roman" w:cs="Times New Roman"/>
          <w:color w:val="000000"/>
          <w:sz w:val="24"/>
          <w:szCs w:val="24"/>
        </w:rPr>
        <w:t>3</w:t>
      </w:r>
      <w:r w:rsidRPr="00A07111">
        <w:rPr>
          <w:rFonts w:ascii="Times New Roman" w:eastAsia="Arial Unicode MS" w:hAnsi="Times New Roman" w:cs="Times New Roman"/>
          <w:color w:val="000000"/>
          <w:sz w:val="24"/>
          <w:szCs w:val="24"/>
        </w:rPr>
        <w:t>.2. teis</w:t>
      </w:r>
      <w:r>
        <w:rPr>
          <w:rFonts w:ascii="Times New Roman" w:eastAsia="Arial Unicode MS" w:hAnsi="Times New Roman" w:cs="Times New Roman"/>
          <w:color w:val="000000"/>
          <w:sz w:val="24"/>
          <w:szCs w:val="24"/>
        </w:rPr>
        <w:t>e</w:t>
      </w:r>
      <w:r w:rsidRPr="00A07111">
        <w:rPr>
          <w:rFonts w:ascii="Times New Roman" w:eastAsia="Arial Unicode MS" w:hAnsi="Times New Roman" w:cs="Times New Roman"/>
          <w:color w:val="000000"/>
          <w:sz w:val="24"/>
          <w:szCs w:val="24"/>
        </w:rPr>
        <w:t xml:space="preserv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00202CC5" w14:textId="0A57140F" w:rsidR="001253CA" w:rsidRPr="00A07111" w:rsidRDefault="001253CA" w:rsidP="001253CA">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3" w:name="part_cb2ddccd64014b948f2104d59206f7b9"/>
      <w:bookmarkEnd w:id="33"/>
      <w:r>
        <w:rPr>
          <w:rFonts w:ascii="Times New Roman" w:eastAsia="Arial Unicode MS" w:hAnsi="Times New Roman" w:cs="Times New Roman"/>
          <w:color w:val="000000"/>
          <w:sz w:val="24"/>
          <w:szCs w:val="24"/>
        </w:rPr>
        <w:t>7</w:t>
      </w:r>
      <w:r w:rsidRPr="00A07111">
        <w:rPr>
          <w:rFonts w:ascii="Times New Roman" w:eastAsia="Arial Unicode MS" w:hAnsi="Times New Roman" w:cs="Times New Roman"/>
          <w:color w:val="000000"/>
          <w:sz w:val="24"/>
          <w:szCs w:val="24"/>
        </w:rPr>
        <w:t>.</w:t>
      </w:r>
      <w:r w:rsidR="005B69F2">
        <w:rPr>
          <w:rFonts w:ascii="Times New Roman" w:eastAsia="Arial Unicode MS" w:hAnsi="Times New Roman" w:cs="Times New Roman"/>
          <w:color w:val="000000"/>
          <w:sz w:val="24"/>
          <w:szCs w:val="24"/>
        </w:rPr>
        <w:t>4</w:t>
      </w:r>
      <w:r w:rsidRPr="00A07111">
        <w:rPr>
          <w:rFonts w:ascii="Times New Roman" w:eastAsia="Arial Unicode MS" w:hAnsi="Times New Roman" w:cs="Times New Roman"/>
          <w:color w:val="000000"/>
          <w:sz w:val="24"/>
          <w:szCs w:val="24"/>
        </w:rPr>
        <w:t>. Pasiūlymo patikslinimas, papildymas ar paaiškinimas dėl to paties klausimo atliekamas vieną kartą. Nelaikoma, kad pasiūlymas patikslinimas, papildomas ar paaiškinamas daugiau kaip vieną kartą, jei:</w:t>
      </w:r>
    </w:p>
    <w:p w14:paraId="6D623F88" w14:textId="7B39F8F0" w:rsidR="001253CA" w:rsidRPr="00A07111" w:rsidRDefault="001253CA" w:rsidP="001253CA">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4" w:name="part_f7ffdb41e2f14b23ac5fa69b79664c6f"/>
      <w:bookmarkEnd w:id="34"/>
      <w:r>
        <w:rPr>
          <w:rFonts w:ascii="Times New Roman" w:eastAsia="Arial Unicode MS" w:hAnsi="Times New Roman" w:cs="Times New Roman"/>
          <w:color w:val="000000"/>
          <w:sz w:val="24"/>
          <w:szCs w:val="24"/>
        </w:rPr>
        <w:t>7</w:t>
      </w:r>
      <w:r w:rsidRPr="00A07111">
        <w:rPr>
          <w:rFonts w:ascii="Times New Roman" w:eastAsia="Arial Unicode MS" w:hAnsi="Times New Roman" w:cs="Times New Roman"/>
          <w:color w:val="000000"/>
          <w:sz w:val="24"/>
          <w:szCs w:val="24"/>
        </w:rPr>
        <w:t>.</w:t>
      </w:r>
      <w:r w:rsidR="005B69F2">
        <w:rPr>
          <w:rFonts w:ascii="Times New Roman" w:eastAsia="Arial Unicode MS" w:hAnsi="Times New Roman" w:cs="Times New Roman"/>
          <w:color w:val="000000"/>
          <w:sz w:val="24"/>
          <w:szCs w:val="24"/>
        </w:rPr>
        <w:t>4</w:t>
      </w:r>
      <w:r w:rsidRPr="00A07111">
        <w:rPr>
          <w:rFonts w:ascii="Times New Roman" w:eastAsia="Arial Unicode MS" w:hAnsi="Times New Roman" w:cs="Times New Roman"/>
          <w:color w:val="000000"/>
          <w:sz w:val="24"/>
          <w:szCs w:val="24"/>
        </w:rPr>
        <w:t>.1. Perkančiajai organizacijai kyla poreikis kreiptis dėl pasiūlymo patikslinimo, papildymo ar paaiškinimo dėl kitų klausimų, nei tie, dėl kurių kreiptasi pirmąjį kartą, ar</w:t>
      </w:r>
    </w:p>
    <w:p w14:paraId="6D2C2690" w14:textId="56CEEE31" w:rsidR="001253CA" w:rsidRPr="00A07111" w:rsidRDefault="001253CA" w:rsidP="001253CA">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5" w:name="part_5d046444bb5e436fb2a662cb00e9ade7"/>
      <w:bookmarkEnd w:id="35"/>
      <w:r>
        <w:rPr>
          <w:rFonts w:ascii="Times New Roman" w:eastAsia="Arial Unicode MS" w:hAnsi="Times New Roman" w:cs="Times New Roman"/>
          <w:color w:val="000000"/>
          <w:sz w:val="24"/>
          <w:szCs w:val="24"/>
        </w:rPr>
        <w:t>7</w:t>
      </w:r>
      <w:r w:rsidRPr="00A07111">
        <w:rPr>
          <w:rFonts w:ascii="Times New Roman" w:eastAsia="Arial Unicode MS" w:hAnsi="Times New Roman" w:cs="Times New Roman"/>
          <w:color w:val="000000"/>
          <w:sz w:val="24"/>
          <w:szCs w:val="24"/>
        </w:rPr>
        <w:t>.</w:t>
      </w:r>
      <w:r w:rsidR="005B69F2">
        <w:rPr>
          <w:rFonts w:ascii="Times New Roman" w:eastAsia="Arial Unicode MS" w:hAnsi="Times New Roman" w:cs="Times New Roman"/>
          <w:color w:val="000000"/>
          <w:sz w:val="24"/>
          <w:szCs w:val="24"/>
        </w:rPr>
        <w:t>4</w:t>
      </w:r>
      <w:r w:rsidRPr="00A07111">
        <w:rPr>
          <w:rFonts w:ascii="Times New Roman" w:eastAsia="Arial Unicode MS" w:hAnsi="Times New Roman" w:cs="Times New Roman"/>
          <w:color w:val="000000"/>
          <w:sz w:val="24"/>
          <w:szCs w:val="24"/>
        </w:rPr>
        <w:t>.2. Perkančiajai organizacijai, išnagrinėjus tiekėjo pateiktą atsakymą į prašymą dėl pasiūlymo patikslinimo, papildymo ar paaiškinimo, kyla poreikis kreiptis dėl tiekėjo pateiktos informacijos patikslinimo, papildymo ar paaiškinimo.</w:t>
      </w:r>
    </w:p>
    <w:bookmarkEnd w:id="22"/>
    <w:p w14:paraId="51D04897" w14:textId="73BEAFEA" w:rsidR="001253CA" w:rsidRPr="00A07111" w:rsidRDefault="001253CA" w:rsidP="001253CA">
      <w:pPr>
        <w:tabs>
          <w:tab w:val="left" w:pos="0"/>
          <w:tab w:val="left" w:pos="1260"/>
        </w:tabs>
        <w:suppressAutoHyphens/>
        <w:spacing w:line="240" w:lineRule="auto"/>
        <w:ind w:firstLine="709"/>
        <w:rPr>
          <w:rFonts w:ascii="Times New Roman" w:eastAsia="Arial Unicode MS" w:hAnsi="Times New Roman" w:cs="Times New Roman"/>
          <w:color w:val="000000"/>
          <w:sz w:val="24"/>
          <w:szCs w:val="24"/>
        </w:rPr>
      </w:pPr>
      <w:r>
        <w:rPr>
          <w:rFonts w:ascii="Times New Roman" w:eastAsia="Arial Unicode MS" w:hAnsi="Times New Roman" w:cs="Times New Roman"/>
          <w:color w:val="00000A"/>
          <w:sz w:val="24"/>
          <w:szCs w:val="24"/>
        </w:rPr>
        <w:t>7</w:t>
      </w:r>
      <w:r w:rsidRPr="00A07111">
        <w:rPr>
          <w:rFonts w:ascii="Times New Roman" w:eastAsia="Arial Unicode MS" w:hAnsi="Times New Roman" w:cs="Times New Roman"/>
          <w:color w:val="00000A"/>
          <w:sz w:val="24"/>
          <w:szCs w:val="24"/>
        </w:rPr>
        <w:t>.</w:t>
      </w:r>
      <w:r w:rsidR="005B69F2">
        <w:rPr>
          <w:rFonts w:ascii="Times New Roman" w:eastAsia="Arial Unicode MS" w:hAnsi="Times New Roman" w:cs="Times New Roman"/>
          <w:color w:val="00000A"/>
          <w:sz w:val="24"/>
          <w:szCs w:val="24"/>
        </w:rPr>
        <w:t>5</w:t>
      </w:r>
      <w:r w:rsidRPr="00A07111">
        <w:rPr>
          <w:rFonts w:ascii="Times New Roman" w:eastAsia="Arial Unicode MS" w:hAnsi="Times New Roman" w:cs="Times New Roman"/>
          <w:color w:val="00000A"/>
          <w:sz w:val="24"/>
          <w:szCs w:val="24"/>
        </w:rPr>
        <w:t xml:space="preserve">. Jeigu tiekėjas savo pasiūlyme pateikia reikalaujamų dokumentų tinkamai patvirtintas kopijas, </w:t>
      </w:r>
      <w:r>
        <w:rPr>
          <w:rFonts w:ascii="Times New Roman" w:eastAsia="Arial Unicode MS" w:hAnsi="Times New Roman" w:cs="Times New Roman"/>
          <w:color w:val="000000"/>
          <w:kern w:val="16"/>
          <w:sz w:val="24"/>
          <w:szCs w:val="24"/>
        </w:rPr>
        <w:t xml:space="preserve">Komisija </w:t>
      </w:r>
      <w:r w:rsidRPr="00A07111">
        <w:rPr>
          <w:rFonts w:ascii="Times New Roman" w:eastAsia="Arial Unicode MS" w:hAnsi="Times New Roman" w:cs="Times New Roman"/>
          <w:color w:val="00000A"/>
          <w:sz w:val="24"/>
          <w:szCs w:val="24"/>
        </w:rPr>
        <w:t>turi teisę prašyti tiekėjo, kad jis Komisijai parodytų atitinkamų dokumentų originalus.</w:t>
      </w:r>
    </w:p>
    <w:p w14:paraId="3E7DA072" w14:textId="57BEF492" w:rsidR="001253CA" w:rsidRDefault="001253CA" w:rsidP="001253CA">
      <w:pPr>
        <w:pStyle w:val="Sraopastraipa"/>
        <w:tabs>
          <w:tab w:val="left" w:pos="1134"/>
          <w:tab w:val="left" w:pos="1276"/>
        </w:tabs>
        <w:spacing w:after="160" w:line="240" w:lineRule="auto"/>
        <w:ind w:left="0" w:firstLine="709"/>
        <w:rPr>
          <w:rFonts w:ascii="Times New Roman" w:eastAsia="Times New Roman" w:hAnsi="Times New Roman" w:cs="Times New Roman"/>
          <w:sz w:val="24"/>
          <w:szCs w:val="24"/>
          <w:lang w:eastAsia="en-US"/>
        </w:rPr>
      </w:pPr>
      <w:r>
        <w:rPr>
          <w:rFonts w:ascii="Times New Roman" w:eastAsia="Arial Unicode MS" w:hAnsi="Times New Roman" w:cs="Times New Roman"/>
          <w:color w:val="000000"/>
          <w:kern w:val="16"/>
          <w:sz w:val="24"/>
          <w:szCs w:val="24"/>
        </w:rPr>
        <w:t>7.</w:t>
      </w:r>
      <w:r w:rsidR="005B69F2">
        <w:rPr>
          <w:rFonts w:ascii="Times New Roman" w:eastAsia="Arial Unicode MS" w:hAnsi="Times New Roman" w:cs="Times New Roman"/>
          <w:color w:val="000000"/>
          <w:kern w:val="16"/>
          <w:sz w:val="24"/>
          <w:szCs w:val="24"/>
        </w:rPr>
        <w:t>6</w:t>
      </w:r>
      <w:r>
        <w:rPr>
          <w:rFonts w:ascii="Times New Roman" w:eastAsia="Arial Unicode MS" w:hAnsi="Times New Roman" w:cs="Times New Roman"/>
          <w:color w:val="000000"/>
          <w:kern w:val="16"/>
          <w:sz w:val="24"/>
          <w:szCs w:val="24"/>
        </w:rPr>
        <w:t>.</w:t>
      </w:r>
      <w:r w:rsidRPr="00A07111">
        <w:rPr>
          <w:rFonts w:ascii="Times New Roman" w:eastAsia="Arial Unicode MS" w:hAnsi="Times New Roman" w:cs="Times New Roman"/>
          <w:color w:val="000000"/>
          <w:kern w:val="16"/>
          <w:sz w:val="24"/>
          <w:szCs w:val="24"/>
        </w:rPr>
        <w:t xml:space="preserve"> </w:t>
      </w:r>
      <w:r>
        <w:rPr>
          <w:rFonts w:ascii="Times New Roman" w:eastAsia="Arial" w:hAnsi="Times New Roman" w:cs="Times New Roman"/>
          <w:sz w:val="24"/>
          <w:szCs w:val="24"/>
        </w:rPr>
        <w:t xml:space="preserve">Komisija </w:t>
      </w:r>
      <w:r w:rsidRPr="00A405DD">
        <w:rPr>
          <w:rFonts w:ascii="Times New Roman" w:eastAsia="Arial" w:hAnsi="Times New Roman" w:cs="Times New Roman"/>
          <w:sz w:val="24"/>
          <w:szCs w:val="24"/>
        </w:rPr>
        <w:t>gali nevertinti viso pasiūlymo, jeigu patikrinusi jo dalį nustato, kad, vadovaujantis pirkimo sąlygų reikalavimais, pasiūlymas turi būti atmestas.</w:t>
      </w:r>
      <w:r w:rsidRPr="007B7EDA">
        <w:rPr>
          <w:rFonts w:ascii="Times New Roman" w:eastAsia="Times New Roman" w:hAnsi="Times New Roman" w:cs="Times New Roman"/>
          <w:sz w:val="24"/>
          <w:szCs w:val="24"/>
          <w:lang w:eastAsia="en-US"/>
        </w:rPr>
        <w:t xml:space="preserve"> </w:t>
      </w:r>
    </w:p>
    <w:p w14:paraId="74811C36" w14:textId="519707F8" w:rsidR="001253CA" w:rsidRPr="007A02C5" w:rsidRDefault="001253CA" w:rsidP="001253CA">
      <w:pPr>
        <w:pStyle w:val="Sraopastraipa"/>
        <w:tabs>
          <w:tab w:val="left" w:pos="1134"/>
          <w:tab w:val="left" w:pos="1276"/>
        </w:tabs>
        <w:spacing w:after="160" w:line="240" w:lineRule="auto"/>
        <w:ind w:left="0" w:firstLine="709"/>
        <w:rPr>
          <w:rFonts w:ascii="Times New Roman" w:eastAsia="Arial" w:hAnsi="Times New Roman" w:cs="Times New Roman"/>
          <w:sz w:val="24"/>
          <w:szCs w:val="24"/>
        </w:rPr>
      </w:pPr>
      <w:r w:rsidRPr="0032294F">
        <w:rPr>
          <w:rFonts w:ascii="Times New Roman" w:eastAsia="Arial" w:hAnsi="Times New Roman" w:cs="Times New Roman"/>
          <w:sz w:val="24"/>
          <w:szCs w:val="24"/>
        </w:rPr>
        <w:t>7.</w:t>
      </w:r>
      <w:r w:rsidR="005B69F2">
        <w:rPr>
          <w:rFonts w:ascii="Times New Roman" w:eastAsia="Arial" w:hAnsi="Times New Roman" w:cs="Times New Roman"/>
          <w:sz w:val="24"/>
          <w:szCs w:val="24"/>
        </w:rPr>
        <w:t>7</w:t>
      </w:r>
      <w:r w:rsidRPr="0032294F">
        <w:rPr>
          <w:rFonts w:ascii="Times New Roman" w:eastAsia="Arial" w:hAnsi="Times New Roman" w:cs="Times New Roman"/>
          <w:sz w:val="24"/>
          <w:szCs w:val="24"/>
        </w:rPr>
        <w:t>. Pasiūlymai atmetami vadovaujantis bendrųjų pirkimo sąlygų 14 punktu „Pasiūlymų atmetimo pagrindai“.</w:t>
      </w:r>
    </w:p>
    <w:p w14:paraId="18244BEA" w14:textId="646A41AA" w:rsidR="001253CA" w:rsidRPr="0032294F" w:rsidRDefault="001253CA" w:rsidP="001253CA">
      <w:pPr>
        <w:pStyle w:val="Sraopastraipa"/>
        <w:tabs>
          <w:tab w:val="left" w:pos="1134"/>
          <w:tab w:val="left" w:pos="1276"/>
        </w:tabs>
        <w:spacing w:after="160" w:line="240" w:lineRule="auto"/>
        <w:ind w:left="0" w:firstLine="709"/>
        <w:rPr>
          <w:rFonts w:ascii="Times New Roman" w:eastAsia="Times New Roman" w:hAnsi="Times New Roman" w:cs="Times New Roman"/>
          <w:sz w:val="24"/>
          <w:szCs w:val="24"/>
          <w:lang w:eastAsia="en-US"/>
        </w:rPr>
      </w:pPr>
      <w:r w:rsidRPr="0032294F">
        <w:rPr>
          <w:rFonts w:ascii="Times New Roman" w:eastAsia="Arial" w:hAnsi="Times New Roman" w:cs="Times New Roman"/>
          <w:sz w:val="24"/>
          <w:szCs w:val="24"/>
        </w:rPr>
        <w:t>7.</w:t>
      </w:r>
      <w:r w:rsidR="005B69F2">
        <w:rPr>
          <w:rFonts w:ascii="Times New Roman" w:eastAsia="Arial" w:hAnsi="Times New Roman" w:cs="Times New Roman"/>
          <w:sz w:val="24"/>
          <w:szCs w:val="24"/>
        </w:rPr>
        <w:t>8</w:t>
      </w:r>
      <w:r w:rsidRPr="0032294F">
        <w:rPr>
          <w:rFonts w:ascii="Times New Roman" w:eastAsia="Arial" w:hAnsi="Times New Roman" w:cs="Times New Roman"/>
          <w:sz w:val="24"/>
          <w:szCs w:val="24"/>
        </w:rPr>
        <w:t>. Įvertinusi ir p</w:t>
      </w:r>
      <w:r w:rsidRPr="0032294F">
        <w:rPr>
          <w:rFonts w:ascii="Times New Roman" w:eastAsia="Times New Roman" w:hAnsi="Times New Roman" w:cs="Times New Roman"/>
          <w:sz w:val="24"/>
          <w:szCs w:val="24"/>
          <w:lang w:eastAsia="en-US"/>
        </w:rPr>
        <w:t xml:space="preserve">alyginusi pateiktus pasiūlymus, </w:t>
      </w:r>
      <w:r>
        <w:rPr>
          <w:rFonts w:ascii="Times New Roman" w:eastAsia="Times New Roman" w:hAnsi="Times New Roman" w:cs="Times New Roman"/>
          <w:sz w:val="24"/>
          <w:szCs w:val="24"/>
          <w:lang w:eastAsia="en-US"/>
        </w:rPr>
        <w:t xml:space="preserve">Komisija </w:t>
      </w:r>
      <w:r w:rsidRPr="0032294F">
        <w:rPr>
          <w:rFonts w:ascii="Times New Roman" w:eastAsia="Times New Roman" w:hAnsi="Times New Roman" w:cs="Times New Roman"/>
          <w:sz w:val="24"/>
          <w:szCs w:val="24"/>
          <w:lang w:eastAsia="en-US"/>
        </w:rPr>
        <w:t>nustato pasiūlymų eilę (išskyrus atvejus, kai pasiūlymą pateikia, arba įvertinus pasiūlymus liko tik vienas tiekėjas), į kurią įtraukiami visi neatmesti pasiūlymai (pažymint, kurie pasiūlymai nebuvo įvertinti) ir nustato laimėjusį pasiūlymą bei priima sprendimą dėl sutarties sudarymo.</w:t>
      </w:r>
    </w:p>
    <w:p w14:paraId="43811312" w14:textId="40393DAD" w:rsidR="001253CA" w:rsidRPr="0032294F" w:rsidRDefault="001253CA" w:rsidP="001253CA">
      <w:pPr>
        <w:pStyle w:val="Sraopastraipa"/>
        <w:tabs>
          <w:tab w:val="left" w:pos="1134"/>
          <w:tab w:val="left" w:pos="1276"/>
        </w:tabs>
        <w:spacing w:after="160" w:line="240" w:lineRule="auto"/>
        <w:ind w:left="0" w:firstLine="709"/>
        <w:rPr>
          <w:rFonts w:ascii="Times New Roman" w:eastAsia="Times New Roman" w:hAnsi="Times New Roman" w:cs="Times New Roman"/>
          <w:sz w:val="24"/>
          <w:szCs w:val="24"/>
          <w:lang w:eastAsia="en-US"/>
        </w:rPr>
      </w:pPr>
      <w:r w:rsidRPr="0032294F">
        <w:rPr>
          <w:rFonts w:ascii="Times New Roman" w:eastAsia="Times New Roman" w:hAnsi="Times New Roman" w:cs="Times New Roman"/>
          <w:sz w:val="24"/>
          <w:szCs w:val="24"/>
          <w:lang w:eastAsia="en-US"/>
        </w:rPr>
        <w:t>7.</w:t>
      </w:r>
      <w:r w:rsidR="005B69F2">
        <w:rPr>
          <w:rFonts w:ascii="Times New Roman" w:eastAsia="Times New Roman" w:hAnsi="Times New Roman" w:cs="Times New Roman"/>
          <w:sz w:val="24"/>
          <w:szCs w:val="24"/>
          <w:lang w:eastAsia="en-US"/>
        </w:rPr>
        <w:t>9</w:t>
      </w:r>
      <w:r w:rsidRPr="0032294F">
        <w:rPr>
          <w:rFonts w:ascii="Times New Roman" w:eastAsia="Times New Roman" w:hAnsi="Times New Roman" w:cs="Times New Roman"/>
          <w:sz w:val="24"/>
          <w:szCs w:val="24"/>
          <w:lang w:eastAsia="en-US"/>
        </w:rPr>
        <w:t>. Pasiūlymų eilė nustatoma ekonominio naudingumo mažėjimo (kainos didėjimo) tvarka. Jei kelių pateiktų pasiūlymų ekonominis naudingumas yra vienodas, nustatant pasiūlymų eilę pirmesnis į šią eilę įrašomas tiekėjas, kurio pasiūlymas CVP IS priemonėmis pateiktas anksčiausiai.</w:t>
      </w:r>
    </w:p>
    <w:p w14:paraId="07C61154" w14:textId="6BB20393" w:rsidR="00EB12D6" w:rsidRPr="00EC0773" w:rsidRDefault="001253CA" w:rsidP="00EC0773">
      <w:pPr>
        <w:pStyle w:val="Sraopastraipa"/>
        <w:tabs>
          <w:tab w:val="left" w:pos="1134"/>
          <w:tab w:val="left" w:pos="1276"/>
        </w:tabs>
        <w:spacing w:after="160" w:line="240" w:lineRule="auto"/>
        <w:ind w:left="0" w:firstLine="709"/>
        <w:rPr>
          <w:rFonts w:ascii="Times New Roman" w:eastAsia="Times New Roman" w:hAnsi="Times New Roman" w:cs="Times New Roman"/>
          <w:sz w:val="24"/>
          <w:szCs w:val="24"/>
          <w:lang w:eastAsia="en-US"/>
        </w:rPr>
      </w:pPr>
      <w:r w:rsidRPr="0032294F">
        <w:rPr>
          <w:rFonts w:ascii="Times New Roman" w:eastAsia="Times New Roman" w:hAnsi="Times New Roman" w:cs="Times New Roman"/>
          <w:sz w:val="24"/>
          <w:szCs w:val="24"/>
          <w:lang w:eastAsia="en-US"/>
        </w:rPr>
        <w:t>7.1</w:t>
      </w:r>
      <w:r w:rsidR="005B69F2">
        <w:rPr>
          <w:rFonts w:ascii="Times New Roman" w:eastAsia="Times New Roman" w:hAnsi="Times New Roman" w:cs="Times New Roman"/>
          <w:sz w:val="24"/>
          <w:szCs w:val="24"/>
          <w:lang w:eastAsia="en-US"/>
        </w:rPr>
        <w:t>0</w:t>
      </w:r>
      <w:r w:rsidRPr="0032294F">
        <w:rPr>
          <w:rFonts w:ascii="Times New Roman" w:eastAsia="Times New Roman" w:hAnsi="Times New Roman" w:cs="Times New Roman"/>
          <w:sz w:val="24"/>
          <w:szCs w:val="24"/>
          <w:lang w:eastAsia="en-US"/>
        </w:rPr>
        <w:t>. Jeigu tinkamą pasiūlymą pateikė tik vienas tiekėjas arba įvertinus pasiūlymus liko tik vienas tinkamas tiekėjas, pasiūlymų eilė nenustatoma ir tas pasiūlymas laikomas laimėjusiu.</w:t>
      </w:r>
    </w:p>
    <w:p w14:paraId="4CFAC41F" w14:textId="3A7FC319" w:rsidR="00D83C57" w:rsidRPr="00F7501B" w:rsidRDefault="00F7501B"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36" w:name="_Ref39425999"/>
      <w:bookmarkStart w:id="37" w:name="_Ref39426005"/>
      <w:bookmarkStart w:id="38" w:name="_Toc126333937"/>
      <w:bookmarkStart w:id="39" w:name="_Toc137194954"/>
      <w:r w:rsidRPr="00610370">
        <w:rPr>
          <w:rFonts w:ascii="Times New Roman" w:hAnsi="Times New Roman" w:cs="Times New Roman"/>
          <w:sz w:val="24"/>
          <w:szCs w:val="24"/>
        </w:rPr>
        <w:t xml:space="preserve">     </w:t>
      </w:r>
      <w:r w:rsidR="00D83C57" w:rsidRPr="00610370">
        <w:rPr>
          <w:rFonts w:ascii="Times New Roman" w:hAnsi="Times New Roman" w:cs="Times New Roman"/>
          <w:sz w:val="24"/>
          <w:szCs w:val="24"/>
        </w:rPr>
        <w:t>8</w:t>
      </w:r>
      <w:r w:rsidR="00D83C57" w:rsidRPr="00610370">
        <w:rPr>
          <w:rFonts w:ascii="Times New Roman" w:hAnsi="Times New Roman" w:cs="Times New Roman"/>
          <w:b/>
          <w:bCs/>
          <w:sz w:val="24"/>
          <w:szCs w:val="24"/>
        </w:rPr>
        <w:t>. Sutarties sudarymas</w:t>
      </w:r>
      <w:bookmarkEnd w:id="36"/>
      <w:bookmarkEnd w:id="37"/>
      <w:bookmarkEnd w:id="38"/>
      <w:bookmarkEnd w:id="39"/>
    </w:p>
    <w:p w14:paraId="7E442DBD" w14:textId="464B9308" w:rsidR="00406FF1" w:rsidRDefault="000003B6" w:rsidP="00707CDD">
      <w:pPr>
        <w:pStyle w:val="Sraopastraipa"/>
        <w:spacing w:line="240" w:lineRule="auto"/>
        <w:ind w:left="0" w:firstLine="567"/>
        <w:rPr>
          <w:rFonts w:ascii="Times New Roman" w:hAnsi="Times New Roman" w:cs="Times New Roman"/>
          <w:sz w:val="24"/>
          <w:szCs w:val="24"/>
        </w:rPr>
        <w:sectPr w:rsidR="00406FF1" w:rsidSect="000B2340">
          <w:headerReference w:type="default" r:id="rId13"/>
          <w:pgSz w:w="12240" w:h="15840"/>
          <w:pgMar w:top="1134" w:right="567" w:bottom="1134" w:left="1701" w:header="720" w:footer="720" w:gutter="0"/>
          <w:pgNumType w:start="0"/>
          <w:cols w:space="720"/>
          <w:titlePg/>
          <w:docGrid w:linePitch="360"/>
        </w:sectPr>
      </w:pPr>
      <w:r w:rsidRPr="00172324">
        <w:rPr>
          <w:rFonts w:ascii="Times New Roman" w:hAnsi="Times New Roman" w:cs="Times New Roman"/>
          <w:color w:val="000000" w:themeColor="text1"/>
          <w:sz w:val="24"/>
          <w:szCs w:val="24"/>
        </w:rPr>
        <w:t xml:space="preserve">8.1. </w:t>
      </w:r>
      <w:r w:rsidR="00D83C57" w:rsidRPr="00617355">
        <w:rPr>
          <w:rFonts w:ascii="Times New Roman" w:hAnsi="Times New Roman" w:cs="Times New Roman"/>
          <w:color w:val="000000" w:themeColor="text1"/>
          <w:sz w:val="24"/>
          <w:szCs w:val="24"/>
        </w:rPr>
        <w:t xml:space="preserve">Ši pirkimo procedūra atliekama siekiant sudaryti sutartį su tiekėju, kurio pasiūlymas, </w:t>
      </w:r>
      <w:r w:rsidR="00D83C57" w:rsidRPr="00280991">
        <w:rPr>
          <w:rFonts w:ascii="Times New Roman" w:hAnsi="Times New Roman" w:cs="Times New Roman"/>
          <w:color w:val="000000" w:themeColor="text1"/>
          <w:sz w:val="24"/>
          <w:szCs w:val="24"/>
        </w:rPr>
        <w:t>vadovaujantis pirkimo sąlygose</w:t>
      </w:r>
      <w:r w:rsidR="00D83C57" w:rsidRPr="00280991">
        <w:rPr>
          <w:rFonts w:ascii="Times New Roman" w:hAnsi="Times New Roman" w:cs="Times New Roman"/>
          <w:color w:val="0070C0"/>
          <w:sz w:val="24"/>
          <w:szCs w:val="24"/>
        </w:rPr>
        <w:t xml:space="preserve"> </w:t>
      </w:r>
      <w:r w:rsidR="00D83C57" w:rsidRPr="0028099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80991">
        <w:rPr>
          <w:rFonts w:ascii="Times New Roman" w:hAnsi="Times New Roman" w:cs="Times New Roman"/>
          <w:sz w:val="24"/>
          <w:szCs w:val="24"/>
        </w:rPr>
        <w:t>Sutarties sąlygos pateikiamos</w:t>
      </w:r>
      <w:r w:rsidR="00F56579" w:rsidRPr="00280991">
        <w:rPr>
          <w:rFonts w:ascii="Times New Roman" w:hAnsi="Times New Roman" w:cs="Times New Roman"/>
          <w:sz w:val="24"/>
          <w:szCs w:val="24"/>
        </w:rPr>
        <w:t xml:space="preserve"> specialiųjų pirkimo </w:t>
      </w:r>
      <w:r w:rsidR="00F56579" w:rsidRPr="00280991">
        <w:rPr>
          <w:rFonts w:ascii="Times New Roman" w:hAnsi="Times New Roman" w:cs="Times New Roman"/>
          <w:color w:val="000000" w:themeColor="text1"/>
          <w:sz w:val="24"/>
          <w:szCs w:val="24"/>
        </w:rPr>
        <w:t>sąlygų</w:t>
      </w:r>
      <w:r w:rsidR="00D83C57" w:rsidRPr="00280991">
        <w:rPr>
          <w:rFonts w:ascii="Times New Roman" w:hAnsi="Times New Roman" w:cs="Times New Roman"/>
          <w:color w:val="000000" w:themeColor="text1"/>
          <w:sz w:val="24"/>
          <w:szCs w:val="24"/>
        </w:rPr>
        <w:t xml:space="preserve"> </w:t>
      </w:r>
      <w:r w:rsidR="002D082E">
        <w:rPr>
          <w:rFonts w:ascii="Times New Roman" w:hAnsi="Times New Roman" w:cs="Times New Roman"/>
          <w:color w:val="000000" w:themeColor="text1"/>
          <w:sz w:val="24"/>
          <w:szCs w:val="24"/>
        </w:rPr>
        <w:t>6</w:t>
      </w:r>
      <w:r w:rsidR="00F56579" w:rsidRPr="00280991">
        <w:rPr>
          <w:rFonts w:ascii="Times New Roman" w:hAnsi="Times New Roman" w:cs="Times New Roman"/>
          <w:color w:val="00B050"/>
          <w:sz w:val="24"/>
          <w:szCs w:val="24"/>
        </w:rPr>
        <w:t xml:space="preserve"> </w:t>
      </w:r>
      <w:r w:rsidR="00F56579" w:rsidRPr="00280991">
        <w:rPr>
          <w:rFonts w:ascii="Times New Roman" w:hAnsi="Times New Roman" w:cs="Times New Roman"/>
          <w:sz w:val="24"/>
          <w:szCs w:val="24"/>
        </w:rPr>
        <w:t xml:space="preserve">priede </w:t>
      </w:r>
      <w:r w:rsidR="00617355" w:rsidRPr="00280991">
        <w:rPr>
          <w:rFonts w:ascii="Times New Roman" w:hAnsi="Times New Roman" w:cs="Times New Roman"/>
          <w:sz w:val="24"/>
          <w:szCs w:val="24"/>
        </w:rPr>
        <w:t>„Sutarties projekt</w:t>
      </w:r>
      <w:r w:rsidR="00006940">
        <w:rPr>
          <w:rFonts w:ascii="Times New Roman" w:hAnsi="Times New Roman" w:cs="Times New Roman"/>
          <w:sz w:val="24"/>
          <w:szCs w:val="24"/>
        </w:rPr>
        <w:t>as“</w:t>
      </w:r>
      <w:r w:rsidR="00533F83">
        <w:rPr>
          <w:rFonts w:ascii="Times New Roman" w:hAnsi="Times New Roman" w:cs="Times New Roman"/>
          <w:sz w:val="24"/>
          <w:szCs w:val="24"/>
        </w:rPr>
        <w:t>.</w:t>
      </w:r>
    </w:p>
    <w:p w14:paraId="6B6CAF4F" w14:textId="43BA2AFA" w:rsidR="00006940" w:rsidRPr="00172324" w:rsidRDefault="00006940" w:rsidP="00006940">
      <w:pPr>
        <w:spacing w:line="240" w:lineRule="auto"/>
        <w:ind w:left="6749"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w:t>
      </w:r>
      <w:r w:rsidRPr="00172324">
        <w:rPr>
          <w:rFonts w:ascii="Times New Roman" w:hAnsi="Times New Roman" w:cs="Times New Roman"/>
          <w:sz w:val="24"/>
          <w:szCs w:val="24"/>
        </w:rPr>
        <w:t xml:space="preserve"> priedas „Tiekėjų kvalifikacijos reikalavimai ir reikalaujami kokybės bei aplinkos apsaugos vadybos sistemų standartai“</w:t>
      </w:r>
    </w:p>
    <w:p w14:paraId="438E6781" w14:textId="77777777" w:rsidR="00006940" w:rsidRDefault="00006940" w:rsidP="00006940">
      <w:pPr>
        <w:spacing w:line="240" w:lineRule="auto"/>
        <w:ind w:firstLine="567"/>
        <w:rPr>
          <w:rFonts w:eastAsia="Arial" w:cstheme="minorHAnsi"/>
          <w:highlight w:val="green"/>
        </w:rPr>
      </w:pPr>
    </w:p>
    <w:p w14:paraId="492598CE" w14:textId="77777777" w:rsidR="00006940" w:rsidRDefault="00006940" w:rsidP="00006940">
      <w:pPr>
        <w:spacing w:line="240" w:lineRule="auto"/>
        <w:ind w:firstLine="567"/>
        <w:jc w:val="center"/>
        <w:rPr>
          <w:rFonts w:ascii="Times New Roman" w:eastAsia="Arial" w:hAnsi="Times New Roman" w:cs="Times New Roman"/>
          <w:sz w:val="24"/>
          <w:szCs w:val="24"/>
        </w:rPr>
      </w:pPr>
    </w:p>
    <w:p w14:paraId="4263E19D" w14:textId="52AB0E18" w:rsidR="00006940" w:rsidRDefault="00006940" w:rsidP="00006940">
      <w:pPr>
        <w:spacing w:line="240" w:lineRule="auto"/>
        <w:ind w:firstLine="567"/>
        <w:jc w:val="center"/>
        <w:rPr>
          <w:rFonts w:ascii="Times New Roman" w:eastAsia="Arial" w:hAnsi="Times New Roman" w:cs="Times New Roman"/>
          <w:sz w:val="24"/>
          <w:szCs w:val="24"/>
        </w:rPr>
      </w:pPr>
      <w:r w:rsidRPr="00DF33CB">
        <w:rPr>
          <w:rFonts w:ascii="Times New Roman" w:eastAsia="Arial" w:hAnsi="Times New Roman" w:cs="Times New Roman"/>
          <w:smallCaps/>
          <w:color w:val="404040"/>
          <w:sz w:val="24"/>
          <w:szCs w:val="24"/>
        </w:rPr>
        <w:t>TIEKĖJŲ KVALIFIKACIJOS IR</w:t>
      </w:r>
      <w:r>
        <w:rPr>
          <w:rFonts w:eastAsia="Arial" w:cstheme="minorHAnsi"/>
          <w:smallCaps/>
          <w:color w:val="404040"/>
          <w:sz w:val="28"/>
          <w:szCs w:val="28"/>
        </w:rPr>
        <w:t xml:space="preserve"> </w:t>
      </w:r>
      <w:r w:rsidRPr="00D152C3">
        <w:rPr>
          <w:rFonts w:ascii="Times New Roman" w:eastAsia="Arial" w:hAnsi="Times New Roman" w:cs="Times New Roman"/>
          <w:sz w:val="24"/>
          <w:szCs w:val="24"/>
        </w:rPr>
        <w:t>APLINKOS APSAUGOS REIKALAVIMAI</w:t>
      </w:r>
    </w:p>
    <w:p w14:paraId="1BC619AF" w14:textId="36BED3A8" w:rsidR="00006940" w:rsidRDefault="00006940" w:rsidP="00EC6F03">
      <w:pPr>
        <w:spacing w:line="240" w:lineRule="auto"/>
        <w:ind w:firstLine="0"/>
        <w:jc w:val="center"/>
        <w:rPr>
          <w:rFonts w:ascii="Times New Roman" w:eastAsia="Arial" w:hAnsi="Times New Roman" w:cs="Times New Roman"/>
          <w:sz w:val="24"/>
          <w:szCs w:val="24"/>
        </w:rPr>
      </w:pPr>
    </w:p>
    <w:p w14:paraId="0B8BF75D" w14:textId="77777777" w:rsidR="00F04F07" w:rsidRDefault="00810046" w:rsidP="00F04F07">
      <w:pPr>
        <w:pStyle w:val="Body2"/>
        <w:tabs>
          <w:tab w:val="left" w:pos="1260"/>
          <w:tab w:val="left" w:pos="1560"/>
        </w:tabs>
        <w:rPr>
          <w:rFonts w:eastAsia="Calibri"/>
          <w:b/>
          <w:bCs/>
          <w:color w:val="auto"/>
          <w:kern w:val="16"/>
          <w:sz w:val="24"/>
          <w:szCs w:val="24"/>
          <w:lang w:val="lt-LT"/>
        </w:rPr>
      </w:pPr>
      <w:r w:rsidRPr="00810046">
        <w:rPr>
          <w:rFonts w:eastAsia="Calibri"/>
          <w:color w:val="auto"/>
          <w:kern w:val="16"/>
          <w:sz w:val="24"/>
          <w:szCs w:val="24"/>
          <w:lang w:val="lt-LT"/>
        </w:rPr>
        <w:t>Kvalifikacijos reikalavimai</w:t>
      </w:r>
      <w:r w:rsidR="000B4196">
        <w:rPr>
          <w:rFonts w:eastAsia="Calibri"/>
          <w:color w:val="auto"/>
          <w:kern w:val="16"/>
          <w:sz w:val="24"/>
          <w:szCs w:val="24"/>
          <w:lang w:val="lt-LT"/>
        </w:rPr>
        <w:t xml:space="preserve"> šiame pirkime netaikomi.</w:t>
      </w:r>
      <w:r w:rsidR="00F04F07" w:rsidRPr="00F04F07">
        <w:rPr>
          <w:rFonts w:eastAsia="Calibri"/>
          <w:b/>
          <w:bCs/>
          <w:color w:val="auto"/>
          <w:kern w:val="16"/>
          <w:sz w:val="24"/>
          <w:szCs w:val="24"/>
          <w:lang w:val="lt-LT"/>
        </w:rPr>
        <w:t xml:space="preserve"> </w:t>
      </w:r>
    </w:p>
    <w:p w14:paraId="4EED1E8F" w14:textId="139D7438" w:rsidR="00810046" w:rsidRPr="00F04F07" w:rsidRDefault="00F04F07" w:rsidP="00F04F07">
      <w:pPr>
        <w:pStyle w:val="Body2"/>
        <w:tabs>
          <w:tab w:val="left" w:pos="1260"/>
          <w:tab w:val="left" w:pos="1560"/>
        </w:tabs>
        <w:rPr>
          <w:rFonts w:eastAsia="Calibri"/>
          <w:b/>
          <w:bCs/>
          <w:color w:val="auto"/>
          <w:kern w:val="16"/>
          <w:sz w:val="24"/>
          <w:szCs w:val="24"/>
          <w:lang w:val="lt-LT"/>
        </w:rPr>
      </w:pPr>
      <w:r w:rsidRPr="006F01E6">
        <w:rPr>
          <w:rFonts w:eastAsia="Calibri"/>
          <w:b/>
          <w:bCs/>
          <w:color w:val="auto"/>
          <w:kern w:val="16"/>
          <w:sz w:val="24"/>
          <w:szCs w:val="24"/>
          <w:lang w:val="lt-LT"/>
        </w:rPr>
        <w:t>Aplinkos apsaugos reikalavimai:</w:t>
      </w:r>
    </w:p>
    <w:tbl>
      <w:tblPr>
        <w:tblpPr w:leftFromText="180" w:rightFromText="180" w:vertAnchor="page" w:horzAnchor="page" w:tblpX="1597" w:tblpY="4693"/>
        <w:tblW w:w="4714" w:type="pct"/>
        <w:tblLook w:val="04A0" w:firstRow="1" w:lastRow="0" w:firstColumn="1" w:lastColumn="0" w:noHBand="0" w:noVBand="1"/>
      </w:tblPr>
      <w:tblGrid>
        <w:gridCol w:w="999"/>
        <w:gridCol w:w="4316"/>
        <w:gridCol w:w="4179"/>
      </w:tblGrid>
      <w:tr w:rsidR="00F04F07" w:rsidRPr="004129FC" w14:paraId="5671490A" w14:textId="77777777" w:rsidTr="00F04F07">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85427" w14:textId="77777777" w:rsidR="00F04F07" w:rsidRPr="00A27478" w:rsidRDefault="00F04F07" w:rsidP="00F46CA5">
            <w:pPr>
              <w:pStyle w:val="Body2"/>
              <w:tabs>
                <w:tab w:val="left" w:pos="1260"/>
                <w:tab w:val="left" w:pos="1560"/>
              </w:tabs>
              <w:ind w:firstLine="851"/>
              <w:jc w:val="center"/>
              <w:rPr>
                <w:rFonts w:eastAsia="Calibri"/>
                <w:b/>
                <w:bCs/>
                <w:kern w:val="16"/>
                <w:sz w:val="24"/>
                <w:szCs w:val="24"/>
                <w:lang w:val="lt-LT"/>
              </w:rPr>
            </w:pPr>
            <w:r w:rsidRPr="00A27478">
              <w:rPr>
                <w:rFonts w:eastAsia="Calibri"/>
                <w:b/>
                <w:bCs/>
                <w:kern w:val="16"/>
                <w:sz w:val="24"/>
                <w:szCs w:val="24"/>
                <w:lang w:val="lt-LT"/>
              </w:rPr>
              <w:t>Aplinkos apsaugos priemonės</w:t>
            </w:r>
          </w:p>
        </w:tc>
      </w:tr>
      <w:tr w:rsidR="00F04F07" w:rsidRPr="004129FC" w14:paraId="479E3442" w14:textId="77777777" w:rsidTr="00F04F07">
        <w:tc>
          <w:tcPr>
            <w:tcW w:w="5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BDBA0" w14:textId="77777777" w:rsidR="00F04F07" w:rsidRPr="00A27478" w:rsidRDefault="00F04F07" w:rsidP="00F46CA5">
            <w:pPr>
              <w:pStyle w:val="Body2"/>
              <w:tabs>
                <w:tab w:val="left" w:pos="1260"/>
                <w:tab w:val="left" w:pos="1560"/>
              </w:tabs>
              <w:ind w:firstLine="0"/>
              <w:jc w:val="center"/>
              <w:rPr>
                <w:rFonts w:eastAsia="Calibri"/>
                <w:b/>
                <w:bCs/>
                <w:kern w:val="16"/>
                <w:sz w:val="24"/>
                <w:szCs w:val="24"/>
                <w:lang w:val="lt-LT"/>
              </w:rPr>
            </w:pPr>
            <w:r w:rsidRPr="00A27478">
              <w:rPr>
                <w:rFonts w:eastAsia="Calibri"/>
                <w:b/>
                <w:bCs/>
                <w:kern w:val="16"/>
                <w:sz w:val="24"/>
                <w:szCs w:val="24"/>
                <w:lang w:val="lt-LT"/>
              </w:rPr>
              <w:t>Eil. Nr.</w:t>
            </w:r>
          </w:p>
        </w:tc>
        <w:tc>
          <w:tcPr>
            <w:tcW w:w="2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55E8C" w14:textId="77777777" w:rsidR="00F04F07" w:rsidRPr="00A27478" w:rsidRDefault="00F04F07" w:rsidP="00F46CA5">
            <w:pPr>
              <w:pStyle w:val="Body2"/>
              <w:tabs>
                <w:tab w:val="left" w:pos="1260"/>
                <w:tab w:val="left" w:pos="1560"/>
              </w:tabs>
              <w:ind w:firstLine="851"/>
              <w:rPr>
                <w:rFonts w:eastAsia="Calibri"/>
                <w:b/>
                <w:bCs/>
                <w:kern w:val="16"/>
                <w:sz w:val="24"/>
                <w:szCs w:val="24"/>
                <w:lang w:val="lt-LT"/>
              </w:rPr>
            </w:pPr>
            <w:r w:rsidRPr="00A27478">
              <w:rPr>
                <w:rFonts w:eastAsia="Calibri"/>
                <w:b/>
                <w:bCs/>
                <w:kern w:val="16"/>
                <w:sz w:val="24"/>
                <w:szCs w:val="24"/>
                <w:lang w:val="lt-LT"/>
              </w:rPr>
              <w:t>Reikalavimas</w:t>
            </w:r>
          </w:p>
        </w:tc>
        <w:tc>
          <w:tcPr>
            <w:tcW w:w="22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8D708" w14:textId="77777777" w:rsidR="00F04F07" w:rsidRPr="00A27478" w:rsidRDefault="00F04F07" w:rsidP="00F46CA5">
            <w:pPr>
              <w:pStyle w:val="Body2"/>
              <w:tabs>
                <w:tab w:val="left" w:pos="1260"/>
                <w:tab w:val="left" w:pos="1560"/>
              </w:tabs>
              <w:ind w:firstLine="851"/>
              <w:rPr>
                <w:rFonts w:eastAsia="Calibri"/>
                <w:b/>
                <w:bCs/>
                <w:kern w:val="16"/>
                <w:sz w:val="24"/>
                <w:szCs w:val="24"/>
                <w:lang w:val="lt-LT"/>
              </w:rPr>
            </w:pPr>
            <w:r w:rsidRPr="00A27478">
              <w:rPr>
                <w:rFonts w:eastAsia="Calibri"/>
                <w:b/>
                <w:bCs/>
                <w:kern w:val="16"/>
                <w:sz w:val="24"/>
                <w:szCs w:val="24"/>
                <w:lang w:val="lt-LT"/>
              </w:rPr>
              <w:t>Įrodantys dokumentai</w:t>
            </w:r>
          </w:p>
        </w:tc>
      </w:tr>
      <w:tr w:rsidR="00F04F07" w:rsidRPr="004129FC" w14:paraId="0D7EAA35" w14:textId="77777777" w:rsidTr="00F04F07">
        <w:tc>
          <w:tcPr>
            <w:tcW w:w="5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B7056" w14:textId="77777777" w:rsidR="00F04F07" w:rsidRDefault="00F04F07" w:rsidP="00F46CA5">
            <w:pPr>
              <w:pStyle w:val="Body2"/>
              <w:tabs>
                <w:tab w:val="left" w:pos="1260"/>
                <w:tab w:val="left" w:pos="1560"/>
              </w:tabs>
              <w:ind w:firstLine="601"/>
              <w:rPr>
                <w:rFonts w:eastAsia="Calibri"/>
                <w:kern w:val="16"/>
                <w:sz w:val="24"/>
                <w:szCs w:val="24"/>
                <w:lang w:val="lt-LT"/>
              </w:rPr>
            </w:pPr>
            <w:r w:rsidRPr="004129FC">
              <w:rPr>
                <w:rFonts w:eastAsia="Calibri"/>
                <w:kern w:val="16"/>
                <w:sz w:val="24"/>
                <w:szCs w:val="24"/>
                <w:lang w:val="lt-LT"/>
              </w:rPr>
              <w:t>1.</w:t>
            </w:r>
          </w:p>
          <w:p w14:paraId="6E3A3114" w14:textId="77777777" w:rsidR="00EC0773" w:rsidRDefault="00EC0773" w:rsidP="00F46CA5">
            <w:pPr>
              <w:pStyle w:val="Body2"/>
              <w:tabs>
                <w:tab w:val="left" w:pos="1260"/>
                <w:tab w:val="left" w:pos="1560"/>
              </w:tabs>
              <w:ind w:firstLine="601"/>
              <w:rPr>
                <w:rFonts w:eastAsia="Calibri"/>
                <w:kern w:val="16"/>
                <w:sz w:val="24"/>
                <w:szCs w:val="24"/>
                <w:lang w:val="lt-LT"/>
              </w:rPr>
            </w:pPr>
          </w:p>
          <w:p w14:paraId="5BE5FFF8" w14:textId="77777777" w:rsidR="00EC0773" w:rsidRDefault="00EC0773" w:rsidP="00F46CA5">
            <w:pPr>
              <w:pStyle w:val="Body2"/>
              <w:tabs>
                <w:tab w:val="left" w:pos="1260"/>
                <w:tab w:val="left" w:pos="1560"/>
              </w:tabs>
              <w:ind w:firstLine="601"/>
              <w:rPr>
                <w:rFonts w:eastAsia="Calibri"/>
                <w:kern w:val="16"/>
                <w:sz w:val="24"/>
                <w:szCs w:val="24"/>
                <w:lang w:val="lt-LT"/>
              </w:rPr>
            </w:pPr>
          </w:p>
          <w:p w14:paraId="211B742D" w14:textId="77777777" w:rsidR="00EC0773" w:rsidRDefault="00EC0773" w:rsidP="00F46CA5">
            <w:pPr>
              <w:pStyle w:val="Body2"/>
              <w:tabs>
                <w:tab w:val="left" w:pos="1260"/>
                <w:tab w:val="left" w:pos="1560"/>
              </w:tabs>
              <w:ind w:firstLine="601"/>
              <w:rPr>
                <w:rFonts w:eastAsia="Calibri"/>
                <w:kern w:val="16"/>
                <w:sz w:val="24"/>
                <w:szCs w:val="24"/>
                <w:lang w:val="lt-LT"/>
              </w:rPr>
            </w:pPr>
          </w:p>
          <w:p w14:paraId="25DDD2AD" w14:textId="77777777" w:rsidR="00EC0773" w:rsidRDefault="00EC0773" w:rsidP="00F46CA5">
            <w:pPr>
              <w:pStyle w:val="Body2"/>
              <w:tabs>
                <w:tab w:val="left" w:pos="1260"/>
                <w:tab w:val="left" w:pos="1560"/>
              </w:tabs>
              <w:ind w:firstLine="601"/>
              <w:rPr>
                <w:rFonts w:eastAsia="Calibri"/>
                <w:kern w:val="16"/>
                <w:sz w:val="24"/>
                <w:szCs w:val="24"/>
                <w:lang w:val="lt-LT"/>
              </w:rPr>
            </w:pPr>
          </w:p>
          <w:p w14:paraId="642040C6" w14:textId="77777777" w:rsidR="00EC0773" w:rsidRDefault="00EC0773" w:rsidP="00F46CA5">
            <w:pPr>
              <w:pStyle w:val="Body2"/>
              <w:tabs>
                <w:tab w:val="left" w:pos="1260"/>
                <w:tab w:val="left" w:pos="1560"/>
              </w:tabs>
              <w:ind w:firstLine="601"/>
              <w:rPr>
                <w:rFonts w:eastAsia="Calibri"/>
                <w:kern w:val="16"/>
                <w:sz w:val="24"/>
                <w:szCs w:val="24"/>
                <w:lang w:val="lt-LT"/>
              </w:rPr>
            </w:pPr>
          </w:p>
          <w:p w14:paraId="7AF78E2B" w14:textId="77777777" w:rsidR="00EC0773" w:rsidRDefault="00EC0773" w:rsidP="00F46CA5">
            <w:pPr>
              <w:pStyle w:val="Body2"/>
              <w:tabs>
                <w:tab w:val="left" w:pos="1260"/>
                <w:tab w:val="left" w:pos="1560"/>
              </w:tabs>
              <w:ind w:firstLine="601"/>
              <w:rPr>
                <w:rFonts w:eastAsia="Calibri"/>
                <w:kern w:val="16"/>
                <w:sz w:val="24"/>
                <w:szCs w:val="24"/>
                <w:lang w:val="lt-LT"/>
              </w:rPr>
            </w:pPr>
          </w:p>
          <w:p w14:paraId="14CFABA5" w14:textId="77777777" w:rsidR="00EC0773" w:rsidRDefault="00EC0773" w:rsidP="00F46CA5">
            <w:pPr>
              <w:pStyle w:val="Body2"/>
              <w:tabs>
                <w:tab w:val="left" w:pos="1260"/>
                <w:tab w:val="left" w:pos="1560"/>
              </w:tabs>
              <w:ind w:firstLine="601"/>
              <w:rPr>
                <w:rFonts w:eastAsia="Calibri"/>
                <w:kern w:val="16"/>
                <w:sz w:val="24"/>
                <w:szCs w:val="24"/>
                <w:lang w:val="lt-LT"/>
              </w:rPr>
            </w:pPr>
          </w:p>
          <w:p w14:paraId="41EAE528" w14:textId="77777777" w:rsidR="00EC0773" w:rsidRDefault="00EC0773" w:rsidP="00F46CA5">
            <w:pPr>
              <w:pStyle w:val="Body2"/>
              <w:tabs>
                <w:tab w:val="left" w:pos="1260"/>
                <w:tab w:val="left" w:pos="1560"/>
              </w:tabs>
              <w:ind w:firstLine="601"/>
              <w:rPr>
                <w:rFonts w:eastAsia="Calibri"/>
                <w:kern w:val="16"/>
                <w:sz w:val="24"/>
                <w:szCs w:val="24"/>
                <w:lang w:val="lt-LT"/>
              </w:rPr>
            </w:pPr>
          </w:p>
          <w:p w14:paraId="45400AA6" w14:textId="77777777" w:rsidR="00EC0773" w:rsidRDefault="00EC0773" w:rsidP="00F46CA5">
            <w:pPr>
              <w:pStyle w:val="Body2"/>
              <w:tabs>
                <w:tab w:val="left" w:pos="1260"/>
                <w:tab w:val="left" w:pos="1560"/>
              </w:tabs>
              <w:ind w:firstLine="601"/>
              <w:rPr>
                <w:rFonts w:eastAsia="Calibri"/>
                <w:kern w:val="16"/>
                <w:sz w:val="24"/>
                <w:szCs w:val="24"/>
                <w:lang w:val="lt-LT"/>
              </w:rPr>
            </w:pPr>
          </w:p>
          <w:p w14:paraId="2D774FD7" w14:textId="77777777" w:rsidR="00EC0773" w:rsidRDefault="00EC0773" w:rsidP="00F46CA5">
            <w:pPr>
              <w:pStyle w:val="Body2"/>
              <w:tabs>
                <w:tab w:val="left" w:pos="1260"/>
                <w:tab w:val="left" w:pos="1560"/>
              </w:tabs>
              <w:ind w:firstLine="601"/>
              <w:rPr>
                <w:rFonts w:eastAsia="Calibri"/>
                <w:kern w:val="16"/>
                <w:sz w:val="24"/>
                <w:szCs w:val="24"/>
                <w:lang w:val="lt-LT"/>
              </w:rPr>
            </w:pPr>
          </w:p>
          <w:p w14:paraId="61A3A5C7" w14:textId="77777777" w:rsidR="00EC0773" w:rsidRDefault="00EC0773" w:rsidP="00F46CA5">
            <w:pPr>
              <w:pStyle w:val="Body2"/>
              <w:tabs>
                <w:tab w:val="left" w:pos="1260"/>
                <w:tab w:val="left" w:pos="1560"/>
              </w:tabs>
              <w:ind w:firstLine="601"/>
              <w:rPr>
                <w:rFonts w:eastAsia="Calibri"/>
                <w:kern w:val="16"/>
                <w:sz w:val="24"/>
                <w:szCs w:val="24"/>
                <w:lang w:val="lt-LT"/>
              </w:rPr>
            </w:pPr>
          </w:p>
          <w:p w14:paraId="66BDD81F" w14:textId="77777777" w:rsidR="00EC0773" w:rsidRDefault="00EC0773" w:rsidP="00F46CA5">
            <w:pPr>
              <w:pStyle w:val="Body2"/>
              <w:tabs>
                <w:tab w:val="left" w:pos="1260"/>
                <w:tab w:val="left" w:pos="1560"/>
              </w:tabs>
              <w:ind w:firstLine="601"/>
              <w:rPr>
                <w:rFonts w:eastAsia="Calibri"/>
                <w:kern w:val="16"/>
                <w:sz w:val="24"/>
                <w:szCs w:val="24"/>
                <w:lang w:val="lt-LT"/>
              </w:rPr>
            </w:pPr>
          </w:p>
          <w:p w14:paraId="08810771" w14:textId="77777777" w:rsidR="00EC0773" w:rsidRDefault="00EC0773" w:rsidP="00F46CA5">
            <w:pPr>
              <w:pStyle w:val="Body2"/>
              <w:tabs>
                <w:tab w:val="left" w:pos="1260"/>
                <w:tab w:val="left" w:pos="1560"/>
              </w:tabs>
              <w:ind w:firstLine="601"/>
              <w:rPr>
                <w:rFonts w:eastAsia="Calibri"/>
                <w:kern w:val="16"/>
                <w:sz w:val="24"/>
                <w:szCs w:val="24"/>
                <w:lang w:val="lt-LT"/>
              </w:rPr>
            </w:pPr>
          </w:p>
          <w:p w14:paraId="0683C206" w14:textId="77777777" w:rsidR="00EC0773" w:rsidRDefault="00EC0773" w:rsidP="00F46CA5">
            <w:pPr>
              <w:pStyle w:val="Body2"/>
              <w:tabs>
                <w:tab w:val="left" w:pos="1260"/>
                <w:tab w:val="left" w:pos="1560"/>
              </w:tabs>
              <w:ind w:firstLine="601"/>
              <w:rPr>
                <w:rFonts w:eastAsia="Calibri"/>
                <w:kern w:val="16"/>
                <w:sz w:val="24"/>
                <w:szCs w:val="24"/>
                <w:lang w:val="lt-LT"/>
              </w:rPr>
            </w:pPr>
          </w:p>
          <w:p w14:paraId="176E0F34" w14:textId="77777777" w:rsidR="00EC0773" w:rsidRDefault="00EC0773" w:rsidP="00F46CA5">
            <w:pPr>
              <w:pStyle w:val="Body2"/>
              <w:tabs>
                <w:tab w:val="left" w:pos="1260"/>
                <w:tab w:val="left" w:pos="1560"/>
              </w:tabs>
              <w:ind w:firstLine="601"/>
              <w:rPr>
                <w:rFonts w:eastAsia="Calibri"/>
                <w:kern w:val="16"/>
                <w:sz w:val="24"/>
                <w:szCs w:val="24"/>
                <w:lang w:val="lt-LT"/>
              </w:rPr>
            </w:pPr>
          </w:p>
          <w:p w14:paraId="55726129" w14:textId="77777777" w:rsidR="00EC0773" w:rsidRDefault="00EC0773" w:rsidP="00F46CA5">
            <w:pPr>
              <w:pStyle w:val="Body2"/>
              <w:tabs>
                <w:tab w:val="left" w:pos="1260"/>
                <w:tab w:val="left" w:pos="1560"/>
              </w:tabs>
              <w:ind w:firstLine="601"/>
              <w:rPr>
                <w:rFonts w:eastAsia="Calibri"/>
                <w:kern w:val="16"/>
                <w:sz w:val="24"/>
                <w:szCs w:val="24"/>
                <w:lang w:val="lt-LT"/>
              </w:rPr>
            </w:pPr>
          </w:p>
          <w:p w14:paraId="2DFFC100" w14:textId="77777777" w:rsidR="00EC0773" w:rsidRDefault="00EC0773" w:rsidP="00F46CA5">
            <w:pPr>
              <w:pStyle w:val="Body2"/>
              <w:tabs>
                <w:tab w:val="left" w:pos="1260"/>
                <w:tab w:val="left" w:pos="1560"/>
              </w:tabs>
              <w:ind w:firstLine="601"/>
              <w:rPr>
                <w:rFonts w:eastAsia="Calibri"/>
                <w:kern w:val="16"/>
                <w:sz w:val="24"/>
                <w:szCs w:val="24"/>
                <w:lang w:val="lt-LT"/>
              </w:rPr>
            </w:pPr>
          </w:p>
          <w:p w14:paraId="4245CB36" w14:textId="77777777" w:rsidR="00EC0773" w:rsidRDefault="00EC0773" w:rsidP="00F46CA5">
            <w:pPr>
              <w:pStyle w:val="Body2"/>
              <w:tabs>
                <w:tab w:val="left" w:pos="1260"/>
                <w:tab w:val="left" w:pos="1560"/>
              </w:tabs>
              <w:ind w:firstLine="601"/>
              <w:rPr>
                <w:rFonts w:eastAsia="Calibri"/>
                <w:kern w:val="16"/>
                <w:sz w:val="24"/>
                <w:szCs w:val="24"/>
                <w:lang w:val="lt-LT"/>
              </w:rPr>
            </w:pPr>
          </w:p>
          <w:p w14:paraId="14982E3F" w14:textId="77777777" w:rsidR="00EC0773" w:rsidRDefault="00EC0773" w:rsidP="00F46CA5">
            <w:pPr>
              <w:pStyle w:val="Body2"/>
              <w:tabs>
                <w:tab w:val="left" w:pos="1260"/>
                <w:tab w:val="left" w:pos="1560"/>
              </w:tabs>
              <w:ind w:firstLine="601"/>
              <w:rPr>
                <w:rFonts w:eastAsia="Calibri"/>
                <w:kern w:val="16"/>
                <w:sz w:val="24"/>
                <w:szCs w:val="24"/>
                <w:lang w:val="lt-LT"/>
              </w:rPr>
            </w:pPr>
          </w:p>
          <w:p w14:paraId="11B3C1B0" w14:textId="77777777" w:rsidR="00EC0773" w:rsidRDefault="00EC0773" w:rsidP="00F46CA5">
            <w:pPr>
              <w:pStyle w:val="Body2"/>
              <w:tabs>
                <w:tab w:val="left" w:pos="1260"/>
                <w:tab w:val="left" w:pos="1560"/>
              </w:tabs>
              <w:ind w:firstLine="601"/>
              <w:rPr>
                <w:rFonts w:eastAsia="Calibri"/>
                <w:kern w:val="16"/>
                <w:sz w:val="24"/>
                <w:szCs w:val="24"/>
                <w:lang w:val="lt-LT"/>
              </w:rPr>
            </w:pPr>
          </w:p>
          <w:p w14:paraId="5EA0B11C" w14:textId="77777777" w:rsidR="00EC0773" w:rsidRDefault="00EC0773" w:rsidP="00F46CA5">
            <w:pPr>
              <w:pStyle w:val="Body2"/>
              <w:tabs>
                <w:tab w:val="left" w:pos="1260"/>
                <w:tab w:val="left" w:pos="1560"/>
              </w:tabs>
              <w:ind w:firstLine="601"/>
              <w:rPr>
                <w:rFonts w:eastAsia="Calibri"/>
                <w:kern w:val="16"/>
                <w:sz w:val="24"/>
                <w:szCs w:val="24"/>
                <w:lang w:val="lt-LT"/>
              </w:rPr>
            </w:pPr>
          </w:p>
          <w:p w14:paraId="7A11A964" w14:textId="77777777" w:rsidR="00EC0773" w:rsidRDefault="00EC0773" w:rsidP="00F46CA5">
            <w:pPr>
              <w:pStyle w:val="Body2"/>
              <w:tabs>
                <w:tab w:val="left" w:pos="1260"/>
                <w:tab w:val="left" w:pos="1560"/>
              </w:tabs>
              <w:ind w:firstLine="601"/>
              <w:rPr>
                <w:rFonts w:eastAsia="Calibri"/>
                <w:kern w:val="16"/>
                <w:sz w:val="24"/>
                <w:szCs w:val="24"/>
                <w:lang w:val="lt-LT"/>
              </w:rPr>
            </w:pPr>
          </w:p>
          <w:p w14:paraId="57C407F9" w14:textId="77777777" w:rsidR="00EC0773" w:rsidRDefault="00EC0773" w:rsidP="00EC0773">
            <w:pPr>
              <w:pStyle w:val="Body2"/>
              <w:tabs>
                <w:tab w:val="left" w:pos="1260"/>
                <w:tab w:val="left" w:pos="1560"/>
              </w:tabs>
              <w:ind w:firstLine="0"/>
              <w:jc w:val="right"/>
              <w:rPr>
                <w:rFonts w:eastAsia="Calibri"/>
                <w:kern w:val="16"/>
                <w:sz w:val="24"/>
                <w:szCs w:val="24"/>
                <w:lang w:val="lt-LT"/>
              </w:rPr>
            </w:pPr>
            <w:r>
              <w:rPr>
                <w:rFonts w:eastAsia="Calibri"/>
                <w:kern w:val="16"/>
                <w:sz w:val="24"/>
                <w:szCs w:val="24"/>
                <w:lang w:val="lt-LT"/>
              </w:rPr>
              <w:t>2.</w:t>
            </w:r>
          </w:p>
          <w:p w14:paraId="486B8440" w14:textId="77777777" w:rsidR="00EC0773" w:rsidRDefault="00EC0773" w:rsidP="00EC0773">
            <w:pPr>
              <w:pStyle w:val="Body2"/>
              <w:tabs>
                <w:tab w:val="left" w:pos="1260"/>
                <w:tab w:val="left" w:pos="1560"/>
              </w:tabs>
              <w:ind w:firstLine="0"/>
              <w:jc w:val="right"/>
              <w:rPr>
                <w:rFonts w:eastAsia="Calibri"/>
                <w:kern w:val="16"/>
                <w:sz w:val="24"/>
                <w:szCs w:val="24"/>
                <w:lang w:val="lt-LT"/>
              </w:rPr>
            </w:pPr>
          </w:p>
          <w:p w14:paraId="7D80502F" w14:textId="77777777" w:rsidR="00EC0773" w:rsidRDefault="00EC0773" w:rsidP="00EC0773">
            <w:pPr>
              <w:pStyle w:val="Body2"/>
              <w:tabs>
                <w:tab w:val="left" w:pos="1260"/>
                <w:tab w:val="left" w:pos="1560"/>
              </w:tabs>
              <w:ind w:firstLine="0"/>
              <w:jc w:val="right"/>
              <w:rPr>
                <w:rFonts w:eastAsia="Calibri"/>
                <w:kern w:val="16"/>
                <w:sz w:val="24"/>
                <w:szCs w:val="24"/>
                <w:lang w:val="lt-LT"/>
              </w:rPr>
            </w:pPr>
          </w:p>
          <w:p w14:paraId="5D35628B" w14:textId="77777777" w:rsidR="00EC0773" w:rsidRDefault="00EC0773" w:rsidP="00EC0773">
            <w:pPr>
              <w:pStyle w:val="Body2"/>
              <w:tabs>
                <w:tab w:val="left" w:pos="1260"/>
                <w:tab w:val="left" w:pos="1560"/>
              </w:tabs>
              <w:ind w:firstLine="0"/>
              <w:jc w:val="right"/>
              <w:rPr>
                <w:rFonts w:eastAsia="Calibri"/>
                <w:kern w:val="16"/>
                <w:sz w:val="24"/>
                <w:szCs w:val="24"/>
                <w:lang w:val="lt-LT"/>
              </w:rPr>
            </w:pPr>
          </w:p>
          <w:p w14:paraId="2CF4F6D6" w14:textId="77777777" w:rsidR="00EC0773" w:rsidRDefault="00EC0773" w:rsidP="00EC0773">
            <w:pPr>
              <w:pStyle w:val="Body2"/>
              <w:tabs>
                <w:tab w:val="left" w:pos="1260"/>
                <w:tab w:val="left" w:pos="1560"/>
              </w:tabs>
              <w:ind w:firstLine="0"/>
              <w:jc w:val="right"/>
              <w:rPr>
                <w:rFonts w:eastAsia="Calibri"/>
                <w:kern w:val="16"/>
                <w:sz w:val="24"/>
                <w:szCs w:val="24"/>
                <w:lang w:val="lt-LT"/>
              </w:rPr>
            </w:pPr>
          </w:p>
          <w:p w14:paraId="1B47A677" w14:textId="208F360B" w:rsidR="00EC0773" w:rsidRPr="004129FC" w:rsidRDefault="00EC0773" w:rsidP="00FE3001">
            <w:pPr>
              <w:pStyle w:val="Body2"/>
              <w:tabs>
                <w:tab w:val="left" w:pos="1260"/>
                <w:tab w:val="left" w:pos="1560"/>
              </w:tabs>
              <w:ind w:firstLine="0"/>
              <w:rPr>
                <w:rFonts w:eastAsia="Calibri"/>
                <w:kern w:val="16"/>
                <w:sz w:val="24"/>
                <w:szCs w:val="24"/>
                <w:lang w:val="lt-LT"/>
              </w:rPr>
            </w:pPr>
          </w:p>
        </w:tc>
        <w:tc>
          <w:tcPr>
            <w:tcW w:w="2273" w:type="pct"/>
            <w:tcBorders>
              <w:top w:val="single" w:sz="4" w:space="0" w:color="000000" w:themeColor="text1"/>
              <w:left w:val="single" w:sz="4" w:space="0" w:color="000000" w:themeColor="text1"/>
              <w:bottom w:val="single" w:sz="4" w:space="0" w:color="000000" w:themeColor="text1"/>
              <w:right w:val="single" w:sz="4" w:space="0" w:color="auto"/>
            </w:tcBorders>
          </w:tcPr>
          <w:p w14:paraId="2D34AB45" w14:textId="1F060F00" w:rsidR="00EC0773" w:rsidRDefault="00EC0773" w:rsidP="00EC0773">
            <w:pPr>
              <w:pStyle w:val="Sraopastraipa"/>
              <w:tabs>
                <w:tab w:val="left" w:pos="444"/>
              </w:tabs>
              <w:spacing w:line="276" w:lineRule="auto"/>
              <w:ind w:left="0" w:firstLine="0"/>
              <w:rPr>
                <w:rFonts w:ascii="Times New Roman" w:eastAsia="Calibri" w:hAnsi="Times New Roman" w:cs="Times New Roman"/>
                <w:kern w:val="16"/>
                <w:sz w:val="24"/>
                <w:szCs w:val="24"/>
              </w:rPr>
            </w:pPr>
            <w:r>
              <w:rPr>
                <w:rFonts w:ascii="Times New Roman" w:eastAsia="Calibri" w:hAnsi="Times New Roman" w:cs="Times New Roman"/>
                <w:kern w:val="16"/>
                <w:sz w:val="24"/>
                <w:szCs w:val="24"/>
              </w:rPr>
              <w:lastRenderedPageBreak/>
              <w:t xml:space="preserve">4.1. </w:t>
            </w:r>
            <w:r w:rsidRPr="00EC0773">
              <w:rPr>
                <w:rFonts w:ascii="Times New Roman" w:eastAsia="Calibri" w:hAnsi="Times New Roman" w:cs="Times New Roman"/>
                <w:kern w:val="16"/>
                <w:sz w:val="24"/>
                <w:szCs w:val="24"/>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BF2571C" w14:textId="77777777" w:rsidR="00EC0773" w:rsidRDefault="00EC0773" w:rsidP="00EC0773">
            <w:pPr>
              <w:pStyle w:val="Sraopastraipa"/>
              <w:tabs>
                <w:tab w:val="left" w:pos="444"/>
              </w:tabs>
              <w:spacing w:line="276" w:lineRule="auto"/>
              <w:ind w:left="0" w:firstLine="0"/>
              <w:rPr>
                <w:rFonts w:ascii="Times New Roman" w:eastAsia="Calibri" w:hAnsi="Times New Roman" w:cs="Times New Roman"/>
                <w:kern w:val="16"/>
                <w:sz w:val="24"/>
                <w:szCs w:val="24"/>
              </w:rPr>
            </w:pPr>
          </w:p>
          <w:p w14:paraId="25D2D02F" w14:textId="77777777" w:rsidR="00EC0773" w:rsidRPr="00EC0773" w:rsidRDefault="00EC0773" w:rsidP="00EC0773">
            <w:pPr>
              <w:pStyle w:val="Sraopastraipa"/>
              <w:tabs>
                <w:tab w:val="left" w:pos="444"/>
              </w:tabs>
              <w:spacing w:line="276" w:lineRule="auto"/>
              <w:ind w:left="18" w:firstLine="0"/>
              <w:rPr>
                <w:rFonts w:ascii="Times New Roman" w:eastAsia="Calibri" w:hAnsi="Times New Roman" w:cs="Times New Roman"/>
                <w:kern w:val="16"/>
                <w:sz w:val="24"/>
                <w:szCs w:val="24"/>
              </w:rPr>
            </w:pPr>
            <w:r w:rsidRPr="00EC0773">
              <w:rPr>
                <w:rFonts w:ascii="Times New Roman" w:eastAsia="Calibri" w:hAnsi="Times New Roman" w:cs="Times New Roman"/>
                <w:kern w:val="16"/>
                <w:sz w:val="24"/>
                <w:szCs w:val="24"/>
              </w:rPr>
              <w:t xml:space="preserve">4.2. įranga turi turėti bent vieną standartinį USB C™ tipo lizdą (prievadą), skirtą keistis duomenimis ir pasižymintį atgaliniu suderinamumu su USB 2.0 </w:t>
            </w:r>
            <w:r w:rsidRPr="00EC0773">
              <w:rPr>
                <w:rFonts w:ascii="Times New Roman" w:eastAsia="Calibri" w:hAnsi="Times New Roman" w:cs="Times New Roman"/>
                <w:kern w:val="16"/>
                <w:sz w:val="24"/>
                <w:szCs w:val="24"/>
              </w:rPr>
              <w:lastRenderedPageBreak/>
              <w:t>atsižvelgiant į IEC 62680-1-3:2018 arba lygiavertį standartą;</w:t>
            </w:r>
          </w:p>
          <w:p w14:paraId="28868C32" w14:textId="6A61B673" w:rsidR="002B756D" w:rsidRPr="002B756D" w:rsidRDefault="002B756D" w:rsidP="00FE3001">
            <w:pPr>
              <w:spacing w:before="100" w:beforeAutospacing="1" w:after="100" w:afterAutospacing="1" w:line="240" w:lineRule="auto"/>
              <w:ind w:firstLine="0"/>
              <w:rPr>
                <w:rFonts w:ascii="Times New Roman" w:eastAsia="Calibri" w:hAnsi="Times New Roman" w:cs="Times New Roman"/>
                <w:kern w:val="16"/>
                <w:sz w:val="24"/>
                <w:szCs w:val="24"/>
              </w:rPr>
            </w:pPr>
          </w:p>
        </w:tc>
        <w:tc>
          <w:tcPr>
            <w:tcW w:w="2201" w:type="pct"/>
            <w:tcBorders>
              <w:top w:val="single" w:sz="4" w:space="0" w:color="000000" w:themeColor="text1"/>
              <w:left w:val="single" w:sz="4" w:space="0" w:color="auto"/>
              <w:bottom w:val="single" w:sz="4" w:space="0" w:color="000000" w:themeColor="text1"/>
              <w:right w:val="single" w:sz="4" w:space="0" w:color="000000" w:themeColor="text1"/>
            </w:tcBorders>
          </w:tcPr>
          <w:p w14:paraId="1C58AE3F" w14:textId="0A150B50" w:rsidR="00EC0773" w:rsidRPr="00EC0773" w:rsidRDefault="00EC0773" w:rsidP="00EC0773">
            <w:pPr>
              <w:pStyle w:val="Sraopastraipa"/>
              <w:numPr>
                <w:ilvl w:val="1"/>
                <w:numId w:val="6"/>
              </w:numPr>
              <w:spacing w:line="276" w:lineRule="auto"/>
              <w:ind w:left="0" w:firstLine="0"/>
              <w:rPr>
                <w:rFonts w:ascii="Times New Roman" w:hAnsi="Times New Roman" w:cs="Times New Roman"/>
                <w:sz w:val="24"/>
                <w:szCs w:val="24"/>
              </w:rPr>
            </w:pPr>
            <w:r w:rsidRPr="00EC0773">
              <w:rPr>
                <w:rFonts w:ascii="Times New Roman" w:hAnsi="Times New Roman" w:cs="Times New Roman"/>
                <w:sz w:val="24"/>
                <w:szCs w:val="24"/>
              </w:rPr>
              <w:lastRenderedPageBreak/>
              <w:t>papunkčiui: gamintojo atitikties deklaracija, patvirtinanti, kad prekės atitinka Europos Komisijos reglamentuose dėl gaminių ekologinio projektavimo nurodytus reikalavimus, arba gamintojo techniniai dokumentai, arba kiti lygiaverčiai įrodymai.</w:t>
            </w:r>
          </w:p>
          <w:p w14:paraId="3719AC83" w14:textId="77777777" w:rsidR="00EC0773" w:rsidRDefault="00EC0773" w:rsidP="00EC0773">
            <w:pPr>
              <w:pStyle w:val="Sraopastraipa"/>
              <w:spacing w:line="276" w:lineRule="auto"/>
              <w:ind w:left="0" w:firstLine="0"/>
              <w:rPr>
                <w:color w:val="2F5496" w:themeColor="accent1" w:themeShade="BF"/>
                <w:sz w:val="24"/>
                <w:szCs w:val="24"/>
              </w:rPr>
            </w:pPr>
          </w:p>
          <w:p w14:paraId="227CC022" w14:textId="2BECD0F9" w:rsidR="00EC0773" w:rsidRPr="00EC0773" w:rsidRDefault="00EC0773" w:rsidP="00EC0773">
            <w:pPr>
              <w:pStyle w:val="Sraopastraipa"/>
              <w:tabs>
                <w:tab w:val="left" w:pos="246"/>
              </w:tabs>
              <w:spacing w:line="276" w:lineRule="auto"/>
              <w:ind w:left="0" w:firstLine="0"/>
              <w:rPr>
                <w:rFonts w:ascii="Times New Roman" w:hAnsi="Times New Roman" w:cs="Times New Roman"/>
                <w:sz w:val="24"/>
                <w:szCs w:val="24"/>
              </w:rPr>
            </w:pPr>
            <w:r w:rsidRPr="00EC0773">
              <w:rPr>
                <w:rFonts w:ascii="Times New Roman" w:hAnsi="Times New Roman" w:cs="Times New Roman"/>
                <w:sz w:val="24"/>
                <w:szCs w:val="24"/>
              </w:rPr>
              <w:t>4.2. papunkčiui: siūlomo modelio gaminio naudojimo vadovą, jame pateikiant prietaiso išskaidytą brėžinį, kuriame būtų nurodyti naudojamų jungčių tipai arba pateikta informacija apie įrenginyje naudojamus jungčių tipus, arba gamintojo techniniai dokumentai, arba kiti lygiaverčiai įrodymai.</w:t>
            </w:r>
          </w:p>
          <w:p w14:paraId="0B9CE289" w14:textId="77777777" w:rsidR="00EC0773" w:rsidRDefault="00EC0773" w:rsidP="00EC0773">
            <w:pPr>
              <w:pStyle w:val="Sraopastraipa"/>
              <w:spacing w:line="240" w:lineRule="auto"/>
              <w:ind w:left="0" w:firstLine="0"/>
              <w:rPr>
                <w:rFonts w:ascii="Times New Roman" w:hAnsi="Times New Roman" w:cs="Times New Roman"/>
                <w:sz w:val="24"/>
                <w:szCs w:val="24"/>
              </w:rPr>
            </w:pPr>
          </w:p>
          <w:p w14:paraId="28B18FE8" w14:textId="64B35EF3" w:rsidR="002B756D" w:rsidRPr="002B756D" w:rsidRDefault="002B756D" w:rsidP="00EC0773">
            <w:pPr>
              <w:pStyle w:val="Body2"/>
              <w:tabs>
                <w:tab w:val="left" w:pos="246"/>
                <w:tab w:val="left" w:pos="813"/>
                <w:tab w:val="left" w:pos="1560"/>
              </w:tabs>
              <w:ind w:firstLine="0"/>
              <w:rPr>
                <w:rFonts w:eastAsia="Calibri"/>
                <w:kern w:val="16"/>
                <w:sz w:val="24"/>
                <w:szCs w:val="24"/>
                <w:lang w:val="lt-LT"/>
              </w:rPr>
            </w:pPr>
          </w:p>
          <w:p w14:paraId="1EE8FB28" w14:textId="11AF0E57" w:rsidR="002B756D" w:rsidRPr="004129FC" w:rsidRDefault="002B756D" w:rsidP="002B756D">
            <w:pPr>
              <w:pStyle w:val="Body2"/>
              <w:tabs>
                <w:tab w:val="left" w:pos="246"/>
                <w:tab w:val="left" w:pos="530"/>
                <w:tab w:val="left" w:pos="1260"/>
                <w:tab w:val="left" w:pos="1560"/>
              </w:tabs>
              <w:ind w:firstLine="0"/>
              <w:rPr>
                <w:rFonts w:eastAsia="Calibri"/>
                <w:kern w:val="16"/>
                <w:sz w:val="24"/>
                <w:szCs w:val="24"/>
                <w:lang w:val="lt-LT"/>
              </w:rPr>
            </w:pPr>
          </w:p>
          <w:p w14:paraId="4CBD1941" w14:textId="2E291DFF" w:rsidR="00F04F07" w:rsidRPr="004129FC" w:rsidRDefault="00F04F07" w:rsidP="00F04F07">
            <w:pPr>
              <w:pStyle w:val="Body2"/>
              <w:tabs>
                <w:tab w:val="left" w:pos="1260"/>
                <w:tab w:val="left" w:pos="1560"/>
              </w:tabs>
              <w:ind w:firstLine="0"/>
              <w:rPr>
                <w:rFonts w:eastAsia="Calibri"/>
                <w:kern w:val="16"/>
                <w:sz w:val="24"/>
                <w:szCs w:val="24"/>
                <w:lang w:val="lt-LT"/>
              </w:rPr>
            </w:pPr>
          </w:p>
        </w:tc>
      </w:tr>
    </w:tbl>
    <w:p w14:paraId="2C776FB2" w14:textId="77777777" w:rsidR="00BC29A6" w:rsidRDefault="00BC29A6" w:rsidP="000B4196">
      <w:pPr>
        <w:pStyle w:val="Body2"/>
        <w:tabs>
          <w:tab w:val="left" w:pos="1260"/>
          <w:tab w:val="left" w:pos="1560"/>
        </w:tabs>
        <w:ind w:firstLine="0"/>
        <w:rPr>
          <w:rFonts w:eastAsia="Calibri"/>
          <w:b/>
          <w:bCs/>
          <w:color w:val="auto"/>
          <w:kern w:val="16"/>
          <w:sz w:val="24"/>
          <w:szCs w:val="24"/>
          <w:lang w:val="lt-LT"/>
        </w:rPr>
      </w:pPr>
    </w:p>
    <w:p w14:paraId="745B7EB5" w14:textId="77777777" w:rsidR="00EC6F03" w:rsidRDefault="00EC6F03" w:rsidP="00024C87">
      <w:pPr>
        <w:pStyle w:val="Body2"/>
        <w:tabs>
          <w:tab w:val="left" w:pos="1260"/>
          <w:tab w:val="left" w:pos="1560"/>
        </w:tabs>
        <w:ind w:firstLine="851"/>
        <w:rPr>
          <w:rFonts w:eastAsia="Calibri"/>
          <w:color w:val="auto"/>
          <w:kern w:val="16"/>
          <w:sz w:val="24"/>
          <w:szCs w:val="24"/>
          <w:lang w:val="lt-LT"/>
        </w:rPr>
      </w:pPr>
    </w:p>
    <w:p w14:paraId="60D9E355" w14:textId="77777777" w:rsidR="00007854" w:rsidRPr="00024C87" w:rsidRDefault="00007854" w:rsidP="00024C87">
      <w:pPr>
        <w:pStyle w:val="Body2"/>
        <w:tabs>
          <w:tab w:val="left" w:pos="1260"/>
          <w:tab w:val="left" w:pos="1560"/>
        </w:tabs>
        <w:ind w:firstLine="851"/>
        <w:rPr>
          <w:rFonts w:cs="Times New Roman"/>
          <w:color w:val="00000A"/>
          <w:sz w:val="24"/>
          <w:szCs w:val="24"/>
          <w:lang w:val="lt-LT"/>
        </w:rPr>
      </w:pPr>
    </w:p>
    <w:p w14:paraId="1F3BF5B6" w14:textId="77777777" w:rsidR="00461CE0" w:rsidRDefault="00461CE0" w:rsidP="00006940">
      <w:pPr>
        <w:spacing w:line="240" w:lineRule="auto"/>
        <w:ind w:firstLine="0"/>
        <w:rPr>
          <w:rFonts w:ascii="Times New Roman" w:hAnsi="Times New Roman" w:cs="Times New Roman"/>
          <w:sz w:val="24"/>
          <w:szCs w:val="24"/>
        </w:rPr>
      </w:pPr>
      <w:bookmarkStart w:id="40" w:name="ketvpriedas"/>
      <w:bookmarkStart w:id="41" w:name="_Toc85439812"/>
    </w:p>
    <w:p w14:paraId="7FE9247A" w14:textId="77777777" w:rsidR="00461CE0" w:rsidRDefault="00461CE0" w:rsidP="00112F92">
      <w:pPr>
        <w:spacing w:line="240" w:lineRule="auto"/>
        <w:ind w:left="7314" w:firstLine="0"/>
        <w:rPr>
          <w:rFonts w:ascii="Times New Roman" w:hAnsi="Times New Roman" w:cs="Times New Roman"/>
          <w:sz w:val="24"/>
          <w:szCs w:val="24"/>
        </w:rPr>
      </w:pPr>
    </w:p>
    <w:p w14:paraId="5B4503AF" w14:textId="77777777" w:rsidR="007F1D4F" w:rsidRDefault="007F1D4F" w:rsidP="00112F92">
      <w:pPr>
        <w:spacing w:line="240" w:lineRule="auto"/>
        <w:ind w:left="7314" w:firstLine="0"/>
        <w:rPr>
          <w:rFonts w:ascii="Times New Roman" w:hAnsi="Times New Roman" w:cs="Times New Roman"/>
          <w:sz w:val="24"/>
          <w:szCs w:val="24"/>
        </w:rPr>
      </w:pPr>
    </w:p>
    <w:p w14:paraId="23553ED5" w14:textId="77777777" w:rsidR="007F1D4F" w:rsidRDefault="007F1D4F" w:rsidP="00112F92">
      <w:pPr>
        <w:spacing w:line="240" w:lineRule="auto"/>
        <w:ind w:left="7314" w:firstLine="0"/>
        <w:rPr>
          <w:rFonts w:ascii="Times New Roman" w:hAnsi="Times New Roman" w:cs="Times New Roman"/>
          <w:sz w:val="24"/>
          <w:szCs w:val="24"/>
        </w:rPr>
      </w:pPr>
    </w:p>
    <w:p w14:paraId="089C0D76" w14:textId="77777777" w:rsidR="007F1D4F" w:rsidRDefault="007F1D4F" w:rsidP="00112F92">
      <w:pPr>
        <w:spacing w:line="240" w:lineRule="auto"/>
        <w:ind w:left="7314" w:firstLine="0"/>
        <w:rPr>
          <w:rFonts w:ascii="Times New Roman" w:hAnsi="Times New Roman" w:cs="Times New Roman"/>
          <w:sz w:val="24"/>
          <w:szCs w:val="24"/>
        </w:rPr>
      </w:pPr>
    </w:p>
    <w:p w14:paraId="236CE988" w14:textId="77777777" w:rsidR="007F1D4F" w:rsidRDefault="007F1D4F" w:rsidP="00112F92">
      <w:pPr>
        <w:spacing w:line="240" w:lineRule="auto"/>
        <w:ind w:left="7314" w:firstLine="0"/>
        <w:rPr>
          <w:rFonts w:ascii="Times New Roman" w:hAnsi="Times New Roman" w:cs="Times New Roman"/>
          <w:sz w:val="24"/>
          <w:szCs w:val="24"/>
        </w:rPr>
      </w:pPr>
    </w:p>
    <w:p w14:paraId="6F28BF78" w14:textId="77777777" w:rsidR="007F1D4F" w:rsidRDefault="007F1D4F" w:rsidP="00112F92">
      <w:pPr>
        <w:spacing w:line="240" w:lineRule="auto"/>
        <w:ind w:left="7314" w:firstLine="0"/>
        <w:rPr>
          <w:rFonts w:ascii="Times New Roman" w:hAnsi="Times New Roman" w:cs="Times New Roman"/>
          <w:sz w:val="24"/>
          <w:szCs w:val="24"/>
        </w:rPr>
      </w:pPr>
    </w:p>
    <w:p w14:paraId="694B457A" w14:textId="77777777" w:rsidR="007F1D4F" w:rsidRDefault="007F1D4F" w:rsidP="00112F92">
      <w:pPr>
        <w:spacing w:line="240" w:lineRule="auto"/>
        <w:ind w:left="7314" w:firstLine="0"/>
        <w:rPr>
          <w:rFonts w:ascii="Times New Roman" w:hAnsi="Times New Roman" w:cs="Times New Roman"/>
          <w:sz w:val="24"/>
          <w:szCs w:val="24"/>
        </w:rPr>
      </w:pPr>
    </w:p>
    <w:p w14:paraId="4ECE8E2D" w14:textId="77777777" w:rsidR="007F1D4F" w:rsidRDefault="007F1D4F" w:rsidP="00112F92">
      <w:pPr>
        <w:spacing w:line="240" w:lineRule="auto"/>
        <w:ind w:left="7314" w:firstLine="0"/>
        <w:rPr>
          <w:rFonts w:ascii="Times New Roman" w:hAnsi="Times New Roman" w:cs="Times New Roman"/>
          <w:sz w:val="24"/>
          <w:szCs w:val="24"/>
        </w:rPr>
      </w:pPr>
    </w:p>
    <w:p w14:paraId="2BF38B88" w14:textId="77777777" w:rsidR="007F1D4F" w:rsidRDefault="007F1D4F" w:rsidP="00112F92">
      <w:pPr>
        <w:spacing w:line="240" w:lineRule="auto"/>
        <w:ind w:left="7314" w:firstLine="0"/>
        <w:rPr>
          <w:rFonts w:ascii="Times New Roman" w:hAnsi="Times New Roman" w:cs="Times New Roman"/>
          <w:sz w:val="24"/>
          <w:szCs w:val="24"/>
        </w:rPr>
      </w:pPr>
    </w:p>
    <w:p w14:paraId="681587D3" w14:textId="77777777" w:rsidR="007F1D4F" w:rsidRDefault="007F1D4F" w:rsidP="00112F92">
      <w:pPr>
        <w:spacing w:line="240" w:lineRule="auto"/>
        <w:ind w:left="7314" w:firstLine="0"/>
        <w:rPr>
          <w:rFonts w:ascii="Times New Roman" w:hAnsi="Times New Roman" w:cs="Times New Roman"/>
          <w:sz w:val="24"/>
          <w:szCs w:val="24"/>
        </w:rPr>
      </w:pPr>
    </w:p>
    <w:p w14:paraId="7060689E" w14:textId="77777777" w:rsidR="007F1D4F" w:rsidRDefault="007F1D4F" w:rsidP="00112F92">
      <w:pPr>
        <w:spacing w:line="240" w:lineRule="auto"/>
        <w:ind w:left="7314" w:firstLine="0"/>
        <w:rPr>
          <w:rFonts w:ascii="Times New Roman" w:hAnsi="Times New Roman" w:cs="Times New Roman"/>
          <w:sz w:val="24"/>
          <w:szCs w:val="24"/>
        </w:rPr>
      </w:pPr>
    </w:p>
    <w:p w14:paraId="65A7B46B" w14:textId="77777777" w:rsidR="007F1D4F" w:rsidRDefault="007F1D4F" w:rsidP="00112F92">
      <w:pPr>
        <w:spacing w:line="240" w:lineRule="auto"/>
        <w:ind w:left="7314" w:firstLine="0"/>
        <w:rPr>
          <w:rFonts w:ascii="Times New Roman" w:hAnsi="Times New Roman" w:cs="Times New Roman"/>
          <w:sz w:val="24"/>
          <w:szCs w:val="24"/>
        </w:rPr>
      </w:pPr>
    </w:p>
    <w:p w14:paraId="2C5213D0" w14:textId="77777777" w:rsidR="007F1D4F" w:rsidRDefault="007F1D4F" w:rsidP="00112F92">
      <w:pPr>
        <w:spacing w:line="240" w:lineRule="auto"/>
        <w:ind w:left="7314" w:firstLine="0"/>
        <w:rPr>
          <w:rFonts w:ascii="Times New Roman" w:hAnsi="Times New Roman" w:cs="Times New Roman"/>
          <w:sz w:val="24"/>
          <w:szCs w:val="24"/>
        </w:rPr>
      </w:pPr>
    </w:p>
    <w:p w14:paraId="14A63937" w14:textId="77777777" w:rsidR="007F1D4F" w:rsidRDefault="007F1D4F" w:rsidP="00112F92">
      <w:pPr>
        <w:spacing w:line="240" w:lineRule="auto"/>
        <w:ind w:left="7314" w:firstLine="0"/>
        <w:rPr>
          <w:rFonts w:ascii="Times New Roman" w:hAnsi="Times New Roman" w:cs="Times New Roman"/>
          <w:sz w:val="24"/>
          <w:szCs w:val="24"/>
        </w:rPr>
      </w:pPr>
    </w:p>
    <w:p w14:paraId="01BEB7B3" w14:textId="77777777" w:rsidR="007F1D4F" w:rsidRDefault="007F1D4F" w:rsidP="00112F92">
      <w:pPr>
        <w:spacing w:line="240" w:lineRule="auto"/>
        <w:ind w:left="7314" w:firstLine="0"/>
        <w:rPr>
          <w:rFonts w:ascii="Times New Roman" w:hAnsi="Times New Roman" w:cs="Times New Roman"/>
          <w:sz w:val="24"/>
          <w:szCs w:val="24"/>
        </w:rPr>
      </w:pPr>
    </w:p>
    <w:p w14:paraId="0A864B8F" w14:textId="77777777" w:rsidR="007F1D4F" w:rsidRDefault="007F1D4F" w:rsidP="00112F92">
      <w:pPr>
        <w:spacing w:line="240" w:lineRule="auto"/>
        <w:ind w:left="7314" w:firstLine="0"/>
        <w:rPr>
          <w:rFonts w:ascii="Times New Roman" w:hAnsi="Times New Roman" w:cs="Times New Roman"/>
          <w:sz w:val="24"/>
          <w:szCs w:val="24"/>
        </w:rPr>
      </w:pPr>
    </w:p>
    <w:p w14:paraId="66A5BADC" w14:textId="77777777" w:rsidR="007F1D4F" w:rsidRDefault="007F1D4F" w:rsidP="00112F92">
      <w:pPr>
        <w:spacing w:line="240" w:lineRule="auto"/>
        <w:ind w:left="7314" w:firstLine="0"/>
        <w:rPr>
          <w:rFonts w:ascii="Times New Roman" w:hAnsi="Times New Roman" w:cs="Times New Roman"/>
          <w:sz w:val="24"/>
          <w:szCs w:val="24"/>
        </w:rPr>
      </w:pPr>
    </w:p>
    <w:p w14:paraId="030EE171" w14:textId="77777777" w:rsidR="007F1D4F" w:rsidRDefault="007F1D4F" w:rsidP="00112F92">
      <w:pPr>
        <w:spacing w:line="240" w:lineRule="auto"/>
        <w:ind w:left="7314" w:firstLine="0"/>
        <w:rPr>
          <w:rFonts w:ascii="Times New Roman" w:hAnsi="Times New Roman" w:cs="Times New Roman"/>
          <w:sz w:val="24"/>
          <w:szCs w:val="24"/>
        </w:rPr>
      </w:pPr>
    </w:p>
    <w:p w14:paraId="793E3594" w14:textId="77777777" w:rsidR="00FC6F68" w:rsidRDefault="00FC6F68" w:rsidP="00112F92">
      <w:pPr>
        <w:spacing w:line="240" w:lineRule="auto"/>
        <w:ind w:left="7314" w:firstLine="0"/>
        <w:rPr>
          <w:rFonts w:ascii="Times New Roman" w:hAnsi="Times New Roman" w:cs="Times New Roman"/>
          <w:sz w:val="24"/>
          <w:szCs w:val="24"/>
        </w:rPr>
      </w:pPr>
    </w:p>
    <w:p w14:paraId="5661374A" w14:textId="77777777" w:rsidR="00FC6F68" w:rsidRDefault="00FC6F68" w:rsidP="00112F92">
      <w:pPr>
        <w:spacing w:line="240" w:lineRule="auto"/>
        <w:ind w:left="7314" w:firstLine="0"/>
        <w:rPr>
          <w:rFonts w:ascii="Times New Roman" w:hAnsi="Times New Roman" w:cs="Times New Roman"/>
          <w:sz w:val="24"/>
          <w:szCs w:val="24"/>
        </w:rPr>
      </w:pPr>
    </w:p>
    <w:p w14:paraId="23B16FA1" w14:textId="77777777" w:rsidR="00FC6F68" w:rsidRDefault="00FC6F68" w:rsidP="00112F92">
      <w:pPr>
        <w:spacing w:line="240" w:lineRule="auto"/>
        <w:ind w:left="7314" w:firstLine="0"/>
        <w:rPr>
          <w:rFonts w:ascii="Times New Roman" w:hAnsi="Times New Roman" w:cs="Times New Roman"/>
          <w:sz w:val="24"/>
          <w:szCs w:val="24"/>
        </w:rPr>
      </w:pPr>
    </w:p>
    <w:p w14:paraId="4632F760" w14:textId="77777777" w:rsidR="00FC6F68" w:rsidRDefault="00FC6F68" w:rsidP="00112F92">
      <w:pPr>
        <w:spacing w:line="240" w:lineRule="auto"/>
        <w:ind w:left="7314" w:firstLine="0"/>
        <w:rPr>
          <w:rFonts w:ascii="Times New Roman" w:hAnsi="Times New Roman" w:cs="Times New Roman"/>
          <w:sz w:val="24"/>
          <w:szCs w:val="24"/>
        </w:rPr>
      </w:pPr>
    </w:p>
    <w:p w14:paraId="06511949" w14:textId="77777777" w:rsidR="00FC6F68" w:rsidRDefault="00FC6F68" w:rsidP="00112F92">
      <w:pPr>
        <w:spacing w:line="240" w:lineRule="auto"/>
        <w:ind w:left="7314" w:firstLine="0"/>
        <w:rPr>
          <w:rFonts w:ascii="Times New Roman" w:hAnsi="Times New Roman" w:cs="Times New Roman"/>
          <w:sz w:val="24"/>
          <w:szCs w:val="24"/>
        </w:rPr>
      </w:pPr>
    </w:p>
    <w:p w14:paraId="71A9B9F8" w14:textId="77777777" w:rsidR="00FC6F68" w:rsidRDefault="00FC6F68" w:rsidP="00112F92">
      <w:pPr>
        <w:spacing w:line="240" w:lineRule="auto"/>
        <w:ind w:left="7314" w:firstLine="0"/>
        <w:rPr>
          <w:rFonts w:ascii="Times New Roman" w:hAnsi="Times New Roman" w:cs="Times New Roman"/>
          <w:sz w:val="24"/>
          <w:szCs w:val="24"/>
        </w:rPr>
      </w:pPr>
    </w:p>
    <w:p w14:paraId="68D02984" w14:textId="77777777" w:rsidR="00FC6F68" w:rsidRDefault="00FC6F68" w:rsidP="00C66F01">
      <w:pPr>
        <w:spacing w:line="240" w:lineRule="auto"/>
        <w:ind w:firstLine="0"/>
        <w:rPr>
          <w:rFonts w:ascii="Times New Roman" w:hAnsi="Times New Roman" w:cs="Times New Roman"/>
          <w:sz w:val="24"/>
          <w:szCs w:val="24"/>
        </w:rPr>
      </w:pPr>
    </w:p>
    <w:p w14:paraId="1EC1F871" w14:textId="77777777" w:rsidR="007F1D4F" w:rsidRDefault="007F1D4F" w:rsidP="00112F92">
      <w:pPr>
        <w:spacing w:line="240" w:lineRule="auto"/>
        <w:ind w:left="7314" w:firstLine="0"/>
        <w:rPr>
          <w:rFonts w:ascii="Times New Roman" w:hAnsi="Times New Roman" w:cs="Times New Roman"/>
          <w:sz w:val="24"/>
          <w:szCs w:val="24"/>
        </w:rPr>
      </w:pPr>
    </w:p>
    <w:p w14:paraId="258A3DC1" w14:textId="77777777" w:rsidR="00FE3001" w:rsidRDefault="00FE3001" w:rsidP="00112F92">
      <w:pPr>
        <w:spacing w:line="240" w:lineRule="auto"/>
        <w:ind w:left="7314" w:firstLine="0"/>
        <w:rPr>
          <w:rFonts w:ascii="Times New Roman" w:hAnsi="Times New Roman" w:cs="Times New Roman"/>
          <w:sz w:val="24"/>
          <w:szCs w:val="24"/>
        </w:rPr>
      </w:pPr>
    </w:p>
    <w:p w14:paraId="349B5181" w14:textId="77777777" w:rsidR="00FE3001" w:rsidRDefault="00FE3001" w:rsidP="00112F92">
      <w:pPr>
        <w:spacing w:line="240" w:lineRule="auto"/>
        <w:ind w:left="7314" w:firstLine="0"/>
        <w:rPr>
          <w:rFonts w:ascii="Times New Roman" w:hAnsi="Times New Roman" w:cs="Times New Roman"/>
          <w:sz w:val="24"/>
          <w:szCs w:val="24"/>
        </w:rPr>
      </w:pPr>
    </w:p>
    <w:p w14:paraId="22B44DDA" w14:textId="77777777" w:rsidR="00FE3001" w:rsidRDefault="00FE3001" w:rsidP="00112F92">
      <w:pPr>
        <w:spacing w:line="240" w:lineRule="auto"/>
        <w:ind w:left="7314" w:firstLine="0"/>
        <w:rPr>
          <w:rFonts w:ascii="Times New Roman" w:hAnsi="Times New Roman" w:cs="Times New Roman"/>
          <w:sz w:val="24"/>
          <w:szCs w:val="24"/>
        </w:rPr>
      </w:pPr>
    </w:p>
    <w:p w14:paraId="086EF719" w14:textId="77777777" w:rsidR="00FE3001" w:rsidRDefault="00FE3001" w:rsidP="00112F92">
      <w:pPr>
        <w:spacing w:line="240" w:lineRule="auto"/>
        <w:ind w:left="7314" w:firstLine="0"/>
        <w:rPr>
          <w:rFonts w:ascii="Times New Roman" w:hAnsi="Times New Roman" w:cs="Times New Roman"/>
          <w:sz w:val="24"/>
          <w:szCs w:val="24"/>
        </w:rPr>
      </w:pPr>
    </w:p>
    <w:p w14:paraId="33AB2DD5" w14:textId="77777777" w:rsidR="00FE3001" w:rsidRDefault="00FE3001" w:rsidP="00112F92">
      <w:pPr>
        <w:spacing w:line="240" w:lineRule="auto"/>
        <w:ind w:left="7314" w:firstLine="0"/>
        <w:rPr>
          <w:rFonts w:ascii="Times New Roman" w:hAnsi="Times New Roman" w:cs="Times New Roman"/>
          <w:sz w:val="24"/>
          <w:szCs w:val="24"/>
        </w:rPr>
      </w:pPr>
    </w:p>
    <w:p w14:paraId="21F17624" w14:textId="77777777" w:rsidR="00FE3001" w:rsidRDefault="00FE3001" w:rsidP="00112F92">
      <w:pPr>
        <w:spacing w:line="240" w:lineRule="auto"/>
        <w:ind w:left="7314" w:firstLine="0"/>
        <w:rPr>
          <w:rFonts w:ascii="Times New Roman" w:hAnsi="Times New Roman" w:cs="Times New Roman"/>
          <w:sz w:val="24"/>
          <w:szCs w:val="24"/>
        </w:rPr>
      </w:pPr>
    </w:p>
    <w:p w14:paraId="18EC49BD" w14:textId="77777777" w:rsidR="00FE3001" w:rsidRDefault="00FE3001" w:rsidP="00112F92">
      <w:pPr>
        <w:spacing w:line="240" w:lineRule="auto"/>
        <w:ind w:left="7314" w:firstLine="0"/>
        <w:rPr>
          <w:rFonts w:ascii="Times New Roman" w:hAnsi="Times New Roman" w:cs="Times New Roman"/>
          <w:sz w:val="24"/>
          <w:szCs w:val="24"/>
        </w:rPr>
      </w:pPr>
    </w:p>
    <w:p w14:paraId="0B4A43C0" w14:textId="77777777" w:rsidR="00FE3001" w:rsidRDefault="00FE3001" w:rsidP="00112F92">
      <w:pPr>
        <w:spacing w:line="240" w:lineRule="auto"/>
        <w:ind w:left="7314" w:firstLine="0"/>
        <w:rPr>
          <w:rFonts w:ascii="Times New Roman" w:hAnsi="Times New Roman" w:cs="Times New Roman"/>
          <w:sz w:val="24"/>
          <w:szCs w:val="24"/>
        </w:rPr>
      </w:pPr>
    </w:p>
    <w:p w14:paraId="50B97D88" w14:textId="77777777" w:rsidR="00FE3001" w:rsidRDefault="00FE3001" w:rsidP="00112F92">
      <w:pPr>
        <w:spacing w:line="240" w:lineRule="auto"/>
        <w:ind w:left="7314" w:firstLine="0"/>
        <w:rPr>
          <w:rFonts w:ascii="Times New Roman" w:hAnsi="Times New Roman" w:cs="Times New Roman"/>
          <w:sz w:val="24"/>
          <w:szCs w:val="24"/>
        </w:rPr>
      </w:pPr>
    </w:p>
    <w:p w14:paraId="7CF8FDFC" w14:textId="77777777" w:rsidR="00FE3001" w:rsidRDefault="00FE3001" w:rsidP="00112F92">
      <w:pPr>
        <w:spacing w:line="240" w:lineRule="auto"/>
        <w:ind w:left="7314" w:firstLine="0"/>
        <w:rPr>
          <w:rFonts w:ascii="Times New Roman" w:hAnsi="Times New Roman" w:cs="Times New Roman"/>
          <w:sz w:val="24"/>
          <w:szCs w:val="24"/>
        </w:rPr>
      </w:pPr>
    </w:p>
    <w:p w14:paraId="38672F6F" w14:textId="77777777" w:rsidR="00FE3001" w:rsidRDefault="00FE3001" w:rsidP="00112F92">
      <w:pPr>
        <w:spacing w:line="240" w:lineRule="auto"/>
        <w:ind w:left="7314" w:firstLine="0"/>
        <w:rPr>
          <w:rFonts w:ascii="Times New Roman" w:hAnsi="Times New Roman" w:cs="Times New Roman"/>
          <w:sz w:val="24"/>
          <w:szCs w:val="24"/>
        </w:rPr>
      </w:pPr>
    </w:p>
    <w:p w14:paraId="3ECA4DE7" w14:textId="77777777" w:rsidR="007F1D4F" w:rsidRDefault="007F1D4F" w:rsidP="00112F92">
      <w:pPr>
        <w:spacing w:line="240" w:lineRule="auto"/>
        <w:ind w:left="7314" w:firstLine="0"/>
        <w:rPr>
          <w:rFonts w:ascii="Times New Roman" w:hAnsi="Times New Roman" w:cs="Times New Roman"/>
          <w:sz w:val="24"/>
          <w:szCs w:val="24"/>
        </w:rPr>
      </w:pPr>
    </w:p>
    <w:p w14:paraId="28DD90F3" w14:textId="6ECB7421" w:rsidR="0066774F" w:rsidRDefault="00F04F07" w:rsidP="00F04F07">
      <w:pPr>
        <w:spacing w:line="240" w:lineRule="auto"/>
        <w:ind w:left="7146" w:firstLine="397"/>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12F92" w:rsidRPr="00172324">
        <w:rPr>
          <w:rFonts w:ascii="Times New Roman" w:hAnsi="Times New Roman" w:cs="Times New Roman"/>
          <w:sz w:val="24"/>
          <w:szCs w:val="24"/>
        </w:rPr>
        <w:t>Pirkimo</w:t>
      </w:r>
      <w:r w:rsidR="00B03ED8"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sąlygų</w:t>
      </w:r>
      <w:r w:rsidR="009B77EF">
        <w:rPr>
          <w:rFonts w:ascii="Times New Roman" w:hAnsi="Times New Roman" w:cs="Times New Roman"/>
          <w:sz w:val="24"/>
          <w:szCs w:val="24"/>
        </w:rPr>
        <w:t xml:space="preserve"> </w:t>
      </w:r>
      <w:r w:rsidR="00006940">
        <w:rPr>
          <w:rFonts w:ascii="Times New Roman" w:hAnsi="Times New Roman" w:cs="Times New Roman"/>
          <w:sz w:val="24"/>
          <w:szCs w:val="24"/>
        </w:rPr>
        <w:t>2</w:t>
      </w:r>
      <w:r w:rsidR="00112F92" w:rsidRPr="00172324">
        <w:rPr>
          <w:rFonts w:ascii="Times New Roman" w:hAnsi="Times New Roman" w:cs="Times New Roman"/>
          <w:sz w:val="24"/>
          <w:szCs w:val="24"/>
        </w:rPr>
        <w:t xml:space="preserve"> priedas </w:t>
      </w:r>
    </w:p>
    <w:p w14:paraId="6147A0F2" w14:textId="2C5BA597" w:rsidR="00112F92" w:rsidRPr="00172324" w:rsidRDefault="0066774F" w:rsidP="000403E4">
      <w:pPr>
        <w:spacing w:line="240" w:lineRule="auto"/>
        <w:ind w:left="7674" w:firstLine="0"/>
        <w:rPr>
          <w:rFonts w:ascii="Times New Roman" w:hAnsi="Times New Roman" w:cs="Times New Roman"/>
          <w:sz w:val="24"/>
          <w:szCs w:val="24"/>
        </w:rPr>
      </w:pPr>
      <w:r>
        <w:rPr>
          <w:rFonts w:ascii="Times New Roman" w:hAnsi="Times New Roman" w:cs="Times New Roman"/>
          <w:sz w:val="24"/>
          <w:szCs w:val="24"/>
        </w:rPr>
        <w:t xml:space="preserve">Tiekėjų pašalinimo </w:t>
      </w:r>
      <w:r w:rsidR="000403E4">
        <w:rPr>
          <w:rFonts w:ascii="Times New Roman" w:hAnsi="Times New Roman" w:cs="Times New Roman"/>
          <w:sz w:val="24"/>
          <w:szCs w:val="24"/>
        </w:rPr>
        <w:t xml:space="preserve">      </w:t>
      </w:r>
      <w:r>
        <w:rPr>
          <w:rFonts w:ascii="Times New Roman" w:hAnsi="Times New Roman" w:cs="Times New Roman"/>
          <w:sz w:val="24"/>
          <w:szCs w:val="24"/>
        </w:rPr>
        <w:t xml:space="preserve">pagrindai </w:t>
      </w:r>
    </w:p>
    <w:bookmarkEnd w:id="40"/>
    <w:bookmarkEnd w:id="41"/>
    <w:p w14:paraId="78DE425D" w14:textId="1115A53A" w:rsidR="00941665" w:rsidRPr="00941665" w:rsidRDefault="00941665" w:rsidP="008E69C4">
      <w:pPr>
        <w:spacing w:after="240" w:line="276" w:lineRule="auto"/>
        <w:ind w:firstLine="0"/>
        <w:rPr>
          <w:rFonts w:ascii="Times New Roman" w:eastAsia="Arial" w:hAnsi="Times New Roman" w:cs="Times New Roman"/>
          <w:smallCaps/>
          <w:sz w:val="24"/>
          <w:szCs w:val="24"/>
        </w:rPr>
      </w:pPr>
    </w:p>
    <w:p w14:paraId="632C2666" w14:textId="77777777" w:rsidR="00941665" w:rsidRPr="009C567F" w:rsidRDefault="00941665" w:rsidP="00941665">
      <w:pPr>
        <w:spacing w:after="240" w:line="276" w:lineRule="auto"/>
        <w:jc w:val="center"/>
        <w:rPr>
          <w:rFonts w:ascii="Times New Roman" w:eastAsia="Arial" w:hAnsi="Times New Roman" w:cs="Times New Roman"/>
          <w:smallCaps/>
          <w:sz w:val="24"/>
          <w:szCs w:val="24"/>
        </w:rPr>
      </w:pPr>
      <w:r w:rsidRPr="00FC76D6">
        <w:rPr>
          <w:rFonts w:ascii="Times New Roman" w:eastAsia="Arial" w:hAnsi="Times New Roman" w:cs="Times New Roman"/>
          <w:smallCaps/>
          <w:sz w:val="24"/>
          <w:szCs w:val="24"/>
        </w:rPr>
        <w:t>TIEKĖJŲ PAŠALINIMO PAGRINDAI</w:t>
      </w:r>
    </w:p>
    <w:p w14:paraId="2FC9F3D1" w14:textId="25E87B02" w:rsidR="00941665" w:rsidRPr="00CE3352" w:rsidRDefault="00941665" w:rsidP="00D410E3">
      <w:pPr>
        <w:spacing w:line="240" w:lineRule="auto"/>
        <w:rPr>
          <w:rFonts w:ascii="Times New Roman" w:eastAsia="Arial" w:hAnsi="Times New Roman" w:cs="Times New Roman"/>
          <w:i/>
          <w:sz w:val="24"/>
          <w:szCs w:val="24"/>
        </w:rPr>
      </w:pPr>
    </w:p>
    <w:p w14:paraId="5CE1A7A5" w14:textId="77777777" w:rsidR="006F5F38" w:rsidRPr="00CE3352" w:rsidRDefault="006F5F38" w:rsidP="006F5F38">
      <w:pPr>
        <w:spacing w:line="240" w:lineRule="auto"/>
        <w:ind w:firstLine="720"/>
        <w:rPr>
          <w:rFonts w:ascii="Times New Roman" w:eastAsia="Arial" w:hAnsi="Times New Roman" w:cs="Times New Roman"/>
          <w:i/>
          <w:sz w:val="24"/>
          <w:szCs w:val="24"/>
        </w:rPr>
      </w:pPr>
      <w:r w:rsidRPr="00CE3352">
        <w:rPr>
          <w:rFonts w:ascii="Times New Roman" w:eastAsia="Arial" w:hAnsi="Times New Roman" w:cs="Times New Roman"/>
          <w:b/>
          <w:bCs/>
          <w:i/>
          <w:sz w:val="24"/>
          <w:szCs w:val="24"/>
        </w:rPr>
        <w:t>Perkančioji organizacija atmeta tiekėjo pasiūlymą, jeigu:</w:t>
      </w:r>
      <w:r w:rsidRPr="00CE3352">
        <w:rPr>
          <w:rFonts w:ascii="Times New Roman" w:eastAsia="Arial" w:hAnsi="Times New Roman" w:cs="Times New Roman"/>
          <w:i/>
          <w:sz w:val="24"/>
          <w:szCs w:val="24"/>
        </w:rPr>
        <w:t xml:space="preserve"> </w:t>
      </w:r>
    </w:p>
    <w:p w14:paraId="57E94AFE" w14:textId="77777777" w:rsidR="006F5F38" w:rsidRDefault="006F5F38" w:rsidP="006F5F38">
      <w:pPr>
        <w:pStyle w:val="Betarp"/>
        <w:numPr>
          <w:ilvl w:val="0"/>
          <w:numId w:val="16"/>
        </w:numPr>
        <w:ind w:left="142" w:firstLine="567"/>
        <w:rPr>
          <w:rFonts w:ascii="Times New Roman" w:eastAsia="Arial" w:hAnsi="Times New Roman" w:cs="Times New Roman"/>
          <w:iCs/>
          <w:sz w:val="24"/>
          <w:szCs w:val="24"/>
        </w:rPr>
      </w:pPr>
      <w:r w:rsidRPr="00CE3352">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1 punktas</w:t>
      </w:r>
      <w:r w:rsidRPr="00CE3352">
        <w:rPr>
          <w:rFonts w:ascii="Times New Roman" w:eastAsia="Arial" w:hAnsi="Times New Roman" w:cs="Times New Roman"/>
          <w:iCs/>
          <w:sz w:val="24"/>
          <w:szCs w:val="24"/>
        </w:rPr>
        <w:t>).</w:t>
      </w:r>
    </w:p>
    <w:p w14:paraId="2BEEDB40" w14:textId="77777777" w:rsidR="006F5F38" w:rsidRPr="009C567F" w:rsidRDefault="006F5F38" w:rsidP="006F5F38">
      <w:pPr>
        <w:pStyle w:val="Betarp"/>
        <w:numPr>
          <w:ilvl w:val="0"/>
          <w:numId w:val="16"/>
        </w:numPr>
        <w:ind w:left="142" w:firstLine="567"/>
        <w:rPr>
          <w:rFonts w:ascii="Times New Roman" w:eastAsia="Yu Mincho" w:hAnsi="Times New Roman" w:cs="Times New Roman"/>
          <w:iCs/>
          <w:sz w:val="24"/>
          <w:szCs w:val="24"/>
        </w:rPr>
      </w:pPr>
      <w:r>
        <w:rPr>
          <w:rFonts w:ascii="Times New Roman" w:eastAsia="Yu Mincho" w:hAnsi="Times New Roman" w:cs="Times New Roman"/>
          <w:iCs/>
          <w:sz w:val="24"/>
          <w:szCs w:val="24"/>
        </w:rPr>
        <w:t>T</w:t>
      </w:r>
      <w:r w:rsidRPr="009C567F">
        <w:rPr>
          <w:rFonts w:ascii="Times New Roman" w:eastAsia="Yu Mincho" w:hAnsi="Times New Roman" w:cs="Times New Roman"/>
          <w:iCs/>
          <w:sz w:val="24"/>
          <w:szCs w:val="24"/>
        </w:rPr>
        <w:t>iekėjas yra neatlikęs jam paskirtos baudžiamojo poveikio priemonės – uždraudimo juridiniam asmeniui dalyvauti viešuosiuose pirkimuose</w:t>
      </w:r>
      <w:r>
        <w:rPr>
          <w:rFonts w:ascii="Times New Roman" w:eastAsia="Yu Mincho" w:hAnsi="Times New Roman" w:cs="Times New Roman"/>
          <w:iCs/>
          <w:sz w:val="24"/>
          <w:szCs w:val="24"/>
        </w:rPr>
        <w:t xml:space="preserve"> (</w:t>
      </w:r>
      <w:r w:rsidRPr="002E4732">
        <w:rPr>
          <w:rFonts w:ascii="Times New Roman" w:eastAsia="Yu Mincho" w:hAnsi="Times New Roman" w:cs="Times New Roman"/>
          <w:b/>
          <w:bCs/>
          <w:iCs/>
          <w:sz w:val="24"/>
          <w:szCs w:val="24"/>
        </w:rPr>
        <w:t>VPĮ 46 straipsnio 2</w:t>
      </w:r>
      <w:r w:rsidRPr="002E4732">
        <w:rPr>
          <w:rFonts w:ascii="Times New Roman" w:eastAsia="Yu Mincho" w:hAnsi="Times New Roman" w:cs="Times New Roman"/>
          <w:b/>
          <w:bCs/>
          <w:iCs/>
          <w:sz w:val="24"/>
          <w:szCs w:val="24"/>
          <w:vertAlign w:val="superscript"/>
        </w:rPr>
        <w:t xml:space="preserve">1  </w:t>
      </w:r>
      <w:r w:rsidRPr="002E4732">
        <w:rPr>
          <w:rFonts w:ascii="Times New Roman" w:eastAsia="Yu Mincho" w:hAnsi="Times New Roman" w:cs="Times New Roman"/>
          <w:b/>
          <w:bCs/>
          <w:iCs/>
          <w:sz w:val="24"/>
          <w:szCs w:val="24"/>
        </w:rPr>
        <w:t>dalis</w:t>
      </w:r>
      <w:r>
        <w:rPr>
          <w:rFonts w:ascii="Times New Roman" w:eastAsia="Yu Mincho" w:hAnsi="Times New Roman" w:cs="Times New Roman"/>
          <w:iCs/>
          <w:sz w:val="24"/>
          <w:szCs w:val="24"/>
          <w:vertAlign w:val="superscript"/>
        </w:rPr>
        <w:t>)</w:t>
      </w:r>
    </w:p>
    <w:p w14:paraId="055DEC16" w14:textId="77777777" w:rsidR="006F5F38" w:rsidRPr="00CE3352" w:rsidRDefault="006F5F38" w:rsidP="006F5F38">
      <w:pPr>
        <w:pStyle w:val="Betarp"/>
        <w:ind w:firstLine="720"/>
        <w:rPr>
          <w:rFonts w:ascii="Times New Roman" w:hAnsi="Times New Roman" w:cs="Times New Roman"/>
          <w:b/>
          <w:iCs/>
          <w:color w:val="7030A0"/>
          <w:sz w:val="24"/>
          <w:szCs w:val="24"/>
        </w:rPr>
      </w:pPr>
      <w:r>
        <w:rPr>
          <w:rFonts w:ascii="Times New Roman" w:eastAsia="Arial" w:hAnsi="Times New Roman" w:cs="Times New Roman"/>
          <w:iCs/>
          <w:sz w:val="24"/>
          <w:szCs w:val="24"/>
        </w:rPr>
        <w:t>3.</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2 punktas)</w:t>
      </w:r>
      <w:r w:rsidRPr="00CE3352">
        <w:rPr>
          <w:rFonts w:ascii="Times New Roman" w:hAnsi="Times New Roman" w:cs="Times New Roman"/>
          <w:iCs/>
          <w:sz w:val="24"/>
          <w:szCs w:val="24"/>
        </w:rPr>
        <w:t>.</w:t>
      </w:r>
    </w:p>
    <w:p w14:paraId="7F36C68E" w14:textId="77777777" w:rsidR="006F5F38" w:rsidRPr="00CE3352" w:rsidRDefault="006F5F38" w:rsidP="006F5F38">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4.</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Pažeista konkurencija, kaip nustatyta VPĮ 27 straipsnio 3 ir 4 dalyse, ir atitinkamos padėties negalima ištaisyti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3 punktas).</w:t>
      </w:r>
    </w:p>
    <w:p w14:paraId="736C291F" w14:textId="77777777" w:rsidR="006F5F38" w:rsidRPr="00CE3352" w:rsidRDefault="006F5F38" w:rsidP="006F5F38">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728E10" w14:textId="77777777" w:rsidR="006F5F38" w:rsidRPr="00CE3352" w:rsidRDefault="006F5F38" w:rsidP="006F5F38">
      <w:pPr>
        <w:pStyle w:val="Betarp"/>
        <w:ind w:firstLine="720"/>
        <w:rPr>
          <w:rFonts w:ascii="Times New Roman" w:eastAsia="Yu Mincho" w:hAnsi="Times New Roman" w:cs="Times New Roman"/>
          <w:b/>
          <w:iCs/>
          <w:color w:val="7030A0"/>
          <w:sz w:val="24"/>
          <w:szCs w:val="24"/>
        </w:rPr>
      </w:pPr>
      <w:r>
        <w:rPr>
          <w:rFonts w:ascii="Times New Roman" w:eastAsia="Arial" w:hAnsi="Times New Roman" w:cs="Times New Roman"/>
          <w:iCs/>
          <w:sz w:val="24"/>
          <w:szCs w:val="24"/>
        </w:rPr>
        <w:t>6.</w:t>
      </w:r>
      <w:r w:rsidRPr="00CE335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3352">
        <w:rPr>
          <w:rFonts w:ascii="Times New Roman" w:eastAsia="Yu Mincho" w:hAnsi="Times New Roman" w:cs="Times New Roman"/>
          <w:b/>
          <w:iCs/>
          <w:sz w:val="24"/>
          <w:szCs w:val="24"/>
        </w:rPr>
        <w:t>VPĮ 46 straipsnio 4 dalies 5 punktas).</w:t>
      </w:r>
    </w:p>
    <w:p w14:paraId="7A6AB7E3" w14:textId="77777777" w:rsidR="006F5F38" w:rsidRDefault="006F5F38" w:rsidP="00D410E3">
      <w:pPr>
        <w:pStyle w:val="Sraopastraipa"/>
        <w:spacing w:line="240" w:lineRule="auto"/>
        <w:ind w:left="0" w:firstLine="567"/>
        <w:rPr>
          <w:rFonts w:ascii="Times New Roman" w:eastAsia="Arial" w:hAnsi="Times New Roman" w:cs="Times New Roman"/>
          <w:sz w:val="24"/>
          <w:szCs w:val="24"/>
        </w:rPr>
      </w:pPr>
    </w:p>
    <w:p w14:paraId="290D0323" w14:textId="219A26C2" w:rsidR="00941665" w:rsidRPr="006F5F38" w:rsidRDefault="00941665" w:rsidP="00D410E3">
      <w:pPr>
        <w:pStyle w:val="Sraopastraipa"/>
        <w:spacing w:line="240" w:lineRule="auto"/>
        <w:ind w:left="0" w:firstLine="567"/>
        <w:rPr>
          <w:rFonts w:ascii="Times New Roman" w:hAnsi="Times New Roman" w:cs="Times New Roman"/>
          <w:b/>
          <w:bCs/>
          <w:sz w:val="24"/>
          <w:szCs w:val="24"/>
        </w:rPr>
      </w:pPr>
      <w:r w:rsidRPr="006F5F38">
        <w:rPr>
          <w:rFonts w:ascii="Times New Roman" w:eastAsia="Arial" w:hAnsi="Times New Roman" w:cs="Times New Roman"/>
          <w:b/>
          <w:bCs/>
          <w:sz w:val="24"/>
          <w:szCs w:val="24"/>
        </w:rPr>
        <w:t>Tiekėjas teikdamas pasiūlymą turi pateikti</w:t>
      </w:r>
      <w:r w:rsidR="0083308E" w:rsidRPr="0083308E">
        <w:rPr>
          <w:rFonts w:ascii="Times New Roman" w:eastAsia="Arial" w:hAnsi="Times New Roman" w:cs="Times New Roman"/>
          <w:b/>
          <w:bCs/>
          <w:sz w:val="24"/>
          <w:szCs w:val="24"/>
        </w:rPr>
        <w:t xml:space="preserve"> </w:t>
      </w:r>
      <w:r w:rsidR="0083308E" w:rsidRPr="006F5F38">
        <w:rPr>
          <w:rFonts w:ascii="Times New Roman" w:eastAsia="Arial" w:hAnsi="Times New Roman" w:cs="Times New Roman"/>
          <w:b/>
          <w:bCs/>
          <w:sz w:val="24"/>
          <w:szCs w:val="24"/>
        </w:rPr>
        <w:t>deklaraciją</w:t>
      </w:r>
      <w:r w:rsidR="00DE6A0E">
        <w:rPr>
          <w:rFonts w:ascii="Times New Roman" w:eastAsia="Arial" w:hAnsi="Times New Roman" w:cs="Times New Roman"/>
          <w:b/>
          <w:bCs/>
          <w:sz w:val="24"/>
          <w:szCs w:val="24"/>
        </w:rPr>
        <w:t xml:space="preserve"> (specialiųjų pirkimo sąlygų 7 priedas</w:t>
      </w:r>
      <w:r w:rsidR="0014432A">
        <w:rPr>
          <w:rFonts w:ascii="Times New Roman" w:eastAsia="Arial" w:hAnsi="Times New Roman" w:cs="Times New Roman"/>
          <w:b/>
          <w:bCs/>
          <w:sz w:val="24"/>
          <w:szCs w:val="24"/>
        </w:rPr>
        <w:t xml:space="preserve">) </w:t>
      </w:r>
      <w:r w:rsidRPr="006F5F38">
        <w:rPr>
          <w:rFonts w:ascii="Times New Roman" w:eastAsia="Arial" w:hAnsi="Times New Roman" w:cs="Times New Roman"/>
          <w:b/>
          <w:bCs/>
          <w:sz w:val="24"/>
          <w:szCs w:val="24"/>
        </w:rPr>
        <w:t>dėl atitikties reikalavimams. Pažymų, patvirtinančių tiekėjo pašalinimo pagrindų nebuvimą, nereikalaujama, išskyrus atvejus, kai kyla pagrįstų abejonių dėl tiekėjo patikimumo ( žr. Pirkimo sąlygų 3.3 punkte)</w:t>
      </w:r>
      <w:r w:rsidR="007D2E41">
        <w:rPr>
          <w:rFonts w:ascii="Times New Roman" w:eastAsia="Arial" w:hAnsi="Times New Roman" w:cs="Times New Roman"/>
          <w:b/>
          <w:bCs/>
          <w:sz w:val="24"/>
          <w:szCs w:val="24"/>
        </w:rPr>
        <w:t>.</w:t>
      </w:r>
    </w:p>
    <w:p w14:paraId="42B3AEAE" w14:textId="77777777" w:rsidR="00E426E2" w:rsidRDefault="00E426E2" w:rsidP="00DD4BE9">
      <w:pPr>
        <w:spacing w:line="276" w:lineRule="auto"/>
        <w:rPr>
          <w:rFonts w:ascii="Times New Roman" w:eastAsia="Arial" w:hAnsi="Times New Roman" w:cs="Times New Roman"/>
          <w:smallCaps/>
          <w:sz w:val="24"/>
          <w:szCs w:val="24"/>
        </w:rPr>
      </w:pPr>
    </w:p>
    <w:p w14:paraId="7D758FC2" w14:textId="77777777" w:rsidR="00D410E3" w:rsidRDefault="00D410E3" w:rsidP="00E426E2">
      <w:pPr>
        <w:spacing w:line="276" w:lineRule="auto"/>
        <w:jc w:val="center"/>
        <w:rPr>
          <w:rFonts w:ascii="Times New Roman" w:eastAsia="Arial" w:hAnsi="Times New Roman" w:cs="Times New Roman"/>
          <w:smallCaps/>
          <w:sz w:val="24"/>
          <w:szCs w:val="24"/>
        </w:rPr>
      </w:pPr>
    </w:p>
    <w:p w14:paraId="42BAE941" w14:textId="0B52AAF7" w:rsidR="00562924" w:rsidRPr="00DD4BE9" w:rsidRDefault="00112F92" w:rsidP="00E426E2">
      <w:pPr>
        <w:spacing w:line="276" w:lineRule="auto"/>
        <w:jc w:val="center"/>
        <w:rPr>
          <w:rFonts w:ascii="Times New Roman" w:eastAsia="Arial" w:hAnsi="Times New Roman" w:cs="Times New Roman"/>
          <w:smallCaps/>
          <w:sz w:val="24"/>
          <w:szCs w:val="24"/>
        </w:rPr>
        <w:sectPr w:rsidR="00562924" w:rsidRPr="00DD4BE9" w:rsidSect="00374530">
          <w:headerReference w:type="default" r:id="rId14"/>
          <w:footerReference w:type="default" r:id="rId15"/>
          <w:headerReference w:type="first" r:id="rId16"/>
          <w:footerReference w:type="first" r:id="rId17"/>
          <w:pgSz w:w="12240" w:h="15840"/>
          <w:pgMar w:top="1440" w:right="1080" w:bottom="1440" w:left="1080" w:header="720" w:footer="720" w:gutter="0"/>
          <w:pgNumType w:start="0"/>
          <w:cols w:space="720"/>
          <w:titlePg/>
          <w:docGrid w:linePitch="360"/>
        </w:sectPr>
      </w:pPr>
      <w:r w:rsidRPr="00DD4BE9">
        <w:rPr>
          <w:rFonts w:ascii="Times New Roman" w:eastAsia="Arial" w:hAnsi="Times New Roman" w:cs="Times New Roman"/>
          <w:smallCaps/>
          <w:sz w:val="24"/>
          <w:szCs w:val="24"/>
        </w:rPr>
        <w:t>_________</w:t>
      </w:r>
    </w:p>
    <w:p w14:paraId="6BCC2113" w14:textId="3D6A20CA" w:rsidR="00CB5907" w:rsidRDefault="00DE051B" w:rsidP="00105DAD">
      <w:pPr>
        <w:spacing w:line="240" w:lineRule="auto"/>
        <w:ind w:left="7314" w:firstLine="0"/>
        <w:rPr>
          <w:rFonts w:ascii="Times New Roman" w:hAnsi="Times New Roman" w:cs="Times New Roman"/>
          <w:sz w:val="24"/>
          <w:szCs w:val="24"/>
        </w:rPr>
      </w:pPr>
      <w:bookmarkStart w:id="42" w:name="_Ref38539939"/>
      <w:bookmarkStart w:id="43" w:name="_Ref38541068"/>
      <w:bookmarkStart w:id="44" w:name="_Ref38885053"/>
      <w:bookmarkStart w:id="45" w:name="_Ref38899023"/>
      <w:bookmarkStart w:id="46" w:name="_Toc48053185"/>
      <w:bookmarkStart w:id="47" w:name="_Toc85706891"/>
      <w:bookmarkStart w:id="48" w:name="_Hlk86837214"/>
      <w:r w:rsidRPr="00053691">
        <w:rPr>
          <w:rFonts w:ascii="Times New Roman" w:hAnsi="Times New Roman" w:cs="Times New Roman"/>
          <w:sz w:val="24"/>
          <w:szCs w:val="24"/>
        </w:rPr>
        <w:lastRenderedPageBreak/>
        <w:t>P</w:t>
      </w:r>
      <w:r w:rsidR="00CB5907" w:rsidRPr="00053691">
        <w:rPr>
          <w:rFonts w:ascii="Times New Roman" w:hAnsi="Times New Roman" w:cs="Times New Roman"/>
          <w:sz w:val="24"/>
          <w:szCs w:val="24"/>
        </w:rPr>
        <w:t xml:space="preserve">irkimo sąlygų </w:t>
      </w:r>
      <w:r w:rsidR="00006940">
        <w:rPr>
          <w:rFonts w:ascii="Times New Roman" w:hAnsi="Times New Roman" w:cs="Times New Roman"/>
          <w:sz w:val="24"/>
          <w:szCs w:val="24"/>
        </w:rPr>
        <w:t>3</w:t>
      </w:r>
      <w:r w:rsidR="00CB5907" w:rsidRPr="00053691">
        <w:rPr>
          <w:rFonts w:ascii="Times New Roman" w:hAnsi="Times New Roman" w:cs="Times New Roman"/>
          <w:sz w:val="24"/>
          <w:szCs w:val="24"/>
        </w:rPr>
        <w:t xml:space="preserve"> priedas</w:t>
      </w:r>
      <w:r w:rsidR="00105DAD" w:rsidRPr="00053691">
        <w:rPr>
          <w:rFonts w:ascii="Times New Roman" w:hAnsi="Times New Roman" w:cs="Times New Roman"/>
          <w:sz w:val="24"/>
          <w:szCs w:val="24"/>
        </w:rPr>
        <w:t xml:space="preserve"> </w:t>
      </w:r>
      <w:r w:rsidR="00CB5907" w:rsidRPr="00053691">
        <w:rPr>
          <w:rFonts w:ascii="Times New Roman" w:hAnsi="Times New Roman" w:cs="Times New Roman"/>
          <w:sz w:val="24"/>
          <w:szCs w:val="24"/>
        </w:rPr>
        <w:t>„</w:t>
      </w:r>
      <w:r w:rsidR="00006940">
        <w:rPr>
          <w:rFonts w:ascii="Times New Roman" w:hAnsi="Times New Roman" w:cs="Times New Roman"/>
          <w:sz w:val="24"/>
          <w:szCs w:val="24"/>
        </w:rPr>
        <w:t>Techninė specifikacija</w:t>
      </w:r>
      <w:r w:rsidR="00CB5907" w:rsidRPr="00053691">
        <w:rPr>
          <w:rFonts w:ascii="Times New Roman" w:hAnsi="Times New Roman" w:cs="Times New Roman"/>
          <w:sz w:val="24"/>
          <w:szCs w:val="24"/>
        </w:rPr>
        <w:t>“</w:t>
      </w:r>
      <w:bookmarkEnd w:id="42"/>
      <w:bookmarkEnd w:id="43"/>
      <w:bookmarkEnd w:id="44"/>
      <w:bookmarkEnd w:id="45"/>
      <w:bookmarkEnd w:id="46"/>
      <w:bookmarkEnd w:id="47"/>
    </w:p>
    <w:p w14:paraId="7A7845AD" w14:textId="77777777" w:rsidR="00196F91" w:rsidRDefault="00196F91" w:rsidP="00105DAD">
      <w:pPr>
        <w:spacing w:line="240" w:lineRule="auto"/>
        <w:ind w:left="7314" w:firstLine="0"/>
        <w:rPr>
          <w:rFonts w:ascii="Times New Roman" w:hAnsi="Times New Roman" w:cs="Times New Roman"/>
          <w:sz w:val="24"/>
          <w:szCs w:val="24"/>
        </w:rPr>
      </w:pPr>
    </w:p>
    <w:p w14:paraId="0F93F1EA" w14:textId="77777777" w:rsidR="00A67EB9" w:rsidRDefault="00A67EB9" w:rsidP="007C75B8">
      <w:pPr>
        <w:spacing w:line="240" w:lineRule="auto"/>
        <w:ind w:left="7314" w:firstLine="0"/>
        <w:rPr>
          <w:rFonts w:ascii="Times New Roman" w:hAnsi="Times New Roman" w:cs="Times New Roman"/>
          <w:b/>
          <w:bCs/>
          <w:sz w:val="24"/>
          <w:szCs w:val="24"/>
        </w:rPr>
      </w:pPr>
      <w:bookmarkStart w:id="49" w:name="_Hlk86825377"/>
      <w:bookmarkStart w:id="50" w:name="_Ref38540913"/>
      <w:bookmarkStart w:id="51" w:name="_Ref38898051"/>
      <w:bookmarkStart w:id="52" w:name="_Ref38901392"/>
      <w:bookmarkStart w:id="53" w:name="_Toc48053189"/>
      <w:bookmarkStart w:id="54" w:name="_Toc85706892"/>
      <w:bookmarkEnd w:id="48"/>
    </w:p>
    <w:p w14:paraId="26DFED46" w14:textId="3D558454" w:rsidR="00C94E0A" w:rsidRPr="00C94E0A" w:rsidRDefault="00C94E0A" w:rsidP="00C94E0A">
      <w:pPr>
        <w:spacing w:line="240" w:lineRule="auto"/>
        <w:ind w:left="567" w:firstLine="0"/>
        <w:rPr>
          <w:rFonts w:ascii="Times New Roman" w:hAnsi="Times New Roman" w:cs="Times New Roman"/>
          <w:sz w:val="24"/>
          <w:szCs w:val="24"/>
        </w:rPr>
      </w:pPr>
      <w:r w:rsidRPr="00C94E0A">
        <w:rPr>
          <w:rFonts w:ascii="Times New Roman" w:hAnsi="Times New Roman" w:cs="Times New Roman"/>
          <w:sz w:val="24"/>
          <w:szCs w:val="24"/>
        </w:rPr>
        <w:t>Techninė specifikacija pateikiama atskiru failu (</w:t>
      </w:r>
      <w:r w:rsidR="00BC29A6" w:rsidRPr="00C94E0A">
        <w:rPr>
          <w:rFonts w:ascii="Times New Roman" w:hAnsi="Times New Roman" w:cs="Times New Roman"/>
          <w:sz w:val="24"/>
          <w:szCs w:val="24"/>
        </w:rPr>
        <w:t>Word</w:t>
      </w:r>
      <w:r w:rsidRPr="00C94E0A">
        <w:rPr>
          <w:rFonts w:ascii="Times New Roman" w:hAnsi="Times New Roman" w:cs="Times New Roman"/>
          <w:sz w:val="24"/>
          <w:szCs w:val="24"/>
        </w:rPr>
        <w:t xml:space="preserve"> formatu).</w:t>
      </w:r>
    </w:p>
    <w:p w14:paraId="1279ED6F" w14:textId="77777777" w:rsidR="00C94E0A" w:rsidRDefault="00C94E0A" w:rsidP="007C75B8">
      <w:pPr>
        <w:spacing w:line="240" w:lineRule="auto"/>
        <w:ind w:left="7314" w:firstLine="0"/>
        <w:rPr>
          <w:rFonts w:ascii="Times New Roman" w:hAnsi="Times New Roman" w:cs="Times New Roman"/>
          <w:b/>
          <w:bCs/>
          <w:sz w:val="24"/>
          <w:szCs w:val="24"/>
        </w:rPr>
      </w:pPr>
    </w:p>
    <w:p w14:paraId="05A6A503" w14:textId="77777777" w:rsidR="00C94E0A" w:rsidRDefault="00C94E0A" w:rsidP="007C75B8">
      <w:pPr>
        <w:spacing w:line="240" w:lineRule="auto"/>
        <w:ind w:left="7314" w:firstLine="0"/>
        <w:rPr>
          <w:rFonts w:ascii="Times New Roman" w:hAnsi="Times New Roman" w:cs="Times New Roman"/>
          <w:b/>
          <w:bCs/>
          <w:sz w:val="24"/>
          <w:szCs w:val="24"/>
        </w:rPr>
      </w:pPr>
    </w:p>
    <w:p w14:paraId="76807879" w14:textId="77777777" w:rsidR="00C94E0A" w:rsidRDefault="00C94E0A" w:rsidP="007C75B8">
      <w:pPr>
        <w:spacing w:line="240" w:lineRule="auto"/>
        <w:ind w:left="7314" w:firstLine="0"/>
        <w:rPr>
          <w:rFonts w:ascii="Times New Roman" w:hAnsi="Times New Roman" w:cs="Times New Roman"/>
          <w:b/>
          <w:bCs/>
          <w:sz w:val="24"/>
          <w:szCs w:val="24"/>
        </w:rPr>
      </w:pPr>
    </w:p>
    <w:p w14:paraId="7DCB00BF" w14:textId="77777777" w:rsidR="00C94E0A" w:rsidRDefault="00C94E0A" w:rsidP="007C75B8">
      <w:pPr>
        <w:spacing w:line="240" w:lineRule="auto"/>
        <w:ind w:left="7314" w:firstLine="0"/>
        <w:rPr>
          <w:rFonts w:ascii="Times New Roman" w:hAnsi="Times New Roman" w:cs="Times New Roman"/>
          <w:b/>
          <w:bCs/>
          <w:sz w:val="24"/>
          <w:szCs w:val="24"/>
        </w:rPr>
      </w:pPr>
    </w:p>
    <w:p w14:paraId="4AAF50A2" w14:textId="77777777" w:rsidR="00C94E0A" w:rsidRDefault="00C94E0A" w:rsidP="007C75B8">
      <w:pPr>
        <w:spacing w:line="240" w:lineRule="auto"/>
        <w:ind w:left="7314" w:firstLine="0"/>
        <w:rPr>
          <w:rFonts w:ascii="Times New Roman" w:hAnsi="Times New Roman" w:cs="Times New Roman"/>
          <w:b/>
          <w:bCs/>
          <w:sz w:val="24"/>
          <w:szCs w:val="24"/>
        </w:rPr>
      </w:pPr>
    </w:p>
    <w:p w14:paraId="3D0B3D1C" w14:textId="77777777" w:rsidR="00C94E0A" w:rsidRDefault="00C94E0A" w:rsidP="007C75B8">
      <w:pPr>
        <w:spacing w:line="240" w:lineRule="auto"/>
        <w:ind w:left="7314" w:firstLine="0"/>
        <w:rPr>
          <w:rFonts w:ascii="Times New Roman" w:hAnsi="Times New Roman" w:cs="Times New Roman"/>
          <w:b/>
          <w:bCs/>
          <w:sz w:val="24"/>
          <w:szCs w:val="24"/>
        </w:rPr>
      </w:pPr>
    </w:p>
    <w:p w14:paraId="34AEC817" w14:textId="77777777" w:rsidR="00C94E0A" w:rsidRDefault="00C94E0A" w:rsidP="007C75B8">
      <w:pPr>
        <w:spacing w:line="240" w:lineRule="auto"/>
        <w:ind w:left="7314" w:firstLine="0"/>
        <w:rPr>
          <w:rFonts w:ascii="Times New Roman" w:hAnsi="Times New Roman" w:cs="Times New Roman"/>
          <w:b/>
          <w:bCs/>
          <w:sz w:val="24"/>
          <w:szCs w:val="24"/>
        </w:rPr>
      </w:pPr>
    </w:p>
    <w:p w14:paraId="79B7F901" w14:textId="77777777" w:rsidR="00C94E0A" w:rsidRDefault="00C94E0A" w:rsidP="007C75B8">
      <w:pPr>
        <w:spacing w:line="240" w:lineRule="auto"/>
        <w:ind w:left="7314" w:firstLine="0"/>
        <w:rPr>
          <w:rFonts w:ascii="Times New Roman" w:hAnsi="Times New Roman" w:cs="Times New Roman"/>
          <w:b/>
          <w:bCs/>
          <w:sz w:val="24"/>
          <w:szCs w:val="24"/>
        </w:rPr>
      </w:pPr>
    </w:p>
    <w:p w14:paraId="0F78888B" w14:textId="77777777" w:rsidR="00C94E0A" w:rsidRDefault="00C94E0A" w:rsidP="007C75B8">
      <w:pPr>
        <w:spacing w:line="240" w:lineRule="auto"/>
        <w:ind w:left="7314" w:firstLine="0"/>
        <w:rPr>
          <w:rFonts w:ascii="Times New Roman" w:hAnsi="Times New Roman" w:cs="Times New Roman"/>
          <w:b/>
          <w:bCs/>
          <w:sz w:val="24"/>
          <w:szCs w:val="24"/>
        </w:rPr>
      </w:pPr>
    </w:p>
    <w:p w14:paraId="0D40B4EE" w14:textId="77777777" w:rsidR="00C94E0A" w:rsidRDefault="00C94E0A" w:rsidP="007C75B8">
      <w:pPr>
        <w:spacing w:line="240" w:lineRule="auto"/>
        <w:ind w:left="7314" w:firstLine="0"/>
        <w:rPr>
          <w:rFonts w:ascii="Times New Roman" w:hAnsi="Times New Roman" w:cs="Times New Roman"/>
          <w:b/>
          <w:bCs/>
          <w:sz w:val="24"/>
          <w:szCs w:val="24"/>
        </w:rPr>
      </w:pPr>
    </w:p>
    <w:p w14:paraId="23A375F4" w14:textId="77777777" w:rsidR="00C94E0A" w:rsidRDefault="00C94E0A" w:rsidP="007C75B8">
      <w:pPr>
        <w:spacing w:line="240" w:lineRule="auto"/>
        <w:ind w:left="7314" w:firstLine="0"/>
        <w:rPr>
          <w:rFonts w:ascii="Times New Roman" w:hAnsi="Times New Roman" w:cs="Times New Roman"/>
          <w:b/>
          <w:bCs/>
          <w:sz w:val="24"/>
          <w:szCs w:val="24"/>
        </w:rPr>
      </w:pPr>
    </w:p>
    <w:p w14:paraId="443C0E3A" w14:textId="77777777" w:rsidR="00C94E0A" w:rsidRDefault="00C94E0A" w:rsidP="007C75B8">
      <w:pPr>
        <w:spacing w:line="240" w:lineRule="auto"/>
        <w:ind w:left="7314" w:firstLine="0"/>
        <w:rPr>
          <w:rFonts w:ascii="Times New Roman" w:hAnsi="Times New Roman" w:cs="Times New Roman"/>
          <w:b/>
          <w:bCs/>
          <w:sz w:val="24"/>
          <w:szCs w:val="24"/>
        </w:rPr>
      </w:pPr>
    </w:p>
    <w:p w14:paraId="01F2E5B0" w14:textId="77777777" w:rsidR="00C94E0A" w:rsidRDefault="00C94E0A" w:rsidP="007C75B8">
      <w:pPr>
        <w:spacing w:line="240" w:lineRule="auto"/>
        <w:ind w:left="7314" w:firstLine="0"/>
        <w:rPr>
          <w:rFonts w:ascii="Times New Roman" w:hAnsi="Times New Roman" w:cs="Times New Roman"/>
          <w:b/>
          <w:bCs/>
          <w:sz w:val="24"/>
          <w:szCs w:val="24"/>
        </w:rPr>
      </w:pPr>
    </w:p>
    <w:p w14:paraId="7BFE3BA2" w14:textId="77777777" w:rsidR="00C94E0A" w:rsidRDefault="00C94E0A" w:rsidP="007C75B8">
      <w:pPr>
        <w:spacing w:line="240" w:lineRule="auto"/>
        <w:ind w:left="7314" w:firstLine="0"/>
        <w:rPr>
          <w:rFonts w:ascii="Times New Roman" w:hAnsi="Times New Roman" w:cs="Times New Roman"/>
          <w:b/>
          <w:bCs/>
          <w:sz w:val="24"/>
          <w:szCs w:val="24"/>
        </w:rPr>
      </w:pPr>
    </w:p>
    <w:p w14:paraId="12463DB7" w14:textId="77777777" w:rsidR="00C94E0A" w:rsidRDefault="00C94E0A" w:rsidP="007C75B8">
      <w:pPr>
        <w:spacing w:line="240" w:lineRule="auto"/>
        <w:ind w:left="7314" w:firstLine="0"/>
        <w:rPr>
          <w:rFonts w:ascii="Times New Roman" w:hAnsi="Times New Roman" w:cs="Times New Roman"/>
          <w:b/>
          <w:bCs/>
          <w:sz w:val="24"/>
          <w:szCs w:val="24"/>
        </w:rPr>
      </w:pPr>
    </w:p>
    <w:p w14:paraId="24291534" w14:textId="77777777" w:rsidR="00C94E0A" w:rsidRDefault="00C94E0A" w:rsidP="007C75B8">
      <w:pPr>
        <w:spacing w:line="240" w:lineRule="auto"/>
        <w:ind w:left="7314" w:firstLine="0"/>
        <w:rPr>
          <w:rFonts w:ascii="Times New Roman" w:hAnsi="Times New Roman" w:cs="Times New Roman"/>
          <w:b/>
          <w:bCs/>
          <w:sz w:val="24"/>
          <w:szCs w:val="24"/>
        </w:rPr>
      </w:pPr>
    </w:p>
    <w:p w14:paraId="0A5A6048" w14:textId="77777777" w:rsidR="00C94E0A" w:rsidRDefault="00C94E0A" w:rsidP="007C75B8">
      <w:pPr>
        <w:spacing w:line="240" w:lineRule="auto"/>
        <w:ind w:left="7314" w:firstLine="0"/>
        <w:rPr>
          <w:rFonts w:ascii="Times New Roman" w:hAnsi="Times New Roman" w:cs="Times New Roman"/>
          <w:b/>
          <w:bCs/>
          <w:sz w:val="24"/>
          <w:szCs w:val="24"/>
        </w:rPr>
      </w:pPr>
    </w:p>
    <w:p w14:paraId="66EEBA18" w14:textId="77777777" w:rsidR="00C94E0A" w:rsidRDefault="00C94E0A" w:rsidP="007C75B8">
      <w:pPr>
        <w:spacing w:line="240" w:lineRule="auto"/>
        <w:ind w:left="7314" w:firstLine="0"/>
        <w:rPr>
          <w:rFonts w:ascii="Times New Roman" w:hAnsi="Times New Roman" w:cs="Times New Roman"/>
          <w:b/>
          <w:bCs/>
          <w:sz w:val="24"/>
          <w:szCs w:val="24"/>
        </w:rPr>
      </w:pPr>
    </w:p>
    <w:p w14:paraId="3A14193D" w14:textId="77777777" w:rsidR="00C94E0A" w:rsidRDefault="00C94E0A" w:rsidP="007C75B8">
      <w:pPr>
        <w:spacing w:line="240" w:lineRule="auto"/>
        <w:ind w:left="7314" w:firstLine="0"/>
        <w:rPr>
          <w:rFonts w:ascii="Times New Roman" w:hAnsi="Times New Roman" w:cs="Times New Roman"/>
          <w:b/>
          <w:bCs/>
          <w:sz w:val="24"/>
          <w:szCs w:val="24"/>
        </w:rPr>
      </w:pPr>
    </w:p>
    <w:p w14:paraId="4D6DB380" w14:textId="77777777" w:rsidR="00C94E0A" w:rsidRDefault="00C94E0A" w:rsidP="007C75B8">
      <w:pPr>
        <w:spacing w:line="240" w:lineRule="auto"/>
        <w:ind w:left="7314" w:firstLine="0"/>
        <w:rPr>
          <w:rFonts w:ascii="Times New Roman" w:hAnsi="Times New Roman" w:cs="Times New Roman"/>
          <w:b/>
          <w:bCs/>
          <w:sz w:val="24"/>
          <w:szCs w:val="24"/>
        </w:rPr>
      </w:pPr>
    </w:p>
    <w:p w14:paraId="0A6F22B7" w14:textId="77777777" w:rsidR="00C94E0A" w:rsidRDefault="00C94E0A" w:rsidP="007C75B8">
      <w:pPr>
        <w:spacing w:line="240" w:lineRule="auto"/>
        <w:ind w:left="7314" w:firstLine="0"/>
        <w:rPr>
          <w:rFonts w:ascii="Times New Roman" w:hAnsi="Times New Roman" w:cs="Times New Roman"/>
          <w:b/>
          <w:bCs/>
          <w:sz w:val="24"/>
          <w:szCs w:val="24"/>
        </w:rPr>
      </w:pPr>
    </w:p>
    <w:p w14:paraId="08810044" w14:textId="77777777" w:rsidR="00C94E0A" w:rsidRDefault="00C94E0A" w:rsidP="007C75B8">
      <w:pPr>
        <w:spacing w:line="240" w:lineRule="auto"/>
        <w:ind w:left="7314" w:firstLine="0"/>
        <w:rPr>
          <w:rFonts w:ascii="Times New Roman" w:hAnsi="Times New Roman" w:cs="Times New Roman"/>
          <w:b/>
          <w:bCs/>
          <w:sz w:val="24"/>
          <w:szCs w:val="24"/>
        </w:rPr>
      </w:pPr>
    </w:p>
    <w:p w14:paraId="434EC155" w14:textId="77777777" w:rsidR="00C94E0A" w:rsidRDefault="00C94E0A" w:rsidP="007C75B8">
      <w:pPr>
        <w:spacing w:line="240" w:lineRule="auto"/>
        <w:ind w:left="7314" w:firstLine="0"/>
        <w:rPr>
          <w:rFonts w:ascii="Times New Roman" w:hAnsi="Times New Roman" w:cs="Times New Roman"/>
          <w:b/>
          <w:bCs/>
          <w:sz w:val="24"/>
          <w:szCs w:val="24"/>
        </w:rPr>
      </w:pPr>
    </w:p>
    <w:p w14:paraId="38FC8EB1" w14:textId="77777777" w:rsidR="00C94E0A" w:rsidRDefault="00C94E0A" w:rsidP="007C75B8">
      <w:pPr>
        <w:spacing w:line="240" w:lineRule="auto"/>
        <w:ind w:left="7314" w:firstLine="0"/>
        <w:rPr>
          <w:rFonts w:ascii="Times New Roman" w:hAnsi="Times New Roman" w:cs="Times New Roman"/>
          <w:b/>
          <w:bCs/>
          <w:sz w:val="24"/>
          <w:szCs w:val="24"/>
        </w:rPr>
      </w:pPr>
    </w:p>
    <w:p w14:paraId="76F2470A" w14:textId="77777777" w:rsidR="00C94E0A" w:rsidRDefault="00C94E0A" w:rsidP="007C75B8">
      <w:pPr>
        <w:spacing w:line="240" w:lineRule="auto"/>
        <w:ind w:left="7314" w:firstLine="0"/>
        <w:rPr>
          <w:rFonts w:ascii="Times New Roman" w:hAnsi="Times New Roman" w:cs="Times New Roman"/>
          <w:b/>
          <w:bCs/>
          <w:sz w:val="24"/>
          <w:szCs w:val="24"/>
        </w:rPr>
      </w:pPr>
    </w:p>
    <w:p w14:paraId="4FA55FDF" w14:textId="77777777" w:rsidR="00C94E0A" w:rsidRDefault="00C94E0A" w:rsidP="007C75B8">
      <w:pPr>
        <w:spacing w:line="240" w:lineRule="auto"/>
        <w:ind w:left="7314" w:firstLine="0"/>
        <w:rPr>
          <w:rFonts w:ascii="Times New Roman" w:hAnsi="Times New Roman" w:cs="Times New Roman"/>
          <w:b/>
          <w:bCs/>
          <w:sz w:val="24"/>
          <w:szCs w:val="24"/>
        </w:rPr>
      </w:pPr>
    </w:p>
    <w:p w14:paraId="5A8A624E" w14:textId="77777777" w:rsidR="00C94E0A" w:rsidRDefault="00C94E0A" w:rsidP="007C75B8">
      <w:pPr>
        <w:spacing w:line="240" w:lineRule="auto"/>
        <w:ind w:left="7314" w:firstLine="0"/>
        <w:rPr>
          <w:rFonts w:ascii="Times New Roman" w:hAnsi="Times New Roman" w:cs="Times New Roman"/>
          <w:b/>
          <w:bCs/>
          <w:sz w:val="24"/>
          <w:szCs w:val="24"/>
        </w:rPr>
      </w:pPr>
    </w:p>
    <w:p w14:paraId="7899EB93" w14:textId="77777777" w:rsidR="00C94E0A" w:rsidRDefault="00C94E0A" w:rsidP="007C75B8">
      <w:pPr>
        <w:spacing w:line="240" w:lineRule="auto"/>
        <w:ind w:left="7314" w:firstLine="0"/>
        <w:rPr>
          <w:rFonts w:ascii="Times New Roman" w:hAnsi="Times New Roman" w:cs="Times New Roman"/>
          <w:b/>
          <w:bCs/>
          <w:sz w:val="24"/>
          <w:szCs w:val="24"/>
        </w:rPr>
      </w:pPr>
    </w:p>
    <w:p w14:paraId="50714EF3" w14:textId="77777777" w:rsidR="00C94E0A" w:rsidRDefault="00C94E0A" w:rsidP="007C75B8">
      <w:pPr>
        <w:spacing w:line="240" w:lineRule="auto"/>
        <w:ind w:left="7314" w:firstLine="0"/>
        <w:rPr>
          <w:rFonts w:ascii="Times New Roman" w:hAnsi="Times New Roman" w:cs="Times New Roman"/>
          <w:b/>
          <w:bCs/>
          <w:sz w:val="24"/>
          <w:szCs w:val="24"/>
        </w:rPr>
      </w:pPr>
    </w:p>
    <w:p w14:paraId="5152B7C3" w14:textId="77777777" w:rsidR="00C94E0A" w:rsidRDefault="00C94E0A" w:rsidP="007C75B8">
      <w:pPr>
        <w:spacing w:line="240" w:lineRule="auto"/>
        <w:ind w:left="7314" w:firstLine="0"/>
        <w:rPr>
          <w:rFonts w:ascii="Times New Roman" w:hAnsi="Times New Roman" w:cs="Times New Roman"/>
          <w:b/>
          <w:bCs/>
          <w:sz w:val="24"/>
          <w:szCs w:val="24"/>
        </w:rPr>
      </w:pPr>
    </w:p>
    <w:p w14:paraId="2EA3614E" w14:textId="77777777" w:rsidR="00C94E0A" w:rsidRDefault="00C94E0A" w:rsidP="007C75B8">
      <w:pPr>
        <w:spacing w:line="240" w:lineRule="auto"/>
        <w:ind w:left="7314" w:firstLine="0"/>
        <w:rPr>
          <w:rFonts w:ascii="Times New Roman" w:hAnsi="Times New Roman" w:cs="Times New Roman"/>
          <w:b/>
          <w:bCs/>
          <w:sz w:val="24"/>
          <w:szCs w:val="24"/>
        </w:rPr>
      </w:pPr>
    </w:p>
    <w:p w14:paraId="2F0E0CAF" w14:textId="77777777" w:rsidR="00C94E0A" w:rsidRDefault="00C94E0A" w:rsidP="007C75B8">
      <w:pPr>
        <w:spacing w:line="240" w:lineRule="auto"/>
        <w:ind w:left="7314" w:firstLine="0"/>
        <w:rPr>
          <w:rFonts w:ascii="Times New Roman" w:hAnsi="Times New Roman" w:cs="Times New Roman"/>
          <w:b/>
          <w:bCs/>
          <w:sz w:val="24"/>
          <w:szCs w:val="24"/>
        </w:rPr>
      </w:pPr>
    </w:p>
    <w:p w14:paraId="05A2F99F" w14:textId="77777777" w:rsidR="00C94E0A" w:rsidRDefault="00C94E0A" w:rsidP="007C75B8">
      <w:pPr>
        <w:spacing w:line="240" w:lineRule="auto"/>
        <w:ind w:left="7314" w:firstLine="0"/>
        <w:rPr>
          <w:rFonts w:ascii="Times New Roman" w:hAnsi="Times New Roman" w:cs="Times New Roman"/>
          <w:b/>
          <w:bCs/>
          <w:sz w:val="24"/>
          <w:szCs w:val="24"/>
        </w:rPr>
      </w:pPr>
    </w:p>
    <w:p w14:paraId="68830997" w14:textId="77777777" w:rsidR="00C94E0A" w:rsidRDefault="00C94E0A" w:rsidP="007C75B8">
      <w:pPr>
        <w:spacing w:line="240" w:lineRule="auto"/>
        <w:ind w:left="7314" w:firstLine="0"/>
        <w:rPr>
          <w:rFonts w:ascii="Times New Roman" w:hAnsi="Times New Roman" w:cs="Times New Roman"/>
          <w:b/>
          <w:bCs/>
          <w:sz w:val="24"/>
          <w:szCs w:val="24"/>
        </w:rPr>
      </w:pPr>
    </w:p>
    <w:p w14:paraId="412C04A0" w14:textId="77777777" w:rsidR="00C94E0A" w:rsidRDefault="00C94E0A" w:rsidP="007C75B8">
      <w:pPr>
        <w:spacing w:line="240" w:lineRule="auto"/>
        <w:ind w:left="7314" w:firstLine="0"/>
        <w:rPr>
          <w:rFonts w:ascii="Times New Roman" w:hAnsi="Times New Roman" w:cs="Times New Roman"/>
          <w:b/>
          <w:bCs/>
          <w:sz w:val="24"/>
          <w:szCs w:val="24"/>
        </w:rPr>
      </w:pPr>
    </w:p>
    <w:p w14:paraId="16369718" w14:textId="77777777" w:rsidR="00C94E0A" w:rsidRDefault="00C94E0A" w:rsidP="007C75B8">
      <w:pPr>
        <w:spacing w:line="240" w:lineRule="auto"/>
        <w:ind w:left="7314" w:firstLine="0"/>
        <w:rPr>
          <w:rFonts w:ascii="Times New Roman" w:hAnsi="Times New Roman" w:cs="Times New Roman"/>
          <w:b/>
          <w:bCs/>
          <w:sz w:val="24"/>
          <w:szCs w:val="24"/>
        </w:rPr>
      </w:pPr>
    </w:p>
    <w:p w14:paraId="44152A06" w14:textId="77777777" w:rsidR="00C94E0A" w:rsidRDefault="00C94E0A" w:rsidP="007C75B8">
      <w:pPr>
        <w:spacing w:line="240" w:lineRule="auto"/>
        <w:ind w:left="7314" w:firstLine="0"/>
        <w:rPr>
          <w:rFonts w:ascii="Times New Roman" w:hAnsi="Times New Roman" w:cs="Times New Roman"/>
          <w:b/>
          <w:bCs/>
          <w:sz w:val="24"/>
          <w:szCs w:val="24"/>
        </w:rPr>
      </w:pPr>
    </w:p>
    <w:p w14:paraId="644EC9EF" w14:textId="77777777" w:rsidR="00C94E0A" w:rsidRDefault="00C94E0A" w:rsidP="007C75B8">
      <w:pPr>
        <w:spacing w:line="240" w:lineRule="auto"/>
        <w:ind w:left="7314" w:firstLine="0"/>
        <w:rPr>
          <w:rFonts w:ascii="Times New Roman" w:hAnsi="Times New Roman" w:cs="Times New Roman"/>
          <w:b/>
          <w:bCs/>
          <w:sz w:val="24"/>
          <w:szCs w:val="24"/>
        </w:rPr>
      </w:pPr>
    </w:p>
    <w:p w14:paraId="1C5BAFE0" w14:textId="77777777" w:rsidR="00C94E0A" w:rsidRDefault="00C94E0A" w:rsidP="007C75B8">
      <w:pPr>
        <w:spacing w:line="240" w:lineRule="auto"/>
        <w:ind w:left="7314" w:firstLine="0"/>
        <w:rPr>
          <w:rFonts w:ascii="Times New Roman" w:hAnsi="Times New Roman" w:cs="Times New Roman"/>
          <w:b/>
          <w:bCs/>
          <w:sz w:val="24"/>
          <w:szCs w:val="24"/>
        </w:rPr>
      </w:pPr>
    </w:p>
    <w:p w14:paraId="601542EA" w14:textId="77777777" w:rsidR="00C94E0A" w:rsidRDefault="00C94E0A" w:rsidP="007C75B8">
      <w:pPr>
        <w:spacing w:line="240" w:lineRule="auto"/>
        <w:ind w:left="7314" w:firstLine="0"/>
        <w:rPr>
          <w:rFonts w:ascii="Times New Roman" w:hAnsi="Times New Roman" w:cs="Times New Roman"/>
          <w:b/>
          <w:bCs/>
          <w:sz w:val="24"/>
          <w:szCs w:val="24"/>
        </w:rPr>
      </w:pPr>
    </w:p>
    <w:p w14:paraId="7C1A83B4" w14:textId="77777777" w:rsidR="00C94E0A" w:rsidRDefault="00C94E0A" w:rsidP="007C75B8">
      <w:pPr>
        <w:spacing w:line="240" w:lineRule="auto"/>
        <w:ind w:left="7314" w:firstLine="0"/>
        <w:rPr>
          <w:rFonts w:ascii="Times New Roman" w:hAnsi="Times New Roman" w:cs="Times New Roman"/>
          <w:b/>
          <w:bCs/>
          <w:sz w:val="24"/>
          <w:szCs w:val="24"/>
        </w:rPr>
      </w:pPr>
    </w:p>
    <w:p w14:paraId="26C838BF" w14:textId="77777777" w:rsidR="00C94E0A" w:rsidRDefault="00C94E0A" w:rsidP="007C75B8">
      <w:pPr>
        <w:spacing w:line="240" w:lineRule="auto"/>
        <w:ind w:left="7314" w:firstLine="0"/>
        <w:rPr>
          <w:rFonts w:ascii="Times New Roman" w:hAnsi="Times New Roman" w:cs="Times New Roman"/>
          <w:b/>
          <w:bCs/>
          <w:sz w:val="24"/>
          <w:szCs w:val="24"/>
        </w:rPr>
      </w:pPr>
    </w:p>
    <w:p w14:paraId="64501949" w14:textId="77777777" w:rsidR="00C94E0A" w:rsidRDefault="00C94E0A" w:rsidP="007C75B8">
      <w:pPr>
        <w:spacing w:line="240" w:lineRule="auto"/>
        <w:ind w:left="7314" w:firstLine="0"/>
        <w:rPr>
          <w:rFonts w:ascii="Times New Roman" w:hAnsi="Times New Roman" w:cs="Times New Roman"/>
          <w:sz w:val="24"/>
          <w:szCs w:val="24"/>
        </w:rPr>
      </w:pPr>
    </w:p>
    <w:p w14:paraId="2A851E9C" w14:textId="556B471C" w:rsidR="007C75B8" w:rsidRDefault="00506996" w:rsidP="007C75B8">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196F91">
        <w:rPr>
          <w:rFonts w:ascii="Times New Roman" w:hAnsi="Times New Roman" w:cs="Times New Roman"/>
          <w:sz w:val="24"/>
          <w:szCs w:val="24"/>
        </w:rPr>
        <w:t>4</w:t>
      </w:r>
      <w:r w:rsidR="00BD0E0D">
        <w:rPr>
          <w:rFonts w:ascii="Times New Roman" w:hAnsi="Times New Roman" w:cs="Times New Roman"/>
          <w:sz w:val="24"/>
          <w:szCs w:val="24"/>
        </w:rPr>
        <w:t xml:space="preserve"> </w:t>
      </w:r>
      <w:r w:rsidRPr="00172324">
        <w:rPr>
          <w:rFonts w:ascii="Times New Roman" w:hAnsi="Times New Roman" w:cs="Times New Roman"/>
          <w:sz w:val="24"/>
          <w:szCs w:val="24"/>
        </w:rPr>
        <w:t xml:space="preserve">priedas </w:t>
      </w:r>
    </w:p>
    <w:p w14:paraId="12DA495F" w14:textId="1D8C4D7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„Pasiūlymo forma“</w:t>
      </w:r>
    </w:p>
    <w:p w14:paraId="309B0D2D" w14:textId="77777777" w:rsidR="00E205E8" w:rsidRDefault="00E205E8" w:rsidP="00E205E8">
      <w:pPr>
        <w:spacing w:line="240" w:lineRule="auto"/>
        <w:ind w:right="-178" w:firstLine="0"/>
        <w:jc w:val="center"/>
        <w:rPr>
          <w:rFonts w:ascii="Times New Roman" w:eastAsia="Times New Roman" w:hAnsi="Times New Roman" w:cs="Times New Roman"/>
          <w:sz w:val="20"/>
          <w:szCs w:val="20"/>
        </w:rPr>
      </w:pPr>
      <w:bookmarkStart w:id="55" w:name="_Hlk216270824"/>
      <w:bookmarkEnd w:id="49"/>
      <w:bookmarkEnd w:id="50"/>
      <w:bookmarkEnd w:id="51"/>
      <w:bookmarkEnd w:id="52"/>
      <w:bookmarkEnd w:id="53"/>
      <w:bookmarkEnd w:id="54"/>
    </w:p>
    <w:p w14:paraId="454CF5A3" w14:textId="77777777" w:rsidR="00C66F01" w:rsidRPr="00C66F01" w:rsidRDefault="00C66F01" w:rsidP="00C66F01">
      <w:pPr>
        <w:spacing w:line="240" w:lineRule="auto"/>
        <w:ind w:right="-178" w:firstLine="0"/>
        <w:jc w:val="center"/>
        <w:rPr>
          <w:rFonts w:ascii="Times New Roman" w:eastAsia="Times New Roman" w:hAnsi="Times New Roman" w:cs="Times New Roman"/>
          <w:sz w:val="20"/>
          <w:szCs w:val="20"/>
        </w:rPr>
      </w:pPr>
      <w:r w:rsidRPr="00C66F01">
        <w:rPr>
          <w:rFonts w:ascii="Times New Roman" w:eastAsia="Times New Roman" w:hAnsi="Times New Roman" w:cs="Times New Roman"/>
          <w:sz w:val="20"/>
          <w:szCs w:val="20"/>
        </w:rPr>
        <w:t>Herbas arba prekių ženklas</w:t>
      </w:r>
    </w:p>
    <w:p w14:paraId="34785A0A" w14:textId="77777777" w:rsidR="00C66F01" w:rsidRPr="00C66F01" w:rsidRDefault="00C66F01" w:rsidP="00C66F01">
      <w:pPr>
        <w:spacing w:line="240" w:lineRule="auto"/>
        <w:ind w:right="-178" w:firstLine="0"/>
        <w:jc w:val="center"/>
        <w:rPr>
          <w:rFonts w:ascii="Times New Roman" w:eastAsia="Times New Roman" w:hAnsi="Times New Roman" w:cs="Times New Roman"/>
          <w:sz w:val="20"/>
          <w:szCs w:val="20"/>
        </w:rPr>
      </w:pPr>
      <w:r w:rsidRPr="00C66F01">
        <w:rPr>
          <w:rFonts w:ascii="Times New Roman" w:eastAsia="Times New Roman" w:hAnsi="Times New Roman" w:cs="Times New Roman"/>
          <w:sz w:val="20"/>
          <w:szCs w:val="20"/>
        </w:rPr>
        <w:t>(Tiekėjo pavadinimas)</w:t>
      </w:r>
    </w:p>
    <w:p w14:paraId="0822F3B9" w14:textId="77777777" w:rsidR="00C66F01" w:rsidRPr="00C66F01" w:rsidRDefault="00C66F01" w:rsidP="00C66F01">
      <w:pPr>
        <w:spacing w:line="240" w:lineRule="auto"/>
        <w:ind w:right="-178" w:firstLine="0"/>
        <w:jc w:val="center"/>
        <w:rPr>
          <w:rFonts w:ascii="Times New Roman" w:eastAsia="Times New Roman" w:hAnsi="Times New Roman" w:cs="Times New Roman"/>
          <w:sz w:val="20"/>
          <w:szCs w:val="20"/>
        </w:rPr>
      </w:pPr>
    </w:p>
    <w:p w14:paraId="3FECBBA0" w14:textId="77777777" w:rsidR="00C66F01" w:rsidRPr="00C66F01" w:rsidRDefault="00C66F01" w:rsidP="00C66F01">
      <w:pPr>
        <w:spacing w:line="240" w:lineRule="auto"/>
        <w:ind w:right="-178" w:firstLine="0"/>
        <w:jc w:val="center"/>
        <w:rPr>
          <w:rFonts w:ascii="Times New Roman" w:eastAsia="Times New Roman" w:hAnsi="Times New Roman" w:cs="Times New Roman"/>
          <w:b/>
          <w:bCs/>
          <w:sz w:val="18"/>
          <w:szCs w:val="18"/>
        </w:rPr>
      </w:pPr>
      <w:r w:rsidRPr="00C66F01">
        <w:rPr>
          <w:rFonts w:ascii="Times New Roman" w:eastAsia="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E6C489" w14:textId="77777777" w:rsidR="00C66F01" w:rsidRPr="00C66F01" w:rsidRDefault="00C66F01" w:rsidP="00C66F01">
      <w:pPr>
        <w:spacing w:line="240" w:lineRule="auto"/>
        <w:ind w:firstLine="0"/>
        <w:rPr>
          <w:rFonts w:ascii="Times New Roman" w:eastAsia="Times New Roman" w:hAnsi="Times New Roman" w:cs="Times New Roman"/>
          <w:sz w:val="20"/>
          <w:szCs w:val="20"/>
        </w:rPr>
      </w:pPr>
    </w:p>
    <w:p w14:paraId="6B0EACAF" w14:textId="77777777" w:rsidR="00C66F01" w:rsidRPr="00C66F01" w:rsidRDefault="00C66F01" w:rsidP="00C66F01">
      <w:pPr>
        <w:spacing w:line="240" w:lineRule="auto"/>
        <w:ind w:firstLine="0"/>
        <w:rPr>
          <w:rFonts w:ascii="Times New Roman" w:eastAsia="Times New Roman" w:hAnsi="Times New Roman" w:cs="Times New Roman"/>
          <w:sz w:val="20"/>
          <w:szCs w:val="20"/>
        </w:rPr>
      </w:pPr>
    </w:p>
    <w:p w14:paraId="2D03AB96" w14:textId="77777777" w:rsidR="00C66F01" w:rsidRPr="00C66F01" w:rsidRDefault="00C66F01" w:rsidP="00C66F01">
      <w:pPr>
        <w:spacing w:line="240" w:lineRule="auto"/>
        <w:ind w:firstLine="0"/>
        <w:rPr>
          <w:rFonts w:ascii="Times New Roman" w:eastAsia="Times New Roman" w:hAnsi="Times New Roman" w:cs="Times New Roman"/>
          <w:sz w:val="20"/>
          <w:szCs w:val="20"/>
        </w:rPr>
      </w:pPr>
      <w:r w:rsidRPr="00C66F01">
        <w:rPr>
          <w:rFonts w:ascii="Times New Roman" w:eastAsia="Times New Roman" w:hAnsi="Times New Roman" w:cs="Times New Roman"/>
          <w:sz w:val="20"/>
          <w:szCs w:val="20"/>
        </w:rPr>
        <w:t>____________________</w:t>
      </w:r>
    </w:p>
    <w:p w14:paraId="00DA76A2" w14:textId="77777777" w:rsidR="00C66F01" w:rsidRPr="00C66F01" w:rsidRDefault="00C66F01" w:rsidP="00C66F01">
      <w:pPr>
        <w:spacing w:line="240" w:lineRule="auto"/>
        <w:ind w:firstLine="0"/>
        <w:rPr>
          <w:rFonts w:ascii="Times New Roman" w:eastAsia="Times New Roman" w:hAnsi="Times New Roman" w:cs="Times New Roman"/>
          <w:sz w:val="20"/>
          <w:szCs w:val="20"/>
        </w:rPr>
      </w:pPr>
    </w:p>
    <w:p w14:paraId="5805CFDC" w14:textId="77777777" w:rsidR="00C66F01" w:rsidRPr="00C66F01" w:rsidRDefault="00C66F01" w:rsidP="00C66F01">
      <w:pPr>
        <w:tabs>
          <w:tab w:val="center" w:pos="2520"/>
        </w:tabs>
        <w:spacing w:line="240" w:lineRule="auto"/>
        <w:ind w:firstLine="0"/>
        <w:rPr>
          <w:rFonts w:ascii="Times New Roman" w:eastAsia="Times New Roman" w:hAnsi="Times New Roman" w:cs="Times New Roman"/>
          <w:sz w:val="20"/>
          <w:szCs w:val="20"/>
        </w:rPr>
      </w:pPr>
      <w:r w:rsidRPr="00C66F01">
        <w:rPr>
          <w:rFonts w:ascii="Times New Roman" w:eastAsia="Times New Roman" w:hAnsi="Times New Roman" w:cs="Times New Roman"/>
          <w:sz w:val="20"/>
          <w:szCs w:val="20"/>
        </w:rPr>
        <w:t>(Adresatas (perkančioji organizacija)</w:t>
      </w:r>
    </w:p>
    <w:p w14:paraId="72040ECD" w14:textId="77777777" w:rsidR="00C66F01" w:rsidRPr="00C66F01" w:rsidRDefault="00C66F01" w:rsidP="00C66F01">
      <w:pPr>
        <w:tabs>
          <w:tab w:val="left" w:pos="0"/>
          <w:tab w:val="left" w:pos="1080"/>
        </w:tabs>
        <w:spacing w:line="240" w:lineRule="auto"/>
        <w:ind w:firstLine="0"/>
        <w:jc w:val="center"/>
        <w:rPr>
          <w:rFonts w:ascii="Times New Roman" w:eastAsia="Times New Roman" w:hAnsi="Times New Roman" w:cs="Times New Roman"/>
          <w:b/>
          <w:bCs/>
          <w:color w:val="000000"/>
          <w:sz w:val="24"/>
          <w:szCs w:val="24"/>
        </w:rPr>
      </w:pPr>
    </w:p>
    <w:p w14:paraId="20B8B8A6" w14:textId="77777777" w:rsidR="00C66F01" w:rsidRPr="00C66F01" w:rsidRDefault="00C66F01" w:rsidP="00C66F01">
      <w:pPr>
        <w:tabs>
          <w:tab w:val="left" w:pos="0"/>
          <w:tab w:val="left" w:pos="1080"/>
        </w:tabs>
        <w:spacing w:line="240" w:lineRule="auto"/>
        <w:ind w:firstLine="0"/>
        <w:jc w:val="center"/>
        <w:rPr>
          <w:rFonts w:ascii="Times New Roman" w:eastAsia="Times New Roman" w:hAnsi="Times New Roman" w:cs="Times New Roman"/>
          <w:b/>
          <w:bCs/>
          <w:color w:val="000000"/>
          <w:sz w:val="22"/>
          <w:szCs w:val="22"/>
        </w:rPr>
      </w:pPr>
      <w:r w:rsidRPr="00C66F01">
        <w:rPr>
          <w:rFonts w:ascii="Times New Roman" w:eastAsia="Times New Roman" w:hAnsi="Times New Roman" w:cs="Times New Roman"/>
          <w:b/>
          <w:bCs/>
          <w:color w:val="000000"/>
          <w:sz w:val="22"/>
          <w:szCs w:val="22"/>
        </w:rPr>
        <w:t>PASIŪLYMAS</w:t>
      </w:r>
    </w:p>
    <w:p w14:paraId="69907A9D" w14:textId="77777777" w:rsidR="00C66F01" w:rsidRPr="00C66F01" w:rsidRDefault="00C66F01" w:rsidP="00C66F01">
      <w:pPr>
        <w:shd w:val="clear" w:color="auto" w:fill="FFFFFF"/>
        <w:spacing w:line="240" w:lineRule="auto"/>
        <w:ind w:firstLine="0"/>
        <w:jc w:val="center"/>
        <w:rPr>
          <w:rFonts w:ascii="Times New Roman" w:eastAsia="Times New Roman" w:hAnsi="Times New Roman" w:cs="Times New Roman"/>
          <w:b/>
          <w:sz w:val="22"/>
          <w:szCs w:val="22"/>
          <w:lang w:val="pt-PT"/>
        </w:rPr>
      </w:pPr>
      <w:r w:rsidRPr="00C66F01">
        <w:rPr>
          <w:rFonts w:ascii="Times New Roman" w:eastAsia="Times New Roman" w:hAnsi="Times New Roman" w:cs="Times New Roman"/>
          <w:b/>
          <w:bCs/>
          <w:color w:val="000000"/>
          <w:sz w:val="22"/>
          <w:szCs w:val="22"/>
        </w:rPr>
        <w:t>DĖL</w:t>
      </w:r>
      <w:r w:rsidRPr="00C66F01">
        <w:rPr>
          <w:rFonts w:ascii="Calibri" w:eastAsia="Times New Roman" w:hAnsi="Calibri" w:cs="Times New Roman"/>
          <w:sz w:val="22"/>
          <w:szCs w:val="22"/>
        </w:rPr>
        <w:t xml:space="preserve"> </w:t>
      </w:r>
      <w:r w:rsidRPr="00C66F01">
        <w:rPr>
          <w:rFonts w:ascii="Times New Roman" w:eastAsia="Times New Roman" w:hAnsi="Times New Roman" w:cs="Times New Roman"/>
          <w:b/>
          <w:bCs/>
          <w:color w:val="000000"/>
          <w:sz w:val="22"/>
          <w:szCs w:val="22"/>
        </w:rPr>
        <w:t xml:space="preserve">STACIONARIŲ KOMPIUTERIŲ SU PRIEDAIS </w:t>
      </w:r>
      <w:r w:rsidRPr="00C66F01">
        <w:rPr>
          <w:rFonts w:ascii="Times New Roman" w:eastAsia="Times New Roman" w:hAnsi="Times New Roman" w:cs="Times New Roman"/>
          <w:b/>
          <w:sz w:val="22"/>
          <w:szCs w:val="22"/>
          <w:lang w:val="pt-PT"/>
        </w:rPr>
        <w:t xml:space="preserve">PIRKIMO </w:t>
      </w:r>
    </w:p>
    <w:p w14:paraId="66BCCFB8" w14:textId="77777777" w:rsidR="00C66F01" w:rsidRPr="00C66F01" w:rsidRDefault="00C66F01" w:rsidP="00C66F01">
      <w:pPr>
        <w:shd w:val="clear" w:color="auto" w:fill="FFFFFF"/>
        <w:spacing w:line="240" w:lineRule="auto"/>
        <w:ind w:firstLine="0"/>
        <w:jc w:val="center"/>
        <w:rPr>
          <w:rFonts w:ascii="Times New Roman" w:eastAsia="Times New Roman" w:hAnsi="Times New Roman" w:cs="Times New Roman"/>
          <w:b/>
          <w:sz w:val="22"/>
          <w:szCs w:val="22"/>
        </w:rPr>
      </w:pPr>
    </w:p>
    <w:p w14:paraId="7479BB41" w14:textId="77777777" w:rsidR="00C66F01" w:rsidRPr="00C66F01" w:rsidRDefault="00C66F01" w:rsidP="00C66F01">
      <w:pPr>
        <w:shd w:val="clear" w:color="auto" w:fill="FFFFFF"/>
        <w:spacing w:line="240" w:lineRule="auto"/>
        <w:ind w:firstLine="0"/>
        <w:jc w:val="center"/>
        <w:rPr>
          <w:rFonts w:ascii="Times New Roman" w:eastAsia="Times New Roman" w:hAnsi="Times New Roman" w:cs="Times New Roman"/>
          <w:b/>
          <w:bCs/>
          <w:color w:val="000000"/>
          <w:sz w:val="22"/>
          <w:szCs w:val="22"/>
        </w:rPr>
      </w:pPr>
      <w:r w:rsidRPr="00C66F01">
        <w:rPr>
          <w:rFonts w:ascii="Times New Roman" w:eastAsia="Times New Roman" w:hAnsi="Times New Roman" w:cs="Times New Roman"/>
          <w:sz w:val="22"/>
          <w:szCs w:val="22"/>
        </w:rPr>
        <w:t>____________</w:t>
      </w:r>
      <w:r w:rsidRPr="00C66F01">
        <w:rPr>
          <w:rFonts w:ascii="Times New Roman" w:eastAsia="Times New Roman" w:hAnsi="Times New Roman" w:cs="Times New Roman"/>
          <w:b/>
          <w:bCs/>
          <w:color w:val="000000"/>
          <w:sz w:val="22"/>
          <w:szCs w:val="22"/>
        </w:rPr>
        <w:t xml:space="preserve"> </w:t>
      </w:r>
      <w:r w:rsidRPr="00C66F01">
        <w:rPr>
          <w:rFonts w:ascii="Times New Roman" w:eastAsia="Times New Roman" w:hAnsi="Times New Roman" w:cs="Times New Roman"/>
          <w:sz w:val="22"/>
          <w:szCs w:val="22"/>
        </w:rPr>
        <w:t>Nr.______</w:t>
      </w:r>
    </w:p>
    <w:p w14:paraId="7D119EA7" w14:textId="77777777" w:rsidR="00C66F01" w:rsidRPr="00C66F01" w:rsidRDefault="00C66F01" w:rsidP="00C66F01">
      <w:pPr>
        <w:shd w:val="clear" w:color="auto" w:fill="FFFFFF"/>
        <w:spacing w:line="240" w:lineRule="auto"/>
        <w:ind w:firstLine="0"/>
        <w:jc w:val="center"/>
        <w:rPr>
          <w:rFonts w:ascii="Times New Roman" w:eastAsia="Times New Roman" w:hAnsi="Times New Roman" w:cs="Times New Roman"/>
          <w:bCs/>
          <w:color w:val="000000"/>
          <w:sz w:val="20"/>
          <w:szCs w:val="20"/>
        </w:rPr>
      </w:pPr>
      <w:r w:rsidRPr="00C66F01">
        <w:rPr>
          <w:rFonts w:ascii="Times New Roman" w:eastAsia="Times New Roman" w:hAnsi="Times New Roman" w:cs="Times New Roman"/>
          <w:bCs/>
          <w:color w:val="000000"/>
          <w:sz w:val="20"/>
          <w:szCs w:val="20"/>
        </w:rPr>
        <w:t>(Data)</w:t>
      </w:r>
    </w:p>
    <w:p w14:paraId="28005831" w14:textId="77777777" w:rsidR="00C66F01" w:rsidRPr="00C66F01" w:rsidRDefault="00C66F01" w:rsidP="00C66F01">
      <w:pPr>
        <w:shd w:val="clear" w:color="auto" w:fill="FFFFFF"/>
        <w:tabs>
          <w:tab w:val="left" w:pos="9356"/>
        </w:tabs>
        <w:spacing w:line="240" w:lineRule="auto"/>
        <w:ind w:firstLine="0"/>
        <w:jc w:val="center"/>
        <w:rPr>
          <w:rFonts w:ascii="Times New Roman" w:eastAsia="Times New Roman" w:hAnsi="Times New Roman" w:cs="Times New Roman"/>
          <w:bCs/>
          <w:color w:val="000000"/>
          <w:sz w:val="22"/>
          <w:szCs w:val="22"/>
        </w:rPr>
      </w:pPr>
      <w:r w:rsidRPr="00C66F01">
        <w:rPr>
          <w:rFonts w:ascii="Times New Roman" w:eastAsia="Times New Roman" w:hAnsi="Times New Roman" w:cs="Times New Roman"/>
          <w:bCs/>
          <w:color w:val="000000"/>
          <w:sz w:val="22"/>
          <w:szCs w:val="22"/>
        </w:rPr>
        <w:t>_____________</w:t>
      </w:r>
    </w:p>
    <w:p w14:paraId="30441C74" w14:textId="77777777" w:rsidR="00C66F01" w:rsidRPr="00C66F01" w:rsidRDefault="00C66F01" w:rsidP="00C66F01">
      <w:pPr>
        <w:shd w:val="clear" w:color="auto" w:fill="FFFFFF"/>
        <w:tabs>
          <w:tab w:val="left" w:pos="9356"/>
        </w:tabs>
        <w:spacing w:line="240" w:lineRule="auto"/>
        <w:ind w:firstLine="0"/>
        <w:jc w:val="center"/>
        <w:rPr>
          <w:rFonts w:ascii="Times New Roman" w:eastAsia="Times New Roman" w:hAnsi="Times New Roman" w:cs="Times New Roman"/>
          <w:bCs/>
          <w:color w:val="000000"/>
          <w:sz w:val="20"/>
          <w:szCs w:val="20"/>
        </w:rPr>
      </w:pPr>
      <w:r w:rsidRPr="00C66F01">
        <w:rPr>
          <w:rFonts w:ascii="Times New Roman" w:eastAsia="Times New Roman" w:hAnsi="Times New Roman" w:cs="Times New Roman"/>
          <w:bCs/>
          <w:color w:val="000000"/>
          <w:sz w:val="20"/>
          <w:szCs w:val="20"/>
        </w:rPr>
        <w:t>(Sudarymo vieta)</w:t>
      </w:r>
    </w:p>
    <w:p w14:paraId="40046103" w14:textId="77777777" w:rsidR="00C66F01" w:rsidRPr="00C66F01" w:rsidRDefault="00C66F01" w:rsidP="00C66F01">
      <w:pPr>
        <w:spacing w:after="160" w:line="259" w:lineRule="auto"/>
        <w:ind w:firstLine="0"/>
        <w:jc w:val="left"/>
        <w:rPr>
          <w:rFonts w:ascii="Calibri" w:eastAsia="Calibri" w:hAnsi="Calibri" w:cs="Times New Roman"/>
          <w:sz w:val="22"/>
          <w:szCs w:val="22"/>
          <w:lang w:eastAsia="en-US"/>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66F01" w:rsidRPr="00C66F01" w14:paraId="4CA738A6" w14:textId="77777777" w:rsidTr="00C66F01">
        <w:trPr>
          <w:trHeight w:val="225"/>
          <w:jc w:val="center"/>
        </w:trPr>
        <w:tc>
          <w:tcPr>
            <w:tcW w:w="4957" w:type="dxa"/>
            <w:shd w:val="clear" w:color="auto" w:fill="FFFFFF"/>
            <w:vAlign w:val="center"/>
          </w:tcPr>
          <w:p w14:paraId="030A85E3" w14:textId="77777777" w:rsidR="00C66F01" w:rsidRPr="00C66F01" w:rsidRDefault="00C66F01" w:rsidP="00C66F01">
            <w:pPr>
              <w:spacing w:line="240" w:lineRule="auto"/>
              <w:ind w:firstLine="0"/>
              <w:rPr>
                <w:rFonts w:ascii="Times New Roman" w:eastAsia="Times New Roman" w:hAnsi="Times New Roman" w:cs="Times New Roman"/>
                <w:sz w:val="22"/>
                <w:szCs w:val="22"/>
                <w:lang w:eastAsia="en-US"/>
              </w:rPr>
            </w:pPr>
            <w:r w:rsidRPr="00C66F01">
              <w:rPr>
                <w:rFonts w:ascii="Times New Roman" w:eastAsia="Times New Roman" w:hAnsi="Times New Roman" w:cs="Times New Roman"/>
                <w:sz w:val="22"/>
                <w:szCs w:val="22"/>
              </w:rPr>
              <w:t>Tiekėjo arba tiekėjų grupės narių pavadinimas (-ai)</w:t>
            </w:r>
            <w:r w:rsidRPr="00C66F01">
              <w:rPr>
                <w:rFonts w:ascii="Times New Roman" w:eastAsia="Times New Roman" w:hAnsi="Times New Roman" w:cs="Times New Roman"/>
                <w:sz w:val="22"/>
                <w:szCs w:val="22"/>
                <w:vertAlign w:val="superscript"/>
              </w:rPr>
              <w:footnoteReference w:id="2"/>
            </w:r>
          </w:p>
        </w:tc>
        <w:tc>
          <w:tcPr>
            <w:tcW w:w="4871" w:type="dxa"/>
            <w:vAlign w:val="center"/>
          </w:tcPr>
          <w:p w14:paraId="45BF081E" w14:textId="77777777" w:rsidR="00C66F01" w:rsidRPr="00C66F01" w:rsidRDefault="00C66F01" w:rsidP="00C66F01">
            <w:pPr>
              <w:spacing w:line="240" w:lineRule="auto"/>
              <w:ind w:firstLine="0"/>
              <w:jc w:val="center"/>
              <w:rPr>
                <w:rFonts w:ascii="Times New Roman" w:eastAsia="Times New Roman" w:hAnsi="Times New Roman" w:cs="Times New Roman"/>
                <w:sz w:val="22"/>
                <w:szCs w:val="22"/>
                <w:lang w:eastAsia="en-US"/>
              </w:rPr>
            </w:pPr>
          </w:p>
        </w:tc>
      </w:tr>
      <w:tr w:rsidR="00C66F01" w:rsidRPr="00C66F01" w14:paraId="120B4DD4" w14:textId="77777777" w:rsidTr="00C66F01">
        <w:trPr>
          <w:trHeight w:val="225"/>
          <w:jc w:val="center"/>
        </w:trPr>
        <w:tc>
          <w:tcPr>
            <w:tcW w:w="4957" w:type="dxa"/>
            <w:shd w:val="clear" w:color="auto" w:fill="FFFFFF"/>
            <w:vAlign w:val="center"/>
          </w:tcPr>
          <w:p w14:paraId="4635094D" w14:textId="77777777" w:rsidR="00C66F01" w:rsidRPr="00C66F01" w:rsidRDefault="00C66F01" w:rsidP="00C66F01">
            <w:pPr>
              <w:spacing w:line="240" w:lineRule="auto"/>
              <w:ind w:firstLine="0"/>
              <w:rPr>
                <w:rFonts w:ascii="Times New Roman" w:eastAsia="Times New Roman" w:hAnsi="Times New Roman" w:cs="Times New Roman"/>
                <w:sz w:val="22"/>
                <w:szCs w:val="22"/>
              </w:rPr>
            </w:pPr>
            <w:r w:rsidRPr="00C66F01">
              <w:rPr>
                <w:rFonts w:ascii="Times New Roman" w:eastAsia="Times New Roman" w:hAnsi="Times New Roman" w:cs="Times New Roman"/>
                <w:sz w:val="22"/>
                <w:szCs w:val="22"/>
              </w:rPr>
              <w:t>Tiekėjo adresas</w:t>
            </w:r>
          </w:p>
        </w:tc>
        <w:tc>
          <w:tcPr>
            <w:tcW w:w="4871" w:type="dxa"/>
            <w:vAlign w:val="center"/>
          </w:tcPr>
          <w:p w14:paraId="7BB2B65F" w14:textId="77777777" w:rsidR="00C66F01" w:rsidRPr="00C66F01" w:rsidRDefault="00C66F01" w:rsidP="00C66F01">
            <w:pPr>
              <w:spacing w:line="240" w:lineRule="auto"/>
              <w:ind w:firstLine="0"/>
              <w:jc w:val="center"/>
              <w:rPr>
                <w:rFonts w:ascii="Times New Roman" w:eastAsia="Times New Roman" w:hAnsi="Times New Roman" w:cs="Times New Roman"/>
                <w:sz w:val="22"/>
                <w:szCs w:val="22"/>
                <w:lang w:eastAsia="en-US"/>
              </w:rPr>
            </w:pPr>
          </w:p>
        </w:tc>
      </w:tr>
      <w:tr w:rsidR="00C66F01" w:rsidRPr="00C66F01" w14:paraId="1F1A8031" w14:textId="77777777" w:rsidTr="00C66F01">
        <w:trPr>
          <w:trHeight w:val="225"/>
          <w:jc w:val="center"/>
        </w:trPr>
        <w:tc>
          <w:tcPr>
            <w:tcW w:w="4957" w:type="dxa"/>
            <w:shd w:val="clear" w:color="auto" w:fill="FFFFFF"/>
            <w:vAlign w:val="center"/>
          </w:tcPr>
          <w:p w14:paraId="56B58678" w14:textId="77777777" w:rsidR="00C66F01" w:rsidRPr="00C66F01" w:rsidRDefault="00C66F01" w:rsidP="00C66F01">
            <w:pPr>
              <w:spacing w:line="240" w:lineRule="auto"/>
              <w:ind w:firstLine="0"/>
              <w:rPr>
                <w:rFonts w:ascii="Times New Roman" w:eastAsia="Times New Roman" w:hAnsi="Times New Roman" w:cs="Times New Roman"/>
                <w:sz w:val="22"/>
                <w:szCs w:val="22"/>
              </w:rPr>
            </w:pPr>
            <w:r w:rsidRPr="00C66F01">
              <w:rPr>
                <w:rFonts w:ascii="Times New Roman" w:eastAsia="Times New Roman" w:hAnsi="Times New Roman" w:cs="Times New Roman"/>
                <w:sz w:val="22"/>
                <w:szCs w:val="22"/>
              </w:rPr>
              <w:t>Įmonės kodas</w:t>
            </w:r>
          </w:p>
        </w:tc>
        <w:tc>
          <w:tcPr>
            <w:tcW w:w="4871" w:type="dxa"/>
            <w:vAlign w:val="center"/>
          </w:tcPr>
          <w:p w14:paraId="0CF49C3D" w14:textId="77777777" w:rsidR="00C66F01" w:rsidRPr="00C66F01" w:rsidRDefault="00C66F01" w:rsidP="00C66F01">
            <w:pPr>
              <w:spacing w:line="240" w:lineRule="auto"/>
              <w:ind w:firstLine="0"/>
              <w:jc w:val="center"/>
              <w:rPr>
                <w:rFonts w:ascii="Times New Roman" w:eastAsia="Times New Roman" w:hAnsi="Times New Roman" w:cs="Times New Roman"/>
                <w:sz w:val="22"/>
                <w:szCs w:val="22"/>
                <w:lang w:eastAsia="en-US"/>
              </w:rPr>
            </w:pPr>
          </w:p>
        </w:tc>
      </w:tr>
      <w:tr w:rsidR="00C66F01" w:rsidRPr="00C66F01" w14:paraId="342BBC75" w14:textId="77777777" w:rsidTr="00C66F01">
        <w:trPr>
          <w:jc w:val="center"/>
        </w:trPr>
        <w:tc>
          <w:tcPr>
            <w:tcW w:w="4957" w:type="dxa"/>
            <w:shd w:val="clear" w:color="auto" w:fill="FFFFFF"/>
            <w:vAlign w:val="center"/>
          </w:tcPr>
          <w:p w14:paraId="56B49BD6" w14:textId="77777777" w:rsidR="00C66F01" w:rsidRPr="00C66F01" w:rsidRDefault="00C66F01" w:rsidP="00C66F01">
            <w:pPr>
              <w:spacing w:line="240" w:lineRule="auto"/>
              <w:ind w:firstLine="0"/>
              <w:rPr>
                <w:rFonts w:ascii="Times New Roman" w:eastAsia="Times New Roman" w:hAnsi="Times New Roman" w:cs="Times New Roman"/>
                <w:sz w:val="22"/>
                <w:szCs w:val="22"/>
                <w:lang w:eastAsia="en-US"/>
              </w:rPr>
            </w:pPr>
            <w:r w:rsidRPr="00C66F01">
              <w:rPr>
                <w:rFonts w:ascii="Times New Roman" w:eastAsia="Times New Roman" w:hAnsi="Times New Roman" w:cs="Times New Roman"/>
                <w:sz w:val="22"/>
                <w:szCs w:val="22"/>
                <w:lang w:eastAsia="en-US"/>
              </w:rPr>
              <w:t>Už pasiūlymą atsakingo asmens pareigos, vardas, pavardė</w:t>
            </w:r>
          </w:p>
        </w:tc>
        <w:tc>
          <w:tcPr>
            <w:tcW w:w="4871" w:type="dxa"/>
            <w:vAlign w:val="center"/>
          </w:tcPr>
          <w:p w14:paraId="69CB37E2" w14:textId="77777777" w:rsidR="00C66F01" w:rsidRPr="00C66F01" w:rsidRDefault="00C66F01" w:rsidP="00C66F01">
            <w:pPr>
              <w:spacing w:line="240" w:lineRule="auto"/>
              <w:ind w:firstLine="0"/>
              <w:jc w:val="center"/>
              <w:rPr>
                <w:rFonts w:ascii="Times New Roman" w:eastAsia="Times New Roman" w:hAnsi="Times New Roman" w:cs="Times New Roman"/>
                <w:sz w:val="22"/>
                <w:szCs w:val="22"/>
                <w:lang w:eastAsia="en-US"/>
              </w:rPr>
            </w:pPr>
          </w:p>
        </w:tc>
      </w:tr>
      <w:tr w:rsidR="00C66F01" w:rsidRPr="00C66F01" w14:paraId="6A52CC0E" w14:textId="77777777" w:rsidTr="00C66F01">
        <w:trPr>
          <w:jc w:val="center"/>
        </w:trPr>
        <w:tc>
          <w:tcPr>
            <w:tcW w:w="4957" w:type="dxa"/>
            <w:shd w:val="clear" w:color="auto" w:fill="FFFFFF"/>
            <w:vAlign w:val="center"/>
          </w:tcPr>
          <w:p w14:paraId="0CE9A8CD" w14:textId="77777777" w:rsidR="00C66F01" w:rsidRPr="00C66F01" w:rsidRDefault="00C66F01" w:rsidP="00C66F01">
            <w:pPr>
              <w:spacing w:line="240" w:lineRule="auto"/>
              <w:ind w:firstLine="0"/>
              <w:rPr>
                <w:rFonts w:ascii="Times New Roman" w:eastAsia="Times New Roman" w:hAnsi="Times New Roman" w:cs="Times New Roman"/>
                <w:sz w:val="22"/>
                <w:szCs w:val="22"/>
                <w:lang w:eastAsia="en-US"/>
              </w:rPr>
            </w:pPr>
            <w:r w:rsidRPr="00C66F01">
              <w:rPr>
                <w:rFonts w:ascii="Times New Roman" w:eastAsia="Times New Roman" w:hAnsi="Times New Roman" w:cs="Times New Roman"/>
                <w:sz w:val="22"/>
                <w:szCs w:val="22"/>
                <w:lang w:eastAsia="en-US"/>
              </w:rPr>
              <w:t>Telefono numeris</w:t>
            </w:r>
          </w:p>
        </w:tc>
        <w:tc>
          <w:tcPr>
            <w:tcW w:w="4871" w:type="dxa"/>
            <w:vAlign w:val="center"/>
          </w:tcPr>
          <w:p w14:paraId="7AFD8135" w14:textId="77777777" w:rsidR="00C66F01" w:rsidRPr="00C66F01" w:rsidRDefault="00C66F01" w:rsidP="00C66F01">
            <w:pPr>
              <w:spacing w:line="240" w:lineRule="auto"/>
              <w:ind w:firstLine="0"/>
              <w:jc w:val="center"/>
              <w:rPr>
                <w:rFonts w:ascii="Times New Roman" w:eastAsia="Times New Roman" w:hAnsi="Times New Roman" w:cs="Times New Roman"/>
                <w:sz w:val="22"/>
                <w:szCs w:val="22"/>
                <w:lang w:eastAsia="en-US"/>
              </w:rPr>
            </w:pPr>
          </w:p>
        </w:tc>
      </w:tr>
      <w:tr w:rsidR="00C66F01" w:rsidRPr="00C66F01" w14:paraId="46420F4A" w14:textId="77777777" w:rsidTr="00C66F01">
        <w:trPr>
          <w:jc w:val="center"/>
        </w:trPr>
        <w:tc>
          <w:tcPr>
            <w:tcW w:w="4957" w:type="dxa"/>
            <w:shd w:val="clear" w:color="auto" w:fill="FFFFFF"/>
            <w:vAlign w:val="center"/>
          </w:tcPr>
          <w:p w14:paraId="056B3465" w14:textId="77777777" w:rsidR="00C66F01" w:rsidRPr="00C66F01" w:rsidRDefault="00C66F01" w:rsidP="00C66F01">
            <w:pPr>
              <w:spacing w:line="240" w:lineRule="auto"/>
              <w:ind w:firstLine="0"/>
              <w:rPr>
                <w:rFonts w:ascii="Times New Roman" w:eastAsia="Times New Roman" w:hAnsi="Times New Roman" w:cs="Times New Roman"/>
                <w:sz w:val="22"/>
                <w:szCs w:val="22"/>
                <w:lang w:eastAsia="en-US"/>
              </w:rPr>
            </w:pPr>
            <w:r w:rsidRPr="00C66F01">
              <w:rPr>
                <w:rFonts w:ascii="Times New Roman" w:eastAsia="Times New Roman" w:hAnsi="Times New Roman" w:cs="Times New Roman"/>
                <w:sz w:val="22"/>
                <w:szCs w:val="22"/>
                <w:lang w:eastAsia="en-US"/>
              </w:rPr>
              <w:t>El. pašto adresas</w:t>
            </w:r>
          </w:p>
        </w:tc>
        <w:tc>
          <w:tcPr>
            <w:tcW w:w="4871" w:type="dxa"/>
            <w:vAlign w:val="center"/>
          </w:tcPr>
          <w:p w14:paraId="7CC5AB1A" w14:textId="77777777" w:rsidR="00C66F01" w:rsidRPr="00C66F01" w:rsidRDefault="00C66F01" w:rsidP="00C66F01">
            <w:pPr>
              <w:spacing w:line="240" w:lineRule="auto"/>
              <w:ind w:firstLine="0"/>
              <w:jc w:val="center"/>
              <w:rPr>
                <w:rFonts w:ascii="Times New Roman" w:eastAsia="Times New Roman" w:hAnsi="Times New Roman" w:cs="Times New Roman"/>
                <w:sz w:val="22"/>
                <w:szCs w:val="22"/>
                <w:lang w:eastAsia="en-US"/>
              </w:rPr>
            </w:pPr>
          </w:p>
        </w:tc>
      </w:tr>
      <w:tr w:rsidR="00C66F01" w:rsidRPr="00C66F01" w14:paraId="345CAAD3" w14:textId="77777777" w:rsidTr="00C66F01">
        <w:trPr>
          <w:jc w:val="center"/>
        </w:trPr>
        <w:tc>
          <w:tcPr>
            <w:tcW w:w="4957" w:type="dxa"/>
            <w:shd w:val="clear" w:color="auto" w:fill="FFFFFF"/>
            <w:vAlign w:val="center"/>
          </w:tcPr>
          <w:p w14:paraId="6F5153AF" w14:textId="77777777" w:rsidR="00C66F01" w:rsidRPr="00C66F01" w:rsidRDefault="00C66F01" w:rsidP="00C66F01">
            <w:pPr>
              <w:spacing w:line="240" w:lineRule="auto"/>
              <w:ind w:firstLine="0"/>
              <w:rPr>
                <w:rFonts w:ascii="Times New Roman" w:eastAsia="Times New Roman" w:hAnsi="Times New Roman" w:cs="Times New Roman"/>
                <w:sz w:val="22"/>
                <w:szCs w:val="22"/>
                <w:lang w:eastAsia="en-US"/>
              </w:rPr>
            </w:pPr>
            <w:r w:rsidRPr="00C66F01">
              <w:rPr>
                <w:rFonts w:ascii="Times New Roman" w:eastAsia="Times New Roman" w:hAnsi="Times New Roman" w:cs="Times New Roman"/>
                <w:sz w:val="22"/>
                <w:szCs w:val="22"/>
                <w:lang w:eastAsia="en-US"/>
              </w:rPr>
              <w:t>Kokiu būdu galės būti pasirašoma sutartis?</w:t>
            </w:r>
          </w:p>
        </w:tc>
        <w:tc>
          <w:tcPr>
            <w:tcW w:w="4871" w:type="dxa"/>
            <w:vAlign w:val="center"/>
          </w:tcPr>
          <w:p w14:paraId="1E045D8F" w14:textId="77777777" w:rsidR="00C66F01" w:rsidRPr="00C66F01" w:rsidRDefault="00000000" w:rsidP="00C66F01">
            <w:pPr>
              <w:spacing w:line="240" w:lineRule="auto"/>
              <w:ind w:firstLine="0"/>
              <w:jc w:val="left"/>
              <w:rPr>
                <w:rFonts w:ascii="Times New Roman" w:eastAsia="Calibri" w:hAnsi="Times New Roman" w:cs="Times New Roman"/>
                <w:bCs/>
                <w:iCs/>
                <w:sz w:val="22"/>
                <w:szCs w:val="22"/>
                <w:lang w:eastAsia="en-US"/>
              </w:rPr>
            </w:pPr>
            <w:sdt>
              <w:sdtPr>
                <w:rPr>
                  <w:rFonts w:ascii="Times New Roman" w:eastAsia="Calibri" w:hAnsi="Times New Roman" w:cs="Times New Roman"/>
                  <w:bCs/>
                  <w:iCs/>
                  <w:sz w:val="22"/>
                  <w:szCs w:val="22"/>
                  <w:lang w:eastAsia="en-US"/>
                </w:rPr>
                <w:id w:val="-14074629"/>
                <w14:checkbox>
                  <w14:checked w14:val="0"/>
                  <w14:checkedState w14:val="2612" w14:font="MS Gothic"/>
                  <w14:uncheckedState w14:val="2610" w14:font="MS Gothic"/>
                </w14:checkbox>
              </w:sdtPr>
              <w:sdtContent>
                <w:r w:rsidR="00C66F01" w:rsidRPr="00C66F01">
                  <w:rPr>
                    <w:rFonts w:ascii="Segoe UI Symbol" w:eastAsia="Calibri" w:hAnsi="Segoe UI Symbol" w:cs="Segoe UI Symbol"/>
                    <w:bCs/>
                    <w:iCs/>
                    <w:sz w:val="22"/>
                    <w:szCs w:val="22"/>
                    <w:lang w:eastAsia="en-US"/>
                  </w:rPr>
                  <w:t>☐</w:t>
                </w:r>
              </w:sdtContent>
            </w:sdt>
            <w:r w:rsidR="00C66F01" w:rsidRPr="00C66F01">
              <w:rPr>
                <w:rFonts w:ascii="Times New Roman" w:eastAsia="Calibri" w:hAnsi="Times New Roman" w:cs="Times New Roman"/>
                <w:bCs/>
                <w:iCs/>
                <w:sz w:val="22"/>
                <w:szCs w:val="22"/>
                <w:lang w:eastAsia="en-US"/>
              </w:rPr>
              <w:t xml:space="preserve"> Fiziniu parašu </w:t>
            </w:r>
          </w:p>
          <w:p w14:paraId="2885E987" w14:textId="77777777" w:rsidR="00C66F01" w:rsidRPr="00C66F01" w:rsidRDefault="00000000" w:rsidP="00C66F01">
            <w:pPr>
              <w:spacing w:line="240" w:lineRule="auto"/>
              <w:ind w:firstLine="0"/>
              <w:jc w:val="left"/>
              <w:rPr>
                <w:rFonts w:ascii="Times New Roman" w:eastAsia="Times New Roman" w:hAnsi="Times New Roman" w:cs="Times New Roman"/>
                <w:b/>
                <w:i/>
                <w:color w:val="FF0000"/>
                <w:sz w:val="22"/>
                <w:szCs w:val="22"/>
                <w:lang w:eastAsia="en-US"/>
              </w:rPr>
            </w:pPr>
            <w:sdt>
              <w:sdtPr>
                <w:rPr>
                  <w:rFonts w:ascii="Times New Roman" w:eastAsia="Calibri" w:hAnsi="Times New Roman" w:cs="Times New Roman"/>
                  <w:bCs/>
                  <w:iCs/>
                  <w:sz w:val="22"/>
                  <w:szCs w:val="22"/>
                  <w:lang w:eastAsia="en-US"/>
                </w:rPr>
                <w:id w:val="682952650"/>
                <w14:checkbox>
                  <w14:checked w14:val="0"/>
                  <w14:checkedState w14:val="2612" w14:font="MS Gothic"/>
                  <w14:uncheckedState w14:val="2610" w14:font="MS Gothic"/>
                </w14:checkbox>
              </w:sdtPr>
              <w:sdtContent>
                <w:r w:rsidR="00C66F01" w:rsidRPr="00C66F01">
                  <w:rPr>
                    <w:rFonts w:ascii="Segoe UI Symbol" w:eastAsia="Calibri" w:hAnsi="Segoe UI Symbol" w:cs="Segoe UI Symbol"/>
                    <w:bCs/>
                    <w:iCs/>
                    <w:sz w:val="22"/>
                    <w:szCs w:val="22"/>
                    <w:lang w:eastAsia="en-US"/>
                  </w:rPr>
                  <w:t>☐</w:t>
                </w:r>
              </w:sdtContent>
            </w:sdt>
            <w:r w:rsidR="00C66F01" w:rsidRPr="00C66F01">
              <w:rPr>
                <w:rFonts w:ascii="Times New Roman" w:eastAsia="Calibri" w:hAnsi="Times New Roman" w:cs="Times New Roman"/>
                <w:bCs/>
                <w:iCs/>
                <w:sz w:val="22"/>
                <w:szCs w:val="22"/>
                <w:lang w:eastAsia="en-US"/>
              </w:rPr>
              <w:t xml:space="preserve"> Elektroniniu parašu </w:t>
            </w:r>
          </w:p>
        </w:tc>
      </w:tr>
      <w:tr w:rsidR="00C66F01" w:rsidRPr="00C66F01" w14:paraId="03907443" w14:textId="77777777" w:rsidTr="00C66F01">
        <w:trPr>
          <w:jc w:val="center"/>
        </w:trPr>
        <w:tc>
          <w:tcPr>
            <w:tcW w:w="4957" w:type="dxa"/>
            <w:shd w:val="clear" w:color="auto" w:fill="FFFFFF"/>
            <w:vAlign w:val="center"/>
          </w:tcPr>
          <w:p w14:paraId="62121EC4" w14:textId="77777777" w:rsidR="00C66F01" w:rsidRPr="00C66F01" w:rsidRDefault="00C66F01" w:rsidP="00C66F01">
            <w:pPr>
              <w:spacing w:line="240" w:lineRule="auto"/>
              <w:ind w:firstLine="0"/>
              <w:rPr>
                <w:rFonts w:ascii="Times New Roman" w:eastAsia="Times New Roman" w:hAnsi="Times New Roman" w:cs="Times New Roman"/>
                <w:sz w:val="22"/>
                <w:szCs w:val="22"/>
                <w:lang w:eastAsia="en-US"/>
              </w:rPr>
            </w:pPr>
            <w:r w:rsidRPr="00C66F01">
              <w:rPr>
                <w:rFonts w:ascii="Times New Roman" w:eastAsia="Times New Roman" w:hAnsi="Times New Roman" w:cs="Times New Roman"/>
                <w:sz w:val="22"/>
                <w:szCs w:val="22"/>
                <w:lang w:eastAsia="en-US"/>
              </w:rPr>
              <w:t>Tiekėjo banko sąskaita ir banko pavadinimas</w:t>
            </w:r>
          </w:p>
        </w:tc>
        <w:tc>
          <w:tcPr>
            <w:tcW w:w="4871" w:type="dxa"/>
            <w:vAlign w:val="center"/>
          </w:tcPr>
          <w:p w14:paraId="6C33354B" w14:textId="77777777" w:rsidR="00C66F01" w:rsidRPr="00C66F01" w:rsidRDefault="00C66F01" w:rsidP="00C66F01">
            <w:pPr>
              <w:spacing w:line="240" w:lineRule="auto"/>
              <w:ind w:firstLine="0"/>
              <w:jc w:val="center"/>
              <w:rPr>
                <w:rFonts w:ascii="Times New Roman" w:eastAsia="Calibri" w:hAnsi="Times New Roman" w:cs="Times New Roman"/>
                <w:bCs/>
                <w:iCs/>
                <w:sz w:val="22"/>
                <w:szCs w:val="22"/>
                <w:lang w:eastAsia="en-US"/>
              </w:rPr>
            </w:pPr>
          </w:p>
        </w:tc>
      </w:tr>
      <w:tr w:rsidR="00C66F01" w:rsidRPr="00C66F01" w14:paraId="154E5A2A" w14:textId="77777777" w:rsidTr="00C66F01">
        <w:trPr>
          <w:jc w:val="center"/>
        </w:trPr>
        <w:tc>
          <w:tcPr>
            <w:tcW w:w="4957" w:type="dxa"/>
            <w:shd w:val="clear" w:color="auto" w:fill="FFFFFF"/>
            <w:vAlign w:val="center"/>
          </w:tcPr>
          <w:p w14:paraId="57C8E51C" w14:textId="77777777" w:rsidR="00C66F01" w:rsidRPr="00C66F01" w:rsidRDefault="00C66F01" w:rsidP="00C66F01">
            <w:pPr>
              <w:spacing w:line="240" w:lineRule="auto"/>
              <w:ind w:firstLine="0"/>
              <w:rPr>
                <w:rFonts w:ascii="Times New Roman" w:eastAsia="Times New Roman" w:hAnsi="Times New Roman" w:cs="Times New Roman"/>
                <w:sz w:val="22"/>
                <w:szCs w:val="22"/>
                <w:lang w:eastAsia="en-US"/>
              </w:rPr>
            </w:pPr>
            <w:r w:rsidRPr="00C66F01">
              <w:rPr>
                <w:rFonts w:ascii="Times New Roman" w:eastAsia="Times New Roman" w:hAnsi="Times New Roman" w:cs="Times New Roman"/>
                <w:sz w:val="22"/>
                <w:szCs w:val="22"/>
                <w:lang w:eastAsia="en-US"/>
              </w:rPr>
              <w:t>Sutartį pasirašys (pareigos, vardas, pavardė)</w:t>
            </w:r>
          </w:p>
        </w:tc>
        <w:tc>
          <w:tcPr>
            <w:tcW w:w="4871" w:type="dxa"/>
            <w:vAlign w:val="center"/>
          </w:tcPr>
          <w:p w14:paraId="510A5AE8" w14:textId="77777777" w:rsidR="00C66F01" w:rsidRPr="00C66F01" w:rsidRDefault="00C66F01" w:rsidP="00C66F01">
            <w:pPr>
              <w:spacing w:line="240" w:lineRule="auto"/>
              <w:ind w:firstLine="0"/>
              <w:jc w:val="center"/>
              <w:rPr>
                <w:rFonts w:ascii="Times New Roman" w:eastAsia="Calibri" w:hAnsi="Times New Roman" w:cs="Times New Roman"/>
                <w:bCs/>
                <w:iCs/>
                <w:sz w:val="22"/>
                <w:szCs w:val="22"/>
                <w:lang w:eastAsia="en-US"/>
              </w:rPr>
            </w:pPr>
          </w:p>
        </w:tc>
      </w:tr>
      <w:tr w:rsidR="00C66F01" w:rsidRPr="00C66F01" w14:paraId="26CBFF74" w14:textId="77777777" w:rsidTr="00C66F01">
        <w:trPr>
          <w:jc w:val="center"/>
        </w:trPr>
        <w:tc>
          <w:tcPr>
            <w:tcW w:w="4957" w:type="dxa"/>
            <w:shd w:val="clear" w:color="auto" w:fill="FFFFFF"/>
            <w:vAlign w:val="center"/>
          </w:tcPr>
          <w:p w14:paraId="79E5B59A" w14:textId="77777777" w:rsidR="00C66F01" w:rsidRPr="00C66F01" w:rsidRDefault="00C66F01" w:rsidP="00C66F01">
            <w:pPr>
              <w:spacing w:line="240" w:lineRule="auto"/>
              <w:ind w:firstLine="0"/>
              <w:rPr>
                <w:rFonts w:ascii="Times New Roman" w:eastAsia="Times New Roman" w:hAnsi="Times New Roman" w:cs="Times New Roman"/>
                <w:sz w:val="22"/>
                <w:szCs w:val="22"/>
                <w:lang w:eastAsia="en-US"/>
              </w:rPr>
            </w:pPr>
            <w:r w:rsidRPr="00C66F01">
              <w:rPr>
                <w:rFonts w:ascii="Times New Roman" w:eastAsia="Times New Roman" w:hAnsi="Times New Roman" w:cs="Times New Roman"/>
                <w:sz w:val="22"/>
                <w:szCs w:val="22"/>
                <w:lang w:eastAsia="en-US"/>
              </w:rPr>
              <w:t xml:space="preserve">Už sutarties vykdymą atsakingas  asmuo (pareigos, vardas, pavardė, el. pašto adresas, tel. numeris). </w:t>
            </w:r>
          </w:p>
        </w:tc>
        <w:tc>
          <w:tcPr>
            <w:tcW w:w="4871" w:type="dxa"/>
            <w:vAlign w:val="center"/>
          </w:tcPr>
          <w:p w14:paraId="7C74C58F" w14:textId="77777777" w:rsidR="00C66F01" w:rsidRPr="00C66F01" w:rsidRDefault="00C66F01" w:rsidP="00C66F01">
            <w:pPr>
              <w:spacing w:line="240" w:lineRule="auto"/>
              <w:ind w:firstLine="0"/>
              <w:jc w:val="center"/>
              <w:rPr>
                <w:rFonts w:ascii="Times New Roman" w:eastAsia="Calibri" w:hAnsi="Times New Roman" w:cs="Times New Roman"/>
                <w:bCs/>
                <w:iCs/>
                <w:sz w:val="22"/>
                <w:szCs w:val="22"/>
                <w:lang w:eastAsia="en-US"/>
              </w:rPr>
            </w:pPr>
          </w:p>
        </w:tc>
      </w:tr>
    </w:tbl>
    <w:p w14:paraId="7B13CC65" w14:textId="77777777" w:rsidR="00C66F01" w:rsidRPr="00C66F01" w:rsidRDefault="00C66F01" w:rsidP="00C66F01">
      <w:pPr>
        <w:spacing w:after="160" w:line="259" w:lineRule="auto"/>
        <w:ind w:firstLine="0"/>
        <w:jc w:val="left"/>
        <w:rPr>
          <w:rFonts w:ascii="Calibri" w:eastAsia="Calibri" w:hAnsi="Calibri" w:cs="Times New Roman"/>
          <w:sz w:val="22"/>
          <w:szCs w:val="22"/>
          <w:lang w:eastAsia="en-US"/>
        </w:rPr>
      </w:pPr>
    </w:p>
    <w:p w14:paraId="419534EE" w14:textId="77777777" w:rsidR="00C66F01" w:rsidRPr="00C66F01" w:rsidRDefault="00C66F01" w:rsidP="00C66F01">
      <w:pPr>
        <w:spacing w:line="240" w:lineRule="auto"/>
        <w:ind w:firstLine="0"/>
        <w:rPr>
          <w:rFonts w:ascii="Times New Roman" w:eastAsia="Calibri" w:hAnsi="Times New Roman" w:cs="Times New Roman"/>
          <w:sz w:val="22"/>
          <w:szCs w:val="22"/>
          <w:lang w:eastAsia="en-US"/>
        </w:rPr>
      </w:pPr>
      <w:r w:rsidRPr="00C66F01">
        <w:rPr>
          <w:rFonts w:ascii="Times New Roman" w:eastAsia="Calibri" w:hAnsi="Times New Roman" w:cs="Times New Roman"/>
          <w:sz w:val="22"/>
          <w:szCs w:val="22"/>
          <w:lang w:eastAsia="en-US"/>
        </w:rPr>
        <w:t>Informacija, apie pasiūlymo teikimo metu žinomus Subtiekėjus, kurie bus pasitelkiami Sutarties vykdymui (pildyti tuomet, jei pirkimo sutarties vykdymui bus pasitelkti subtiekėjai).</w:t>
      </w:r>
    </w:p>
    <w:tbl>
      <w:tblPr>
        <w:tblStyle w:val="Lentelstinklelis6"/>
        <w:tblW w:w="9634" w:type="dxa"/>
        <w:jc w:val="center"/>
        <w:tblLook w:val="04A0" w:firstRow="1" w:lastRow="0" w:firstColumn="1" w:lastColumn="0" w:noHBand="0" w:noVBand="1"/>
      </w:tblPr>
      <w:tblGrid>
        <w:gridCol w:w="556"/>
        <w:gridCol w:w="1707"/>
        <w:gridCol w:w="1418"/>
        <w:gridCol w:w="2693"/>
        <w:gridCol w:w="3260"/>
      </w:tblGrid>
      <w:tr w:rsidR="00C66F01" w:rsidRPr="00C66F01" w14:paraId="601BAABA" w14:textId="77777777" w:rsidTr="00C66F01">
        <w:trPr>
          <w:jc w:val="center"/>
        </w:trPr>
        <w:tc>
          <w:tcPr>
            <w:tcW w:w="556" w:type="dxa"/>
            <w:shd w:val="clear" w:color="auto" w:fill="D5DCE4"/>
            <w:vAlign w:val="center"/>
          </w:tcPr>
          <w:p w14:paraId="141C5A37" w14:textId="77777777" w:rsidR="00C66F01" w:rsidRPr="00C66F01" w:rsidRDefault="00C66F01" w:rsidP="00C66F01">
            <w:pPr>
              <w:spacing w:before="60" w:after="60"/>
              <w:ind w:right="-100"/>
              <w:jc w:val="center"/>
              <w:rPr>
                <w:rFonts w:ascii="Times New Roman" w:eastAsia="Times New Roman" w:hAnsi="Times New Roman" w:cs="Times New Roman"/>
              </w:rPr>
            </w:pPr>
            <w:r w:rsidRPr="00C66F01">
              <w:rPr>
                <w:rFonts w:ascii="Times New Roman" w:eastAsia="Times New Roman" w:hAnsi="Times New Roman" w:cs="Times New Roman"/>
              </w:rPr>
              <w:t>Eil.</w:t>
            </w:r>
          </w:p>
          <w:p w14:paraId="1EBDBBF6" w14:textId="77777777" w:rsidR="00C66F01" w:rsidRPr="00C66F01" w:rsidRDefault="00C66F01" w:rsidP="00C66F01">
            <w:pPr>
              <w:spacing w:before="60" w:after="60"/>
              <w:ind w:right="-100"/>
              <w:jc w:val="center"/>
              <w:rPr>
                <w:rFonts w:ascii="Times New Roman" w:eastAsia="Times New Roman" w:hAnsi="Times New Roman" w:cs="Times New Roman"/>
              </w:rPr>
            </w:pPr>
            <w:r w:rsidRPr="00C66F01">
              <w:rPr>
                <w:rFonts w:ascii="Times New Roman" w:eastAsia="Times New Roman" w:hAnsi="Times New Roman" w:cs="Times New Roman"/>
              </w:rPr>
              <w:t>Nr.</w:t>
            </w:r>
          </w:p>
        </w:tc>
        <w:tc>
          <w:tcPr>
            <w:tcW w:w="1707" w:type="dxa"/>
            <w:shd w:val="clear" w:color="auto" w:fill="D5DCE4"/>
            <w:vAlign w:val="center"/>
          </w:tcPr>
          <w:p w14:paraId="6FE086E2" w14:textId="77777777" w:rsidR="00C66F01" w:rsidRPr="00C66F01" w:rsidRDefault="00C66F01" w:rsidP="00C66F01">
            <w:pPr>
              <w:spacing w:before="60" w:after="60"/>
              <w:jc w:val="center"/>
              <w:rPr>
                <w:rFonts w:ascii="Times New Roman" w:eastAsia="Times New Roman" w:hAnsi="Times New Roman" w:cs="Times New Roman"/>
              </w:rPr>
            </w:pPr>
            <w:r w:rsidRPr="00C66F01">
              <w:rPr>
                <w:rFonts w:ascii="Times New Roman" w:eastAsia="Times New Roman" w:hAnsi="Times New Roman" w:cs="Times New Roman"/>
              </w:rPr>
              <w:t>Subtiekėjo pavadinimas</w:t>
            </w:r>
          </w:p>
        </w:tc>
        <w:tc>
          <w:tcPr>
            <w:tcW w:w="1418" w:type="dxa"/>
            <w:shd w:val="clear" w:color="auto" w:fill="D5DCE4"/>
          </w:tcPr>
          <w:p w14:paraId="13A386FD" w14:textId="77777777" w:rsidR="00C66F01" w:rsidRPr="00C66F01" w:rsidRDefault="00C66F01" w:rsidP="00C66F01">
            <w:pPr>
              <w:spacing w:before="60" w:after="60"/>
              <w:jc w:val="center"/>
              <w:rPr>
                <w:rFonts w:ascii="Times New Roman" w:eastAsia="Times New Roman" w:hAnsi="Times New Roman" w:cs="Times New Roman"/>
              </w:rPr>
            </w:pPr>
            <w:r w:rsidRPr="00C66F01">
              <w:rPr>
                <w:rFonts w:ascii="Times New Roman" w:eastAsia="Times New Roman" w:hAnsi="Times New Roman" w:cs="Times New Roman"/>
              </w:rPr>
              <w:t>Registracijos šalis, kodas, adresas</w:t>
            </w:r>
          </w:p>
        </w:tc>
        <w:tc>
          <w:tcPr>
            <w:tcW w:w="2693" w:type="dxa"/>
            <w:shd w:val="clear" w:color="auto" w:fill="D5DCE4"/>
            <w:vAlign w:val="center"/>
          </w:tcPr>
          <w:p w14:paraId="037E4732" w14:textId="77777777" w:rsidR="00C66F01" w:rsidRPr="00C66F01" w:rsidRDefault="00C66F01" w:rsidP="00C66F01">
            <w:pPr>
              <w:spacing w:before="60" w:after="60"/>
              <w:jc w:val="center"/>
              <w:rPr>
                <w:rFonts w:ascii="Times New Roman" w:eastAsia="Times New Roman" w:hAnsi="Times New Roman" w:cs="Times New Roman"/>
              </w:rPr>
            </w:pPr>
            <w:r w:rsidRPr="00C66F01">
              <w:rPr>
                <w:rFonts w:ascii="Times New Roman" w:eastAsia="Times New Roman" w:hAnsi="Times New Roman" w:cs="Times New Roman"/>
              </w:rPr>
              <w:t>Perduodamų įsipareigojimų aprašymas</w:t>
            </w:r>
          </w:p>
        </w:tc>
        <w:tc>
          <w:tcPr>
            <w:tcW w:w="3260" w:type="dxa"/>
            <w:shd w:val="clear" w:color="auto" w:fill="D5DCE4"/>
            <w:vAlign w:val="center"/>
          </w:tcPr>
          <w:p w14:paraId="1E7DEDE2" w14:textId="77777777" w:rsidR="00C66F01" w:rsidRPr="00C66F01" w:rsidRDefault="00C66F01" w:rsidP="00C66F01">
            <w:pPr>
              <w:spacing w:before="60" w:after="60"/>
              <w:jc w:val="center"/>
              <w:rPr>
                <w:rFonts w:ascii="Times New Roman" w:eastAsia="Times New Roman" w:hAnsi="Times New Roman" w:cs="Times New Roman"/>
              </w:rPr>
            </w:pPr>
            <w:r w:rsidRPr="00C66F01">
              <w:rPr>
                <w:rFonts w:ascii="Times New Roman" w:eastAsia="Times New Roman" w:hAnsi="Times New Roman" w:cs="Times New Roman"/>
              </w:rPr>
              <w:t>Subtiekėjui perduodamų sutartinių įsipareigojimų dalis procentais ar suma nuo pasiūlymo kainos</w:t>
            </w:r>
          </w:p>
        </w:tc>
      </w:tr>
      <w:tr w:rsidR="00C66F01" w:rsidRPr="00C66F01" w14:paraId="0E2C7103" w14:textId="77777777" w:rsidTr="00C66F01">
        <w:trPr>
          <w:jc w:val="center"/>
        </w:trPr>
        <w:tc>
          <w:tcPr>
            <w:tcW w:w="556" w:type="dxa"/>
          </w:tcPr>
          <w:p w14:paraId="2071812E" w14:textId="77777777" w:rsidR="00C66F01" w:rsidRPr="00C66F01" w:rsidRDefault="00C66F01" w:rsidP="00C66F01">
            <w:pPr>
              <w:spacing w:before="60" w:after="60"/>
              <w:ind w:right="3"/>
              <w:jc w:val="center"/>
              <w:rPr>
                <w:rFonts w:ascii="Times New Roman" w:eastAsia="Times New Roman" w:hAnsi="Times New Roman" w:cs="Times New Roman"/>
              </w:rPr>
            </w:pPr>
            <w:r w:rsidRPr="00C66F01">
              <w:rPr>
                <w:rFonts w:ascii="Times New Roman" w:eastAsia="Times New Roman" w:hAnsi="Times New Roman" w:cs="Times New Roman"/>
              </w:rPr>
              <w:t>1.</w:t>
            </w:r>
          </w:p>
        </w:tc>
        <w:tc>
          <w:tcPr>
            <w:tcW w:w="1707" w:type="dxa"/>
          </w:tcPr>
          <w:p w14:paraId="3D7592DC" w14:textId="77777777" w:rsidR="00C66F01" w:rsidRPr="00C66F01" w:rsidRDefault="00C66F01" w:rsidP="00C66F01">
            <w:pPr>
              <w:spacing w:before="60" w:after="60"/>
              <w:ind w:right="284"/>
              <w:rPr>
                <w:rFonts w:ascii="Times New Roman" w:eastAsia="Times New Roman" w:hAnsi="Times New Roman" w:cs="Times New Roman"/>
              </w:rPr>
            </w:pPr>
          </w:p>
        </w:tc>
        <w:tc>
          <w:tcPr>
            <w:tcW w:w="1418" w:type="dxa"/>
          </w:tcPr>
          <w:p w14:paraId="628FD0E5" w14:textId="77777777" w:rsidR="00C66F01" w:rsidRPr="00C66F01" w:rsidRDefault="00C66F01" w:rsidP="00C66F01">
            <w:pPr>
              <w:spacing w:before="60" w:after="60"/>
              <w:ind w:right="284"/>
              <w:rPr>
                <w:rFonts w:ascii="Times New Roman" w:eastAsia="Times New Roman" w:hAnsi="Times New Roman" w:cs="Times New Roman"/>
              </w:rPr>
            </w:pPr>
          </w:p>
        </w:tc>
        <w:tc>
          <w:tcPr>
            <w:tcW w:w="2693" w:type="dxa"/>
          </w:tcPr>
          <w:p w14:paraId="424DCC44" w14:textId="77777777" w:rsidR="00C66F01" w:rsidRPr="00C66F01" w:rsidRDefault="00C66F01" w:rsidP="00C66F01">
            <w:pPr>
              <w:spacing w:before="60" w:after="60"/>
              <w:ind w:right="284"/>
              <w:rPr>
                <w:rFonts w:ascii="Times New Roman" w:eastAsia="Times New Roman" w:hAnsi="Times New Roman" w:cs="Times New Roman"/>
              </w:rPr>
            </w:pPr>
          </w:p>
        </w:tc>
        <w:tc>
          <w:tcPr>
            <w:tcW w:w="3260" w:type="dxa"/>
          </w:tcPr>
          <w:p w14:paraId="3DA215D5" w14:textId="77777777" w:rsidR="00C66F01" w:rsidRPr="00C66F01" w:rsidRDefault="00C66F01" w:rsidP="00C66F01">
            <w:pPr>
              <w:spacing w:before="60" w:after="60"/>
              <w:ind w:right="284"/>
              <w:rPr>
                <w:rFonts w:ascii="Times New Roman" w:eastAsia="Times New Roman" w:hAnsi="Times New Roman" w:cs="Times New Roman"/>
              </w:rPr>
            </w:pPr>
          </w:p>
        </w:tc>
      </w:tr>
      <w:tr w:rsidR="00C66F01" w:rsidRPr="00C66F01" w14:paraId="17FA9A1C" w14:textId="77777777" w:rsidTr="00C66F01">
        <w:trPr>
          <w:jc w:val="center"/>
        </w:trPr>
        <w:tc>
          <w:tcPr>
            <w:tcW w:w="556" w:type="dxa"/>
          </w:tcPr>
          <w:p w14:paraId="59F83164" w14:textId="77777777" w:rsidR="00C66F01" w:rsidRPr="00C66F01" w:rsidRDefault="00C66F01" w:rsidP="00C66F01">
            <w:pPr>
              <w:spacing w:before="60" w:after="60"/>
              <w:ind w:right="3"/>
              <w:jc w:val="center"/>
              <w:rPr>
                <w:rFonts w:ascii="Times New Roman" w:eastAsia="Times New Roman" w:hAnsi="Times New Roman" w:cs="Times New Roman"/>
                <w:sz w:val="24"/>
                <w:szCs w:val="24"/>
              </w:rPr>
            </w:pPr>
            <w:r w:rsidRPr="00C66F01">
              <w:rPr>
                <w:rFonts w:ascii="Times New Roman" w:eastAsia="Times New Roman" w:hAnsi="Times New Roman" w:cs="Times New Roman"/>
                <w:sz w:val="24"/>
                <w:szCs w:val="24"/>
              </w:rPr>
              <w:t>...</w:t>
            </w:r>
          </w:p>
        </w:tc>
        <w:tc>
          <w:tcPr>
            <w:tcW w:w="1707" w:type="dxa"/>
          </w:tcPr>
          <w:p w14:paraId="218BB71A" w14:textId="77777777" w:rsidR="00C66F01" w:rsidRPr="00C66F01" w:rsidRDefault="00C66F01" w:rsidP="00C66F01">
            <w:pPr>
              <w:spacing w:before="60" w:after="60"/>
              <w:ind w:right="284"/>
              <w:rPr>
                <w:rFonts w:ascii="Times New Roman" w:eastAsia="Times New Roman" w:hAnsi="Times New Roman" w:cs="Times New Roman"/>
                <w:sz w:val="24"/>
                <w:szCs w:val="24"/>
              </w:rPr>
            </w:pPr>
          </w:p>
        </w:tc>
        <w:tc>
          <w:tcPr>
            <w:tcW w:w="1418" w:type="dxa"/>
          </w:tcPr>
          <w:p w14:paraId="07FC17E5" w14:textId="77777777" w:rsidR="00C66F01" w:rsidRPr="00C66F01" w:rsidRDefault="00C66F01" w:rsidP="00C66F01">
            <w:pPr>
              <w:spacing w:before="60" w:after="60"/>
              <w:ind w:right="284"/>
              <w:rPr>
                <w:rFonts w:ascii="Times New Roman" w:eastAsia="Times New Roman" w:hAnsi="Times New Roman" w:cs="Times New Roman"/>
                <w:sz w:val="24"/>
                <w:szCs w:val="24"/>
              </w:rPr>
            </w:pPr>
          </w:p>
        </w:tc>
        <w:tc>
          <w:tcPr>
            <w:tcW w:w="2693" w:type="dxa"/>
          </w:tcPr>
          <w:p w14:paraId="6D2D6F8D" w14:textId="77777777" w:rsidR="00C66F01" w:rsidRPr="00C66F01" w:rsidRDefault="00C66F01" w:rsidP="00C66F01">
            <w:pPr>
              <w:spacing w:before="60" w:after="60"/>
              <w:ind w:right="284"/>
              <w:rPr>
                <w:rFonts w:ascii="Times New Roman" w:eastAsia="Times New Roman" w:hAnsi="Times New Roman" w:cs="Times New Roman"/>
                <w:sz w:val="24"/>
                <w:szCs w:val="24"/>
              </w:rPr>
            </w:pPr>
          </w:p>
        </w:tc>
        <w:tc>
          <w:tcPr>
            <w:tcW w:w="3260" w:type="dxa"/>
          </w:tcPr>
          <w:p w14:paraId="031D5961" w14:textId="77777777" w:rsidR="00C66F01" w:rsidRPr="00C66F01" w:rsidRDefault="00C66F01" w:rsidP="00C66F01">
            <w:pPr>
              <w:spacing w:before="60" w:after="60"/>
              <w:ind w:right="284"/>
              <w:rPr>
                <w:rFonts w:ascii="Times New Roman" w:eastAsia="Times New Roman" w:hAnsi="Times New Roman" w:cs="Times New Roman"/>
                <w:sz w:val="24"/>
                <w:szCs w:val="24"/>
              </w:rPr>
            </w:pPr>
          </w:p>
        </w:tc>
      </w:tr>
    </w:tbl>
    <w:p w14:paraId="03F6DCAD" w14:textId="77777777" w:rsidR="00C66F01" w:rsidRPr="00C66F01" w:rsidRDefault="00C66F01" w:rsidP="00C66F01">
      <w:pPr>
        <w:spacing w:after="160" w:line="259" w:lineRule="auto"/>
        <w:ind w:firstLine="0"/>
        <w:rPr>
          <w:rFonts w:ascii="Times New Roman" w:eastAsia="Calibri" w:hAnsi="Times New Roman" w:cs="Times New Roman"/>
          <w:sz w:val="22"/>
          <w:szCs w:val="22"/>
          <w:lang w:eastAsia="en-US"/>
        </w:rPr>
      </w:pPr>
      <w:r w:rsidRPr="00C66F01">
        <w:rPr>
          <w:rFonts w:ascii="Times New Roman" w:eastAsia="Calibri" w:hAnsi="Times New Roman" w:cs="Times New Roman"/>
          <w:sz w:val="22"/>
          <w:szCs w:val="22"/>
          <w:lang w:eastAsia="en-US"/>
        </w:rPr>
        <w:t>Šiuo pasiūlymu pažymime, kad sutinkame su visomis CVPIS skelbiamo pirkimo sąlygomis ir įsipareigojame laikytis pasiūlyme pateiktų ir pirkimo dokumentuose nustatytų reikalavimų.</w:t>
      </w:r>
    </w:p>
    <w:p w14:paraId="307C7B51" w14:textId="77777777" w:rsidR="00C66F01" w:rsidRPr="00C66F01" w:rsidRDefault="00C66F01" w:rsidP="00C66F01">
      <w:pPr>
        <w:spacing w:after="160" w:line="259" w:lineRule="auto"/>
        <w:ind w:firstLine="0"/>
        <w:rPr>
          <w:rFonts w:ascii="Times New Roman" w:eastAsia="Calibri" w:hAnsi="Times New Roman" w:cs="Times New Roman"/>
          <w:sz w:val="22"/>
          <w:szCs w:val="22"/>
          <w:lang w:eastAsia="en-US"/>
        </w:rPr>
      </w:pPr>
      <w:r w:rsidRPr="00C66F01">
        <w:rPr>
          <w:rFonts w:ascii="Times New Roman" w:eastAsia="Calibri" w:hAnsi="Times New Roman" w:cs="Times New Roman"/>
          <w:sz w:val="22"/>
          <w:szCs w:val="22"/>
          <w:lang w:eastAsia="en-US"/>
        </w:rPr>
        <w:lastRenderedPageBreak/>
        <w:t>Taip pat patvirtiname, kad visa Mūsų pasiūlyme pateikta informacija yra teisinga ir kad Mes nenuslėpėme jokios informacijos, kurią buvo prašoma pateikti pirkimo dokumentuose.</w:t>
      </w:r>
    </w:p>
    <w:p w14:paraId="32939B2F" w14:textId="77777777" w:rsidR="00C66F01" w:rsidRPr="00C66F01" w:rsidRDefault="00C66F01" w:rsidP="00C66F01">
      <w:pPr>
        <w:spacing w:after="160" w:line="259" w:lineRule="auto"/>
        <w:ind w:firstLine="0"/>
        <w:rPr>
          <w:rFonts w:ascii="Times New Roman" w:eastAsia="Calibri" w:hAnsi="Times New Roman" w:cs="Times New Roman"/>
          <w:sz w:val="22"/>
          <w:szCs w:val="22"/>
          <w:lang w:eastAsia="en-US"/>
        </w:rPr>
      </w:pPr>
      <w:r w:rsidRPr="00C66F01">
        <w:rPr>
          <w:rFonts w:ascii="Times New Roman" w:eastAsia="Calibri" w:hAnsi="Times New Roman" w:cs="Times New Roman"/>
          <w:sz w:val="22"/>
          <w:szCs w:val="22"/>
          <w:lang w:eastAsia="en-US"/>
        </w:rPr>
        <w:t>Suprantame, kad išaiškėjus aukščiau nurodytoms aplinkybėms būsime pašalinti iš šio pirkimo ir mūsų pateiktas pasiūlymas bus atmestas.</w:t>
      </w:r>
    </w:p>
    <w:p w14:paraId="63B51BDC" w14:textId="77777777" w:rsidR="00C66F01" w:rsidRPr="00C66F01" w:rsidRDefault="00C66F01" w:rsidP="00C66F01">
      <w:pPr>
        <w:spacing w:after="160" w:line="259" w:lineRule="auto"/>
        <w:ind w:firstLine="0"/>
        <w:rPr>
          <w:rFonts w:ascii="Times New Roman" w:eastAsia="Calibri" w:hAnsi="Times New Roman" w:cs="Times New Roman"/>
          <w:sz w:val="22"/>
          <w:szCs w:val="22"/>
          <w:lang w:eastAsia="en-US"/>
        </w:rPr>
      </w:pPr>
      <w:r w:rsidRPr="00C66F01">
        <w:rPr>
          <w:rFonts w:ascii="Times New Roman" w:eastAsia="Calibri" w:hAnsi="Times New Roman" w:cs="Times New Roman"/>
          <w:sz w:val="22"/>
          <w:szCs w:val="22"/>
          <w:lang w:eastAsia="en-US"/>
        </w:rPr>
        <w:t>Pasirašydamas kvalifikuotu elektroniniu parašu CVP IS priemonėmis pateiktą pasiūlymą patvirtinu, kad dokumentų skaitmeninės kopijos ir elektroninėmis priemonėmis pateikti duomenys yra tikri.</w:t>
      </w:r>
    </w:p>
    <w:p w14:paraId="35FAB332" w14:textId="77777777" w:rsidR="00C66F01" w:rsidRPr="00C66F01" w:rsidRDefault="00C66F01" w:rsidP="00C66F01">
      <w:pPr>
        <w:spacing w:after="160" w:line="259" w:lineRule="auto"/>
        <w:ind w:firstLine="0"/>
        <w:jc w:val="center"/>
        <w:rPr>
          <w:rFonts w:ascii="Times New Roman" w:eastAsia="Calibri" w:hAnsi="Times New Roman" w:cs="Times New Roman"/>
          <w:b/>
          <w:sz w:val="22"/>
          <w:szCs w:val="22"/>
          <w:lang w:eastAsia="en-US"/>
        </w:rPr>
      </w:pPr>
      <w:r w:rsidRPr="00C66F01">
        <w:rPr>
          <w:rFonts w:ascii="Times New Roman" w:eastAsia="Calibri" w:hAnsi="Times New Roman" w:cs="Times New Roman"/>
          <w:b/>
          <w:sz w:val="22"/>
          <w:szCs w:val="22"/>
          <w:lang w:eastAsia="en-US"/>
        </w:rPr>
        <w:t>PASIŪLYMO KAINA</w:t>
      </w:r>
    </w:p>
    <w:p w14:paraId="6DB94AB2" w14:textId="77777777" w:rsidR="00C66F01" w:rsidRPr="00C66F01" w:rsidRDefault="00C66F01" w:rsidP="00C66F01">
      <w:pPr>
        <w:spacing w:after="160" w:line="259" w:lineRule="auto"/>
        <w:ind w:firstLine="0"/>
        <w:rPr>
          <w:rFonts w:ascii="Times New Roman" w:eastAsia="Calibri" w:hAnsi="Times New Roman" w:cs="Times New Roman"/>
          <w:sz w:val="22"/>
          <w:szCs w:val="22"/>
          <w:lang w:eastAsia="en-US"/>
        </w:rPr>
      </w:pPr>
      <w:r w:rsidRPr="00C66F01">
        <w:rPr>
          <w:rFonts w:ascii="Times New Roman" w:eastAsia="Calibri" w:hAnsi="Times New Roman" w:cs="Times New Roman"/>
          <w:sz w:val="22"/>
          <w:szCs w:val="22"/>
          <w:lang w:eastAsia="en-US"/>
        </w:rPr>
        <w:t xml:space="preserve">Mes įvertinę techninėje specifikacijoje keltus reikalavimus siūlome prekes parduoti ir pristatyti už šią kainą: </w:t>
      </w:r>
    </w:p>
    <w:tbl>
      <w:tblPr>
        <w:tblStyle w:val="Lentelstinklelis6"/>
        <w:tblW w:w="9776" w:type="dxa"/>
        <w:jc w:val="center"/>
        <w:tblLook w:val="04A0" w:firstRow="1" w:lastRow="0" w:firstColumn="1" w:lastColumn="0" w:noHBand="0" w:noVBand="1"/>
      </w:tblPr>
      <w:tblGrid>
        <w:gridCol w:w="556"/>
        <w:gridCol w:w="5342"/>
        <w:gridCol w:w="869"/>
        <w:gridCol w:w="1304"/>
        <w:gridCol w:w="1705"/>
      </w:tblGrid>
      <w:tr w:rsidR="00C66F01" w:rsidRPr="00C66F01" w14:paraId="6BC94A26" w14:textId="77777777" w:rsidTr="00C66F01">
        <w:trPr>
          <w:jc w:val="center"/>
        </w:trPr>
        <w:tc>
          <w:tcPr>
            <w:tcW w:w="556" w:type="dxa"/>
            <w:shd w:val="clear" w:color="auto" w:fill="D5DCE4"/>
          </w:tcPr>
          <w:p w14:paraId="78737E14" w14:textId="77777777" w:rsidR="00C66F01" w:rsidRPr="00C66F01" w:rsidRDefault="00C66F01" w:rsidP="00C66F01">
            <w:pPr>
              <w:jc w:val="center"/>
              <w:rPr>
                <w:rFonts w:ascii="Times New Roman" w:hAnsi="Times New Roman" w:cs="Times New Roman"/>
              </w:rPr>
            </w:pPr>
            <w:r w:rsidRPr="00C66F01">
              <w:rPr>
                <w:rFonts w:ascii="Times New Roman" w:hAnsi="Times New Roman" w:cs="Times New Roman"/>
              </w:rPr>
              <w:t>Eil. Nr.</w:t>
            </w:r>
          </w:p>
        </w:tc>
        <w:tc>
          <w:tcPr>
            <w:tcW w:w="5342" w:type="dxa"/>
            <w:shd w:val="clear" w:color="auto" w:fill="D5DCE4"/>
          </w:tcPr>
          <w:p w14:paraId="01B8C95E" w14:textId="77777777" w:rsidR="00C66F01" w:rsidRPr="00C66F01" w:rsidRDefault="00C66F01" w:rsidP="00C66F01">
            <w:pPr>
              <w:jc w:val="center"/>
              <w:rPr>
                <w:rFonts w:ascii="Times New Roman" w:hAnsi="Times New Roman" w:cs="Times New Roman"/>
              </w:rPr>
            </w:pPr>
            <w:r w:rsidRPr="00C66F01">
              <w:rPr>
                <w:rFonts w:ascii="Times New Roman" w:hAnsi="Times New Roman" w:cs="Times New Roman"/>
              </w:rPr>
              <w:t>Prekių pavadinimas</w:t>
            </w:r>
          </w:p>
        </w:tc>
        <w:tc>
          <w:tcPr>
            <w:tcW w:w="869" w:type="dxa"/>
            <w:shd w:val="clear" w:color="auto" w:fill="D5DCE4"/>
          </w:tcPr>
          <w:p w14:paraId="2911D79E" w14:textId="77777777" w:rsidR="00C66F01" w:rsidRPr="00C66F01" w:rsidRDefault="00C66F01" w:rsidP="00C66F01">
            <w:pPr>
              <w:jc w:val="center"/>
              <w:rPr>
                <w:rFonts w:ascii="Times New Roman" w:hAnsi="Times New Roman" w:cs="Times New Roman"/>
              </w:rPr>
            </w:pPr>
            <w:r w:rsidRPr="00C66F01">
              <w:rPr>
                <w:rFonts w:ascii="Times New Roman" w:hAnsi="Times New Roman" w:cs="Times New Roman"/>
              </w:rPr>
              <w:t>Kiekis, vnt.</w:t>
            </w:r>
          </w:p>
        </w:tc>
        <w:tc>
          <w:tcPr>
            <w:tcW w:w="1304" w:type="dxa"/>
            <w:shd w:val="clear" w:color="auto" w:fill="D5DCE4"/>
          </w:tcPr>
          <w:p w14:paraId="2C899248" w14:textId="77777777" w:rsidR="00C66F01" w:rsidRPr="00C66F01" w:rsidRDefault="00C66F01" w:rsidP="00C66F01">
            <w:pPr>
              <w:jc w:val="center"/>
              <w:rPr>
                <w:rFonts w:ascii="Times New Roman" w:hAnsi="Times New Roman" w:cs="Times New Roman"/>
              </w:rPr>
            </w:pPr>
            <w:r w:rsidRPr="00C66F01">
              <w:rPr>
                <w:rFonts w:ascii="Times New Roman" w:hAnsi="Times New Roman" w:cs="Times New Roman"/>
              </w:rPr>
              <w:t xml:space="preserve">1 vnt. </w:t>
            </w:r>
          </w:p>
          <w:p w14:paraId="34BDA262" w14:textId="77777777" w:rsidR="00C66F01" w:rsidRPr="00C66F01" w:rsidRDefault="00C66F01" w:rsidP="00C66F01">
            <w:pPr>
              <w:jc w:val="center"/>
              <w:rPr>
                <w:rFonts w:ascii="Times New Roman" w:hAnsi="Times New Roman" w:cs="Times New Roman"/>
              </w:rPr>
            </w:pPr>
            <w:r w:rsidRPr="00C66F01">
              <w:rPr>
                <w:rFonts w:ascii="Times New Roman" w:hAnsi="Times New Roman" w:cs="Times New Roman"/>
              </w:rPr>
              <w:t>kaina Eur be PVM</w:t>
            </w:r>
          </w:p>
        </w:tc>
        <w:tc>
          <w:tcPr>
            <w:tcW w:w="1705" w:type="dxa"/>
            <w:shd w:val="clear" w:color="auto" w:fill="D5DCE4"/>
          </w:tcPr>
          <w:p w14:paraId="6A0B555A" w14:textId="77777777" w:rsidR="00C66F01" w:rsidRPr="00C66F01" w:rsidRDefault="00C66F01" w:rsidP="00C66F01">
            <w:pPr>
              <w:jc w:val="center"/>
              <w:rPr>
                <w:rFonts w:ascii="Times New Roman" w:hAnsi="Times New Roman" w:cs="Times New Roman"/>
              </w:rPr>
            </w:pPr>
            <w:r w:rsidRPr="00C66F01">
              <w:rPr>
                <w:rFonts w:ascii="Times New Roman" w:hAnsi="Times New Roman" w:cs="Times New Roman"/>
              </w:rPr>
              <w:t>Suma be Eur PVM</w:t>
            </w:r>
          </w:p>
          <w:p w14:paraId="4FD65009" w14:textId="77777777" w:rsidR="00C66F01" w:rsidRPr="00C66F01" w:rsidRDefault="00C66F01" w:rsidP="00C66F01">
            <w:pPr>
              <w:jc w:val="center"/>
              <w:rPr>
                <w:rFonts w:ascii="Times New Roman" w:hAnsi="Times New Roman" w:cs="Times New Roman"/>
              </w:rPr>
            </w:pPr>
            <w:r w:rsidRPr="00C66F01">
              <w:rPr>
                <w:rFonts w:ascii="Times New Roman" w:hAnsi="Times New Roman" w:cs="Times New Roman"/>
              </w:rPr>
              <w:t>(3ir 4 stulpelių sandauga)</w:t>
            </w:r>
          </w:p>
        </w:tc>
      </w:tr>
      <w:tr w:rsidR="00C66F01" w:rsidRPr="00C66F01" w14:paraId="182BE480" w14:textId="77777777" w:rsidTr="00C66F01">
        <w:trPr>
          <w:jc w:val="center"/>
        </w:trPr>
        <w:tc>
          <w:tcPr>
            <w:tcW w:w="556" w:type="dxa"/>
            <w:shd w:val="clear" w:color="auto" w:fill="D5DCE4"/>
          </w:tcPr>
          <w:p w14:paraId="242E8EB0" w14:textId="77777777" w:rsidR="00C66F01" w:rsidRPr="00C66F01" w:rsidRDefault="00C66F01" w:rsidP="00C66F01">
            <w:pPr>
              <w:jc w:val="center"/>
              <w:rPr>
                <w:rFonts w:ascii="Times New Roman" w:hAnsi="Times New Roman" w:cs="Times New Roman"/>
              </w:rPr>
            </w:pPr>
            <w:r w:rsidRPr="00C66F01">
              <w:rPr>
                <w:rFonts w:ascii="Times New Roman" w:hAnsi="Times New Roman" w:cs="Times New Roman"/>
              </w:rPr>
              <w:t>1</w:t>
            </w:r>
          </w:p>
        </w:tc>
        <w:tc>
          <w:tcPr>
            <w:tcW w:w="5342" w:type="dxa"/>
            <w:shd w:val="clear" w:color="auto" w:fill="D5DCE4"/>
          </w:tcPr>
          <w:p w14:paraId="2924CB95" w14:textId="77777777" w:rsidR="00C66F01" w:rsidRPr="00C66F01" w:rsidRDefault="00C66F01" w:rsidP="00C66F01">
            <w:pPr>
              <w:jc w:val="center"/>
              <w:rPr>
                <w:rFonts w:ascii="Times New Roman" w:hAnsi="Times New Roman" w:cs="Times New Roman"/>
              </w:rPr>
            </w:pPr>
            <w:r w:rsidRPr="00C66F01">
              <w:rPr>
                <w:rFonts w:ascii="Times New Roman" w:hAnsi="Times New Roman" w:cs="Times New Roman"/>
              </w:rPr>
              <w:t>2</w:t>
            </w:r>
          </w:p>
        </w:tc>
        <w:tc>
          <w:tcPr>
            <w:tcW w:w="869" w:type="dxa"/>
            <w:shd w:val="clear" w:color="auto" w:fill="D5DCE4"/>
          </w:tcPr>
          <w:p w14:paraId="03A2DE36" w14:textId="77777777" w:rsidR="00C66F01" w:rsidRPr="00C66F01" w:rsidRDefault="00C66F01" w:rsidP="00C66F01">
            <w:pPr>
              <w:jc w:val="center"/>
              <w:rPr>
                <w:rFonts w:ascii="Times New Roman" w:hAnsi="Times New Roman" w:cs="Times New Roman"/>
              </w:rPr>
            </w:pPr>
            <w:r w:rsidRPr="00C66F01">
              <w:rPr>
                <w:rFonts w:ascii="Times New Roman" w:hAnsi="Times New Roman" w:cs="Times New Roman"/>
              </w:rPr>
              <w:t>3</w:t>
            </w:r>
          </w:p>
        </w:tc>
        <w:tc>
          <w:tcPr>
            <w:tcW w:w="1304" w:type="dxa"/>
            <w:shd w:val="clear" w:color="auto" w:fill="D5DCE4"/>
          </w:tcPr>
          <w:p w14:paraId="1A33713F" w14:textId="77777777" w:rsidR="00C66F01" w:rsidRPr="00C66F01" w:rsidRDefault="00C66F01" w:rsidP="00C66F01">
            <w:pPr>
              <w:jc w:val="center"/>
              <w:rPr>
                <w:rFonts w:ascii="Times New Roman" w:hAnsi="Times New Roman" w:cs="Times New Roman"/>
              </w:rPr>
            </w:pPr>
            <w:r w:rsidRPr="00C66F01">
              <w:rPr>
                <w:rFonts w:ascii="Times New Roman" w:hAnsi="Times New Roman" w:cs="Times New Roman"/>
              </w:rPr>
              <w:t>4</w:t>
            </w:r>
          </w:p>
        </w:tc>
        <w:tc>
          <w:tcPr>
            <w:tcW w:w="1705" w:type="dxa"/>
            <w:shd w:val="clear" w:color="auto" w:fill="D5DCE4"/>
          </w:tcPr>
          <w:p w14:paraId="428C3722" w14:textId="77777777" w:rsidR="00C66F01" w:rsidRPr="00C66F01" w:rsidRDefault="00C66F01" w:rsidP="00C66F01">
            <w:pPr>
              <w:jc w:val="center"/>
              <w:rPr>
                <w:rFonts w:ascii="Times New Roman" w:hAnsi="Times New Roman" w:cs="Times New Roman"/>
              </w:rPr>
            </w:pPr>
            <w:r w:rsidRPr="00C66F01">
              <w:rPr>
                <w:rFonts w:ascii="Times New Roman" w:hAnsi="Times New Roman" w:cs="Times New Roman"/>
              </w:rPr>
              <w:t>5</w:t>
            </w:r>
          </w:p>
        </w:tc>
      </w:tr>
      <w:tr w:rsidR="00C66F01" w:rsidRPr="00C66F01" w14:paraId="39E5CFFC" w14:textId="77777777" w:rsidTr="00C66F01">
        <w:trPr>
          <w:jc w:val="center"/>
        </w:trPr>
        <w:tc>
          <w:tcPr>
            <w:tcW w:w="556" w:type="dxa"/>
          </w:tcPr>
          <w:p w14:paraId="66E9D179" w14:textId="77777777" w:rsidR="00C66F01" w:rsidRPr="00C66F01" w:rsidRDefault="00C66F01" w:rsidP="00C66F01">
            <w:pPr>
              <w:rPr>
                <w:rFonts w:ascii="Times New Roman" w:hAnsi="Times New Roman" w:cs="Times New Roman"/>
              </w:rPr>
            </w:pPr>
            <w:r w:rsidRPr="00C66F01">
              <w:rPr>
                <w:rFonts w:ascii="Times New Roman" w:hAnsi="Times New Roman" w:cs="Times New Roman"/>
              </w:rPr>
              <w:t>1</w:t>
            </w:r>
          </w:p>
        </w:tc>
        <w:tc>
          <w:tcPr>
            <w:tcW w:w="5342" w:type="dxa"/>
          </w:tcPr>
          <w:p w14:paraId="3315FA08" w14:textId="77777777" w:rsidR="00C66F01" w:rsidRPr="00C66F01" w:rsidRDefault="00C66F01" w:rsidP="00C66F01">
            <w:pPr>
              <w:ind w:right="-23"/>
              <w:rPr>
                <w:rFonts w:ascii="Times New Roman" w:hAnsi="Times New Roman" w:cs="Times New Roman"/>
              </w:rPr>
            </w:pPr>
            <w:r w:rsidRPr="00C66F01">
              <w:rPr>
                <w:rFonts w:ascii="Times New Roman" w:hAnsi="Times New Roman" w:cs="Times New Roman"/>
              </w:rPr>
              <w:t>Stacionarus kompiuteris</w:t>
            </w:r>
          </w:p>
        </w:tc>
        <w:tc>
          <w:tcPr>
            <w:tcW w:w="869" w:type="dxa"/>
            <w:vAlign w:val="center"/>
          </w:tcPr>
          <w:p w14:paraId="6D25CE09" w14:textId="77777777" w:rsidR="00C66F01" w:rsidRPr="00C66F01" w:rsidRDefault="00C66F01" w:rsidP="00C66F01">
            <w:pPr>
              <w:jc w:val="center"/>
              <w:rPr>
                <w:rFonts w:ascii="Times New Roman" w:hAnsi="Times New Roman" w:cs="Times New Roman"/>
              </w:rPr>
            </w:pPr>
            <w:r w:rsidRPr="00C66F01">
              <w:rPr>
                <w:rFonts w:ascii="Times New Roman" w:hAnsi="Times New Roman" w:cs="Times New Roman"/>
              </w:rPr>
              <w:t>15</w:t>
            </w:r>
          </w:p>
        </w:tc>
        <w:tc>
          <w:tcPr>
            <w:tcW w:w="1304" w:type="dxa"/>
          </w:tcPr>
          <w:p w14:paraId="5E5E13E6" w14:textId="77777777" w:rsidR="00C66F01" w:rsidRPr="00C66F01" w:rsidRDefault="00C66F01" w:rsidP="00C66F01">
            <w:pPr>
              <w:rPr>
                <w:rFonts w:ascii="Calibri" w:hAnsi="Calibri" w:cs="Times New Roman"/>
              </w:rPr>
            </w:pPr>
          </w:p>
        </w:tc>
        <w:tc>
          <w:tcPr>
            <w:tcW w:w="1705" w:type="dxa"/>
          </w:tcPr>
          <w:p w14:paraId="5A2E364B" w14:textId="77777777" w:rsidR="00C66F01" w:rsidRPr="00C66F01" w:rsidRDefault="00C66F01" w:rsidP="00C66F01">
            <w:pPr>
              <w:rPr>
                <w:rFonts w:ascii="Calibri" w:hAnsi="Calibri" w:cs="Times New Roman"/>
              </w:rPr>
            </w:pPr>
          </w:p>
        </w:tc>
      </w:tr>
      <w:tr w:rsidR="00C66F01" w:rsidRPr="00C66F01" w14:paraId="2CEB0ED8" w14:textId="77777777" w:rsidTr="00C66F01">
        <w:trPr>
          <w:jc w:val="center"/>
        </w:trPr>
        <w:tc>
          <w:tcPr>
            <w:tcW w:w="556" w:type="dxa"/>
          </w:tcPr>
          <w:p w14:paraId="4068D03D" w14:textId="77777777" w:rsidR="00C66F01" w:rsidRPr="00C66F01" w:rsidRDefault="00C66F01" w:rsidP="00C66F01">
            <w:pPr>
              <w:rPr>
                <w:rFonts w:ascii="Times New Roman" w:hAnsi="Times New Roman" w:cs="Times New Roman"/>
              </w:rPr>
            </w:pPr>
            <w:r w:rsidRPr="00C66F01">
              <w:rPr>
                <w:rFonts w:ascii="Times New Roman" w:hAnsi="Times New Roman" w:cs="Times New Roman"/>
              </w:rPr>
              <w:t>2</w:t>
            </w:r>
          </w:p>
        </w:tc>
        <w:tc>
          <w:tcPr>
            <w:tcW w:w="5342" w:type="dxa"/>
          </w:tcPr>
          <w:p w14:paraId="100977E6" w14:textId="77777777" w:rsidR="00C66F01" w:rsidRPr="00C66F01" w:rsidRDefault="00C66F01" w:rsidP="00C66F01">
            <w:pPr>
              <w:ind w:right="-23"/>
              <w:rPr>
                <w:rFonts w:ascii="Times New Roman" w:hAnsi="Times New Roman" w:cs="Times New Roman"/>
              </w:rPr>
            </w:pPr>
            <w:r w:rsidRPr="00C66F01">
              <w:rPr>
                <w:rFonts w:ascii="Times New Roman" w:hAnsi="Times New Roman" w:cs="Times New Roman"/>
              </w:rPr>
              <w:t>Klaviatūra</w:t>
            </w:r>
          </w:p>
        </w:tc>
        <w:tc>
          <w:tcPr>
            <w:tcW w:w="869" w:type="dxa"/>
            <w:vAlign w:val="center"/>
          </w:tcPr>
          <w:p w14:paraId="56496DD2" w14:textId="77777777" w:rsidR="00C66F01" w:rsidRPr="00C66F01" w:rsidRDefault="00C66F01" w:rsidP="00C66F01">
            <w:pPr>
              <w:jc w:val="center"/>
              <w:rPr>
                <w:rFonts w:ascii="Times New Roman" w:hAnsi="Times New Roman" w:cs="Times New Roman"/>
              </w:rPr>
            </w:pPr>
            <w:r w:rsidRPr="00C66F01">
              <w:rPr>
                <w:rFonts w:ascii="Times New Roman" w:hAnsi="Times New Roman" w:cs="Times New Roman"/>
              </w:rPr>
              <w:t>15</w:t>
            </w:r>
          </w:p>
        </w:tc>
        <w:tc>
          <w:tcPr>
            <w:tcW w:w="1304" w:type="dxa"/>
          </w:tcPr>
          <w:p w14:paraId="5A070520" w14:textId="77777777" w:rsidR="00C66F01" w:rsidRPr="00C66F01" w:rsidRDefault="00C66F01" w:rsidP="00C66F01">
            <w:pPr>
              <w:rPr>
                <w:rFonts w:ascii="Calibri" w:hAnsi="Calibri" w:cs="Times New Roman"/>
              </w:rPr>
            </w:pPr>
          </w:p>
        </w:tc>
        <w:tc>
          <w:tcPr>
            <w:tcW w:w="1705" w:type="dxa"/>
          </w:tcPr>
          <w:p w14:paraId="5A5C95C8" w14:textId="77777777" w:rsidR="00C66F01" w:rsidRPr="00C66F01" w:rsidRDefault="00C66F01" w:rsidP="00C66F01">
            <w:pPr>
              <w:rPr>
                <w:rFonts w:ascii="Calibri" w:hAnsi="Calibri" w:cs="Times New Roman"/>
              </w:rPr>
            </w:pPr>
          </w:p>
        </w:tc>
      </w:tr>
      <w:tr w:rsidR="00C66F01" w:rsidRPr="00C66F01" w14:paraId="147361EB" w14:textId="77777777" w:rsidTr="00C66F01">
        <w:trPr>
          <w:jc w:val="center"/>
        </w:trPr>
        <w:tc>
          <w:tcPr>
            <w:tcW w:w="556" w:type="dxa"/>
          </w:tcPr>
          <w:p w14:paraId="50A5519B" w14:textId="77777777" w:rsidR="00C66F01" w:rsidRPr="00C66F01" w:rsidRDefault="00C66F01" w:rsidP="00C66F01">
            <w:pPr>
              <w:rPr>
                <w:rFonts w:ascii="Times New Roman" w:hAnsi="Times New Roman" w:cs="Times New Roman"/>
              </w:rPr>
            </w:pPr>
            <w:r w:rsidRPr="00C66F01">
              <w:rPr>
                <w:rFonts w:ascii="Times New Roman" w:hAnsi="Times New Roman" w:cs="Times New Roman"/>
              </w:rPr>
              <w:t>3</w:t>
            </w:r>
          </w:p>
        </w:tc>
        <w:tc>
          <w:tcPr>
            <w:tcW w:w="5342" w:type="dxa"/>
          </w:tcPr>
          <w:p w14:paraId="713878AE" w14:textId="77777777" w:rsidR="00C66F01" w:rsidRPr="00C66F01" w:rsidRDefault="00C66F01" w:rsidP="00C66F01">
            <w:pPr>
              <w:ind w:right="-23"/>
              <w:rPr>
                <w:rFonts w:ascii="Times New Roman" w:hAnsi="Times New Roman" w:cs="Times New Roman"/>
              </w:rPr>
            </w:pPr>
            <w:r w:rsidRPr="00C66F01">
              <w:rPr>
                <w:rFonts w:ascii="Times New Roman" w:hAnsi="Times New Roman" w:cs="Times New Roman"/>
              </w:rPr>
              <w:t>Pelė</w:t>
            </w:r>
          </w:p>
        </w:tc>
        <w:tc>
          <w:tcPr>
            <w:tcW w:w="869" w:type="dxa"/>
            <w:vAlign w:val="center"/>
          </w:tcPr>
          <w:p w14:paraId="1E7A8F18" w14:textId="77777777" w:rsidR="00C66F01" w:rsidRPr="00C66F01" w:rsidRDefault="00C66F01" w:rsidP="00C66F01">
            <w:pPr>
              <w:jc w:val="center"/>
              <w:rPr>
                <w:rFonts w:ascii="Times New Roman" w:hAnsi="Times New Roman" w:cs="Times New Roman"/>
              </w:rPr>
            </w:pPr>
            <w:r w:rsidRPr="00C66F01">
              <w:rPr>
                <w:rFonts w:ascii="Times New Roman" w:hAnsi="Times New Roman" w:cs="Times New Roman"/>
              </w:rPr>
              <w:t>15</w:t>
            </w:r>
          </w:p>
        </w:tc>
        <w:tc>
          <w:tcPr>
            <w:tcW w:w="1304" w:type="dxa"/>
          </w:tcPr>
          <w:p w14:paraId="5ED04423" w14:textId="77777777" w:rsidR="00C66F01" w:rsidRPr="00C66F01" w:rsidRDefault="00C66F01" w:rsidP="00C66F01">
            <w:pPr>
              <w:rPr>
                <w:rFonts w:ascii="Calibri" w:hAnsi="Calibri" w:cs="Times New Roman"/>
              </w:rPr>
            </w:pPr>
          </w:p>
        </w:tc>
        <w:tc>
          <w:tcPr>
            <w:tcW w:w="1705" w:type="dxa"/>
          </w:tcPr>
          <w:p w14:paraId="76D2EA4C" w14:textId="77777777" w:rsidR="00C66F01" w:rsidRPr="00C66F01" w:rsidRDefault="00C66F01" w:rsidP="00C66F01">
            <w:pPr>
              <w:rPr>
                <w:rFonts w:ascii="Calibri" w:hAnsi="Calibri" w:cs="Times New Roman"/>
              </w:rPr>
            </w:pPr>
          </w:p>
        </w:tc>
      </w:tr>
      <w:tr w:rsidR="00C66F01" w:rsidRPr="00C66F01" w14:paraId="512ED802" w14:textId="77777777" w:rsidTr="00C66F01">
        <w:trPr>
          <w:jc w:val="center"/>
        </w:trPr>
        <w:tc>
          <w:tcPr>
            <w:tcW w:w="8071" w:type="dxa"/>
            <w:gridSpan w:val="4"/>
          </w:tcPr>
          <w:p w14:paraId="29803509" w14:textId="77777777" w:rsidR="00C66F01" w:rsidRPr="00C66F01" w:rsidRDefault="00C66F01" w:rsidP="00C66F01">
            <w:pPr>
              <w:jc w:val="right"/>
              <w:rPr>
                <w:rFonts w:ascii="Times New Roman" w:hAnsi="Times New Roman" w:cs="Times New Roman"/>
                <w:b/>
              </w:rPr>
            </w:pPr>
            <w:r w:rsidRPr="00C66F01">
              <w:rPr>
                <w:rFonts w:ascii="Times New Roman" w:hAnsi="Times New Roman" w:cs="Times New Roman"/>
                <w:b/>
              </w:rPr>
              <w:t xml:space="preserve">Pasiūlymo kaina, </w:t>
            </w:r>
            <w:r w:rsidRPr="00C66F01">
              <w:rPr>
                <w:rFonts w:ascii="Times New Roman" w:hAnsi="Times New Roman" w:cs="Times New Roman"/>
                <w:b/>
                <w:iCs/>
              </w:rPr>
              <w:t>EUR</w:t>
            </w:r>
            <w:r w:rsidRPr="00C66F01">
              <w:rPr>
                <w:rFonts w:ascii="Times New Roman" w:hAnsi="Times New Roman" w:cs="Times New Roman"/>
                <w:b/>
              </w:rPr>
              <w:t xml:space="preserve"> be PVM</w:t>
            </w:r>
          </w:p>
        </w:tc>
        <w:tc>
          <w:tcPr>
            <w:tcW w:w="1705" w:type="dxa"/>
          </w:tcPr>
          <w:p w14:paraId="367F6ABE" w14:textId="77777777" w:rsidR="00C66F01" w:rsidRPr="00C66F01" w:rsidRDefault="00C66F01" w:rsidP="00C66F01">
            <w:pPr>
              <w:rPr>
                <w:rFonts w:ascii="Calibri" w:hAnsi="Calibri" w:cs="Times New Roman"/>
              </w:rPr>
            </w:pPr>
          </w:p>
        </w:tc>
      </w:tr>
      <w:tr w:rsidR="00C66F01" w:rsidRPr="00C66F01" w14:paraId="5B10346E" w14:textId="77777777" w:rsidTr="00C66F01">
        <w:trPr>
          <w:jc w:val="center"/>
        </w:trPr>
        <w:tc>
          <w:tcPr>
            <w:tcW w:w="8071" w:type="dxa"/>
            <w:gridSpan w:val="4"/>
          </w:tcPr>
          <w:p w14:paraId="0D21AE87" w14:textId="77777777" w:rsidR="00C66F01" w:rsidRPr="00C66F01" w:rsidRDefault="00C66F01" w:rsidP="00C66F01">
            <w:pPr>
              <w:jc w:val="right"/>
              <w:rPr>
                <w:rFonts w:ascii="Times New Roman" w:hAnsi="Times New Roman" w:cs="Times New Roman"/>
                <w:b/>
              </w:rPr>
            </w:pPr>
            <w:r w:rsidRPr="00C66F01">
              <w:rPr>
                <w:rFonts w:ascii="Times New Roman" w:hAnsi="Times New Roman" w:cs="Times New Roman"/>
                <w:b/>
              </w:rPr>
              <w:t>PVM  (......), Eur</w:t>
            </w:r>
          </w:p>
        </w:tc>
        <w:tc>
          <w:tcPr>
            <w:tcW w:w="1705" w:type="dxa"/>
          </w:tcPr>
          <w:p w14:paraId="603136CD" w14:textId="77777777" w:rsidR="00C66F01" w:rsidRPr="00C66F01" w:rsidRDefault="00C66F01" w:rsidP="00C66F01">
            <w:pPr>
              <w:rPr>
                <w:rFonts w:ascii="Calibri" w:hAnsi="Calibri" w:cs="Times New Roman"/>
              </w:rPr>
            </w:pPr>
          </w:p>
        </w:tc>
      </w:tr>
      <w:tr w:rsidR="00C66F01" w:rsidRPr="00C66F01" w14:paraId="0A91E852" w14:textId="77777777" w:rsidTr="00C66F01">
        <w:trPr>
          <w:jc w:val="center"/>
        </w:trPr>
        <w:tc>
          <w:tcPr>
            <w:tcW w:w="8071" w:type="dxa"/>
            <w:gridSpan w:val="4"/>
          </w:tcPr>
          <w:p w14:paraId="17B857A0" w14:textId="77777777" w:rsidR="00C66F01" w:rsidRPr="00C66F01" w:rsidRDefault="00C66F01" w:rsidP="00C66F01">
            <w:pPr>
              <w:jc w:val="right"/>
              <w:rPr>
                <w:rFonts w:ascii="Times New Roman" w:hAnsi="Times New Roman" w:cs="Times New Roman"/>
                <w:b/>
              </w:rPr>
            </w:pPr>
            <w:r w:rsidRPr="00C66F01">
              <w:rPr>
                <w:rFonts w:ascii="Times New Roman" w:hAnsi="Times New Roman" w:cs="Times New Roman"/>
                <w:b/>
              </w:rPr>
              <w:t xml:space="preserve">Pasiūlymo kaina, </w:t>
            </w:r>
            <w:r w:rsidRPr="00C66F01">
              <w:rPr>
                <w:rFonts w:ascii="Times New Roman" w:hAnsi="Times New Roman" w:cs="Times New Roman"/>
                <w:b/>
                <w:iCs/>
              </w:rPr>
              <w:t>EUR</w:t>
            </w:r>
            <w:r w:rsidRPr="00C66F01">
              <w:rPr>
                <w:rFonts w:ascii="Times New Roman" w:hAnsi="Times New Roman" w:cs="Times New Roman"/>
                <w:b/>
              </w:rPr>
              <w:t xml:space="preserve"> su PVM</w:t>
            </w:r>
          </w:p>
        </w:tc>
        <w:tc>
          <w:tcPr>
            <w:tcW w:w="1705" w:type="dxa"/>
          </w:tcPr>
          <w:p w14:paraId="16064BAD" w14:textId="77777777" w:rsidR="00C66F01" w:rsidRPr="00C66F01" w:rsidRDefault="00C66F01" w:rsidP="00C66F01">
            <w:pPr>
              <w:rPr>
                <w:rFonts w:ascii="Calibri" w:hAnsi="Calibri" w:cs="Times New Roman"/>
              </w:rPr>
            </w:pPr>
          </w:p>
        </w:tc>
      </w:tr>
    </w:tbl>
    <w:p w14:paraId="1A8A354F" w14:textId="77777777" w:rsidR="00C66F01" w:rsidRPr="00C66F01" w:rsidRDefault="00C66F01" w:rsidP="00C66F01">
      <w:pPr>
        <w:spacing w:line="259" w:lineRule="auto"/>
        <w:ind w:firstLine="0"/>
        <w:rPr>
          <w:rFonts w:ascii="Times New Roman" w:eastAsia="Calibri" w:hAnsi="Times New Roman" w:cs="Times New Roman"/>
          <w:sz w:val="18"/>
          <w:szCs w:val="18"/>
          <w:lang w:eastAsia="en-US"/>
        </w:rPr>
      </w:pPr>
      <w:r w:rsidRPr="00C66F01">
        <w:rPr>
          <w:rFonts w:ascii="Times New Roman" w:eastAsia="Calibri" w:hAnsi="Times New Roman" w:cs="Times New Roman"/>
          <w:sz w:val="18"/>
          <w:szCs w:val="18"/>
          <w:lang w:eastAsia="en-US"/>
        </w:rPr>
        <w:t xml:space="preserve">*Į pasiūlymo kainą turi būti įskaičiuoti visi su sutarties vykdymu susiję tiekėjo mokesčiai, prekių pristatymas bei kitos išlaidos, </w:t>
      </w:r>
      <w:r w:rsidRPr="00C66F01">
        <w:rPr>
          <w:rFonts w:ascii="Times New Roman" w:eastAsia="Calibri" w:hAnsi="Times New Roman" w:cs="Times New Roman"/>
          <w:color w:val="000000"/>
          <w:sz w:val="18"/>
          <w:szCs w:val="18"/>
          <w:lang w:eastAsia="en-US"/>
        </w:rPr>
        <w:t>įskaitant ir sąskaitų teikimą per</w:t>
      </w:r>
      <w:r w:rsidRPr="00C66F01">
        <w:rPr>
          <w:rFonts w:ascii="Times New Roman" w:eastAsia="Calibri" w:hAnsi="Times New Roman" w:cs="Times New Roman"/>
          <w:sz w:val="18"/>
          <w:szCs w:val="18"/>
          <w:lang w:eastAsia="en-US"/>
        </w:rPr>
        <w:t xml:space="preserve"> sąskaitų administravimo bendrosios informacinės sistemą (SABIS).</w:t>
      </w:r>
    </w:p>
    <w:p w14:paraId="432BCEEC" w14:textId="77777777" w:rsidR="00C66F01" w:rsidRPr="00C66F01" w:rsidRDefault="00C66F01" w:rsidP="00C66F01">
      <w:pPr>
        <w:spacing w:line="259" w:lineRule="auto"/>
        <w:ind w:firstLine="0"/>
        <w:rPr>
          <w:rFonts w:ascii="Times New Roman" w:eastAsia="Calibri" w:hAnsi="Times New Roman" w:cs="Times New Roman"/>
          <w:sz w:val="18"/>
          <w:szCs w:val="18"/>
          <w:lang w:eastAsia="en-US"/>
        </w:rPr>
      </w:pPr>
    </w:p>
    <w:p w14:paraId="02AE088F" w14:textId="77777777" w:rsidR="00C66F01" w:rsidRPr="00C66F01" w:rsidRDefault="00C66F01" w:rsidP="00C66F01">
      <w:pPr>
        <w:spacing w:line="240" w:lineRule="auto"/>
        <w:ind w:firstLine="0"/>
        <w:rPr>
          <w:rFonts w:ascii="Times New Roman" w:eastAsia="Calibri" w:hAnsi="Times New Roman" w:cs="Times New Roman"/>
          <w:sz w:val="22"/>
          <w:szCs w:val="22"/>
          <w:lang w:eastAsia="en-US"/>
        </w:rPr>
      </w:pPr>
      <w:r w:rsidRPr="00C66F01">
        <w:rPr>
          <w:rFonts w:ascii="Times New Roman" w:eastAsia="Calibri" w:hAnsi="Times New Roman" w:cs="Times New Roman"/>
          <w:sz w:val="22"/>
          <w:szCs w:val="22"/>
          <w:lang w:eastAsia="en-US"/>
        </w:rPr>
        <w:t>Teikdami šį pasiūlymą, mes patvirtiname, kad į mūsų siūlomą kainą įskaičiuoti visi mokesčiai, pristatymo paslaugos, dokumentų ruošimas kurių reikalaujama, garantija, garantinis aptarnavimas ir visa kita rizika bei nenumatytos išlaidos susijusios su perkamu objektu.</w:t>
      </w:r>
    </w:p>
    <w:p w14:paraId="698AFABD" w14:textId="77777777" w:rsidR="00C66F01" w:rsidRPr="00C66F01" w:rsidRDefault="00C66F01" w:rsidP="00C66F01">
      <w:pPr>
        <w:spacing w:line="240" w:lineRule="auto"/>
        <w:ind w:firstLine="0"/>
        <w:rPr>
          <w:rFonts w:ascii="Times New Roman" w:eastAsia="Calibri" w:hAnsi="Times New Roman" w:cs="Times New Roman"/>
          <w:sz w:val="22"/>
          <w:szCs w:val="22"/>
          <w:lang w:eastAsia="en-US"/>
        </w:rPr>
      </w:pPr>
    </w:p>
    <w:p w14:paraId="13C2059F" w14:textId="77777777" w:rsidR="00C66F01" w:rsidRPr="00C66F01" w:rsidRDefault="00C66F01" w:rsidP="00C66F01">
      <w:pPr>
        <w:spacing w:after="120" w:line="240" w:lineRule="auto"/>
        <w:ind w:firstLine="0"/>
        <w:jc w:val="left"/>
        <w:rPr>
          <w:rFonts w:ascii="Times New Roman" w:eastAsia="Times New Roman" w:hAnsi="Times New Roman" w:cs="Times New Roman"/>
          <w:sz w:val="22"/>
          <w:szCs w:val="22"/>
        </w:rPr>
      </w:pPr>
      <w:r w:rsidRPr="00C66F01">
        <w:rPr>
          <w:rFonts w:ascii="Times New Roman" w:eastAsia="Times New Roman" w:hAnsi="Times New Roman" w:cs="Times New Roman"/>
          <w:b/>
          <w:sz w:val="22"/>
          <w:szCs w:val="22"/>
        </w:rPr>
        <w:t>Iš viso bendra pasiūlymo kaina be PVM</w:t>
      </w:r>
      <w:r w:rsidRPr="00C66F01">
        <w:rPr>
          <w:rFonts w:ascii="Times New Roman" w:eastAsia="Times New Roman" w:hAnsi="Times New Roman" w:cs="Times New Roman"/>
          <w:sz w:val="22"/>
          <w:szCs w:val="22"/>
        </w:rPr>
        <w:t>: (</w:t>
      </w:r>
      <w:r w:rsidRPr="00C66F01">
        <w:rPr>
          <w:rFonts w:ascii="Times New Roman" w:eastAsia="Times New Roman" w:hAnsi="Times New Roman" w:cs="Times New Roman"/>
          <w:i/>
          <w:sz w:val="22"/>
          <w:szCs w:val="22"/>
        </w:rPr>
        <w:t>suma skaičiais ir žodžiais  - įrašo tiekėjas</w:t>
      </w:r>
      <w:r w:rsidRPr="00C66F01">
        <w:rPr>
          <w:rFonts w:ascii="Times New Roman" w:eastAsia="Times New Roman" w:hAnsi="Times New Roman" w:cs="Times New Roman"/>
          <w:sz w:val="22"/>
          <w:szCs w:val="22"/>
        </w:rPr>
        <w:t>)</w:t>
      </w:r>
    </w:p>
    <w:p w14:paraId="155E70E4" w14:textId="77777777" w:rsidR="00C66F01" w:rsidRPr="00C66F01" w:rsidRDefault="00C66F01" w:rsidP="00C66F01">
      <w:pPr>
        <w:spacing w:after="120" w:line="240" w:lineRule="auto"/>
        <w:ind w:firstLine="0"/>
        <w:jc w:val="left"/>
        <w:rPr>
          <w:rFonts w:ascii="Times New Roman" w:eastAsia="Times New Roman" w:hAnsi="Times New Roman" w:cs="Times New Roman"/>
          <w:sz w:val="22"/>
          <w:szCs w:val="22"/>
        </w:rPr>
      </w:pPr>
      <w:r w:rsidRPr="00C66F01">
        <w:rPr>
          <w:rFonts w:ascii="Times New Roman" w:eastAsia="Times New Roman" w:hAnsi="Times New Roman" w:cs="Times New Roman"/>
          <w:b/>
          <w:sz w:val="22"/>
          <w:szCs w:val="22"/>
        </w:rPr>
        <w:t>Iš viso PVM</w:t>
      </w:r>
      <w:r w:rsidRPr="00C66F01">
        <w:rPr>
          <w:rFonts w:ascii="Times New Roman" w:eastAsia="Times New Roman" w:hAnsi="Times New Roman" w:cs="Times New Roman"/>
          <w:sz w:val="22"/>
          <w:szCs w:val="22"/>
        </w:rPr>
        <w:t>: (</w:t>
      </w:r>
      <w:r w:rsidRPr="00C66F01">
        <w:rPr>
          <w:rFonts w:ascii="Times New Roman" w:eastAsia="Times New Roman" w:hAnsi="Times New Roman" w:cs="Times New Roman"/>
          <w:i/>
          <w:sz w:val="22"/>
          <w:szCs w:val="22"/>
        </w:rPr>
        <w:t>suma skaičiais ir žodžiais – įrašo tiekėjas</w:t>
      </w:r>
      <w:r w:rsidRPr="00C66F01">
        <w:rPr>
          <w:rFonts w:ascii="Times New Roman" w:eastAsia="Times New Roman" w:hAnsi="Times New Roman" w:cs="Times New Roman"/>
          <w:sz w:val="22"/>
          <w:szCs w:val="22"/>
        </w:rPr>
        <w:t>)</w:t>
      </w:r>
    </w:p>
    <w:p w14:paraId="631DA348" w14:textId="77777777" w:rsidR="00C66F01" w:rsidRPr="00C66F01" w:rsidRDefault="00C66F01" w:rsidP="00C66F01">
      <w:pPr>
        <w:spacing w:after="120" w:line="240" w:lineRule="auto"/>
        <w:ind w:firstLine="0"/>
        <w:jc w:val="left"/>
        <w:rPr>
          <w:rFonts w:ascii="Times New Roman" w:eastAsia="Times New Roman" w:hAnsi="Times New Roman" w:cs="Times New Roman"/>
          <w:sz w:val="22"/>
          <w:szCs w:val="22"/>
        </w:rPr>
      </w:pPr>
      <w:r w:rsidRPr="00C66F01">
        <w:rPr>
          <w:rFonts w:ascii="Times New Roman" w:eastAsia="Times New Roman" w:hAnsi="Times New Roman" w:cs="Times New Roman"/>
          <w:b/>
          <w:sz w:val="22"/>
          <w:szCs w:val="22"/>
        </w:rPr>
        <w:t>Iš viso bendra pasiūlymo kaina su PVM</w:t>
      </w:r>
      <w:r w:rsidRPr="00C66F01">
        <w:rPr>
          <w:rFonts w:ascii="Times New Roman" w:eastAsia="Times New Roman" w:hAnsi="Times New Roman" w:cs="Times New Roman"/>
          <w:sz w:val="22"/>
          <w:szCs w:val="22"/>
        </w:rPr>
        <w:t>: (</w:t>
      </w:r>
      <w:r w:rsidRPr="00C66F01">
        <w:rPr>
          <w:rFonts w:ascii="Times New Roman" w:eastAsia="Times New Roman" w:hAnsi="Times New Roman" w:cs="Times New Roman"/>
          <w:i/>
          <w:sz w:val="22"/>
          <w:szCs w:val="22"/>
        </w:rPr>
        <w:t>suma skaičiais ir žodžiais - įrašo tiekėjas</w:t>
      </w:r>
      <w:r w:rsidRPr="00C66F01">
        <w:rPr>
          <w:rFonts w:ascii="Times New Roman" w:eastAsia="Times New Roman" w:hAnsi="Times New Roman" w:cs="Times New Roman"/>
          <w:sz w:val="22"/>
          <w:szCs w:val="22"/>
        </w:rPr>
        <w:t>)</w:t>
      </w:r>
    </w:p>
    <w:p w14:paraId="030DF3CD" w14:textId="77777777" w:rsidR="00C66F01" w:rsidRPr="00C66F01" w:rsidRDefault="00C66F01" w:rsidP="00C66F01">
      <w:pPr>
        <w:spacing w:line="240" w:lineRule="auto"/>
        <w:ind w:firstLine="0"/>
        <w:jc w:val="left"/>
        <w:rPr>
          <w:rFonts w:ascii="Times New Roman" w:eastAsia="Calibri" w:hAnsi="Times New Roman" w:cs="Times New Roman"/>
          <w:b/>
          <w:bCs/>
          <w:i/>
          <w:iCs/>
          <w:sz w:val="20"/>
          <w:szCs w:val="20"/>
          <w:lang w:eastAsia="en-US"/>
        </w:rPr>
      </w:pPr>
      <w:r w:rsidRPr="00C66F01">
        <w:rPr>
          <w:rFonts w:ascii="Times New Roman" w:eastAsia="Calibri" w:hAnsi="Times New Roman" w:cs="Times New Roman"/>
          <w:b/>
          <w:bCs/>
          <w:i/>
          <w:iCs/>
          <w:sz w:val="20"/>
          <w:szCs w:val="20"/>
          <w:lang w:eastAsia="en-US"/>
        </w:rPr>
        <w:t>Pastaba:</w:t>
      </w:r>
    </w:p>
    <w:p w14:paraId="494EAF80" w14:textId="77777777" w:rsidR="00C66F01" w:rsidRPr="00C66F01" w:rsidRDefault="00C66F01" w:rsidP="00C66F01">
      <w:pPr>
        <w:spacing w:line="240" w:lineRule="auto"/>
        <w:ind w:firstLine="0"/>
        <w:rPr>
          <w:rFonts w:ascii="Times New Roman" w:eastAsia="Calibri" w:hAnsi="Times New Roman" w:cs="Times New Roman"/>
          <w:bCs/>
          <w:iCs/>
          <w:sz w:val="20"/>
          <w:szCs w:val="20"/>
          <w:lang w:eastAsia="en-US"/>
        </w:rPr>
      </w:pPr>
      <w:r w:rsidRPr="00C66F01">
        <w:rPr>
          <w:rFonts w:ascii="Times New Roman" w:eastAsia="Calibri" w:hAnsi="Times New Roman" w:cs="Times New Roman"/>
          <w:bCs/>
          <w:iCs/>
          <w:sz w:val="20"/>
          <w:szCs w:val="20"/>
          <w:lang w:eastAsia="en-US"/>
        </w:rPr>
        <w:t>- kainos pasiūlyme nurodomos, paliekant du skaitmenis po kablelio;</w:t>
      </w:r>
    </w:p>
    <w:p w14:paraId="6AAFABE6" w14:textId="77777777" w:rsidR="00C66F01" w:rsidRPr="00C66F01" w:rsidRDefault="00C66F01" w:rsidP="00C66F01">
      <w:pPr>
        <w:spacing w:line="240" w:lineRule="auto"/>
        <w:ind w:firstLine="0"/>
        <w:rPr>
          <w:rFonts w:ascii="Times New Roman" w:eastAsia="Calibri" w:hAnsi="Times New Roman" w:cs="Times New Roman"/>
          <w:bCs/>
          <w:iCs/>
          <w:sz w:val="20"/>
          <w:szCs w:val="20"/>
          <w:lang w:eastAsia="en-US"/>
        </w:rPr>
      </w:pPr>
      <w:r w:rsidRPr="00C66F01">
        <w:rPr>
          <w:rFonts w:ascii="Times New Roman" w:eastAsia="Calibri" w:hAnsi="Times New Roman" w:cs="Times New Roman"/>
          <w:bCs/>
          <w:iCs/>
          <w:sz w:val="20"/>
          <w:szCs w:val="20"/>
          <w:lang w:eastAsia="en-US"/>
        </w:rPr>
        <w:t>- bendra kaina turi atitikti pateiktų jos sudėtinių dalių sumą;</w:t>
      </w:r>
    </w:p>
    <w:p w14:paraId="706284B2" w14:textId="77777777" w:rsidR="00C66F01" w:rsidRPr="00C66F01" w:rsidRDefault="00C66F01" w:rsidP="00C66F01">
      <w:pPr>
        <w:spacing w:line="240" w:lineRule="auto"/>
        <w:ind w:firstLine="0"/>
        <w:rPr>
          <w:rFonts w:ascii="Times New Roman" w:eastAsia="Calibri" w:hAnsi="Times New Roman" w:cs="Times New Roman"/>
          <w:bCs/>
          <w:iCs/>
          <w:sz w:val="20"/>
          <w:szCs w:val="20"/>
          <w:lang w:eastAsia="en-US"/>
        </w:rPr>
      </w:pPr>
      <w:r w:rsidRPr="00C66F01">
        <w:rPr>
          <w:rFonts w:ascii="Times New Roman" w:eastAsia="Calibri" w:hAnsi="Times New Roman" w:cs="Times New Roman"/>
          <w:bCs/>
          <w:iCs/>
          <w:sz w:val="20"/>
          <w:szCs w:val="20"/>
          <w:lang w:eastAsia="en-US"/>
        </w:rPr>
        <w:t>- tais atvejais, kai pagal galiojančius teisės aktus teikėjui nereikia mokėti PVM, jis atitinkamų skilčių nepildo ir nurodo priežastis, dėl kurių PVM nemoka;</w:t>
      </w:r>
    </w:p>
    <w:p w14:paraId="0E89A152" w14:textId="77777777" w:rsidR="00C66F01" w:rsidRPr="00C66F01" w:rsidRDefault="00C66F01" w:rsidP="00C66F01">
      <w:pPr>
        <w:spacing w:line="240" w:lineRule="auto"/>
        <w:ind w:firstLine="0"/>
        <w:rPr>
          <w:rFonts w:ascii="Times New Roman" w:eastAsia="Calibri" w:hAnsi="Times New Roman" w:cs="Times New Roman"/>
          <w:bCs/>
          <w:iCs/>
          <w:sz w:val="20"/>
          <w:szCs w:val="20"/>
          <w:lang w:eastAsia="en-US"/>
        </w:rPr>
      </w:pPr>
      <w:r w:rsidRPr="00C66F01">
        <w:rPr>
          <w:rFonts w:ascii="Times New Roman" w:eastAsia="Calibri" w:hAnsi="Times New Roman" w:cs="Times New Roman"/>
          <w:bCs/>
          <w:iCs/>
          <w:sz w:val="20"/>
          <w:szCs w:val="20"/>
          <w:lang w:eastAsia="en-US"/>
        </w:rPr>
        <w:t>- jeigu pateikta informacija skaičiais ir žodžiais nesutampa, laikoma, kad teisinga informacija yra ta, kuri pateikta žodžiais.</w:t>
      </w:r>
    </w:p>
    <w:p w14:paraId="50FE759E" w14:textId="77777777" w:rsidR="00C66F01" w:rsidRPr="00C66F01" w:rsidRDefault="00C66F01" w:rsidP="00C66F01">
      <w:pPr>
        <w:spacing w:after="160" w:line="259" w:lineRule="auto"/>
        <w:ind w:firstLine="0"/>
        <w:jc w:val="left"/>
        <w:rPr>
          <w:rFonts w:ascii="Calibri" w:eastAsia="Calibri" w:hAnsi="Calibri" w:cs="Times New Roman"/>
          <w:sz w:val="22"/>
          <w:szCs w:val="22"/>
          <w:lang w:eastAsia="en-US"/>
        </w:rPr>
      </w:pPr>
    </w:p>
    <w:p w14:paraId="4CF31C65" w14:textId="77777777" w:rsidR="00C66F01" w:rsidRPr="00C66F01" w:rsidRDefault="00C66F01" w:rsidP="00C66F01">
      <w:pPr>
        <w:tabs>
          <w:tab w:val="num" w:pos="3065"/>
        </w:tabs>
        <w:spacing w:after="160" w:line="259" w:lineRule="auto"/>
        <w:ind w:right="278" w:firstLine="0"/>
        <w:jc w:val="center"/>
        <w:rPr>
          <w:rFonts w:ascii="Times New Roman" w:eastAsia="Calibri" w:hAnsi="Times New Roman" w:cs="Times New Roman"/>
          <w:b/>
          <w:sz w:val="22"/>
          <w:szCs w:val="22"/>
          <w:lang w:val="en-US" w:eastAsia="en-US"/>
        </w:rPr>
      </w:pPr>
      <w:r w:rsidRPr="00C66F01">
        <w:rPr>
          <w:rFonts w:ascii="Times New Roman" w:eastAsia="Calibri" w:hAnsi="Times New Roman" w:cs="Times New Roman"/>
          <w:b/>
          <w:sz w:val="22"/>
          <w:szCs w:val="22"/>
          <w:lang w:val="en-US" w:eastAsia="en-US"/>
        </w:rPr>
        <w:t xml:space="preserve">PREKIŲ ATITIKTIES TECHNINĖS SPECIFIKACIJOS REIKALAVIMAMS LENTELĖ </w:t>
      </w:r>
    </w:p>
    <w:tbl>
      <w:tblPr>
        <w:tblStyle w:val="Lentelstinklelis6"/>
        <w:tblW w:w="9776" w:type="dxa"/>
        <w:tblLayout w:type="fixed"/>
        <w:tblLook w:val="04A0" w:firstRow="1" w:lastRow="0" w:firstColumn="1" w:lastColumn="0" w:noHBand="0" w:noVBand="1"/>
      </w:tblPr>
      <w:tblGrid>
        <w:gridCol w:w="704"/>
        <w:gridCol w:w="1683"/>
        <w:gridCol w:w="4271"/>
        <w:gridCol w:w="3118"/>
      </w:tblGrid>
      <w:tr w:rsidR="00C66F01" w:rsidRPr="00C66F01" w14:paraId="5EBF4FC0" w14:textId="77777777" w:rsidTr="006E0FC9">
        <w:trPr>
          <w:trHeight w:val="768"/>
        </w:trPr>
        <w:tc>
          <w:tcPr>
            <w:tcW w:w="704" w:type="dxa"/>
          </w:tcPr>
          <w:p w14:paraId="25951B0C" w14:textId="77777777" w:rsidR="00C66F01" w:rsidRPr="00C66F01" w:rsidRDefault="00C66F01" w:rsidP="00C66F01">
            <w:pPr>
              <w:jc w:val="center"/>
              <w:rPr>
                <w:rFonts w:ascii="Times New Roman" w:hAnsi="Times New Roman" w:cs="Times New Roman"/>
                <w:b/>
                <w:sz w:val="24"/>
              </w:rPr>
            </w:pPr>
            <w:r w:rsidRPr="00C66F01">
              <w:rPr>
                <w:rFonts w:ascii="Times New Roman" w:hAnsi="Times New Roman" w:cs="Times New Roman"/>
                <w:b/>
                <w:sz w:val="24"/>
              </w:rPr>
              <w:t>Eil. Nr.</w:t>
            </w:r>
          </w:p>
        </w:tc>
        <w:tc>
          <w:tcPr>
            <w:tcW w:w="1683" w:type="dxa"/>
          </w:tcPr>
          <w:p w14:paraId="643B525B" w14:textId="77777777" w:rsidR="00C66F01" w:rsidRPr="00C66F01" w:rsidRDefault="00C66F01" w:rsidP="00C66F01">
            <w:pPr>
              <w:jc w:val="center"/>
              <w:rPr>
                <w:rFonts w:ascii="Times New Roman" w:hAnsi="Times New Roman" w:cs="Times New Roman"/>
                <w:b/>
                <w:sz w:val="24"/>
              </w:rPr>
            </w:pPr>
            <w:r w:rsidRPr="00C66F01">
              <w:rPr>
                <w:rFonts w:ascii="Times New Roman" w:hAnsi="Times New Roman" w:cs="Times New Roman"/>
                <w:b/>
                <w:sz w:val="24"/>
              </w:rPr>
              <w:t>Parametras</w:t>
            </w:r>
          </w:p>
        </w:tc>
        <w:tc>
          <w:tcPr>
            <w:tcW w:w="4271" w:type="dxa"/>
          </w:tcPr>
          <w:p w14:paraId="52D35356" w14:textId="77777777" w:rsidR="00C66F01" w:rsidRPr="00C66F01" w:rsidRDefault="00C66F01" w:rsidP="00C66F01">
            <w:pPr>
              <w:jc w:val="center"/>
              <w:rPr>
                <w:rFonts w:ascii="Times New Roman" w:hAnsi="Times New Roman" w:cs="Times New Roman"/>
                <w:b/>
                <w:sz w:val="24"/>
              </w:rPr>
            </w:pPr>
            <w:r w:rsidRPr="00C66F01">
              <w:rPr>
                <w:rFonts w:ascii="Times New Roman" w:hAnsi="Times New Roman" w:cs="Times New Roman"/>
                <w:b/>
                <w:sz w:val="24"/>
              </w:rPr>
              <w:t>Minimalūs reikalavimai</w:t>
            </w:r>
          </w:p>
        </w:tc>
        <w:tc>
          <w:tcPr>
            <w:tcW w:w="3118" w:type="dxa"/>
          </w:tcPr>
          <w:p w14:paraId="1030E1C3" w14:textId="77777777" w:rsidR="00C66F01" w:rsidRPr="00C66F01" w:rsidRDefault="00C66F01" w:rsidP="00C66F01">
            <w:pPr>
              <w:jc w:val="center"/>
              <w:rPr>
                <w:rFonts w:ascii="Times New Roman" w:hAnsi="Times New Roman" w:cs="Times New Roman"/>
                <w:b/>
                <w:sz w:val="24"/>
              </w:rPr>
            </w:pPr>
            <w:r w:rsidRPr="00C66F01">
              <w:rPr>
                <w:rFonts w:ascii="Times New Roman" w:hAnsi="Times New Roman" w:cs="Times New Roman"/>
                <w:b/>
                <w:sz w:val="24"/>
              </w:rPr>
              <w:t>Siūlomos prekės charakteristika</w:t>
            </w:r>
          </w:p>
          <w:p w14:paraId="3E51AF4F" w14:textId="77777777" w:rsidR="00C66F01" w:rsidRPr="00C66F01" w:rsidRDefault="00C66F01" w:rsidP="00C66F01">
            <w:pPr>
              <w:rPr>
                <w:rFonts w:ascii="Times New Roman" w:hAnsi="Times New Roman" w:cs="Times New Roman"/>
                <w:sz w:val="20"/>
                <w:szCs w:val="20"/>
              </w:rPr>
            </w:pPr>
            <w:r w:rsidRPr="00C66F01">
              <w:rPr>
                <w:rFonts w:ascii="Times New Roman" w:hAnsi="Times New Roman" w:cs="Times New Roman"/>
                <w:sz w:val="20"/>
                <w:szCs w:val="20"/>
              </w:rPr>
              <w:t>(Tiekėjas neperkopijuoja perkančiosios organizacijos suformuluoto reikalavimo, bet nurodo konkrečias siūlomos prekės reikšmes, savybes)</w:t>
            </w:r>
          </w:p>
        </w:tc>
      </w:tr>
      <w:tr w:rsidR="00C66F01" w:rsidRPr="00C66F01" w14:paraId="14EF6D84" w14:textId="77777777" w:rsidTr="006E0FC9">
        <w:tc>
          <w:tcPr>
            <w:tcW w:w="704" w:type="dxa"/>
            <w:vAlign w:val="center"/>
          </w:tcPr>
          <w:p w14:paraId="6C6361B9" w14:textId="77777777" w:rsidR="00C66F01" w:rsidRPr="00C66F01" w:rsidRDefault="00C66F01" w:rsidP="00C66F01">
            <w:pPr>
              <w:numPr>
                <w:ilvl w:val="0"/>
                <w:numId w:val="30"/>
              </w:numPr>
              <w:contextualSpacing/>
              <w:jc w:val="center"/>
              <w:rPr>
                <w:rFonts w:ascii="Calibri" w:hAnsi="Calibri" w:cs="Times New Roman"/>
                <w:sz w:val="24"/>
              </w:rPr>
            </w:pPr>
          </w:p>
        </w:tc>
        <w:tc>
          <w:tcPr>
            <w:tcW w:w="1683" w:type="dxa"/>
            <w:vAlign w:val="center"/>
          </w:tcPr>
          <w:p w14:paraId="3BA8E267" w14:textId="77777777" w:rsidR="00C66F01" w:rsidRPr="00C66F01" w:rsidRDefault="00C66F01" w:rsidP="00C66F01">
            <w:pPr>
              <w:rPr>
                <w:rFonts w:ascii="Times New Roman" w:hAnsi="Times New Roman" w:cs="Times New Roman"/>
                <w:sz w:val="24"/>
              </w:rPr>
            </w:pPr>
            <w:r w:rsidRPr="00C66F01">
              <w:rPr>
                <w:rFonts w:ascii="Times New Roman" w:hAnsi="Times New Roman" w:cs="Times New Roman"/>
                <w:sz w:val="24"/>
              </w:rPr>
              <w:t>Gamintojas</w:t>
            </w:r>
          </w:p>
        </w:tc>
        <w:tc>
          <w:tcPr>
            <w:tcW w:w="4271" w:type="dxa"/>
            <w:vAlign w:val="center"/>
          </w:tcPr>
          <w:p w14:paraId="59026E58" w14:textId="77777777" w:rsidR="00C66F01" w:rsidRPr="00C66F01" w:rsidRDefault="00C66F01" w:rsidP="00C66F01">
            <w:pPr>
              <w:rPr>
                <w:rFonts w:ascii="Times New Roman" w:hAnsi="Times New Roman" w:cs="Times New Roman"/>
                <w:sz w:val="24"/>
                <w:szCs w:val="24"/>
              </w:rPr>
            </w:pPr>
            <w:r w:rsidRPr="00C66F01">
              <w:rPr>
                <w:rFonts w:ascii="Times New Roman" w:hAnsi="Times New Roman" w:cs="Times New Roman"/>
                <w:sz w:val="24"/>
                <w:szCs w:val="24"/>
              </w:rPr>
              <w:t>Nurodyti.</w:t>
            </w:r>
          </w:p>
        </w:tc>
        <w:tc>
          <w:tcPr>
            <w:tcW w:w="3118" w:type="dxa"/>
          </w:tcPr>
          <w:p w14:paraId="4D501982" w14:textId="77777777" w:rsidR="00C66F01" w:rsidRPr="00C66F01" w:rsidRDefault="00C66F01" w:rsidP="00C66F01">
            <w:pPr>
              <w:rPr>
                <w:rFonts w:ascii="Times New Roman" w:hAnsi="Times New Roman" w:cs="Times New Roman"/>
                <w:sz w:val="24"/>
                <w:szCs w:val="24"/>
              </w:rPr>
            </w:pPr>
          </w:p>
        </w:tc>
      </w:tr>
      <w:tr w:rsidR="00C66F01" w:rsidRPr="00C66F01" w14:paraId="7BD3A870" w14:textId="77777777" w:rsidTr="006E0FC9">
        <w:tc>
          <w:tcPr>
            <w:tcW w:w="704" w:type="dxa"/>
            <w:vAlign w:val="center"/>
          </w:tcPr>
          <w:p w14:paraId="404919E6" w14:textId="77777777" w:rsidR="00C66F01" w:rsidRPr="00C66F01" w:rsidRDefault="00C66F01" w:rsidP="00C66F01">
            <w:pPr>
              <w:numPr>
                <w:ilvl w:val="0"/>
                <w:numId w:val="30"/>
              </w:numPr>
              <w:contextualSpacing/>
              <w:jc w:val="center"/>
              <w:rPr>
                <w:rFonts w:ascii="Calibri" w:hAnsi="Calibri" w:cs="Times New Roman"/>
                <w:sz w:val="24"/>
              </w:rPr>
            </w:pPr>
          </w:p>
        </w:tc>
        <w:tc>
          <w:tcPr>
            <w:tcW w:w="1683" w:type="dxa"/>
            <w:vAlign w:val="center"/>
          </w:tcPr>
          <w:p w14:paraId="4F736831" w14:textId="77777777" w:rsidR="00C66F01" w:rsidRPr="00C66F01" w:rsidRDefault="00C66F01" w:rsidP="00C66F01">
            <w:pPr>
              <w:rPr>
                <w:rFonts w:ascii="Times New Roman" w:hAnsi="Times New Roman" w:cs="Times New Roman"/>
                <w:sz w:val="24"/>
              </w:rPr>
            </w:pPr>
            <w:r w:rsidRPr="00C66F01">
              <w:rPr>
                <w:rFonts w:ascii="Times New Roman" w:hAnsi="Times New Roman" w:cs="Times New Roman"/>
                <w:sz w:val="24"/>
              </w:rPr>
              <w:t>Pavadinimas / Modelis</w:t>
            </w:r>
          </w:p>
        </w:tc>
        <w:tc>
          <w:tcPr>
            <w:tcW w:w="4271" w:type="dxa"/>
            <w:vAlign w:val="center"/>
          </w:tcPr>
          <w:p w14:paraId="1970FF43" w14:textId="77777777" w:rsidR="00C66F01" w:rsidRPr="00C66F01" w:rsidRDefault="00C66F01" w:rsidP="00C66F01">
            <w:pPr>
              <w:rPr>
                <w:rFonts w:ascii="Times New Roman" w:hAnsi="Times New Roman" w:cs="Times New Roman"/>
                <w:sz w:val="24"/>
                <w:szCs w:val="24"/>
              </w:rPr>
            </w:pPr>
            <w:r w:rsidRPr="00C66F01">
              <w:rPr>
                <w:rFonts w:ascii="Times New Roman" w:hAnsi="Times New Roman" w:cs="Times New Roman"/>
                <w:sz w:val="24"/>
                <w:szCs w:val="24"/>
              </w:rPr>
              <w:t>Nurodyti, taip pat pridėti nuorodą arba dokumentaciją apie produkto atitikimą techninei specifikacijai.</w:t>
            </w:r>
          </w:p>
        </w:tc>
        <w:tc>
          <w:tcPr>
            <w:tcW w:w="3118" w:type="dxa"/>
          </w:tcPr>
          <w:p w14:paraId="1EFD708E" w14:textId="77777777" w:rsidR="00C66F01" w:rsidRPr="00C66F01" w:rsidRDefault="00C66F01" w:rsidP="00C66F01">
            <w:pPr>
              <w:rPr>
                <w:rFonts w:ascii="Times New Roman" w:hAnsi="Times New Roman" w:cs="Times New Roman"/>
                <w:i/>
                <w:sz w:val="24"/>
                <w:szCs w:val="24"/>
              </w:rPr>
            </w:pPr>
            <w:r w:rsidRPr="00C66F01">
              <w:rPr>
                <w:rFonts w:ascii="Times New Roman" w:hAnsi="Times New Roman" w:cs="Times New Roman"/>
                <w:i/>
                <w:color w:val="5B9BD5"/>
                <w:sz w:val="24"/>
                <w:szCs w:val="24"/>
              </w:rPr>
              <w:t>Nurodyti modelį</w:t>
            </w:r>
          </w:p>
        </w:tc>
      </w:tr>
      <w:tr w:rsidR="00C66F01" w:rsidRPr="00C66F01" w14:paraId="6794B597" w14:textId="77777777" w:rsidTr="006E0FC9">
        <w:tc>
          <w:tcPr>
            <w:tcW w:w="704" w:type="dxa"/>
            <w:vAlign w:val="center"/>
          </w:tcPr>
          <w:p w14:paraId="01F1BB04" w14:textId="77777777" w:rsidR="00C66F01" w:rsidRPr="00C66F01" w:rsidRDefault="00C66F01" w:rsidP="00C66F01">
            <w:pPr>
              <w:numPr>
                <w:ilvl w:val="0"/>
                <w:numId w:val="30"/>
              </w:numPr>
              <w:contextualSpacing/>
              <w:jc w:val="center"/>
              <w:rPr>
                <w:rFonts w:ascii="Calibri" w:hAnsi="Calibri" w:cs="Times New Roman"/>
                <w:sz w:val="24"/>
              </w:rPr>
            </w:pPr>
          </w:p>
        </w:tc>
        <w:tc>
          <w:tcPr>
            <w:tcW w:w="1683" w:type="dxa"/>
            <w:vAlign w:val="center"/>
          </w:tcPr>
          <w:p w14:paraId="31A03257" w14:textId="77777777" w:rsidR="00C66F01" w:rsidRPr="00C66F01" w:rsidRDefault="00C66F01" w:rsidP="00C66F01">
            <w:pPr>
              <w:rPr>
                <w:rFonts w:ascii="Times New Roman" w:hAnsi="Times New Roman" w:cs="Times New Roman"/>
                <w:sz w:val="24"/>
              </w:rPr>
            </w:pPr>
            <w:r w:rsidRPr="00C66F01">
              <w:rPr>
                <w:rFonts w:ascii="Times New Roman" w:hAnsi="Times New Roman" w:cs="Times New Roman"/>
                <w:sz w:val="24"/>
              </w:rPr>
              <w:t>Procesorius</w:t>
            </w:r>
          </w:p>
        </w:tc>
        <w:tc>
          <w:tcPr>
            <w:tcW w:w="4271" w:type="dxa"/>
          </w:tcPr>
          <w:p w14:paraId="69B7FBB0" w14:textId="77777777" w:rsidR="00C66F01" w:rsidRPr="00C66F01" w:rsidRDefault="00C66F01" w:rsidP="00C66F01">
            <w:pPr>
              <w:outlineLvl w:val="0"/>
              <w:rPr>
                <w:rFonts w:ascii="Times New Roman" w:hAnsi="Times New Roman" w:cs="Times New Roman"/>
                <w:sz w:val="24"/>
              </w:rPr>
            </w:pPr>
            <w:r w:rsidRPr="00C66F01">
              <w:rPr>
                <w:rFonts w:ascii="Times New Roman" w:hAnsi="Times New Roman" w:cs="Times New Roman"/>
                <w:sz w:val="24"/>
              </w:rPr>
              <w:t>Procesorius turi būti ne mažiau kaip 14 branduolių (</w:t>
            </w:r>
            <w:proofErr w:type="spellStart"/>
            <w:r w:rsidRPr="00C66F01">
              <w:rPr>
                <w:rFonts w:ascii="Times New Roman" w:hAnsi="Times New Roman" w:cs="Times New Roman"/>
                <w:sz w:val="24"/>
              </w:rPr>
              <w:t>cores</w:t>
            </w:r>
            <w:proofErr w:type="spellEnd"/>
            <w:r w:rsidRPr="00C66F01">
              <w:rPr>
                <w:rFonts w:ascii="Times New Roman" w:hAnsi="Times New Roman" w:cs="Times New Roman"/>
                <w:sz w:val="24"/>
              </w:rPr>
              <w:t xml:space="preserve">). Procesoriaus našumas pagal </w:t>
            </w:r>
            <w:proofErr w:type="spellStart"/>
            <w:r w:rsidRPr="00C66F01">
              <w:rPr>
                <w:rFonts w:ascii="Times New Roman" w:hAnsi="Times New Roman" w:cs="Times New Roman"/>
                <w:sz w:val="24"/>
              </w:rPr>
              <w:t>Passmark</w:t>
            </w:r>
            <w:proofErr w:type="spellEnd"/>
            <w:r w:rsidRPr="00C66F01">
              <w:rPr>
                <w:rFonts w:ascii="Times New Roman" w:hAnsi="Times New Roman" w:cs="Times New Roman"/>
                <w:sz w:val="24"/>
              </w:rPr>
              <w:t xml:space="preserve"> CPU Mark testą (arba lygiaverčiai viešai skelbiami) (</w:t>
            </w:r>
            <w:r w:rsidRPr="00C66F01">
              <w:rPr>
                <w:rFonts w:ascii="Times New Roman" w:hAnsi="Times New Roman" w:cs="Times New Roman"/>
                <w:sz w:val="24"/>
                <w:szCs w:val="24"/>
              </w:rPr>
              <w:t>https://www.cpubenchmark.net/cpu_list.php</w:t>
            </w:r>
            <w:r w:rsidRPr="00C66F01">
              <w:rPr>
                <w:rFonts w:ascii="Times New Roman" w:hAnsi="Times New Roman" w:cs="Times New Roman"/>
                <w:sz w:val="24"/>
              </w:rPr>
              <w:t xml:space="preserve">) turi būti ne mažesnis kaip </w:t>
            </w:r>
            <w:r w:rsidRPr="00C66F01">
              <w:rPr>
                <w:rFonts w:ascii="Times New Roman" w:hAnsi="Times New Roman" w:cs="Times New Roman"/>
                <w:b/>
                <w:sz w:val="24"/>
              </w:rPr>
              <w:t>42500</w:t>
            </w:r>
            <w:r w:rsidRPr="00C66F01">
              <w:rPr>
                <w:rFonts w:ascii="Times New Roman" w:hAnsi="Times New Roman" w:cs="Times New Roman"/>
                <w:sz w:val="24"/>
              </w:rPr>
              <w:t xml:space="preserve"> taškų. Procesorius privalo turėti ne mažiau kaip 24 MB L3 spartinančiosios (</w:t>
            </w:r>
            <w:proofErr w:type="spellStart"/>
            <w:r w:rsidRPr="00C66F01">
              <w:rPr>
                <w:rFonts w:ascii="Times New Roman" w:hAnsi="Times New Roman" w:cs="Times New Roman"/>
                <w:sz w:val="24"/>
              </w:rPr>
              <w:t>cache</w:t>
            </w:r>
            <w:proofErr w:type="spellEnd"/>
            <w:r w:rsidRPr="00C66F01">
              <w:rPr>
                <w:rFonts w:ascii="Times New Roman" w:hAnsi="Times New Roman" w:cs="Times New Roman"/>
                <w:sz w:val="24"/>
              </w:rPr>
              <w:t>) atminties, siekiant užtikrinti pakankamą duomenų apdorojimo spartą bei sistemos našumą. Procesoriaus našumas negali būti dirbtinai padidintas. Nurodyti procesoriaus gamintoją, tipą, pavadinimą, dažnį, sparčiosios atminties dydį.</w:t>
            </w:r>
          </w:p>
        </w:tc>
        <w:tc>
          <w:tcPr>
            <w:tcW w:w="3118" w:type="dxa"/>
          </w:tcPr>
          <w:p w14:paraId="523F75BD" w14:textId="77777777" w:rsidR="00C66F01" w:rsidRPr="00C66F01" w:rsidRDefault="00C66F01" w:rsidP="00C66F01">
            <w:pPr>
              <w:outlineLvl w:val="0"/>
              <w:rPr>
                <w:rFonts w:ascii="Times New Roman" w:hAnsi="Times New Roman" w:cs="Times New Roman"/>
                <w:i/>
                <w:sz w:val="24"/>
              </w:rPr>
            </w:pPr>
            <w:r w:rsidRPr="00C66F01">
              <w:rPr>
                <w:rFonts w:ascii="Times New Roman" w:hAnsi="Times New Roman" w:cs="Times New Roman"/>
                <w:i/>
                <w:color w:val="5B9BD5"/>
                <w:sz w:val="24"/>
              </w:rPr>
              <w:t>Nurodyti siūlomas reikšmes</w:t>
            </w:r>
          </w:p>
        </w:tc>
      </w:tr>
      <w:tr w:rsidR="00C66F01" w:rsidRPr="00C66F01" w14:paraId="698ECE66" w14:textId="77777777" w:rsidTr="006E0FC9">
        <w:tc>
          <w:tcPr>
            <w:tcW w:w="704" w:type="dxa"/>
            <w:vAlign w:val="center"/>
          </w:tcPr>
          <w:p w14:paraId="4F074B34" w14:textId="77777777" w:rsidR="00C66F01" w:rsidRPr="00C66F01" w:rsidRDefault="00C66F01" w:rsidP="00C66F01">
            <w:pPr>
              <w:numPr>
                <w:ilvl w:val="0"/>
                <w:numId w:val="30"/>
              </w:numPr>
              <w:contextualSpacing/>
              <w:jc w:val="center"/>
              <w:rPr>
                <w:rFonts w:ascii="Calibri" w:hAnsi="Calibri" w:cs="Times New Roman"/>
                <w:sz w:val="24"/>
              </w:rPr>
            </w:pPr>
          </w:p>
        </w:tc>
        <w:tc>
          <w:tcPr>
            <w:tcW w:w="1683" w:type="dxa"/>
            <w:vAlign w:val="center"/>
          </w:tcPr>
          <w:p w14:paraId="65DCF290" w14:textId="77777777" w:rsidR="00C66F01" w:rsidRPr="00C66F01" w:rsidRDefault="00C66F01" w:rsidP="00C66F01">
            <w:pPr>
              <w:rPr>
                <w:rFonts w:ascii="Times New Roman" w:hAnsi="Times New Roman" w:cs="Times New Roman"/>
                <w:sz w:val="24"/>
              </w:rPr>
            </w:pPr>
            <w:r w:rsidRPr="00C66F01">
              <w:rPr>
                <w:rFonts w:ascii="Times New Roman" w:hAnsi="Times New Roman" w:cs="Times New Roman"/>
                <w:sz w:val="24"/>
              </w:rPr>
              <w:t>Procesoriaus architektūra</w:t>
            </w:r>
          </w:p>
        </w:tc>
        <w:tc>
          <w:tcPr>
            <w:tcW w:w="4271" w:type="dxa"/>
          </w:tcPr>
          <w:p w14:paraId="685274FF" w14:textId="77777777" w:rsidR="00C66F01" w:rsidRPr="00C66F01" w:rsidRDefault="00C66F01" w:rsidP="00C66F01">
            <w:pPr>
              <w:outlineLvl w:val="0"/>
              <w:rPr>
                <w:rFonts w:ascii="Times New Roman" w:hAnsi="Times New Roman" w:cs="Times New Roman"/>
                <w:sz w:val="24"/>
              </w:rPr>
            </w:pPr>
            <w:r w:rsidRPr="00C66F01">
              <w:rPr>
                <w:rFonts w:ascii="Times New Roman" w:hAnsi="Times New Roman" w:cs="Times New Roman"/>
                <w:sz w:val="24"/>
              </w:rPr>
              <w:t>Ne mažesnė kaip 64 bitų. Turi palaikyti 32 ir 64 bitų operacines sistemas ir taikomąsias programas.</w:t>
            </w:r>
          </w:p>
        </w:tc>
        <w:tc>
          <w:tcPr>
            <w:tcW w:w="3118" w:type="dxa"/>
          </w:tcPr>
          <w:p w14:paraId="3E5F500D" w14:textId="77777777" w:rsidR="00C66F01" w:rsidRPr="00C66F01" w:rsidRDefault="00C66F01" w:rsidP="00C66F01">
            <w:pPr>
              <w:outlineLvl w:val="0"/>
              <w:rPr>
                <w:rFonts w:ascii="Times New Roman" w:hAnsi="Times New Roman" w:cs="Times New Roman"/>
                <w:color w:val="5B9BD5"/>
                <w:sz w:val="24"/>
              </w:rPr>
            </w:pPr>
            <w:r w:rsidRPr="00C66F01">
              <w:rPr>
                <w:rFonts w:ascii="Times New Roman" w:hAnsi="Times New Roman" w:cs="Times New Roman"/>
                <w:i/>
                <w:color w:val="5B9BD5"/>
                <w:sz w:val="24"/>
              </w:rPr>
              <w:t>Nurodyti siūlomas reikšmes</w:t>
            </w:r>
          </w:p>
        </w:tc>
      </w:tr>
      <w:tr w:rsidR="00C66F01" w:rsidRPr="00C66F01" w14:paraId="06F88101" w14:textId="77777777" w:rsidTr="006E0FC9">
        <w:tc>
          <w:tcPr>
            <w:tcW w:w="704" w:type="dxa"/>
            <w:vAlign w:val="center"/>
          </w:tcPr>
          <w:p w14:paraId="26910A6E" w14:textId="77777777" w:rsidR="00C66F01" w:rsidRPr="00C66F01" w:rsidRDefault="00C66F01" w:rsidP="00C66F01">
            <w:pPr>
              <w:numPr>
                <w:ilvl w:val="0"/>
                <w:numId w:val="30"/>
              </w:numPr>
              <w:contextualSpacing/>
              <w:jc w:val="center"/>
              <w:rPr>
                <w:rFonts w:ascii="Calibri" w:hAnsi="Calibri" w:cs="Times New Roman"/>
                <w:sz w:val="24"/>
              </w:rPr>
            </w:pPr>
          </w:p>
        </w:tc>
        <w:tc>
          <w:tcPr>
            <w:tcW w:w="1683" w:type="dxa"/>
            <w:vAlign w:val="center"/>
          </w:tcPr>
          <w:p w14:paraId="2549DC9A" w14:textId="77777777" w:rsidR="00C66F01" w:rsidRPr="00C66F01" w:rsidRDefault="00C66F01" w:rsidP="00C66F01">
            <w:pPr>
              <w:rPr>
                <w:rFonts w:ascii="Times New Roman" w:hAnsi="Times New Roman" w:cs="Times New Roman"/>
                <w:sz w:val="24"/>
              </w:rPr>
            </w:pPr>
            <w:r w:rsidRPr="00C66F01">
              <w:rPr>
                <w:rFonts w:ascii="Times New Roman" w:hAnsi="Times New Roman" w:cs="Times New Roman"/>
                <w:sz w:val="24"/>
              </w:rPr>
              <w:t>Procesoriaus technologija</w:t>
            </w:r>
          </w:p>
        </w:tc>
        <w:tc>
          <w:tcPr>
            <w:tcW w:w="4271" w:type="dxa"/>
          </w:tcPr>
          <w:p w14:paraId="1DA0D418" w14:textId="77777777" w:rsidR="00C66F01" w:rsidRPr="00C66F01" w:rsidRDefault="00C66F01" w:rsidP="00C66F01">
            <w:pPr>
              <w:outlineLvl w:val="0"/>
              <w:rPr>
                <w:rFonts w:ascii="Times New Roman" w:hAnsi="Times New Roman" w:cs="Times New Roman"/>
                <w:sz w:val="24"/>
              </w:rPr>
            </w:pPr>
            <w:r w:rsidRPr="00C66F01">
              <w:rPr>
                <w:rFonts w:ascii="Times New Roman" w:hAnsi="Times New Roman" w:cs="Times New Roman"/>
                <w:sz w:val="24"/>
              </w:rPr>
              <w:t>Procesoriaus išleidimo į rinką data turi būti ne anksčiau nei 24 mėnesiai iki pasiūlymo pateikimo datos.</w:t>
            </w:r>
          </w:p>
        </w:tc>
        <w:tc>
          <w:tcPr>
            <w:tcW w:w="3118" w:type="dxa"/>
          </w:tcPr>
          <w:p w14:paraId="3DF54F85" w14:textId="77777777" w:rsidR="00C66F01" w:rsidRPr="00C66F01" w:rsidRDefault="00C66F01" w:rsidP="00C66F01">
            <w:pPr>
              <w:outlineLvl w:val="0"/>
              <w:rPr>
                <w:rFonts w:ascii="Times New Roman" w:hAnsi="Times New Roman" w:cs="Times New Roman"/>
                <w:color w:val="5B9BD5"/>
                <w:sz w:val="24"/>
              </w:rPr>
            </w:pPr>
            <w:r w:rsidRPr="00C66F01">
              <w:rPr>
                <w:rFonts w:ascii="Times New Roman" w:hAnsi="Times New Roman" w:cs="Times New Roman"/>
                <w:i/>
                <w:color w:val="5B9BD5"/>
                <w:sz w:val="24"/>
              </w:rPr>
              <w:t>Nurodyti tikslią procesoriaus datą</w:t>
            </w:r>
          </w:p>
        </w:tc>
      </w:tr>
      <w:tr w:rsidR="00C66F01" w:rsidRPr="00C66F01" w14:paraId="382FBBD0" w14:textId="77777777" w:rsidTr="006E0FC9">
        <w:tc>
          <w:tcPr>
            <w:tcW w:w="704" w:type="dxa"/>
            <w:vAlign w:val="center"/>
          </w:tcPr>
          <w:p w14:paraId="0679B51F" w14:textId="77777777" w:rsidR="00C66F01" w:rsidRPr="00C66F01" w:rsidRDefault="00C66F01" w:rsidP="00C66F01">
            <w:pPr>
              <w:numPr>
                <w:ilvl w:val="0"/>
                <w:numId w:val="30"/>
              </w:numPr>
              <w:contextualSpacing/>
              <w:jc w:val="center"/>
              <w:rPr>
                <w:rFonts w:ascii="Calibri" w:hAnsi="Calibri" w:cs="Times New Roman"/>
                <w:sz w:val="24"/>
              </w:rPr>
            </w:pPr>
          </w:p>
        </w:tc>
        <w:tc>
          <w:tcPr>
            <w:tcW w:w="1683" w:type="dxa"/>
            <w:vAlign w:val="center"/>
          </w:tcPr>
          <w:p w14:paraId="06260AC1" w14:textId="77777777" w:rsidR="00C66F01" w:rsidRPr="00C66F01" w:rsidRDefault="00C66F01" w:rsidP="00C66F01">
            <w:pPr>
              <w:rPr>
                <w:rFonts w:ascii="Times New Roman" w:hAnsi="Times New Roman" w:cs="Times New Roman"/>
                <w:sz w:val="24"/>
              </w:rPr>
            </w:pPr>
            <w:r w:rsidRPr="00C66F01">
              <w:rPr>
                <w:rFonts w:ascii="Times New Roman" w:hAnsi="Times New Roman" w:cs="Times New Roman"/>
                <w:bCs/>
                <w:sz w:val="24"/>
                <w:szCs w:val="24"/>
              </w:rPr>
              <w:t>Procesoriaus aušintuvas</w:t>
            </w:r>
          </w:p>
        </w:tc>
        <w:tc>
          <w:tcPr>
            <w:tcW w:w="4271" w:type="dxa"/>
          </w:tcPr>
          <w:p w14:paraId="7C775332" w14:textId="77777777" w:rsidR="00C66F01" w:rsidRPr="00C66F01" w:rsidRDefault="00C66F01" w:rsidP="00C66F01">
            <w:pPr>
              <w:outlineLvl w:val="0"/>
              <w:rPr>
                <w:rFonts w:ascii="Times New Roman" w:hAnsi="Times New Roman" w:cs="Times New Roman"/>
                <w:sz w:val="24"/>
              </w:rPr>
            </w:pPr>
            <w:r w:rsidRPr="00C66F01">
              <w:rPr>
                <w:rFonts w:ascii="Times New Roman" w:hAnsi="Times New Roman" w:cs="Times New Roman"/>
                <w:sz w:val="24"/>
              </w:rPr>
              <w:t>Aušinimo metodo tipas – oras (</w:t>
            </w:r>
            <w:proofErr w:type="spellStart"/>
            <w:r w:rsidRPr="00C66F01">
              <w:rPr>
                <w:rFonts w:ascii="Times New Roman" w:hAnsi="Times New Roman" w:cs="Times New Roman"/>
                <w:sz w:val="24"/>
              </w:rPr>
              <w:t>air</w:t>
            </w:r>
            <w:proofErr w:type="spellEnd"/>
            <w:r w:rsidRPr="00C66F01">
              <w:rPr>
                <w:rFonts w:ascii="Times New Roman" w:hAnsi="Times New Roman" w:cs="Times New Roman"/>
                <w:sz w:val="24"/>
              </w:rPr>
              <w:t xml:space="preserve">). Aušintuvas turi būti aukštos klasės (angl. </w:t>
            </w:r>
            <w:proofErr w:type="spellStart"/>
            <w:r w:rsidRPr="00C66F01">
              <w:rPr>
                <w:rFonts w:ascii="Times New Roman" w:hAnsi="Times New Roman" w:cs="Times New Roman"/>
                <w:sz w:val="24"/>
              </w:rPr>
              <w:t>high-end</w:t>
            </w:r>
            <w:proofErr w:type="spellEnd"/>
            <w:r w:rsidRPr="00C66F01">
              <w:rPr>
                <w:rFonts w:ascii="Times New Roman" w:hAnsi="Times New Roman" w:cs="Times New Roman"/>
                <w:sz w:val="24"/>
              </w:rPr>
              <w:t xml:space="preserve"> </w:t>
            </w:r>
            <w:proofErr w:type="spellStart"/>
            <w:r w:rsidRPr="00C66F01">
              <w:rPr>
                <w:rFonts w:ascii="Times New Roman" w:hAnsi="Times New Roman" w:cs="Times New Roman"/>
                <w:sz w:val="24"/>
              </w:rPr>
              <w:t>tower</w:t>
            </w:r>
            <w:proofErr w:type="spellEnd"/>
            <w:r w:rsidRPr="00C66F01">
              <w:rPr>
                <w:rFonts w:ascii="Times New Roman" w:hAnsi="Times New Roman" w:cs="Times New Roman"/>
                <w:sz w:val="24"/>
              </w:rPr>
              <w:t xml:space="preserve"> </w:t>
            </w:r>
            <w:proofErr w:type="spellStart"/>
            <w:r w:rsidRPr="00C66F01">
              <w:rPr>
                <w:rFonts w:ascii="Times New Roman" w:hAnsi="Times New Roman" w:cs="Times New Roman"/>
                <w:sz w:val="24"/>
              </w:rPr>
              <w:t>type</w:t>
            </w:r>
            <w:proofErr w:type="spellEnd"/>
            <w:r w:rsidRPr="00C66F01">
              <w:rPr>
                <w:rFonts w:ascii="Times New Roman" w:hAnsi="Times New Roman" w:cs="Times New Roman"/>
                <w:sz w:val="24"/>
              </w:rPr>
              <w:t>), suderinamas su siūlomu procesoriumi ir korpusu, užtikrinantis efektyvų šilumos išsklaidymą bei tylų veikimą.</w:t>
            </w:r>
          </w:p>
        </w:tc>
        <w:tc>
          <w:tcPr>
            <w:tcW w:w="3118" w:type="dxa"/>
          </w:tcPr>
          <w:p w14:paraId="08BF9124" w14:textId="77777777" w:rsidR="00C66F01" w:rsidRPr="00C66F01" w:rsidRDefault="00C66F01" w:rsidP="00C66F01">
            <w:pPr>
              <w:outlineLvl w:val="0"/>
              <w:rPr>
                <w:rFonts w:ascii="Times New Roman" w:hAnsi="Times New Roman" w:cs="Times New Roman"/>
                <w:i/>
                <w:color w:val="5B9BD5"/>
                <w:sz w:val="24"/>
              </w:rPr>
            </w:pPr>
            <w:r w:rsidRPr="00C66F01">
              <w:rPr>
                <w:rFonts w:ascii="Times New Roman" w:hAnsi="Times New Roman" w:cs="Times New Roman"/>
                <w:i/>
                <w:color w:val="5B9BD5"/>
                <w:sz w:val="24"/>
              </w:rPr>
              <w:t>Nurodyti</w:t>
            </w:r>
          </w:p>
        </w:tc>
      </w:tr>
      <w:tr w:rsidR="00C66F01" w:rsidRPr="00C66F01" w14:paraId="0ABA4536" w14:textId="77777777" w:rsidTr="006E0FC9">
        <w:tc>
          <w:tcPr>
            <w:tcW w:w="704" w:type="dxa"/>
            <w:vAlign w:val="center"/>
          </w:tcPr>
          <w:p w14:paraId="1A44FB13" w14:textId="77777777" w:rsidR="00C66F01" w:rsidRPr="00C66F01" w:rsidRDefault="00C66F01" w:rsidP="00C66F01">
            <w:pPr>
              <w:numPr>
                <w:ilvl w:val="0"/>
                <w:numId w:val="30"/>
              </w:numPr>
              <w:contextualSpacing/>
              <w:jc w:val="center"/>
              <w:rPr>
                <w:rFonts w:ascii="Calibri" w:hAnsi="Calibri" w:cs="Times New Roman"/>
                <w:sz w:val="24"/>
              </w:rPr>
            </w:pPr>
          </w:p>
        </w:tc>
        <w:tc>
          <w:tcPr>
            <w:tcW w:w="1683" w:type="dxa"/>
            <w:vAlign w:val="center"/>
          </w:tcPr>
          <w:p w14:paraId="6360B994" w14:textId="77777777" w:rsidR="00C66F01" w:rsidRPr="00C66F01" w:rsidRDefault="00C66F01" w:rsidP="00C66F01">
            <w:pPr>
              <w:rPr>
                <w:rFonts w:ascii="Times New Roman" w:hAnsi="Times New Roman" w:cs="Times New Roman"/>
                <w:bCs/>
                <w:sz w:val="24"/>
                <w:szCs w:val="24"/>
              </w:rPr>
            </w:pPr>
            <w:r w:rsidRPr="00C66F01">
              <w:rPr>
                <w:rFonts w:ascii="Times New Roman" w:hAnsi="Times New Roman" w:cs="Times New Roman"/>
                <w:sz w:val="24"/>
                <w:szCs w:val="24"/>
              </w:rPr>
              <w:t>Pagrindinė plokštė</w:t>
            </w:r>
          </w:p>
        </w:tc>
        <w:tc>
          <w:tcPr>
            <w:tcW w:w="4271" w:type="dxa"/>
          </w:tcPr>
          <w:p w14:paraId="10BC4D04"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Pagrindinė plokštė:</w:t>
            </w:r>
          </w:p>
          <w:p w14:paraId="22E35BA9"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ne mažesnis kaip ATX formos faktorius arba lygiavertis;</w:t>
            </w:r>
          </w:p>
          <w:p w14:paraId="074027A2"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 xml:space="preserve">ne mažiau kaip 1 vnt. M.2 </w:t>
            </w:r>
            <w:proofErr w:type="spellStart"/>
            <w:r w:rsidRPr="00C66F01">
              <w:rPr>
                <w:rFonts w:ascii="Times New Roman" w:hAnsi="Times New Roman" w:cs="Times New Roman"/>
                <w:sz w:val="24"/>
                <w:szCs w:val="24"/>
              </w:rPr>
              <w:t>PCIe</w:t>
            </w:r>
            <w:proofErr w:type="spellEnd"/>
            <w:r w:rsidRPr="00C66F01">
              <w:rPr>
                <w:rFonts w:ascii="Times New Roman" w:hAnsi="Times New Roman" w:cs="Times New Roman"/>
                <w:sz w:val="24"/>
                <w:szCs w:val="24"/>
              </w:rPr>
              <w:t xml:space="preserve"> 5.0 x4 lizdas;</w:t>
            </w:r>
          </w:p>
          <w:p w14:paraId="433D1F09"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 xml:space="preserve">ne prastesnis kaip 2.5Gb </w:t>
            </w:r>
            <w:proofErr w:type="spellStart"/>
            <w:r w:rsidRPr="00C66F01">
              <w:rPr>
                <w:rFonts w:ascii="Times New Roman" w:hAnsi="Times New Roman" w:cs="Times New Roman"/>
                <w:sz w:val="24"/>
                <w:szCs w:val="24"/>
              </w:rPr>
              <w:t>Ethernet</w:t>
            </w:r>
            <w:proofErr w:type="spellEnd"/>
            <w:r w:rsidRPr="00C66F01">
              <w:rPr>
                <w:rFonts w:ascii="Times New Roman" w:hAnsi="Times New Roman" w:cs="Times New Roman"/>
                <w:sz w:val="24"/>
                <w:szCs w:val="24"/>
              </w:rPr>
              <w:t xml:space="preserve"> LAN</w:t>
            </w:r>
          </w:p>
          <w:p w14:paraId="1ADC640E" w14:textId="77777777" w:rsidR="00C66F01" w:rsidRPr="00C66F01" w:rsidRDefault="00C66F01" w:rsidP="00C66F01">
            <w:pPr>
              <w:outlineLvl w:val="0"/>
              <w:rPr>
                <w:rFonts w:ascii="Times New Roman" w:hAnsi="Times New Roman" w:cs="Times New Roman"/>
                <w:sz w:val="24"/>
              </w:rPr>
            </w:pPr>
            <w:r w:rsidRPr="00C66F01">
              <w:rPr>
                <w:rFonts w:ascii="Times New Roman" w:hAnsi="Times New Roman" w:cs="Times New Roman"/>
                <w:sz w:val="24"/>
                <w:szCs w:val="24"/>
              </w:rPr>
              <w:t xml:space="preserve">palaikanti ne prastesnį kaip </w:t>
            </w:r>
            <w:proofErr w:type="spellStart"/>
            <w:r w:rsidRPr="00C66F01">
              <w:rPr>
                <w:rFonts w:ascii="Times New Roman" w:hAnsi="Times New Roman" w:cs="Times New Roman"/>
                <w:sz w:val="24"/>
                <w:szCs w:val="24"/>
              </w:rPr>
              <w:t>Wi</w:t>
            </w:r>
            <w:proofErr w:type="spellEnd"/>
            <w:r w:rsidRPr="00C66F01">
              <w:rPr>
                <w:rFonts w:ascii="Times New Roman" w:hAnsi="Times New Roman" w:cs="Times New Roman"/>
                <w:sz w:val="24"/>
                <w:szCs w:val="24"/>
              </w:rPr>
              <w:t>-Fi 6E standartą.</w:t>
            </w:r>
          </w:p>
        </w:tc>
        <w:tc>
          <w:tcPr>
            <w:tcW w:w="3118" w:type="dxa"/>
          </w:tcPr>
          <w:p w14:paraId="13F72104" w14:textId="77777777" w:rsidR="00C66F01" w:rsidRPr="00C66F01" w:rsidRDefault="00C66F01" w:rsidP="00C66F01">
            <w:pPr>
              <w:outlineLvl w:val="0"/>
              <w:rPr>
                <w:rFonts w:ascii="Times New Roman" w:hAnsi="Times New Roman" w:cs="Times New Roman"/>
                <w:i/>
                <w:color w:val="5B9BD5"/>
                <w:sz w:val="24"/>
                <w:szCs w:val="24"/>
              </w:rPr>
            </w:pPr>
            <w:r w:rsidRPr="00C66F01">
              <w:rPr>
                <w:rFonts w:ascii="Times New Roman" w:hAnsi="Times New Roman" w:cs="Times New Roman"/>
                <w:i/>
                <w:color w:val="5B9BD5"/>
                <w:sz w:val="24"/>
                <w:szCs w:val="24"/>
              </w:rPr>
              <w:t>Nurodyti siūlomas reikšmes</w:t>
            </w:r>
          </w:p>
        </w:tc>
      </w:tr>
      <w:tr w:rsidR="00C66F01" w:rsidRPr="00C66F01" w14:paraId="76B9971A" w14:textId="77777777" w:rsidTr="006E0FC9">
        <w:tc>
          <w:tcPr>
            <w:tcW w:w="704" w:type="dxa"/>
            <w:vAlign w:val="center"/>
          </w:tcPr>
          <w:p w14:paraId="26FDE948" w14:textId="77777777" w:rsidR="00C66F01" w:rsidRPr="00C66F01" w:rsidRDefault="00C66F01" w:rsidP="00C66F01">
            <w:pPr>
              <w:numPr>
                <w:ilvl w:val="0"/>
                <w:numId w:val="30"/>
              </w:numPr>
              <w:contextualSpacing/>
              <w:jc w:val="center"/>
              <w:rPr>
                <w:rFonts w:ascii="Calibri" w:hAnsi="Calibri" w:cs="Times New Roman"/>
                <w:sz w:val="24"/>
              </w:rPr>
            </w:pPr>
          </w:p>
        </w:tc>
        <w:tc>
          <w:tcPr>
            <w:tcW w:w="1683" w:type="dxa"/>
            <w:vAlign w:val="center"/>
          </w:tcPr>
          <w:p w14:paraId="75EB3FA0" w14:textId="77777777" w:rsidR="00C66F01" w:rsidRPr="00C66F01" w:rsidRDefault="00C66F01" w:rsidP="00C66F01">
            <w:pPr>
              <w:rPr>
                <w:rFonts w:ascii="Times New Roman" w:hAnsi="Times New Roman" w:cs="Times New Roman"/>
                <w:sz w:val="24"/>
              </w:rPr>
            </w:pPr>
            <w:r w:rsidRPr="00C66F01">
              <w:rPr>
                <w:rFonts w:ascii="Times New Roman" w:hAnsi="Times New Roman" w:cs="Times New Roman"/>
                <w:sz w:val="24"/>
              </w:rPr>
              <w:t>Operatyvinė atmintis (RAM)</w:t>
            </w:r>
          </w:p>
        </w:tc>
        <w:tc>
          <w:tcPr>
            <w:tcW w:w="4271" w:type="dxa"/>
            <w:vAlign w:val="center"/>
          </w:tcPr>
          <w:p w14:paraId="5CF4E079" w14:textId="77777777" w:rsidR="00C66F01" w:rsidRPr="00C66F01" w:rsidRDefault="00C66F01" w:rsidP="00C66F01">
            <w:pPr>
              <w:rPr>
                <w:rFonts w:ascii="Times New Roman" w:hAnsi="Times New Roman" w:cs="Times New Roman"/>
                <w:sz w:val="24"/>
                <w:szCs w:val="24"/>
              </w:rPr>
            </w:pPr>
            <w:r w:rsidRPr="00C66F01">
              <w:rPr>
                <w:rFonts w:ascii="Times New Roman" w:hAnsi="Times New Roman" w:cs="Times New Roman"/>
                <w:sz w:val="24"/>
                <w:szCs w:val="24"/>
              </w:rPr>
              <w:t>Ne mažiau kaip 32 GB su galimybe praplėsti iki ne mažiau kaip 128 GB, ne blogiau kaip DDR5-4400.</w:t>
            </w:r>
          </w:p>
        </w:tc>
        <w:tc>
          <w:tcPr>
            <w:tcW w:w="3118" w:type="dxa"/>
          </w:tcPr>
          <w:p w14:paraId="39546BD5" w14:textId="77777777" w:rsidR="00C66F01" w:rsidRPr="00C66F01" w:rsidRDefault="00C66F01" w:rsidP="00C66F01">
            <w:pPr>
              <w:rPr>
                <w:rFonts w:ascii="Times New Roman" w:hAnsi="Times New Roman" w:cs="Times New Roman"/>
                <w:i/>
                <w:color w:val="5B9BD5"/>
                <w:sz w:val="24"/>
                <w:szCs w:val="24"/>
              </w:rPr>
            </w:pPr>
            <w:r w:rsidRPr="00C66F01">
              <w:rPr>
                <w:rFonts w:ascii="Times New Roman" w:hAnsi="Times New Roman" w:cs="Times New Roman"/>
                <w:i/>
                <w:color w:val="5B9BD5"/>
                <w:sz w:val="24"/>
                <w:szCs w:val="24"/>
              </w:rPr>
              <w:t>Nurodyti siūlomas reikšmes</w:t>
            </w:r>
          </w:p>
        </w:tc>
      </w:tr>
      <w:tr w:rsidR="00C66F01" w:rsidRPr="00C66F01" w14:paraId="7746B06C" w14:textId="77777777" w:rsidTr="006E0FC9">
        <w:tc>
          <w:tcPr>
            <w:tcW w:w="704" w:type="dxa"/>
            <w:vAlign w:val="center"/>
          </w:tcPr>
          <w:p w14:paraId="48E6C0A6" w14:textId="77777777" w:rsidR="00C66F01" w:rsidRPr="00C66F01" w:rsidRDefault="00C66F01" w:rsidP="00C66F01">
            <w:pPr>
              <w:numPr>
                <w:ilvl w:val="0"/>
                <w:numId w:val="30"/>
              </w:numPr>
              <w:contextualSpacing/>
              <w:jc w:val="center"/>
              <w:rPr>
                <w:rFonts w:ascii="Calibri" w:hAnsi="Calibri" w:cs="Times New Roman"/>
                <w:sz w:val="24"/>
              </w:rPr>
            </w:pPr>
          </w:p>
        </w:tc>
        <w:tc>
          <w:tcPr>
            <w:tcW w:w="1683" w:type="dxa"/>
            <w:vAlign w:val="center"/>
          </w:tcPr>
          <w:p w14:paraId="5779720D"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Kietasis diskas</w:t>
            </w:r>
          </w:p>
        </w:tc>
        <w:tc>
          <w:tcPr>
            <w:tcW w:w="4271" w:type="dxa"/>
          </w:tcPr>
          <w:p w14:paraId="69193D14"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 xml:space="preserve">Kietojo disko talpa turi būti ne mažiau kaip 1000 GB, sąsaja ne mažesnė kaip M.2 </w:t>
            </w:r>
            <w:proofErr w:type="spellStart"/>
            <w:r w:rsidRPr="00C66F01">
              <w:rPr>
                <w:rFonts w:ascii="Times New Roman" w:hAnsi="Times New Roman" w:cs="Times New Roman"/>
                <w:sz w:val="24"/>
                <w:szCs w:val="24"/>
              </w:rPr>
              <w:t>PCIe</w:t>
            </w:r>
            <w:proofErr w:type="spellEnd"/>
            <w:r w:rsidRPr="00C66F01">
              <w:rPr>
                <w:rFonts w:ascii="Times New Roman" w:hAnsi="Times New Roman" w:cs="Times New Roman"/>
                <w:sz w:val="24"/>
                <w:szCs w:val="24"/>
              </w:rPr>
              <w:t xml:space="preserve"> 5.0 x4 (</w:t>
            </w:r>
            <w:proofErr w:type="spellStart"/>
            <w:r w:rsidRPr="00C66F01">
              <w:rPr>
                <w:rFonts w:ascii="Times New Roman" w:hAnsi="Times New Roman" w:cs="Times New Roman"/>
                <w:sz w:val="24"/>
                <w:szCs w:val="24"/>
              </w:rPr>
              <w:t>NVMe</w:t>
            </w:r>
            <w:proofErr w:type="spellEnd"/>
            <w:r w:rsidRPr="00C66F01">
              <w:rPr>
                <w:rFonts w:ascii="Times New Roman" w:hAnsi="Times New Roman" w:cs="Times New Roman"/>
                <w:sz w:val="24"/>
                <w:szCs w:val="24"/>
              </w:rPr>
              <w:t xml:space="preserve">) ir ne mažesnis nei </w:t>
            </w:r>
            <w:r w:rsidRPr="00C66F01">
              <w:rPr>
                <w:rFonts w:ascii="Times New Roman" w:hAnsi="Times New Roman" w:cs="Times New Roman"/>
                <w:bCs/>
                <w:sz w:val="24"/>
                <w:szCs w:val="24"/>
              </w:rPr>
              <w:t>10000</w:t>
            </w:r>
            <w:r w:rsidRPr="00C66F01">
              <w:rPr>
                <w:rFonts w:ascii="Times New Roman" w:hAnsi="Times New Roman" w:cs="Times New Roman"/>
                <w:b/>
                <w:bCs/>
                <w:sz w:val="24"/>
                <w:szCs w:val="24"/>
              </w:rPr>
              <w:t xml:space="preserve"> </w:t>
            </w:r>
            <w:r w:rsidRPr="00C66F01">
              <w:rPr>
                <w:rFonts w:ascii="Times New Roman" w:hAnsi="Times New Roman" w:cs="Times New Roman"/>
                <w:sz w:val="24"/>
                <w:szCs w:val="24"/>
              </w:rPr>
              <w:t>MB/s įrašymo greitis su aušintuvu M.2 NVME diskui.</w:t>
            </w:r>
          </w:p>
        </w:tc>
        <w:tc>
          <w:tcPr>
            <w:tcW w:w="3118" w:type="dxa"/>
          </w:tcPr>
          <w:p w14:paraId="084918BD" w14:textId="77777777" w:rsidR="00C66F01" w:rsidRPr="00C66F01" w:rsidRDefault="00C66F01" w:rsidP="00C66F01">
            <w:pPr>
              <w:outlineLvl w:val="0"/>
              <w:rPr>
                <w:rFonts w:ascii="Times New Roman" w:hAnsi="Times New Roman" w:cs="Times New Roman"/>
                <w:i/>
                <w:color w:val="5B9BD5"/>
                <w:sz w:val="24"/>
                <w:szCs w:val="24"/>
              </w:rPr>
            </w:pPr>
            <w:r w:rsidRPr="00C66F01">
              <w:rPr>
                <w:rFonts w:ascii="Times New Roman" w:hAnsi="Times New Roman" w:cs="Times New Roman"/>
                <w:i/>
                <w:color w:val="5B9BD5"/>
                <w:sz w:val="24"/>
                <w:szCs w:val="24"/>
              </w:rPr>
              <w:t>Nurodyti siūlomas reikšmes</w:t>
            </w:r>
          </w:p>
        </w:tc>
      </w:tr>
      <w:tr w:rsidR="00C66F01" w:rsidRPr="00C66F01" w14:paraId="3C4FCAB8" w14:textId="77777777" w:rsidTr="006E0FC9">
        <w:tc>
          <w:tcPr>
            <w:tcW w:w="704" w:type="dxa"/>
            <w:vAlign w:val="center"/>
          </w:tcPr>
          <w:p w14:paraId="6DEB0E0D" w14:textId="77777777" w:rsidR="00C66F01" w:rsidRPr="00C66F01" w:rsidRDefault="00C66F01" w:rsidP="00C66F01">
            <w:pPr>
              <w:numPr>
                <w:ilvl w:val="0"/>
                <w:numId w:val="30"/>
              </w:numPr>
              <w:contextualSpacing/>
              <w:jc w:val="center"/>
              <w:rPr>
                <w:rFonts w:ascii="Calibri" w:hAnsi="Calibri" w:cs="Times New Roman"/>
                <w:sz w:val="24"/>
              </w:rPr>
            </w:pPr>
          </w:p>
        </w:tc>
        <w:tc>
          <w:tcPr>
            <w:tcW w:w="1683" w:type="dxa"/>
            <w:vAlign w:val="center"/>
          </w:tcPr>
          <w:p w14:paraId="6D86FB6F"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Vaizdo plokštė</w:t>
            </w:r>
          </w:p>
        </w:tc>
        <w:tc>
          <w:tcPr>
            <w:tcW w:w="4271" w:type="dxa"/>
          </w:tcPr>
          <w:p w14:paraId="6E68D51F"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 xml:space="preserve">Kompiuteris turi turėti </w:t>
            </w:r>
            <w:r w:rsidRPr="00C66F01">
              <w:rPr>
                <w:rFonts w:ascii="Times New Roman" w:hAnsi="Times New Roman" w:cs="Times New Roman"/>
                <w:b/>
                <w:sz w:val="24"/>
                <w:szCs w:val="24"/>
              </w:rPr>
              <w:t>neintegruotą</w:t>
            </w:r>
            <w:r w:rsidRPr="00C66F01">
              <w:rPr>
                <w:rFonts w:ascii="Times New Roman" w:hAnsi="Times New Roman" w:cs="Times New Roman"/>
                <w:sz w:val="24"/>
                <w:szCs w:val="24"/>
              </w:rPr>
              <w:t xml:space="preserve"> vaizdo plokštę kurios našumas pagal </w:t>
            </w:r>
            <w:r w:rsidRPr="00C66F01">
              <w:rPr>
                <w:rFonts w:ascii="Times New Roman" w:hAnsi="Times New Roman" w:cs="Times New Roman"/>
                <w:sz w:val="24"/>
                <w:szCs w:val="24"/>
              </w:rPr>
              <w:lastRenderedPageBreak/>
              <w:t xml:space="preserve">viešai publikuojamus </w:t>
            </w:r>
            <w:proofErr w:type="spellStart"/>
            <w:r w:rsidRPr="00C66F01">
              <w:rPr>
                <w:rFonts w:ascii="Times New Roman" w:hAnsi="Times New Roman" w:cs="Times New Roman"/>
                <w:sz w:val="24"/>
                <w:szCs w:val="24"/>
              </w:rPr>
              <w:t>Passmark</w:t>
            </w:r>
            <w:proofErr w:type="spellEnd"/>
            <w:r w:rsidRPr="00C66F01">
              <w:rPr>
                <w:rFonts w:ascii="Times New Roman" w:hAnsi="Times New Roman" w:cs="Times New Roman"/>
                <w:sz w:val="24"/>
                <w:szCs w:val="24"/>
              </w:rPr>
              <w:t xml:space="preserve"> </w:t>
            </w:r>
            <w:proofErr w:type="spellStart"/>
            <w:r w:rsidRPr="00C66F01">
              <w:rPr>
                <w:rFonts w:ascii="Times New Roman" w:hAnsi="Times New Roman" w:cs="Times New Roman"/>
                <w:sz w:val="24"/>
                <w:szCs w:val="24"/>
              </w:rPr>
              <w:t>performance</w:t>
            </w:r>
            <w:proofErr w:type="spellEnd"/>
            <w:r w:rsidRPr="00C66F01">
              <w:rPr>
                <w:rFonts w:ascii="Times New Roman" w:hAnsi="Times New Roman" w:cs="Times New Roman"/>
                <w:sz w:val="24"/>
                <w:szCs w:val="24"/>
              </w:rPr>
              <w:t xml:space="preserve"> GPU mark įvertinimo rezultatus, pateikiamus (http://www.videocardbenchmark.net/gpu_list.php)  ne mažiau nei </w:t>
            </w:r>
            <w:r w:rsidRPr="00C66F01">
              <w:rPr>
                <w:rFonts w:ascii="Times New Roman" w:hAnsi="Times New Roman" w:cs="Times New Roman"/>
                <w:b/>
                <w:sz w:val="24"/>
                <w:szCs w:val="24"/>
              </w:rPr>
              <w:t xml:space="preserve">30 000 </w:t>
            </w:r>
            <w:r w:rsidRPr="00C66F01">
              <w:rPr>
                <w:rFonts w:ascii="Times New Roman" w:hAnsi="Times New Roman" w:cs="Times New Roman"/>
                <w:sz w:val="24"/>
                <w:szCs w:val="24"/>
              </w:rPr>
              <w:t xml:space="preserve">taškų. </w:t>
            </w:r>
          </w:p>
          <w:p w14:paraId="46C4F395"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 xml:space="preserve">Sparta negali būti dirbtinai padidinta. </w:t>
            </w:r>
          </w:p>
          <w:p w14:paraId="0CC17592"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 xml:space="preserve">Ne mažesnės nei  </w:t>
            </w:r>
            <w:r w:rsidRPr="00C66F01">
              <w:rPr>
                <w:rFonts w:ascii="Times New Roman" w:hAnsi="Times New Roman" w:cs="Times New Roman"/>
                <w:b/>
                <w:sz w:val="24"/>
                <w:szCs w:val="24"/>
              </w:rPr>
              <w:t>16 GB</w:t>
            </w:r>
            <w:r w:rsidRPr="00C66F01">
              <w:rPr>
                <w:rFonts w:ascii="Times New Roman" w:hAnsi="Times New Roman" w:cs="Times New Roman"/>
                <w:sz w:val="24"/>
                <w:szCs w:val="24"/>
              </w:rPr>
              <w:t xml:space="preserve"> atminties.</w:t>
            </w:r>
          </w:p>
        </w:tc>
        <w:tc>
          <w:tcPr>
            <w:tcW w:w="3118" w:type="dxa"/>
          </w:tcPr>
          <w:p w14:paraId="74C81EBA" w14:textId="77777777" w:rsidR="00C66F01" w:rsidRPr="00C66F01" w:rsidRDefault="00C66F01" w:rsidP="00C66F01">
            <w:pPr>
              <w:outlineLvl w:val="0"/>
              <w:rPr>
                <w:rFonts w:ascii="Times New Roman" w:hAnsi="Times New Roman" w:cs="Times New Roman"/>
                <w:i/>
                <w:color w:val="5B9BD5"/>
                <w:sz w:val="24"/>
                <w:szCs w:val="24"/>
              </w:rPr>
            </w:pPr>
            <w:r w:rsidRPr="00C66F01">
              <w:rPr>
                <w:rFonts w:ascii="Times New Roman" w:hAnsi="Times New Roman" w:cs="Times New Roman"/>
                <w:i/>
                <w:color w:val="5B9BD5"/>
                <w:sz w:val="24"/>
                <w:szCs w:val="24"/>
              </w:rPr>
              <w:lastRenderedPageBreak/>
              <w:t>Nurodyti siūlomas reikšmes</w:t>
            </w:r>
          </w:p>
        </w:tc>
      </w:tr>
      <w:tr w:rsidR="00C66F01" w:rsidRPr="00C66F01" w14:paraId="61BE2B6B" w14:textId="77777777" w:rsidTr="006E0FC9">
        <w:tc>
          <w:tcPr>
            <w:tcW w:w="704" w:type="dxa"/>
            <w:vAlign w:val="center"/>
          </w:tcPr>
          <w:p w14:paraId="5C20C624" w14:textId="77777777" w:rsidR="00C66F01" w:rsidRPr="00C66F01" w:rsidRDefault="00C66F01" w:rsidP="00C66F01">
            <w:pPr>
              <w:numPr>
                <w:ilvl w:val="0"/>
                <w:numId w:val="30"/>
              </w:numPr>
              <w:contextualSpacing/>
              <w:jc w:val="center"/>
              <w:rPr>
                <w:rFonts w:ascii="Calibri" w:hAnsi="Calibri" w:cs="Times New Roman"/>
                <w:sz w:val="24"/>
              </w:rPr>
            </w:pPr>
          </w:p>
        </w:tc>
        <w:tc>
          <w:tcPr>
            <w:tcW w:w="1683" w:type="dxa"/>
            <w:vAlign w:val="center"/>
          </w:tcPr>
          <w:p w14:paraId="705E2FFD"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Prievadai (Integruoti korpuse)</w:t>
            </w:r>
          </w:p>
        </w:tc>
        <w:tc>
          <w:tcPr>
            <w:tcW w:w="4271" w:type="dxa"/>
          </w:tcPr>
          <w:p w14:paraId="6863DFBD"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 xml:space="preserve">Ne mažiau kaip: </w:t>
            </w:r>
          </w:p>
          <w:p w14:paraId="5A8B45FA"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5 vnt. USB-A (ne mažiau 2 vnt. USB-A 3.2 gale ne mažiau 2 vnt. priekinėje korpuso panelėje);</w:t>
            </w:r>
          </w:p>
          <w:p w14:paraId="2C086C60"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1 vnt. USB-C;</w:t>
            </w:r>
          </w:p>
          <w:p w14:paraId="5A326F92"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1 vnt. HDMI;</w:t>
            </w:r>
          </w:p>
          <w:p w14:paraId="5BEF25EE"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 xml:space="preserve">1 vnt. </w:t>
            </w:r>
            <w:proofErr w:type="spellStart"/>
            <w:r w:rsidRPr="00C66F01">
              <w:rPr>
                <w:rFonts w:ascii="Times New Roman" w:hAnsi="Times New Roman" w:cs="Times New Roman"/>
                <w:sz w:val="24"/>
                <w:szCs w:val="24"/>
              </w:rPr>
              <w:t>DisplayPort</w:t>
            </w:r>
            <w:proofErr w:type="spellEnd"/>
            <w:r w:rsidRPr="00C66F01">
              <w:rPr>
                <w:rFonts w:ascii="Times New Roman" w:hAnsi="Times New Roman" w:cs="Times New Roman"/>
                <w:sz w:val="24"/>
                <w:szCs w:val="24"/>
              </w:rPr>
              <w:t>;</w:t>
            </w:r>
          </w:p>
          <w:p w14:paraId="008EF8E7"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 xml:space="preserve">1 vnt. RJ-45 ne prasčiau 2.5Gb </w:t>
            </w:r>
            <w:proofErr w:type="spellStart"/>
            <w:r w:rsidRPr="00C66F01">
              <w:rPr>
                <w:rFonts w:ascii="Times New Roman" w:hAnsi="Times New Roman" w:cs="Times New Roman"/>
                <w:sz w:val="24"/>
                <w:szCs w:val="24"/>
              </w:rPr>
              <w:t>Ethernet</w:t>
            </w:r>
            <w:proofErr w:type="spellEnd"/>
            <w:r w:rsidRPr="00C66F01">
              <w:rPr>
                <w:rFonts w:ascii="Times New Roman" w:hAnsi="Times New Roman" w:cs="Times New Roman"/>
                <w:sz w:val="24"/>
                <w:szCs w:val="24"/>
              </w:rPr>
              <w:t xml:space="preserve"> LAN</w:t>
            </w:r>
          </w:p>
          <w:p w14:paraId="07EF5671"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Ne mažiau kaip 1 kombinuota 3.5 jungtis mikrofonui ir ausinėms.</w:t>
            </w:r>
          </w:p>
          <w:p w14:paraId="03D3DA16"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Visi numatyti prievadai turi būti realizuojami pagrindinėje plokštėje, nenaudojant papildomų plokščių, tarpinių įrenginių ar adapterių.</w:t>
            </w:r>
          </w:p>
        </w:tc>
        <w:tc>
          <w:tcPr>
            <w:tcW w:w="3118" w:type="dxa"/>
          </w:tcPr>
          <w:p w14:paraId="71624356" w14:textId="77777777" w:rsidR="00C66F01" w:rsidRPr="00C66F01" w:rsidRDefault="00C66F01" w:rsidP="00C66F01">
            <w:pPr>
              <w:outlineLvl w:val="0"/>
              <w:rPr>
                <w:rFonts w:ascii="Times New Roman" w:hAnsi="Times New Roman" w:cs="Times New Roman"/>
                <w:color w:val="5B9BD5"/>
                <w:sz w:val="24"/>
                <w:szCs w:val="24"/>
              </w:rPr>
            </w:pPr>
            <w:r w:rsidRPr="00C66F01">
              <w:rPr>
                <w:rFonts w:ascii="Times New Roman" w:hAnsi="Times New Roman" w:cs="Times New Roman"/>
                <w:color w:val="5B9BD5"/>
                <w:sz w:val="24"/>
                <w:szCs w:val="24"/>
              </w:rPr>
              <w:t>Nurodyti siūlomas prievadus</w:t>
            </w:r>
          </w:p>
        </w:tc>
      </w:tr>
      <w:tr w:rsidR="00C66F01" w:rsidRPr="00C66F01" w14:paraId="0EBC84BB" w14:textId="77777777" w:rsidTr="006E0FC9">
        <w:tc>
          <w:tcPr>
            <w:tcW w:w="704" w:type="dxa"/>
            <w:vAlign w:val="center"/>
          </w:tcPr>
          <w:p w14:paraId="5794A321" w14:textId="77777777" w:rsidR="00C66F01" w:rsidRPr="00C66F01" w:rsidRDefault="00C66F01" w:rsidP="00C66F01">
            <w:pPr>
              <w:numPr>
                <w:ilvl w:val="0"/>
                <w:numId w:val="30"/>
              </w:numPr>
              <w:contextualSpacing/>
              <w:jc w:val="center"/>
              <w:rPr>
                <w:rFonts w:ascii="Calibri" w:hAnsi="Calibri" w:cs="Times New Roman"/>
                <w:sz w:val="24"/>
              </w:rPr>
            </w:pPr>
          </w:p>
        </w:tc>
        <w:tc>
          <w:tcPr>
            <w:tcW w:w="1683" w:type="dxa"/>
            <w:vAlign w:val="center"/>
          </w:tcPr>
          <w:p w14:paraId="7C42FB1B"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bCs/>
                <w:sz w:val="24"/>
                <w:szCs w:val="24"/>
              </w:rPr>
              <w:t>Maitinimo blokas (PSU)</w:t>
            </w:r>
          </w:p>
        </w:tc>
        <w:tc>
          <w:tcPr>
            <w:tcW w:w="4271" w:type="dxa"/>
          </w:tcPr>
          <w:p w14:paraId="30A83E02"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 xml:space="preserve">Kompiuteris turi būti pritaikytas dirbti 230V / 50 Hz įtampos tinkle. Turi būti komplektuojamas su ne mažesnės kaip </w:t>
            </w:r>
            <w:r w:rsidRPr="00C66F01">
              <w:rPr>
                <w:rFonts w:ascii="Times New Roman" w:hAnsi="Times New Roman" w:cs="Times New Roman"/>
                <w:b/>
                <w:sz w:val="24"/>
                <w:szCs w:val="24"/>
              </w:rPr>
              <w:t>1000 W</w:t>
            </w:r>
            <w:r w:rsidRPr="00C66F01">
              <w:rPr>
                <w:rFonts w:ascii="Times New Roman" w:hAnsi="Times New Roman" w:cs="Times New Roman"/>
                <w:sz w:val="24"/>
                <w:szCs w:val="24"/>
              </w:rPr>
              <w:t xml:space="preserve"> galios aktyviu maitinimo šaltiniu, atitinkančiu ne žemesnį nei 80 </w:t>
            </w:r>
            <w:proofErr w:type="spellStart"/>
            <w:r w:rsidRPr="00C66F01">
              <w:rPr>
                <w:rFonts w:ascii="Times New Roman" w:hAnsi="Times New Roman" w:cs="Times New Roman"/>
                <w:sz w:val="24"/>
                <w:szCs w:val="24"/>
              </w:rPr>
              <w:t>Plus</w:t>
            </w:r>
            <w:proofErr w:type="spellEnd"/>
            <w:r w:rsidRPr="00C66F01">
              <w:rPr>
                <w:rFonts w:ascii="Times New Roman" w:hAnsi="Times New Roman" w:cs="Times New Roman"/>
                <w:sz w:val="24"/>
                <w:szCs w:val="24"/>
              </w:rPr>
              <w:t xml:space="preserve"> </w:t>
            </w:r>
            <w:proofErr w:type="spellStart"/>
            <w:r w:rsidRPr="00C66F01">
              <w:rPr>
                <w:rFonts w:ascii="Times New Roman" w:hAnsi="Times New Roman" w:cs="Times New Roman"/>
                <w:sz w:val="24"/>
                <w:szCs w:val="24"/>
              </w:rPr>
              <w:t>Platinum</w:t>
            </w:r>
            <w:proofErr w:type="spellEnd"/>
            <w:r w:rsidRPr="00C66F01">
              <w:rPr>
                <w:rFonts w:ascii="Times New Roman" w:hAnsi="Times New Roman" w:cs="Times New Roman"/>
                <w:sz w:val="24"/>
                <w:szCs w:val="24"/>
              </w:rPr>
              <w:t xml:space="preserve"> efektyvumo sertifikatą. Maitinimo šaltinis turi būti skirtas aukštos našos darbo stotims ir užtikrinti pakankamą rezervą tolesniam plėtimui (pvz., papildomoms vaizdo plokštėms, atminties ar diskų konfigūracijoms).</w:t>
            </w:r>
          </w:p>
        </w:tc>
        <w:tc>
          <w:tcPr>
            <w:tcW w:w="3118" w:type="dxa"/>
          </w:tcPr>
          <w:p w14:paraId="415FAEAA" w14:textId="77777777" w:rsidR="00C66F01" w:rsidRPr="00C66F01" w:rsidRDefault="00C66F01" w:rsidP="00C66F01">
            <w:pPr>
              <w:outlineLvl w:val="0"/>
              <w:rPr>
                <w:rFonts w:ascii="Times New Roman" w:hAnsi="Times New Roman" w:cs="Times New Roman"/>
                <w:i/>
                <w:color w:val="5B9BD5"/>
                <w:sz w:val="24"/>
                <w:szCs w:val="24"/>
              </w:rPr>
            </w:pPr>
            <w:r w:rsidRPr="00C66F01">
              <w:rPr>
                <w:rFonts w:ascii="Times New Roman" w:hAnsi="Times New Roman" w:cs="Times New Roman"/>
                <w:i/>
                <w:color w:val="5B9BD5"/>
                <w:sz w:val="24"/>
                <w:szCs w:val="24"/>
              </w:rPr>
              <w:t>Nurodyti</w:t>
            </w:r>
          </w:p>
        </w:tc>
      </w:tr>
      <w:tr w:rsidR="00C66F01" w:rsidRPr="00C66F01" w14:paraId="73FAB6BA" w14:textId="77777777" w:rsidTr="006E0FC9">
        <w:tc>
          <w:tcPr>
            <w:tcW w:w="704" w:type="dxa"/>
            <w:vAlign w:val="center"/>
          </w:tcPr>
          <w:p w14:paraId="713CACA8" w14:textId="77777777" w:rsidR="00C66F01" w:rsidRPr="00C66F01" w:rsidRDefault="00C66F01" w:rsidP="00C66F01">
            <w:pPr>
              <w:numPr>
                <w:ilvl w:val="0"/>
                <w:numId w:val="30"/>
              </w:numPr>
              <w:contextualSpacing/>
              <w:jc w:val="center"/>
              <w:rPr>
                <w:rFonts w:ascii="Calibri" w:hAnsi="Calibri" w:cs="Times New Roman"/>
                <w:sz w:val="24"/>
              </w:rPr>
            </w:pPr>
          </w:p>
        </w:tc>
        <w:tc>
          <w:tcPr>
            <w:tcW w:w="1683" w:type="dxa"/>
            <w:vAlign w:val="center"/>
          </w:tcPr>
          <w:p w14:paraId="3FB8A81C"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Operacinė sistema</w:t>
            </w:r>
          </w:p>
        </w:tc>
        <w:tc>
          <w:tcPr>
            <w:tcW w:w="4271" w:type="dxa"/>
          </w:tcPr>
          <w:p w14:paraId="2A161669"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Turi būti įdiegta Microsoft Windows 11 Pro arba lygiavertė operacinė sistema.</w:t>
            </w:r>
          </w:p>
        </w:tc>
        <w:tc>
          <w:tcPr>
            <w:tcW w:w="3118" w:type="dxa"/>
          </w:tcPr>
          <w:p w14:paraId="2C6684A0" w14:textId="77777777" w:rsidR="00C66F01" w:rsidRPr="00C66F01" w:rsidRDefault="00C66F01" w:rsidP="00C66F01">
            <w:pPr>
              <w:outlineLvl w:val="0"/>
              <w:rPr>
                <w:rFonts w:ascii="Times New Roman" w:hAnsi="Times New Roman" w:cs="Times New Roman"/>
                <w:i/>
                <w:color w:val="5B9BD5"/>
                <w:sz w:val="24"/>
                <w:szCs w:val="24"/>
              </w:rPr>
            </w:pPr>
            <w:r w:rsidRPr="00C66F01">
              <w:rPr>
                <w:rFonts w:ascii="Times New Roman" w:hAnsi="Times New Roman" w:cs="Times New Roman"/>
                <w:i/>
                <w:color w:val="5B9BD5"/>
                <w:sz w:val="24"/>
                <w:szCs w:val="24"/>
              </w:rPr>
              <w:t>Nurodyti siūlomą operacinę sistemą</w:t>
            </w:r>
          </w:p>
        </w:tc>
      </w:tr>
      <w:tr w:rsidR="00C66F01" w:rsidRPr="00C66F01" w14:paraId="6AABA606" w14:textId="77777777" w:rsidTr="006E0FC9">
        <w:tc>
          <w:tcPr>
            <w:tcW w:w="704" w:type="dxa"/>
            <w:vAlign w:val="center"/>
          </w:tcPr>
          <w:p w14:paraId="7440FE25" w14:textId="77777777" w:rsidR="00C66F01" w:rsidRPr="00C66F01" w:rsidRDefault="00C66F01" w:rsidP="00C66F01">
            <w:pPr>
              <w:numPr>
                <w:ilvl w:val="0"/>
                <w:numId w:val="30"/>
              </w:numPr>
              <w:contextualSpacing/>
              <w:jc w:val="center"/>
              <w:rPr>
                <w:rFonts w:ascii="Calibri" w:hAnsi="Calibri" w:cs="Times New Roman"/>
                <w:sz w:val="24"/>
              </w:rPr>
            </w:pPr>
          </w:p>
        </w:tc>
        <w:tc>
          <w:tcPr>
            <w:tcW w:w="1683" w:type="dxa"/>
            <w:vAlign w:val="center"/>
          </w:tcPr>
          <w:p w14:paraId="7C62C5F4" w14:textId="77777777" w:rsidR="00C66F01" w:rsidRPr="00C66F01" w:rsidRDefault="00C66F01" w:rsidP="00C66F01">
            <w:pPr>
              <w:outlineLvl w:val="0"/>
              <w:rPr>
                <w:rFonts w:ascii="Times New Roman" w:hAnsi="Times New Roman" w:cs="Times New Roman"/>
                <w:sz w:val="24"/>
                <w:szCs w:val="24"/>
              </w:rPr>
            </w:pPr>
            <w:r w:rsidRPr="00C66F01">
              <w:rPr>
                <w:rFonts w:ascii="Times New Roman" w:eastAsia="Times New Roman" w:hAnsi="Times New Roman" w:cs="Times New Roman"/>
                <w:sz w:val="24"/>
                <w:szCs w:val="24"/>
              </w:rPr>
              <w:t>Reikalavimai tvarkyklėms</w:t>
            </w:r>
          </w:p>
        </w:tc>
        <w:tc>
          <w:tcPr>
            <w:tcW w:w="4271" w:type="dxa"/>
          </w:tcPr>
          <w:p w14:paraId="74510CDC" w14:textId="77777777" w:rsidR="00C66F01" w:rsidRPr="00C66F01" w:rsidRDefault="00C66F01" w:rsidP="00C66F01">
            <w:pPr>
              <w:outlineLvl w:val="0"/>
              <w:rPr>
                <w:rFonts w:ascii="Times New Roman" w:hAnsi="Times New Roman" w:cs="Times New Roman"/>
                <w:sz w:val="24"/>
                <w:szCs w:val="24"/>
              </w:rPr>
            </w:pPr>
            <w:r w:rsidRPr="00C66F01">
              <w:rPr>
                <w:rFonts w:ascii="Times New Roman" w:eastAsia="Times New Roman" w:hAnsi="Times New Roman" w:cs="Times New Roman"/>
                <w:bCs/>
                <w:spacing w:val="2"/>
                <w:sz w:val="24"/>
                <w:szCs w:val="24"/>
                <w:shd w:val="clear" w:color="auto" w:fill="FFFFFF"/>
              </w:rPr>
              <w:t>Visos tvarkyklės turi būti tiesiogiai prieinamos kompiuterio gamintojo tinklapyje, paieška turi būti vykdoma pagal produkto kodą arba serijinį numerį (būtina pateikti nuorodą į gamintojo internetinę prieigą). Tvarkyklės ir įranga turi būti suderintos su Microsoft Windows 11 Pro arba lygiaverte operacine sistema.</w:t>
            </w:r>
          </w:p>
        </w:tc>
        <w:tc>
          <w:tcPr>
            <w:tcW w:w="3118" w:type="dxa"/>
          </w:tcPr>
          <w:p w14:paraId="6467516D" w14:textId="77777777" w:rsidR="00C66F01" w:rsidRPr="00C66F01" w:rsidRDefault="00C66F01" w:rsidP="00C66F01">
            <w:pPr>
              <w:outlineLvl w:val="0"/>
              <w:rPr>
                <w:rFonts w:ascii="Times New Roman" w:eastAsia="Times New Roman" w:hAnsi="Times New Roman" w:cs="Times New Roman"/>
                <w:bCs/>
                <w:i/>
                <w:color w:val="5B9BD5"/>
                <w:spacing w:val="2"/>
                <w:sz w:val="24"/>
                <w:szCs w:val="24"/>
                <w:shd w:val="clear" w:color="auto" w:fill="FFFFFF"/>
              </w:rPr>
            </w:pPr>
            <w:r w:rsidRPr="00C66F01">
              <w:rPr>
                <w:rFonts w:ascii="Times New Roman" w:eastAsia="Times New Roman" w:hAnsi="Times New Roman" w:cs="Times New Roman"/>
                <w:bCs/>
                <w:i/>
                <w:color w:val="5B9BD5"/>
                <w:spacing w:val="2"/>
                <w:sz w:val="24"/>
                <w:szCs w:val="24"/>
                <w:shd w:val="clear" w:color="auto" w:fill="FFFFFF"/>
              </w:rPr>
              <w:t>Nurodyti</w:t>
            </w:r>
          </w:p>
        </w:tc>
      </w:tr>
      <w:tr w:rsidR="00C66F01" w:rsidRPr="00C66F01" w14:paraId="1C5F7CB8" w14:textId="77777777" w:rsidTr="006E0FC9">
        <w:tc>
          <w:tcPr>
            <w:tcW w:w="704" w:type="dxa"/>
            <w:vAlign w:val="center"/>
          </w:tcPr>
          <w:p w14:paraId="560D35CE" w14:textId="77777777" w:rsidR="00C66F01" w:rsidRPr="00C66F01" w:rsidRDefault="00C66F01" w:rsidP="00C66F01">
            <w:pPr>
              <w:numPr>
                <w:ilvl w:val="0"/>
                <w:numId w:val="30"/>
              </w:numPr>
              <w:contextualSpacing/>
              <w:jc w:val="center"/>
              <w:rPr>
                <w:rFonts w:ascii="Calibri" w:hAnsi="Calibri" w:cs="Times New Roman"/>
                <w:sz w:val="24"/>
              </w:rPr>
            </w:pPr>
          </w:p>
        </w:tc>
        <w:tc>
          <w:tcPr>
            <w:tcW w:w="1683" w:type="dxa"/>
            <w:vAlign w:val="center"/>
          </w:tcPr>
          <w:p w14:paraId="53D602D1"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Apsaugos reikalavimai</w:t>
            </w:r>
          </w:p>
        </w:tc>
        <w:tc>
          <w:tcPr>
            <w:tcW w:w="4271" w:type="dxa"/>
          </w:tcPr>
          <w:p w14:paraId="5436E3BE"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Integruota TPM ne žemesnė nei 2.0 versijos standartus atitinkanti duomenų apsaugos mikroschema arba lygiavertė.</w:t>
            </w:r>
          </w:p>
        </w:tc>
        <w:tc>
          <w:tcPr>
            <w:tcW w:w="3118" w:type="dxa"/>
          </w:tcPr>
          <w:p w14:paraId="58CBC55E" w14:textId="77777777" w:rsidR="00C66F01" w:rsidRPr="00C66F01" w:rsidRDefault="00C66F01" w:rsidP="00C66F01">
            <w:pPr>
              <w:outlineLvl w:val="0"/>
              <w:rPr>
                <w:rFonts w:ascii="Times New Roman" w:hAnsi="Times New Roman" w:cs="Times New Roman"/>
                <w:i/>
                <w:color w:val="5B9BD5"/>
                <w:sz w:val="24"/>
                <w:szCs w:val="24"/>
              </w:rPr>
            </w:pPr>
            <w:r w:rsidRPr="00C66F01">
              <w:rPr>
                <w:rFonts w:ascii="Times New Roman" w:hAnsi="Times New Roman" w:cs="Times New Roman"/>
                <w:i/>
                <w:color w:val="5B9BD5"/>
                <w:sz w:val="24"/>
                <w:szCs w:val="24"/>
              </w:rPr>
              <w:t>Nurodyti siūlomus reikalavimus apsaugai</w:t>
            </w:r>
          </w:p>
        </w:tc>
      </w:tr>
      <w:tr w:rsidR="00C66F01" w:rsidRPr="00C66F01" w14:paraId="0EB145B7" w14:textId="77777777" w:rsidTr="006E0FC9">
        <w:tc>
          <w:tcPr>
            <w:tcW w:w="704" w:type="dxa"/>
            <w:vAlign w:val="center"/>
          </w:tcPr>
          <w:p w14:paraId="164062F5" w14:textId="77777777" w:rsidR="00C66F01" w:rsidRPr="00C66F01" w:rsidRDefault="00C66F01" w:rsidP="00C66F01">
            <w:pPr>
              <w:numPr>
                <w:ilvl w:val="0"/>
                <w:numId w:val="30"/>
              </w:numPr>
              <w:contextualSpacing/>
              <w:jc w:val="center"/>
              <w:rPr>
                <w:rFonts w:ascii="Calibri" w:hAnsi="Calibri" w:cs="Times New Roman"/>
                <w:sz w:val="24"/>
              </w:rPr>
            </w:pPr>
          </w:p>
        </w:tc>
        <w:tc>
          <w:tcPr>
            <w:tcW w:w="1683" w:type="dxa"/>
            <w:vAlign w:val="center"/>
          </w:tcPr>
          <w:p w14:paraId="3F2108C0"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Klaviatūra</w:t>
            </w:r>
          </w:p>
        </w:tc>
        <w:tc>
          <w:tcPr>
            <w:tcW w:w="4271" w:type="dxa"/>
          </w:tcPr>
          <w:p w14:paraId="71598CFB"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 xml:space="preserve">Turi derėti su perkamu kompiuteriu ir būti su USB jungtimi, pilna lotyniškų raidžių ir atskirai skaičių. Klaviatūra turi būti su lietuviškomis raidėmis. </w:t>
            </w:r>
          </w:p>
        </w:tc>
        <w:tc>
          <w:tcPr>
            <w:tcW w:w="3118" w:type="dxa"/>
          </w:tcPr>
          <w:p w14:paraId="13827438" w14:textId="77777777" w:rsidR="00C66F01" w:rsidRPr="00C66F01" w:rsidRDefault="00C66F01" w:rsidP="00C66F01">
            <w:pPr>
              <w:outlineLvl w:val="0"/>
              <w:rPr>
                <w:rFonts w:ascii="Times New Roman" w:hAnsi="Times New Roman" w:cs="Times New Roman"/>
                <w:i/>
                <w:color w:val="5B9BD5"/>
                <w:sz w:val="24"/>
                <w:szCs w:val="24"/>
              </w:rPr>
            </w:pPr>
            <w:r w:rsidRPr="00C66F01">
              <w:rPr>
                <w:rFonts w:ascii="Times New Roman" w:hAnsi="Times New Roman" w:cs="Times New Roman"/>
                <w:i/>
                <w:color w:val="5B9BD5"/>
                <w:sz w:val="24"/>
                <w:szCs w:val="24"/>
              </w:rPr>
              <w:t>Nurodyti siūlomas reikšmes</w:t>
            </w:r>
          </w:p>
        </w:tc>
      </w:tr>
      <w:tr w:rsidR="00C66F01" w:rsidRPr="00C66F01" w14:paraId="6ED50E24" w14:textId="77777777" w:rsidTr="006E0FC9">
        <w:tc>
          <w:tcPr>
            <w:tcW w:w="704" w:type="dxa"/>
            <w:vAlign w:val="center"/>
          </w:tcPr>
          <w:p w14:paraId="41CC27E4" w14:textId="77777777" w:rsidR="00C66F01" w:rsidRPr="00C66F01" w:rsidRDefault="00C66F01" w:rsidP="00C66F01">
            <w:pPr>
              <w:numPr>
                <w:ilvl w:val="0"/>
                <w:numId w:val="30"/>
              </w:numPr>
              <w:contextualSpacing/>
              <w:jc w:val="center"/>
              <w:rPr>
                <w:rFonts w:ascii="Calibri" w:hAnsi="Calibri" w:cs="Times New Roman"/>
                <w:sz w:val="24"/>
              </w:rPr>
            </w:pPr>
          </w:p>
        </w:tc>
        <w:tc>
          <w:tcPr>
            <w:tcW w:w="1683" w:type="dxa"/>
            <w:vAlign w:val="center"/>
          </w:tcPr>
          <w:p w14:paraId="50232853"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Pelė</w:t>
            </w:r>
          </w:p>
        </w:tc>
        <w:tc>
          <w:tcPr>
            <w:tcW w:w="4271" w:type="dxa"/>
          </w:tcPr>
          <w:p w14:paraId="6FCED177"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 xml:space="preserve">Turi būti su USB jungtimi, optinė, 2-jų klavišų su ratuku, tikslumas - ne mažiau 800 </w:t>
            </w:r>
            <w:proofErr w:type="spellStart"/>
            <w:r w:rsidRPr="00C66F01">
              <w:rPr>
                <w:rFonts w:ascii="Times New Roman" w:hAnsi="Times New Roman" w:cs="Times New Roman"/>
                <w:sz w:val="24"/>
                <w:szCs w:val="24"/>
              </w:rPr>
              <w:t>dpi</w:t>
            </w:r>
            <w:proofErr w:type="spellEnd"/>
            <w:r w:rsidRPr="00C66F01">
              <w:rPr>
                <w:rFonts w:ascii="Times New Roman" w:hAnsi="Times New Roman" w:cs="Times New Roman"/>
                <w:sz w:val="24"/>
                <w:szCs w:val="24"/>
              </w:rPr>
              <w:t>.</w:t>
            </w:r>
          </w:p>
        </w:tc>
        <w:tc>
          <w:tcPr>
            <w:tcW w:w="3118" w:type="dxa"/>
          </w:tcPr>
          <w:p w14:paraId="6C46AFD9" w14:textId="77777777" w:rsidR="00C66F01" w:rsidRPr="00C66F01" w:rsidRDefault="00C66F01" w:rsidP="00C66F01">
            <w:pPr>
              <w:outlineLvl w:val="0"/>
              <w:rPr>
                <w:rFonts w:ascii="Times New Roman" w:hAnsi="Times New Roman" w:cs="Times New Roman"/>
                <w:i/>
                <w:color w:val="5B9BD5"/>
                <w:sz w:val="24"/>
                <w:szCs w:val="24"/>
              </w:rPr>
            </w:pPr>
            <w:r w:rsidRPr="00C66F01">
              <w:rPr>
                <w:rFonts w:ascii="Times New Roman" w:hAnsi="Times New Roman" w:cs="Times New Roman"/>
                <w:i/>
                <w:color w:val="5B9BD5"/>
                <w:sz w:val="24"/>
                <w:szCs w:val="24"/>
              </w:rPr>
              <w:t>Nurodyti siūlomas reikšmes</w:t>
            </w:r>
          </w:p>
        </w:tc>
      </w:tr>
      <w:tr w:rsidR="00C66F01" w:rsidRPr="00C66F01" w14:paraId="38E3C318" w14:textId="77777777" w:rsidTr="006E0FC9">
        <w:tc>
          <w:tcPr>
            <w:tcW w:w="704" w:type="dxa"/>
            <w:vAlign w:val="center"/>
          </w:tcPr>
          <w:p w14:paraId="7E8C7415" w14:textId="77777777" w:rsidR="00C66F01" w:rsidRPr="00C66F01" w:rsidRDefault="00C66F01" w:rsidP="00C66F01">
            <w:pPr>
              <w:numPr>
                <w:ilvl w:val="0"/>
                <w:numId w:val="30"/>
              </w:numPr>
              <w:contextualSpacing/>
              <w:jc w:val="center"/>
              <w:rPr>
                <w:rFonts w:ascii="Calibri" w:hAnsi="Calibri" w:cs="Times New Roman"/>
                <w:sz w:val="24"/>
              </w:rPr>
            </w:pPr>
          </w:p>
        </w:tc>
        <w:tc>
          <w:tcPr>
            <w:tcW w:w="1683" w:type="dxa"/>
            <w:vAlign w:val="center"/>
          </w:tcPr>
          <w:p w14:paraId="6D4E5751"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Kilimėlis pelei</w:t>
            </w:r>
          </w:p>
        </w:tc>
        <w:tc>
          <w:tcPr>
            <w:tcW w:w="4271" w:type="dxa"/>
          </w:tcPr>
          <w:p w14:paraId="7178AAD8"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Kilimėlis optinei pelei ne mažiau kaip 17 cm pločio ir 22 cm aukščio.</w:t>
            </w:r>
          </w:p>
        </w:tc>
        <w:tc>
          <w:tcPr>
            <w:tcW w:w="3118" w:type="dxa"/>
          </w:tcPr>
          <w:p w14:paraId="3D3F1A61" w14:textId="77777777" w:rsidR="00C66F01" w:rsidRPr="00C66F01" w:rsidRDefault="00C66F01" w:rsidP="00C66F01">
            <w:pPr>
              <w:outlineLvl w:val="0"/>
              <w:rPr>
                <w:rFonts w:ascii="Times New Roman" w:hAnsi="Times New Roman" w:cs="Times New Roman"/>
                <w:i/>
                <w:color w:val="5B9BD5"/>
                <w:sz w:val="24"/>
                <w:szCs w:val="24"/>
              </w:rPr>
            </w:pPr>
            <w:r w:rsidRPr="00C66F01">
              <w:rPr>
                <w:rFonts w:ascii="Times New Roman" w:hAnsi="Times New Roman" w:cs="Times New Roman"/>
                <w:i/>
                <w:color w:val="5B9BD5"/>
                <w:sz w:val="24"/>
                <w:szCs w:val="24"/>
              </w:rPr>
              <w:t xml:space="preserve">Nurodyti </w:t>
            </w:r>
          </w:p>
        </w:tc>
      </w:tr>
      <w:tr w:rsidR="00C66F01" w:rsidRPr="00C66F01" w14:paraId="32AFB681" w14:textId="77777777" w:rsidTr="006E0FC9">
        <w:tc>
          <w:tcPr>
            <w:tcW w:w="704" w:type="dxa"/>
            <w:vAlign w:val="center"/>
          </w:tcPr>
          <w:p w14:paraId="14C050FB" w14:textId="77777777" w:rsidR="00C66F01" w:rsidRPr="00C66F01" w:rsidRDefault="00C66F01" w:rsidP="00C66F01">
            <w:pPr>
              <w:numPr>
                <w:ilvl w:val="0"/>
                <w:numId w:val="30"/>
              </w:numPr>
              <w:contextualSpacing/>
              <w:jc w:val="center"/>
              <w:rPr>
                <w:rFonts w:ascii="Calibri" w:hAnsi="Calibri" w:cs="Times New Roman"/>
                <w:sz w:val="24"/>
              </w:rPr>
            </w:pPr>
          </w:p>
        </w:tc>
        <w:tc>
          <w:tcPr>
            <w:tcW w:w="1683" w:type="dxa"/>
            <w:vAlign w:val="center"/>
          </w:tcPr>
          <w:p w14:paraId="30EF57D2"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Garantija</w:t>
            </w:r>
          </w:p>
        </w:tc>
        <w:tc>
          <w:tcPr>
            <w:tcW w:w="4271" w:type="dxa"/>
          </w:tcPr>
          <w:p w14:paraId="6908D453"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 xml:space="preserve">Garantija kompiuteriui ne mažiau nei </w:t>
            </w:r>
            <w:r w:rsidRPr="00C66F01">
              <w:rPr>
                <w:rFonts w:ascii="Times New Roman" w:hAnsi="Times New Roman" w:cs="Times New Roman"/>
                <w:b/>
                <w:sz w:val="24"/>
                <w:szCs w:val="24"/>
              </w:rPr>
              <w:t>3 metai</w:t>
            </w:r>
            <w:r w:rsidRPr="00C66F01">
              <w:rPr>
                <w:rFonts w:ascii="Times New Roman" w:hAnsi="Times New Roman" w:cs="Times New Roman"/>
                <w:sz w:val="24"/>
                <w:szCs w:val="24"/>
              </w:rPr>
              <w:t xml:space="preserve">. </w:t>
            </w:r>
          </w:p>
          <w:p w14:paraId="12C66778"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 xml:space="preserve">Garantija netaikoma programinei įrangai. </w:t>
            </w:r>
          </w:p>
          <w:p w14:paraId="607C2EF9"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 xml:space="preserve">Garantija užsakomiems kartu su kompiuteriu priedams ne mažiau nei </w:t>
            </w:r>
            <w:r w:rsidRPr="00C66F01">
              <w:rPr>
                <w:rFonts w:ascii="Times New Roman" w:hAnsi="Times New Roman" w:cs="Times New Roman"/>
                <w:b/>
                <w:sz w:val="24"/>
                <w:szCs w:val="24"/>
              </w:rPr>
              <w:t>3 metai</w:t>
            </w:r>
            <w:r w:rsidRPr="00C66F01">
              <w:rPr>
                <w:rFonts w:ascii="Times New Roman" w:hAnsi="Times New Roman" w:cs="Times New Roman"/>
                <w:sz w:val="24"/>
                <w:szCs w:val="24"/>
              </w:rPr>
              <w:t xml:space="preserve">. </w:t>
            </w:r>
          </w:p>
        </w:tc>
        <w:tc>
          <w:tcPr>
            <w:tcW w:w="3118" w:type="dxa"/>
          </w:tcPr>
          <w:p w14:paraId="1722F222" w14:textId="77777777" w:rsidR="00C66F01" w:rsidRPr="00C66F01" w:rsidRDefault="00C66F01" w:rsidP="00C66F01">
            <w:pPr>
              <w:outlineLvl w:val="0"/>
              <w:rPr>
                <w:rFonts w:ascii="Times New Roman" w:hAnsi="Times New Roman" w:cs="Times New Roman"/>
                <w:i/>
                <w:color w:val="5B9BD5"/>
                <w:sz w:val="24"/>
                <w:szCs w:val="24"/>
              </w:rPr>
            </w:pPr>
            <w:r w:rsidRPr="00C66F01">
              <w:rPr>
                <w:rFonts w:ascii="Times New Roman" w:hAnsi="Times New Roman" w:cs="Times New Roman"/>
                <w:i/>
                <w:color w:val="5B9BD5"/>
                <w:sz w:val="24"/>
                <w:szCs w:val="24"/>
              </w:rPr>
              <w:t>Nurodyti siūlomas garantijas</w:t>
            </w:r>
          </w:p>
        </w:tc>
      </w:tr>
      <w:tr w:rsidR="00C66F01" w:rsidRPr="00C66F01" w14:paraId="493F546E" w14:textId="77777777" w:rsidTr="006E0FC9">
        <w:tc>
          <w:tcPr>
            <w:tcW w:w="704" w:type="dxa"/>
            <w:vAlign w:val="center"/>
          </w:tcPr>
          <w:p w14:paraId="19F93687" w14:textId="77777777" w:rsidR="00C66F01" w:rsidRPr="00C66F01" w:rsidRDefault="00C66F01" w:rsidP="00C66F01">
            <w:pPr>
              <w:numPr>
                <w:ilvl w:val="0"/>
                <w:numId w:val="30"/>
              </w:numPr>
              <w:contextualSpacing/>
              <w:jc w:val="center"/>
              <w:rPr>
                <w:rFonts w:ascii="Calibri" w:hAnsi="Calibri" w:cs="Times New Roman"/>
                <w:sz w:val="24"/>
              </w:rPr>
            </w:pPr>
          </w:p>
        </w:tc>
        <w:tc>
          <w:tcPr>
            <w:tcW w:w="1683" w:type="dxa"/>
            <w:vAlign w:val="center"/>
          </w:tcPr>
          <w:p w14:paraId="08AD8D59"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Gamintojo produkto palaikymo puslapis internete su naujausiomis tvarkyklėmis, dokumentacija</w:t>
            </w:r>
          </w:p>
        </w:tc>
        <w:tc>
          <w:tcPr>
            <w:tcW w:w="4271" w:type="dxa"/>
          </w:tcPr>
          <w:p w14:paraId="05143A92" w14:textId="77777777" w:rsidR="00C66F01" w:rsidRPr="00C66F01" w:rsidRDefault="00C66F01" w:rsidP="00C66F01">
            <w:pPr>
              <w:outlineLvl w:val="0"/>
              <w:rPr>
                <w:rFonts w:ascii="Times New Roman" w:hAnsi="Times New Roman" w:cs="Times New Roman"/>
                <w:sz w:val="24"/>
                <w:szCs w:val="24"/>
              </w:rPr>
            </w:pPr>
            <w:r w:rsidRPr="00C66F01">
              <w:rPr>
                <w:rFonts w:ascii="Times New Roman" w:hAnsi="Times New Roman" w:cs="Times New Roman"/>
                <w:sz w:val="24"/>
                <w:szCs w:val="24"/>
              </w:rPr>
              <w:t>Turi būti gamintojo interneto svetainės (ar lygiaverčiu principu paremta) vieta su galimybe atnaujinti siūlomų modelių BIOS, įrenginių tvarkykles ir programinę įrangą (pateikti nuorodą).</w:t>
            </w:r>
          </w:p>
        </w:tc>
        <w:tc>
          <w:tcPr>
            <w:tcW w:w="3118" w:type="dxa"/>
          </w:tcPr>
          <w:p w14:paraId="74179F18" w14:textId="77777777" w:rsidR="00C66F01" w:rsidRPr="00C66F01" w:rsidRDefault="00C66F01" w:rsidP="00C66F01">
            <w:pPr>
              <w:outlineLvl w:val="0"/>
              <w:rPr>
                <w:rFonts w:ascii="Times New Roman" w:hAnsi="Times New Roman" w:cs="Times New Roman"/>
                <w:i/>
                <w:color w:val="5B9BD5"/>
                <w:sz w:val="24"/>
                <w:szCs w:val="24"/>
              </w:rPr>
            </w:pPr>
            <w:r w:rsidRPr="00C66F01">
              <w:rPr>
                <w:rFonts w:ascii="Times New Roman" w:hAnsi="Times New Roman" w:cs="Times New Roman"/>
                <w:i/>
                <w:color w:val="5B9BD5"/>
                <w:sz w:val="24"/>
                <w:szCs w:val="24"/>
              </w:rPr>
              <w:t>Nurodyti</w:t>
            </w:r>
          </w:p>
        </w:tc>
      </w:tr>
    </w:tbl>
    <w:p w14:paraId="3D0677FA" w14:textId="77777777" w:rsidR="00C66F01" w:rsidRPr="00C66F01" w:rsidRDefault="00C66F01" w:rsidP="00C66F01">
      <w:pPr>
        <w:spacing w:after="160" w:line="259" w:lineRule="auto"/>
        <w:ind w:firstLine="0"/>
        <w:jc w:val="left"/>
        <w:rPr>
          <w:rFonts w:ascii="Times New Roman" w:eastAsia="Calibri" w:hAnsi="Times New Roman" w:cs="Times New Roman"/>
          <w:sz w:val="22"/>
          <w:szCs w:val="22"/>
          <w:lang w:eastAsia="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596"/>
        <w:gridCol w:w="3544"/>
        <w:gridCol w:w="1417"/>
        <w:gridCol w:w="2977"/>
        <w:gridCol w:w="1242"/>
        <w:gridCol w:w="34"/>
      </w:tblGrid>
      <w:tr w:rsidR="00C66F01" w:rsidRPr="00C66F01" w14:paraId="328B06E1" w14:textId="77777777" w:rsidTr="005C7E7C">
        <w:trPr>
          <w:gridBefore w:val="1"/>
          <w:wBefore w:w="113" w:type="dxa"/>
          <w:jc w:val="center"/>
        </w:trPr>
        <w:tc>
          <w:tcPr>
            <w:tcW w:w="596" w:type="dxa"/>
            <w:tcBorders>
              <w:top w:val="single" w:sz="4" w:space="0" w:color="auto"/>
              <w:left w:val="single" w:sz="4" w:space="0" w:color="auto"/>
              <w:bottom w:val="single" w:sz="4" w:space="0" w:color="auto"/>
              <w:right w:val="single" w:sz="4" w:space="0" w:color="auto"/>
            </w:tcBorders>
            <w:shd w:val="clear" w:color="auto" w:fill="F2F2F2"/>
          </w:tcPr>
          <w:p w14:paraId="3C357CD3" w14:textId="77777777" w:rsidR="00C66F01" w:rsidRPr="00C66F01" w:rsidRDefault="00C66F01" w:rsidP="00C66F01">
            <w:pPr>
              <w:spacing w:after="160" w:line="259" w:lineRule="auto"/>
              <w:ind w:right="-141" w:firstLine="0"/>
              <w:rPr>
                <w:rFonts w:ascii="Times New Roman" w:eastAsia="Calibri" w:hAnsi="Times New Roman" w:cs="Times New Roman"/>
                <w:sz w:val="22"/>
                <w:szCs w:val="22"/>
                <w:lang w:eastAsia="en-US"/>
              </w:rPr>
            </w:pPr>
            <w:r w:rsidRPr="00C66F01">
              <w:rPr>
                <w:rFonts w:ascii="Times New Roman" w:eastAsia="Calibri" w:hAnsi="Times New Roman" w:cs="Times New Roman"/>
                <w:sz w:val="22"/>
                <w:szCs w:val="22"/>
                <w:lang w:eastAsia="en-US"/>
              </w:rPr>
              <w:t>Eil. Nr.</w:t>
            </w:r>
          </w:p>
        </w:tc>
        <w:tc>
          <w:tcPr>
            <w:tcW w:w="3544" w:type="dxa"/>
            <w:tcBorders>
              <w:top w:val="single" w:sz="4" w:space="0" w:color="auto"/>
              <w:left w:val="single" w:sz="4" w:space="0" w:color="auto"/>
              <w:bottom w:val="single" w:sz="4" w:space="0" w:color="auto"/>
              <w:right w:val="single" w:sz="4" w:space="0" w:color="auto"/>
            </w:tcBorders>
            <w:shd w:val="clear" w:color="auto" w:fill="F2F2F2"/>
          </w:tcPr>
          <w:p w14:paraId="6B027DAC" w14:textId="77777777" w:rsidR="00C66F01" w:rsidRPr="00C66F01" w:rsidRDefault="00C66F01" w:rsidP="00C66F01">
            <w:pPr>
              <w:spacing w:after="160" w:line="259" w:lineRule="auto"/>
              <w:ind w:right="-141" w:firstLine="0"/>
              <w:jc w:val="center"/>
              <w:rPr>
                <w:rFonts w:ascii="Times New Roman" w:eastAsia="Calibri" w:hAnsi="Times New Roman" w:cs="Times New Roman"/>
                <w:sz w:val="22"/>
                <w:szCs w:val="22"/>
                <w:lang w:eastAsia="en-US"/>
              </w:rPr>
            </w:pPr>
            <w:r w:rsidRPr="00C66F01">
              <w:rPr>
                <w:rFonts w:ascii="Times New Roman" w:eastAsia="Calibri" w:hAnsi="Times New Roman" w:cs="Times New Roman"/>
                <w:sz w:val="22"/>
                <w:szCs w:val="22"/>
                <w:lang w:eastAsia="en-US"/>
              </w:rPr>
              <w:t>Pateikto dokumento pavadinimas</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599C1336" w14:textId="77777777" w:rsidR="00C66F01" w:rsidRPr="00C66F01" w:rsidRDefault="00C66F01" w:rsidP="00C66F01">
            <w:pPr>
              <w:spacing w:line="240" w:lineRule="auto"/>
              <w:ind w:right="34" w:firstLine="0"/>
              <w:jc w:val="center"/>
              <w:rPr>
                <w:rFonts w:ascii="Times New Roman" w:eastAsia="Calibri" w:hAnsi="Times New Roman" w:cs="Times New Roman"/>
                <w:sz w:val="22"/>
                <w:szCs w:val="22"/>
                <w:lang w:eastAsia="en-US"/>
              </w:rPr>
            </w:pPr>
            <w:r w:rsidRPr="00C66F01">
              <w:rPr>
                <w:rFonts w:ascii="Times New Roman" w:eastAsia="Calibri" w:hAnsi="Times New Roman" w:cs="Times New Roman"/>
                <w:sz w:val="22"/>
                <w:szCs w:val="22"/>
                <w:lang w:eastAsia="en-US"/>
              </w:rPr>
              <w:t>Ar dokumente yra konfidenciali* informacija</w:t>
            </w:r>
          </w:p>
        </w:tc>
        <w:tc>
          <w:tcPr>
            <w:tcW w:w="2977" w:type="dxa"/>
            <w:tcBorders>
              <w:top w:val="single" w:sz="4" w:space="0" w:color="auto"/>
              <w:left w:val="single" w:sz="4" w:space="0" w:color="auto"/>
              <w:bottom w:val="single" w:sz="4" w:space="0" w:color="auto"/>
              <w:right w:val="single" w:sz="4" w:space="0" w:color="auto"/>
            </w:tcBorders>
            <w:shd w:val="clear" w:color="auto" w:fill="F2F2F2"/>
          </w:tcPr>
          <w:p w14:paraId="5399F5D4" w14:textId="77777777" w:rsidR="00C66F01" w:rsidRPr="00C66F01" w:rsidRDefault="00C66F01" w:rsidP="00C66F01">
            <w:pPr>
              <w:spacing w:after="160" w:line="259" w:lineRule="auto"/>
              <w:ind w:right="-141" w:firstLine="0"/>
              <w:jc w:val="center"/>
              <w:rPr>
                <w:rFonts w:ascii="Times New Roman" w:eastAsia="Calibri" w:hAnsi="Times New Roman" w:cs="Times New Roman"/>
                <w:sz w:val="22"/>
                <w:szCs w:val="22"/>
                <w:lang w:eastAsia="en-US"/>
              </w:rPr>
            </w:pPr>
            <w:r w:rsidRPr="00C66F01">
              <w:rPr>
                <w:rFonts w:ascii="Times New Roman" w:eastAsia="Calibri" w:hAnsi="Times New Roman" w:cs="Times New Roman"/>
                <w:sz w:val="22"/>
                <w:szCs w:val="22"/>
                <w:lang w:eastAsia="en-US"/>
              </w:rPr>
              <w:t>Jeigu taip, kokiu pagrindu atitinkamas dokumentas yra konfidencialus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cPr>
          <w:p w14:paraId="54789F7B" w14:textId="77777777" w:rsidR="00C66F01" w:rsidRPr="00C66F01" w:rsidRDefault="00C66F01" w:rsidP="00C66F01">
            <w:pPr>
              <w:spacing w:after="160" w:line="259" w:lineRule="auto"/>
              <w:ind w:firstLine="0"/>
              <w:jc w:val="center"/>
              <w:rPr>
                <w:rFonts w:ascii="Times New Roman" w:eastAsia="Calibri" w:hAnsi="Times New Roman" w:cs="Times New Roman"/>
                <w:sz w:val="22"/>
                <w:szCs w:val="22"/>
                <w:lang w:eastAsia="en-US"/>
              </w:rPr>
            </w:pPr>
            <w:r w:rsidRPr="00C66F01">
              <w:rPr>
                <w:rFonts w:ascii="Times New Roman" w:eastAsia="Calibri" w:hAnsi="Times New Roman" w:cs="Times New Roman"/>
                <w:sz w:val="22"/>
                <w:szCs w:val="22"/>
                <w:lang w:eastAsia="en-US"/>
              </w:rPr>
              <w:t>Dokumento lapų skaičius</w:t>
            </w:r>
          </w:p>
        </w:tc>
      </w:tr>
      <w:tr w:rsidR="00C66F01" w:rsidRPr="00C66F01" w14:paraId="0A5E5EB4" w14:textId="77777777" w:rsidTr="005C7E7C">
        <w:trPr>
          <w:gridBefore w:val="1"/>
          <w:wBefore w:w="113" w:type="dxa"/>
          <w:trHeight w:val="202"/>
          <w:jc w:val="center"/>
        </w:trPr>
        <w:tc>
          <w:tcPr>
            <w:tcW w:w="596" w:type="dxa"/>
            <w:tcBorders>
              <w:top w:val="single" w:sz="4" w:space="0" w:color="auto"/>
              <w:left w:val="single" w:sz="4" w:space="0" w:color="auto"/>
              <w:bottom w:val="single" w:sz="4" w:space="0" w:color="auto"/>
              <w:right w:val="single" w:sz="4" w:space="0" w:color="auto"/>
            </w:tcBorders>
          </w:tcPr>
          <w:p w14:paraId="1A93AD5F" w14:textId="77777777" w:rsidR="00C66F01" w:rsidRPr="00C66F01" w:rsidRDefault="00C66F01" w:rsidP="00C66F01">
            <w:pPr>
              <w:spacing w:after="160" w:line="259" w:lineRule="auto"/>
              <w:ind w:right="-141" w:hanging="85"/>
              <w:jc w:val="center"/>
              <w:rPr>
                <w:rFonts w:ascii="Times New Roman" w:eastAsia="Calibri" w:hAnsi="Times New Roman" w:cs="Times New Roman"/>
                <w:sz w:val="22"/>
                <w:szCs w:val="22"/>
                <w:lang w:eastAsia="en-US"/>
              </w:rPr>
            </w:pPr>
            <w:r w:rsidRPr="00C66F01">
              <w:rPr>
                <w:rFonts w:ascii="Times New Roman" w:eastAsia="Calibri" w:hAnsi="Times New Roman" w:cs="Times New Roman"/>
                <w:sz w:val="22"/>
                <w:szCs w:val="22"/>
                <w:lang w:eastAsia="en-US"/>
              </w:rPr>
              <w:t>1</w:t>
            </w:r>
          </w:p>
        </w:tc>
        <w:tc>
          <w:tcPr>
            <w:tcW w:w="3544" w:type="dxa"/>
            <w:tcBorders>
              <w:top w:val="single" w:sz="4" w:space="0" w:color="auto"/>
              <w:left w:val="single" w:sz="4" w:space="0" w:color="auto"/>
              <w:bottom w:val="single" w:sz="4" w:space="0" w:color="auto"/>
              <w:right w:val="single" w:sz="4" w:space="0" w:color="auto"/>
            </w:tcBorders>
          </w:tcPr>
          <w:p w14:paraId="2E6EE1DD" w14:textId="77777777" w:rsidR="00C66F01" w:rsidRPr="00C66F01" w:rsidRDefault="00C66F01" w:rsidP="00C66F01">
            <w:pPr>
              <w:spacing w:after="160" w:line="259" w:lineRule="auto"/>
              <w:ind w:right="-141" w:firstLine="284"/>
              <w:rPr>
                <w:rFonts w:ascii="Calibri" w:eastAsia="Calibri" w:hAnsi="Calibri" w:cs="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6EDBB8A5" w14:textId="77777777" w:rsidR="00C66F01" w:rsidRPr="00C66F01" w:rsidRDefault="00C66F01" w:rsidP="00C66F01">
            <w:pPr>
              <w:spacing w:after="160" w:line="259" w:lineRule="auto"/>
              <w:ind w:right="-141" w:firstLine="284"/>
              <w:rPr>
                <w:rFonts w:ascii="Calibri" w:eastAsia="Calibri" w:hAnsi="Calibri" w:cs="Times New Roman"/>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7E477837" w14:textId="77777777" w:rsidR="00C66F01" w:rsidRPr="00C66F01" w:rsidRDefault="00C66F01" w:rsidP="00C66F01">
            <w:pPr>
              <w:spacing w:after="160" w:line="259" w:lineRule="auto"/>
              <w:ind w:right="-141" w:firstLine="284"/>
              <w:rPr>
                <w:rFonts w:ascii="Calibri" w:eastAsia="Calibri" w:hAnsi="Calibri" w:cs="Times New Roman"/>
                <w:sz w:val="22"/>
                <w:szCs w:val="22"/>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14:paraId="16DBD3F0" w14:textId="77777777" w:rsidR="00C66F01" w:rsidRPr="00C66F01" w:rsidRDefault="00C66F01" w:rsidP="00C66F01">
            <w:pPr>
              <w:spacing w:after="160" w:line="259" w:lineRule="auto"/>
              <w:ind w:right="-141" w:firstLine="284"/>
              <w:rPr>
                <w:rFonts w:ascii="Calibri" w:eastAsia="Calibri" w:hAnsi="Calibri" w:cs="Times New Roman"/>
                <w:sz w:val="22"/>
                <w:szCs w:val="22"/>
                <w:lang w:eastAsia="en-US"/>
              </w:rPr>
            </w:pPr>
          </w:p>
        </w:tc>
      </w:tr>
      <w:tr w:rsidR="00C66F01" w:rsidRPr="00C66F01" w14:paraId="5ECFBCB9" w14:textId="77777777" w:rsidTr="005C7E7C">
        <w:trPr>
          <w:gridBefore w:val="1"/>
          <w:wBefore w:w="113" w:type="dxa"/>
          <w:trHeight w:val="77"/>
          <w:jc w:val="center"/>
        </w:trPr>
        <w:tc>
          <w:tcPr>
            <w:tcW w:w="596" w:type="dxa"/>
            <w:tcBorders>
              <w:top w:val="single" w:sz="4" w:space="0" w:color="auto"/>
              <w:left w:val="single" w:sz="4" w:space="0" w:color="auto"/>
              <w:bottom w:val="single" w:sz="4" w:space="0" w:color="auto"/>
              <w:right w:val="single" w:sz="4" w:space="0" w:color="auto"/>
            </w:tcBorders>
          </w:tcPr>
          <w:p w14:paraId="6163E1ED" w14:textId="77777777" w:rsidR="00C66F01" w:rsidRPr="00C66F01" w:rsidRDefault="00C66F01" w:rsidP="00C66F01">
            <w:pPr>
              <w:spacing w:after="160" w:line="259" w:lineRule="auto"/>
              <w:ind w:right="-141" w:hanging="85"/>
              <w:jc w:val="center"/>
              <w:rPr>
                <w:rFonts w:ascii="Times New Roman" w:eastAsia="Calibri" w:hAnsi="Times New Roman" w:cs="Times New Roman"/>
                <w:sz w:val="22"/>
                <w:szCs w:val="22"/>
                <w:lang w:eastAsia="en-US"/>
              </w:rPr>
            </w:pPr>
            <w:r w:rsidRPr="00C66F01">
              <w:rPr>
                <w:rFonts w:ascii="Times New Roman" w:eastAsia="Calibri" w:hAnsi="Times New Roman" w:cs="Times New Roman"/>
                <w:sz w:val="22"/>
                <w:szCs w:val="22"/>
                <w:lang w:eastAsia="en-US"/>
              </w:rPr>
              <w:t>2</w:t>
            </w:r>
          </w:p>
        </w:tc>
        <w:tc>
          <w:tcPr>
            <w:tcW w:w="3544" w:type="dxa"/>
            <w:tcBorders>
              <w:top w:val="single" w:sz="4" w:space="0" w:color="auto"/>
              <w:left w:val="single" w:sz="4" w:space="0" w:color="auto"/>
              <w:bottom w:val="single" w:sz="4" w:space="0" w:color="auto"/>
              <w:right w:val="single" w:sz="4" w:space="0" w:color="auto"/>
            </w:tcBorders>
          </w:tcPr>
          <w:p w14:paraId="4FDF2653" w14:textId="77777777" w:rsidR="00C66F01" w:rsidRPr="00C66F01" w:rsidRDefault="00C66F01" w:rsidP="00C66F01">
            <w:pPr>
              <w:spacing w:after="160" w:line="259" w:lineRule="auto"/>
              <w:ind w:right="-141" w:firstLine="284"/>
              <w:rPr>
                <w:rFonts w:ascii="Calibri" w:eastAsia="Calibri" w:hAnsi="Calibri" w:cs="Times New Roman"/>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3ECE2734" w14:textId="77777777" w:rsidR="00C66F01" w:rsidRPr="00C66F01" w:rsidRDefault="00C66F01" w:rsidP="00C66F01">
            <w:pPr>
              <w:spacing w:after="160" w:line="259" w:lineRule="auto"/>
              <w:ind w:right="-141" w:firstLine="284"/>
              <w:rPr>
                <w:rFonts w:ascii="Calibri" w:eastAsia="Calibri" w:hAnsi="Calibri" w:cs="Times New Roman"/>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05C2C2B2" w14:textId="77777777" w:rsidR="00C66F01" w:rsidRPr="00C66F01" w:rsidRDefault="00C66F01" w:rsidP="00C66F01">
            <w:pPr>
              <w:spacing w:after="160" w:line="259" w:lineRule="auto"/>
              <w:ind w:right="-141" w:firstLine="284"/>
              <w:rPr>
                <w:rFonts w:ascii="Calibri" w:eastAsia="Calibri" w:hAnsi="Calibri" w:cs="Times New Roman"/>
                <w:sz w:val="22"/>
                <w:szCs w:val="22"/>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14:paraId="1BB3E11C" w14:textId="77777777" w:rsidR="00C66F01" w:rsidRPr="00C66F01" w:rsidRDefault="00C66F01" w:rsidP="00C66F01">
            <w:pPr>
              <w:spacing w:after="160" w:line="259" w:lineRule="auto"/>
              <w:ind w:right="-141" w:firstLine="284"/>
              <w:rPr>
                <w:rFonts w:ascii="Calibri" w:eastAsia="Calibri" w:hAnsi="Calibri" w:cs="Times New Roman"/>
                <w:sz w:val="22"/>
                <w:szCs w:val="22"/>
                <w:lang w:eastAsia="en-US"/>
              </w:rPr>
            </w:pPr>
          </w:p>
        </w:tc>
      </w:tr>
      <w:tr w:rsidR="00C66F01" w:rsidRPr="00C66F01" w14:paraId="1181C12A" w14:textId="77777777" w:rsidTr="005C7E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4" w:type="dxa"/>
          <w:trHeight w:val="324"/>
          <w:jc w:val="center"/>
        </w:trPr>
        <w:tc>
          <w:tcPr>
            <w:tcW w:w="9889" w:type="dxa"/>
            <w:gridSpan w:val="6"/>
          </w:tcPr>
          <w:p w14:paraId="6287DEF8" w14:textId="77777777" w:rsidR="00C66F01" w:rsidRPr="00C66F01" w:rsidRDefault="00C66F01" w:rsidP="00C66F01">
            <w:pPr>
              <w:spacing w:line="240" w:lineRule="auto"/>
              <w:ind w:right="-142" w:firstLine="0"/>
              <w:rPr>
                <w:rFonts w:ascii="Times New Roman" w:eastAsia="Calibri" w:hAnsi="Times New Roman" w:cs="Times New Roman"/>
                <w:sz w:val="22"/>
                <w:szCs w:val="22"/>
                <w:lang w:eastAsia="en-US"/>
              </w:rPr>
            </w:pPr>
            <w:r w:rsidRPr="00C66F01">
              <w:rPr>
                <w:rFonts w:ascii="Times New Roman" w:eastAsia="Calibri" w:hAnsi="Times New Roman" w:cs="Times New Roman"/>
                <w:b/>
                <w:sz w:val="22"/>
                <w:szCs w:val="22"/>
                <w:lang w:eastAsia="en-US"/>
              </w:rPr>
              <w:t>Tiekėjas negali nurodyti, kad visas pasiūlymas yra konfidencialus</w:t>
            </w:r>
            <w:r w:rsidRPr="00C66F01">
              <w:rPr>
                <w:rFonts w:ascii="Times New Roman" w:eastAsia="Calibri" w:hAnsi="Times New Roman" w:cs="Times New Roman"/>
                <w:sz w:val="22"/>
                <w:szCs w:val="22"/>
                <w:lang w:eastAsia="en-US"/>
              </w:rPr>
              <w:t>*:</w:t>
            </w:r>
          </w:p>
        </w:tc>
      </w:tr>
    </w:tbl>
    <w:p w14:paraId="39DC1F68" w14:textId="77777777" w:rsidR="00C66F01" w:rsidRPr="00C66F01" w:rsidRDefault="00C66F01" w:rsidP="00C66F01">
      <w:pPr>
        <w:spacing w:line="240" w:lineRule="auto"/>
        <w:ind w:left="142" w:firstLine="0"/>
        <w:rPr>
          <w:rFonts w:ascii="Times New Roman" w:eastAsia="Calibri" w:hAnsi="Times New Roman" w:cs="Times New Roman"/>
          <w:sz w:val="20"/>
          <w:szCs w:val="20"/>
          <w:lang w:eastAsia="en-US"/>
        </w:rPr>
      </w:pPr>
      <w:r w:rsidRPr="00C66F01">
        <w:rPr>
          <w:rFonts w:ascii="Times New Roman" w:eastAsia="Calibri" w:hAnsi="Times New Roman" w:cs="Times New Roman"/>
          <w:sz w:val="20"/>
          <w:szCs w:val="20"/>
          <w:lang w:eastAsia="en-US"/>
        </w:rPr>
        <w:t xml:space="preserve">Pastabos: </w:t>
      </w:r>
    </w:p>
    <w:p w14:paraId="4CADA6A2" w14:textId="77777777" w:rsidR="00C66F01" w:rsidRPr="00C66F01" w:rsidRDefault="00C66F01" w:rsidP="00C66F01">
      <w:pPr>
        <w:spacing w:line="240" w:lineRule="auto"/>
        <w:ind w:left="142" w:right="-143" w:firstLine="0"/>
        <w:rPr>
          <w:rFonts w:ascii="Times New Roman" w:eastAsia="Calibri" w:hAnsi="Times New Roman" w:cs="Times New Roman"/>
          <w:sz w:val="20"/>
          <w:szCs w:val="20"/>
          <w:lang w:eastAsia="en-US"/>
        </w:rPr>
      </w:pPr>
      <w:r w:rsidRPr="00C66F01">
        <w:rPr>
          <w:rFonts w:ascii="Times New Roman" w:eastAsia="Calibri" w:hAnsi="Times New Roman" w:cs="Times New Roman"/>
          <w:sz w:val="20"/>
          <w:szCs w:val="20"/>
          <w:lang w:eastAsia="en-US"/>
        </w:rPr>
        <w:t>Tiekėjui nenurodžius, kokia informacija yra konfidenciali, laikoma, kad konfidencialios informacijos pasiūlyme nėra.</w:t>
      </w:r>
    </w:p>
    <w:p w14:paraId="3CDE6420" w14:textId="77777777" w:rsidR="00C66F01" w:rsidRPr="00C66F01" w:rsidRDefault="00C66F01" w:rsidP="00C66F01">
      <w:pPr>
        <w:spacing w:line="240" w:lineRule="auto"/>
        <w:ind w:left="142" w:right="-143" w:firstLine="0"/>
        <w:rPr>
          <w:rFonts w:ascii="Times New Roman" w:eastAsia="Calibri" w:hAnsi="Times New Roman" w:cs="Times New Roman"/>
          <w:sz w:val="20"/>
          <w:szCs w:val="20"/>
          <w:lang w:eastAsia="en-US"/>
        </w:rPr>
      </w:pPr>
      <w:r w:rsidRPr="00C66F01">
        <w:rPr>
          <w:rFonts w:ascii="Times New Roman" w:eastAsia="Calibri" w:hAnsi="Times New Roman" w:cs="Times New Roman"/>
          <w:sz w:val="20"/>
          <w:szCs w:val="20"/>
          <w:lang w:eastAsia="en-US"/>
        </w:rPr>
        <w:t>Atkreipiame dėmesį, kad, vadovaujantis Viešųjų pirkimų įstatymo 18 str., perkančioji organizacija privalo viešai per CVP IS paskelbti laimėjusio dalyvio pasiūlymą, sudarytą pirkimo sutartį ir pirkimo sutarties sąlygų pakeitimus, išskyrus informaciją, kurios atskleidimas prieštarautų teisės aktams arba teisėtiems tiekėjų komerciniams interesams arba trukdytų laisvai konkuruoti tarpusavyje, todėl prašome aiškiai nurodyti, kurios pasiūlymo dalys yra konfidencialios.</w:t>
      </w:r>
    </w:p>
    <w:p w14:paraId="3AB40035" w14:textId="77777777" w:rsidR="00C66F01" w:rsidRPr="00C66F01" w:rsidRDefault="00C66F01" w:rsidP="00C66F01">
      <w:pPr>
        <w:spacing w:after="160" w:line="259" w:lineRule="auto"/>
        <w:ind w:left="142" w:right="-141" w:firstLine="0"/>
        <w:rPr>
          <w:rFonts w:ascii="Calibri" w:eastAsia="Calibri" w:hAnsi="Calibri" w:cs="Times New Roman"/>
          <w:sz w:val="22"/>
          <w:szCs w:val="22"/>
          <w:lang w:eastAsia="en-US"/>
        </w:rPr>
      </w:pPr>
    </w:p>
    <w:p w14:paraId="2678D044" w14:textId="77777777" w:rsidR="00C66F01" w:rsidRPr="00C66F01" w:rsidRDefault="00C66F01" w:rsidP="00C66F01">
      <w:pPr>
        <w:tabs>
          <w:tab w:val="left" w:pos="567"/>
        </w:tabs>
        <w:spacing w:line="240" w:lineRule="auto"/>
        <w:ind w:firstLine="0"/>
        <w:contextualSpacing/>
        <w:rPr>
          <w:rFonts w:ascii="Times New Roman" w:eastAsia="Calibri" w:hAnsi="Times New Roman" w:cs="Times New Roman"/>
          <w:sz w:val="22"/>
          <w:szCs w:val="22"/>
          <w:lang w:eastAsia="en-US"/>
        </w:rPr>
      </w:pPr>
      <w:bookmarkStart w:id="56" w:name="_Ref37569043"/>
      <w:r w:rsidRPr="00C66F01">
        <w:rPr>
          <w:rFonts w:ascii="Times New Roman" w:eastAsia="Calibri" w:hAnsi="Times New Roman" w:cs="Times New Roman"/>
          <w:sz w:val="22"/>
          <w:szCs w:val="22"/>
          <w:lang w:eastAsia="en-US"/>
        </w:rPr>
        <w:t xml:space="preserve">Pasiūlymas galioja </w:t>
      </w:r>
      <w:bookmarkEnd w:id="56"/>
      <w:r w:rsidRPr="00C66F01">
        <w:rPr>
          <w:rFonts w:ascii="Times New Roman" w:eastAsia="Calibri" w:hAnsi="Times New Roman" w:cs="Times New Roman"/>
          <w:sz w:val="22"/>
          <w:szCs w:val="22"/>
          <w:lang w:eastAsia="en-US"/>
        </w:rPr>
        <w:t>iki termino nurodyto pirkimo dokumentuose.</w:t>
      </w:r>
    </w:p>
    <w:tbl>
      <w:tblPr>
        <w:tblW w:w="15345" w:type="dxa"/>
        <w:tblLayout w:type="fixed"/>
        <w:tblLook w:val="01E0" w:firstRow="1" w:lastRow="1" w:firstColumn="1" w:lastColumn="1" w:noHBand="0" w:noVBand="0"/>
      </w:tblPr>
      <w:tblGrid>
        <w:gridCol w:w="8505"/>
        <w:gridCol w:w="6840"/>
      </w:tblGrid>
      <w:tr w:rsidR="00C66F01" w:rsidRPr="00C66F01" w14:paraId="5D8D910F" w14:textId="77777777" w:rsidTr="006E0FC9">
        <w:tc>
          <w:tcPr>
            <w:tcW w:w="8505" w:type="dxa"/>
          </w:tcPr>
          <w:p w14:paraId="03DA8079" w14:textId="77777777" w:rsidR="00C66F01" w:rsidRPr="00C66F01" w:rsidRDefault="00C66F01" w:rsidP="00C66F01">
            <w:pPr>
              <w:spacing w:line="240" w:lineRule="auto"/>
              <w:ind w:right="-142" w:firstLine="284"/>
              <w:rPr>
                <w:rFonts w:ascii="Calibri" w:eastAsia="Calibri" w:hAnsi="Calibri" w:cs="Times New Roman"/>
                <w:sz w:val="22"/>
                <w:szCs w:val="22"/>
                <w:lang w:eastAsia="en-US"/>
              </w:rPr>
            </w:pPr>
            <w:r w:rsidRPr="00C66F01">
              <w:rPr>
                <w:rFonts w:ascii="Calibri" w:eastAsia="Calibri" w:hAnsi="Calibri" w:cs="Times New Roman"/>
                <w:sz w:val="22"/>
                <w:szCs w:val="22"/>
                <w:lang w:eastAsia="en-US"/>
              </w:rPr>
              <w:t>__________________________________________________________________________</w:t>
            </w:r>
          </w:p>
        </w:tc>
        <w:tc>
          <w:tcPr>
            <w:tcW w:w="6840" w:type="dxa"/>
          </w:tcPr>
          <w:p w14:paraId="707F452C" w14:textId="77777777" w:rsidR="00C66F01" w:rsidRPr="00C66F01" w:rsidRDefault="00C66F01" w:rsidP="00C66F01">
            <w:pPr>
              <w:spacing w:line="240" w:lineRule="auto"/>
              <w:ind w:right="-142" w:firstLine="284"/>
              <w:rPr>
                <w:rFonts w:ascii="Calibri" w:eastAsia="Calibri" w:hAnsi="Calibri" w:cs="Times New Roman"/>
                <w:i/>
                <w:sz w:val="22"/>
                <w:szCs w:val="22"/>
                <w:lang w:eastAsia="en-US"/>
              </w:rPr>
            </w:pPr>
          </w:p>
        </w:tc>
      </w:tr>
    </w:tbl>
    <w:p w14:paraId="1B02D1D4" w14:textId="77777777" w:rsidR="00C66F01" w:rsidRPr="00C66F01" w:rsidRDefault="00C66F01" w:rsidP="00C66F01">
      <w:pPr>
        <w:spacing w:line="240" w:lineRule="auto"/>
        <w:ind w:right="-142" w:firstLine="284"/>
        <w:rPr>
          <w:rFonts w:ascii="Times New Roman" w:eastAsia="Calibri" w:hAnsi="Times New Roman" w:cs="Times New Roman"/>
          <w:sz w:val="16"/>
          <w:szCs w:val="16"/>
          <w:lang w:eastAsia="en-US"/>
        </w:rPr>
      </w:pPr>
      <w:r w:rsidRPr="00C66F01">
        <w:rPr>
          <w:rFonts w:ascii="Times New Roman" w:eastAsia="Calibri" w:hAnsi="Times New Roman" w:cs="Times New Roman"/>
          <w:sz w:val="16"/>
          <w:szCs w:val="16"/>
          <w:lang w:eastAsia="en-US"/>
        </w:rPr>
        <w:t>(tiekėjo arba jo įgalioto asmens pareigos, vardas, pavardė, parašas)</w:t>
      </w:r>
      <w:r w:rsidRPr="00C66F01">
        <w:rPr>
          <w:rFonts w:ascii="Times New Roman" w:eastAsia="Calibri" w:hAnsi="Times New Roman" w:cs="Times New Roman"/>
          <w:sz w:val="16"/>
          <w:szCs w:val="16"/>
          <w:vertAlign w:val="superscript"/>
          <w:lang w:eastAsia="en-US"/>
        </w:rPr>
        <w:footnoteReference w:id="3"/>
      </w:r>
    </w:p>
    <w:p w14:paraId="394C4551" w14:textId="77777777" w:rsidR="00E205E8" w:rsidRDefault="00E205E8" w:rsidP="005C7E7C">
      <w:pPr>
        <w:spacing w:line="240" w:lineRule="auto"/>
        <w:ind w:right="-178" w:firstLine="0"/>
        <w:rPr>
          <w:rFonts w:ascii="Times New Roman" w:eastAsia="Times New Roman" w:hAnsi="Times New Roman" w:cs="Times New Roman"/>
          <w:sz w:val="20"/>
          <w:szCs w:val="20"/>
        </w:rPr>
      </w:pPr>
    </w:p>
    <w:p w14:paraId="75AB6A2C" w14:textId="77777777" w:rsidR="0025171D" w:rsidRDefault="0025171D" w:rsidP="0025171D">
      <w:pPr>
        <w:spacing w:line="240" w:lineRule="auto"/>
        <w:ind w:firstLine="0"/>
        <w:rPr>
          <w:rFonts w:ascii="Times New Roman" w:hAnsi="Times New Roman" w:cs="Times New Roman"/>
          <w:sz w:val="24"/>
          <w:szCs w:val="24"/>
        </w:rPr>
      </w:pPr>
      <w:bookmarkStart w:id="57" w:name="_Hlk197064212"/>
      <w:bookmarkEnd w:id="55"/>
    </w:p>
    <w:p w14:paraId="5707BE58" w14:textId="5FA26FE4"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9040B9">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bookmarkEnd w:id="57"/>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675E8C" w:rsidRDefault="00A54EAE" w:rsidP="00A54EAE">
      <w:pPr>
        <w:jc w:val="center"/>
        <w:rPr>
          <w:rFonts w:ascii="Times New Roman" w:hAnsi="Times New Roman" w:cs="Times New Roman"/>
          <w:b/>
          <w:sz w:val="24"/>
          <w:szCs w:val="24"/>
        </w:rPr>
      </w:pPr>
    </w:p>
    <w:p w14:paraId="0BA9918D" w14:textId="77777777" w:rsidR="00A54EAE" w:rsidRPr="00675E8C" w:rsidRDefault="00A54EAE" w:rsidP="00A54EAE">
      <w:pPr>
        <w:pStyle w:val="Paantrat"/>
        <w:jc w:val="center"/>
        <w:rPr>
          <w:rFonts w:ascii="Times New Roman" w:hAnsi="Times New Roman" w:cs="Times New Roman"/>
          <w:bCs/>
          <w:smallCaps/>
          <w:color w:val="auto"/>
          <w:sz w:val="24"/>
          <w:szCs w:val="24"/>
        </w:rPr>
      </w:pPr>
      <w:r w:rsidRPr="00675E8C">
        <w:rPr>
          <w:rFonts w:ascii="Times New Roman" w:hAnsi="Times New Roman" w:cs="Times New Roman"/>
          <w:color w:val="auto"/>
          <w:sz w:val="24"/>
          <w:szCs w:val="24"/>
        </w:rPr>
        <w:t>PASIŪLYMŲ VERTINIMO KRITERIJAI ir Sąlygos</w:t>
      </w:r>
    </w:p>
    <w:p w14:paraId="1FAAB202" w14:textId="39B45156" w:rsidR="00615C00" w:rsidRPr="00A67EB9" w:rsidRDefault="00615C00" w:rsidP="00A67EB9">
      <w:pPr>
        <w:spacing w:after="120" w:line="240" w:lineRule="auto"/>
        <w:ind w:left="567" w:firstLine="227"/>
        <w:contextualSpacing/>
        <w:rPr>
          <w:rFonts w:ascii="Times New Roman" w:hAnsi="Times New Roman" w:cs="Times New Roman"/>
          <w:b/>
          <w:bCs/>
          <w:sz w:val="28"/>
          <w:szCs w:val="28"/>
        </w:rPr>
      </w:pPr>
      <w:r w:rsidRPr="0017232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3FA1C860" w14:textId="77FC476F" w:rsidR="002C1C55" w:rsidRPr="00D6020F" w:rsidRDefault="002C1C55" w:rsidP="00D02719">
      <w:pPr>
        <w:spacing w:after="120" w:line="276" w:lineRule="auto"/>
        <w:ind w:left="567" w:firstLine="0"/>
        <w:contextualSpacing/>
        <w:rPr>
          <w:rFonts w:ascii="Times New Roman" w:hAnsi="Times New Roman" w:cs="Times New Roman"/>
          <w:color w:val="FF0000"/>
          <w:sz w:val="24"/>
          <w:szCs w:val="24"/>
        </w:rPr>
        <w:sectPr w:rsidR="002C1C55" w:rsidRPr="00D6020F" w:rsidSect="005C7E7C">
          <w:pgSz w:w="12240" w:h="15840"/>
          <w:pgMar w:top="720" w:right="720" w:bottom="142" w:left="720" w:header="720" w:footer="720" w:gutter="0"/>
          <w:pgNumType w:start="0"/>
          <w:cols w:space="720"/>
          <w:titlePg/>
          <w:docGrid w:linePitch="360"/>
        </w:sectPr>
      </w:pPr>
      <w:r w:rsidRPr="00D6020F">
        <w:rPr>
          <w:rFonts w:ascii="Times New Roman" w:hAnsi="Times New Roman" w:cs="Times New Roman"/>
          <w:color w:val="FF0000"/>
          <w:sz w:val="24"/>
          <w:szCs w:val="24"/>
        </w:rPr>
        <w:tab/>
      </w:r>
      <w:r w:rsidR="004759D7">
        <w:rPr>
          <w:rFonts w:ascii="Times New Roman" w:hAnsi="Times New Roman" w:cs="Times New Roman"/>
          <w:sz w:val="24"/>
          <w:szCs w:val="24"/>
        </w:rPr>
        <w:t>Pasiūlymo</w:t>
      </w:r>
      <w:r w:rsidR="00F62105">
        <w:rPr>
          <w:rFonts w:ascii="Times New Roman" w:hAnsi="Times New Roman" w:cs="Times New Roman"/>
          <w:sz w:val="24"/>
          <w:szCs w:val="24"/>
        </w:rPr>
        <w:t xml:space="preserve"> vertinimo kriterij</w:t>
      </w:r>
      <w:r w:rsidR="004525D5">
        <w:rPr>
          <w:rFonts w:ascii="Times New Roman" w:hAnsi="Times New Roman" w:cs="Times New Roman"/>
          <w:sz w:val="24"/>
          <w:szCs w:val="24"/>
        </w:rPr>
        <w:t xml:space="preserve">us </w:t>
      </w:r>
      <w:r w:rsidR="00D80B18">
        <w:rPr>
          <w:rFonts w:ascii="Times New Roman" w:hAnsi="Times New Roman" w:cs="Times New Roman"/>
          <w:sz w:val="24"/>
          <w:szCs w:val="24"/>
        </w:rPr>
        <w:t>žiūrėti</w:t>
      </w:r>
      <w:r w:rsidR="00EE70FA">
        <w:rPr>
          <w:rFonts w:ascii="Times New Roman" w:hAnsi="Times New Roman" w:cs="Times New Roman"/>
          <w:sz w:val="24"/>
          <w:szCs w:val="24"/>
        </w:rPr>
        <w:t xml:space="preserve"> </w:t>
      </w:r>
      <w:r w:rsidR="0056647C">
        <w:rPr>
          <w:rFonts w:ascii="Times New Roman" w:hAnsi="Times New Roman" w:cs="Times New Roman"/>
          <w:sz w:val="24"/>
          <w:szCs w:val="24"/>
        </w:rPr>
        <w:t xml:space="preserve">šių </w:t>
      </w:r>
      <w:r w:rsidR="00D80B18">
        <w:rPr>
          <w:rFonts w:ascii="Times New Roman" w:hAnsi="Times New Roman" w:cs="Times New Roman"/>
          <w:sz w:val="24"/>
          <w:szCs w:val="24"/>
        </w:rPr>
        <w:t xml:space="preserve">skelbiamos apklausos bendrųjų sąlygų 13 dalyje </w:t>
      </w:r>
      <w:r w:rsidR="0042520F">
        <w:rPr>
          <w:rFonts w:ascii="Times New Roman" w:hAnsi="Times New Roman" w:cs="Times New Roman"/>
          <w:sz w:val="24"/>
          <w:szCs w:val="24"/>
        </w:rPr>
        <w:t>bei</w:t>
      </w:r>
      <w:r w:rsidR="00D80B18" w:rsidRPr="00F54CAF">
        <w:rPr>
          <w:rFonts w:ascii="Times New Roman" w:hAnsi="Times New Roman" w:cs="Times New Roman"/>
          <w:sz w:val="24"/>
          <w:szCs w:val="24"/>
        </w:rPr>
        <w:t xml:space="preserve"> </w:t>
      </w:r>
      <w:r w:rsidR="009B6253">
        <w:rPr>
          <w:rFonts w:ascii="Times New Roman" w:hAnsi="Times New Roman" w:cs="Times New Roman"/>
          <w:sz w:val="24"/>
          <w:szCs w:val="24"/>
        </w:rPr>
        <w:t>skelbiamos apklausos</w:t>
      </w:r>
      <w:r w:rsidR="006B33E2">
        <w:rPr>
          <w:rFonts w:ascii="Times New Roman" w:hAnsi="Times New Roman" w:cs="Times New Roman"/>
          <w:sz w:val="24"/>
          <w:szCs w:val="24"/>
        </w:rPr>
        <w:t xml:space="preserve"> specialiųjų</w:t>
      </w:r>
      <w:r w:rsidR="009B6253">
        <w:rPr>
          <w:rFonts w:ascii="Times New Roman" w:hAnsi="Times New Roman" w:cs="Times New Roman"/>
          <w:sz w:val="24"/>
          <w:szCs w:val="24"/>
        </w:rPr>
        <w:t xml:space="preserve"> </w:t>
      </w:r>
      <w:r w:rsidRPr="00F54CAF">
        <w:rPr>
          <w:rFonts w:ascii="Times New Roman" w:hAnsi="Times New Roman" w:cs="Times New Roman"/>
          <w:sz w:val="24"/>
          <w:szCs w:val="24"/>
        </w:rPr>
        <w:t>pirkimo</w:t>
      </w:r>
      <w:r w:rsidR="00BC5F41">
        <w:rPr>
          <w:rFonts w:ascii="Times New Roman" w:hAnsi="Times New Roman" w:cs="Times New Roman"/>
          <w:sz w:val="24"/>
          <w:szCs w:val="24"/>
        </w:rPr>
        <w:t xml:space="preserve"> sąlygų </w:t>
      </w:r>
      <w:r w:rsidR="008A012F">
        <w:rPr>
          <w:rFonts w:ascii="Times New Roman" w:hAnsi="Times New Roman" w:cs="Times New Roman"/>
          <w:sz w:val="24"/>
          <w:szCs w:val="24"/>
        </w:rPr>
        <w:t xml:space="preserve">7 </w:t>
      </w:r>
      <w:r w:rsidR="00465AE0">
        <w:rPr>
          <w:rFonts w:ascii="Times New Roman" w:hAnsi="Times New Roman" w:cs="Times New Roman"/>
          <w:sz w:val="24"/>
          <w:szCs w:val="24"/>
        </w:rPr>
        <w:t>dalyje nustatyta tvarka.</w:t>
      </w:r>
      <w:r w:rsidRPr="00F54CAF">
        <w:rPr>
          <w:rFonts w:ascii="Times New Roman" w:hAnsi="Times New Roman" w:cs="Times New Roman"/>
          <w:sz w:val="24"/>
          <w:szCs w:val="24"/>
        </w:rPr>
        <w:t xml:space="preserve"> </w:t>
      </w:r>
    </w:p>
    <w:p w14:paraId="282BAFD3" w14:textId="307A1CD5" w:rsidR="00506996"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9040B9">
        <w:rPr>
          <w:rFonts w:ascii="Times New Roman" w:hAnsi="Times New Roman" w:cs="Times New Roman"/>
          <w:sz w:val="24"/>
          <w:szCs w:val="24"/>
        </w:rPr>
        <w:t>6</w:t>
      </w:r>
      <w:r w:rsidRPr="00172324">
        <w:rPr>
          <w:rFonts w:ascii="Times New Roman" w:hAnsi="Times New Roman" w:cs="Times New Roman"/>
          <w:sz w:val="24"/>
          <w:szCs w:val="24"/>
        </w:rPr>
        <w:t xml:space="preserve"> priedas „Sutarties projektas“</w:t>
      </w:r>
    </w:p>
    <w:p w14:paraId="7C24327C" w14:textId="77777777" w:rsidR="00A60848" w:rsidRDefault="00A60848" w:rsidP="00506996">
      <w:pPr>
        <w:spacing w:line="240" w:lineRule="auto"/>
        <w:ind w:left="7314" w:firstLine="0"/>
        <w:rPr>
          <w:rFonts w:ascii="Times New Roman" w:hAnsi="Times New Roman" w:cs="Times New Roman"/>
          <w:sz w:val="24"/>
          <w:szCs w:val="24"/>
        </w:rPr>
      </w:pPr>
    </w:p>
    <w:p w14:paraId="0DEA5E15" w14:textId="77777777" w:rsidR="002C796B" w:rsidRDefault="002C796B" w:rsidP="00506996">
      <w:pPr>
        <w:spacing w:line="240" w:lineRule="auto"/>
        <w:ind w:left="7314" w:firstLine="0"/>
        <w:rPr>
          <w:rFonts w:ascii="Times New Roman" w:hAnsi="Times New Roman" w:cs="Times New Roman"/>
          <w:sz w:val="24"/>
          <w:szCs w:val="24"/>
        </w:rPr>
      </w:pPr>
    </w:p>
    <w:p w14:paraId="6B2CFDAB" w14:textId="0245B514" w:rsidR="003A0515" w:rsidRPr="002C796B" w:rsidRDefault="003A0515" w:rsidP="003A0515">
      <w:pPr>
        <w:spacing w:line="240" w:lineRule="auto"/>
        <w:rPr>
          <w:rFonts w:ascii="Times New Roman" w:hAnsi="Times New Roman" w:cs="Times New Roman"/>
          <w:i/>
          <w:iCs/>
          <w:sz w:val="24"/>
          <w:szCs w:val="24"/>
          <w:u w:val="single"/>
        </w:rPr>
      </w:pPr>
      <w:r w:rsidRPr="002C796B">
        <w:rPr>
          <w:rFonts w:ascii="Times New Roman" w:hAnsi="Times New Roman" w:cs="Times New Roman"/>
          <w:sz w:val="24"/>
          <w:szCs w:val="24"/>
        </w:rPr>
        <w:t xml:space="preserve">Sutarties projektas </w:t>
      </w:r>
      <w:bookmarkStart w:id="58" w:name="_Hlk197083401"/>
      <w:bookmarkStart w:id="59" w:name="_Hlk197064320"/>
      <w:r w:rsidRPr="002C796B">
        <w:rPr>
          <w:rFonts w:ascii="Times New Roman" w:hAnsi="Times New Roman" w:cs="Times New Roman"/>
          <w:sz w:val="24"/>
          <w:szCs w:val="24"/>
        </w:rPr>
        <w:t>pateikiama atskiru failu (</w:t>
      </w:r>
      <w:r w:rsidR="00BC29A6" w:rsidRPr="00BC29A6">
        <w:rPr>
          <w:rFonts w:ascii="Times New Roman" w:hAnsi="Times New Roman" w:cs="Times New Roman"/>
          <w:sz w:val="24"/>
          <w:szCs w:val="24"/>
        </w:rPr>
        <w:t>Word</w:t>
      </w:r>
      <w:r w:rsidRPr="00BC29A6">
        <w:rPr>
          <w:rFonts w:ascii="Times New Roman" w:hAnsi="Times New Roman" w:cs="Times New Roman"/>
          <w:sz w:val="24"/>
          <w:szCs w:val="24"/>
        </w:rPr>
        <w:t xml:space="preserve"> </w:t>
      </w:r>
      <w:r w:rsidRPr="002C796B">
        <w:rPr>
          <w:rFonts w:ascii="Times New Roman" w:hAnsi="Times New Roman" w:cs="Times New Roman"/>
          <w:sz w:val="24"/>
          <w:szCs w:val="24"/>
        </w:rPr>
        <w:t>formatu).</w:t>
      </w:r>
      <w:bookmarkEnd w:id="58"/>
    </w:p>
    <w:bookmarkEnd w:id="59"/>
    <w:p w14:paraId="263C1DD4" w14:textId="77777777" w:rsidR="00A60848" w:rsidRDefault="00A60848" w:rsidP="00506996">
      <w:pPr>
        <w:spacing w:line="240" w:lineRule="auto"/>
        <w:ind w:left="7314" w:firstLine="0"/>
        <w:rPr>
          <w:rFonts w:ascii="Times New Roman" w:hAnsi="Times New Roman" w:cs="Times New Roman"/>
          <w:sz w:val="24"/>
          <w:szCs w:val="24"/>
        </w:rPr>
      </w:pPr>
    </w:p>
    <w:p w14:paraId="1F4E1DF4" w14:textId="77777777" w:rsidR="00A60848" w:rsidRDefault="00A60848" w:rsidP="00506996">
      <w:pPr>
        <w:spacing w:line="240" w:lineRule="auto"/>
        <w:ind w:left="7314" w:firstLine="0"/>
        <w:rPr>
          <w:rFonts w:ascii="Times New Roman" w:hAnsi="Times New Roman" w:cs="Times New Roman"/>
          <w:sz w:val="24"/>
          <w:szCs w:val="24"/>
        </w:rPr>
      </w:pPr>
    </w:p>
    <w:p w14:paraId="326A5FEE" w14:textId="77777777" w:rsidR="00A60848" w:rsidRDefault="00A60848" w:rsidP="00506996">
      <w:pPr>
        <w:spacing w:line="240" w:lineRule="auto"/>
        <w:ind w:left="7314" w:firstLine="0"/>
        <w:rPr>
          <w:rFonts w:ascii="Times New Roman" w:hAnsi="Times New Roman" w:cs="Times New Roman"/>
          <w:sz w:val="24"/>
          <w:szCs w:val="24"/>
        </w:rPr>
      </w:pPr>
    </w:p>
    <w:p w14:paraId="2A828E7A" w14:textId="77777777" w:rsidR="00A60848" w:rsidRDefault="00A60848" w:rsidP="00506996">
      <w:pPr>
        <w:spacing w:line="240" w:lineRule="auto"/>
        <w:ind w:left="7314" w:firstLine="0"/>
        <w:rPr>
          <w:rFonts w:ascii="Times New Roman" w:hAnsi="Times New Roman" w:cs="Times New Roman"/>
          <w:sz w:val="24"/>
          <w:szCs w:val="24"/>
        </w:rPr>
      </w:pPr>
    </w:p>
    <w:p w14:paraId="385B346A" w14:textId="77777777" w:rsidR="00A60848" w:rsidRDefault="00A60848" w:rsidP="00506996">
      <w:pPr>
        <w:spacing w:line="240" w:lineRule="auto"/>
        <w:ind w:left="7314" w:firstLine="0"/>
        <w:rPr>
          <w:rFonts w:ascii="Times New Roman" w:hAnsi="Times New Roman" w:cs="Times New Roman"/>
          <w:sz w:val="24"/>
          <w:szCs w:val="24"/>
        </w:rPr>
      </w:pPr>
    </w:p>
    <w:p w14:paraId="1686E9A2" w14:textId="77777777" w:rsidR="00A60848" w:rsidRDefault="00A60848" w:rsidP="00506996">
      <w:pPr>
        <w:spacing w:line="240" w:lineRule="auto"/>
        <w:ind w:left="7314" w:firstLine="0"/>
        <w:rPr>
          <w:rFonts w:ascii="Times New Roman" w:hAnsi="Times New Roman" w:cs="Times New Roman"/>
          <w:sz w:val="24"/>
          <w:szCs w:val="24"/>
        </w:rPr>
      </w:pPr>
    </w:p>
    <w:p w14:paraId="151D709F" w14:textId="77777777" w:rsidR="00A60848" w:rsidRDefault="00A60848" w:rsidP="00506996">
      <w:pPr>
        <w:spacing w:line="240" w:lineRule="auto"/>
        <w:ind w:left="7314" w:firstLine="0"/>
        <w:rPr>
          <w:rFonts w:ascii="Times New Roman" w:hAnsi="Times New Roman" w:cs="Times New Roman"/>
          <w:sz w:val="24"/>
          <w:szCs w:val="24"/>
        </w:rPr>
      </w:pPr>
    </w:p>
    <w:p w14:paraId="4611CFB9" w14:textId="77777777" w:rsidR="00A60848" w:rsidRDefault="00A60848" w:rsidP="00506996">
      <w:pPr>
        <w:spacing w:line="240" w:lineRule="auto"/>
        <w:ind w:left="7314" w:firstLine="0"/>
        <w:rPr>
          <w:rFonts w:ascii="Times New Roman" w:hAnsi="Times New Roman" w:cs="Times New Roman"/>
          <w:sz w:val="24"/>
          <w:szCs w:val="24"/>
        </w:rPr>
      </w:pPr>
    </w:p>
    <w:p w14:paraId="1C3B2BB4" w14:textId="77777777" w:rsidR="00A60848" w:rsidRDefault="00A60848" w:rsidP="00506996">
      <w:pPr>
        <w:spacing w:line="240" w:lineRule="auto"/>
        <w:ind w:left="7314" w:firstLine="0"/>
        <w:rPr>
          <w:rFonts w:ascii="Times New Roman" w:hAnsi="Times New Roman" w:cs="Times New Roman"/>
          <w:sz w:val="24"/>
          <w:szCs w:val="24"/>
        </w:rPr>
      </w:pPr>
    </w:p>
    <w:p w14:paraId="4B16CC87" w14:textId="77777777" w:rsidR="00A60848" w:rsidRDefault="00A60848" w:rsidP="00506996">
      <w:pPr>
        <w:spacing w:line="240" w:lineRule="auto"/>
        <w:ind w:left="7314" w:firstLine="0"/>
        <w:rPr>
          <w:rFonts w:ascii="Times New Roman" w:hAnsi="Times New Roman" w:cs="Times New Roman"/>
          <w:sz w:val="24"/>
          <w:szCs w:val="24"/>
        </w:rPr>
      </w:pPr>
    </w:p>
    <w:p w14:paraId="5ADB74B9" w14:textId="77777777" w:rsidR="00A60848" w:rsidRDefault="00A60848" w:rsidP="00506996">
      <w:pPr>
        <w:spacing w:line="240" w:lineRule="auto"/>
        <w:ind w:left="7314" w:firstLine="0"/>
        <w:rPr>
          <w:rFonts w:ascii="Times New Roman" w:hAnsi="Times New Roman" w:cs="Times New Roman"/>
          <w:sz w:val="24"/>
          <w:szCs w:val="24"/>
        </w:rPr>
      </w:pPr>
    </w:p>
    <w:p w14:paraId="67CEFF2A" w14:textId="77777777" w:rsidR="00A60848" w:rsidRDefault="00A60848" w:rsidP="00506996">
      <w:pPr>
        <w:spacing w:line="240" w:lineRule="auto"/>
        <w:ind w:left="7314" w:firstLine="0"/>
        <w:rPr>
          <w:rFonts w:ascii="Times New Roman" w:hAnsi="Times New Roman" w:cs="Times New Roman"/>
          <w:sz w:val="24"/>
          <w:szCs w:val="24"/>
        </w:rPr>
      </w:pPr>
    </w:p>
    <w:p w14:paraId="6031D763" w14:textId="77777777" w:rsidR="00A60848" w:rsidRDefault="00A60848" w:rsidP="00506996">
      <w:pPr>
        <w:spacing w:line="240" w:lineRule="auto"/>
        <w:ind w:left="7314" w:firstLine="0"/>
        <w:rPr>
          <w:rFonts w:ascii="Times New Roman" w:hAnsi="Times New Roman" w:cs="Times New Roman"/>
          <w:sz w:val="24"/>
          <w:szCs w:val="24"/>
        </w:rPr>
      </w:pPr>
    </w:p>
    <w:p w14:paraId="4DA38067" w14:textId="77777777" w:rsidR="00A60848" w:rsidRDefault="00A60848" w:rsidP="00506996">
      <w:pPr>
        <w:spacing w:line="240" w:lineRule="auto"/>
        <w:ind w:left="7314" w:firstLine="0"/>
        <w:rPr>
          <w:rFonts w:ascii="Times New Roman" w:hAnsi="Times New Roman" w:cs="Times New Roman"/>
          <w:sz w:val="24"/>
          <w:szCs w:val="24"/>
        </w:rPr>
      </w:pPr>
    </w:p>
    <w:p w14:paraId="51CDBDC0" w14:textId="77777777" w:rsidR="00A60848" w:rsidRDefault="00A60848" w:rsidP="00506996">
      <w:pPr>
        <w:spacing w:line="240" w:lineRule="auto"/>
        <w:ind w:left="7314" w:firstLine="0"/>
        <w:rPr>
          <w:rFonts w:ascii="Times New Roman" w:hAnsi="Times New Roman" w:cs="Times New Roman"/>
          <w:sz w:val="24"/>
          <w:szCs w:val="24"/>
        </w:rPr>
      </w:pPr>
    </w:p>
    <w:p w14:paraId="4C303506" w14:textId="77777777" w:rsidR="00A60848" w:rsidRDefault="00A60848" w:rsidP="00506996">
      <w:pPr>
        <w:spacing w:line="240" w:lineRule="auto"/>
        <w:ind w:left="7314" w:firstLine="0"/>
        <w:rPr>
          <w:rFonts w:ascii="Times New Roman" w:hAnsi="Times New Roman" w:cs="Times New Roman"/>
          <w:sz w:val="24"/>
          <w:szCs w:val="24"/>
        </w:rPr>
      </w:pPr>
    </w:p>
    <w:p w14:paraId="6C957959" w14:textId="77777777" w:rsidR="00A60848" w:rsidRDefault="00A60848" w:rsidP="00506996">
      <w:pPr>
        <w:spacing w:line="240" w:lineRule="auto"/>
        <w:ind w:left="7314" w:firstLine="0"/>
        <w:rPr>
          <w:rFonts w:ascii="Times New Roman" w:hAnsi="Times New Roman" w:cs="Times New Roman"/>
          <w:sz w:val="24"/>
          <w:szCs w:val="24"/>
        </w:rPr>
      </w:pPr>
    </w:p>
    <w:p w14:paraId="3F3E977B" w14:textId="77777777" w:rsidR="00A60848" w:rsidRDefault="00A60848" w:rsidP="00506996">
      <w:pPr>
        <w:spacing w:line="240" w:lineRule="auto"/>
        <w:ind w:left="7314" w:firstLine="0"/>
        <w:rPr>
          <w:rFonts w:ascii="Times New Roman" w:hAnsi="Times New Roman" w:cs="Times New Roman"/>
          <w:sz w:val="24"/>
          <w:szCs w:val="24"/>
        </w:rPr>
      </w:pPr>
    </w:p>
    <w:p w14:paraId="2296A8CA" w14:textId="77777777" w:rsidR="00A60848" w:rsidRDefault="00A60848" w:rsidP="00506996">
      <w:pPr>
        <w:spacing w:line="240" w:lineRule="auto"/>
        <w:ind w:left="7314" w:firstLine="0"/>
        <w:rPr>
          <w:rFonts w:ascii="Times New Roman" w:hAnsi="Times New Roman" w:cs="Times New Roman"/>
          <w:sz w:val="24"/>
          <w:szCs w:val="24"/>
        </w:rPr>
      </w:pPr>
    </w:p>
    <w:p w14:paraId="1A246D76" w14:textId="77777777" w:rsidR="00A60848" w:rsidRDefault="00A60848" w:rsidP="00506996">
      <w:pPr>
        <w:spacing w:line="240" w:lineRule="auto"/>
        <w:ind w:left="7314" w:firstLine="0"/>
        <w:rPr>
          <w:rFonts w:ascii="Times New Roman" w:hAnsi="Times New Roman" w:cs="Times New Roman"/>
          <w:sz w:val="24"/>
          <w:szCs w:val="24"/>
        </w:rPr>
      </w:pPr>
    </w:p>
    <w:p w14:paraId="35F8CE2F" w14:textId="77777777" w:rsidR="00A60848" w:rsidRDefault="00A60848" w:rsidP="00506996">
      <w:pPr>
        <w:spacing w:line="240" w:lineRule="auto"/>
        <w:ind w:left="7314" w:firstLine="0"/>
        <w:rPr>
          <w:rFonts w:ascii="Times New Roman" w:hAnsi="Times New Roman" w:cs="Times New Roman"/>
          <w:sz w:val="24"/>
          <w:szCs w:val="24"/>
        </w:rPr>
      </w:pPr>
    </w:p>
    <w:p w14:paraId="2763EF2D" w14:textId="77777777" w:rsidR="00A60848" w:rsidRDefault="00A60848" w:rsidP="00506996">
      <w:pPr>
        <w:spacing w:line="240" w:lineRule="auto"/>
        <w:ind w:left="7314" w:firstLine="0"/>
        <w:rPr>
          <w:rFonts w:ascii="Times New Roman" w:hAnsi="Times New Roman" w:cs="Times New Roman"/>
          <w:sz w:val="24"/>
          <w:szCs w:val="24"/>
        </w:rPr>
      </w:pPr>
    </w:p>
    <w:p w14:paraId="5DAC3921" w14:textId="77777777" w:rsidR="00A60848" w:rsidRDefault="00A60848" w:rsidP="00506996">
      <w:pPr>
        <w:spacing w:line="240" w:lineRule="auto"/>
        <w:ind w:left="7314" w:firstLine="0"/>
        <w:rPr>
          <w:rFonts w:ascii="Times New Roman" w:hAnsi="Times New Roman" w:cs="Times New Roman"/>
          <w:sz w:val="24"/>
          <w:szCs w:val="24"/>
        </w:rPr>
      </w:pPr>
    </w:p>
    <w:p w14:paraId="4EB40F72" w14:textId="77777777" w:rsidR="00A60848" w:rsidRDefault="00A60848" w:rsidP="00506996">
      <w:pPr>
        <w:spacing w:line="240" w:lineRule="auto"/>
        <w:ind w:left="7314" w:firstLine="0"/>
        <w:rPr>
          <w:rFonts w:ascii="Times New Roman" w:hAnsi="Times New Roman" w:cs="Times New Roman"/>
          <w:sz w:val="24"/>
          <w:szCs w:val="24"/>
        </w:rPr>
      </w:pPr>
    </w:p>
    <w:p w14:paraId="51BAEB18" w14:textId="77777777" w:rsidR="00A60848" w:rsidRDefault="00A60848" w:rsidP="00506996">
      <w:pPr>
        <w:spacing w:line="240" w:lineRule="auto"/>
        <w:ind w:left="7314" w:firstLine="0"/>
        <w:rPr>
          <w:rFonts w:ascii="Times New Roman" w:hAnsi="Times New Roman" w:cs="Times New Roman"/>
          <w:sz w:val="24"/>
          <w:szCs w:val="24"/>
        </w:rPr>
      </w:pPr>
    </w:p>
    <w:p w14:paraId="641D8C07" w14:textId="77777777" w:rsidR="00A60848" w:rsidRDefault="00A60848" w:rsidP="00506996">
      <w:pPr>
        <w:spacing w:line="240" w:lineRule="auto"/>
        <w:ind w:left="7314" w:firstLine="0"/>
        <w:rPr>
          <w:rFonts w:ascii="Times New Roman" w:hAnsi="Times New Roman" w:cs="Times New Roman"/>
          <w:sz w:val="24"/>
          <w:szCs w:val="24"/>
        </w:rPr>
      </w:pPr>
    </w:p>
    <w:p w14:paraId="6421FE7D" w14:textId="77777777" w:rsidR="00A60848" w:rsidRDefault="00A60848" w:rsidP="00506996">
      <w:pPr>
        <w:spacing w:line="240" w:lineRule="auto"/>
        <w:ind w:left="7314" w:firstLine="0"/>
        <w:rPr>
          <w:rFonts w:ascii="Times New Roman" w:hAnsi="Times New Roman" w:cs="Times New Roman"/>
          <w:sz w:val="24"/>
          <w:szCs w:val="24"/>
        </w:rPr>
      </w:pPr>
    </w:p>
    <w:p w14:paraId="61C3D6D0" w14:textId="77777777" w:rsidR="00A60848" w:rsidRDefault="00A60848" w:rsidP="00506996">
      <w:pPr>
        <w:spacing w:line="240" w:lineRule="auto"/>
        <w:ind w:left="7314" w:firstLine="0"/>
        <w:rPr>
          <w:rFonts w:ascii="Times New Roman" w:hAnsi="Times New Roman" w:cs="Times New Roman"/>
          <w:sz w:val="24"/>
          <w:szCs w:val="24"/>
        </w:rPr>
      </w:pPr>
    </w:p>
    <w:p w14:paraId="0767B7C3" w14:textId="77777777" w:rsidR="00A60848" w:rsidRDefault="00A60848" w:rsidP="00506996">
      <w:pPr>
        <w:spacing w:line="240" w:lineRule="auto"/>
        <w:ind w:left="7314" w:firstLine="0"/>
        <w:rPr>
          <w:rFonts w:ascii="Times New Roman" w:hAnsi="Times New Roman" w:cs="Times New Roman"/>
          <w:sz w:val="24"/>
          <w:szCs w:val="24"/>
        </w:rPr>
      </w:pPr>
    </w:p>
    <w:p w14:paraId="1EA8D74E" w14:textId="77777777" w:rsidR="00A60848" w:rsidRDefault="00A60848" w:rsidP="00506996">
      <w:pPr>
        <w:spacing w:line="240" w:lineRule="auto"/>
        <w:ind w:left="7314" w:firstLine="0"/>
        <w:rPr>
          <w:rFonts w:ascii="Times New Roman" w:hAnsi="Times New Roman" w:cs="Times New Roman"/>
          <w:sz w:val="24"/>
          <w:szCs w:val="24"/>
        </w:rPr>
      </w:pPr>
    </w:p>
    <w:p w14:paraId="37F3D5F9" w14:textId="77777777" w:rsidR="00A60848" w:rsidRDefault="00A60848" w:rsidP="00506996">
      <w:pPr>
        <w:spacing w:line="240" w:lineRule="auto"/>
        <w:ind w:left="7314" w:firstLine="0"/>
        <w:rPr>
          <w:rFonts w:ascii="Times New Roman" w:hAnsi="Times New Roman" w:cs="Times New Roman"/>
          <w:sz w:val="24"/>
          <w:szCs w:val="24"/>
        </w:rPr>
      </w:pPr>
    </w:p>
    <w:p w14:paraId="48BFDCA1" w14:textId="77777777" w:rsidR="00A60848" w:rsidRDefault="00A60848" w:rsidP="00506996">
      <w:pPr>
        <w:spacing w:line="240" w:lineRule="auto"/>
        <w:ind w:left="7314" w:firstLine="0"/>
        <w:rPr>
          <w:rFonts w:ascii="Times New Roman" w:hAnsi="Times New Roman" w:cs="Times New Roman"/>
          <w:sz w:val="24"/>
          <w:szCs w:val="24"/>
        </w:rPr>
      </w:pPr>
    </w:p>
    <w:p w14:paraId="5F9994D2" w14:textId="77777777" w:rsidR="00A60848" w:rsidRDefault="00A60848" w:rsidP="00506996">
      <w:pPr>
        <w:spacing w:line="240" w:lineRule="auto"/>
        <w:ind w:left="7314" w:firstLine="0"/>
        <w:rPr>
          <w:rFonts w:ascii="Times New Roman" w:hAnsi="Times New Roman" w:cs="Times New Roman"/>
          <w:sz w:val="24"/>
          <w:szCs w:val="24"/>
        </w:rPr>
      </w:pPr>
    </w:p>
    <w:p w14:paraId="6DC32F8D" w14:textId="77777777" w:rsidR="00A60848" w:rsidRDefault="00A60848" w:rsidP="00506996">
      <w:pPr>
        <w:spacing w:line="240" w:lineRule="auto"/>
        <w:ind w:left="7314" w:firstLine="0"/>
        <w:rPr>
          <w:rFonts w:ascii="Times New Roman" w:hAnsi="Times New Roman" w:cs="Times New Roman"/>
          <w:sz w:val="24"/>
          <w:szCs w:val="24"/>
        </w:rPr>
      </w:pPr>
    </w:p>
    <w:p w14:paraId="60114EB5" w14:textId="77777777" w:rsidR="00A60848" w:rsidRDefault="00A60848" w:rsidP="00506996">
      <w:pPr>
        <w:spacing w:line="240" w:lineRule="auto"/>
        <w:ind w:left="7314" w:firstLine="0"/>
        <w:rPr>
          <w:rFonts w:ascii="Times New Roman" w:hAnsi="Times New Roman" w:cs="Times New Roman"/>
          <w:sz w:val="24"/>
          <w:szCs w:val="24"/>
        </w:rPr>
      </w:pPr>
    </w:p>
    <w:p w14:paraId="4D978E38" w14:textId="77777777" w:rsidR="00A60848" w:rsidRDefault="00A60848" w:rsidP="00506996">
      <w:pPr>
        <w:spacing w:line="240" w:lineRule="auto"/>
        <w:ind w:left="7314" w:firstLine="0"/>
        <w:rPr>
          <w:rFonts w:ascii="Times New Roman" w:hAnsi="Times New Roman" w:cs="Times New Roman"/>
          <w:sz w:val="24"/>
          <w:szCs w:val="24"/>
        </w:rPr>
      </w:pPr>
    </w:p>
    <w:p w14:paraId="5A60E5EB" w14:textId="77777777" w:rsidR="00A60848" w:rsidRDefault="00A60848" w:rsidP="00506996">
      <w:pPr>
        <w:spacing w:line="240" w:lineRule="auto"/>
        <w:ind w:left="7314" w:firstLine="0"/>
        <w:rPr>
          <w:rFonts w:ascii="Times New Roman" w:hAnsi="Times New Roman" w:cs="Times New Roman"/>
          <w:sz w:val="24"/>
          <w:szCs w:val="24"/>
        </w:rPr>
      </w:pPr>
    </w:p>
    <w:p w14:paraId="79D99067" w14:textId="77777777" w:rsidR="00A60848" w:rsidRDefault="00A60848" w:rsidP="00506996">
      <w:pPr>
        <w:spacing w:line="240" w:lineRule="auto"/>
        <w:ind w:left="7314" w:firstLine="0"/>
        <w:rPr>
          <w:rFonts w:ascii="Times New Roman" w:hAnsi="Times New Roman" w:cs="Times New Roman"/>
          <w:sz w:val="24"/>
          <w:szCs w:val="24"/>
        </w:rPr>
      </w:pPr>
    </w:p>
    <w:p w14:paraId="69D57455" w14:textId="77777777" w:rsidR="00A60848" w:rsidRDefault="00A60848" w:rsidP="00506996">
      <w:pPr>
        <w:spacing w:line="240" w:lineRule="auto"/>
        <w:ind w:left="7314" w:firstLine="0"/>
        <w:rPr>
          <w:rFonts w:ascii="Times New Roman" w:hAnsi="Times New Roman" w:cs="Times New Roman"/>
          <w:sz w:val="24"/>
          <w:szCs w:val="24"/>
        </w:rPr>
      </w:pPr>
    </w:p>
    <w:p w14:paraId="7D527B39" w14:textId="77777777" w:rsidR="00A60848" w:rsidRDefault="00A60848" w:rsidP="00506996">
      <w:pPr>
        <w:spacing w:line="240" w:lineRule="auto"/>
        <w:ind w:left="7314" w:firstLine="0"/>
        <w:rPr>
          <w:rFonts w:ascii="Times New Roman" w:hAnsi="Times New Roman" w:cs="Times New Roman"/>
          <w:sz w:val="24"/>
          <w:szCs w:val="24"/>
        </w:rPr>
      </w:pPr>
    </w:p>
    <w:p w14:paraId="35EABBFB" w14:textId="77777777" w:rsidR="00A60848" w:rsidRDefault="00A60848" w:rsidP="00506996">
      <w:pPr>
        <w:spacing w:line="240" w:lineRule="auto"/>
        <w:ind w:left="7314" w:firstLine="0"/>
        <w:rPr>
          <w:rFonts w:ascii="Times New Roman" w:hAnsi="Times New Roman" w:cs="Times New Roman"/>
          <w:sz w:val="24"/>
          <w:szCs w:val="24"/>
        </w:rPr>
      </w:pPr>
    </w:p>
    <w:p w14:paraId="1C2D169C" w14:textId="77777777" w:rsidR="00A60848" w:rsidRDefault="00A60848" w:rsidP="00506996">
      <w:pPr>
        <w:spacing w:line="240" w:lineRule="auto"/>
        <w:ind w:left="7314" w:firstLine="0"/>
        <w:rPr>
          <w:rFonts w:ascii="Times New Roman" w:hAnsi="Times New Roman" w:cs="Times New Roman"/>
          <w:sz w:val="24"/>
          <w:szCs w:val="24"/>
        </w:rPr>
      </w:pPr>
    </w:p>
    <w:p w14:paraId="2795CD47" w14:textId="77777777" w:rsidR="00A60848" w:rsidRDefault="00A60848" w:rsidP="00506996">
      <w:pPr>
        <w:spacing w:line="240" w:lineRule="auto"/>
        <w:ind w:left="7314" w:firstLine="0"/>
        <w:rPr>
          <w:rFonts w:ascii="Times New Roman" w:hAnsi="Times New Roman" w:cs="Times New Roman"/>
          <w:sz w:val="24"/>
          <w:szCs w:val="24"/>
        </w:rPr>
      </w:pPr>
    </w:p>
    <w:p w14:paraId="3E58509E" w14:textId="77777777" w:rsidR="003A2322" w:rsidRDefault="003A2322" w:rsidP="00506996">
      <w:pPr>
        <w:spacing w:line="240" w:lineRule="auto"/>
        <w:ind w:left="7314" w:firstLine="0"/>
        <w:rPr>
          <w:rFonts w:ascii="Times New Roman" w:hAnsi="Times New Roman" w:cs="Times New Roman"/>
          <w:sz w:val="24"/>
          <w:szCs w:val="24"/>
        </w:rPr>
      </w:pPr>
    </w:p>
    <w:p w14:paraId="0AD448D6" w14:textId="77777777" w:rsidR="00A60848" w:rsidRDefault="00A60848" w:rsidP="00506996">
      <w:pPr>
        <w:spacing w:line="240" w:lineRule="auto"/>
        <w:ind w:left="7314" w:firstLine="0"/>
        <w:rPr>
          <w:rFonts w:ascii="Times New Roman" w:hAnsi="Times New Roman" w:cs="Times New Roman"/>
          <w:sz w:val="24"/>
          <w:szCs w:val="24"/>
        </w:rPr>
      </w:pPr>
    </w:p>
    <w:p w14:paraId="4A479660" w14:textId="77777777" w:rsidR="00A60848" w:rsidRPr="00172324" w:rsidRDefault="00A60848" w:rsidP="007316FB">
      <w:pPr>
        <w:spacing w:line="240" w:lineRule="auto"/>
        <w:ind w:firstLine="0"/>
        <w:rPr>
          <w:rFonts w:ascii="Times New Roman" w:hAnsi="Times New Roman" w:cs="Times New Roman"/>
          <w:sz w:val="24"/>
          <w:szCs w:val="24"/>
        </w:rPr>
      </w:pPr>
    </w:p>
    <w:p w14:paraId="3A16C06F" w14:textId="66BD0DFC" w:rsidR="00592FB3" w:rsidRPr="00172324" w:rsidRDefault="00592FB3" w:rsidP="00592FB3">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7316FB">
        <w:rPr>
          <w:rFonts w:ascii="Times New Roman" w:hAnsi="Times New Roman" w:cs="Times New Roman"/>
          <w:sz w:val="24"/>
          <w:szCs w:val="24"/>
        </w:rPr>
        <w:t>7</w:t>
      </w:r>
      <w:r w:rsidRPr="00172324">
        <w:rPr>
          <w:rFonts w:ascii="Times New Roman" w:hAnsi="Times New Roman" w:cs="Times New Roman"/>
          <w:sz w:val="24"/>
          <w:szCs w:val="24"/>
        </w:rPr>
        <w:t xml:space="preserve"> priedas „</w:t>
      </w:r>
      <w:r w:rsidR="007316FB">
        <w:rPr>
          <w:rFonts w:ascii="Times New Roman" w:hAnsi="Times New Roman" w:cs="Times New Roman"/>
          <w:sz w:val="24"/>
          <w:szCs w:val="24"/>
        </w:rPr>
        <w:t>Pašalinimo pagrindų deklaracija</w:t>
      </w:r>
      <w:r w:rsidRPr="00172324">
        <w:rPr>
          <w:rFonts w:ascii="Times New Roman" w:hAnsi="Times New Roman" w:cs="Times New Roman"/>
          <w:sz w:val="24"/>
          <w:szCs w:val="24"/>
        </w:rPr>
        <w:t>“</w:t>
      </w:r>
    </w:p>
    <w:p w14:paraId="63E699D7" w14:textId="77777777" w:rsidR="00592FB3" w:rsidRDefault="00592FB3" w:rsidP="00BE7C1A">
      <w:pPr>
        <w:ind w:left="6749" w:firstLine="397"/>
        <w:rPr>
          <w:rFonts w:ascii="Times New Roman" w:hAnsi="Times New Roman" w:cs="Times New Roman"/>
          <w:sz w:val="24"/>
          <w:szCs w:val="24"/>
        </w:rPr>
      </w:pPr>
    </w:p>
    <w:p w14:paraId="061B69E9" w14:textId="77777777" w:rsidR="00592FB3" w:rsidRDefault="00592FB3" w:rsidP="00BE7C1A">
      <w:pPr>
        <w:ind w:left="6749" w:firstLine="397"/>
        <w:rPr>
          <w:rFonts w:ascii="Times New Roman" w:hAnsi="Times New Roman" w:cs="Times New Roman"/>
          <w:sz w:val="24"/>
          <w:szCs w:val="24"/>
        </w:rPr>
      </w:pPr>
    </w:p>
    <w:p w14:paraId="474115FA" w14:textId="77777777" w:rsidR="006174D7" w:rsidRPr="001D73EA" w:rsidRDefault="006174D7" w:rsidP="006C7F7B">
      <w:pPr>
        <w:suppressAutoHyphens/>
        <w:autoSpaceDN w:val="0"/>
        <w:spacing w:after="160" w:line="251" w:lineRule="auto"/>
        <w:ind w:firstLine="0"/>
        <w:rPr>
          <w:rFonts w:ascii="Times New Roman" w:eastAsia="Calibri" w:hAnsi="Times New Roman" w:cs="Times New Roman"/>
          <w:b/>
          <w:bCs/>
          <w:kern w:val="3"/>
          <w:sz w:val="24"/>
          <w:szCs w:val="24"/>
          <w:lang w:eastAsia="en-US"/>
        </w:rPr>
      </w:pPr>
    </w:p>
    <w:p w14:paraId="26F4ECCA" w14:textId="77777777" w:rsidR="006174D7" w:rsidRPr="001D73EA" w:rsidRDefault="006174D7" w:rsidP="006174D7">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Herbas arba prekių ženklas</w:t>
      </w:r>
    </w:p>
    <w:p w14:paraId="1D2CDA7A"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_________________________</w:t>
      </w:r>
    </w:p>
    <w:p w14:paraId="5CC62CAC"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(Tiekėjo pavadinimas)</w:t>
      </w:r>
    </w:p>
    <w:p w14:paraId="39AC9EB9" w14:textId="77777777" w:rsidR="006174D7" w:rsidRPr="001D73EA" w:rsidRDefault="006174D7" w:rsidP="006174D7">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p>
    <w:p w14:paraId="2E51E9B0" w14:textId="77777777" w:rsidR="006174D7" w:rsidRPr="001D73EA" w:rsidRDefault="006174D7" w:rsidP="006174D7">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(Rekvizitai)</w:t>
      </w:r>
    </w:p>
    <w:p w14:paraId="76A027B5" w14:textId="77777777" w:rsidR="006174D7" w:rsidRPr="001D73EA" w:rsidRDefault="006174D7" w:rsidP="006174D7">
      <w:pPr>
        <w:suppressAutoHyphens/>
        <w:autoSpaceDN w:val="0"/>
        <w:spacing w:after="160" w:line="251" w:lineRule="auto"/>
        <w:ind w:firstLine="0"/>
        <w:jc w:val="left"/>
        <w:rPr>
          <w:rFonts w:ascii="Times New Roman" w:eastAsia="Calibri" w:hAnsi="Times New Roman" w:cs="Times New Roman"/>
          <w:b/>
          <w:bCs/>
          <w:kern w:val="3"/>
          <w:sz w:val="24"/>
          <w:szCs w:val="24"/>
          <w:lang w:eastAsia="en-US"/>
        </w:rPr>
      </w:pPr>
    </w:p>
    <w:p w14:paraId="79203F44" w14:textId="77777777" w:rsidR="006174D7" w:rsidRPr="001D73EA" w:rsidRDefault="006174D7" w:rsidP="006174D7">
      <w:pPr>
        <w:suppressAutoHyphens/>
        <w:autoSpaceDN w:val="0"/>
        <w:spacing w:after="160" w:line="251"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Kalvarijos savivaldybės administracijai</w:t>
      </w:r>
    </w:p>
    <w:p w14:paraId="4A6BA13D" w14:textId="77777777" w:rsidR="006174D7" w:rsidRPr="001D73EA" w:rsidRDefault="006174D7" w:rsidP="006174D7">
      <w:pPr>
        <w:suppressAutoHyphens/>
        <w:autoSpaceDN w:val="0"/>
        <w:spacing w:line="240" w:lineRule="auto"/>
        <w:ind w:firstLine="0"/>
        <w:rPr>
          <w:rFonts w:ascii="Times New Roman" w:eastAsia="Calibri" w:hAnsi="Times New Roman" w:cs="Times New Roman"/>
          <w:b/>
          <w:bCs/>
          <w:kern w:val="3"/>
          <w:sz w:val="24"/>
          <w:szCs w:val="24"/>
          <w:lang w:eastAsia="en-US"/>
        </w:rPr>
      </w:pPr>
    </w:p>
    <w:p w14:paraId="1E158484"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PAŠALINIMO PAGRINDŲ DEKLARACIJA</w:t>
      </w:r>
    </w:p>
    <w:p w14:paraId="3A899040"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4A6FA7FD"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w:t>
      </w:r>
    </w:p>
    <w:p w14:paraId="388C6C5A"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(Data)</w:t>
      </w:r>
    </w:p>
    <w:p w14:paraId="7E25918F"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024E0520"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__________________________</w:t>
      </w:r>
    </w:p>
    <w:p w14:paraId="06275EF1"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(Sudarymo vieta)</w:t>
      </w:r>
    </w:p>
    <w:p w14:paraId="2F71ED84"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40B1A0A2"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796C4093"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lang w:eastAsia="en-US"/>
        </w:rPr>
        <w:t>Aš</w:t>
      </w:r>
      <w:r w:rsidRPr="001D73EA">
        <w:rPr>
          <w:rFonts w:ascii="Times New Roman" w:eastAsia="Calibri" w:hAnsi="Times New Roman" w:cs="Times New Roman"/>
          <w:b/>
          <w:bCs/>
          <w:kern w:val="3"/>
          <w:sz w:val="24"/>
          <w:szCs w:val="24"/>
          <w:lang w:eastAsia="en-US"/>
        </w:rPr>
        <w:t xml:space="preserve"> __________________________________________________________________</w:t>
      </w:r>
      <w:r>
        <w:rPr>
          <w:rFonts w:ascii="Times New Roman" w:eastAsia="Calibri" w:hAnsi="Times New Roman" w:cs="Times New Roman"/>
          <w:b/>
          <w:bCs/>
          <w:kern w:val="3"/>
          <w:sz w:val="24"/>
          <w:szCs w:val="24"/>
          <w:lang w:eastAsia="en-US"/>
        </w:rPr>
        <w:t>____________</w:t>
      </w:r>
      <w:r w:rsidRPr="001D73EA">
        <w:rPr>
          <w:rFonts w:ascii="Times New Roman" w:eastAsia="Calibri" w:hAnsi="Times New Roman" w:cs="Times New Roman"/>
          <w:b/>
          <w:bCs/>
          <w:kern w:val="3"/>
          <w:sz w:val="24"/>
          <w:szCs w:val="24"/>
          <w:lang w:eastAsia="en-US"/>
        </w:rPr>
        <w:t>_____,</w:t>
      </w:r>
    </w:p>
    <w:p w14:paraId="48F64821"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Tiekėjo vadovo ar jo įgalioto asmens pareigų pavadinimas, vardas ir pavardė</w:t>
      </w:r>
      <w:r w:rsidRPr="001D73EA">
        <w:rPr>
          <w:rFonts w:ascii="Times New Roman" w:eastAsia="Calibri" w:hAnsi="Times New Roman" w:cs="Times New Roman"/>
          <w:b/>
          <w:bCs/>
          <w:kern w:val="3"/>
          <w:sz w:val="24"/>
          <w:szCs w:val="24"/>
          <w:lang w:eastAsia="en-US"/>
        </w:rPr>
        <w:t>)</w:t>
      </w:r>
    </w:p>
    <w:p w14:paraId="2B39F63A"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u w:val="single"/>
          <w:lang w:eastAsia="en-US"/>
        </w:rPr>
        <w:t>Tvirtinu, kad mano vadovaujamo (-os) (atstovaujamo (-os))</w:t>
      </w:r>
      <w:r w:rsidRPr="001D73EA">
        <w:rPr>
          <w:rFonts w:ascii="Times New Roman" w:eastAsia="Calibri" w:hAnsi="Times New Roman" w:cs="Times New Roman"/>
          <w:kern w:val="3"/>
          <w:sz w:val="24"/>
          <w:szCs w:val="24"/>
          <w:lang w:eastAsia="en-US"/>
        </w:rPr>
        <w:t>_________________</w:t>
      </w:r>
      <w:r>
        <w:rPr>
          <w:rFonts w:ascii="Times New Roman" w:eastAsia="Calibri" w:hAnsi="Times New Roman" w:cs="Times New Roman"/>
          <w:kern w:val="3"/>
          <w:sz w:val="24"/>
          <w:szCs w:val="24"/>
          <w:lang w:eastAsia="en-US"/>
        </w:rPr>
        <w:t>____________</w:t>
      </w:r>
      <w:r w:rsidRPr="001D73EA">
        <w:rPr>
          <w:rFonts w:ascii="Times New Roman" w:eastAsia="Calibri" w:hAnsi="Times New Roman" w:cs="Times New Roman"/>
          <w:kern w:val="3"/>
          <w:sz w:val="24"/>
          <w:szCs w:val="24"/>
          <w:lang w:eastAsia="en-US"/>
        </w:rPr>
        <w:t>_________,</w:t>
      </w:r>
    </w:p>
    <w:p w14:paraId="69A7D98C"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Tiekėjo pavadinimas</w:t>
      </w:r>
      <w:r w:rsidRPr="001D73EA">
        <w:rPr>
          <w:rFonts w:ascii="Times New Roman" w:eastAsia="Calibri" w:hAnsi="Times New Roman" w:cs="Times New Roman"/>
          <w:b/>
          <w:bCs/>
          <w:kern w:val="3"/>
          <w:sz w:val="24"/>
          <w:szCs w:val="24"/>
          <w:lang w:eastAsia="en-US"/>
        </w:rPr>
        <w:t>)</w:t>
      </w:r>
    </w:p>
    <w:p w14:paraId="6751BED3"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u w:val="single"/>
          <w:lang w:eastAsia="en-US"/>
        </w:rPr>
        <w:t xml:space="preserve">dalyvaujančio (-ios) Kalvarijos savivaldybės administracijos atliekamame </w:t>
      </w:r>
      <w:r w:rsidRPr="001D73EA">
        <w:rPr>
          <w:rFonts w:ascii="Times New Roman" w:eastAsia="Calibri" w:hAnsi="Times New Roman" w:cs="Times New Roman"/>
          <w:b/>
          <w:bCs/>
          <w:kern w:val="3"/>
          <w:sz w:val="24"/>
          <w:szCs w:val="24"/>
          <w:lang w:eastAsia="en-US"/>
        </w:rPr>
        <w:t>_________________________________________________________________</w:t>
      </w:r>
      <w:r>
        <w:rPr>
          <w:rFonts w:ascii="Times New Roman" w:eastAsia="Calibri" w:hAnsi="Times New Roman" w:cs="Times New Roman"/>
          <w:b/>
          <w:bCs/>
          <w:kern w:val="3"/>
          <w:sz w:val="24"/>
          <w:szCs w:val="24"/>
          <w:lang w:eastAsia="en-US"/>
        </w:rPr>
        <w:t>_____________</w:t>
      </w:r>
      <w:r w:rsidRPr="001D73EA">
        <w:rPr>
          <w:rFonts w:ascii="Times New Roman" w:eastAsia="Calibri" w:hAnsi="Times New Roman" w:cs="Times New Roman"/>
          <w:b/>
          <w:bCs/>
          <w:kern w:val="3"/>
          <w:sz w:val="24"/>
          <w:szCs w:val="24"/>
          <w:lang w:eastAsia="en-US"/>
        </w:rPr>
        <w:t>________</w:t>
      </w:r>
      <w:r w:rsidRPr="001D73EA">
        <w:rPr>
          <w:rFonts w:ascii="Times New Roman" w:eastAsia="Calibri" w:hAnsi="Times New Roman" w:cs="Times New Roman"/>
          <w:kern w:val="3"/>
          <w:sz w:val="24"/>
          <w:szCs w:val="24"/>
          <w:lang w:eastAsia="en-US"/>
        </w:rPr>
        <w:t>,</w:t>
      </w:r>
    </w:p>
    <w:p w14:paraId="4612A53B"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Pirkimo objekto pavadinimas, pirkimo kodas, pirkimo būdas</w:t>
      </w:r>
      <w:r w:rsidRPr="001D73EA">
        <w:rPr>
          <w:rFonts w:ascii="Times New Roman" w:eastAsia="Calibri" w:hAnsi="Times New Roman" w:cs="Times New Roman"/>
          <w:b/>
          <w:bCs/>
          <w:kern w:val="3"/>
          <w:sz w:val="24"/>
          <w:szCs w:val="24"/>
          <w:lang w:eastAsia="en-US"/>
        </w:rPr>
        <w:t>)</w:t>
      </w:r>
    </w:p>
    <w:p w14:paraId="54599695" w14:textId="77777777" w:rsidR="006174D7" w:rsidRPr="001D73EA" w:rsidRDefault="006174D7" w:rsidP="006174D7">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Skelbtame CVP IS,________________________________________________________</w:t>
      </w:r>
      <w:r>
        <w:rPr>
          <w:rFonts w:ascii="Times New Roman" w:eastAsia="Calibri" w:hAnsi="Times New Roman" w:cs="Times New Roman"/>
          <w:kern w:val="3"/>
          <w:sz w:val="24"/>
          <w:szCs w:val="24"/>
          <w:lang w:eastAsia="en-US"/>
        </w:rPr>
        <w:t>_____________</w:t>
      </w:r>
      <w:r w:rsidRPr="001D73EA">
        <w:rPr>
          <w:rFonts w:ascii="Times New Roman" w:eastAsia="Calibri" w:hAnsi="Times New Roman" w:cs="Times New Roman"/>
          <w:kern w:val="3"/>
          <w:sz w:val="24"/>
          <w:szCs w:val="24"/>
          <w:lang w:eastAsia="en-US"/>
        </w:rPr>
        <w:t>__,</w:t>
      </w:r>
    </w:p>
    <w:p w14:paraId="0BF2BD48"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Data ir numeris (arba) nuoroda į CVP IS</w:t>
      </w:r>
      <w:r w:rsidRPr="001D73EA">
        <w:rPr>
          <w:rFonts w:ascii="Times New Roman" w:eastAsia="Calibri" w:hAnsi="Times New Roman" w:cs="Times New Roman"/>
          <w:b/>
          <w:bCs/>
          <w:kern w:val="3"/>
          <w:sz w:val="24"/>
          <w:szCs w:val="24"/>
          <w:lang w:eastAsia="en-US"/>
        </w:rPr>
        <w:t>)</w:t>
      </w:r>
    </w:p>
    <w:p w14:paraId="7A541CE3" w14:textId="77777777" w:rsidR="006174D7" w:rsidRPr="001D73EA" w:rsidRDefault="006174D7" w:rsidP="006174D7">
      <w:pPr>
        <w:suppressAutoHyphens/>
        <w:autoSpaceDN w:val="0"/>
        <w:spacing w:line="240" w:lineRule="auto"/>
        <w:ind w:firstLine="0"/>
        <w:jc w:val="left"/>
        <w:rPr>
          <w:rFonts w:ascii="Times New Roman" w:eastAsia="Calibri" w:hAnsi="Times New Roman" w:cs="Times New Roman"/>
          <w:b/>
          <w:bCs/>
          <w:kern w:val="3"/>
          <w:sz w:val="24"/>
          <w:szCs w:val="24"/>
          <w:lang w:eastAsia="en-US"/>
        </w:rPr>
      </w:pPr>
    </w:p>
    <w:p w14:paraId="07E53757" w14:textId="77777777" w:rsidR="006174D7" w:rsidRPr="001D73EA" w:rsidRDefault="006174D7" w:rsidP="006174D7">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 xml:space="preserve">Pašalinimo pagrindų duomenys* yra tokie </w:t>
      </w:r>
      <w:r w:rsidRPr="001D73EA">
        <w:rPr>
          <w:rFonts w:ascii="Times New Roman" w:eastAsia="Calibri" w:hAnsi="Times New Roman" w:cs="Times New Roman"/>
          <w:b/>
          <w:bCs/>
          <w:i/>
          <w:iCs/>
          <w:kern w:val="3"/>
          <w:sz w:val="24"/>
          <w:szCs w:val="24"/>
          <w:lang w:eastAsia="en-US"/>
        </w:rPr>
        <w:t>(tiekėjas nurodo atitikimą nurodytiems pašalinimo pagrindų reikalavimams pažymėdamas stulpeliuose „Taip“ arba „Ne“):</w:t>
      </w:r>
    </w:p>
    <w:p w14:paraId="7F88B648" w14:textId="77777777" w:rsidR="006174D7" w:rsidRPr="001D73EA" w:rsidRDefault="006174D7" w:rsidP="006174D7">
      <w:pPr>
        <w:suppressAutoHyphens/>
        <w:autoSpaceDN w:val="0"/>
        <w:spacing w:line="240" w:lineRule="auto"/>
        <w:ind w:firstLine="0"/>
        <w:rPr>
          <w:rFonts w:ascii="Times New Roman" w:eastAsia="Calibri" w:hAnsi="Times New Roman" w:cs="Times New Roman"/>
          <w:b/>
          <w:bCs/>
          <w:kern w:val="3"/>
          <w:sz w:val="24"/>
          <w:szCs w:val="24"/>
          <w:lang w:eastAsia="en-US"/>
        </w:rPr>
      </w:pPr>
    </w:p>
    <w:tbl>
      <w:tblPr>
        <w:tblW w:w="8898" w:type="dxa"/>
        <w:jc w:val="center"/>
        <w:tblCellMar>
          <w:left w:w="10" w:type="dxa"/>
          <w:right w:w="10" w:type="dxa"/>
        </w:tblCellMar>
        <w:tblLook w:val="04A0" w:firstRow="1" w:lastRow="0" w:firstColumn="1" w:lastColumn="0" w:noHBand="0" w:noVBand="1"/>
      </w:tblPr>
      <w:tblGrid>
        <w:gridCol w:w="561"/>
        <w:gridCol w:w="6420"/>
        <w:gridCol w:w="985"/>
        <w:gridCol w:w="932"/>
      </w:tblGrid>
      <w:tr w:rsidR="006174D7" w:rsidRPr="001D73EA" w14:paraId="0666271A" w14:textId="77777777" w:rsidTr="00F46CA5">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D268"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Nr.</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5A923"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Bendrieji reikalavimai</w:t>
            </w: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676E4"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Taip</w:t>
            </w: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BADC6"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Ne</w:t>
            </w:r>
          </w:p>
        </w:tc>
      </w:tr>
      <w:tr w:rsidR="006174D7" w:rsidRPr="001D73EA" w14:paraId="6638109D" w14:textId="77777777" w:rsidTr="00F46CA5">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6BD55"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1</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A11C9" w14:textId="77777777" w:rsidR="006174D7" w:rsidRPr="001D73EA" w:rsidRDefault="006174D7" w:rsidP="00F46CA5">
            <w:pPr>
              <w:suppressAutoHyphens/>
              <w:autoSpaceDN w:val="0"/>
              <w:spacing w:line="240" w:lineRule="auto"/>
              <w:ind w:firstLine="0"/>
              <w:rPr>
                <w:rFonts w:ascii="Calibri" w:eastAsia="Times New Roman" w:hAnsi="Calibri" w:cs="Times New Roman"/>
              </w:rPr>
            </w:pPr>
            <w:r w:rsidRPr="001D73EA">
              <w:rPr>
                <w:rFonts w:ascii="Times New Roman" w:eastAsia="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1D73EA">
              <w:rPr>
                <w:rFonts w:ascii="Times New Roman" w:eastAsia="Times New Roman" w:hAnsi="Times New Roman" w:cs="Times New Roman"/>
                <w:b/>
                <w:iCs/>
                <w:sz w:val="24"/>
                <w:szCs w:val="24"/>
              </w:rPr>
              <w:t>(</w:t>
            </w:r>
            <w:r w:rsidRPr="001D73EA">
              <w:rPr>
                <w:rFonts w:ascii="Times New Roman" w:eastAsia="Yu Mincho" w:hAnsi="Times New Roman" w:cs="Times New Roman"/>
                <w:b/>
                <w:iCs/>
                <w:sz w:val="24"/>
                <w:szCs w:val="24"/>
              </w:rPr>
              <w:t>VPĮ 46 straipsnio 4 dalies 1 punktas</w:t>
            </w:r>
            <w:r w:rsidRPr="001D73EA">
              <w:rPr>
                <w:rFonts w:ascii="Times New Roman" w:eastAsia="Arial" w:hAnsi="Times New Roman" w:cs="Times New Roman"/>
                <w:iCs/>
                <w:sz w:val="24"/>
                <w:szCs w:val="24"/>
              </w:rPr>
              <w:t>).</w:t>
            </w:r>
          </w:p>
          <w:p w14:paraId="361936CB"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7DD72"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70DC5"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6174D7" w:rsidRPr="001D73EA" w14:paraId="156E0887" w14:textId="77777777" w:rsidTr="00F46CA5">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23B4B"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2</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96111" w14:textId="77777777" w:rsidR="006174D7" w:rsidRPr="001D73EA" w:rsidRDefault="006174D7" w:rsidP="00F46CA5">
            <w:pPr>
              <w:suppressAutoHyphens/>
              <w:autoSpaceDN w:val="0"/>
              <w:spacing w:line="240" w:lineRule="auto"/>
              <w:ind w:firstLine="0"/>
              <w:rPr>
                <w:rFonts w:ascii="Calibri" w:eastAsia="Times New Roman" w:hAnsi="Calibri" w:cs="Times New Roman"/>
              </w:rPr>
            </w:pPr>
            <w:r w:rsidRPr="001D73EA">
              <w:rPr>
                <w:rFonts w:ascii="Times New Roman" w:eastAsia="Yu Mincho" w:hAnsi="Times New Roman" w:cs="Times New Roman"/>
                <w:iCs/>
                <w:sz w:val="24"/>
                <w:szCs w:val="24"/>
              </w:rPr>
              <w:t>Tiekėjas yra neatlikęs jam paskirtos baudžiamojo poveikio priemonės – uždraudimo juridiniam asmeniui dalyvauti viešuosiuose pirkimuose (</w:t>
            </w:r>
            <w:r w:rsidRPr="001D73EA">
              <w:rPr>
                <w:rFonts w:ascii="Times New Roman" w:eastAsia="Yu Mincho" w:hAnsi="Times New Roman" w:cs="Times New Roman"/>
                <w:b/>
                <w:bCs/>
                <w:iCs/>
                <w:sz w:val="24"/>
                <w:szCs w:val="24"/>
              </w:rPr>
              <w:t>VPĮ 46 straipsnio 2</w:t>
            </w:r>
            <w:r w:rsidRPr="001D73EA">
              <w:rPr>
                <w:rFonts w:ascii="Times New Roman" w:eastAsia="Yu Mincho" w:hAnsi="Times New Roman" w:cs="Times New Roman"/>
                <w:b/>
                <w:bCs/>
                <w:iCs/>
                <w:sz w:val="24"/>
                <w:szCs w:val="24"/>
                <w:vertAlign w:val="superscript"/>
              </w:rPr>
              <w:t xml:space="preserve">1  </w:t>
            </w:r>
            <w:r w:rsidRPr="001D73EA">
              <w:rPr>
                <w:rFonts w:ascii="Times New Roman" w:eastAsia="Yu Mincho" w:hAnsi="Times New Roman" w:cs="Times New Roman"/>
                <w:b/>
                <w:bCs/>
                <w:iCs/>
                <w:sz w:val="24"/>
                <w:szCs w:val="24"/>
              </w:rPr>
              <w:t>dalis</w:t>
            </w:r>
            <w:r w:rsidRPr="001D73EA">
              <w:rPr>
                <w:rFonts w:ascii="Times New Roman" w:eastAsia="Yu Mincho" w:hAnsi="Times New Roman" w:cs="Times New Roman"/>
                <w:iCs/>
                <w:sz w:val="24"/>
                <w:szCs w:val="24"/>
                <w:vertAlign w:val="superscript"/>
              </w:rPr>
              <w:t>)</w:t>
            </w:r>
          </w:p>
          <w:p w14:paraId="03DDCB8E"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6BC28"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D45DD"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6174D7" w:rsidRPr="001D73EA" w14:paraId="0FF5EB23" w14:textId="77777777" w:rsidTr="00F46CA5">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9E355"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lastRenderedPageBreak/>
              <w:t>3</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307DF" w14:textId="77777777" w:rsidR="006174D7" w:rsidRPr="001D73EA" w:rsidRDefault="006174D7" w:rsidP="00F46CA5">
            <w:pPr>
              <w:suppressAutoHyphens/>
              <w:autoSpaceDN w:val="0"/>
              <w:spacing w:line="240" w:lineRule="auto"/>
              <w:ind w:firstLine="0"/>
              <w:rPr>
                <w:rFonts w:ascii="Calibri" w:eastAsia="Times New Roman" w:hAnsi="Calibri" w:cs="Times New Roman"/>
              </w:rPr>
            </w:pPr>
            <w:r w:rsidRPr="001D73EA">
              <w:rPr>
                <w:rFonts w:ascii="Times New Roman" w:eastAsia="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73EA">
              <w:rPr>
                <w:rFonts w:ascii="Times New Roman" w:eastAsia="Times New Roman" w:hAnsi="Times New Roman" w:cs="Times New Roman"/>
                <w:b/>
                <w:iCs/>
                <w:sz w:val="24"/>
                <w:szCs w:val="24"/>
              </w:rPr>
              <w:t>(</w:t>
            </w:r>
            <w:r w:rsidRPr="001D73EA">
              <w:rPr>
                <w:rFonts w:ascii="Times New Roman" w:eastAsia="Yu Mincho" w:hAnsi="Times New Roman" w:cs="Times New Roman"/>
                <w:b/>
                <w:iCs/>
                <w:sz w:val="24"/>
                <w:szCs w:val="24"/>
              </w:rPr>
              <w:t>VPĮ 46 straipsnio 4 dalies 2 punktas)</w:t>
            </w:r>
            <w:r w:rsidRPr="001D73EA">
              <w:rPr>
                <w:rFonts w:ascii="Times New Roman" w:eastAsia="Times New Roman" w:hAnsi="Times New Roman" w:cs="Times New Roman"/>
                <w:iCs/>
                <w:sz w:val="24"/>
                <w:szCs w:val="24"/>
              </w:rPr>
              <w:t>.</w:t>
            </w:r>
          </w:p>
          <w:p w14:paraId="2371E79B"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EE6DE"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BD062"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6174D7" w:rsidRPr="001D73EA" w14:paraId="532474D3" w14:textId="77777777" w:rsidTr="00F46CA5">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A65A5"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4</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A532C" w14:textId="77777777" w:rsidR="006174D7" w:rsidRPr="001D73EA" w:rsidRDefault="006174D7" w:rsidP="00F46CA5">
            <w:pPr>
              <w:suppressAutoHyphens/>
              <w:autoSpaceDN w:val="0"/>
              <w:spacing w:line="240" w:lineRule="auto"/>
              <w:ind w:firstLine="0"/>
              <w:rPr>
                <w:rFonts w:ascii="Calibri" w:eastAsia="Times New Roman" w:hAnsi="Calibri" w:cs="Times New Roman"/>
              </w:rPr>
            </w:pPr>
            <w:r w:rsidRPr="001D73EA">
              <w:rPr>
                <w:rFonts w:ascii="Times New Roman" w:eastAsia="Times New Roman" w:hAnsi="Times New Roman" w:cs="Times New Roman"/>
                <w:iCs/>
                <w:sz w:val="24"/>
                <w:szCs w:val="24"/>
              </w:rPr>
              <w:t xml:space="preserve">Pažeista konkurencija, kaip nustatyta VPĮ 27 straipsnio 3 ir 4 dalyse, ir atitinkamos padėties negalima ištaisyti </w:t>
            </w:r>
            <w:r w:rsidRPr="001D73EA">
              <w:rPr>
                <w:rFonts w:ascii="Times New Roman" w:eastAsia="Times New Roman" w:hAnsi="Times New Roman" w:cs="Times New Roman"/>
                <w:b/>
                <w:iCs/>
                <w:sz w:val="24"/>
                <w:szCs w:val="24"/>
              </w:rPr>
              <w:t>(</w:t>
            </w:r>
            <w:r w:rsidRPr="001D73EA">
              <w:rPr>
                <w:rFonts w:ascii="Times New Roman" w:eastAsia="Yu Mincho" w:hAnsi="Times New Roman" w:cs="Times New Roman"/>
                <w:b/>
                <w:iCs/>
                <w:sz w:val="24"/>
                <w:szCs w:val="24"/>
              </w:rPr>
              <w:t>VPĮ 46 straipsnio 4 dalies 3 punktas).</w:t>
            </w:r>
          </w:p>
          <w:p w14:paraId="37C56580"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3A0EA"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0FA71"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6174D7" w:rsidRPr="001D73EA" w14:paraId="73861A0B" w14:textId="77777777" w:rsidTr="00F46CA5">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2B033"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5</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E5D6F" w14:textId="77777777" w:rsidR="006174D7" w:rsidRPr="001D73EA" w:rsidRDefault="006174D7" w:rsidP="00F46CA5">
            <w:pPr>
              <w:suppressAutoHyphens/>
              <w:autoSpaceDN w:val="0"/>
              <w:spacing w:line="240" w:lineRule="auto"/>
              <w:ind w:firstLine="0"/>
              <w:rPr>
                <w:rFonts w:ascii="Times New Roman" w:eastAsia="Times New Roman" w:hAnsi="Times New Roman" w:cs="Times New Roman"/>
                <w:iCs/>
                <w:sz w:val="24"/>
                <w:szCs w:val="24"/>
              </w:rPr>
            </w:pPr>
            <w:r w:rsidRPr="001D73EA">
              <w:rPr>
                <w:rFonts w:ascii="Times New Roman" w:eastAsia="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633B0C"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D1F64"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A059D"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6174D7" w:rsidRPr="001D73EA" w14:paraId="055F45F4" w14:textId="77777777" w:rsidTr="00F46CA5">
        <w:trPr>
          <w:jc w:val="center"/>
        </w:trPr>
        <w:tc>
          <w:tcPr>
            <w:tcW w:w="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2192B"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6</w:t>
            </w:r>
          </w:p>
        </w:tc>
        <w:tc>
          <w:tcPr>
            <w:tcW w:w="6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C8C85" w14:textId="77777777" w:rsidR="006174D7" w:rsidRPr="001D73EA" w:rsidRDefault="006174D7" w:rsidP="00F46CA5">
            <w:pPr>
              <w:suppressAutoHyphens/>
              <w:autoSpaceDN w:val="0"/>
              <w:spacing w:line="240" w:lineRule="auto"/>
              <w:ind w:firstLine="0"/>
              <w:rPr>
                <w:rFonts w:ascii="Calibri" w:eastAsia="Calibri" w:hAnsi="Calibri" w:cs="Times New Roman"/>
                <w:kern w:val="3"/>
                <w:sz w:val="22"/>
                <w:szCs w:val="22"/>
                <w:lang w:eastAsia="en-US"/>
              </w:rPr>
            </w:pPr>
            <w:r w:rsidRPr="001D73EA">
              <w:rPr>
                <w:rFonts w:ascii="Times New Roman" w:eastAsia="Calibri" w:hAnsi="Times New Roman" w:cs="Times New Roman"/>
                <w:iC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D73EA">
              <w:rPr>
                <w:rFonts w:ascii="Times New Roman" w:eastAsia="Yu Mincho" w:hAnsi="Times New Roman" w:cs="Times New Roman"/>
                <w:b/>
                <w:iCs/>
                <w:sz w:val="24"/>
                <w:szCs w:val="24"/>
              </w:rPr>
              <w:t>VPĮ 46 straipsnio 4 dalies 5 punktas).</w:t>
            </w:r>
          </w:p>
          <w:p w14:paraId="71979491" w14:textId="77777777" w:rsidR="006174D7" w:rsidRPr="001D73EA" w:rsidRDefault="006174D7" w:rsidP="00F46CA5">
            <w:pPr>
              <w:suppressAutoHyphens/>
              <w:autoSpaceDN w:val="0"/>
              <w:spacing w:line="240" w:lineRule="auto"/>
              <w:ind w:firstLine="0"/>
              <w:rPr>
                <w:rFonts w:ascii="Times New Roman" w:eastAsia="Times New Roman" w:hAnsi="Times New Roman" w:cs="Times New Roman"/>
                <w:iCs/>
                <w:sz w:val="24"/>
                <w:szCs w:val="24"/>
              </w:rPr>
            </w:pPr>
          </w:p>
        </w:tc>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B7F1A"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7EF2D" w14:textId="77777777" w:rsidR="006174D7" w:rsidRPr="001D73EA" w:rsidRDefault="006174D7" w:rsidP="00F46CA5">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bl>
    <w:p w14:paraId="330B4263" w14:textId="77777777" w:rsidR="006174D7" w:rsidRPr="001D73EA" w:rsidRDefault="006174D7" w:rsidP="006174D7">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51FE91E7" w14:textId="77777777" w:rsidR="006174D7" w:rsidRPr="001D73EA" w:rsidRDefault="006174D7" w:rsidP="006174D7">
      <w:pPr>
        <w:suppressAutoHyphens/>
        <w:autoSpaceDN w:val="0"/>
        <w:spacing w:after="160" w:line="240" w:lineRule="auto"/>
        <w:ind w:firstLine="0"/>
        <w:rPr>
          <w:rFonts w:ascii="Calibri" w:eastAsia="Calibri" w:hAnsi="Calibri" w:cs="Times New Roman"/>
          <w:kern w:val="3"/>
          <w:sz w:val="22"/>
          <w:szCs w:val="22"/>
          <w:lang w:eastAsia="en-US"/>
        </w:rPr>
      </w:pPr>
      <w:bookmarkStart w:id="60" w:name="_Hlk197266502"/>
      <w:r w:rsidRPr="001D73EA">
        <w:rPr>
          <w:rFonts w:ascii="Times New Roman" w:eastAsia="Calibri" w:hAnsi="Times New Roman" w:cs="Times New Roman"/>
          <w:b/>
          <w:bCs/>
          <w:kern w:val="3"/>
          <w:sz w:val="24"/>
          <w:szCs w:val="24"/>
          <w:lang w:eastAsia="en-US"/>
        </w:rPr>
        <w:t>*</w:t>
      </w:r>
      <w:bookmarkEnd w:id="60"/>
      <w:r w:rsidRPr="001D73EA">
        <w:rPr>
          <w:rFonts w:ascii="Times New Roman" w:eastAsia="Calibri" w:hAnsi="Times New Roman" w:cs="Times New Roman"/>
          <w:b/>
          <w:bCs/>
          <w:i/>
          <w:iCs/>
          <w:kern w:val="3"/>
          <w:sz w:val="24"/>
          <w:szCs w:val="24"/>
          <w:lang w:eastAsia="en-US"/>
        </w:rPr>
        <w:t>Pastaba. Nurodytų reikalavimų reikšmės aiškinamos pagal pirkimo dokumentuose nurodytas sąlygas.</w:t>
      </w:r>
    </w:p>
    <w:p w14:paraId="2E301EC4" w14:textId="77777777" w:rsidR="006174D7" w:rsidRPr="001D73EA" w:rsidRDefault="006174D7" w:rsidP="006174D7">
      <w:pPr>
        <w:suppressAutoHyphens/>
        <w:autoSpaceDN w:val="0"/>
        <w:spacing w:after="160" w:line="240" w:lineRule="auto"/>
        <w:ind w:firstLine="0"/>
        <w:rPr>
          <w:rFonts w:ascii="Calibri" w:eastAsia="Calibri" w:hAnsi="Calibri" w:cs="Times New Roman"/>
          <w:kern w:val="3"/>
          <w:sz w:val="22"/>
          <w:szCs w:val="22"/>
          <w:lang w:eastAsia="en-US"/>
        </w:rPr>
      </w:pPr>
      <w:r w:rsidRPr="001D73EA">
        <w:rPr>
          <w:rFonts w:ascii="Times New Roman" w:eastAsia="Calibri" w:hAnsi="Times New Roman" w:cs="Times New Roman"/>
          <w:color w:val="000000"/>
          <w:kern w:val="3"/>
          <w:sz w:val="24"/>
          <w:szCs w:val="24"/>
          <w:lang w:eastAsia="en-US"/>
        </w:rPr>
        <w:t xml:space="preserve"> </w:t>
      </w: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color w:val="000000"/>
          <w:kern w:val="3"/>
          <w:sz w:val="24"/>
          <w:szCs w:val="24"/>
          <w:lang w:eastAsia="en-US"/>
        </w:rPr>
        <w:t xml:space="preserve"> </w:t>
      </w:r>
      <w:r w:rsidRPr="001D73EA">
        <w:rPr>
          <w:rFonts w:ascii="Times New Roman" w:eastAsia="Calibri" w:hAnsi="Times New Roman" w:cs="Times New Roman"/>
          <w:b/>
          <w:bCs/>
          <w:i/>
          <w:iCs/>
          <w:color w:val="000000"/>
          <w:kern w:val="3"/>
          <w:sz w:val="24"/>
          <w:szCs w:val="24"/>
          <w:lang w:eastAsia="en-US"/>
        </w:rPr>
        <w:t>Perkančioji organizacija bet kuriuo pirkimo procedūros metu gali paprašyti dalyvių pateikti visus ar dalį dokumentų, patvirtinančių jų pašalinimo pagrindų nebuvimą.</w:t>
      </w:r>
    </w:p>
    <w:p w14:paraId="07190280" w14:textId="77777777" w:rsidR="006174D7" w:rsidRPr="001D73EA" w:rsidRDefault="006174D7" w:rsidP="006174D7">
      <w:pPr>
        <w:suppressAutoHyphens/>
        <w:autoSpaceDN w:val="0"/>
        <w:spacing w:after="160" w:line="240" w:lineRule="auto"/>
        <w:ind w:firstLine="567"/>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lang w:eastAsia="en-US"/>
        </w:rPr>
        <w:t>Patvirtinu, kad visa pateikta informacija yra teisinga. Įsipareigoju nedelsdamas informuoti perkančiąją organizaciją, jei bet kuris iš aukščiau nurodytų pagrindų taps aktualus iki sutarties pasirašymo ar jos vykdymo metu.</w:t>
      </w:r>
    </w:p>
    <w:p w14:paraId="65818BF0" w14:textId="77777777" w:rsidR="006174D7" w:rsidRPr="001D73EA" w:rsidRDefault="006174D7" w:rsidP="006174D7">
      <w:pPr>
        <w:suppressAutoHyphens/>
        <w:autoSpaceDN w:val="0"/>
        <w:spacing w:line="240" w:lineRule="auto"/>
        <w:ind w:firstLine="0"/>
        <w:rPr>
          <w:rFonts w:ascii="Times New Roman" w:eastAsia="Calibri" w:hAnsi="Times New Roman" w:cs="Times New Roman"/>
          <w:b/>
          <w:bCs/>
          <w:kern w:val="3"/>
          <w:sz w:val="24"/>
          <w:szCs w:val="24"/>
          <w:lang w:eastAsia="en-US"/>
        </w:rPr>
      </w:pPr>
    </w:p>
    <w:p w14:paraId="35E2732B" w14:textId="77777777" w:rsidR="006174D7" w:rsidRPr="001D73EA" w:rsidRDefault="006174D7" w:rsidP="006174D7">
      <w:pPr>
        <w:suppressAutoHyphens/>
        <w:autoSpaceDN w:val="0"/>
        <w:spacing w:line="240" w:lineRule="auto"/>
        <w:ind w:firstLine="0"/>
        <w:rPr>
          <w:rFonts w:ascii="Times New Roman" w:eastAsia="Calibri" w:hAnsi="Times New Roman" w:cs="Times New Roman"/>
          <w:b/>
          <w:bCs/>
          <w:kern w:val="3"/>
          <w:sz w:val="24"/>
          <w:szCs w:val="24"/>
          <w:lang w:eastAsia="en-US"/>
        </w:rPr>
      </w:pPr>
    </w:p>
    <w:p w14:paraId="4B691190" w14:textId="77777777" w:rsidR="006174D7" w:rsidRPr="001D73EA" w:rsidRDefault="006174D7" w:rsidP="006174D7">
      <w:pPr>
        <w:suppressAutoHyphens/>
        <w:autoSpaceDN w:val="0"/>
        <w:spacing w:line="240" w:lineRule="auto"/>
        <w:ind w:firstLine="0"/>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__________________</w:t>
      </w:r>
      <w:r w:rsidRPr="001D73EA">
        <w:rPr>
          <w:rFonts w:ascii="Times New Roman" w:eastAsia="Calibri" w:hAnsi="Times New Roman" w:cs="Times New Roman"/>
          <w:b/>
          <w:bCs/>
          <w:kern w:val="3"/>
          <w:sz w:val="24"/>
          <w:szCs w:val="24"/>
          <w:lang w:eastAsia="en-US"/>
        </w:rPr>
        <w:tab/>
        <w:t xml:space="preserve">              </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 xml:space="preserve"> ________________</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ab/>
        <w:t>___________________</w:t>
      </w:r>
    </w:p>
    <w:p w14:paraId="18D38C18" w14:textId="77777777" w:rsidR="006174D7" w:rsidRPr="001D73EA" w:rsidRDefault="006174D7" w:rsidP="006174D7">
      <w:pPr>
        <w:suppressAutoHyphens/>
        <w:autoSpaceDN w:val="0"/>
        <w:spacing w:line="240" w:lineRule="auto"/>
        <w:ind w:firstLine="0"/>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(Tiekėjo arba jo įgalioto</w:t>
      </w:r>
      <w:r w:rsidRPr="001D73EA">
        <w:rPr>
          <w:rFonts w:ascii="Times New Roman" w:eastAsia="Calibri" w:hAnsi="Times New Roman" w:cs="Times New Roman"/>
          <w:b/>
          <w:bCs/>
          <w:kern w:val="3"/>
          <w:sz w:val="24"/>
          <w:szCs w:val="24"/>
          <w:lang w:eastAsia="en-US"/>
        </w:rPr>
        <w:tab/>
      </w:r>
      <w:r w:rsidRPr="001D73EA">
        <w:rPr>
          <w:rFonts w:ascii="Times New Roman" w:eastAsia="Calibri" w:hAnsi="Times New Roman" w:cs="Times New Roman"/>
          <w:b/>
          <w:bCs/>
          <w:kern w:val="3"/>
          <w:sz w:val="24"/>
          <w:szCs w:val="24"/>
          <w:lang w:eastAsia="en-US"/>
        </w:rPr>
        <w:tab/>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(Parašas)</w:t>
      </w:r>
      <w:r w:rsidRPr="001D73EA">
        <w:rPr>
          <w:rFonts w:ascii="Times New Roman" w:eastAsia="Calibri" w:hAnsi="Times New Roman" w:cs="Times New Roman"/>
          <w:b/>
          <w:bCs/>
          <w:kern w:val="3"/>
          <w:sz w:val="24"/>
          <w:szCs w:val="24"/>
          <w:lang w:eastAsia="en-US"/>
        </w:rPr>
        <w:tab/>
      </w:r>
      <w:r w:rsidRPr="001D73EA">
        <w:rPr>
          <w:rFonts w:ascii="Times New Roman" w:eastAsia="Calibri" w:hAnsi="Times New Roman" w:cs="Times New Roman"/>
          <w:b/>
          <w:bCs/>
          <w:kern w:val="3"/>
          <w:sz w:val="24"/>
          <w:szCs w:val="24"/>
          <w:lang w:eastAsia="en-US"/>
        </w:rPr>
        <w:tab/>
        <w:t xml:space="preserve"> </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 xml:space="preserve"> </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 xml:space="preserve"> (Vardas ir Pavardė)</w:t>
      </w:r>
    </w:p>
    <w:p w14:paraId="385BFA8F" w14:textId="56E6E8F8" w:rsidR="007316FB" w:rsidRPr="006174D7" w:rsidRDefault="006174D7" w:rsidP="006174D7">
      <w:pPr>
        <w:suppressAutoHyphens/>
        <w:autoSpaceDN w:val="0"/>
        <w:spacing w:line="240" w:lineRule="auto"/>
        <w:ind w:firstLine="0"/>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 xml:space="preserve"> asmens pareigų pavadinimas)</w:t>
      </w:r>
    </w:p>
    <w:p w14:paraId="733A1D4D" w14:textId="77777777" w:rsidR="00592FB3" w:rsidRDefault="00592FB3" w:rsidP="006174D7">
      <w:pPr>
        <w:ind w:firstLine="0"/>
        <w:rPr>
          <w:rFonts w:ascii="Times New Roman" w:hAnsi="Times New Roman" w:cs="Times New Roman"/>
          <w:sz w:val="24"/>
          <w:szCs w:val="24"/>
        </w:rPr>
      </w:pPr>
    </w:p>
    <w:p w14:paraId="0D4B1705" w14:textId="77777777" w:rsidR="006C7F7B" w:rsidRDefault="006C7F7B" w:rsidP="006174D7">
      <w:pPr>
        <w:ind w:firstLine="0"/>
        <w:rPr>
          <w:rFonts w:ascii="Times New Roman" w:hAnsi="Times New Roman" w:cs="Times New Roman"/>
          <w:sz w:val="24"/>
          <w:szCs w:val="24"/>
        </w:rPr>
      </w:pPr>
    </w:p>
    <w:p w14:paraId="768CC9F5" w14:textId="77777777" w:rsidR="006C7F7B" w:rsidRDefault="006C7F7B" w:rsidP="006174D7">
      <w:pPr>
        <w:ind w:firstLine="0"/>
        <w:rPr>
          <w:rFonts w:ascii="Times New Roman" w:hAnsi="Times New Roman" w:cs="Times New Roman"/>
          <w:sz w:val="24"/>
          <w:szCs w:val="24"/>
        </w:rPr>
      </w:pPr>
    </w:p>
    <w:p w14:paraId="5A42A34E" w14:textId="77777777" w:rsidR="006C7F7B" w:rsidRDefault="006C7F7B" w:rsidP="006174D7">
      <w:pPr>
        <w:ind w:firstLine="0"/>
        <w:rPr>
          <w:rFonts w:ascii="Times New Roman" w:hAnsi="Times New Roman" w:cs="Times New Roman"/>
          <w:sz w:val="24"/>
          <w:szCs w:val="24"/>
        </w:rPr>
      </w:pPr>
    </w:p>
    <w:p w14:paraId="4872A6DE" w14:textId="77777777" w:rsidR="006C7F7B" w:rsidRDefault="006C7F7B" w:rsidP="006174D7">
      <w:pPr>
        <w:ind w:firstLine="0"/>
        <w:rPr>
          <w:rFonts w:ascii="Times New Roman" w:hAnsi="Times New Roman" w:cs="Times New Roman"/>
          <w:sz w:val="24"/>
          <w:szCs w:val="24"/>
        </w:rPr>
      </w:pPr>
    </w:p>
    <w:p w14:paraId="7D0BD072" w14:textId="14D27017" w:rsidR="002213D1" w:rsidRPr="005C7E7C" w:rsidRDefault="00332166" w:rsidP="005C7E7C">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5C7E7C">
        <w:rPr>
          <w:rFonts w:ascii="Times New Roman" w:hAnsi="Times New Roman" w:cs="Times New Roman"/>
          <w:sz w:val="24"/>
          <w:szCs w:val="24"/>
        </w:rPr>
        <w:t>8</w:t>
      </w:r>
      <w:r w:rsidRPr="00172324">
        <w:rPr>
          <w:rFonts w:ascii="Times New Roman" w:hAnsi="Times New Roman" w:cs="Times New Roman"/>
          <w:sz w:val="24"/>
          <w:szCs w:val="24"/>
        </w:rPr>
        <w:t xml:space="preserve"> priedas „</w:t>
      </w:r>
      <w:r>
        <w:rPr>
          <w:rFonts w:ascii="Times New Roman" w:hAnsi="Times New Roman" w:cs="Times New Roman"/>
          <w:sz w:val="24"/>
          <w:szCs w:val="24"/>
        </w:rPr>
        <w:t>Terminai“</w:t>
      </w:r>
    </w:p>
    <w:p w14:paraId="7F65F9D7" w14:textId="77777777" w:rsidR="002213D1" w:rsidRPr="0027263C" w:rsidRDefault="002213D1"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7263C" w14:paraId="555CDB78" w14:textId="77777777" w:rsidTr="00360A21">
        <w:trPr>
          <w:trHeight w:val="20"/>
        </w:trPr>
        <w:tc>
          <w:tcPr>
            <w:tcW w:w="600" w:type="dxa"/>
          </w:tcPr>
          <w:p w14:paraId="5159A1ED" w14:textId="77777777" w:rsidR="009B4090" w:rsidRPr="0027263C" w:rsidRDefault="009B4090" w:rsidP="006B0550">
            <w:pPr>
              <w:ind w:firstLine="0"/>
              <w:rPr>
                <w:sz w:val="24"/>
                <w:szCs w:val="24"/>
              </w:rPr>
            </w:pPr>
            <w:r w:rsidRPr="0027263C">
              <w:rPr>
                <w:sz w:val="24"/>
                <w:szCs w:val="24"/>
              </w:rPr>
              <w:t>Eil.</w:t>
            </w:r>
          </w:p>
          <w:p w14:paraId="76A5D3AA" w14:textId="77777777" w:rsidR="009B4090" w:rsidRPr="0027263C" w:rsidRDefault="009B4090" w:rsidP="006B0550">
            <w:pPr>
              <w:ind w:firstLine="0"/>
              <w:rPr>
                <w:sz w:val="24"/>
                <w:szCs w:val="24"/>
              </w:rPr>
            </w:pPr>
            <w:r w:rsidRPr="0027263C">
              <w:rPr>
                <w:sz w:val="24"/>
                <w:szCs w:val="24"/>
              </w:rPr>
              <w:t>Nr.</w:t>
            </w:r>
          </w:p>
        </w:tc>
        <w:tc>
          <w:tcPr>
            <w:tcW w:w="2660" w:type="dxa"/>
          </w:tcPr>
          <w:p w14:paraId="52B62767" w14:textId="77777777" w:rsidR="009B4090" w:rsidRPr="0027263C" w:rsidRDefault="009B4090" w:rsidP="006B0550">
            <w:pPr>
              <w:ind w:firstLine="0"/>
              <w:rPr>
                <w:sz w:val="24"/>
                <w:szCs w:val="24"/>
              </w:rPr>
            </w:pPr>
            <w:r w:rsidRPr="0027263C">
              <w:rPr>
                <w:b/>
                <w:sz w:val="24"/>
                <w:szCs w:val="24"/>
              </w:rPr>
              <w:t xml:space="preserve">VEIKSMAS </w:t>
            </w:r>
          </w:p>
        </w:tc>
        <w:tc>
          <w:tcPr>
            <w:tcW w:w="3685" w:type="dxa"/>
            <w:hideMark/>
          </w:tcPr>
          <w:p w14:paraId="311283FE" w14:textId="23E3F704" w:rsidR="009B4090" w:rsidRPr="0027263C" w:rsidRDefault="009B4090" w:rsidP="004625CA">
            <w:pPr>
              <w:ind w:firstLine="34"/>
              <w:rPr>
                <w:b/>
                <w:sz w:val="24"/>
                <w:szCs w:val="24"/>
              </w:rPr>
            </w:pPr>
            <w:r w:rsidRPr="0027263C">
              <w:rPr>
                <w:b/>
                <w:sz w:val="24"/>
                <w:szCs w:val="24"/>
              </w:rPr>
              <w:t>DATA/DIENŲ</w:t>
            </w:r>
            <w:r w:rsidR="004625CA" w:rsidRPr="0027263C">
              <w:rPr>
                <w:b/>
                <w:sz w:val="24"/>
                <w:szCs w:val="24"/>
              </w:rPr>
              <w:t xml:space="preserve"> </w:t>
            </w:r>
            <w:r w:rsidRPr="0027263C">
              <w:rPr>
                <w:b/>
                <w:sz w:val="24"/>
                <w:szCs w:val="24"/>
              </w:rPr>
              <w:t>SKAIČIUS/ LAIKAS</w:t>
            </w:r>
          </w:p>
          <w:p w14:paraId="2E5E7E7E" w14:textId="77777777" w:rsidR="009B4090" w:rsidRPr="0027263C" w:rsidRDefault="009B4090" w:rsidP="006B0550">
            <w:pPr>
              <w:ind w:firstLine="34"/>
              <w:rPr>
                <w:sz w:val="24"/>
                <w:szCs w:val="24"/>
              </w:rPr>
            </w:pPr>
            <w:r w:rsidRPr="0027263C">
              <w:rPr>
                <w:sz w:val="24"/>
                <w:szCs w:val="24"/>
              </w:rPr>
              <w:t>(Lietuvos laiku)</w:t>
            </w:r>
          </w:p>
        </w:tc>
        <w:tc>
          <w:tcPr>
            <w:tcW w:w="3424" w:type="dxa"/>
            <w:hideMark/>
          </w:tcPr>
          <w:p w14:paraId="7A276BBB" w14:textId="77777777" w:rsidR="009B4090" w:rsidRPr="0027263C" w:rsidRDefault="009B4090" w:rsidP="006B0550">
            <w:pPr>
              <w:ind w:firstLine="34"/>
              <w:rPr>
                <w:b/>
                <w:sz w:val="24"/>
                <w:szCs w:val="24"/>
              </w:rPr>
            </w:pPr>
            <w:r w:rsidRPr="0027263C">
              <w:rPr>
                <w:b/>
                <w:sz w:val="24"/>
                <w:szCs w:val="24"/>
              </w:rPr>
              <w:t>PASTABOS</w:t>
            </w:r>
          </w:p>
        </w:tc>
      </w:tr>
      <w:tr w:rsidR="009B4090" w:rsidRPr="0027263C" w14:paraId="71291966" w14:textId="77777777" w:rsidTr="00360A21">
        <w:trPr>
          <w:trHeight w:val="20"/>
        </w:trPr>
        <w:tc>
          <w:tcPr>
            <w:tcW w:w="600" w:type="dxa"/>
          </w:tcPr>
          <w:p w14:paraId="36FA22B3" w14:textId="08E10A71" w:rsidR="009B4090" w:rsidRPr="0027263C" w:rsidRDefault="00517008" w:rsidP="006B0550">
            <w:pPr>
              <w:ind w:firstLine="0"/>
              <w:rPr>
                <w:bCs/>
                <w:sz w:val="24"/>
                <w:szCs w:val="24"/>
              </w:rPr>
            </w:pPr>
            <w:r w:rsidRPr="0027263C">
              <w:rPr>
                <w:bCs/>
                <w:sz w:val="24"/>
                <w:szCs w:val="24"/>
              </w:rPr>
              <w:t>1</w:t>
            </w:r>
          </w:p>
        </w:tc>
        <w:tc>
          <w:tcPr>
            <w:tcW w:w="2660" w:type="dxa"/>
          </w:tcPr>
          <w:p w14:paraId="3511EE24" w14:textId="0C005E1E" w:rsidR="009B4090" w:rsidRPr="0027263C" w:rsidRDefault="0070455D" w:rsidP="006B0550">
            <w:pPr>
              <w:ind w:firstLine="0"/>
              <w:rPr>
                <w:bCs/>
                <w:sz w:val="24"/>
                <w:szCs w:val="24"/>
              </w:rPr>
            </w:pPr>
            <w:r w:rsidRPr="0027263C">
              <w:rPr>
                <w:bCs/>
                <w:sz w:val="24"/>
                <w:szCs w:val="24"/>
              </w:rPr>
              <w:t>P</w:t>
            </w:r>
            <w:r w:rsidR="009B4090" w:rsidRPr="0027263C">
              <w:rPr>
                <w:bCs/>
                <w:sz w:val="24"/>
                <w:szCs w:val="24"/>
              </w:rPr>
              <w:t>asiūlymų pateikimo terminas</w:t>
            </w:r>
          </w:p>
        </w:tc>
        <w:tc>
          <w:tcPr>
            <w:tcW w:w="3685" w:type="dxa"/>
          </w:tcPr>
          <w:p w14:paraId="0BE9AF00" w14:textId="267557D8" w:rsidR="009B4090" w:rsidRPr="0027263C" w:rsidRDefault="009B4090" w:rsidP="006B0550">
            <w:pPr>
              <w:ind w:firstLine="34"/>
              <w:rPr>
                <w:sz w:val="24"/>
                <w:szCs w:val="24"/>
              </w:rPr>
            </w:pPr>
            <w:r w:rsidRPr="0027263C">
              <w:rPr>
                <w:sz w:val="24"/>
                <w:szCs w:val="24"/>
              </w:rPr>
              <w:t xml:space="preserve">Bus nurodytas </w:t>
            </w:r>
            <w:r w:rsidR="004F1A11" w:rsidRPr="0027263C">
              <w:rPr>
                <w:sz w:val="24"/>
                <w:szCs w:val="24"/>
              </w:rPr>
              <w:t>s</w:t>
            </w:r>
            <w:r w:rsidR="001A1301" w:rsidRPr="0027263C">
              <w:rPr>
                <w:sz w:val="24"/>
                <w:szCs w:val="24"/>
              </w:rPr>
              <w:t xml:space="preserve">kelbime apie pirkimą. </w:t>
            </w:r>
          </w:p>
        </w:tc>
        <w:tc>
          <w:tcPr>
            <w:tcW w:w="3424" w:type="dxa"/>
          </w:tcPr>
          <w:p w14:paraId="231B5F89" w14:textId="6454E8EE" w:rsidR="00115BB9" w:rsidRPr="0027263C" w:rsidRDefault="00115BB9" w:rsidP="00115BB9">
            <w:pPr>
              <w:ind w:firstLine="0"/>
              <w:rPr>
                <w:sz w:val="24"/>
                <w:szCs w:val="24"/>
              </w:rPr>
            </w:pPr>
            <w:r w:rsidRPr="0027263C">
              <w:rPr>
                <w:sz w:val="24"/>
                <w:szCs w:val="24"/>
              </w:rPr>
              <w:t>P</w:t>
            </w:r>
            <w:r w:rsidR="004F1A11" w:rsidRPr="0027263C">
              <w:rPr>
                <w:sz w:val="24"/>
                <w:szCs w:val="24"/>
              </w:rPr>
              <w:t>erkančioji organizacija</w:t>
            </w:r>
            <w:r w:rsidRPr="0027263C">
              <w:rPr>
                <w:sz w:val="24"/>
                <w:szCs w:val="24"/>
              </w:rPr>
              <w:t xml:space="preserve"> turi teisę pratęsti pasiūlymų pateikimo terminą.</w:t>
            </w:r>
          </w:p>
          <w:p w14:paraId="44399C2C" w14:textId="17368F12" w:rsidR="009B4090" w:rsidRPr="0027263C" w:rsidRDefault="009B4090" w:rsidP="528330FD">
            <w:pPr>
              <w:ind w:firstLine="34"/>
              <w:rPr>
                <w:color w:val="7030A0"/>
                <w:sz w:val="24"/>
                <w:szCs w:val="24"/>
              </w:rPr>
            </w:pPr>
          </w:p>
        </w:tc>
      </w:tr>
      <w:tr w:rsidR="009B4090" w:rsidRPr="0027263C" w14:paraId="71C31B48" w14:textId="77777777" w:rsidTr="00360A21">
        <w:trPr>
          <w:trHeight w:val="20"/>
        </w:trPr>
        <w:tc>
          <w:tcPr>
            <w:tcW w:w="600" w:type="dxa"/>
          </w:tcPr>
          <w:p w14:paraId="50C060F4" w14:textId="6C77128F" w:rsidR="009B4090" w:rsidRPr="0027263C" w:rsidRDefault="00517008" w:rsidP="006B0550">
            <w:pPr>
              <w:ind w:firstLine="0"/>
              <w:rPr>
                <w:bCs/>
                <w:sz w:val="24"/>
                <w:szCs w:val="24"/>
              </w:rPr>
            </w:pPr>
            <w:r w:rsidRPr="0027263C">
              <w:rPr>
                <w:bCs/>
                <w:sz w:val="24"/>
                <w:szCs w:val="24"/>
              </w:rPr>
              <w:t>2</w:t>
            </w:r>
          </w:p>
        </w:tc>
        <w:tc>
          <w:tcPr>
            <w:tcW w:w="2660" w:type="dxa"/>
          </w:tcPr>
          <w:p w14:paraId="7F545710" w14:textId="36BE22A0" w:rsidR="009B4090" w:rsidRPr="0027263C" w:rsidRDefault="004B219C" w:rsidP="006B0550">
            <w:pPr>
              <w:ind w:firstLine="0"/>
              <w:rPr>
                <w:bCs/>
                <w:sz w:val="24"/>
                <w:szCs w:val="24"/>
              </w:rPr>
            </w:pPr>
            <w:r w:rsidRPr="0027263C">
              <w:rPr>
                <w:sz w:val="24"/>
                <w:szCs w:val="24"/>
              </w:rPr>
              <w:t xml:space="preserve">Pasiūlymą </w:t>
            </w:r>
            <w:r w:rsidR="009B4090" w:rsidRPr="0027263C">
              <w:rPr>
                <w:sz w:val="24"/>
                <w:szCs w:val="24"/>
              </w:rPr>
              <w:t>patikslinti pirkimo dokumentus</w:t>
            </w:r>
            <w:r w:rsidR="00BE5267" w:rsidRPr="0027263C">
              <w:rPr>
                <w:sz w:val="24"/>
                <w:szCs w:val="24"/>
              </w:rPr>
              <w:t xml:space="preserve"> arba</w:t>
            </w:r>
            <w:r w:rsidR="00665B16" w:rsidRPr="0027263C">
              <w:rPr>
                <w:sz w:val="24"/>
                <w:szCs w:val="24"/>
              </w:rPr>
              <w:t xml:space="preserve"> </w:t>
            </w:r>
            <w:r w:rsidR="00BE7123" w:rsidRPr="0027263C">
              <w:rPr>
                <w:sz w:val="24"/>
                <w:szCs w:val="24"/>
              </w:rPr>
              <w:t xml:space="preserve">prašymus </w:t>
            </w:r>
            <w:r w:rsidR="00BE5267" w:rsidRPr="0027263C">
              <w:rPr>
                <w:sz w:val="24"/>
                <w:szCs w:val="24"/>
              </w:rPr>
              <w:t xml:space="preserve">dėl pirkimo dokumentų </w:t>
            </w:r>
            <w:r w:rsidR="00BE7123" w:rsidRPr="0027263C">
              <w:rPr>
                <w:sz w:val="24"/>
                <w:szCs w:val="24"/>
              </w:rPr>
              <w:t xml:space="preserve">paaiškinimų </w:t>
            </w:r>
            <w:r w:rsidR="004F1A11" w:rsidRPr="0027263C">
              <w:rPr>
                <w:sz w:val="24"/>
                <w:szCs w:val="24"/>
              </w:rPr>
              <w:t xml:space="preserve">tiekėjas </w:t>
            </w:r>
            <w:r w:rsidR="009B4090" w:rsidRPr="0027263C">
              <w:rPr>
                <w:sz w:val="24"/>
                <w:szCs w:val="24"/>
              </w:rPr>
              <w:t>turi pateikti ne vėliau kaip:</w:t>
            </w:r>
          </w:p>
        </w:tc>
        <w:tc>
          <w:tcPr>
            <w:tcW w:w="3685" w:type="dxa"/>
          </w:tcPr>
          <w:p w14:paraId="619D0CA1" w14:textId="1F405E69" w:rsidR="00440809" w:rsidRPr="0027263C" w:rsidRDefault="004E6952" w:rsidP="00732CB6">
            <w:pPr>
              <w:ind w:firstLine="0"/>
              <w:rPr>
                <w:sz w:val="24"/>
                <w:szCs w:val="24"/>
              </w:rPr>
            </w:pPr>
            <w:r w:rsidRPr="0027263C">
              <w:rPr>
                <w:sz w:val="24"/>
                <w:szCs w:val="24"/>
              </w:rPr>
              <w:t>L</w:t>
            </w:r>
            <w:r w:rsidR="00440809" w:rsidRPr="0027263C">
              <w:rPr>
                <w:sz w:val="24"/>
                <w:szCs w:val="24"/>
              </w:rPr>
              <w:t xml:space="preserve">ikus </w:t>
            </w:r>
            <w:r w:rsidR="00440809" w:rsidRPr="0027263C">
              <w:rPr>
                <w:b/>
                <w:sz w:val="24"/>
                <w:szCs w:val="24"/>
              </w:rPr>
              <w:t>2 darbo dienoms</w:t>
            </w:r>
            <w:r w:rsidR="00440809" w:rsidRPr="0027263C">
              <w:rPr>
                <w:sz w:val="24"/>
                <w:szCs w:val="24"/>
              </w:rPr>
              <w:t xml:space="preserve"> iki pasiūlymų pateikimo termino pabaigos.</w:t>
            </w:r>
          </w:p>
        </w:tc>
        <w:tc>
          <w:tcPr>
            <w:tcW w:w="3424" w:type="dxa"/>
          </w:tcPr>
          <w:p w14:paraId="6BD1F7E9" w14:textId="6BF87FFC" w:rsidR="009B4090" w:rsidRPr="0027263C" w:rsidRDefault="009B4090" w:rsidP="006B0550">
            <w:pPr>
              <w:ind w:firstLine="34"/>
              <w:rPr>
                <w:color w:val="7030A0"/>
                <w:sz w:val="24"/>
                <w:szCs w:val="24"/>
              </w:rPr>
            </w:pPr>
          </w:p>
          <w:p w14:paraId="521F3B49" w14:textId="77777777" w:rsidR="00B831AF" w:rsidRPr="0027263C" w:rsidRDefault="00B831AF" w:rsidP="006B0550">
            <w:pPr>
              <w:ind w:firstLine="34"/>
              <w:rPr>
                <w:color w:val="7030A0"/>
                <w:sz w:val="24"/>
                <w:szCs w:val="24"/>
              </w:rPr>
            </w:pPr>
          </w:p>
          <w:p w14:paraId="7E071BD1" w14:textId="59BF4D55" w:rsidR="00B831AF" w:rsidRPr="0027263C" w:rsidRDefault="00B831AF" w:rsidP="006B0550">
            <w:pPr>
              <w:ind w:firstLine="34"/>
              <w:rPr>
                <w:color w:val="7030A0"/>
                <w:sz w:val="24"/>
                <w:szCs w:val="24"/>
              </w:rPr>
            </w:pPr>
          </w:p>
        </w:tc>
      </w:tr>
      <w:tr w:rsidR="009B4090" w:rsidRPr="0027263C" w14:paraId="7760B2FE" w14:textId="77777777" w:rsidTr="00360A21">
        <w:trPr>
          <w:trHeight w:val="20"/>
        </w:trPr>
        <w:tc>
          <w:tcPr>
            <w:tcW w:w="600" w:type="dxa"/>
          </w:tcPr>
          <w:p w14:paraId="64FA8AD2" w14:textId="119BCE55" w:rsidR="009B4090" w:rsidRPr="0027263C" w:rsidRDefault="00517008" w:rsidP="006B0550">
            <w:pPr>
              <w:ind w:firstLine="0"/>
              <w:rPr>
                <w:bCs/>
                <w:sz w:val="24"/>
                <w:szCs w:val="24"/>
              </w:rPr>
            </w:pPr>
            <w:r w:rsidRPr="0027263C">
              <w:rPr>
                <w:bCs/>
                <w:sz w:val="24"/>
                <w:szCs w:val="24"/>
              </w:rPr>
              <w:t>3</w:t>
            </w:r>
          </w:p>
        </w:tc>
        <w:tc>
          <w:tcPr>
            <w:tcW w:w="2660" w:type="dxa"/>
          </w:tcPr>
          <w:p w14:paraId="7AAC8941" w14:textId="2FDA5814" w:rsidR="009B4090" w:rsidRPr="0027263C" w:rsidRDefault="004F1A11" w:rsidP="3EEF2E65">
            <w:pPr>
              <w:ind w:firstLine="0"/>
              <w:rPr>
                <w:sz w:val="24"/>
                <w:szCs w:val="24"/>
              </w:rPr>
            </w:pPr>
            <w:r w:rsidRPr="0027263C">
              <w:rPr>
                <w:rFonts w:eastAsia="Arial"/>
                <w:sz w:val="24"/>
                <w:szCs w:val="24"/>
              </w:rPr>
              <w:t xml:space="preserve">Perkančioji organizacija </w:t>
            </w:r>
            <w:r w:rsidRPr="0027263C">
              <w:rPr>
                <w:sz w:val="24"/>
                <w:szCs w:val="24"/>
              </w:rPr>
              <w:t>p</w:t>
            </w:r>
            <w:r w:rsidR="009B4090" w:rsidRPr="0027263C">
              <w:rPr>
                <w:sz w:val="24"/>
                <w:szCs w:val="24"/>
              </w:rPr>
              <w:t xml:space="preserve">irkimo dokumentų paaiškinimą, patikslinimą pateikia visiems </w:t>
            </w:r>
            <w:r w:rsidRPr="0027263C">
              <w:rPr>
                <w:sz w:val="24"/>
                <w:szCs w:val="24"/>
              </w:rPr>
              <w:t>dalyviams</w:t>
            </w:r>
            <w:r w:rsidR="004E6952" w:rsidRPr="0027263C">
              <w:rPr>
                <w:sz w:val="24"/>
                <w:szCs w:val="24"/>
              </w:rPr>
              <w:t>:</w:t>
            </w:r>
          </w:p>
        </w:tc>
        <w:tc>
          <w:tcPr>
            <w:tcW w:w="3685" w:type="dxa"/>
          </w:tcPr>
          <w:p w14:paraId="481A8331" w14:textId="0FB50278" w:rsidR="0054231A" w:rsidRPr="0027263C" w:rsidRDefault="004D59EA" w:rsidP="004D59EA">
            <w:pPr>
              <w:ind w:firstLine="0"/>
              <w:rPr>
                <w:sz w:val="24"/>
                <w:szCs w:val="24"/>
              </w:rPr>
            </w:pPr>
            <w:r w:rsidRPr="0027263C">
              <w:rPr>
                <w:bCs/>
                <w:sz w:val="24"/>
                <w:szCs w:val="24"/>
              </w:rPr>
              <w:t>Likus ne mažiau kaip</w:t>
            </w:r>
            <w:r w:rsidRPr="0027263C">
              <w:rPr>
                <w:b/>
                <w:sz w:val="24"/>
                <w:szCs w:val="24"/>
              </w:rPr>
              <w:t xml:space="preserve"> </w:t>
            </w:r>
            <w:r w:rsidR="0054231A" w:rsidRPr="0027263C">
              <w:rPr>
                <w:b/>
                <w:sz w:val="24"/>
                <w:szCs w:val="24"/>
              </w:rPr>
              <w:t>1 darbo dienai</w:t>
            </w:r>
            <w:r w:rsidR="0054231A" w:rsidRPr="0027263C">
              <w:rPr>
                <w:sz w:val="24"/>
                <w:szCs w:val="24"/>
              </w:rPr>
              <w:t xml:space="preserve"> iki pasiūlymų pateikimo termino pabaigos.</w:t>
            </w:r>
          </w:p>
        </w:tc>
        <w:tc>
          <w:tcPr>
            <w:tcW w:w="3424" w:type="dxa"/>
          </w:tcPr>
          <w:p w14:paraId="6BE0B5D2" w14:textId="0764BC27" w:rsidR="00A90821" w:rsidRPr="0027263C" w:rsidRDefault="00A90821" w:rsidP="00863604">
            <w:pPr>
              <w:ind w:firstLine="0"/>
              <w:rPr>
                <w:color w:val="7030A0"/>
                <w:sz w:val="24"/>
                <w:szCs w:val="24"/>
              </w:rPr>
            </w:pPr>
            <w:r w:rsidRPr="0027263C">
              <w:rPr>
                <w:color w:val="000000"/>
                <w:sz w:val="24"/>
                <w:szCs w:val="24"/>
              </w:rPr>
              <w:t xml:space="preserve">Jei paaiškinimai ar patikslinimai teikiami </w:t>
            </w:r>
            <w:r w:rsidR="004F1A11" w:rsidRPr="0027263C">
              <w:rPr>
                <w:color w:val="000000"/>
                <w:sz w:val="24"/>
                <w:szCs w:val="24"/>
              </w:rPr>
              <w:t xml:space="preserve">perkančiosios organizacijos </w:t>
            </w:r>
            <w:r w:rsidRPr="0027263C">
              <w:rPr>
                <w:color w:val="000000"/>
                <w:sz w:val="24"/>
                <w:szCs w:val="24"/>
              </w:rPr>
              <w:t>iniciatyva</w:t>
            </w:r>
            <w:r w:rsidR="00214E99" w:rsidRPr="0027263C">
              <w:rPr>
                <w:color w:val="000000"/>
                <w:sz w:val="24"/>
                <w:szCs w:val="24"/>
              </w:rPr>
              <w:t>,</w:t>
            </w:r>
            <w:r w:rsidR="005033DA" w:rsidRPr="0027263C">
              <w:rPr>
                <w:color w:val="000000"/>
                <w:sz w:val="24"/>
                <w:szCs w:val="24"/>
              </w:rPr>
              <w:t xml:space="preserve"> jų pateikimo</w:t>
            </w:r>
            <w:r w:rsidR="00214E99" w:rsidRPr="0027263C">
              <w:rPr>
                <w:color w:val="000000"/>
                <w:sz w:val="24"/>
                <w:szCs w:val="24"/>
              </w:rPr>
              <w:t xml:space="preserve"> terminas nesikeičia. </w:t>
            </w:r>
          </w:p>
          <w:p w14:paraId="754F1EE2" w14:textId="6B064B80" w:rsidR="001E4D4B" w:rsidRPr="0027263C" w:rsidRDefault="001E4D4B" w:rsidP="006B0550">
            <w:pPr>
              <w:ind w:firstLine="34"/>
              <w:rPr>
                <w:color w:val="7030A0"/>
                <w:sz w:val="24"/>
                <w:szCs w:val="24"/>
              </w:rPr>
            </w:pPr>
          </w:p>
        </w:tc>
      </w:tr>
      <w:tr w:rsidR="009B4090" w:rsidRPr="0027263C" w14:paraId="791A4922" w14:textId="77777777" w:rsidTr="00732CB6">
        <w:trPr>
          <w:trHeight w:val="1055"/>
        </w:trPr>
        <w:tc>
          <w:tcPr>
            <w:tcW w:w="600" w:type="dxa"/>
          </w:tcPr>
          <w:p w14:paraId="461822DB" w14:textId="4928E2C9" w:rsidR="009B4090" w:rsidRPr="0027263C" w:rsidRDefault="00517008" w:rsidP="006B0550">
            <w:pPr>
              <w:ind w:firstLine="0"/>
              <w:rPr>
                <w:bCs/>
                <w:sz w:val="24"/>
                <w:szCs w:val="24"/>
              </w:rPr>
            </w:pPr>
            <w:r w:rsidRPr="0027263C">
              <w:rPr>
                <w:bCs/>
                <w:sz w:val="24"/>
                <w:szCs w:val="24"/>
              </w:rPr>
              <w:t>4</w:t>
            </w:r>
          </w:p>
        </w:tc>
        <w:tc>
          <w:tcPr>
            <w:tcW w:w="2660" w:type="dxa"/>
            <w:hideMark/>
          </w:tcPr>
          <w:p w14:paraId="26FE1223" w14:textId="379DC869" w:rsidR="009B4090" w:rsidRPr="0027263C" w:rsidRDefault="009B4090" w:rsidP="006B0550">
            <w:pPr>
              <w:ind w:firstLine="0"/>
              <w:rPr>
                <w:sz w:val="24"/>
                <w:szCs w:val="24"/>
              </w:rPr>
            </w:pPr>
            <w:r w:rsidRPr="0027263C">
              <w:rPr>
                <w:sz w:val="24"/>
                <w:szCs w:val="24"/>
              </w:rPr>
              <w:t xml:space="preserve">Pradinis susipažinimas su CVP IS priemonėmis gautais </w:t>
            </w:r>
            <w:r w:rsidR="004F1A11" w:rsidRPr="0027263C">
              <w:rPr>
                <w:sz w:val="24"/>
                <w:szCs w:val="24"/>
              </w:rPr>
              <w:t>p</w:t>
            </w:r>
            <w:r w:rsidRPr="0027263C">
              <w:rPr>
                <w:sz w:val="24"/>
                <w:szCs w:val="24"/>
              </w:rPr>
              <w:t>asiūlymais</w:t>
            </w:r>
          </w:p>
        </w:tc>
        <w:tc>
          <w:tcPr>
            <w:tcW w:w="3685" w:type="dxa"/>
            <w:hideMark/>
          </w:tcPr>
          <w:p w14:paraId="7C0A95BD" w14:textId="31B1BF6B" w:rsidR="009B4090" w:rsidRPr="0027263C" w:rsidRDefault="009B4090" w:rsidP="006B0550">
            <w:pPr>
              <w:ind w:firstLine="34"/>
              <w:rPr>
                <w:sz w:val="24"/>
                <w:szCs w:val="24"/>
              </w:rPr>
            </w:pPr>
            <w:r w:rsidRPr="0027263C">
              <w:rPr>
                <w:sz w:val="24"/>
                <w:szCs w:val="24"/>
              </w:rPr>
              <w:t xml:space="preserve">Pradedamas ne anksčiau nei </w:t>
            </w:r>
            <w:r w:rsidRPr="0027263C">
              <w:rPr>
                <w:color w:val="000000" w:themeColor="text1"/>
                <w:sz w:val="24"/>
                <w:szCs w:val="24"/>
              </w:rPr>
              <w:t>po</w:t>
            </w:r>
            <w:r w:rsidR="0060493B">
              <w:rPr>
                <w:color w:val="000000" w:themeColor="text1"/>
                <w:sz w:val="24"/>
                <w:szCs w:val="24"/>
              </w:rPr>
              <w:t xml:space="preserve"> 30</w:t>
            </w:r>
            <w:r w:rsidRPr="0027263C">
              <w:rPr>
                <w:color w:val="000000" w:themeColor="text1"/>
                <w:sz w:val="24"/>
                <w:szCs w:val="24"/>
              </w:rPr>
              <w:t xml:space="preserve"> minučių</w:t>
            </w:r>
            <w:r w:rsidRPr="0027263C">
              <w:rPr>
                <w:sz w:val="24"/>
                <w:szCs w:val="24"/>
              </w:rPr>
              <w:t xml:space="preserve"> po </w:t>
            </w:r>
            <w:r w:rsidR="00D73763" w:rsidRPr="0027263C">
              <w:rPr>
                <w:sz w:val="24"/>
                <w:szCs w:val="24"/>
              </w:rPr>
              <w:t xml:space="preserve">galutinių </w:t>
            </w:r>
            <w:r w:rsidRPr="0027263C">
              <w:rPr>
                <w:sz w:val="24"/>
                <w:szCs w:val="24"/>
              </w:rPr>
              <w:t>pasiūlymų pateikimo termino pabaigos</w:t>
            </w:r>
          </w:p>
        </w:tc>
        <w:tc>
          <w:tcPr>
            <w:tcW w:w="3424" w:type="dxa"/>
            <w:hideMark/>
          </w:tcPr>
          <w:p w14:paraId="3D1F695F" w14:textId="77777777" w:rsidR="009B4090" w:rsidRPr="0027263C" w:rsidRDefault="009B4090" w:rsidP="006B0550">
            <w:pPr>
              <w:ind w:firstLine="34"/>
              <w:rPr>
                <w:iCs/>
                <w:sz w:val="24"/>
                <w:szCs w:val="24"/>
              </w:rPr>
            </w:pPr>
          </w:p>
        </w:tc>
      </w:tr>
      <w:tr w:rsidR="009B4090" w:rsidRPr="0027263C" w14:paraId="0138F2AB" w14:textId="77777777" w:rsidTr="00360A21">
        <w:trPr>
          <w:trHeight w:val="20"/>
        </w:trPr>
        <w:tc>
          <w:tcPr>
            <w:tcW w:w="600" w:type="dxa"/>
          </w:tcPr>
          <w:p w14:paraId="0074A593" w14:textId="5EE32822" w:rsidR="009B4090" w:rsidRPr="0027263C" w:rsidRDefault="00517008" w:rsidP="006B0550">
            <w:pPr>
              <w:ind w:firstLine="0"/>
              <w:rPr>
                <w:bCs/>
                <w:sz w:val="24"/>
                <w:szCs w:val="24"/>
              </w:rPr>
            </w:pPr>
            <w:r w:rsidRPr="0027263C">
              <w:rPr>
                <w:bCs/>
                <w:sz w:val="24"/>
                <w:szCs w:val="24"/>
              </w:rPr>
              <w:t>5</w:t>
            </w:r>
          </w:p>
        </w:tc>
        <w:tc>
          <w:tcPr>
            <w:tcW w:w="2660" w:type="dxa"/>
          </w:tcPr>
          <w:p w14:paraId="1600B493" w14:textId="77777777" w:rsidR="009B4090" w:rsidRPr="0027263C" w:rsidRDefault="009B4090" w:rsidP="006B0550">
            <w:pPr>
              <w:ind w:firstLine="0"/>
              <w:rPr>
                <w:sz w:val="24"/>
                <w:szCs w:val="24"/>
              </w:rPr>
            </w:pPr>
            <w:r w:rsidRPr="0027263C">
              <w:rPr>
                <w:bCs/>
                <w:sz w:val="24"/>
                <w:szCs w:val="24"/>
              </w:rPr>
              <w:t>Pasiūlymo galiojimo ir pasiūlymo galiojimo užtikrinimo (jei taikoma) terminas ne trumpesnis kaip</w:t>
            </w:r>
          </w:p>
        </w:tc>
        <w:tc>
          <w:tcPr>
            <w:tcW w:w="3685" w:type="dxa"/>
          </w:tcPr>
          <w:p w14:paraId="341C1969" w14:textId="7F1C4BA4" w:rsidR="009B4090" w:rsidRPr="0027263C" w:rsidRDefault="009B4090" w:rsidP="006B0550">
            <w:pPr>
              <w:ind w:firstLine="34"/>
              <w:rPr>
                <w:sz w:val="24"/>
                <w:szCs w:val="24"/>
              </w:rPr>
            </w:pPr>
            <w:r w:rsidRPr="0027263C">
              <w:rPr>
                <w:color w:val="000000" w:themeColor="text1"/>
                <w:sz w:val="24"/>
                <w:szCs w:val="24"/>
              </w:rPr>
              <w:t xml:space="preserve">90 (devyniasdešimt) dienų </w:t>
            </w:r>
            <w:r w:rsidRPr="0027263C">
              <w:rPr>
                <w:sz w:val="24"/>
                <w:szCs w:val="24"/>
              </w:rPr>
              <w:t>nuo pasiūlymų pateikimo galutinio termino pabaigos</w:t>
            </w:r>
            <w:r w:rsidR="2F96E0D3" w:rsidRPr="0027263C">
              <w:rPr>
                <w:sz w:val="24"/>
                <w:szCs w:val="24"/>
              </w:rPr>
              <w:t xml:space="preserve">. </w:t>
            </w:r>
          </w:p>
        </w:tc>
        <w:tc>
          <w:tcPr>
            <w:tcW w:w="3424" w:type="dxa"/>
          </w:tcPr>
          <w:p w14:paraId="3507A45A" w14:textId="77777777" w:rsidR="009B4090" w:rsidRPr="0027263C" w:rsidRDefault="009B4090" w:rsidP="006B0550">
            <w:pPr>
              <w:ind w:firstLine="34"/>
              <w:rPr>
                <w:sz w:val="24"/>
                <w:szCs w:val="24"/>
              </w:rPr>
            </w:pPr>
          </w:p>
        </w:tc>
      </w:tr>
      <w:tr w:rsidR="009B4090" w:rsidRPr="0027263C" w14:paraId="343ACB13" w14:textId="77777777" w:rsidTr="00360A21">
        <w:trPr>
          <w:trHeight w:val="20"/>
        </w:trPr>
        <w:tc>
          <w:tcPr>
            <w:tcW w:w="600" w:type="dxa"/>
          </w:tcPr>
          <w:p w14:paraId="00C23D6A" w14:textId="401EDFE1" w:rsidR="009B4090" w:rsidRPr="0027263C" w:rsidRDefault="00517008" w:rsidP="006B0550">
            <w:pPr>
              <w:ind w:firstLine="0"/>
              <w:rPr>
                <w:bCs/>
                <w:sz w:val="24"/>
                <w:szCs w:val="24"/>
              </w:rPr>
            </w:pPr>
            <w:r w:rsidRPr="0027263C">
              <w:rPr>
                <w:bCs/>
                <w:sz w:val="24"/>
                <w:szCs w:val="24"/>
              </w:rPr>
              <w:t>6</w:t>
            </w:r>
          </w:p>
        </w:tc>
        <w:tc>
          <w:tcPr>
            <w:tcW w:w="2660" w:type="dxa"/>
          </w:tcPr>
          <w:p w14:paraId="36BAB894" w14:textId="7CDA103F" w:rsidR="009B4090" w:rsidRPr="0027263C" w:rsidRDefault="5AD43D29"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atsako</w:t>
            </w:r>
            <w:r w:rsidR="00063554" w:rsidRPr="0027263C">
              <w:rPr>
                <w:sz w:val="24"/>
                <w:szCs w:val="24"/>
              </w:rPr>
              <w:t xml:space="preserve"> </w:t>
            </w:r>
            <w:r w:rsidR="004F1A11" w:rsidRPr="0027263C">
              <w:rPr>
                <w:sz w:val="24"/>
                <w:szCs w:val="24"/>
              </w:rPr>
              <w:t>d</w:t>
            </w:r>
            <w:r w:rsidR="00063554" w:rsidRPr="0027263C">
              <w:rPr>
                <w:sz w:val="24"/>
                <w:szCs w:val="24"/>
              </w:rPr>
              <w:t>alyviui</w:t>
            </w:r>
            <w:r w:rsidR="009B4090" w:rsidRPr="0027263C">
              <w:rPr>
                <w:sz w:val="24"/>
                <w:szCs w:val="24"/>
              </w:rPr>
              <w:t>, ar ji</w:t>
            </w:r>
            <w:r w:rsidR="000A1B88" w:rsidRPr="0027263C">
              <w:rPr>
                <w:sz w:val="24"/>
                <w:szCs w:val="24"/>
              </w:rPr>
              <w:t>s</w:t>
            </w:r>
            <w:r w:rsidR="009B4090" w:rsidRPr="0027263C">
              <w:rPr>
                <w:sz w:val="24"/>
                <w:szCs w:val="24"/>
              </w:rPr>
              <w:t xml:space="preserve"> sutinka priimti </w:t>
            </w:r>
            <w:r w:rsidR="004F1A11" w:rsidRPr="0027263C">
              <w:rPr>
                <w:sz w:val="24"/>
                <w:szCs w:val="24"/>
              </w:rPr>
              <w:t>d</w:t>
            </w:r>
            <w:r w:rsidR="00063554" w:rsidRPr="0027263C">
              <w:rPr>
                <w:sz w:val="24"/>
                <w:szCs w:val="24"/>
              </w:rPr>
              <w:t xml:space="preserve">alyvio </w:t>
            </w:r>
            <w:r w:rsidR="009B4090" w:rsidRPr="0027263C">
              <w:rPr>
                <w:sz w:val="24"/>
                <w:szCs w:val="24"/>
              </w:rPr>
              <w:t>siūlomą pasiūlymo galiojimo užtikrinimą patvirtinantį dokumentą ne vėliau kaip per</w:t>
            </w:r>
          </w:p>
        </w:tc>
        <w:tc>
          <w:tcPr>
            <w:tcW w:w="3685" w:type="dxa"/>
          </w:tcPr>
          <w:p w14:paraId="3447E1C7" w14:textId="77777777" w:rsidR="009B4090" w:rsidRPr="0027263C" w:rsidRDefault="009B4090" w:rsidP="006B0550">
            <w:pPr>
              <w:ind w:firstLine="34"/>
              <w:rPr>
                <w:sz w:val="24"/>
                <w:szCs w:val="24"/>
              </w:rPr>
            </w:pPr>
            <w:r w:rsidRPr="0027263C">
              <w:rPr>
                <w:iCs/>
                <w:color w:val="000000" w:themeColor="text1"/>
                <w:sz w:val="24"/>
                <w:szCs w:val="24"/>
              </w:rPr>
              <w:t xml:space="preserve">3 (tris) darbo dienas </w:t>
            </w:r>
            <w:r w:rsidRPr="0027263C">
              <w:rPr>
                <w:sz w:val="24"/>
                <w:szCs w:val="24"/>
              </w:rPr>
              <w:t>nuo prašymo gavimo dienos</w:t>
            </w:r>
          </w:p>
          <w:p w14:paraId="44AD543A" w14:textId="77777777" w:rsidR="009B4090" w:rsidRPr="0027263C" w:rsidRDefault="009B4090" w:rsidP="006B0550">
            <w:pPr>
              <w:ind w:firstLine="34"/>
              <w:rPr>
                <w:sz w:val="24"/>
                <w:szCs w:val="24"/>
              </w:rPr>
            </w:pPr>
          </w:p>
        </w:tc>
        <w:tc>
          <w:tcPr>
            <w:tcW w:w="3424" w:type="dxa"/>
          </w:tcPr>
          <w:p w14:paraId="4885131B"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D67E0F5" w14:textId="77777777" w:rsidTr="00360A21">
        <w:trPr>
          <w:trHeight w:val="20"/>
        </w:trPr>
        <w:tc>
          <w:tcPr>
            <w:tcW w:w="600" w:type="dxa"/>
          </w:tcPr>
          <w:p w14:paraId="4E8D70B1" w14:textId="503A67C1" w:rsidR="009B4090" w:rsidRPr="0027263C" w:rsidRDefault="00517008" w:rsidP="006B0550">
            <w:pPr>
              <w:ind w:firstLine="0"/>
              <w:rPr>
                <w:bCs/>
                <w:sz w:val="24"/>
                <w:szCs w:val="24"/>
              </w:rPr>
            </w:pPr>
            <w:r w:rsidRPr="0027263C">
              <w:rPr>
                <w:bCs/>
                <w:sz w:val="24"/>
                <w:szCs w:val="24"/>
              </w:rPr>
              <w:t>7</w:t>
            </w:r>
          </w:p>
        </w:tc>
        <w:tc>
          <w:tcPr>
            <w:tcW w:w="2660" w:type="dxa"/>
          </w:tcPr>
          <w:p w14:paraId="23291982" w14:textId="3BB92477" w:rsidR="009B4090" w:rsidRPr="0027263C" w:rsidRDefault="009B4090" w:rsidP="006B0550">
            <w:pPr>
              <w:ind w:firstLine="0"/>
              <w:rPr>
                <w:sz w:val="24"/>
                <w:szCs w:val="24"/>
              </w:rPr>
            </w:pPr>
            <w:r w:rsidRPr="0027263C">
              <w:rPr>
                <w:sz w:val="24"/>
                <w:szCs w:val="24"/>
              </w:rPr>
              <w:t xml:space="preserve">Pasiūlymo galiojimo užtikrinimas pirkimo </w:t>
            </w:r>
            <w:r w:rsidR="004F1A11" w:rsidRPr="0027263C">
              <w:rPr>
                <w:sz w:val="24"/>
                <w:szCs w:val="24"/>
              </w:rPr>
              <w:t>d</w:t>
            </w:r>
            <w:r w:rsidRPr="0027263C">
              <w:rPr>
                <w:sz w:val="24"/>
                <w:szCs w:val="24"/>
              </w:rPr>
              <w:t>alyviui grąžinamas (arba atsisakoma teisių į jį) per</w:t>
            </w:r>
          </w:p>
        </w:tc>
        <w:tc>
          <w:tcPr>
            <w:tcW w:w="3685" w:type="dxa"/>
          </w:tcPr>
          <w:p w14:paraId="7AC45695" w14:textId="77777777" w:rsidR="009B4090" w:rsidRPr="0027263C" w:rsidRDefault="009B4090" w:rsidP="006B0550">
            <w:pPr>
              <w:ind w:firstLine="34"/>
              <w:rPr>
                <w:color w:val="000000" w:themeColor="text1"/>
                <w:sz w:val="24"/>
                <w:szCs w:val="24"/>
              </w:rPr>
            </w:pPr>
            <w:r w:rsidRPr="0027263C">
              <w:rPr>
                <w:iCs/>
                <w:color w:val="000000" w:themeColor="text1"/>
                <w:sz w:val="24"/>
                <w:szCs w:val="24"/>
              </w:rPr>
              <w:t xml:space="preserve">5  (penkias) darbo dienas </w:t>
            </w:r>
            <w:r w:rsidRPr="0027263C">
              <w:rPr>
                <w:color w:val="000000" w:themeColor="text1"/>
                <w:sz w:val="24"/>
                <w:szCs w:val="24"/>
              </w:rPr>
              <w:t>nuo prašymo gavimo dienos</w:t>
            </w:r>
          </w:p>
          <w:p w14:paraId="593A8179" w14:textId="77777777" w:rsidR="009B4090" w:rsidRPr="0027263C" w:rsidRDefault="009B4090" w:rsidP="006B0550">
            <w:pPr>
              <w:ind w:firstLine="34"/>
              <w:rPr>
                <w:color w:val="000000" w:themeColor="text1"/>
                <w:sz w:val="24"/>
                <w:szCs w:val="24"/>
              </w:rPr>
            </w:pPr>
          </w:p>
        </w:tc>
        <w:tc>
          <w:tcPr>
            <w:tcW w:w="3424" w:type="dxa"/>
          </w:tcPr>
          <w:p w14:paraId="3485D5CD"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3C8EE25" w14:textId="77777777" w:rsidTr="00360A21">
        <w:trPr>
          <w:trHeight w:val="20"/>
        </w:trPr>
        <w:tc>
          <w:tcPr>
            <w:tcW w:w="600" w:type="dxa"/>
          </w:tcPr>
          <w:p w14:paraId="652DD56B" w14:textId="5598B459" w:rsidR="009B4090" w:rsidRPr="0027263C" w:rsidRDefault="00517008" w:rsidP="006B0550">
            <w:pPr>
              <w:ind w:firstLine="0"/>
              <w:rPr>
                <w:bCs/>
                <w:sz w:val="24"/>
                <w:szCs w:val="24"/>
              </w:rPr>
            </w:pPr>
            <w:r w:rsidRPr="0027263C">
              <w:rPr>
                <w:bCs/>
                <w:sz w:val="24"/>
                <w:szCs w:val="24"/>
              </w:rPr>
              <w:t>8</w:t>
            </w:r>
          </w:p>
        </w:tc>
        <w:tc>
          <w:tcPr>
            <w:tcW w:w="2660" w:type="dxa"/>
          </w:tcPr>
          <w:p w14:paraId="2A614F7A" w14:textId="3C2DF842" w:rsidR="009B4090" w:rsidRPr="0027263C" w:rsidRDefault="77AB3985"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informuoja</w:t>
            </w:r>
            <w:r w:rsidR="00063554" w:rsidRPr="0027263C">
              <w:rPr>
                <w:sz w:val="24"/>
                <w:szCs w:val="24"/>
              </w:rPr>
              <w:t xml:space="preserve"> </w:t>
            </w:r>
            <w:r w:rsidR="004F1A11" w:rsidRPr="0027263C">
              <w:rPr>
                <w:sz w:val="24"/>
                <w:szCs w:val="24"/>
              </w:rPr>
              <w:t>d</w:t>
            </w:r>
            <w:r w:rsidR="009B4090" w:rsidRPr="0027263C">
              <w:rPr>
                <w:sz w:val="24"/>
                <w:szCs w:val="24"/>
              </w:rPr>
              <w:t>alyvius apie EBVPD vertinimo rezultatus</w:t>
            </w:r>
            <w:r w:rsidR="0090570A" w:rsidRPr="0027263C">
              <w:rPr>
                <w:sz w:val="24"/>
                <w:szCs w:val="24"/>
              </w:rPr>
              <w:t>, jeigu taikoma,</w:t>
            </w:r>
            <w:r w:rsidR="009B4090" w:rsidRPr="0027263C">
              <w:rPr>
                <w:sz w:val="24"/>
                <w:szCs w:val="24"/>
              </w:rPr>
              <w:t xml:space="preserve"> ne vėliau kaip per</w:t>
            </w:r>
          </w:p>
        </w:tc>
        <w:tc>
          <w:tcPr>
            <w:tcW w:w="3685" w:type="dxa"/>
          </w:tcPr>
          <w:p w14:paraId="7232BA7B" w14:textId="77777777" w:rsidR="009B4090" w:rsidRPr="0027263C" w:rsidRDefault="009B4090" w:rsidP="006B0550">
            <w:pPr>
              <w:ind w:firstLine="34"/>
              <w:rPr>
                <w:sz w:val="24"/>
                <w:szCs w:val="24"/>
              </w:rPr>
            </w:pPr>
            <w:r w:rsidRPr="0027263C">
              <w:rPr>
                <w:bCs/>
                <w:sz w:val="24"/>
                <w:szCs w:val="24"/>
              </w:rPr>
              <w:t>3 (tris) darbo dienas nuo sprendimo priėmimo dienos</w:t>
            </w:r>
          </w:p>
        </w:tc>
        <w:tc>
          <w:tcPr>
            <w:tcW w:w="3424" w:type="dxa"/>
          </w:tcPr>
          <w:p w14:paraId="1F29059C" w14:textId="511AE08F" w:rsidR="009B4090" w:rsidRPr="0027263C" w:rsidRDefault="005A42B9"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3C635DF5" w14:textId="77777777" w:rsidTr="00360A21">
        <w:trPr>
          <w:trHeight w:val="20"/>
        </w:trPr>
        <w:tc>
          <w:tcPr>
            <w:tcW w:w="600" w:type="dxa"/>
          </w:tcPr>
          <w:p w14:paraId="4E64A4F5" w14:textId="66D32D59" w:rsidR="009B4090" w:rsidRPr="0027263C" w:rsidRDefault="00517008" w:rsidP="006B0550">
            <w:pPr>
              <w:ind w:firstLine="0"/>
              <w:rPr>
                <w:bCs/>
                <w:sz w:val="24"/>
                <w:szCs w:val="24"/>
              </w:rPr>
            </w:pPr>
            <w:r w:rsidRPr="0027263C">
              <w:rPr>
                <w:bCs/>
                <w:sz w:val="24"/>
                <w:szCs w:val="24"/>
              </w:rPr>
              <w:t>9</w:t>
            </w:r>
          </w:p>
        </w:tc>
        <w:tc>
          <w:tcPr>
            <w:tcW w:w="2660" w:type="dxa"/>
            <w:hideMark/>
          </w:tcPr>
          <w:p w14:paraId="06192898" w14:textId="7CB436E6" w:rsidR="009B4090" w:rsidRPr="0027263C" w:rsidRDefault="001C3A07"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w:t>
            </w:r>
            <w:r w:rsidR="004F1A11" w:rsidRPr="0027263C">
              <w:rPr>
                <w:sz w:val="24"/>
                <w:szCs w:val="24"/>
              </w:rPr>
              <w:t>d</w:t>
            </w:r>
            <w:r w:rsidR="009B4090" w:rsidRPr="0027263C">
              <w:rPr>
                <w:sz w:val="24"/>
                <w:szCs w:val="24"/>
              </w:rPr>
              <w:t xml:space="preserve">alyviams praneša apie priimtą sprendimą </w:t>
            </w:r>
            <w:r w:rsidR="009B4090" w:rsidRPr="0027263C">
              <w:rPr>
                <w:sz w:val="24"/>
                <w:szCs w:val="24"/>
              </w:rPr>
              <w:lastRenderedPageBreak/>
              <w:t>nustatyti laimėjusį pasiūlymą, dėl kurio bus sudaroma sutartis ne vėliau kaip per</w:t>
            </w:r>
          </w:p>
        </w:tc>
        <w:tc>
          <w:tcPr>
            <w:tcW w:w="3685" w:type="dxa"/>
            <w:hideMark/>
          </w:tcPr>
          <w:p w14:paraId="0E36FDAD" w14:textId="07C46037" w:rsidR="009B4090" w:rsidRPr="0027263C" w:rsidRDefault="00DE23CA" w:rsidP="006B0550">
            <w:pPr>
              <w:ind w:firstLine="34"/>
              <w:rPr>
                <w:bCs/>
                <w:sz w:val="24"/>
                <w:szCs w:val="24"/>
              </w:rPr>
            </w:pPr>
            <w:r w:rsidRPr="0027263C">
              <w:rPr>
                <w:bCs/>
                <w:sz w:val="24"/>
                <w:szCs w:val="24"/>
              </w:rPr>
              <w:lastRenderedPageBreak/>
              <w:t>3</w:t>
            </w:r>
            <w:r w:rsidR="009B4090" w:rsidRPr="0027263C">
              <w:rPr>
                <w:bCs/>
                <w:sz w:val="24"/>
                <w:szCs w:val="24"/>
              </w:rPr>
              <w:t>(</w:t>
            </w:r>
            <w:r w:rsidRPr="0027263C">
              <w:rPr>
                <w:bCs/>
                <w:sz w:val="24"/>
                <w:szCs w:val="24"/>
              </w:rPr>
              <w:t>tris</w:t>
            </w:r>
            <w:r w:rsidR="009B4090" w:rsidRPr="0027263C">
              <w:rPr>
                <w:bCs/>
                <w:sz w:val="24"/>
                <w:szCs w:val="24"/>
              </w:rPr>
              <w:t>) darbo dienas nuo sprendimo priėmimo dienos</w:t>
            </w:r>
          </w:p>
        </w:tc>
        <w:tc>
          <w:tcPr>
            <w:tcW w:w="3424" w:type="dxa"/>
            <w:hideMark/>
          </w:tcPr>
          <w:p w14:paraId="6EAEA100" w14:textId="77777777" w:rsidR="009B4090" w:rsidRPr="0027263C" w:rsidRDefault="009B4090" w:rsidP="006B0550">
            <w:pPr>
              <w:ind w:firstLine="34"/>
              <w:rPr>
                <w:sz w:val="24"/>
                <w:szCs w:val="24"/>
              </w:rPr>
            </w:pPr>
          </w:p>
        </w:tc>
      </w:tr>
      <w:tr w:rsidR="009B4090" w:rsidRPr="0027263C" w14:paraId="10DD85A1" w14:textId="77777777" w:rsidTr="00360A21">
        <w:trPr>
          <w:trHeight w:val="20"/>
        </w:trPr>
        <w:tc>
          <w:tcPr>
            <w:tcW w:w="600" w:type="dxa"/>
          </w:tcPr>
          <w:p w14:paraId="78FFD3F0" w14:textId="034ECCC3" w:rsidR="009B4090" w:rsidRPr="0027263C" w:rsidRDefault="009B4090" w:rsidP="006B0550">
            <w:pPr>
              <w:ind w:firstLine="0"/>
              <w:rPr>
                <w:bCs/>
                <w:sz w:val="24"/>
                <w:szCs w:val="24"/>
              </w:rPr>
            </w:pPr>
            <w:r w:rsidRPr="0027263C">
              <w:rPr>
                <w:bCs/>
                <w:sz w:val="24"/>
                <w:szCs w:val="24"/>
              </w:rPr>
              <w:t>1</w:t>
            </w:r>
            <w:r w:rsidR="0090570A" w:rsidRPr="0027263C">
              <w:rPr>
                <w:bCs/>
                <w:sz w:val="24"/>
                <w:szCs w:val="24"/>
              </w:rPr>
              <w:t>0</w:t>
            </w:r>
          </w:p>
        </w:tc>
        <w:tc>
          <w:tcPr>
            <w:tcW w:w="2660" w:type="dxa"/>
            <w:hideMark/>
          </w:tcPr>
          <w:p w14:paraId="09729B52" w14:textId="18DF46E2" w:rsidR="009B4090" w:rsidRPr="0027263C" w:rsidRDefault="0090570A" w:rsidP="3EEF2E65">
            <w:pPr>
              <w:ind w:firstLine="0"/>
              <w:rPr>
                <w:color w:val="000000"/>
                <w:sz w:val="24"/>
                <w:szCs w:val="24"/>
                <w:shd w:val="clear" w:color="auto" w:fill="FFFFFF"/>
              </w:rPr>
            </w:pPr>
            <w:r w:rsidRPr="0027263C">
              <w:rPr>
                <w:color w:val="000000"/>
                <w:sz w:val="24"/>
                <w:szCs w:val="24"/>
                <w:shd w:val="clear" w:color="auto" w:fill="FFFFFF"/>
              </w:rPr>
              <w:t>Dalyvis</w:t>
            </w:r>
            <w:r w:rsidR="009B4090" w:rsidRPr="0027263C">
              <w:rPr>
                <w:color w:val="000000"/>
                <w:sz w:val="24"/>
                <w:szCs w:val="24"/>
                <w:shd w:val="clear" w:color="auto" w:fill="FFFFFF"/>
              </w:rPr>
              <w:t xml:space="preserve"> turi teisę pateikti pretenziją </w:t>
            </w:r>
            <w:r w:rsidR="1FC23E73" w:rsidRPr="0027263C">
              <w:rPr>
                <w:rFonts w:eastAsia="Arial"/>
                <w:color w:val="0078D4"/>
                <w:sz w:val="24"/>
                <w:szCs w:val="24"/>
              </w:rPr>
              <w:t xml:space="preserve"> </w:t>
            </w:r>
            <w:r w:rsidR="00B315BC" w:rsidRPr="0027263C">
              <w:rPr>
                <w:rFonts w:eastAsia="Arial"/>
                <w:sz w:val="24"/>
                <w:szCs w:val="24"/>
              </w:rPr>
              <w:t xml:space="preserve">perkančiajai organizacijai </w:t>
            </w:r>
            <w:r w:rsidR="009B4090" w:rsidRPr="0027263C">
              <w:rPr>
                <w:sz w:val="24"/>
                <w:szCs w:val="24"/>
                <w:shd w:val="clear" w:color="auto" w:fill="FFFFFF"/>
              </w:rPr>
              <w:t xml:space="preserve">pateikti prašymą ar </w:t>
            </w:r>
            <w:r w:rsidR="009B4090" w:rsidRPr="0027263C">
              <w:rPr>
                <w:color w:val="000000"/>
                <w:sz w:val="24"/>
                <w:szCs w:val="24"/>
                <w:shd w:val="clear" w:color="auto" w:fill="FFFFFF"/>
              </w:rPr>
              <w:t xml:space="preserve">pareikšti ieškinį teismui </w:t>
            </w:r>
            <w:r w:rsidR="009B4090" w:rsidRPr="0027263C">
              <w:rPr>
                <w:sz w:val="24"/>
                <w:szCs w:val="24"/>
              </w:rPr>
              <w:t>ne vėliau kaip per</w:t>
            </w:r>
          </w:p>
        </w:tc>
        <w:tc>
          <w:tcPr>
            <w:tcW w:w="3685" w:type="dxa"/>
            <w:hideMark/>
          </w:tcPr>
          <w:p w14:paraId="49A2FF28" w14:textId="18CCAA4B" w:rsidR="009B4090" w:rsidRPr="0027263C" w:rsidRDefault="009B4090" w:rsidP="0075590F">
            <w:pPr>
              <w:ind w:firstLine="34"/>
              <w:rPr>
                <w:sz w:val="24"/>
                <w:szCs w:val="24"/>
              </w:rPr>
            </w:pPr>
            <w:r w:rsidRPr="0027263C">
              <w:rPr>
                <w:sz w:val="24"/>
                <w:szCs w:val="24"/>
              </w:rPr>
              <w:t>5 (</w:t>
            </w:r>
            <w:r w:rsidR="00AB4E5F" w:rsidRPr="0027263C">
              <w:rPr>
                <w:sz w:val="24"/>
                <w:szCs w:val="24"/>
              </w:rPr>
              <w:t>penki</w:t>
            </w:r>
            <w:r w:rsidR="001F1A18" w:rsidRPr="0027263C">
              <w:rPr>
                <w:sz w:val="24"/>
                <w:szCs w:val="24"/>
              </w:rPr>
              <w:t>a</w:t>
            </w:r>
            <w:r w:rsidR="00AB4E5F" w:rsidRPr="0027263C">
              <w:rPr>
                <w:sz w:val="24"/>
                <w:szCs w:val="24"/>
              </w:rPr>
              <w:t>s</w:t>
            </w:r>
            <w:r w:rsidRPr="0027263C">
              <w:rPr>
                <w:sz w:val="24"/>
                <w:szCs w:val="24"/>
              </w:rPr>
              <w:t xml:space="preserve">) </w:t>
            </w:r>
            <w:r w:rsidR="001F1A18" w:rsidRPr="0027263C">
              <w:rPr>
                <w:sz w:val="24"/>
                <w:szCs w:val="24"/>
              </w:rPr>
              <w:t xml:space="preserve">darbo </w:t>
            </w:r>
            <w:r w:rsidRPr="0027263C">
              <w:rPr>
                <w:sz w:val="24"/>
                <w:szCs w:val="24"/>
              </w:rPr>
              <w:t>dien</w:t>
            </w:r>
            <w:r w:rsidR="00382455" w:rsidRPr="0027263C">
              <w:rPr>
                <w:sz w:val="24"/>
                <w:szCs w:val="24"/>
              </w:rPr>
              <w:t>a</w:t>
            </w:r>
          </w:p>
          <w:p w14:paraId="0D237F7F" w14:textId="599413E6" w:rsidR="009B4090" w:rsidRPr="0027263C" w:rsidRDefault="009B4090" w:rsidP="3EEF2E65">
            <w:pPr>
              <w:ind w:firstLine="34"/>
              <w:rPr>
                <w:sz w:val="24"/>
                <w:szCs w:val="24"/>
              </w:rPr>
            </w:pPr>
            <w:r w:rsidRPr="0027263C">
              <w:rPr>
                <w:sz w:val="24"/>
                <w:szCs w:val="24"/>
              </w:rPr>
              <w:t xml:space="preserve">nuo </w:t>
            </w:r>
            <w:r w:rsidR="44F11095"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pranešimo raštu apie jos priimtą sprendimą išsiuntimo tiekėjams dienos arba nuo paskelbimo apie </w:t>
            </w:r>
            <w:r w:rsidR="6FD78633"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priimtus sprendimus dienos, jei VPĮ nenumato reikalavimo raštu informuoti tiekėjus apie </w:t>
            </w:r>
            <w:r w:rsidR="4283AFE5" w:rsidRPr="0027263C">
              <w:rPr>
                <w:rFonts w:eastAsia="Arial"/>
                <w:sz w:val="24"/>
                <w:szCs w:val="24"/>
              </w:rPr>
              <w:t xml:space="preserve"> </w:t>
            </w:r>
            <w:r w:rsidR="00B315BC" w:rsidRPr="0027263C">
              <w:rPr>
                <w:rFonts w:eastAsia="Arial"/>
                <w:sz w:val="24"/>
                <w:szCs w:val="24"/>
              </w:rPr>
              <w:t>perkančiosios or</w:t>
            </w:r>
            <w:r w:rsidR="006178F4" w:rsidRPr="0027263C">
              <w:rPr>
                <w:rFonts w:eastAsia="Arial"/>
                <w:sz w:val="24"/>
                <w:szCs w:val="24"/>
              </w:rPr>
              <w:t xml:space="preserve">ganizacijos </w:t>
            </w:r>
            <w:r w:rsidRPr="0027263C">
              <w:rPr>
                <w:sz w:val="24"/>
                <w:szCs w:val="24"/>
              </w:rPr>
              <w:t>priimtus sprendimus;</w:t>
            </w:r>
          </w:p>
          <w:p w14:paraId="55916AA6" w14:textId="77777777" w:rsidR="00EB1C0F" w:rsidRPr="0027263C" w:rsidRDefault="00EB1C0F" w:rsidP="3EEF2E65">
            <w:pPr>
              <w:ind w:firstLine="34"/>
              <w:rPr>
                <w:sz w:val="24"/>
                <w:szCs w:val="24"/>
              </w:rPr>
            </w:pPr>
          </w:p>
          <w:p w14:paraId="25DED613" w14:textId="77777777" w:rsidR="009B4090" w:rsidRPr="0027263C" w:rsidRDefault="009B4090" w:rsidP="006B0550">
            <w:pPr>
              <w:ind w:firstLine="34"/>
              <w:rPr>
                <w:sz w:val="24"/>
                <w:szCs w:val="24"/>
              </w:rPr>
            </w:pPr>
            <w:r w:rsidRPr="0027263C">
              <w:rPr>
                <w:sz w:val="24"/>
                <w:szCs w:val="24"/>
              </w:rPr>
              <w:t xml:space="preserve">15 (penkiolika) dienų nuo pranešimo išsiuntimo tiekėjams dienos, jeigu šis pranešimas nebuvo siunčiamas elektroninėmis priemonėmis. </w:t>
            </w:r>
          </w:p>
          <w:p w14:paraId="70C74D73" w14:textId="77777777" w:rsidR="009B4090" w:rsidRPr="0027263C" w:rsidRDefault="009B4090" w:rsidP="006B0550">
            <w:pPr>
              <w:ind w:firstLine="34"/>
              <w:rPr>
                <w:sz w:val="24"/>
                <w:szCs w:val="24"/>
              </w:rPr>
            </w:pPr>
          </w:p>
        </w:tc>
        <w:tc>
          <w:tcPr>
            <w:tcW w:w="3424" w:type="dxa"/>
            <w:hideMark/>
          </w:tcPr>
          <w:p w14:paraId="28F3179C" w14:textId="77777777" w:rsidR="009B4090" w:rsidRPr="0027263C" w:rsidRDefault="009B4090" w:rsidP="006B0550">
            <w:pPr>
              <w:ind w:firstLine="34"/>
              <w:rPr>
                <w:bCs/>
                <w:color w:val="7030A0"/>
                <w:sz w:val="24"/>
                <w:szCs w:val="24"/>
              </w:rPr>
            </w:pPr>
          </w:p>
        </w:tc>
      </w:tr>
      <w:tr w:rsidR="009B4090" w:rsidRPr="0027263C" w14:paraId="21A62B32" w14:textId="77777777" w:rsidTr="00360A21">
        <w:trPr>
          <w:trHeight w:val="20"/>
        </w:trPr>
        <w:tc>
          <w:tcPr>
            <w:tcW w:w="600" w:type="dxa"/>
          </w:tcPr>
          <w:p w14:paraId="1D5C2FAE" w14:textId="39CD16D4" w:rsidR="009B4090" w:rsidRPr="0027263C" w:rsidRDefault="009B4090" w:rsidP="006B0550">
            <w:pPr>
              <w:ind w:firstLine="0"/>
              <w:rPr>
                <w:sz w:val="24"/>
                <w:szCs w:val="24"/>
              </w:rPr>
            </w:pPr>
            <w:r w:rsidRPr="0027263C">
              <w:rPr>
                <w:sz w:val="24"/>
                <w:szCs w:val="24"/>
              </w:rPr>
              <w:t>1</w:t>
            </w:r>
            <w:r w:rsidR="0012726D" w:rsidRPr="0027263C">
              <w:rPr>
                <w:sz w:val="24"/>
                <w:szCs w:val="24"/>
              </w:rPr>
              <w:t>1</w:t>
            </w:r>
          </w:p>
        </w:tc>
        <w:tc>
          <w:tcPr>
            <w:tcW w:w="2660" w:type="dxa"/>
            <w:hideMark/>
          </w:tcPr>
          <w:p w14:paraId="749DF6E8" w14:textId="172D84B1" w:rsidR="009B4090" w:rsidRPr="0027263C" w:rsidRDefault="26E058E0" w:rsidP="00BE7C1A">
            <w:pPr>
              <w:ind w:firstLine="0"/>
              <w:rPr>
                <w:sz w:val="24"/>
                <w:szCs w:val="24"/>
              </w:rPr>
            </w:pPr>
            <w:r w:rsidRPr="0027263C">
              <w:rPr>
                <w:rFonts w:eastAsia="Arial"/>
                <w:color w:val="0078D4"/>
                <w:sz w:val="24"/>
                <w:szCs w:val="24"/>
              </w:rPr>
              <w:t xml:space="preserve"> </w:t>
            </w:r>
            <w:r w:rsidR="006178F4" w:rsidRPr="0027263C">
              <w:rPr>
                <w:rFonts w:eastAsia="Arial"/>
                <w:sz w:val="24"/>
                <w:szCs w:val="24"/>
              </w:rPr>
              <w:t xml:space="preserve">Perkančioji organizacija </w:t>
            </w:r>
            <w:r w:rsidR="009B4090" w:rsidRPr="0027263C">
              <w:rPr>
                <w:sz w:val="24"/>
                <w:szCs w:val="24"/>
              </w:rPr>
              <w:t xml:space="preserve">privalo išnagrinėti </w:t>
            </w:r>
            <w:r w:rsidR="006178F4" w:rsidRPr="0027263C">
              <w:rPr>
                <w:sz w:val="24"/>
                <w:szCs w:val="24"/>
              </w:rPr>
              <w:t>d</w:t>
            </w:r>
            <w:r w:rsidR="0090570A" w:rsidRPr="0027263C">
              <w:rPr>
                <w:sz w:val="24"/>
                <w:szCs w:val="24"/>
              </w:rPr>
              <w:t>alyvio</w:t>
            </w:r>
            <w:r w:rsidR="009B4090" w:rsidRPr="0027263C">
              <w:rPr>
                <w:sz w:val="24"/>
                <w:szCs w:val="24"/>
              </w:rPr>
              <w:t xml:space="preserve"> pretenziją</w:t>
            </w:r>
            <w:r w:rsidR="0090570A" w:rsidRPr="0027263C">
              <w:rPr>
                <w:sz w:val="24"/>
                <w:szCs w:val="24"/>
              </w:rPr>
              <w:t>,</w:t>
            </w:r>
            <w:r w:rsidR="009B4090" w:rsidRPr="0027263C">
              <w:rPr>
                <w:sz w:val="24"/>
                <w:szCs w:val="24"/>
              </w:rPr>
              <w:t xml:space="preserve"> priimti motyvuotą sprendimą ir apie jį, taip pat apie anksčiau praneštų pirkimo procedūros terminų pasikeitimą raštu pranešti pretenziją pateikusiam </w:t>
            </w:r>
            <w:r w:rsidR="006178F4" w:rsidRPr="0027263C">
              <w:rPr>
                <w:sz w:val="24"/>
                <w:szCs w:val="24"/>
              </w:rPr>
              <w:t>d</w:t>
            </w:r>
            <w:r w:rsidR="0090570A" w:rsidRPr="0027263C">
              <w:rPr>
                <w:sz w:val="24"/>
                <w:szCs w:val="24"/>
              </w:rPr>
              <w:t xml:space="preserve">alyviui </w:t>
            </w:r>
            <w:r w:rsidR="009B4090" w:rsidRPr="0027263C">
              <w:rPr>
                <w:sz w:val="24"/>
                <w:szCs w:val="24"/>
              </w:rPr>
              <w:t>ir suinteresuotiems</w:t>
            </w:r>
            <w:r w:rsidR="0012726D" w:rsidRPr="0027263C">
              <w:rPr>
                <w:sz w:val="24"/>
                <w:szCs w:val="24"/>
              </w:rPr>
              <w:t xml:space="preserve"> </w:t>
            </w:r>
            <w:r w:rsidR="006178F4" w:rsidRPr="0027263C">
              <w:rPr>
                <w:sz w:val="24"/>
                <w:szCs w:val="24"/>
              </w:rPr>
              <w:t>d</w:t>
            </w:r>
            <w:r w:rsidR="009B4090" w:rsidRPr="0027263C">
              <w:rPr>
                <w:sz w:val="24"/>
                <w:szCs w:val="24"/>
              </w:rPr>
              <w:t>alyviams ne vėliau kaip per</w:t>
            </w:r>
          </w:p>
        </w:tc>
        <w:tc>
          <w:tcPr>
            <w:tcW w:w="3685" w:type="dxa"/>
            <w:hideMark/>
          </w:tcPr>
          <w:p w14:paraId="6B16142C" w14:textId="77777777" w:rsidR="009B4090" w:rsidRPr="0027263C" w:rsidRDefault="009B4090" w:rsidP="006B0550">
            <w:pPr>
              <w:ind w:firstLine="34"/>
              <w:rPr>
                <w:sz w:val="24"/>
                <w:szCs w:val="24"/>
              </w:rPr>
            </w:pPr>
            <w:r w:rsidRPr="0027263C">
              <w:rPr>
                <w:sz w:val="24"/>
                <w:szCs w:val="24"/>
              </w:rPr>
              <w:t>6 (šešias) darbo dienas nuo pretenzijos gavimo dienos</w:t>
            </w:r>
          </w:p>
        </w:tc>
        <w:tc>
          <w:tcPr>
            <w:tcW w:w="3424" w:type="dxa"/>
            <w:hideMark/>
          </w:tcPr>
          <w:p w14:paraId="4910B96B" w14:textId="77777777" w:rsidR="009B4090" w:rsidRPr="0027263C" w:rsidRDefault="009B4090" w:rsidP="006B0550">
            <w:pPr>
              <w:ind w:firstLine="34"/>
              <w:rPr>
                <w:sz w:val="24"/>
                <w:szCs w:val="24"/>
              </w:rPr>
            </w:pPr>
          </w:p>
        </w:tc>
      </w:tr>
      <w:tr w:rsidR="009B4090" w:rsidRPr="00172324" w14:paraId="475FEE10" w14:textId="77777777" w:rsidTr="005C3CDC">
        <w:trPr>
          <w:trHeight w:val="2476"/>
        </w:trPr>
        <w:tc>
          <w:tcPr>
            <w:tcW w:w="600" w:type="dxa"/>
          </w:tcPr>
          <w:p w14:paraId="7ED3D129" w14:textId="4F017065" w:rsidR="009B4090" w:rsidRPr="0027263C" w:rsidRDefault="009B4090" w:rsidP="006B0550">
            <w:pPr>
              <w:ind w:firstLine="0"/>
              <w:rPr>
                <w:bCs/>
                <w:sz w:val="24"/>
                <w:szCs w:val="24"/>
              </w:rPr>
            </w:pPr>
            <w:r w:rsidRPr="0027263C">
              <w:rPr>
                <w:bCs/>
                <w:sz w:val="24"/>
                <w:szCs w:val="24"/>
              </w:rPr>
              <w:t>1</w:t>
            </w:r>
            <w:r w:rsidR="0012726D" w:rsidRPr="0027263C">
              <w:rPr>
                <w:bCs/>
                <w:sz w:val="24"/>
                <w:szCs w:val="24"/>
              </w:rPr>
              <w:t>2</w:t>
            </w:r>
          </w:p>
        </w:tc>
        <w:tc>
          <w:tcPr>
            <w:tcW w:w="2660" w:type="dxa"/>
            <w:hideMark/>
          </w:tcPr>
          <w:p w14:paraId="1F0C1459" w14:textId="3D2C269F" w:rsidR="009B4090" w:rsidRPr="0027263C" w:rsidRDefault="009B4090" w:rsidP="3EEF2E65">
            <w:pPr>
              <w:ind w:firstLine="0"/>
              <w:rPr>
                <w:sz w:val="24"/>
                <w:szCs w:val="24"/>
              </w:rPr>
            </w:pPr>
            <w:r w:rsidRPr="0027263C">
              <w:rPr>
                <w:sz w:val="24"/>
                <w:szCs w:val="24"/>
              </w:rPr>
              <w:t xml:space="preserve">Jeigu </w:t>
            </w:r>
            <w:r w:rsidR="268D360D"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per nustatytą terminą neišnagrinėja jai pateiktos pretenzijos, </w:t>
            </w:r>
            <w:r w:rsidR="006178F4" w:rsidRPr="0027263C">
              <w:rPr>
                <w:sz w:val="24"/>
                <w:szCs w:val="24"/>
              </w:rPr>
              <w:t>d</w:t>
            </w:r>
            <w:r w:rsidR="0012726D" w:rsidRPr="0027263C">
              <w:rPr>
                <w:sz w:val="24"/>
                <w:szCs w:val="24"/>
              </w:rPr>
              <w:t>alyvis</w:t>
            </w:r>
            <w:r w:rsidRPr="0027263C">
              <w:rPr>
                <w:sz w:val="24"/>
                <w:szCs w:val="24"/>
              </w:rPr>
              <w:t xml:space="preserve"> turi teisę pateikti prašymą ar pareikšti ieškinį teismui per (išskyrus ieškinį dėl sutarties pripažinimo negaliojančia) </w:t>
            </w:r>
          </w:p>
        </w:tc>
        <w:tc>
          <w:tcPr>
            <w:tcW w:w="3685" w:type="dxa"/>
            <w:hideMark/>
          </w:tcPr>
          <w:p w14:paraId="2D7556F3" w14:textId="77777777" w:rsidR="009B4090" w:rsidRPr="0027263C" w:rsidRDefault="009B4090" w:rsidP="3EEF2E65">
            <w:pPr>
              <w:ind w:firstLine="34"/>
              <w:rPr>
                <w:sz w:val="24"/>
                <w:szCs w:val="24"/>
              </w:rPr>
            </w:pPr>
            <w:r w:rsidRPr="0027263C">
              <w:rPr>
                <w:sz w:val="24"/>
                <w:szCs w:val="24"/>
              </w:rPr>
              <w:t xml:space="preserve">per 15 (penkiolika) dienų nuo dienos, kurią </w:t>
            </w:r>
            <w:r w:rsidR="7F122FD6"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10"/>
    </w:tbl>
    <w:p w14:paraId="367E8661" w14:textId="77777777" w:rsidR="009B4090" w:rsidRPr="00172324" w:rsidRDefault="009B4090" w:rsidP="005C3CDC">
      <w:pPr>
        <w:ind w:firstLine="0"/>
        <w:rPr>
          <w:rFonts w:ascii="Times New Roman" w:hAnsi="Times New Roman" w:cs="Times New Roman"/>
          <w:sz w:val="24"/>
          <w:szCs w:val="24"/>
        </w:rPr>
      </w:pPr>
    </w:p>
    <w:sectPr w:rsidR="009B4090" w:rsidRPr="00172324" w:rsidSect="000B2340">
      <w:headerReference w:type="even" r:id="rId18"/>
      <w:headerReference w:type="default" r:id="rId19"/>
      <w:pgSz w:w="12240" w:h="15840"/>
      <w:pgMar w:top="720" w:right="720" w:bottom="426" w:left="72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3A21C" w14:textId="77777777" w:rsidR="00E54B7E" w:rsidRDefault="00E54B7E" w:rsidP="00D05666">
      <w:r>
        <w:separator/>
      </w:r>
    </w:p>
  </w:endnote>
  <w:endnote w:type="continuationSeparator" w:id="0">
    <w:p w14:paraId="28509281" w14:textId="77777777" w:rsidR="00E54B7E" w:rsidRDefault="00E54B7E" w:rsidP="00D05666">
      <w:r>
        <w:continuationSeparator/>
      </w:r>
    </w:p>
  </w:endnote>
  <w:endnote w:type="continuationNotice" w:id="1">
    <w:p w14:paraId="4C6BB210" w14:textId="77777777" w:rsidR="00E54B7E" w:rsidRDefault="00E54B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5" w:usb1="08070000" w:usb2="00000010" w:usb3="00000000" w:csb0="0002008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46CA5" w14:paraId="6DB6132A" w14:textId="77777777" w:rsidTr="0B831528">
      <w:tc>
        <w:tcPr>
          <w:tcW w:w="3600" w:type="dxa"/>
        </w:tcPr>
        <w:p w14:paraId="3DD6CB26" w14:textId="44274829" w:rsidR="00F46CA5" w:rsidRDefault="00F46CA5" w:rsidP="0B831528">
          <w:pPr>
            <w:pStyle w:val="Antrats"/>
            <w:ind w:left="-115"/>
            <w:jc w:val="left"/>
          </w:pPr>
        </w:p>
      </w:tc>
      <w:tc>
        <w:tcPr>
          <w:tcW w:w="3600" w:type="dxa"/>
        </w:tcPr>
        <w:p w14:paraId="0FFE1169" w14:textId="04D5F0EA" w:rsidR="00F46CA5" w:rsidRDefault="00F46CA5" w:rsidP="0B831528">
          <w:pPr>
            <w:pStyle w:val="Antrats"/>
            <w:jc w:val="center"/>
          </w:pPr>
        </w:p>
      </w:tc>
      <w:tc>
        <w:tcPr>
          <w:tcW w:w="3600" w:type="dxa"/>
        </w:tcPr>
        <w:p w14:paraId="637FC8A9" w14:textId="7FCE1B5E" w:rsidR="00F46CA5" w:rsidRDefault="00F46CA5" w:rsidP="0B831528">
          <w:pPr>
            <w:pStyle w:val="Antrats"/>
            <w:ind w:right="-115"/>
            <w:jc w:val="right"/>
          </w:pPr>
        </w:p>
      </w:tc>
    </w:tr>
  </w:tbl>
  <w:p w14:paraId="1418C709" w14:textId="2F0E40AA" w:rsidR="00F46CA5" w:rsidRDefault="00F46CA5"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46CA5" w14:paraId="26379111" w14:textId="77777777" w:rsidTr="0B831528">
      <w:tc>
        <w:tcPr>
          <w:tcW w:w="3600" w:type="dxa"/>
        </w:tcPr>
        <w:p w14:paraId="47E711C1" w14:textId="19AB4DF1" w:rsidR="00F46CA5" w:rsidRDefault="00F46CA5" w:rsidP="0B831528">
          <w:pPr>
            <w:pStyle w:val="Antrats"/>
            <w:ind w:left="-115"/>
            <w:jc w:val="left"/>
          </w:pPr>
        </w:p>
      </w:tc>
      <w:tc>
        <w:tcPr>
          <w:tcW w:w="3600" w:type="dxa"/>
        </w:tcPr>
        <w:p w14:paraId="1A5949BA" w14:textId="5C596B32" w:rsidR="00F46CA5" w:rsidRDefault="00F46CA5" w:rsidP="0B831528">
          <w:pPr>
            <w:pStyle w:val="Antrats"/>
            <w:jc w:val="center"/>
          </w:pPr>
        </w:p>
      </w:tc>
      <w:tc>
        <w:tcPr>
          <w:tcW w:w="3600" w:type="dxa"/>
        </w:tcPr>
        <w:p w14:paraId="397999A9" w14:textId="74BE2DF9" w:rsidR="00F46CA5" w:rsidRDefault="00F46CA5" w:rsidP="0B831528">
          <w:pPr>
            <w:pStyle w:val="Antrats"/>
            <w:ind w:right="-115"/>
            <w:jc w:val="right"/>
          </w:pPr>
        </w:p>
      </w:tc>
    </w:tr>
  </w:tbl>
  <w:p w14:paraId="16BE47DF" w14:textId="0FE8012D" w:rsidR="00F46CA5" w:rsidRDefault="00F46CA5"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2E3BB" w14:textId="77777777" w:rsidR="00E54B7E" w:rsidRDefault="00E54B7E" w:rsidP="00D05666">
      <w:r>
        <w:separator/>
      </w:r>
    </w:p>
  </w:footnote>
  <w:footnote w:type="continuationSeparator" w:id="0">
    <w:p w14:paraId="3F95CB54" w14:textId="77777777" w:rsidR="00E54B7E" w:rsidRDefault="00E54B7E" w:rsidP="00D05666">
      <w:r>
        <w:continuationSeparator/>
      </w:r>
    </w:p>
  </w:footnote>
  <w:footnote w:type="continuationNotice" w:id="1">
    <w:p w14:paraId="30CA1ADF" w14:textId="77777777" w:rsidR="00E54B7E" w:rsidRDefault="00E54B7E">
      <w:pPr>
        <w:spacing w:line="240" w:lineRule="auto"/>
      </w:pPr>
    </w:p>
  </w:footnote>
  <w:footnote w:id="2">
    <w:p w14:paraId="563882A3" w14:textId="77777777" w:rsidR="00C66F01" w:rsidRDefault="00C66F01" w:rsidP="00C66F01">
      <w:pPr>
        <w:pStyle w:val="Puslapioinaostekstas"/>
      </w:pPr>
      <w:r w:rsidRPr="00DD6BB4">
        <w:rPr>
          <w:rStyle w:val="Puslapioinaosnuoroda"/>
        </w:rPr>
        <w:footnoteRef/>
      </w:r>
      <w:r w:rsidRPr="00DD6BB4">
        <w:t xml:space="preserve"> Jeigu dalyvauja jungtinei veiklai susivienijusių tiekėjų grupė, surašomi visų partnerių pavadinimai.</w:t>
      </w:r>
    </w:p>
    <w:p w14:paraId="50F89223" w14:textId="77777777" w:rsidR="00C66F01" w:rsidRPr="00DD6BB4" w:rsidRDefault="00C66F01" w:rsidP="00C66F01">
      <w:pPr>
        <w:pStyle w:val="Puslapioinaostekstas"/>
      </w:pPr>
    </w:p>
  </w:footnote>
  <w:footnote w:id="3">
    <w:p w14:paraId="6B0B2A45" w14:textId="77777777" w:rsidR="00C66F01" w:rsidRDefault="00C66F01" w:rsidP="00C66F01">
      <w:pPr>
        <w:pStyle w:val="Puslapioinaostekstas"/>
      </w:pPr>
      <w:r>
        <w:rPr>
          <w:rStyle w:val="Puslapioinaosnuoroda"/>
        </w:rPr>
        <w:footnoteRef/>
      </w:r>
      <w:r>
        <w:t xml:space="preserve"> Jeigu pasiūlymą pasirašo vadovo įgaliotas asmuo, prie pasiūlymo pridedamas rašytinis įgaliojimas arba kitas dokumentas suteikiantis asmeniui pasirašyti įstaigos vardu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920F" w14:textId="77777777" w:rsidR="00F46CA5" w:rsidRDefault="00F46CA5" w:rsidP="00152CDC">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1E2D8818" w:rsidR="00F46CA5" w:rsidRDefault="00F46CA5">
        <w:pPr>
          <w:pStyle w:val="Antrats"/>
          <w:jc w:val="center"/>
        </w:pPr>
        <w:r>
          <w:fldChar w:fldCharType="begin"/>
        </w:r>
        <w:r>
          <w:instrText>PAGE   \* MERGEFORMAT</w:instrText>
        </w:r>
        <w:r>
          <w:fldChar w:fldCharType="separate"/>
        </w:r>
        <w:r w:rsidR="00C37178">
          <w:rPr>
            <w:noProof/>
          </w:rPr>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F46CA5" w:rsidRDefault="00F46CA5">
    <w:pPr>
      <w:pStyle w:val="Antrats"/>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E599" w14:textId="77777777" w:rsidR="00F46CA5" w:rsidRDefault="00F46CA5" w:rsidP="00F46CA5">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w:t>
    </w:r>
    <w:r>
      <w:rPr>
        <w:rStyle w:val="Puslapionumeris"/>
        <w:rFonts w:eastAsia="Arial Unicode MS"/>
        <w:noProof/>
      </w:rPr>
      <w:t>1</w:t>
    </w:r>
    <w:r>
      <w:rPr>
        <w:rStyle w:val="Puslapionumeris"/>
        <w:rFonts w:eastAsia="Arial Unicode MS"/>
      </w:rPr>
      <w:fldChar w:fldCharType="end"/>
    </w:r>
  </w:p>
  <w:p w14:paraId="2B430E74" w14:textId="77777777" w:rsidR="00F46CA5" w:rsidRDefault="00F46CA5">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D165" w14:textId="68B8FC54" w:rsidR="00F46CA5" w:rsidRDefault="00F46CA5">
    <w:pPr>
      <w:pStyle w:val="Antrats"/>
      <w:jc w:val="center"/>
    </w:pPr>
    <w:r>
      <w:fldChar w:fldCharType="begin"/>
    </w:r>
    <w:r>
      <w:instrText xml:space="preserve"> PAGE   \* MERGEFORMAT </w:instrText>
    </w:r>
    <w:r>
      <w:fldChar w:fldCharType="separate"/>
    </w:r>
    <w:r w:rsidR="00C37178">
      <w:rPr>
        <w:noProof/>
      </w:rPr>
      <w:t>3</w:t>
    </w:r>
    <w:r>
      <w:rPr>
        <w:noProof/>
      </w:rPr>
      <w:fldChar w:fldCharType="end"/>
    </w:r>
  </w:p>
  <w:p w14:paraId="097EFB38" w14:textId="77777777" w:rsidR="00F46CA5" w:rsidRDefault="00F46C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64A6E53"/>
    <w:multiLevelType w:val="hybridMultilevel"/>
    <w:tmpl w:val="4CBE68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95A43AF"/>
    <w:multiLevelType w:val="multilevel"/>
    <w:tmpl w:val="9CE459C6"/>
    <w:lvl w:ilvl="0">
      <w:start w:val="4"/>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6" w15:restartNumberingAfterBreak="0">
    <w:nsid w:val="1E3D3E30"/>
    <w:multiLevelType w:val="hybridMultilevel"/>
    <w:tmpl w:val="0DDE760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1" w15:restartNumberingAfterBreak="0">
    <w:nsid w:val="37F90C3D"/>
    <w:multiLevelType w:val="multilevel"/>
    <w:tmpl w:val="D4BA717C"/>
    <w:lvl w:ilvl="0">
      <w:start w:val="5"/>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AF21F36"/>
    <w:multiLevelType w:val="hybridMultilevel"/>
    <w:tmpl w:val="175A2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646C27"/>
    <w:multiLevelType w:val="hybridMultilevel"/>
    <w:tmpl w:val="9AB8EC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5186F07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2090F71"/>
    <w:multiLevelType w:val="multilevel"/>
    <w:tmpl w:val="2A9AAD66"/>
    <w:lvl w:ilvl="0">
      <w:start w:val="7"/>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42FC7ABA"/>
    <w:multiLevelType w:val="hybridMultilevel"/>
    <w:tmpl w:val="0E0C3C1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43445D14"/>
    <w:multiLevelType w:val="hybridMultilevel"/>
    <w:tmpl w:val="177EA92C"/>
    <w:lvl w:ilvl="0" w:tplc="DB98EA80">
      <w:numFmt w:val="bullet"/>
      <w:lvlText w:val="•"/>
      <w:lvlJc w:val="left"/>
      <w:pPr>
        <w:ind w:left="720" w:hanging="360"/>
      </w:pPr>
      <w:rPr>
        <w:rFonts w:ascii="Times New Roman" w:eastAsia="TimesNewRomanPS-Bold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7775D7C"/>
    <w:multiLevelType w:val="multilevel"/>
    <w:tmpl w:val="3BBC1F88"/>
    <w:lvl w:ilvl="0">
      <w:start w:val="7"/>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9CA1517"/>
    <w:multiLevelType w:val="hybridMultilevel"/>
    <w:tmpl w:val="2A9863D2"/>
    <w:lvl w:ilvl="0" w:tplc="DFF8B546">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BFD225B"/>
    <w:multiLevelType w:val="hybridMultilevel"/>
    <w:tmpl w:val="2B2EFC8A"/>
    <w:lvl w:ilvl="0" w:tplc="5A68A4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720A3259"/>
    <w:multiLevelType w:val="multilevel"/>
    <w:tmpl w:val="408EF76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2EA56DA"/>
    <w:multiLevelType w:val="hybridMultilevel"/>
    <w:tmpl w:val="A674366C"/>
    <w:lvl w:ilvl="0" w:tplc="4A088520">
      <w:start w:val="1"/>
      <w:numFmt w:val="decimal"/>
      <w:lvlText w:val="%1."/>
      <w:lvlJc w:val="left"/>
      <w:pPr>
        <w:ind w:left="720" w:hanging="360"/>
      </w:pPr>
      <w:rPr>
        <w:b w:val="0"/>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32526F2"/>
    <w:multiLevelType w:val="hybridMultilevel"/>
    <w:tmpl w:val="FE1C057C"/>
    <w:lvl w:ilvl="0" w:tplc="E1DE9856">
      <w:start w:val="1"/>
      <w:numFmt w:val="decimal"/>
      <w:suff w:val="nothing"/>
      <w:lvlText w:val="%1."/>
      <w:lvlJc w:val="left"/>
      <w:pPr>
        <w:ind w:left="0" w:firstLine="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A415E9F"/>
    <w:multiLevelType w:val="hybridMultilevel"/>
    <w:tmpl w:val="6ABC05C0"/>
    <w:lvl w:ilvl="0" w:tplc="DB98EA80">
      <w:numFmt w:val="bullet"/>
      <w:lvlText w:val="•"/>
      <w:lvlJc w:val="left"/>
      <w:pPr>
        <w:ind w:left="720" w:hanging="360"/>
      </w:pPr>
      <w:rPr>
        <w:rFonts w:ascii="Times New Roman" w:eastAsia="TimesNewRomanPS-Bold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5580975">
    <w:abstractNumId w:val="3"/>
  </w:num>
  <w:num w:numId="2" w16cid:durableId="778377294">
    <w:abstractNumId w:val="23"/>
  </w:num>
  <w:num w:numId="3" w16cid:durableId="1334264597">
    <w:abstractNumId w:val="15"/>
  </w:num>
  <w:num w:numId="4" w16cid:durableId="381365269">
    <w:abstractNumId w:val="31"/>
  </w:num>
  <w:num w:numId="5" w16cid:durableId="1585450940">
    <w:abstractNumId w:val="7"/>
  </w:num>
  <w:num w:numId="6" w16cid:durableId="1280070612">
    <w:abstractNumId w:val="16"/>
  </w:num>
  <w:num w:numId="7" w16cid:durableId="1233926166">
    <w:abstractNumId w:val="26"/>
  </w:num>
  <w:num w:numId="8" w16cid:durableId="1059209385">
    <w:abstractNumId w:val="11"/>
  </w:num>
  <w:num w:numId="9" w16cid:durableId="962536194">
    <w:abstractNumId w:val="1"/>
  </w:num>
  <w:num w:numId="10" w16cid:durableId="946740100">
    <w:abstractNumId w:val="12"/>
  </w:num>
  <w:num w:numId="11" w16cid:durableId="2114087088">
    <w:abstractNumId w:val="29"/>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2" w16cid:durableId="1170562035">
    <w:abstractNumId w:val="4"/>
  </w:num>
  <w:num w:numId="13" w16cid:durableId="1559321484">
    <w:abstractNumId w:val="29"/>
  </w:num>
  <w:num w:numId="14" w16cid:durableId="83957755">
    <w:abstractNumId w:val="25"/>
  </w:num>
  <w:num w:numId="15" w16cid:durableId="1432434780">
    <w:abstractNumId w:val="10"/>
  </w:num>
  <w:num w:numId="16" w16cid:durableId="1276132695">
    <w:abstractNumId w:val="24"/>
  </w:num>
  <w:num w:numId="17" w16cid:durableId="121269199">
    <w:abstractNumId w:val="0"/>
  </w:num>
  <w:num w:numId="18" w16cid:durableId="1190072964">
    <w:abstractNumId w:val="17"/>
  </w:num>
  <w:num w:numId="19" w16cid:durableId="322659672">
    <w:abstractNumId w:val="20"/>
  </w:num>
  <w:num w:numId="20" w16cid:durableId="302590197">
    <w:abstractNumId w:val="13"/>
  </w:num>
  <w:num w:numId="21" w16cid:durableId="2048007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7760813">
    <w:abstractNumId w:val="22"/>
  </w:num>
  <w:num w:numId="23" w16cid:durableId="1798183908">
    <w:abstractNumId w:val="19"/>
  </w:num>
  <w:num w:numId="24" w16cid:durableId="1821264931">
    <w:abstractNumId w:val="30"/>
  </w:num>
  <w:num w:numId="25" w16cid:durableId="140849167">
    <w:abstractNumId w:val="21"/>
  </w:num>
  <w:num w:numId="26" w16cid:durableId="285938632">
    <w:abstractNumId w:val="14"/>
  </w:num>
  <w:num w:numId="27" w16cid:durableId="451821767">
    <w:abstractNumId w:val="6"/>
  </w:num>
  <w:num w:numId="28" w16cid:durableId="494343827">
    <w:abstractNumId w:val="18"/>
  </w:num>
  <w:num w:numId="29" w16cid:durableId="777986794">
    <w:abstractNumId w:val="9"/>
  </w:num>
  <w:num w:numId="30" w16cid:durableId="1973363238">
    <w:abstractNumId w:val="28"/>
  </w:num>
  <w:num w:numId="31" w16cid:durableId="1720744216">
    <w:abstractNumId w:val="2"/>
  </w:num>
  <w:num w:numId="32" w16cid:durableId="140268217">
    <w:abstractNumId w:val="27"/>
  </w:num>
  <w:num w:numId="33" w16cid:durableId="1096749590">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35D"/>
    <w:rsid w:val="00003568"/>
    <w:rsid w:val="000039B9"/>
    <w:rsid w:val="00003A3F"/>
    <w:rsid w:val="00003AF9"/>
    <w:rsid w:val="00004A08"/>
    <w:rsid w:val="00005D3D"/>
    <w:rsid w:val="0000615F"/>
    <w:rsid w:val="00006940"/>
    <w:rsid w:val="00006991"/>
    <w:rsid w:val="0000731B"/>
    <w:rsid w:val="000074A0"/>
    <w:rsid w:val="00007854"/>
    <w:rsid w:val="00007D23"/>
    <w:rsid w:val="00007EC9"/>
    <w:rsid w:val="000104DC"/>
    <w:rsid w:val="0001089B"/>
    <w:rsid w:val="00010A88"/>
    <w:rsid w:val="00010B64"/>
    <w:rsid w:val="00010EAD"/>
    <w:rsid w:val="000117CF"/>
    <w:rsid w:val="00011A8D"/>
    <w:rsid w:val="00011B40"/>
    <w:rsid w:val="00012BE7"/>
    <w:rsid w:val="00013DC6"/>
    <w:rsid w:val="00013EF1"/>
    <w:rsid w:val="00013FF6"/>
    <w:rsid w:val="00014A61"/>
    <w:rsid w:val="00015AA5"/>
    <w:rsid w:val="0001618D"/>
    <w:rsid w:val="000163CE"/>
    <w:rsid w:val="0001670B"/>
    <w:rsid w:val="00016836"/>
    <w:rsid w:val="00020176"/>
    <w:rsid w:val="00020DD7"/>
    <w:rsid w:val="00020FD4"/>
    <w:rsid w:val="0002197B"/>
    <w:rsid w:val="00021ECC"/>
    <w:rsid w:val="00021EFA"/>
    <w:rsid w:val="000225A2"/>
    <w:rsid w:val="00023019"/>
    <w:rsid w:val="000238BE"/>
    <w:rsid w:val="00024C87"/>
    <w:rsid w:val="00024E9E"/>
    <w:rsid w:val="000250D4"/>
    <w:rsid w:val="000261FD"/>
    <w:rsid w:val="00026246"/>
    <w:rsid w:val="00026673"/>
    <w:rsid w:val="00026690"/>
    <w:rsid w:val="00026D16"/>
    <w:rsid w:val="00030220"/>
    <w:rsid w:val="000304FB"/>
    <w:rsid w:val="00030C02"/>
    <w:rsid w:val="00030CCF"/>
    <w:rsid w:val="00030F90"/>
    <w:rsid w:val="000315EB"/>
    <w:rsid w:val="000317CB"/>
    <w:rsid w:val="00031A62"/>
    <w:rsid w:val="00031DBD"/>
    <w:rsid w:val="000321E6"/>
    <w:rsid w:val="00032D19"/>
    <w:rsid w:val="00034A4A"/>
    <w:rsid w:val="00035067"/>
    <w:rsid w:val="00035221"/>
    <w:rsid w:val="0003560E"/>
    <w:rsid w:val="0003587B"/>
    <w:rsid w:val="00036191"/>
    <w:rsid w:val="0003633E"/>
    <w:rsid w:val="00036F4E"/>
    <w:rsid w:val="000371F7"/>
    <w:rsid w:val="000372F4"/>
    <w:rsid w:val="00037649"/>
    <w:rsid w:val="00040233"/>
    <w:rsid w:val="000403E4"/>
    <w:rsid w:val="00040C0F"/>
    <w:rsid w:val="00040E43"/>
    <w:rsid w:val="00040EC2"/>
    <w:rsid w:val="0004137F"/>
    <w:rsid w:val="000423C7"/>
    <w:rsid w:val="000428B5"/>
    <w:rsid w:val="00042BED"/>
    <w:rsid w:val="00042D50"/>
    <w:rsid w:val="000431AC"/>
    <w:rsid w:val="00043431"/>
    <w:rsid w:val="00043C51"/>
    <w:rsid w:val="00044728"/>
    <w:rsid w:val="00044836"/>
    <w:rsid w:val="00044B63"/>
    <w:rsid w:val="00044DE7"/>
    <w:rsid w:val="000455B9"/>
    <w:rsid w:val="000464E8"/>
    <w:rsid w:val="000466D2"/>
    <w:rsid w:val="00046884"/>
    <w:rsid w:val="00047F0C"/>
    <w:rsid w:val="00047F6B"/>
    <w:rsid w:val="00047F87"/>
    <w:rsid w:val="00050C31"/>
    <w:rsid w:val="0005148B"/>
    <w:rsid w:val="00051E9D"/>
    <w:rsid w:val="00052365"/>
    <w:rsid w:val="000523A7"/>
    <w:rsid w:val="0005295E"/>
    <w:rsid w:val="000534ED"/>
    <w:rsid w:val="00053691"/>
    <w:rsid w:val="000543B5"/>
    <w:rsid w:val="000546BD"/>
    <w:rsid w:val="000546E9"/>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904"/>
    <w:rsid w:val="000659E9"/>
    <w:rsid w:val="000662A8"/>
    <w:rsid w:val="00066509"/>
    <w:rsid w:val="00066BB9"/>
    <w:rsid w:val="00066D29"/>
    <w:rsid w:val="00067806"/>
    <w:rsid w:val="00067A88"/>
    <w:rsid w:val="0007051B"/>
    <w:rsid w:val="000714BF"/>
    <w:rsid w:val="00071E08"/>
    <w:rsid w:val="00072213"/>
    <w:rsid w:val="0007278D"/>
    <w:rsid w:val="00072F31"/>
    <w:rsid w:val="00072FE6"/>
    <w:rsid w:val="000738C7"/>
    <w:rsid w:val="00073C31"/>
    <w:rsid w:val="00073FA6"/>
    <w:rsid w:val="0007444F"/>
    <w:rsid w:val="000749D7"/>
    <w:rsid w:val="00074A01"/>
    <w:rsid w:val="0007511C"/>
    <w:rsid w:val="0007559C"/>
    <w:rsid w:val="00075D27"/>
    <w:rsid w:val="00075FEA"/>
    <w:rsid w:val="00077944"/>
    <w:rsid w:val="00077D24"/>
    <w:rsid w:val="00080396"/>
    <w:rsid w:val="00080D0D"/>
    <w:rsid w:val="00080F53"/>
    <w:rsid w:val="0008241E"/>
    <w:rsid w:val="00082F6A"/>
    <w:rsid w:val="0008378B"/>
    <w:rsid w:val="00084742"/>
    <w:rsid w:val="00085478"/>
    <w:rsid w:val="00085609"/>
    <w:rsid w:val="000859C8"/>
    <w:rsid w:val="0008617B"/>
    <w:rsid w:val="00086A87"/>
    <w:rsid w:val="00086D57"/>
    <w:rsid w:val="00087822"/>
    <w:rsid w:val="00087EFE"/>
    <w:rsid w:val="000903D5"/>
    <w:rsid w:val="000904B3"/>
    <w:rsid w:val="000917F2"/>
    <w:rsid w:val="00091F01"/>
    <w:rsid w:val="00092401"/>
    <w:rsid w:val="000930F0"/>
    <w:rsid w:val="000945B2"/>
    <w:rsid w:val="00095328"/>
    <w:rsid w:val="00095834"/>
    <w:rsid w:val="00095972"/>
    <w:rsid w:val="000959FC"/>
    <w:rsid w:val="0009724E"/>
    <w:rsid w:val="00097B80"/>
    <w:rsid w:val="000A0DFE"/>
    <w:rsid w:val="000A0F5D"/>
    <w:rsid w:val="000A1B88"/>
    <w:rsid w:val="000A1E34"/>
    <w:rsid w:val="000A2CBA"/>
    <w:rsid w:val="000A3108"/>
    <w:rsid w:val="000A33A3"/>
    <w:rsid w:val="000A3A5E"/>
    <w:rsid w:val="000A519E"/>
    <w:rsid w:val="000A5738"/>
    <w:rsid w:val="000A5FB1"/>
    <w:rsid w:val="000A7BF8"/>
    <w:rsid w:val="000B0BE3"/>
    <w:rsid w:val="000B0CED"/>
    <w:rsid w:val="000B1465"/>
    <w:rsid w:val="000B1DB2"/>
    <w:rsid w:val="000B220A"/>
    <w:rsid w:val="000B2340"/>
    <w:rsid w:val="000B24B0"/>
    <w:rsid w:val="000B297F"/>
    <w:rsid w:val="000B4196"/>
    <w:rsid w:val="000B4581"/>
    <w:rsid w:val="000B4E6D"/>
    <w:rsid w:val="000B6751"/>
    <w:rsid w:val="000B6976"/>
    <w:rsid w:val="000B7223"/>
    <w:rsid w:val="000C006A"/>
    <w:rsid w:val="000C017C"/>
    <w:rsid w:val="000C02F3"/>
    <w:rsid w:val="000C06F1"/>
    <w:rsid w:val="000C12E1"/>
    <w:rsid w:val="000C1AE5"/>
    <w:rsid w:val="000C1F59"/>
    <w:rsid w:val="000C2217"/>
    <w:rsid w:val="000C25AE"/>
    <w:rsid w:val="000C2807"/>
    <w:rsid w:val="000C2986"/>
    <w:rsid w:val="000C3F71"/>
    <w:rsid w:val="000C4DF9"/>
    <w:rsid w:val="000C5CD0"/>
    <w:rsid w:val="000C5D95"/>
    <w:rsid w:val="000C6068"/>
    <w:rsid w:val="000C7400"/>
    <w:rsid w:val="000C7F07"/>
    <w:rsid w:val="000C7FD7"/>
    <w:rsid w:val="000D0B55"/>
    <w:rsid w:val="000D13D6"/>
    <w:rsid w:val="000D18E9"/>
    <w:rsid w:val="000D26D8"/>
    <w:rsid w:val="000D412D"/>
    <w:rsid w:val="000D4406"/>
    <w:rsid w:val="000D4B9C"/>
    <w:rsid w:val="000D4E2B"/>
    <w:rsid w:val="000D4FC4"/>
    <w:rsid w:val="000D5039"/>
    <w:rsid w:val="000D5C58"/>
    <w:rsid w:val="000D638A"/>
    <w:rsid w:val="000E03DC"/>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48E"/>
    <w:rsid w:val="000F28A5"/>
    <w:rsid w:val="000F32EB"/>
    <w:rsid w:val="000F46E5"/>
    <w:rsid w:val="000F4AA3"/>
    <w:rsid w:val="000F513D"/>
    <w:rsid w:val="000F6EDF"/>
    <w:rsid w:val="000F7102"/>
    <w:rsid w:val="000F7B69"/>
    <w:rsid w:val="000F7BB4"/>
    <w:rsid w:val="00100B38"/>
    <w:rsid w:val="00100D60"/>
    <w:rsid w:val="001010F7"/>
    <w:rsid w:val="00101313"/>
    <w:rsid w:val="0010148D"/>
    <w:rsid w:val="00101C48"/>
    <w:rsid w:val="0010270D"/>
    <w:rsid w:val="0010283A"/>
    <w:rsid w:val="00103049"/>
    <w:rsid w:val="00103CEC"/>
    <w:rsid w:val="001045C0"/>
    <w:rsid w:val="00104B69"/>
    <w:rsid w:val="00105DAD"/>
    <w:rsid w:val="00106FB9"/>
    <w:rsid w:val="001072BE"/>
    <w:rsid w:val="00107A04"/>
    <w:rsid w:val="00107DDA"/>
    <w:rsid w:val="00110AD1"/>
    <w:rsid w:val="0011199A"/>
    <w:rsid w:val="00111E6B"/>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EF2"/>
    <w:rsid w:val="00124FB1"/>
    <w:rsid w:val="00125082"/>
    <w:rsid w:val="001250AF"/>
    <w:rsid w:val="001253CA"/>
    <w:rsid w:val="0012547F"/>
    <w:rsid w:val="001256F0"/>
    <w:rsid w:val="00125D4A"/>
    <w:rsid w:val="0012726D"/>
    <w:rsid w:val="001275FB"/>
    <w:rsid w:val="0013010B"/>
    <w:rsid w:val="00131390"/>
    <w:rsid w:val="0013140B"/>
    <w:rsid w:val="00132002"/>
    <w:rsid w:val="001329A7"/>
    <w:rsid w:val="0013353A"/>
    <w:rsid w:val="00133C40"/>
    <w:rsid w:val="00134825"/>
    <w:rsid w:val="001349EE"/>
    <w:rsid w:val="001351A4"/>
    <w:rsid w:val="00135EEE"/>
    <w:rsid w:val="001365CA"/>
    <w:rsid w:val="0013703C"/>
    <w:rsid w:val="001404CC"/>
    <w:rsid w:val="001408CC"/>
    <w:rsid w:val="00140D50"/>
    <w:rsid w:val="0014123C"/>
    <w:rsid w:val="00141629"/>
    <w:rsid w:val="00142352"/>
    <w:rsid w:val="001424F3"/>
    <w:rsid w:val="0014359C"/>
    <w:rsid w:val="00143940"/>
    <w:rsid w:val="00143F3F"/>
    <w:rsid w:val="0014414A"/>
    <w:rsid w:val="0014432A"/>
    <w:rsid w:val="0014541E"/>
    <w:rsid w:val="00146095"/>
    <w:rsid w:val="001469E9"/>
    <w:rsid w:val="00146BC9"/>
    <w:rsid w:val="00147397"/>
    <w:rsid w:val="00147A63"/>
    <w:rsid w:val="00147A8C"/>
    <w:rsid w:val="00150260"/>
    <w:rsid w:val="00150492"/>
    <w:rsid w:val="0015057D"/>
    <w:rsid w:val="001511A2"/>
    <w:rsid w:val="00152306"/>
    <w:rsid w:val="00152CDC"/>
    <w:rsid w:val="001533AB"/>
    <w:rsid w:val="0015376E"/>
    <w:rsid w:val="001538C5"/>
    <w:rsid w:val="00153D1C"/>
    <w:rsid w:val="00156AC9"/>
    <w:rsid w:val="00157AA6"/>
    <w:rsid w:val="001607EC"/>
    <w:rsid w:val="00160B7E"/>
    <w:rsid w:val="00163833"/>
    <w:rsid w:val="00163F76"/>
    <w:rsid w:val="00164443"/>
    <w:rsid w:val="001647BD"/>
    <w:rsid w:val="00165A31"/>
    <w:rsid w:val="0016665C"/>
    <w:rsid w:val="001666D5"/>
    <w:rsid w:val="00167555"/>
    <w:rsid w:val="00167B99"/>
    <w:rsid w:val="00167E09"/>
    <w:rsid w:val="00171BA4"/>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762"/>
    <w:rsid w:val="00176FD3"/>
    <w:rsid w:val="00177AFE"/>
    <w:rsid w:val="001801B7"/>
    <w:rsid w:val="00180340"/>
    <w:rsid w:val="00180466"/>
    <w:rsid w:val="00181168"/>
    <w:rsid w:val="00181511"/>
    <w:rsid w:val="001816D6"/>
    <w:rsid w:val="0018216E"/>
    <w:rsid w:val="00182E25"/>
    <w:rsid w:val="00185454"/>
    <w:rsid w:val="00185997"/>
    <w:rsid w:val="00185B69"/>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818"/>
    <w:rsid w:val="00194983"/>
    <w:rsid w:val="001954F1"/>
    <w:rsid w:val="0019597B"/>
    <w:rsid w:val="00195BD8"/>
    <w:rsid w:val="00195C8A"/>
    <w:rsid w:val="00195CAF"/>
    <w:rsid w:val="0019623B"/>
    <w:rsid w:val="0019635C"/>
    <w:rsid w:val="00196F91"/>
    <w:rsid w:val="001973F9"/>
    <w:rsid w:val="0019749C"/>
    <w:rsid w:val="00197943"/>
    <w:rsid w:val="00197EF6"/>
    <w:rsid w:val="001A0DF2"/>
    <w:rsid w:val="001A1062"/>
    <w:rsid w:val="001A1301"/>
    <w:rsid w:val="001A14F5"/>
    <w:rsid w:val="001A18C1"/>
    <w:rsid w:val="001A1B52"/>
    <w:rsid w:val="001A1DD2"/>
    <w:rsid w:val="001A225E"/>
    <w:rsid w:val="001A2892"/>
    <w:rsid w:val="001A2E09"/>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E31"/>
    <w:rsid w:val="001B370C"/>
    <w:rsid w:val="001B383E"/>
    <w:rsid w:val="001B3BCE"/>
    <w:rsid w:val="001B3C7D"/>
    <w:rsid w:val="001B505A"/>
    <w:rsid w:val="001B50F3"/>
    <w:rsid w:val="001B7035"/>
    <w:rsid w:val="001B7342"/>
    <w:rsid w:val="001C15FE"/>
    <w:rsid w:val="001C1AD0"/>
    <w:rsid w:val="001C1CC5"/>
    <w:rsid w:val="001C1D32"/>
    <w:rsid w:val="001C24BC"/>
    <w:rsid w:val="001C256F"/>
    <w:rsid w:val="001C25C7"/>
    <w:rsid w:val="001C2EE8"/>
    <w:rsid w:val="001C305A"/>
    <w:rsid w:val="001C3A07"/>
    <w:rsid w:val="001C3CA3"/>
    <w:rsid w:val="001C468D"/>
    <w:rsid w:val="001C49AE"/>
    <w:rsid w:val="001C4F12"/>
    <w:rsid w:val="001C56C0"/>
    <w:rsid w:val="001C5A5A"/>
    <w:rsid w:val="001C635E"/>
    <w:rsid w:val="001C6757"/>
    <w:rsid w:val="001C6849"/>
    <w:rsid w:val="001C7F48"/>
    <w:rsid w:val="001D0740"/>
    <w:rsid w:val="001D2E3A"/>
    <w:rsid w:val="001D3D8A"/>
    <w:rsid w:val="001D567F"/>
    <w:rsid w:val="001D5DDC"/>
    <w:rsid w:val="001D65F8"/>
    <w:rsid w:val="001D7492"/>
    <w:rsid w:val="001E0107"/>
    <w:rsid w:val="001E03FB"/>
    <w:rsid w:val="001E250F"/>
    <w:rsid w:val="001E280C"/>
    <w:rsid w:val="001E2BC5"/>
    <w:rsid w:val="001E2D34"/>
    <w:rsid w:val="001E2EB5"/>
    <w:rsid w:val="001E4D4B"/>
    <w:rsid w:val="001E52C0"/>
    <w:rsid w:val="001E695A"/>
    <w:rsid w:val="001E72E8"/>
    <w:rsid w:val="001E763B"/>
    <w:rsid w:val="001E76C7"/>
    <w:rsid w:val="001E7E24"/>
    <w:rsid w:val="001F04C1"/>
    <w:rsid w:val="001F1643"/>
    <w:rsid w:val="001F1A18"/>
    <w:rsid w:val="001F1D6C"/>
    <w:rsid w:val="001F1FB1"/>
    <w:rsid w:val="001F2905"/>
    <w:rsid w:val="001F2E11"/>
    <w:rsid w:val="001F2EB6"/>
    <w:rsid w:val="001F3174"/>
    <w:rsid w:val="001F333F"/>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063"/>
    <w:rsid w:val="00203725"/>
    <w:rsid w:val="002037C0"/>
    <w:rsid w:val="00203BAF"/>
    <w:rsid w:val="002044E1"/>
    <w:rsid w:val="002058A4"/>
    <w:rsid w:val="00206179"/>
    <w:rsid w:val="00206F2A"/>
    <w:rsid w:val="0020706E"/>
    <w:rsid w:val="0020796D"/>
    <w:rsid w:val="00207E02"/>
    <w:rsid w:val="00207FAC"/>
    <w:rsid w:val="00210243"/>
    <w:rsid w:val="00210A44"/>
    <w:rsid w:val="00210DD6"/>
    <w:rsid w:val="00212882"/>
    <w:rsid w:val="00212C25"/>
    <w:rsid w:val="002135C6"/>
    <w:rsid w:val="002140C5"/>
    <w:rsid w:val="002148E7"/>
    <w:rsid w:val="00214A30"/>
    <w:rsid w:val="00214D4B"/>
    <w:rsid w:val="00214E2F"/>
    <w:rsid w:val="00214E99"/>
    <w:rsid w:val="002151ED"/>
    <w:rsid w:val="002155DD"/>
    <w:rsid w:val="002163DC"/>
    <w:rsid w:val="00216C00"/>
    <w:rsid w:val="00217893"/>
    <w:rsid w:val="00217C84"/>
    <w:rsid w:val="00217F6F"/>
    <w:rsid w:val="00220350"/>
    <w:rsid w:val="002203E4"/>
    <w:rsid w:val="00220734"/>
    <w:rsid w:val="00220B88"/>
    <w:rsid w:val="00221199"/>
    <w:rsid w:val="002211A8"/>
    <w:rsid w:val="00221235"/>
    <w:rsid w:val="002213D1"/>
    <w:rsid w:val="00221CC0"/>
    <w:rsid w:val="0022229D"/>
    <w:rsid w:val="00222418"/>
    <w:rsid w:val="00223247"/>
    <w:rsid w:val="00223614"/>
    <w:rsid w:val="002256CF"/>
    <w:rsid w:val="00225BEF"/>
    <w:rsid w:val="002267CC"/>
    <w:rsid w:val="002267DE"/>
    <w:rsid w:val="002267E4"/>
    <w:rsid w:val="00226A33"/>
    <w:rsid w:val="002279BC"/>
    <w:rsid w:val="00227E53"/>
    <w:rsid w:val="00231166"/>
    <w:rsid w:val="00232CC9"/>
    <w:rsid w:val="00233169"/>
    <w:rsid w:val="00233501"/>
    <w:rsid w:val="00233FC5"/>
    <w:rsid w:val="002341FF"/>
    <w:rsid w:val="00234717"/>
    <w:rsid w:val="00234920"/>
    <w:rsid w:val="00234DCC"/>
    <w:rsid w:val="0023505D"/>
    <w:rsid w:val="00235284"/>
    <w:rsid w:val="002373A3"/>
    <w:rsid w:val="002374F8"/>
    <w:rsid w:val="00237EA0"/>
    <w:rsid w:val="00237EB4"/>
    <w:rsid w:val="002406BA"/>
    <w:rsid w:val="002415C7"/>
    <w:rsid w:val="0024180E"/>
    <w:rsid w:val="002418CE"/>
    <w:rsid w:val="0024200F"/>
    <w:rsid w:val="002428AC"/>
    <w:rsid w:val="00242987"/>
    <w:rsid w:val="002430AE"/>
    <w:rsid w:val="00243470"/>
    <w:rsid w:val="00243E02"/>
    <w:rsid w:val="002440D0"/>
    <w:rsid w:val="00244688"/>
    <w:rsid w:val="00244994"/>
    <w:rsid w:val="00245C47"/>
    <w:rsid w:val="00245DCD"/>
    <w:rsid w:val="00245DEF"/>
    <w:rsid w:val="00246347"/>
    <w:rsid w:val="00246F61"/>
    <w:rsid w:val="00246F96"/>
    <w:rsid w:val="002476D5"/>
    <w:rsid w:val="0025061E"/>
    <w:rsid w:val="002510C4"/>
    <w:rsid w:val="00251356"/>
    <w:rsid w:val="00251635"/>
    <w:rsid w:val="0025171D"/>
    <w:rsid w:val="00251D4A"/>
    <w:rsid w:val="002529EC"/>
    <w:rsid w:val="00252B1E"/>
    <w:rsid w:val="00253090"/>
    <w:rsid w:val="002534FE"/>
    <w:rsid w:val="00253D8B"/>
    <w:rsid w:val="00253FE1"/>
    <w:rsid w:val="00254390"/>
    <w:rsid w:val="00254895"/>
    <w:rsid w:val="0025489A"/>
    <w:rsid w:val="002550C7"/>
    <w:rsid w:val="00255225"/>
    <w:rsid w:val="002552E9"/>
    <w:rsid w:val="002553AE"/>
    <w:rsid w:val="00255C04"/>
    <w:rsid w:val="00257685"/>
    <w:rsid w:val="002601C7"/>
    <w:rsid w:val="002601F1"/>
    <w:rsid w:val="002603C7"/>
    <w:rsid w:val="00260413"/>
    <w:rsid w:val="00260E03"/>
    <w:rsid w:val="00261356"/>
    <w:rsid w:val="002616A9"/>
    <w:rsid w:val="002617A4"/>
    <w:rsid w:val="002620D1"/>
    <w:rsid w:val="00262386"/>
    <w:rsid w:val="00262D3D"/>
    <w:rsid w:val="00263E7F"/>
    <w:rsid w:val="0026424A"/>
    <w:rsid w:val="00264524"/>
    <w:rsid w:val="00264AAE"/>
    <w:rsid w:val="00264DE7"/>
    <w:rsid w:val="00266187"/>
    <w:rsid w:val="00267751"/>
    <w:rsid w:val="00267E9A"/>
    <w:rsid w:val="002701CE"/>
    <w:rsid w:val="0027095A"/>
    <w:rsid w:val="00270EFE"/>
    <w:rsid w:val="00271411"/>
    <w:rsid w:val="00271907"/>
    <w:rsid w:val="00271BE9"/>
    <w:rsid w:val="00271E3F"/>
    <w:rsid w:val="00272488"/>
    <w:rsid w:val="0027263C"/>
    <w:rsid w:val="00272826"/>
    <w:rsid w:val="00272B48"/>
    <w:rsid w:val="00273F59"/>
    <w:rsid w:val="00274B64"/>
    <w:rsid w:val="00274C8A"/>
    <w:rsid w:val="0027575B"/>
    <w:rsid w:val="00275B72"/>
    <w:rsid w:val="00275D9F"/>
    <w:rsid w:val="00276A01"/>
    <w:rsid w:val="00276A15"/>
    <w:rsid w:val="00277655"/>
    <w:rsid w:val="0027784B"/>
    <w:rsid w:val="00280265"/>
    <w:rsid w:val="00280991"/>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4B"/>
    <w:rsid w:val="00291DCB"/>
    <w:rsid w:val="00291EAC"/>
    <w:rsid w:val="00292169"/>
    <w:rsid w:val="0029216D"/>
    <w:rsid w:val="002926A1"/>
    <w:rsid w:val="00293271"/>
    <w:rsid w:val="00293967"/>
    <w:rsid w:val="00294BE3"/>
    <w:rsid w:val="00296801"/>
    <w:rsid w:val="002970CF"/>
    <w:rsid w:val="00297490"/>
    <w:rsid w:val="002974D4"/>
    <w:rsid w:val="002A00F7"/>
    <w:rsid w:val="002A0A5D"/>
    <w:rsid w:val="002A1EB6"/>
    <w:rsid w:val="002A1EC6"/>
    <w:rsid w:val="002A2A1D"/>
    <w:rsid w:val="002A3B3E"/>
    <w:rsid w:val="002A3C89"/>
    <w:rsid w:val="002A3FB8"/>
    <w:rsid w:val="002A4AC9"/>
    <w:rsid w:val="002A51A8"/>
    <w:rsid w:val="002A523D"/>
    <w:rsid w:val="002A55FA"/>
    <w:rsid w:val="002A58C9"/>
    <w:rsid w:val="002A62B6"/>
    <w:rsid w:val="002A6658"/>
    <w:rsid w:val="002A70E6"/>
    <w:rsid w:val="002A71C8"/>
    <w:rsid w:val="002A7A35"/>
    <w:rsid w:val="002B062F"/>
    <w:rsid w:val="002B144C"/>
    <w:rsid w:val="002B189A"/>
    <w:rsid w:val="002B19CD"/>
    <w:rsid w:val="002B1FDA"/>
    <w:rsid w:val="002B3F04"/>
    <w:rsid w:val="002B42DA"/>
    <w:rsid w:val="002B4C72"/>
    <w:rsid w:val="002B6B9E"/>
    <w:rsid w:val="002B756D"/>
    <w:rsid w:val="002B7D13"/>
    <w:rsid w:val="002C032E"/>
    <w:rsid w:val="002C14FC"/>
    <w:rsid w:val="002C168B"/>
    <w:rsid w:val="002C1C55"/>
    <w:rsid w:val="002C259D"/>
    <w:rsid w:val="002C2936"/>
    <w:rsid w:val="002C2DD1"/>
    <w:rsid w:val="002C350D"/>
    <w:rsid w:val="002C362D"/>
    <w:rsid w:val="002C3A40"/>
    <w:rsid w:val="002C3C04"/>
    <w:rsid w:val="002C41AA"/>
    <w:rsid w:val="002C4AE8"/>
    <w:rsid w:val="002C4B0F"/>
    <w:rsid w:val="002C50AE"/>
    <w:rsid w:val="002C5249"/>
    <w:rsid w:val="002C53E8"/>
    <w:rsid w:val="002C57A2"/>
    <w:rsid w:val="002C796B"/>
    <w:rsid w:val="002D082E"/>
    <w:rsid w:val="002D1083"/>
    <w:rsid w:val="002D1C99"/>
    <w:rsid w:val="002D1EFA"/>
    <w:rsid w:val="002D236C"/>
    <w:rsid w:val="002D28EF"/>
    <w:rsid w:val="002D2EC0"/>
    <w:rsid w:val="002D3701"/>
    <w:rsid w:val="002D3712"/>
    <w:rsid w:val="002D48BB"/>
    <w:rsid w:val="002D4911"/>
    <w:rsid w:val="002D4A0D"/>
    <w:rsid w:val="002D51D8"/>
    <w:rsid w:val="002D5ABC"/>
    <w:rsid w:val="002D5E44"/>
    <w:rsid w:val="002D6348"/>
    <w:rsid w:val="002D636A"/>
    <w:rsid w:val="002D6BC5"/>
    <w:rsid w:val="002D6E52"/>
    <w:rsid w:val="002D7609"/>
    <w:rsid w:val="002D7F06"/>
    <w:rsid w:val="002E00F1"/>
    <w:rsid w:val="002E0CA0"/>
    <w:rsid w:val="002E1129"/>
    <w:rsid w:val="002E115D"/>
    <w:rsid w:val="002E178D"/>
    <w:rsid w:val="002E259F"/>
    <w:rsid w:val="002E2B93"/>
    <w:rsid w:val="002E2CD8"/>
    <w:rsid w:val="002E3C32"/>
    <w:rsid w:val="002E3DCA"/>
    <w:rsid w:val="002E417E"/>
    <w:rsid w:val="002E4381"/>
    <w:rsid w:val="002E4732"/>
    <w:rsid w:val="002E4A0C"/>
    <w:rsid w:val="002E5EA9"/>
    <w:rsid w:val="002E6BB6"/>
    <w:rsid w:val="002F05C1"/>
    <w:rsid w:val="002F0663"/>
    <w:rsid w:val="002F0DF0"/>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141"/>
    <w:rsid w:val="003045A9"/>
    <w:rsid w:val="003049FC"/>
    <w:rsid w:val="00304E45"/>
    <w:rsid w:val="00305356"/>
    <w:rsid w:val="00305876"/>
    <w:rsid w:val="00306D9F"/>
    <w:rsid w:val="00306F87"/>
    <w:rsid w:val="003074D1"/>
    <w:rsid w:val="0031000F"/>
    <w:rsid w:val="003101E1"/>
    <w:rsid w:val="00310DEF"/>
    <w:rsid w:val="0031109D"/>
    <w:rsid w:val="00312183"/>
    <w:rsid w:val="0031284C"/>
    <w:rsid w:val="00313C60"/>
    <w:rsid w:val="0031420A"/>
    <w:rsid w:val="00314223"/>
    <w:rsid w:val="003155D3"/>
    <w:rsid w:val="00316972"/>
    <w:rsid w:val="00316D64"/>
    <w:rsid w:val="0031757A"/>
    <w:rsid w:val="00317AC3"/>
    <w:rsid w:val="0032046A"/>
    <w:rsid w:val="00320B5A"/>
    <w:rsid w:val="00321A79"/>
    <w:rsid w:val="00321B1F"/>
    <w:rsid w:val="0032266C"/>
    <w:rsid w:val="003230AA"/>
    <w:rsid w:val="003232C3"/>
    <w:rsid w:val="00324073"/>
    <w:rsid w:val="003240F4"/>
    <w:rsid w:val="003241B0"/>
    <w:rsid w:val="003241B4"/>
    <w:rsid w:val="00324C6E"/>
    <w:rsid w:val="00325A84"/>
    <w:rsid w:val="0032627F"/>
    <w:rsid w:val="00326357"/>
    <w:rsid w:val="00326CB7"/>
    <w:rsid w:val="00326F19"/>
    <w:rsid w:val="00326F9E"/>
    <w:rsid w:val="003300F2"/>
    <w:rsid w:val="00331673"/>
    <w:rsid w:val="00331ED1"/>
    <w:rsid w:val="00332166"/>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39F"/>
    <w:rsid w:val="00342631"/>
    <w:rsid w:val="00343035"/>
    <w:rsid w:val="00343188"/>
    <w:rsid w:val="00343407"/>
    <w:rsid w:val="00343586"/>
    <w:rsid w:val="003436A3"/>
    <w:rsid w:val="003436A8"/>
    <w:rsid w:val="0034379E"/>
    <w:rsid w:val="00343AFE"/>
    <w:rsid w:val="00343C91"/>
    <w:rsid w:val="0034460F"/>
    <w:rsid w:val="003446C9"/>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48"/>
    <w:rsid w:val="00356A06"/>
    <w:rsid w:val="00357BB8"/>
    <w:rsid w:val="003600F2"/>
    <w:rsid w:val="00360333"/>
    <w:rsid w:val="0036074C"/>
    <w:rsid w:val="00360A21"/>
    <w:rsid w:val="00360DB9"/>
    <w:rsid w:val="0036132D"/>
    <w:rsid w:val="003617F1"/>
    <w:rsid w:val="0036245A"/>
    <w:rsid w:val="00362719"/>
    <w:rsid w:val="00362AA1"/>
    <w:rsid w:val="00362DF0"/>
    <w:rsid w:val="003630A0"/>
    <w:rsid w:val="00363134"/>
    <w:rsid w:val="00365384"/>
    <w:rsid w:val="003660B8"/>
    <w:rsid w:val="003671C3"/>
    <w:rsid w:val="00370489"/>
    <w:rsid w:val="00371433"/>
    <w:rsid w:val="003716F1"/>
    <w:rsid w:val="00372CDB"/>
    <w:rsid w:val="00372F1C"/>
    <w:rsid w:val="003741B0"/>
    <w:rsid w:val="00374530"/>
    <w:rsid w:val="00374650"/>
    <w:rsid w:val="00374A04"/>
    <w:rsid w:val="00374F82"/>
    <w:rsid w:val="00375417"/>
    <w:rsid w:val="003754D9"/>
    <w:rsid w:val="00376628"/>
    <w:rsid w:val="00376755"/>
    <w:rsid w:val="00376FFC"/>
    <w:rsid w:val="003771ED"/>
    <w:rsid w:val="00377497"/>
    <w:rsid w:val="00377925"/>
    <w:rsid w:val="00377C16"/>
    <w:rsid w:val="00377C96"/>
    <w:rsid w:val="00380167"/>
    <w:rsid w:val="00380363"/>
    <w:rsid w:val="0038039F"/>
    <w:rsid w:val="00380DF6"/>
    <w:rsid w:val="003819C8"/>
    <w:rsid w:val="00382455"/>
    <w:rsid w:val="00382939"/>
    <w:rsid w:val="00382B76"/>
    <w:rsid w:val="0038324B"/>
    <w:rsid w:val="003849A9"/>
    <w:rsid w:val="00384F5A"/>
    <w:rsid w:val="00386A7C"/>
    <w:rsid w:val="003878F0"/>
    <w:rsid w:val="003903FB"/>
    <w:rsid w:val="0039114B"/>
    <w:rsid w:val="00391635"/>
    <w:rsid w:val="003918AE"/>
    <w:rsid w:val="00392458"/>
    <w:rsid w:val="0039299B"/>
    <w:rsid w:val="003943EC"/>
    <w:rsid w:val="003948A3"/>
    <w:rsid w:val="00394B3D"/>
    <w:rsid w:val="00394C27"/>
    <w:rsid w:val="00397706"/>
    <w:rsid w:val="00397E1C"/>
    <w:rsid w:val="003A050E"/>
    <w:rsid w:val="003A050F"/>
    <w:rsid w:val="003A0515"/>
    <w:rsid w:val="003A1229"/>
    <w:rsid w:val="003A15A3"/>
    <w:rsid w:val="003A1791"/>
    <w:rsid w:val="003A20CF"/>
    <w:rsid w:val="003A2322"/>
    <w:rsid w:val="003A2F4F"/>
    <w:rsid w:val="003A30C5"/>
    <w:rsid w:val="003A3C99"/>
    <w:rsid w:val="003A441C"/>
    <w:rsid w:val="003A5051"/>
    <w:rsid w:val="003A5F71"/>
    <w:rsid w:val="003A65F9"/>
    <w:rsid w:val="003A6756"/>
    <w:rsid w:val="003A6BC4"/>
    <w:rsid w:val="003A741D"/>
    <w:rsid w:val="003B0093"/>
    <w:rsid w:val="003B03D1"/>
    <w:rsid w:val="003B12DE"/>
    <w:rsid w:val="003B2617"/>
    <w:rsid w:val="003B26CD"/>
    <w:rsid w:val="003B39F9"/>
    <w:rsid w:val="003B3D2C"/>
    <w:rsid w:val="003B3F5A"/>
    <w:rsid w:val="003B401F"/>
    <w:rsid w:val="003B4231"/>
    <w:rsid w:val="003B4C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DE"/>
    <w:rsid w:val="003D35C4"/>
    <w:rsid w:val="003D3902"/>
    <w:rsid w:val="003D3B76"/>
    <w:rsid w:val="003D3D6B"/>
    <w:rsid w:val="003D3F5F"/>
    <w:rsid w:val="003D3FC1"/>
    <w:rsid w:val="003D5A05"/>
    <w:rsid w:val="003D5EC9"/>
    <w:rsid w:val="003D6258"/>
    <w:rsid w:val="003D6501"/>
    <w:rsid w:val="003D73C2"/>
    <w:rsid w:val="003E02FD"/>
    <w:rsid w:val="003E0731"/>
    <w:rsid w:val="003E0A08"/>
    <w:rsid w:val="003E0FEA"/>
    <w:rsid w:val="003E1026"/>
    <w:rsid w:val="003E1160"/>
    <w:rsid w:val="003E1371"/>
    <w:rsid w:val="003E2296"/>
    <w:rsid w:val="003E23F7"/>
    <w:rsid w:val="003E3871"/>
    <w:rsid w:val="003E436D"/>
    <w:rsid w:val="003E4C10"/>
    <w:rsid w:val="003E4C84"/>
    <w:rsid w:val="003E4D0B"/>
    <w:rsid w:val="003E4DB9"/>
    <w:rsid w:val="003E4E8A"/>
    <w:rsid w:val="003E51C1"/>
    <w:rsid w:val="003E6FE5"/>
    <w:rsid w:val="003E713F"/>
    <w:rsid w:val="003F0701"/>
    <w:rsid w:val="003F092C"/>
    <w:rsid w:val="003F0CD1"/>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28"/>
    <w:rsid w:val="00403C4D"/>
    <w:rsid w:val="00404031"/>
    <w:rsid w:val="00404533"/>
    <w:rsid w:val="0040472C"/>
    <w:rsid w:val="004047D7"/>
    <w:rsid w:val="00405855"/>
    <w:rsid w:val="00405B76"/>
    <w:rsid w:val="00405D65"/>
    <w:rsid w:val="0040657F"/>
    <w:rsid w:val="00406FF1"/>
    <w:rsid w:val="00407820"/>
    <w:rsid w:val="00407939"/>
    <w:rsid w:val="00410CE7"/>
    <w:rsid w:val="00411BD7"/>
    <w:rsid w:val="0041208A"/>
    <w:rsid w:val="0041359A"/>
    <w:rsid w:val="00413D2E"/>
    <w:rsid w:val="004147BD"/>
    <w:rsid w:val="00414993"/>
    <w:rsid w:val="0041548D"/>
    <w:rsid w:val="004157B6"/>
    <w:rsid w:val="004159FF"/>
    <w:rsid w:val="00415A37"/>
    <w:rsid w:val="004162AA"/>
    <w:rsid w:val="0041685F"/>
    <w:rsid w:val="00416D08"/>
    <w:rsid w:val="00417395"/>
    <w:rsid w:val="00417604"/>
    <w:rsid w:val="00417610"/>
    <w:rsid w:val="00422238"/>
    <w:rsid w:val="0042226A"/>
    <w:rsid w:val="00424C4C"/>
    <w:rsid w:val="0042520F"/>
    <w:rsid w:val="004252AF"/>
    <w:rsid w:val="00425722"/>
    <w:rsid w:val="0042715D"/>
    <w:rsid w:val="00427174"/>
    <w:rsid w:val="00427210"/>
    <w:rsid w:val="004279A6"/>
    <w:rsid w:val="004309EA"/>
    <w:rsid w:val="00430DB7"/>
    <w:rsid w:val="00431495"/>
    <w:rsid w:val="004321B5"/>
    <w:rsid w:val="0043230B"/>
    <w:rsid w:val="00432574"/>
    <w:rsid w:val="0043268A"/>
    <w:rsid w:val="0043288C"/>
    <w:rsid w:val="00433339"/>
    <w:rsid w:val="0043335A"/>
    <w:rsid w:val="0043371B"/>
    <w:rsid w:val="00435186"/>
    <w:rsid w:val="00435437"/>
    <w:rsid w:val="004356A8"/>
    <w:rsid w:val="0043589B"/>
    <w:rsid w:val="00435D59"/>
    <w:rsid w:val="00436201"/>
    <w:rsid w:val="00436C12"/>
    <w:rsid w:val="00436C5B"/>
    <w:rsid w:val="004379A7"/>
    <w:rsid w:val="00440394"/>
    <w:rsid w:val="00440809"/>
    <w:rsid w:val="00440E78"/>
    <w:rsid w:val="00441581"/>
    <w:rsid w:val="004419AE"/>
    <w:rsid w:val="00441ACD"/>
    <w:rsid w:val="00443DE5"/>
    <w:rsid w:val="00443FA8"/>
    <w:rsid w:val="00443FEB"/>
    <w:rsid w:val="00444812"/>
    <w:rsid w:val="004449DC"/>
    <w:rsid w:val="00444DC8"/>
    <w:rsid w:val="00445139"/>
    <w:rsid w:val="0044540D"/>
    <w:rsid w:val="00445F34"/>
    <w:rsid w:val="00446913"/>
    <w:rsid w:val="00447B36"/>
    <w:rsid w:val="00447D54"/>
    <w:rsid w:val="00450767"/>
    <w:rsid w:val="00450E09"/>
    <w:rsid w:val="004511A8"/>
    <w:rsid w:val="004512A8"/>
    <w:rsid w:val="00451E77"/>
    <w:rsid w:val="004525D5"/>
    <w:rsid w:val="004525F0"/>
    <w:rsid w:val="0045276F"/>
    <w:rsid w:val="00452C1D"/>
    <w:rsid w:val="00453770"/>
    <w:rsid w:val="00454F00"/>
    <w:rsid w:val="00455810"/>
    <w:rsid w:val="00455AA9"/>
    <w:rsid w:val="00455F06"/>
    <w:rsid w:val="004575AA"/>
    <w:rsid w:val="0045773D"/>
    <w:rsid w:val="00457AF0"/>
    <w:rsid w:val="00457C45"/>
    <w:rsid w:val="00457F5A"/>
    <w:rsid w:val="00460114"/>
    <w:rsid w:val="00460650"/>
    <w:rsid w:val="00461904"/>
    <w:rsid w:val="0046198C"/>
    <w:rsid w:val="00461CE0"/>
    <w:rsid w:val="00461CE4"/>
    <w:rsid w:val="004624F4"/>
    <w:rsid w:val="00462587"/>
    <w:rsid w:val="004625CA"/>
    <w:rsid w:val="004635E0"/>
    <w:rsid w:val="00463897"/>
    <w:rsid w:val="004642FA"/>
    <w:rsid w:val="0046472C"/>
    <w:rsid w:val="00464D07"/>
    <w:rsid w:val="004658BF"/>
    <w:rsid w:val="00465AE0"/>
    <w:rsid w:val="00467B1D"/>
    <w:rsid w:val="00470F38"/>
    <w:rsid w:val="00471043"/>
    <w:rsid w:val="004713B5"/>
    <w:rsid w:val="00472F7A"/>
    <w:rsid w:val="00472F8C"/>
    <w:rsid w:val="004730BE"/>
    <w:rsid w:val="0047509D"/>
    <w:rsid w:val="0047554A"/>
    <w:rsid w:val="004758C1"/>
    <w:rsid w:val="004759D7"/>
    <w:rsid w:val="00475F9B"/>
    <w:rsid w:val="0047687E"/>
    <w:rsid w:val="00476C9D"/>
    <w:rsid w:val="00477068"/>
    <w:rsid w:val="00477E28"/>
    <w:rsid w:val="00482A1E"/>
    <w:rsid w:val="00482B6A"/>
    <w:rsid w:val="00482BC0"/>
    <w:rsid w:val="004831A4"/>
    <w:rsid w:val="00483462"/>
    <w:rsid w:val="00483E10"/>
    <w:rsid w:val="004847DE"/>
    <w:rsid w:val="00485E23"/>
    <w:rsid w:val="0048654D"/>
    <w:rsid w:val="004867B9"/>
    <w:rsid w:val="00486B0D"/>
    <w:rsid w:val="00487792"/>
    <w:rsid w:val="00487FE8"/>
    <w:rsid w:val="00490B81"/>
    <w:rsid w:val="0049219F"/>
    <w:rsid w:val="00492862"/>
    <w:rsid w:val="004940CB"/>
    <w:rsid w:val="00494B5D"/>
    <w:rsid w:val="0049538A"/>
    <w:rsid w:val="00495F71"/>
    <w:rsid w:val="004962BC"/>
    <w:rsid w:val="004969A8"/>
    <w:rsid w:val="00496EFB"/>
    <w:rsid w:val="00497705"/>
    <w:rsid w:val="00497DF3"/>
    <w:rsid w:val="004A01F5"/>
    <w:rsid w:val="004A0305"/>
    <w:rsid w:val="004A0401"/>
    <w:rsid w:val="004A0D17"/>
    <w:rsid w:val="004A0E10"/>
    <w:rsid w:val="004A1343"/>
    <w:rsid w:val="004A13CE"/>
    <w:rsid w:val="004A1864"/>
    <w:rsid w:val="004A1BB5"/>
    <w:rsid w:val="004A23B5"/>
    <w:rsid w:val="004A299F"/>
    <w:rsid w:val="004A3C50"/>
    <w:rsid w:val="004A3F9F"/>
    <w:rsid w:val="004A415C"/>
    <w:rsid w:val="004A4444"/>
    <w:rsid w:val="004A4483"/>
    <w:rsid w:val="004A4761"/>
    <w:rsid w:val="004A48CA"/>
    <w:rsid w:val="004A4A91"/>
    <w:rsid w:val="004A4C80"/>
    <w:rsid w:val="004A51B9"/>
    <w:rsid w:val="004A5A9A"/>
    <w:rsid w:val="004A6248"/>
    <w:rsid w:val="004A7037"/>
    <w:rsid w:val="004A7485"/>
    <w:rsid w:val="004A7F0E"/>
    <w:rsid w:val="004B0155"/>
    <w:rsid w:val="004B01D9"/>
    <w:rsid w:val="004B0E0C"/>
    <w:rsid w:val="004B1C98"/>
    <w:rsid w:val="004B219C"/>
    <w:rsid w:val="004B2B8B"/>
    <w:rsid w:val="004B2DE4"/>
    <w:rsid w:val="004B56CF"/>
    <w:rsid w:val="004B57E8"/>
    <w:rsid w:val="004B6BCA"/>
    <w:rsid w:val="004B6FBD"/>
    <w:rsid w:val="004B7455"/>
    <w:rsid w:val="004C03F1"/>
    <w:rsid w:val="004C076A"/>
    <w:rsid w:val="004C0C4F"/>
    <w:rsid w:val="004C11AA"/>
    <w:rsid w:val="004C1817"/>
    <w:rsid w:val="004C1CAF"/>
    <w:rsid w:val="004C29F1"/>
    <w:rsid w:val="004C34F4"/>
    <w:rsid w:val="004C3894"/>
    <w:rsid w:val="004C40E5"/>
    <w:rsid w:val="004C42C8"/>
    <w:rsid w:val="004C4413"/>
    <w:rsid w:val="004C6555"/>
    <w:rsid w:val="004C7DC4"/>
    <w:rsid w:val="004C7E0B"/>
    <w:rsid w:val="004C7E53"/>
    <w:rsid w:val="004D017C"/>
    <w:rsid w:val="004D0866"/>
    <w:rsid w:val="004D08C2"/>
    <w:rsid w:val="004D1010"/>
    <w:rsid w:val="004D1145"/>
    <w:rsid w:val="004D1673"/>
    <w:rsid w:val="004D248A"/>
    <w:rsid w:val="004D2FB8"/>
    <w:rsid w:val="004D459D"/>
    <w:rsid w:val="004D49FC"/>
    <w:rsid w:val="004D508E"/>
    <w:rsid w:val="004D53BC"/>
    <w:rsid w:val="004D59EA"/>
    <w:rsid w:val="004D6DB1"/>
    <w:rsid w:val="004D7B52"/>
    <w:rsid w:val="004D7DFA"/>
    <w:rsid w:val="004E0012"/>
    <w:rsid w:val="004E00CC"/>
    <w:rsid w:val="004E05A2"/>
    <w:rsid w:val="004E07B2"/>
    <w:rsid w:val="004E0D09"/>
    <w:rsid w:val="004E0F1D"/>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9D0"/>
    <w:rsid w:val="004F0C1D"/>
    <w:rsid w:val="004F1A11"/>
    <w:rsid w:val="004F1C97"/>
    <w:rsid w:val="004F1E4F"/>
    <w:rsid w:val="004F30E1"/>
    <w:rsid w:val="004F33F0"/>
    <w:rsid w:val="004F378F"/>
    <w:rsid w:val="004F38EB"/>
    <w:rsid w:val="004F57E9"/>
    <w:rsid w:val="004F6423"/>
    <w:rsid w:val="004F6FEF"/>
    <w:rsid w:val="004F7943"/>
    <w:rsid w:val="004F7C44"/>
    <w:rsid w:val="005002B8"/>
    <w:rsid w:val="00500818"/>
    <w:rsid w:val="00500FED"/>
    <w:rsid w:val="00501200"/>
    <w:rsid w:val="00501C4E"/>
    <w:rsid w:val="005020EF"/>
    <w:rsid w:val="0050218B"/>
    <w:rsid w:val="0050224F"/>
    <w:rsid w:val="005032DE"/>
    <w:rsid w:val="005033DA"/>
    <w:rsid w:val="005035B0"/>
    <w:rsid w:val="00503A5B"/>
    <w:rsid w:val="00503E5F"/>
    <w:rsid w:val="005047B8"/>
    <w:rsid w:val="00504AD9"/>
    <w:rsid w:val="0050534C"/>
    <w:rsid w:val="00505BA9"/>
    <w:rsid w:val="005062FF"/>
    <w:rsid w:val="00506996"/>
    <w:rsid w:val="005069E5"/>
    <w:rsid w:val="005070CC"/>
    <w:rsid w:val="005070F4"/>
    <w:rsid w:val="00507D1F"/>
    <w:rsid w:val="00507D68"/>
    <w:rsid w:val="005107DF"/>
    <w:rsid w:val="005110A6"/>
    <w:rsid w:val="0051113D"/>
    <w:rsid w:val="005122FE"/>
    <w:rsid w:val="0051270F"/>
    <w:rsid w:val="00512760"/>
    <w:rsid w:val="00512E53"/>
    <w:rsid w:val="0051329C"/>
    <w:rsid w:val="0051416C"/>
    <w:rsid w:val="00514B6E"/>
    <w:rsid w:val="0051508F"/>
    <w:rsid w:val="00515090"/>
    <w:rsid w:val="00515C55"/>
    <w:rsid w:val="00515ED0"/>
    <w:rsid w:val="0051611C"/>
    <w:rsid w:val="00517008"/>
    <w:rsid w:val="005205B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E8"/>
    <w:rsid w:val="00530FFF"/>
    <w:rsid w:val="005315A7"/>
    <w:rsid w:val="00531E68"/>
    <w:rsid w:val="00531F13"/>
    <w:rsid w:val="00531FA2"/>
    <w:rsid w:val="005321FB"/>
    <w:rsid w:val="0053254A"/>
    <w:rsid w:val="005325B5"/>
    <w:rsid w:val="005326C4"/>
    <w:rsid w:val="0053314D"/>
    <w:rsid w:val="005332CF"/>
    <w:rsid w:val="005334CF"/>
    <w:rsid w:val="00533C4A"/>
    <w:rsid w:val="00533F83"/>
    <w:rsid w:val="00534D66"/>
    <w:rsid w:val="005351E3"/>
    <w:rsid w:val="005355D5"/>
    <w:rsid w:val="005357BB"/>
    <w:rsid w:val="00535C63"/>
    <w:rsid w:val="00536088"/>
    <w:rsid w:val="005361DC"/>
    <w:rsid w:val="00536E98"/>
    <w:rsid w:val="005377B5"/>
    <w:rsid w:val="005379E7"/>
    <w:rsid w:val="00540094"/>
    <w:rsid w:val="005400DC"/>
    <w:rsid w:val="00540C9A"/>
    <w:rsid w:val="0054132A"/>
    <w:rsid w:val="00541A24"/>
    <w:rsid w:val="005420ED"/>
    <w:rsid w:val="0054231A"/>
    <w:rsid w:val="00542A74"/>
    <w:rsid w:val="00543400"/>
    <w:rsid w:val="005448A6"/>
    <w:rsid w:val="005466A5"/>
    <w:rsid w:val="00547265"/>
    <w:rsid w:val="00547443"/>
    <w:rsid w:val="005505A6"/>
    <w:rsid w:val="005505BF"/>
    <w:rsid w:val="00550751"/>
    <w:rsid w:val="00550BB6"/>
    <w:rsid w:val="00550C47"/>
    <w:rsid w:val="00550DB2"/>
    <w:rsid w:val="005514DA"/>
    <w:rsid w:val="00551B0D"/>
    <w:rsid w:val="00552DEA"/>
    <w:rsid w:val="00553286"/>
    <w:rsid w:val="00553E2C"/>
    <w:rsid w:val="005542BB"/>
    <w:rsid w:val="0055476C"/>
    <w:rsid w:val="00555397"/>
    <w:rsid w:val="005576C1"/>
    <w:rsid w:val="00557CBD"/>
    <w:rsid w:val="005605D0"/>
    <w:rsid w:val="00560AD2"/>
    <w:rsid w:val="00561265"/>
    <w:rsid w:val="00561332"/>
    <w:rsid w:val="005614B5"/>
    <w:rsid w:val="00561DBA"/>
    <w:rsid w:val="00562924"/>
    <w:rsid w:val="00562B41"/>
    <w:rsid w:val="00562C4E"/>
    <w:rsid w:val="0056365F"/>
    <w:rsid w:val="0056375F"/>
    <w:rsid w:val="00563B8D"/>
    <w:rsid w:val="00563DE6"/>
    <w:rsid w:val="0056412E"/>
    <w:rsid w:val="00564379"/>
    <w:rsid w:val="0056444E"/>
    <w:rsid w:val="005649F6"/>
    <w:rsid w:val="00564AD2"/>
    <w:rsid w:val="00564ED0"/>
    <w:rsid w:val="00565036"/>
    <w:rsid w:val="005651C4"/>
    <w:rsid w:val="00565455"/>
    <w:rsid w:val="0056583A"/>
    <w:rsid w:val="00565E49"/>
    <w:rsid w:val="0056647C"/>
    <w:rsid w:val="00567348"/>
    <w:rsid w:val="00567497"/>
    <w:rsid w:val="00567800"/>
    <w:rsid w:val="00567A52"/>
    <w:rsid w:val="00567B26"/>
    <w:rsid w:val="00567B64"/>
    <w:rsid w:val="00570722"/>
    <w:rsid w:val="005717E5"/>
    <w:rsid w:val="005717E7"/>
    <w:rsid w:val="0057188A"/>
    <w:rsid w:val="00571D6C"/>
    <w:rsid w:val="00572BCF"/>
    <w:rsid w:val="0057328C"/>
    <w:rsid w:val="005737EC"/>
    <w:rsid w:val="005753B6"/>
    <w:rsid w:val="005754B7"/>
    <w:rsid w:val="005765FD"/>
    <w:rsid w:val="005769FF"/>
    <w:rsid w:val="005771DB"/>
    <w:rsid w:val="00577A7E"/>
    <w:rsid w:val="00580423"/>
    <w:rsid w:val="005806D2"/>
    <w:rsid w:val="0058102F"/>
    <w:rsid w:val="00581B14"/>
    <w:rsid w:val="00582A71"/>
    <w:rsid w:val="00582A83"/>
    <w:rsid w:val="00583135"/>
    <w:rsid w:val="00583195"/>
    <w:rsid w:val="00583B84"/>
    <w:rsid w:val="005846F8"/>
    <w:rsid w:val="0058525D"/>
    <w:rsid w:val="00585BAF"/>
    <w:rsid w:val="00585C84"/>
    <w:rsid w:val="00587BAC"/>
    <w:rsid w:val="00587E05"/>
    <w:rsid w:val="00590005"/>
    <w:rsid w:val="0059152B"/>
    <w:rsid w:val="0059193A"/>
    <w:rsid w:val="00591FAF"/>
    <w:rsid w:val="005928D4"/>
    <w:rsid w:val="00592FB3"/>
    <w:rsid w:val="00593111"/>
    <w:rsid w:val="00593816"/>
    <w:rsid w:val="00593D67"/>
    <w:rsid w:val="00594FA6"/>
    <w:rsid w:val="00595F1A"/>
    <w:rsid w:val="00595F8E"/>
    <w:rsid w:val="005964CC"/>
    <w:rsid w:val="00596895"/>
    <w:rsid w:val="00596BDA"/>
    <w:rsid w:val="00597972"/>
    <w:rsid w:val="005A0788"/>
    <w:rsid w:val="005A07D8"/>
    <w:rsid w:val="005A0C5B"/>
    <w:rsid w:val="005A0F9F"/>
    <w:rsid w:val="005A4255"/>
    <w:rsid w:val="005A42B9"/>
    <w:rsid w:val="005A5204"/>
    <w:rsid w:val="005A52E6"/>
    <w:rsid w:val="005A5610"/>
    <w:rsid w:val="005A6226"/>
    <w:rsid w:val="005B05D7"/>
    <w:rsid w:val="005B0749"/>
    <w:rsid w:val="005B19E4"/>
    <w:rsid w:val="005B19F9"/>
    <w:rsid w:val="005B1D8D"/>
    <w:rsid w:val="005B24C3"/>
    <w:rsid w:val="005B2628"/>
    <w:rsid w:val="005B2A1D"/>
    <w:rsid w:val="005B2C82"/>
    <w:rsid w:val="005B2D90"/>
    <w:rsid w:val="005B2D9B"/>
    <w:rsid w:val="005B2FD0"/>
    <w:rsid w:val="005B34A6"/>
    <w:rsid w:val="005B383F"/>
    <w:rsid w:val="005B3FFA"/>
    <w:rsid w:val="005B46C1"/>
    <w:rsid w:val="005B57A2"/>
    <w:rsid w:val="005B69F2"/>
    <w:rsid w:val="005C0258"/>
    <w:rsid w:val="005C0B37"/>
    <w:rsid w:val="005C17C2"/>
    <w:rsid w:val="005C187B"/>
    <w:rsid w:val="005C3941"/>
    <w:rsid w:val="005C3CDC"/>
    <w:rsid w:val="005C3F18"/>
    <w:rsid w:val="005C4923"/>
    <w:rsid w:val="005C5BD5"/>
    <w:rsid w:val="005C6C2A"/>
    <w:rsid w:val="005C6D8F"/>
    <w:rsid w:val="005C7452"/>
    <w:rsid w:val="005C7B7A"/>
    <w:rsid w:val="005C7E7C"/>
    <w:rsid w:val="005D080D"/>
    <w:rsid w:val="005D08AD"/>
    <w:rsid w:val="005D0BAB"/>
    <w:rsid w:val="005D0CCC"/>
    <w:rsid w:val="005D18DD"/>
    <w:rsid w:val="005D1EC0"/>
    <w:rsid w:val="005D280D"/>
    <w:rsid w:val="005D30B4"/>
    <w:rsid w:val="005D393D"/>
    <w:rsid w:val="005D3C3D"/>
    <w:rsid w:val="005D46A9"/>
    <w:rsid w:val="005D4AB8"/>
    <w:rsid w:val="005D511B"/>
    <w:rsid w:val="005D5949"/>
    <w:rsid w:val="005D5FBB"/>
    <w:rsid w:val="005D6204"/>
    <w:rsid w:val="005D6210"/>
    <w:rsid w:val="005D710A"/>
    <w:rsid w:val="005D7383"/>
    <w:rsid w:val="005D75AF"/>
    <w:rsid w:val="005D7A77"/>
    <w:rsid w:val="005D7D8C"/>
    <w:rsid w:val="005E0667"/>
    <w:rsid w:val="005E0753"/>
    <w:rsid w:val="005E0BF6"/>
    <w:rsid w:val="005E15F9"/>
    <w:rsid w:val="005E25A4"/>
    <w:rsid w:val="005E2700"/>
    <w:rsid w:val="005E29E3"/>
    <w:rsid w:val="005E36FB"/>
    <w:rsid w:val="005E3B81"/>
    <w:rsid w:val="005E4667"/>
    <w:rsid w:val="005E5976"/>
    <w:rsid w:val="005E5FE0"/>
    <w:rsid w:val="005E655D"/>
    <w:rsid w:val="005F0E6E"/>
    <w:rsid w:val="005F13F0"/>
    <w:rsid w:val="005F1501"/>
    <w:rsid w:val="005F15E9"/>
    <w:rsid w:val="005F28E9"/>
    <w:rsid w:val="005F2D7B"/>
    <w:rsid w:val="005F348F"/>
    <w:rsid w:val="005F35B9"/>
    <w:rsid w:val="005F3DEF"/>
    <w:rsid w:val="005F3FEB"/>
    <w:rsid w:val="005F4419"/>
    <w:rsid w:val="005F4815"/>
    <w:rsid w:val="005F4A5E"/>
    <w:rsid w:val="005F4C14"/>
    <w:rsid w:val="005F55FD"/>
    <w:rsid w:val="005F5F2C"/>
    <w:rsid w:val="005F6794"/>
    <w:rsid w:val="005F6820"/>
    <w:rsid w:val="005F68D4"/>
    <w:rsid w:val="005F6991"/>
    <w:rsid w:val="005F70E4"/>
    <w:rsid w:val="005F7EBF"/>
    <w:rsid w:val="0060116C"/>
    <w:rsid w:val="006015A1"/>
    <w:rsid w:val="006015E1"/>
    <w:rsid w:val="00601733"/>
    <w:rsid w:val="00601B91"/>
    <w:rsid w:val="00601D62"/>
    <w:rsid w:val="00601DD0"/>
    <w:rsid w:val="0060200D"/>
    <w:rsid w:val="006031D3"/>
    <w:rsid w:val="00603E31"/>
    <w:rsid w:val="006041B7"/>
    <w:rsid w:val="0060493B"/>
    <w:rsid w:val="00605849"/>
    <w:rsid w:val="00605D03"/>
    <w:rsid w:val="00606CBD"/>
    <w:rsid w:val="00607C46"/>
    <w:rsid w:val="00610370"/>
    <w:rsid w:val="006113AD"/>
    <w:rsid w:val="00612434"/>
    <w:rsid w:val="00612488"/>
    <w:rsid w:val="00612CE6"/>
    <w:rsid w:val="00612EDD"/>
    <w:rsid w:val="0061340C"/>
    <w:rsid w:val="006140EF"/>
    <w:rsid w:val="00614A7B"/>
    <w:rsid w:val="0061536C"/>
    <w:rsid w:val="006158E4"/>
    <w:rsid w:val="006158FB"/>
    <w:rsid w:val="00615C00"/>
    <w:rsid w:val="00615C08"/>
    <w:rsid w:val="0061733E"/>
    <w:rsid w:val="00617355"/>
    <w:rsid w:val="0061741C"/>
    <w:rsid w:val="006174D7"/>
    <w:rsid w:val="006178D9"/>
    <w:rsid w:val="006178F4"/>
    <w:rsid w:val="0062000D"/>
    <w:rsid w:val="006207BC"/>
    <w:rsid w:val="00621335"/>
    <w:rsid w:val="0062150E"/>
    <w:rsid w:val="00623F37"/>
    <w:rsid w:val="00623F56"/>
    <w:rsid w:val="006242E9"/>
    <w:rsid w:val="00624348"/>
    <w:rsid w:val="006250F6"/>
    <w:rsid w:val="006258F1"/>
    <w:rsid w:val="00625D12"/>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56"/>
    <w:rsid w:val="00635013"/>
    <w:rsid w:val="0063557A"/>
    <w:rsid w:val="0063563C"/>
    <w:rsid w:val="00635AF4"/>
    <w:rsid w:val="00635E49"/>
    <w:rsid w:val="00636208"/>
    <w:rsid w:val="006366F2"/>
    <w:rsid w:val="00636A7D"/>
    <w:rsid w:val="00637037"/>
    <w:rsid w:val="0063776C"/>
    <w:rsid w:val="00640399"/>
    <w:rsid w:val="00640DBD"/>
    <w:rsid w:val="00641C72"/>
    <w:rsid w:val="006423D2"/>
    <w:rsid w:val="00642683"/>
    <w:rsid w:val="0064351F"/>
    <w:rsid w:val="00643C6F"/>
    <w:rsid w:val="00643C90"/>
    <w:rsid w:val="006440AA"/>
    <w:rsid w:val="00644554"/>
    <w:rsid w:val="00645DF8"/>
    <w:rsid w:val="006460FF"/>
    <w:rsid w:val="00646974"/>
    <w:rsid w:val="00646CC4"/>
    <w:rsid w:val="00647822"/>
    <w:rsid w:val="0064797E"/>
    <w:rsid w:val="006512AF"/>
    <w:rsid w:val="00651301"/>
    <w:rsid w:val="00651664"/>
    <w:rsid w:val="00651E2B"/>
    <w:rsid w:val="00652BB6"/>
    <w:rsid w:val="00653069"/>
    <w:rsid w:val="00653A37"/>
    <w:rsid w:val="006541EB"/>
    <w:rsid w:val="006545F9"/>
    <w:rsid w:val="00654778"/>
    <w:rsid w:val="006553EF"/>
    <w:rsid w:val="00655E28"/>
    <w:rsid w:val="00656DA6"/>
    <w:rsid w:val="00656E18"/>
    <w:rsid w:val="00656F8A"/>
    <w:rsid w:val="00657EEC"/>
    <w:rsid w:val="00660167"/>
    <w:rsid w:val="00660AFA"/>
    <w:rsid w:val="00660F6D"/>
    <w:rsid w:val="00660FD8"/>
    <w:rsid w:val="0066179A"/>
    <w:rsid w:val="00661860"/>
    <w:rsid w:val="00661875"/>
    <w:rsid w:val="00661B7F"/>
    <w:rsid w:val="00662606"/>
    <w:rsid w:val="0066271C"/>
    <w:rsid w:val="00663099"/>
    <w:rsid w:val="006630D5"/>
    <w:rsid w:val="00664184"/>
    <w:rsid w:val="006648DA"/>
    <w:rsid w:val="00664C39"/>
    <w:rsid w:val="0066500F"/>
    <w:rsid w:val="00665B16"/>
    <w:rsid w:val="00665D82"/>
    <w:rsid w:val="006660E2"/>
    <w:rsid w:val="006665B2"/>
    <w:rsid w:val="006666F6"/>
    <w:rsid w:val="00666D98"/>
    <w:rsid w:val="0066774F"/>
    <w:rsid w:val="00670373"/>
    <w:rsid w:val="00670606"/>
    <w:rsid w:val="00671B2B"/>
    <w:rsid w:val="00671D4E"/>
    <w:rsid w:val="00671DB5"/>
    <w:rsid w:val="00671E8F"/>
    <w:rsid w:val="006727BF"/>
    <w:rsid w:val="0067281B"/>
    <w:rsid w:val="00672F0C"/>
    <w:rsid w:val="00672F54"/>
    <w:rsid w:val="00673538"/>
    <w:rsid w:val="00675E8C"/>
    <w:rsid w:val="00676573"/>
    <w:rsid w:val="00677B00"/>
    <w:rsid w:val="00677F40"/>
    <w:rsid w:val="00680281"/>
    <w:rsid w:val="00681CDE"/>
    <w:rsid w:val="006824FC"/>
    <w:rsid w:val="00682D64"/>
    <w:rsid w:val="006838DF"/>
    <w:rsid w:val="0068448B"/>
    <w:rsid w:val="00685C49"/>
    <w:rsid w:val="00687997"/>
    <w:rsid w:val="00687E47"/>
    <w:rsid w:val="0069058D"/>
    <w:rsid w:val="006912EA"/>
    <w:rsid w:val="006915D1"/>
    <w:rsid w:val="00691DF0"/>
    <w:rsid w:val="00692635"/>
    <w:rsid w:val="00693825"/>
    <w:rsid w:val="00693C7B"/>
    <w:rsid w:val="0069455D"/>
    <w:rsid w:val="00694911"/>
    <w:rsid w:val="0069555E"/>
    <w:rsid w:val="006966D7"/>
    <w:rsid w:val="00696EED"/>
    <w:rsid w:val="006976B7"/>
    <w:rsid w:val="006A02C4"/>
    <w:rsid w:val="006A0320"/>
    <w:rsid w:val="006A0559"/>
    <w:rsid w:val="006A11BB"/>
    <w:rsid w:val="006A19E0"/>
    <w:rsid w:val="006A1A30"/>
    <w:rsid w:val="006A24E5"/>
    <w:rsid w:val="006A2889"/>
    <w:rsid w:val="006A2DF5"/>
    <w:rsid w:val="006A3415"/>
    <w:rsid w:val="006A374F"/>
    <w:rsid w:val="006A39B7"/>
    <w:rsid w:val="006A4AF7"/>
    <w:rsid w:val="006A539D"/>
    <w:rsid w:val="006A58FD"/>
    <w:rsid w:val="006A5B2C"/>
    <w:rsid w:val="006A614E"/>
    <w:rsid w:val="006A61B1"/>
    <w:rsid w:val="006A6750"/>
    <w:rsid w:val="006A675A"/>
    <w:rsid w:val="006A6A5B"/>
    <w:rsid w:val="006A7476"/>
    <w:rsid w:val="006A7857"/>
    <w:rsid w:val="006B0550"/>
    <w:rsid w:val="006B1131"/>
    <w:rsid w:val="006B257C"/>
    <w:rsid w:val="006B2B03"/>
    <w:rsid w:val="006B33E2"/>
    <w:rsid w:val="006B342D"/>
    <w:rsid w:val="006B3563"/>
    <w:rsid w:val="006B3FBF"/>
    <w:rsid w:val="006B4773"/>
    <w:rsid w:val="006B4B0E"/>
    <w:rsid w:val="006B4D7E"/>
    <w:rsid w:val="006B5492"/>
    <w:rsid w:val="006B5532"/>
    <w:rsid w:val="006B5692"/>
    <w:rsid w:val="006B56F2"/>
    <w:rsid w:val="006B6F57"/>
    <w:rsid w:val="006B7C7E"/>
    <w:rsid w:val="006C0AD9"/>
    <w:rsid w:val="006C176F"/>
    <w:rsid w:val="006C1CEA"/>
    <w:rsid w:val="006C1E33"/>
    <w:rsid w:val="006C29FF"/>
    <w:rsid w:val="006C2ED7"/>
    <w:rsid w:val="006C4A69"/>
    <w:rsid w:val="006C5438"/>
    <w:rsid w:val="006C5FDC"/>
    <w:rsid w:val="006C60EE"/>
    <w:rsid w:val="006C613D"/>
    <w:rsid w:val="006C6272"/>
    <w:rsid w:val="006C63B5"/>
    <w:rsid w:val="006C6C1C"/>
    <w:rsid w:val="006C7540"/>
    <w:rsid w:val="006C7F7B"/>
    <w:rsid w:val="006D05F1"/>
    <w:rsid w:val="006D0977"/>
    <w:rsid w:val="006D1390"/>
    <w:rsid w:val="006D1BC0"/>
    <w:rsid w:val="006D2363"/>
    <w:rsid w:val="006D3202"/>
    <w:rsid w:val="006D3C8B"/>
    <w:rsid w:val="006D3FB5"/>
    <w:rsid w:val="006D43E5"/>
    <w:rsid w:val="006D457F"/>
    <w:rsid w:val="006D45FB"/>
    <w:rsid w:val="006D463E"/>
    <w:rsid w:val="006D6694"/>
    <w:rsid w:val="006D67EE"/>
    <w:rsid w:val="006E04DD"/>
    <w:rsid w:val="006E05DF"/>
    <w:rsid w:val="006E1596"/>
    <w:rsid w:val="006E2260"/>
    <w:rsid w:val="006E28D7"/>
    <w:rsid w:val="006E2957"/>
    <w:rsid w:val="006E2B14"/>
    <w:rsid w:val="006E3F62"/>
    <w:rsid w:val="006E42EC"/>
    <w:rsid w:val="006E533D"/>
    <w:rsid w:val="006E6883"/>
    <w:rsid w:val="006E75C7"/>
    <w:rsid w:val="006E7679"/>
    <w:rsid w:val="006E771E"/>
    <w:rsid w:val="006F01E6"/>
    <w:rsid w:val="006F112E"/>
    <w:rsid w:val="006F1F4B"/>
    <w:rsid w:val="006F2F71"/>
    <w:rsid w:val="006F486C"/>
    <w:rsid w:val="006F51EE"/>
    <w:rsid w:val="006F5F38"/>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E2D"/>
    <w:rsid w:val="0070455D"/>
    <w:rsid w:val="007057D6"/>
    <w:rsid w:val="007062B7"/>
    <w:rsid w:val="0070651E"/>
    <w:rsid w:val="00706BD5"/>
    <w:rsid w:val="00706DAC"/>
    <w:rsid w:val="00706F21"/>
    <w:rsid w:val="00706F4D"/>
    <w:rsid w:val="007076C6"/>
    <w:rsid w:val="00707CDD"/>
    <w:rsid w:val="00707D72"/>
    <w:rsid w:val="0071041E"/>
    <w:rsid w:val="00710621"/>
    <w:rsid w:val="0071065A"/>
    <w:rsid w:val="00710F05"/>
    <w:rsid w:val="00710FF3"/>
    <w:rsid w:val="00711780"/>
    <w:rsid w:val="007128D8"/>
    <w:rsid w:val="007128DA"/>
    <w:rsid w:val="00712F02"/>
    <w:rsid w:val="00713086"/>
    <w:rsid w:val="00713645"/>
    <w:rsid w:val="00714305"/>
    <w:rsid w:val="007146B4"/>
    <w:rsid w:val="00714A88"/>
    <w:rsid w:val="00715222"/>
    <w:rsid w:val="0071539A"/>
    <w:rsid w:val="007160DA"/>
    <w:rsid w:val="0071650A"/>
    <w:rsid w:val="00716F5E"/>
    <w:rsid w:val="00716F8A"/>
    <w:rsid w:val="00717084"/>
    <w:rsid w:val="00717339"/>
    <w:rsid w:val="00717909"/>
    <w:rsid w:val="00717D94"/>
    <w:rsid w:val="00720E2A"/>
    <w:rsid w:val="0072163C"/>
    <w:rsid w:val="0072168C"/>
    <w:rsid w:val="00721A8D"/>
    <w:rsid w:val="00721C5B"/>
    <w:rsid w:val="00721E06"/>
    <w:rsid w:val="00721EE3"/>
    <w:rsid w:val="0072288A"/>
    <w:rsid w:val="00722B34"/>
    <w:rsid w:val="00723C3F"/>
    <w:rsid w:val="007243EB"/>
    <w:rsid w:val="00724719"/>
    <w:rsid w:val="00724B68"/>
    <w:rsid w:val="00725AB6"/>
    <w:rsid w:val="00725D1E"/>
    <w:rsid w:val="00726D3A"/>
    <w:rsid w:val="00726E63"/>
    <w:rsid w:val="007306D3"/>
    <w:rsid w:val="007316FB"/>
    <w:rsid w:val="007317B5"/>
    <w:rsid w:val="00731D1E"/>
    <w:rsid w:val="0073210C"/>
    <w:rsid w:val="00732212"/>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94F"/>
    <w:rsid w:val="007402AD"/>
    <w:rsid w:val="00740C4A"/>
    <w:rsid w:val="00741376"/>
    <w:rsid w:val="007419CD"/>
    <w:rsid w:val="00741C24"/>
    <w:rsid w:val="00742229"/>
    <w:rsid w:val="007422EF"/>
    <w:rsid w:val="00742F8F"/>
    <w:rsid w:val="00743205"/>
    <w:rsid w:val="0074401D"/>
    <w:rsid w:val="0074429A"/>
    <w:rsid w:val="007445A0"/>
    <w:rsid w:val="007445D0"/>
    <w:rsid w:val="00744D22"/>
    <w:rsid w:val="007450A6"/>
    <w:rsid w:val="00745110"/>
    <w:rsid w:val="00745317"/>
    <w:rsid w:val="0074590D"/>
    <w:rsid w:val="00745F2A"/>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029"/>
    <w:rsid w:val="007552F1"/>
    <w:rsid w:val="007553E4"/>
    <w:rsid w:val="0075590F"/>
    <w:rsid w:val="00755F3B"/>
    <w:rsid w:val="007560A1"/>
    <w:rsid w:val="007566CB"/>
    <w:rsid w:val="00757947"/>
    <w:rsid w:val="007611E9"/>
    <w:rsid w:val="00761429"/>
    <w:rsid w:val="00761B60"/>
    <w:rsid w:val="0076284D"/>
    <w:rsid w:val="00764AE6"/>
    <w:rsid w:val="00764FD6"/>
    <w:rsid w:val="007654C6"/>
    <w:rsid w:val="00765F24"/>
    <w:rsid w:val="00766211"/>
    <w:rsid w:val="007662C3"/>
    <w:rsid w:val="00771EC8"/>
    <w:rsid w:val="007720C2"/>
    <w:rsid w:val="007724D3"/>
    <w:rsid w:val="007731F0"/>
    <w:rsid w:val="00773F2B"/>
    <w:rsid w:val="007740AD"/>
    <w:rsid w:val="00774D4C"/>
    <w:rsid w:val="00774FA3"/>
    <w:rsid w:val="0077554C"/>
    <w:rsid w:val="007763E1"/>
    <w:rsid w:val="007770C6"/>
    <w:rsid w:val="00777670"/>
    <w:rsid w:val="00777788"/>
    <w:rsid w:val="007818FF"/>
    <w:rsid w:val="00782BF8"/>
    <w:rsid w:val="007834AA"/>
    <w:rsid w:val="00783536"/>
    <w:rsid w:val="00783C19"/>
    <w:rsid w:val="00785172"/>
    <w:rsid w:val="00785A6B"/>
    <w:rsid w:val="00785F17"/>
    <w:rsid w:val="007860B6"/>
    <w:rsid w:val="007863E6"/>
    <w:rsid w:val="00786563"/>
    <w:rsid w:val="00786D48"/>
    <w:rsid w:val="00786DEE"/>
    <w:rsid w:val="007872CE"/>
    <w:rsid w:val="00787636"/>
    <w:rsid w:val="00787729"/>
    <w:rsid w:val="00787DC2"/>
    <w:rsid w:val="0079007C"/>
    <w:rsid w:val="007909D9"/>
    <w:rsid w:val="00790A5E"/>
    <w:rsid w:val="00790D67"/>
    <w:rsid w:val="00790FAD"/>
    <w:rsid w:val="007912DE"/>
    <w:rsid w:val="00791E5B"/>
    <w:rsid w:val="00791FC9"/>
    <w:rsid w:val="00793917"/>
    <w:rsid w:val="00793DDB"/>
    <w:rsid w:val="0079488E"/>
    <w:rsid w:val="007948D0"/>
    <w:rsid w:val="007962B0"/>
    <w:rsid w:val="007976F5"/>
    <w:rsid w:val="00797F1B"/>
    <w:rsid w:val="007A059A"/>
    <w:rsid w:val="007A0F1C"/>
    <w:rsid w:val="007A130B"/>
    <w:rsid w:val="007A3E0A"/>
    <w:rsid w:val="007A50A9"/>
    <w:rsid w:val="007A5700"/>
    <w:rsid w:val="007A5BDA"/>
    <w:rsid w:val="007A769D"/>
    <w:rsid w:val="007A7D55"/>
    <w:rsid w:val="007A7E8A"/>
    <w:rsid w:val="007A7EEB"/>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52EF"/>
    <w:rsid w:val="007C7480"/>
    <w:rsid w:val="007C75B8"/>
    <w:rsid w:val="007C7A8A"/>
    <w:rsid w:val="007C7D60"/>
    <w:rsid w:val="007D0225"/>
    <w:rsid w:val="007D0F6B"/>
    <w:rsid w:val="007D1221"/>
    <w:rsid w:val="007D1253"/>
    <w:rsid w:val="007D1BAE"/>
    <w:rsid w:val="007D205B"/>
    <w:rsid w:val="007D2E41"/>
    <w:rsid w:val="007D31B5"/>
    <w:rsid w:val="007D41C0"/>
    <w:rsid w:val="007D4537"/>
    <w:rsid w:val="007D583F"/>
    <w:rsid w:val="007D5985"/>
    <w:rsid w:val="007D5C61"/>
    <w:rsid w:val="007D62F2"/>
    <w:rsid w:val="007D644F"/>
    <w:rsid w:val="007D6542"/>
    <w:rsid w:val="007D755A"/>
    <w:rsid w:val="007D7719"/>
    <w:rsid w:val="007D794D"/>
    <w:rsid w:val="007D7BC5"/>
    <w:rsid w:val="007E05CD"/>
    <w:rsid w:val="007E0A52"/>
    <w:rsid w:val="007E1624"/>
    <w:rsid w:val="007E1893"/>
    <w:rsid w:val="007E2CF6"/>
    <w:rsid w:val="007E3D46"/>
    <w:rsid w:val="007E3D62"/>
    <w:rsid w:val="007E5654"/>
    <w:rsid w:val="007E625C"/>
    <w:rsid w:val="007E6C65"/>
    <w:rsid w:val="007E7010"/>
    <w:rsid w:val="007E734F"/>
    <w:rsid w:val="007E7C6D"/>
    <w:rsid w:val="007F0164"/>
    <w:rsid w:val="007F0B2C"/>
    <w:rsid w:val="007F1A0D"/>
    <w:rsid w:val="007F1B2E"/>
    <w:rsid w:val="007F1B84"/>
    <w:rsid w:val="007F1D4F"/>
    <w:rsid w:val="007F2173"/>
    <w:rsid w:val="007F3812"/>
    <w:rsid w:val="007F3D95"/>
    <w:rsid w:val="007F47E7"/>
    <w:rsid w:val="007F4F75"/>
    <w:rsid w:val="007F5196"/>
    <w:rsid w:val="007F5F3C"/>
    <w:rsid w:val="007F6402"/>
    <w:rsid w:val="007F65C2"/>
    <w:rsid w:val="007F6F26"/>
    <w:rsid w:val="007F7397"/>
    <w:rsid w:val="0080046E"/>
    <w:rsid w:val="0080269D"/>
    <w:rsid w:val="00802AF4"/>
    <w:rsid w:val="008040CB"/>
    <w:rsid w:val="008043C9"/>
    <w:rsid w:val="00805833"/>
    <w:rsid w:val="00806044"/>
    <w:rsid w:val="00807185"/>
    <w:rsid w:val="00807B75"/>
    <w:rsid w:val="00810046"/>
    <w:rsid w:val="00810237"/>
    <w:rsid w:val="00810AF3"/>
    <w:rsid w:val="008114A8"/>
    <w:rsid w:val="00811C0E"/>
    <w:rsid w:val="00813105"/>
    <w:rsid w:val="00813529"/>
    <w:rsid w:val="00813B3B"/>
    <w:rsid w:val="00814153"/>
    <w:rsid w:val="0081425E"/>
    <w:rsid w:val="008142E7"/>
    <w:rsid w:val="00814F72"/>
    <w:rsid w:val="008150F0"/>
    <w:rsid w:val="00815422"/>
    <w:rsid w:val="00816837"/>
    <w:rsid w:val="008176D9"/>
    <w:rsid w:val="00817AB9"/>
    <w:rsid w:val="00820787"/>
    <w:rsid w:val="0082094F"/>
    <w:rsid w:val="00821BB1"/>
    <w:rsid w:val="008221D5"/>
    <w:rsid w:val="00823BF2"/>
    <w:rsid w:val="008242E7"/>
    <w:rsid w:val="0082502F"/>
    <w:rsid w:val="00825141"/>
    <w:rsid w:val="0082515D"/>
    <w:rsid w:val="008253EC"/>
    <w:rsid w:val="008256DD"/>
    <w:rsid w:val="00825FEE"/>
    <w:rsid w:val="0082692A"/>
    <w:rsid w:val="00826A7E"/>
    <w:rsid w:val="00826F6E"/>
    <w:rsid w:val="008272CE"/>
    <w:rsid w:val="0082733A"/>
    <w:rsid w:val="00827AF2"/>
    <w:rsid w:val="0083005D"/>
    <w:rsid w:val="00830AF1"/>
    <w:rsid w:val="00831133"/>
    <w:rsid w:val="00831244"/>
    <w:rsid w:val="0083270B"/>
    <w:rsid w:val="0083308E"/>
    <w:rsid w:val="008335C6"/>
    <w:rsid w:val="008339CC"/>
    <w:rsid w:val="00833AB8"/>
    <w:rsid w:val="00833C48"/>
    <w:rsid w:val="00833CC9"/>
    <w:rsid w:val="008344ED"/>
    <w:rsid w:val="008349ED"/>
    <w:rsid w:val="00834CBF"/>
    <w:rsid w:val="00834D3E"/>
    <w:rsid w:val="00835378"/>
    <w:rsid w:val="008367C9"/>
    <w:rsid w:val="00836C8F"/>
    <w:rsid w:val="00837039"/>
    <w:rsid w:val="00837056"/>
    <w:rsid w:val="00837E92"/>
    <w:rsid w:val="008409D4"/>
    <w:rsid w:val="00840BEE"/>
    <w:rsid w:val="0084174D"/>
    <w:rsid w:val="008417FF"/>
    <w:rsid w:val="00841A95"/>
    <w:rsid w:val="00841D69"/>
    <w:rsid w:val="00841F51"/>
    <w:rsid w:val="00841F69"/>
    <w:rsid w:val="008425F4"/>
    <w:rsid w:val="008429BA"/>
    <w:rsid w:val="008447D0"/>
    <w:rsid w:val="008454E2"/>
    <w:rsid w:val="00845AD5"/>
    <w:rsid w:val="00846788"/>
    <w:rsid w:val="008475C6"/>
    <w:rsid w:val="0084769B"/>
    <w:rsid w:val="0085028A"/>
    <w:rsid w:val="008512F5"/>
    <w:rsid w:val="00851498"/>
    <w:rsid w:val="00851768"/>
    <w:rsid w:val="00851A48"/>
    <w:rsid w:val="00852F58"/>
    <w:rsid w:val="0085360B"/>
    <w:rsid w:val="008536DF"/>
    <w:rsid w:val="008537D3"/>
    <w:rsid w:val="00854EFE"/>
    <w:rsid w:val="00855B73"/>
    <w:rsid w:val="008563C3"/>
    <w:rsid w:val="00856DBF"/>
    <w:rsid w:val="008576A8"/>
    <w:rsid w:val="0085786B"/>
    <w:rsid w:val="00857DE3"/>
    <w:rsid w:val="00860B3E"/>
    <w:rsid w:val="00860F5E"/>
    <w:rsid w:val="00860F76"/>
    <w:rsid w:val="00861205"/>
    <w:rsid w:val="00861C17"/>
    <w:rsid w:val="00861F49"/>
    <w:rsid w:val="0086202D"/>
    <w:rsid w:val="00862ABA"/>
    <w:rsid w:val="00863205"/>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6FD"/>
    <w:rsid w:val="0087372C"/>
    <w:rsid w:val="008737DE"/>
    <w:rsid w:val="00873D68"/>
    <w:rsid w:val="00874383"/>
    <w:rsid w:val="00874691"/>
    <w:rsid w:val="00874F92"/>
    <w:rsid w:val="008753A8"/>
    <w:rsid w:val="00875609"/>
    <w:rsid w:val="00875F05"/>
    <w:rsid w:val="00876B6A"/>
    <w:rsid w:val="00876F48"/>
    <w:rsid w:val="00877A5D"/>
    <w:rsid w:val="008802B8"/>
    <w:rsid w:val="00881064"/>
    <w:rsid w:val="0088228F"/>
    <w:rsid w:val="008829B2"/>
    <w:rsid w:val="008835A9"/>
    <w:rsid w:val="00884B13"/>
    <w:rsid w:val="00885C00"/>
    <w:rsid w:val="0088657A"/>
    <w:rsid w:val="00886C5B"/>
    <w:rsid w:val="00887B5D"/>
    <w:rsid w:val="008903B1"/>
    <w:rsid w:val="008910AC"/>
    <w:rsid w:val="00891DAD"/>
    <w:rsid w:val="008921F6"/>
    <w:rsid w:val="00892379"/>
    <w:rsid w:val="0089307B"/>
    <w:rsid w:val="008930CD"/>
    <w:rsid w:val="008931B4"/>
    <w:rsid w:val="0089331B"/>
    <w:rsid w:val="008933BC"/>
    <w:rsid w:val="00893C2B"/>
    <w:rsid w:val="00894523"/>
    <w:rsid w:val="00894612"/>
    <w:rsid w:val="00894F6E"/>
    <w:rsid w:val="00894FEF"/>
    <w:rsid w:val="00895FDB"/>
    <w:rsid w:val="008969D4"/>
    <w:rsid w:val="008A012F"/>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1B2"/>
    <w:rsid w:val="008B4851"/>
    <w:rsid w:val="008B5087"/>
    <w:rsid w:val="008B5444"/>
    <w:rsid w:val="008B6309"/>
    <w:rsid w:val="008B6B87"/>
    <w:rsid w:val="008B6C07"/>
    <w:rsid w:val="008B7024"/>
    <w:rsid w:val="008C0807"/>
    <w:rsid w:val="008C11D7"/>
    <w:rsid w:val="008C142E"/>
    <w:rsid w:val="008C1D31"/>
    <w:rsid w:val="008C1E31"/>
    <w:rsid w:val="008C27A0"/>
    <w:rsid w:val="008C3091"/>
    <w:rsid w:val="008C3328"/>
    <w:rsid w:val="008C3D60"/>
    <w:rsid w:val="008C3FB4"/>
    <w:rsid w:val="008C4071"/>
    <w:rsid w:val="008C5210"/>
    <w:rsid w:val="008C5433"/>
    <w:rsid w:val="008C5658"/>
    <w:rsid w:val="008C6084"/>
    <w:rsid w:val="008C6767"/>
    <w:rsid w:val="008C6D3C"/>
    <w:rsid w:val="008C6D60"/>
    <w:rsid w:val="008C75E5"/>
    <w:rsid w:val="008C7B15"/>
    <w:rsid w:val="008C7B88"/>
    <w:rsid w:val="008C7CA2"/>
    <w:rsid w:val="008D06B2"/>
    <w:rsid w:val="008D07EC"/>
    <w:rsid w:val="008D10B7"/>
    <w:rsid w:val="008D1798"/>
    <w:rsid w:val="008D277C"/>
    <w:rsid w:val="008D2D3D"/>
    <w:rsid w:val="008D3AE8"/>
    <w:rsid w:val="008D6F67"/>
    <w:rsid w:val="008D704D"/>
    <w:rsid w:val="008E2035"/>
    <w:rsid w:val="008E3081"/>
    <w:rsid w:val="008E31B9"/>
    <w:rsid w:val="008E4A3C"/>
    <w:rsid w:val="008E50AC"/>
    <w:rsid w:val="008E656A"/>
    <w:rsid w:val="008E69C4"/>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68D"/>
    <w:rsid w:val="008F38C8"/>
    <w:rsid w:val="008F3AED"/>
    <w:rsid w:val="008F3AF7"/>
    <w:rsid w:val="008F4D52"/>
    <w:rsid w:val="008F52B3"/>
    <w:rsid w:val="008F5556"/>
    <w:rsid w:val="008F5D7E"/>
    <w:rsid w:val="008F677F"/>
    <w:rsid w:val="008F6A15"/>
    <w:rsid w:val="008F6CE4"/>
    <w:rsid w:val="008F6D6B"/>
    <w:rsid w:val="008F7226"/>
    <w:rsid w:val="008F7BC1"/>
    <w:rsid w:val="008F7CC2"/>
    <w:rsid w:val="009003B1"/>
    <w:rsid w:val="00901552"/>
    <w:rsid w:val="009016A0"/>
    <w:rsid w:val="00901BC9"/>
    <w:rsid w:val="00901FB3"/>
    <w:rsid w:val="00902DD7"/>
    <w:rsid w:val="009030AA"/>
    <w:rsid w:val="009032BE"/>
    <w:rsid w:val="0090339F"/>
    <w:rsid w:val="0090375F"/>
    <w:rsid w:val="00903F2F"/>
    <w:rsid w:val="009040B9"/>
    <w:rsid w:val="00904BC4"/>
    <w:rsid w:val="0090544A"/>
    <w:rsid w:val="0090570A"/>
    <w:rsid w:val="00905F9E"/>
    <w:rsid w:val="009122A7"/>
    <w:rsid w:val="00912795"/>
    <w:rsid w:val="00912CE5"/>
    <w:rsid w:val="00912F8C"/>
    <w:rsid w:val="00913EE3"/>
    <w:rsid w:val="00914D3F"/>
    <w:rsid w:val="0091557F"/>
    <w:rsid w:val="00915EBC"/>
    <w:rsid w:val="0091615C"/>
    <w:rsid w:val="00916CA4"/>
    <w:rsid w:val="00916DDB"/>
    <w:rsid w:val="00916F3E"/>
    <w:rsid w:val="0091772D"/>
    <w:rsid w:val="00917759"/>
    <w:rsid w:val="0091DCB7"/>
    <w:rsid w:val="0092026D"/>
    <w:rsid w:val="00920619"/>
    <w:rsid w:val="009207CE"/>
    <w:rsid w:val="00920A13"/>
    <w:rsid w:val="00920DF2"/>
    <w:rsid w:val="00923A02"/>
    <w:rsid w:val="00924B58"/>
    <w:rsid w:val="00925348"/>
    <w:rsid w:val="009265B6"/>
    <w:rsid w:val="0092729B"/>
    <w:rsid w:val="00927D63"/>
    <w:rsid w:val="00927FB2"/>
    <w:rsid w:val="00927FFC"/>
    <w:rsid w:val="009302A6"/>
    <w:rsid w:val="0093049E"/>
    <w:rsid w:val="00930A30"/>
    <w:rsid w:val="009310DF"/>
    <w:rsid w:val="00931973"/>
    <w:rsid w:val="00931CA2"/>
    <w:rsid w:val="00931E5B"/>
    <w:rsid w:val="0093234E"/>
    <w:rsid w:val="0093252D"/>
    <w:rsid w:val="00933845"/>
    <w:rsid w:val="00934E53"/>
    <w:rsid w:val="00935371"/>
    <w:rsid w:val="009357FD"/>
    <w:rsid w:val="00937444"/>
    <w:rsid w:val="0093767A"/>
    <w:rsid w:val="00940E63"/>
    <w:rsid w:val="00941625"/>
    <w:rsid w:val="00941665"/>
    <w:rsid w:val="0094210F"/>
    <w:rsid w:val="009425A7"/>
    <w:rsid w:val="00942B80"/>
    <w:rsid w:val="00942BCA"/>
    <w:rsid w:val="009438E2"/>
    <w:rsid w:val="00946722"/>
    <w:rsid w:val="009502F5"/>
    <w:rsid w:val="00950742"/>
    <w:rsid w:val="0095251F"/>
    <w:rsid w:val="00952A6D"/>
    <w:rsid w:val="00954A8F"/>
    <w:rsid w:val="00955F2F"/>
    <w:rsid w:val="0095653E"/>
    <w:rsid w:val="00956A4E"/>
    <w:rsid w:val="00956AB5"/>
    <w:rsid w:val="00956DE7"/>
    <w:rsid w:val="00957893"/>
    <w:rsid w:val="00960A92"/>
    <w:rsid w:val="00961502"/>
    <w:rsid w:val="00961943"/>
    <w:rsid w:val="00961A58"/>
    <w:rsid w:val="00961DB7"/>
    <w:rsid w:val="0096248C"/>
    <w:rsid w:val="00963009"/>
    <w:rsid w:val="0096353F"/>
    <w:rsid w:val="009639C8"/>
    <w:rsid w:val="00963D8D"/>
    <w:rsid w:val="00963E07"/>
    <w:rsid w:val="00964C4C"/>
    <w:rsid w:val="009657AE"/>
    <w:rsid w:val="00965894"/>
    <w:rsid w:val="00965E07"/>
    <w:rsid w:val="009666D7"/>
    <w:rsid w:val="00966703"/>
    <w:rsid w:val="009670AC"/>
    <w:rsid w:val="0096764F"/>
    <w:rsid w:val="009700A8"/>
    <w:rsid w:val="00970BA8"/>
    <w:rsid w:val="00971170"/>
    <w:rsid w:val="009716FC"/>
    <w:rsid w:val="00971D98"/>
    <w:rsid w:val="00973E16"/>
    <w:rsid w:val="00973F3E"/>
    <w:rsid w:val="009742ED"/>
    <w:rsid w:val="0097609B"/>
    <w:rsid w:val="00976848"/>
    <w:rsid w:val="009773F1"/>
    <w:rsid w:val="00980B55"/>
    <w:rsid w:val="00980CB2"/>
    <w:rsid w:val="00980D68"/>
    <w:rsid w:val="009816E0"/>
    <w:rsid w:val="009823C1"/>
    <w:rsid w:val="00982E4D"/>
    <w:rsid w:val="00983A43"/>
    <w:rsid w:val="009841CD"/>
    <w:rsid w:val="00984F6B"/>
    <w:rsid w:val="009855D4"/>
    <w:rsid w:val="00985A84"/>
    <w:rsid w:val="00985BB8"/>
    <w:rsid w:val="00985F55"/>
    <w:rsid w:val="009861F7"/>
    <w:rsid w:val="00986C6E"/>
    <w:rsid w:val="00986CE1"/>
    <w:rsid w:val="00986FE3"/>
    <w:rsid w:val="00987750"/>
    <w:rsid w:val="00987DE7"/>
    <w:rsid w:val="009905AD"/>
    <w:rsid w:val="00990A2D"/>
    <w:rsid w:val="009910A4"/>
    <w:rsid w:val="0099179F"/>
    <w:rsid w:val="00992099"/>
    <w:rsid w:val="009921F1"/>
    <w:rsid w:val="009922E3"/>
    <w:rsid w:val="0099297C"/>
    <w:rsid w:val="0099299E"/>
    <w:rsid w:val="00992E10"/>
    <w:rsid w:val="00992F47"/>
    <w:rsid w:val="00993376"/>
    <w:rsid w:val="00993778"/>
    <w:rsid w:val="00993C63"/>
    <w:rsid w:val="00993CDB"/>
    <w:rsid w:val="00993EC5"/>
    <w:rsid w:val="00995FEE"/>
    <w:rsid w:val="00996076"/>
    <w:rsid w:val="00996FBB"/>
    <w:rsid w:val="009978CF"/>
    <w:rsid w:val="009A0493"/>
    <w:rsid w:val="009A0886"/>
    <w:rsid w:val="009A180D"/>
    <w:rsid w:val="009A22B8"/>
    <w:rsid w:val="009A2A2B"/>
    <w:rsid w:val="009A2E1A"/>
    <w:rsid w:val="009A2F47"/>
    <w:rsid w:val="009A43BF"/>
    <w:rsid w:val="009A6094"/>
    <w:rsid w:val="009A6B2F"/>
    <w:rsid w:val="009A6B3A"/>
    <w:rsid w:val="009A7D11"/>
    <w:rsid w:val="009B0674"/>
    <w:rsid w:val="009B3266"/>
    <w:rsid w:val="009B338B"/>
    <w:rsid w:val="009B3F3E"/>
    <w:rsid w:val="009B3FDD"/>
    <w:rsid w:val="009B4090"/>
    <w:rsid w:val="009B520E"/>
    <w:rsid w:val="009B6253"/>
    <w:rsid w:val="009B62AA"/>
    <w:rsid w:val="009B654D"/>
    <w:rsid w:val="009B6595"/>
    <w:rsid w:val="009B6E32"/>
    <w:rsid w:val="009B6F95"/>
    <w:rsid w:val="009B711D"/>
    <w:rsid w:val="009B7630"/>
    <w:rsid w:val="009B77EF"/>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AF"/>
    <w:rsid w:val="009D08A3"/>
    <w:rsid w:val="009D0DC5"/>
    <w:rsid w:val="009D1038"/>
    <w:rsid w:val="009D184C"/>
    <w:rsid w:val="009D2CEB"/>
    <w:rsid w:val="009D2E13"/>
    <w:rsid w:val="009D2F4F"/>
    <w:rsid w:val="009D41AE"/>
    <w:rsid w:val="009D57A5"/>
    <w:rsid w:val="009D7222"/>
    <w:rsid w:val="009D7294"/>
    <w:rsid w:val="009D7770"/>
    <w:rsid w:val="009D779F"/>
    <w:rsid w:val="009E1FFB"/>
    <w:rsid w:val="009E20B7"/>
    <w:rsid w:val="009E2403"/>
    <w:rsid w:val="009E2820"/>
    <w:rsid w:val="009E2924"/>
    <w:rsid w:val="009E3D03"/>
    <w:rsid w:val="009E43D5"/>
    <w:rsid w:val="009E46BC"/>
    <w:rsid w:val="009E4BC8"/>
    <w:rsid w:val="009E4CDE"/>
    <w:rsid w:val="009E50D8"/>
    <w:rsid w:val="009E55D7"/>
    <w:rsid w:val="009E56F5"/>
    <w:rsid w:val="009E697D"/>
    <w:rsid w:val="009F01A7"/>
    <w:rsid w:val="009F114A"/>
    <w:rsid w:val="009F3903"/>
    <w:rsid w:val="009F3EC1"/>
    <w:rsid w:val="009F474E"/>
    <w:rsid w:val="009F4916"/>
    <w:rsid w:val="009F4A1B"/>
    <w:rsid w:val="009F4E56"/>
    <w:rsid w:val="009F52D7"/>
    <w:rsid w:val="009F5AAD"/>
    <w:rsid w:val="009F639D"/>
    <w:rsid w:val="009F644C"/>
    <w:rsid w:val="009F644F"/>
    <w:rsid w:val="009F6637"/>
    <w:rsid w:val="009F7690"/>
    <w:rsid w:val="009F77AF"/>
    <w:rsid w:val="009F783D"/>
    <w:rsid w:val="009F7959"/>
    <w:rsid w:val="009F7C63"/>
    <w:rsid w:val="009F7D62"/>
    <w:rsid w:val="009F7F79"/>
    <w:rsid w:val="00A000F5"/>
    <w:rsid w:val="00A00765"/>
    <w:rsid w:val="00A0136C"/>
    <w:rsid w:val="00A01B3A"/>
    <w:rsid w:val="00A02524"/>
    <w:rsid w:val="00A030F9"/>
    <w:rsid w:val="00A033EB"/>
    <w:rsid w:val="00A0346A"/>
    <w:rsid w:val="00A0430F"/>
    <w:rsid w:val="00A045BE"/>
    <w:rsid w:val="00A04ACA"/>
    <w:rsid w:val="00A06393"/>
    <w:rsid w:val="00A065A2"/>
    <w:rsid w:val="00A10489"/>
    <w:rsid w:val="00A10DB9"/>
    <w:rsid w:val="00A10FCA"/>
    <w:rsid w:val="00A113C1"/>
    <w:rsid w:val="00A11E57"/>
    <w:rsid w:val="00A1297F"/>
    <w:rsid w:val="00A130D3"/>
    <w:rsid w:val="00A13EAF"/>
    <w:rsid w:val="00A144B6"/>
    <w:rsid w:val="00A147C9"/>
    <w:rsid w:val="00A14833"/>
    <w:rsid w:val="00A16EC8"/>
    <w:rsid w:val="00A1776F"/>
    <w:rsid w:val="00A215B6"/>
    <w:rsid w:val="00A23B71"/>
    <w:rsid w:val="00A24A76"/>
    <w:rsid w:val="00A24FC3"/>
    <w:rsid w:val="00A25751"/>
    <w:rsid w:val="00A26601"/>
    <w:rsid w:val="00A26794"/>
    <w:rsid w:val="00A26D56"/>
    <w:rsid w:val="00A26F11"/>
    <w:rsid w:val="00A2707D"/>
    <w:rsid w:val="00A27446"/>
    <w:rsid w:val="00A27846"/>
    <w:rsid w:val="00A27D77"/>
    <w:rsid w:val="00A32840"/>
    <w:rsid w:val="00A32860"/>
    <w:rsid w:val="00A32BE9"/>
    <w:rsid w:val="00A32F80"/>
    <w:rsid w:val="00A32FBD"/>
    <w:rsid w:val="00A33366"/>
    <w:rsid w:val="00A33684"/>
    <w:rsid w:val="00A33F72"/>
    <w:rsid w:val="00A352BB"/>
    <w:rsid w:val="00A363BD"/>
    <w:rsid w:val="00A3699B"/>
    <w:rsid w:val="00A36CC9"/>
    <w:rsid w:val="00A36D58"/>
    <w:rsid w:val="00A37373"/>
    <w:rsid w:val="00A405DD"/>
    <w:rsid w:val="00A4184F"/>
    <w:rsid w:val="00A41AC1"/>
    <w:rsid w:val="00A41C3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3A7"/>
    <w:rsid w:val="00A5253F"/>
    <w:rsid w:val="00A529EF"/>
    <w:rsid w:val="00A52B08"/>
    <w:rsid w:val="00A52BA0"/>
    <w:rsid w:val="00A530A1"/>
    <w:rsid w:val="00A54EAE"/>
    <w:rsid w:val="00A55508"/>
    <w:rsid w:val="00A556C5"/>
    <w:rsid w:val="00A55891"/>
    <w:rsid w:val="00A55AA5"/>
    <w:rsid w:val="00A560A2"/>
    <w:rsid w:val="00A561BA"/>
    <w:rsid w:val="00A56E33"/>
    <w:rsid w:val="00A571AB"/>
    <w:rsid w:val="00A5751B"/>
    <w:rsid w:val="00A575AD"/>
    <w:rsid w:val="00A57C65"/>
    <w:rsid w:val="00A60616"/>
    <w:rsid w:val="00A60845"/>
    <w:rsid w:val="00A60848"/>
    <w:rsid w:val="00A6180D"/>
    <w:rsid w:val="00A636F3"/>
    <w:rsid w:val="00A637A9"/>
    <w:rsid w:val="00A63C9A"/>
    <w:rsid w:val="00A64641"/>
    <w:rsid w:val="00A646E1"/>
    <w:rsid w:val="00A64BEF"/>
    <w:rsid w:val="00A650DE"/>
    <w:rsid w:val="00A651E9"/>
    <w:rsid w:val="00A655C7"/>
    <w:rsid w:val="00A65A55"/>
    <w:rsid w:val="00A65B5C"/>
    <w:rsid w:val="00A65CD9"/>
    <w:rsid w:val="00A663F7"/>
    <w:rsid w:val="00A6728D"/>
    <w:rsid w:val="00A678F2"/>
    <w:rsid w:val="00A67EB9"/>
    <w:rsid w:val="00A71150"/>
    <w:rsid w:val="00A71BA0"/>
    <w:rsid w:val="00A728AD"/>
    <w:rsid w:val="00A73BF7"/>
    <w:rsid w:val="00A744AD"/>
    <w:rsid w:val="00A747AC"/>
    <w:rsid w:val="00A74B22"/>
    <w:rsid w:val="00A75A1E"/>
    <w:rsid w:val="00A75E04"/>
    <w:rsid w:val="00A76EAF"/>
    <w:rsid w:val="00A76F66"/>
    <w:rsid w:val="00A77900"/>
    <w:rsid w:val="00A80545"/>
    <w:rsid w:val="00A8071F"/>
    <w:rsid w:val="00A80C02"/>
    <w:rsid w:val="00A81851"/>
    <w:rsid w:val="00A81AA2"/>
    <w:rsid w:val="00A81F27"/>
    <w:rsid w:val="00A81FB7"/>
    <w:rsid w:val="00A829C4"/>
    <w:rsid w:val="00A83F3F"/>
    <w:rsid w:val="00A84437"/>
    <w:rsid w:val="00A84786"/>
    <w:rsid w:val="00A85128"/>
    <w:rsid w:val="00A857C4"/>
    <w:rsid w:val="00A865DA"/>
    <w:rsid w:val="00A8679C"/>
    <w:rsid w:val="00A87823"/>
    <w:rsid w:val="00A90309"/>
    <w:rsid w:val="00A90821"/>
    <w:rsid w:val="00A90C03"/>
    <w:rsid w:val="00A90EC8"/>
    <w:rsid w:val="00A91483"/>
    <w:rsid w:val="00A92611"/>
    <w:rsid w:val="00A934E0"/>
    <w:rsid w:val="00A94866"/>
    <w:rsid w:val="00A95620"/>
    <w:rsid w:val="00A96630"/>
    <w:rsid w:val="00A97192"/>
    <w:rsid w:val="00A97EF0"/>
    <w:rsid w:val="00AA05AD"/>
    <w:rsid w:val="00AA08E4"/>
    <w:rsid w:val="00AA1198"/>
    <w:rsid w:val="00AA180D"/>
    <w:rsid w:val="00AA2718"/>
    <w:rsid w:val="00AA29DF"/>
    <w:rsid w:val="00AA362E"/>
    <w:rsid w:val="00AA4446"/>
    <w:rsid w:val="00AA4ADC"/>
    <w:rsid w:val="00AA4C18"/>
    <w:rsid w:val="00AA5097"/>
    <w:rsid w:val="00AA52E1"/>
    <w:rsid w:val="00AA53F1"/>
    <w:rsid w:val="00AA58B7"/>
    <w:rsid w:val="00AA62D6"/>
    <w:rsid w:val="00AA66DF"/>
    <w:rsid w:val="00AA6796"/>
    <w:rsid w:val="00AA6AFB"/>
    <w:rsid w:val="00AA78B2"/>
    <w:rsid w:val="00AA7ABB"/>
    <w:rsid w:val="00AA7C0D"/>
    <w:rsid w:val="00AA7CFD"/>
    <w:rsid w:val="00AA7DD1"/>
    <w:rsid w:val="00AB0036"/>
    <w:rsid w:val="00AB1754"/>
    <w:rsid w:val="00AB2DB9"/>
    <w:rsid w:val="00AB2E78"/>
    <w:rsid w:val="00AB3B35"/>
    <w:rsid w:val="00AB47AB"/>
    <w:rsid w:val="00AB4E5F"/>
    <w:rsid w:val="00AB5541"/>
    <w:rsid w:val="00AB5657"/>
    <w:rsid w:val="00AB60E2"/>
    <w:rsid w:val="00AB7367"/>
    <w:rsid w:val="00AB7432"/>
    <w:rsid w:val="00AB76FA"/>
    <w:rsid w:val="00AB7730"/>
    <w:rsid w:val="00AC0300"/>
    <w:rsid w:val="00AC0420"/>
    <w:rsid w:val="00AC0527"/>
    <w:rsid w:val="00AC086D"/>
    <w:rsid w:val="00AC1757"/>
    <w:rsid w:val="00AC252C"/>
    <w:rsid w:val="00AC2788"/>
    <w:rsid w:val="00AC2A50"/>
    <w:rsid w:val="00AC32A3"/>
    <w:rsid w:val="00AC3E46"/>
    <w:rsid w:val="00AC59AF"/>
    <w:rsid w:val="00AC61E0"/>
    <w:rsid w:val="00AC69E7"/>
    <w:rsid w:val="00AC6CCC"/>
    <w:rsid w:val="00AC6F14"/>
    <w:rsid w:val="00AC7088"/>
    <w:rsid w:val="00AC7575"/>
    <w:rsid w:val="00AC7C29"/>
    <w:rsid w:val="00AD0911"/>
    <w:rsid w:val="00AD0F22"/>
    <w:rsid w:val="00AD16FA"/>
    <w:rsid w:val="00AD1B88"/>
    <w:rsid w:val="00AD2137"/>
    <w:rsid w:val="00AD3648"/>
    <w:rsid w:val="00AD3951"/>
    <w:rsid w:val="00AD3DCD"/>
    <w:rsid w:val="00AD4055"/>
    <w:rsid w:val="00AD4BED"/>
    <w:rsid w:val="00AD4D41"/>
    <w:rsid w:val="00AD4F1A"/>
    <w:rsid w:val="00AD5069"/>
    <w:rsid w:val="00AD51F7"/>
    <w:rsid w:val="00AD53C9"/>
    <w:rsid w:val="00AD56F4"/>
    <w:rsid w:val="00AD5DD1"/>
    <w:rsid w:val="00AD7D83"/>
    <w:rsid w:val="00AE0354"/>
    <w:rsid w:val="00AE0388"/>
    <w:rsid w:val="00AE1244"/>
    <w:rsid w:val="00AE1A0D"/>
    <w:rsid w:val="00AE1C5F"/>
    <w:rsid w:val="00AE2AEF"/>
    <w:rsid w:val="00AE2B70"/>
    <w:rsid w:val="00AE2FC6"/>
    <w:rsid w:val="00AE3439"/>
    <w:rsid w:val="00AE34E5"/>
    <w:rsid w:val="00AE422D"/>
    <w:rsid w:val="00AE5294"/>
    <w:rsid w:val="00AE55E5"/>
    <w:rsid w:val="00AE578C"/>
    <w:rsid w:val="00AE60D1"/>
    <w:rsid w:val="00AE6D33"/>
    <w:rsid w:val="00AE7EC5"/>
    <w:rsid w:val="00AF0AB7"/>
    <w:rsid w:val="00AF1844"/>
    <w:rsid w:val="00AF2399"/>
    <w:rsid w:val="00AF2695"/>
    <w:rsid w:val="00AF3747"/>
    <w:rsid w:val="00AF42F9"/>
    <w:rsid w:val="00AF5CF4"/>
    <w:rsid w:val="00AF6074"/>
    <w:rsid w:val="00AF62E6"/>
    <w:rsid w:val="00AF6844"/>
    <w:rsid w:val="00AF724B"/>
    <w:rsid w:val="00AF76C1"/>
    <w:rsid w:val="00AF7FB3"/>
    <w:rsid w:val="00B004F2"/>
    <w:rsid w:val="00B00C12"/>
    <w:rsid w:val="00B00E6F"/>
    <w:rsid w:val="00B012CF"/>
    <w:rsid w:val="00B01C30"/>
    <w:rsid w:val="00B03ED8"/>
    <w:rsid w:val="00B04001"/>
    <w:rsid w:val="00B05A03"/>
    <w:rsid w:val="00B06374"/>
    <w:rsid w:val="00B07665"/>
    <w:rsid w:val="00B076FD"/>
    <w:rsid w:val="00B07D65"/>
    <w:rsid w:val="00B1096B"/>
    <w:rsid w:val="00B10E80"/>
    <w:rsid w:val="00B1123C"/>
    <w:rsid w:val="00B11F75"/>
    <w:rsid w:val="00B120AF"/>
    <w:rsid w:val="00B12512"/>
    <w:rsid w:val="00B14544"/>
    <w:rsid w:val="00B15291"/>
    <w:rsid w:val="00B16439"/>
    <w:rsid w:val="00B16562"/>
    <w:rsid w:val="00B176FD"/>
    <w:rsid w:val="00B179B2"/>
    <w:rsid w:val="00B17BD9"/>
    <w:rsid w:val="00B17DBA"/>
    <w:rsid w:val="00B20F44"/>
    <w:rsid w:val="00B210DB"/>
    <w:rsid w:val="00B216AA"/>
    <w:rsid w:val="00B21AC5"/>
    <w:rsid w:val="00B21EFA"/>
    <w:rsid w:val="00B24214"/>
    <w:rsid w:val="00B2459A"/>
    <w:rsid w:val="00B248C7"/>
    <w:rsid w:val="00B24995"/>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2F4A"/>
    <w:rsid w:val="00B33394"/>
    <w:rsid w:val="00B33D88"/>
    <w:rsid w:val="00B33EAC"/>
    <w:rsid w:val="00B349C5"/>
    <w:rsid w:val="00B34FE6"/>
    <w:rsid w:val="00B3551C"/>
    <w:rsid w:val="00B359A7"/>
    <w:rsid w:val="00B35B28"/>
    <w:rsid w:val="00B35FC1"/>
    <w:rsid w:val="00B36625"/>
    <w:rsid w:val="00B3691F"/>
    <w:rsid w:val="00B3699E"/>
    <w:rsid w:val="00B37893"/>
    <w:rsid w:val="00B411DB"/>
    <w:rsid w:val="00B413C6"/>
    <w:rsid w:val="00B416DB"/>
    <w:rsid w:val="00B4196A"/>
    <w:rsid w:val="00B43324"/>
    <w:rsid w:val="00B4388F"/>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9FF"/>
    <w:rsid w:val="00B56D81"/>
    <w:rsid w:val="00B573C4"/>
    <w:rsid w:val="00B600AE"/>
    <w:rsid w:val="00B606C9"/>
    <w:rsid w:val="00B60AEF"/>
    <w:rsid w:val="00B60CB8"/>
    <w:rsid w:val="00B610A6"/>
    <w:rsid w:val="00B62973"/>
    <w:rsid w:val="00B62D48"/>
    <w:rsid w:val="00B6316B"/>
    <w:rsid w:val="00B64536"/>
    <w:rsid w:val="00B6522C"/>
    <w:rsid w:val="00B672BA"/>
    <w:rsid w:val="00B6737C"/>
    <w:rsid w:val="00B712C7"/>
    <w:rsid w:val="00B71986"/>
    <w:rsid w:val="00B71B06"/>
    <w:rsid w:val="00B720CA"/>
    <w:rsid w:val="00B7259D"/>
    <w:rsid w:val="00B729C2"/>
    <w:rsid w:val="00B72BAC"/>
    <w:rsid w:val="00B741D0"/>
    <w:rsid w:val="00B74438"/>
    <w:rsid w:val="00B744D7"/>
    <w:rsid w:val="00B7494D"/>
    <w:rsid w:val="00B7560A"/>
    <w:rsid w:val="00B75AF1"/>
    <w:rsid w:val="00B7632D"/>
    <w:rsid w:val="00B76501"/>
    <w:rsid w:val="00B76FA2"/>
    <w:rsid w:val="00B7716A"/>
    <w:rsid w:val="00B772DE"/>
    <w:rsid w:val="00B80039"/>
    <w:rsid w:val="00B80C7E"/>
    <w:rsid w:val="00B81E4A"/>
    <w:rsid w:val="00B82BC1"/>
    <w:rsid w:val="00B82E9C"/>
    <w:rsid w:val="00B83109"/>
    <w:rsid w:val="00B8311D"/>
    <w:rsid w:val="00B831AF"/>
    <w:rsid w:val="00B83AF3"/>
    <w:rsid w:val="00B84901"/>
    <w:rsid w:val="00B8671F"/>
    <w:rsid w:val="00B86B90"/>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6EFD"/>
    <w:rsid w:val="00B970B0"/>
    <w:rsid w:val="00B97135"/>
    <w:rsid w:val="00B9748F"/>
    <w:rsid w:val="00B97D87"/>
    <w:rsid w:val="00BA010F"/>
    <w:rsid w:val="00BA080B"/>
    <w:rsid w:val="00BA0A4F"/>
    <w:rsid w:val="00BA0F66"/>
    <w:rsid w:val="00BA0FFA"/>
    <w:rsid w:val="00BA1D8F"/>
    <w:rsid w:val="00BA1E55"/>
    <w:rsid w:val="00BA234B"/>
    <w:rsid w:val="00BA31F7"/>
    <w:rsid w:val="00BA32A6"/>
    <w:rsid w:val="00BA341F"/>
    <w:rsid w:val="00BA3D88"/>
    <w:rsid w:val="00BA4247"/>
    <w:rsid w:val="00BA4ACB"/>
    <w:rsid w:val="00BA4D96"/>
    <w:rsid w:val="00BA5539"/>
    <w:rsid w:val="00BA5935"/>
    <w:rsid w:val="00BA5C6D"/>
    <w:rsid w:val="00BA74D7"/>
    <w:rsid w:val="00BA77A6"/>
    <w:rsid w:val="00BA79B2"/>
    <w:rsid w:val="00BB1721"/>
    <w:rsid w:val="00BB174C"/>
    <w:rsid w:val="00BB2365"/>
    <w:rsid w:val="00BB2525"/>
    <w:rsid w:val="00BB2F46"/>
    <w:rsid w:val="00BB34B0"/>
    <w:rsid w:val="00BB3B0E"/>
    <w:rsid w:val="00BB3FAC"/>
    <w:rsid w:val="00BB45B4"/>
    <w:rsid w:val="00BB45DF"/>
    <w:rsid w:val="00BB4A57"/>
    <w:rsid w:val="00BB5270"/>
    <w:rsid w:val="00BB54F0"/>
    <w:rsid w:val="00BB6B79"/>
    <w:rsid w:val="00BC0C06"/>
    <w:rsid w:val="00BC0EC9"/>
    <w:rsid w:val="00BC0FA9"/>
    <w:rsid w:val="00BC1CD4"/>
    <w:rsid w:val="00BC22EF"/>
    <w:rsid w:val="00BC29A6"/>
    <w:rsid w:val="00BC2E44"/>
    <w:rsid w:val="00BC3440"/>
    <w:rsid w:val="00BC3DF9"/>
    <w:rsid w:val="00BC3EEA"/>
    <w:rsid w:val="00BC403A"/>
    <w:rsid w:val="00BC42D5"/>
    <w:rsid w:val="00BC5F41"/>
    <w:rsid w:val="00BC7052"/>
    <w:rsid w:val="00BC715C"/>
    <w:rsid w:val="00BC74E7"/>
    <w:rsid w:val="00BC759E"/>
    <w:rsid w:val="00BC7964"/>
    <w:rsid w:val="00BC7A76"/>
    <w:rsid w:val="00BD00CF"/>
    <w:rsid w:val="00BD0B0B"/>
    <w:rsid w:val="00BD0E0D"/>
    <w:rsid w:val="00BD25CA"/>
    <w:rsid w:val="00BD2E81"/>
    <w:rsid w:val="00BD3C3D"/>
    <w:rsid w:val="00BD3D5D"/>
    <w:rsid w:val="00BD46A5"/>
    <w:rsid w:val="00BD4C90"/>
    <w:rsid w:val="00BD5C02"/>
    <w:rsid w:val="00BD6B2F"/>
    <w:rsid w:val="00BD7927"/>
    <w:rsid w:val="00BE0AA7"/>
    <w:rsid w:val="00BE10C7"/>
    <w:rsid w:val="00BE1170"/>
    <w:rsid w:val="00BE13D5"/>
    <w:rsid w:val="00BE1520"/>
    <w:rsid w:val="00BE1858"/>
    <w:rsid w:val="00BE30B9"/>
    <w:rsid w:val="00BE38DB"/>
    <w:rsid w:val="00BE3B73"/>
    <w:rsid w:val="00BE3C0E"/>
    <w:rsid w:val="00BE3EEA"/>
    <w:rsid w:val="00BE41B9"/>
    <w:rsid w:val="00BE43A9"/>
    <w:rsid w:val="00BE4401"/>
    <w:rsid w:val="00BE5267"/>
    <w:rsid w:val="00BE598F"/>
    <w:rsid w:val="00BE7049"/>
    <w:rsid w:val="00BE7123"/>
    <w:rsid w:val="00BE786B"/>
    <w:rsid w:val="00BE7C1A"/>
    <w:rsid w:val="00BE7C72"/>
    <w:rsid w:val="00BE7D6A"/>
    <w:rsid w:val="00BF0447"/>
    <w:rsid w:val="00BF04E4"/>
    <w:rsid w:val="00BF0DD5"/>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3F13"/>
    <w:rsid w:val="00C04FFE"/>
    <w:rsid w:val="00C059AE"/>
    <w:rsid w:val="00C06A41"/>
    <w:rsid w:val="00C06CA3"/>
    <w:rsid w:val="00C06F8E"/>
    <w:rsid w:val="00C075EF"/>
    <w:rsid w:val="00C07985"/>
    <w:rsid w:val="00C07B07"/>
    <w:rsid w:val="00C07FA5"/>
    <w:rsid w:val="00C11375"/>
    <w:rsid w:val="00C114E1"/>
    <w:rsid w:val="00C11848"/>
    <w:rsid w:val="00C11B4C"/>
    <w:rsid w:val="00C11DD1"/>
    <w:rsid w:val="00C1205A"/>
    <w:rsid w:val="00C122CF"/>
    <w:rsid w:val="00C1268D"/>
    <w:rsid w:val="00C13065"/>
    <w:rsid w:val="00C137BA"/>
    <w:rsid w:val="00C13A01"/>
    <w:rsid w:val="00C13AA7"/>
    <w:rsid w:val="00C13D69"/>
    <w:rsid w:val="00C1441F"/>
    <w:rsid w:val="00C1458E"/>
    <w:rsid w:val="00C147E1"/>
    <w:rsid w:val="00C14D52"/>
    <w:rsid w:val="00C158E9"/>
    <w:rsid w:val="00C160A1"/>
    <w:rsid w:val="00C16207"/>
    <w:rsid w:val="00C16987"/>
    <w:rsid w:val="00C16D04"/>
    <w:rsid w:val="00C17335"/>
    <w:rsid w:val="00C179C4"/>
    <w:rsid w:val="00C17D3C"/>
    <w:rsid w:val="00C20A77"/>
    <w:rsid w:val="00C20C40"/>
    <w:rsid w:val="00C20E68"/>
    <w:rsid w:val="00C21686"/>
    <w:rsid w:val="00C21A30"/>
    <w:rsid w:val="00C23DFD"/>
    <w:rsid w:val="00C25060"/>
    <w:rsid w:val="00C25C98"/>
    <w:rsid w:val="00C25FC8"/>
    <w:rsid w:val="00C26588"/>
    <w:rsid w:val="00C265EA"/>
    <w:rsid w:val="00C275A1"/>
    <w:rsid w:val="00C3061F"/>
    <w:rsid w:val="00C30BBB"/>
    <w:rsid w:val="00C31457"/>
    <w:rsid w:val="00C314B2"/>
    <w:rsid w:val="00C31EC9"/>
    <w:rsid w:val="00C32030"/>
    <w:rsid w:val="00C32101"/>
    <w:rsid w:val="00C327B5"/>
    <w:rsid w:val="00C32E53"/>
    <w:rsid w:val="00C3305E"/>
    <w:rsid w:val="00C338F5"/>
    <w:rsid w:val="00C341C5"/>
    <w:rsid w:val="00C3454E"/>
    <w:rsid w:val="00C34EF7"/>
    <w:rsid w:val="00C35066"/>
    <w:rsid w:val="00C357D8"/>
    <w:rsid w:val="00C37178"/>
    <w:rsid w:val="00C3734E"/>
    <w:rsid w:val="00C373EA"/>
    <w:rsid w:val="00C37E50"/>
    <w:rsid w:val="00C42315"/>
    <w:rsid w:val="00C42A0E"/>
    <w:rsid w:val="00C44E96"/>
    <w:rsid w:val="00C451B8"/>
    <w:rsid w:val="00C458E8"/>
    <w:rsid w:val="00C466E6"/>
    <w:rsid w:val="00C468E9"/>
    <w:rsid w:val="00C476D8"/>
    <w:rsid w:val="00C47CE7"/>
    <w:rsid w:val="00C511E8"/>
    <w:rsid w:val="00C515B6"/>
    <w:rsid w:val="00C51BC0"/>
    <w:rsid w:val="00C51CF2"/>
    <w:rsid w:val="00C52086"/>
    <w:rsid w:val="00C544C8"/>
    <w:rsid w:val="00C54B23"/>
    <w:rsid w:val="00C54E72"/>
    <w:rsid w:val="00C556AB"/>
    <w:rsid w:val="00C55829"/>
    <w:rsid w:val="00C56765"/>
    <w:rsid w:val="00C56AE2"/>
    <w:rsid w:val="00C56B97"/>
    <w:rsid w:val="00C5748B"/>
    <w:rsid w:val="00C57816"/>
    <w:rsid w:val="00C57DBB"/>
    <w:rsid w:val="00C60621"/>
    <w:rsid w:val="00C60786"/>
    <w:rsid w:val="00C60C89"/>
    <w:rsid w:val="00C61071"/>
    <w:rsid w:val="00C6170E"/>
    <w:rsid w:val="00C61989"/>
    <w:rsid w:val="00C619A2"/>
    <w:rsid w:val="00C62047"/>
    <w:rsid w:val="00C62355"/>
    <w:rsid w:val="00C62A41"/>
    <w:rsid w:val="00C6399F"/>
    <w:rsid w:val="00C63A88"/>
    <w:rsid w:val="00C641C4"/>
    <w:rsid w:val="00C642E3"/>
    <w:rsid w:val="00C643C7"/>
    <w:rsid w:val="00C64A65"/>
    <w:rsid w:val="00C64F87"/>
    <w:rsid w:val="00C654DD"/>
    <w:rsid w:val="00C665FD"/>
    <w:rsid w:val="00C66E3C"/>
    <w:rsid w:val="00C66F01"/>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0C3"/>
    <w:rsid w:val="00C77938"/>
    <w:rsid w:val="00C779A4"/>
    <w:rsid w:val="00C80519"/>
    <w:rsid w:val="00C8106D"/>
    <w:rsid w:val="00C814A2"/>
    <w:rsid w:val="00C81BC8"/>
    <w:rsid w:val="00C83859"/>
    <w:rsid w:val="00C83FE2"/>
    <w:rsid w:val="00C84434"/>
    <w:rsid w:val="00C8502B"/>
    <w:rsid w:val="00C85179"/>
    <w:rsid w:val="00C85777"/>
    <w:rsid w:val="00C86519"/>
    <w:rsid w:val="00C87E49"/>
    <w:rsid w:val="00C8D941"/>
    <w:rsid w:val="00C904AC"/>
    <w:rsid w:val="00C905A4"/>
    <w:rsid w:val="00C906F5"/>
    <w:rsid w:val="00C9077C"/>
    <w:rsid w:val="00C90917"/>
    <w:rsid w:val="00C90921"/>
    <w:rsid w:val="00C90E94"/>
    <w:rsid w:val="00C91381"/>
    <w:rsid w:val="00C91D8B"/>
    <w:rsid w:val="00C93190"/>
    <w:rsid w:val="00C93240"/>
    <w:rsid w:val="00C94445"/>
    <w:rsid w:val="00C948BF"/>
    <w:rsid w:val="00C94A83"/>
    <w:rsid w:val="00C94B9F"/>
    <w:rsid w:val="00C94E0A"/>
    <w:rsid w:val="00C955E6"/>
    <w:rsid w:val="00C95B05"/>
    <w:rsid w:val="00C95F80"/>
    <w:rsid w:val="00C96202"/>
    <w:rsid w:val="00C96406"/>
    <w:rsid w:val="00C970BE"/>
    <w:rsid w:val="00C970C8"/>
    <w:rsid w:val="00CA02E5"/>
    <w:rsid w:val="00CA0CC5"/>
    <w:rsid w:val="00CA0DCF"/>
    <w:rsid w:val="00CA23C1"/>
    <w:rsid w:val="00CA2B04"/>
    <w:rsid w:val="00CA347D"/>
    <w:rsid w:val="00CA3A0F"/>
    <w:rsid w:val="00CA3A72"/>
    <w:rsid w:val="00CA3FAE"/>
    <w:rsid w:val="00CA47CB"/>
    <w:rsid w:val="00CA5166"/>
    <w:rsid w:val="00CA65C6"/>
    <w:rsid w:val="00CA6C61"/>
    <w:rsid w:val="00CA6F1E"/>
    <w:rsid w:val="00CA702A"/>
    <w:rsid w:val="00CA7BB1"/>
    <w:rsid w:val="00CA7FD8"/>
    <w:rsid w:val="00CB0655"/>
    <w:rsid w:val="00CB18E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50"/>
    <w:rsid w:val="00CC1E27"/>
    <w:rsid w:val="00CC2C62"/>
    <w:rsid w:val="00CC3925"/>
    <w:rsid w:val="00CC41D0"/>
    <w:rsid w:val="00CC45EE"/>
    <w:rsid w:val="00CC4E78"/>
    <w:rsid w:val="00CC4EEC"/>
    <w:rsid w:val="00CC654F"/>
    <w:rsid w:val="00CC6791"/>
    <w:rsid w:val="00CC6C5E"/>
    <w:rsid w:val="00CC7C6B"/>
    <w:rsid w:val="00CD0287"/>
    <w:rsid w:val="00CD03A8"/>
    <w:rsid w:val="00CD03AD"/>
    <w:rsid w:val="00CD03BA"/>
    <w:rsid w:val="00CD0435"/>
    <w:rsid w:val="00CD099D"/>
    <w:rsid w:val="00CD2536"/>
    <w:rsid w:val="00CD2678"/>
    <w:rsid w:val="00CD26EB"/>
    <w:rsid w:val="00CD2CC2"/>
    <w:rsid w:val="00CD2E7E"/>
    <w:rsid w:val="00CD38A0"/>
    <w:rsid w:val="00CD457C"/>
    <w:rsid w:val="00CD46EA"/>
    <w:rsid w:val="00CD4A66"/>
    <w:rsid w:val="00CD580D"/>
    <w:rsid w:val="00CD59E8"/>
    <w:rsid w:val="00CD5F1C"/>
    <w:rsid w:val="00CD684F"/>
    <w:rsid w:val="00CD68FA"/>
    <w:rsid w:val="00CD6974"/>
    <w:rsid w:val="00CD6F81"/>
    <w:rsid w:val="00CD73FF"/>
    <w:rsid w:val="00CE0747"/>
    <w:rsid w:val="00CE09FA"/>
    <w:rsid w:val="00CE0A3E"/>
    <w:rsid w:val="00CE1414"/>
    <w:rsid w:val="00CE18B3"/>
    <w:rsid w:val="00CE1D26"/>
    <w:rsid w:val="00CE275A"/>
    <w:rsid w:val="00CE2A25"/>
    <w:rsid w:val="00CE3247"/>
    <w:rsid w:val="00CE3352"/>
    <w:rsid w:val="00CE498D"/>
    <w:rsid w:val="00CE5A18"/>
    <w:rsid w:val="00CE6713"/>
    <w:rsid w:val="00CE7939"/>
    <w:rsid w:val="00CF0529"/>
    <w:rsid w:val="00CF06D5"/>
    <w:rsid w:val="00CF1B69"/>
    <w:rsid w:val="00CF1D58"/>
    <w:rsid w:val="00CF2677"/>
    <w:rsid w:val="00CF2CB6"/>
    <w:rsid w:val="00CF3DB9"/>
    <w:rsid w:val="00CF3F6D"/>
    <w:rsid w:val="00CF40E2"/>
    <w:rsid w:val="00CF4B8C"/>
    <w:rsid w:val="00CF4C7C"/>
    <w:rsid w:val="00CF50F1"/>
    <w:rsid w:val="00CF5413"/>
    <w:rsid w:val="00CF63E5"/>
    <w:rsid w:val="00CF66FF"/>
    <w:rsid w:val="00CF6F7F"/>
    <w:rsid w:val="00CF705D"/>
    <w:rsid w:val="00CF7B33"/>
    <w:rsid w:val="00D004A2"/>
    <w:rsid w:val="00D021AA"/>
    <w:rsid w:val="00D0232C"/>
    <w:rsid w:val="00D02719"/>
    <w:rsid w:val="00D0274C"/>
    <w:rsid w:val="00D029A4"/>
    <w:rsid w:val="00D03454"/>
    <w:rsid w:val="00D03CCF"/>
    <w:rsid w:val="00D0410A"/>
    <w:rsid w:val="00D04356"/>
    <w:rsid w:val="00D04642"/>
    <w:rsid w:val="00D050F2"/>
    <w:rsid w:val="00D05205"/>
    <w:rsid w:val="00D05666"/>
    <w:rsid w:val="00D06542"/>
    <w:rsid w:val="00D06939"/>
    <w:rsid w:val="00D07965"/>
    <w:rsid w:val="00D10723"/>
    <w:rsid w:val="00D10FA6"/>
    <w:rsid w:val="00D1108A"/>
    <w:rsid w:val="00D11917"/>
    <w:rsid w:val="00D13AE0"/>
    <w:rsid w:val="00D152C3"/>
    <w:rsid w:val="00D1581F"/>
    <w:rsid w:val="00D159D2"/>
    <w:rsid w:val="00D1609F"/>
    <w:rsid w:val="00D16DF2"/>
    <w:rsid w:val="00D17439"/>
    <w:rsid w:val="00D20B5F"/>
    <w:rsid w:val="00D21835"/>
    <w:rsid w:val="00D22226"/>
    <w:rsid w:val="00D2324F"/>
    <w:rsid w:val="00D232F1"/>
    <w:rsid w:val="00D24C2A"/>
    <w:rsid w:val="00D25782"/>
    <w:rsid w:val="00D26F9A"/>
    <w:rsid w:val="00D271C9"/>
    <w:rsid w:val="00D278FA"/>
    <w:rsid w:val="00D3069A"/>
    <w:rsid w:val="00D31FE9"/>
    <w:rsid w:val="00D324CF"/>
    <w:rsid w:val="00D325C1"/>
    <w:rsid w:val="00D331C2"/>
    <w:rsid w:val="00D3357E"/>
    <w:rsid w:val="00D341BE"/>
    <w:rsid w:val="00D354EB"/>
    <w:rsid w:val="00D35A22"/>
    <w:rsid w:val="00D35F9A"/>
    <w:rsid w:val="00D37664"/>
    <w:rsid w:val="00D406BD"/>
    <w:rsid w:val="00D4094C"/>
    <w:rsid w:val="00D41091"/>
    <w:rsid w:val="00D410E3"/>
    <w:rsid w:val="00D41416"/>
    <w:rsid w:val="00D41480"/>
    <w:rsid w:val="00D41BC8"/>
    <w:rsid w:val="00D41D77"/>
    <w:rsid w:val="00D42637"/>
    <w:rsid w:val="00D43195"/>
    <w:rsid w:val="00D4337E"/>
    <w:rsid w:val="00D434C3"/>
    <w:rsid w:val="00D43621"/>
    <w:rsid w:val="00D44212"/>
    <w:rsid w:val="00D4490B"/>
    <w:rsid w:val="00D45631"/>
    <w:rsid w:val="00D456B0"/>
    <w:rsid w:val="00D459E3"/>
    <w:rsid w:val="00D4630D"/>
    <w:rsid w:val="00D4699A"/>
    <w:rsid w:val="00D4785E"/>
    <w:rsid w:val="00D5020B"/>
    <w:rsid w:val="00D50C54"/>
    <w:rsid w:val="00D50E1D"/>
    <w:rsid w:val="00D526C8"/>
    <w:rsid w:val="00D53BF4"/>
    <w:rsid w:val="00D54149"/>
    <w:rsid w:val="00D5456D"/>
    <w:rsid w:val="00D54C04"/>
    <w:rsid w:val="00D551E2"/>
    <w:rsid w:val="00D5520A"/>
    <w:rsid w:val="00D56719"/>
    <w:rsid w:val="00D56B13"/>
    <w:rsid w:val="00D5779B"/>
    <w:rsid w:val="00D57C8A"/>
    <w:rsid w:val="00D57D01"/>
    <w:rsid w:val="00D6020F"/>
    <w:rsid w:val="00D60217"/>
    <w:rsid w:val="00D60271"/>
    <w:rsid w:val="00D60410"/>
    <w:rsid w:val="00D60623"/>
    <w:rsid w:val="00D60E01"/>
    <w:rsid w:val="00D60E84"/>
    <w:rsid w:val="00D611AB"/>
    <w:rsid w:val="00D6124A"/>
    <w:rsid w:val="00D61BA7"/>
    <w:rsid w:val="00D61DED"/>
    <w:rsid w:val="00D62793"/>
    <w:rsid w:val="00D63110"/>
    <w:rsid w:val="00D6610C"/>
    <w:rsid w:val="00D6652F"/>
    <w:rsid w:val="00D66697"/>
    <w:rsid w:val="00D66A43"/>
    <w:rsid w:val="00D66F4C"/>
    <w:rsid w:val="00D67710"/>
    <w:rsid w:val="00D70555"/>
    <w:rsid w:val="00D7155A"/>
    <w:rsid w:val="00D720E9"/>
    <w:rsid w:val="00D722C8"/>
    <w:rsid w:val="00D72654"/>
    <w:rsid w:val="00D73174"/>
    <w:rsid w:val="00D734C0"/>
    <w:rsid w:val="00D734C6"/>
    <w:rsid w:val="00D735D3"/>
    <w:rsid w:val="00D73763"/>
    <w:rsid w:val="00D73765"/>
    <w:rsid w:val="00D7377C"/>
    <w:rsid w:val="00D74236"/>
    <w:rsid w:val="00D75062"/>
    <w:rsid w:val="00D75609"/>
    <w:rsid w:val="00D7716D"/>
    <w:rsid w:val="00D77B94"/>
    <w:rsid w:val="00D77C55"/>
    <w:rsid w:val="00D77C78"/>
    <w:rsid w:val="00D806E4"/>
    <w:rsid w:val="00D80A40"/>
    <w:rsid w:val="00D80B18"/>
    <w:rsid w:val="00D80CDF"/>
    <w:rsid w:val="00D8178E"/>
    <w:rsid w:val="00D81E9E"/>
    <w:rsid w:val="00D8349A"/>
    <w:rsid w:val="00D8368E"/>
    <w:rsid w:val="00D83945"/>
    <w:rsid w:val="00D83C57"/>
    <w:rsid w:val="00D83F39"/>
    <w:rsid w:val="00D84542"/>
    <w:rsid w:val="00D856EF"/>
    <w:rsid w:val="00D85943"/>
    <w:rsid w:val="00D860A1"/>
    <w:rsid w:val="00D8625D"/>
    <w:rsid w:val="00D86532"/>
    <w:rsid w:val="00D86A7B"/>
    <w:rsid w:val="00D86CCF"/>
    <w:rsid w:val="00D904F9"/>
    <w:rsid w:val="00D90C01"/>
    <w:rsid w:val="00D91242"/>
    <w:rsid w:val="00D91250"/>
    <w:rsid w:val="00D91413"/>
    <w:rsid w:val="00D91789"/>
    <w:rsid w:val="00D9353D"/>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B4"/>
    <w:rsid w:val="00DA22F0"/>
    <w:rsid w:val="00DA3A07"/>
    <w:rsid w:val="00DA4A0C"/>
    <w:rsid w:val="00DA4AC1"/>
    <w:rsid w:val="00DA4DC6"/>
    <w:rsid w:val="00DA5ED0"/>
    <w:rsid w:val="00DA62B5"/>
    <w:rsid w:val="00DA758B"/>
    <w:rsid w:val="00DB0291"/>
    <w:rsid w:val="00DB0683"/>
    <w:rsid w:val="00DB0BDF"/>
    <w:rsid w:val="00DB2241"/>
    <w:rsid w:val="00DB2857"/>
    <w:rsid w:val="00DB35AF"/>
    <w:rsid w:val="00DB374C"/>
    <w:rsid w:val="00DB3D0B"/>
    <w:rsid w:val="00DB4B5C"/>
    <w:rsid w:val="00DB4BD9"/>
    <w:rsid w:val="00DB4CE3"/>
    <w:rsid w:val="00DB5CA5"/>
    <w:rsid w:val="00DB6D53"/>
    <w:rsid w:val="00DB7AB5"/>
    <w:rsid w:val="00DB7E29"/>
    <w:rsid w:val="00DB7F65"/>
    <w:rsid w:val="00DB7F9E"/>
    <w:rsid w:val="00DC0229"/>
    <w:rsid w:val="00DC1269"/>
    <w:rsid w:val="00DC18B0"/>
    <w:rsid w:val="00DC1AF4"/>
    <w:rsid w:val="00DC1FE9"/>
    <w:rsid w:val="00DC210E"/>
    <w:rsid w:val="00DC22A4"/>
    <w:rsid w:val="00DC2956"/>
    <w:rsid w:val="00DC2BBF"/>
    <w:rsid w:val="00DC3044"/>
    <w:rsid w:val="00DC3291"/>
    <w:rsid w:val="00DC35BA"/>
    <w:rsid w:val="00DC3961"/>
    <w:rsid w:val="00DC3A1D"/>
    <w:rsid w:val="00DC3D76"/>
    <w:rsid w:val="00DC3F3B"/>
    <w:rsid w:val="00DC4600"/>
    <w:rsid w:val="00DC4BE0"/>
    <w:rsid w:val="00DC6585"/>
    <w:rsid w:val="00DC673E"/>
    <w:rsid w:val="00DC7576"/>
    <w:rsid w:val="00DD0085"/>
    <w:rsid w:val="00DD008C"/>
    <w:rsid w:val="00DD0202"/>
    <w:rsid w:val="00DD1047"/>
    <w:rsid w:val="00DD10C2"/>
    <w:rsid w:val="00DD11A6"/>
    <w:rsid w:val="00DD1AA1"/>
    <w:rsid w:val="00DD21DA"/>
    <w:rsid w:val="00DD2736"/>
    <w:rsid w:val="00DD2A10"/>
    <w:rsid w:val="00DD38D1"/>
    <w:rsid w:val="00DD39A8"/>
    <w:rsid w:val="00DD4BE9"/>
    <w:rsid w:val="00DD4DF8"/>
    <w:rsid w:val="00DD4E6E"/>
    <w:rsid w:val="00DD4F0E"/>
    <w:rsid w:val="00DD5318"/>
    <w:rsid w:val="00DD6064"/>
    <w:rsid w:val="00DD6138"/>
    <w:rsid w:val="00DD6240"/>
    <w:rsid w:val="00DD649E"/>
    <w:rsid w:val="00DD6B49"/>
    <w:rsid w:val="00DE051B"/>
    <w:rsid w:val="00DE0779"/>
    <w:rsid w:val="00DE0808"/>
    <w:rsid w:val="00DE0954"/>
    <w:rsid w:val="00DE0A53"/>
    <w:rsid w:val="00DE18FF"/>
    <w:rsid w:val="00DE23CA"/>
    <w:rsid w:val="00DE2844"/>
    <w:rsid w:val="00DE290C"/>
    <w:rsid w:val="00DE30C4"/>
    <w:rsid w:val="00DE3558"/>
    <w:rsid w:val="00DE37BE"/>
    <w:rsid w:val="00DE3D84"/>
    <w:rsid w:val="00DE4469"/>
    <w:rsid w:val="00DE4696"/>
    <w:rsid w:val="00DE4BE1"/>
    <w:rsid w:val="00DE515C"/>
    <w:rsid w:val="00DE5711"/>
    <w:rsid w:val="00DE6A0E"/>
    <w:rsid w:val="00DE6E2B"/>
    <w:rsid w:val="00DF0690"/>
    <w:rsid w:val="00DF0C27"/>
    <w:rsid w:val="00DF1318"/>
    <w:rsid w:val="00DF144A"/>
    <w:rsid w:val="00DF1869"/>
    <w:rsid w:val="00DF194A"/>
    <w:rsid w:val="00DF1C9F"/>
    <w:rsid w:val="00DF1F94"/>
    <w:rsid w:val="00DF21DF"/>
    <w:rsid w:val="00DF28BA"/>
    <w:rsid w:val="00DF33CB"/>
    <w:rsid w:val="00DF3708"/>
    <w:rsid w:val="00DF3C7B"/>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1EB9"/>
    <w:rsid w:val="00E02035"/>
    <w:rsid w:val="00E02425"/>
    <w:rsid w:val="00E0288C"/>
    <w:rsid w:val="00E02944"/>
    <w:rsid w:val="00E03B45"/>
    <w:rsid w:val="00E03F23"/>
    <w:rsid w:val="00E0425D"/>
    <w:rsid w:val="00E04919"/>
    <w:rsid w:val="00E0493C"/>
    <w:rsid w:val="00E05E2D"/>
    <w:rsid w:val="00E076BB"/>
    <w:rsid w:val="00E078A0"/>
    <w:rsid w:val="00E07E8B"/>
    <w:rsid w:val="00E10068"/>
    <w:rsid w:val="00E10741"/>
    <w:rsid w:val="00E10BCF"/>
    <w:rsid w:val="00E110DE"/>
    <w:rsid w:val="00E11EE6"/>
    <w:rsid w:val="00E1204F"/>
    <w:rsid w:val="00E121DF"/>
    <w:rsid w:val="00E12502"/>
    <w:rsid w:val="00E1329C"/>
    <w:rsid w:val="00E13E63"/>
    <w:rsid w:val="00E140C2"/>
    <w:rsid w:val="00E146F6"/>
    <w:rsid w:val="00E14A86"/>
    <w:rsid w:val="00E1503E"/>
    <w:rsid w:val="00E15479"/>
    <w:rsid w:val="00E15DC1"/>
    <w:rsid w:val="00E16072"/>
    <w:rsid w:val="00E160F5"/>
    <w:rsid w:val="00E201D8"/>
    <w:rsid w:val="00E205E8"/>
    <w:rsid w:val="00E20D63"/>
    <w:rsid w:val="00E20D91"/>
    <w:rsid w:val="00E212F7"/>
    <w:rsid w:val="00E21768"/>
    <w:rsid w:val="00E217CA"/>
    <w:rsid w:val="00E2216E"/>
    <w:rsid w:val="00E2272C"/>
    <w:rsid w:val="00E24B5E"/>
    <w:rsid w:val="00E24B83"/>
    <w:rsid w:val="00E250DF"/>
    <w:rsid w:val="00E2520F"/>
    <w:rsid w:val="00E2534F"/>
    <w:rsid w:val="00E25A55"/>
    <w:rsid w:val="00E25CFD"/>
    <w:rsid w:val="00E25D98"/>
    <w:rsid w:val="00E2651A"/>
    <w:rsid w:val="00E267BA"/>
    <w:rsid w:val="00E2694C"/>
    <w:rsid w:val="00E26CF5"/>
    <w:rsid w:val="00E270AB"/>
    <w:rsid w:val="00E312C2"/>
    <w:rsid w:val="00E32664"/>
    <w:rsid w:val="00E32EE3"/>
    <w:rsid w:val="00E33261"/>
    <w:rsid w:val="00E345D2"/>
    <w:rsid w:val="00E34EBC"/>
    <w:rsid w:val="00E375BF"/>
    <w:rsid w:val="00E3782C"/>
    <w:rsid w:val="00E37D44"/>
    <w:rsid w:val="00E405E7"/>
    <w:rsid w:val="00E407FC"/>
    <w:rsid w:val="00E40DD8"/>
    <w:rsid w:val="00E41860"/>
    <w:rsid w:val="00E42587"/>
    <w:rsid w:val="00E4266A"/>
    <w:rsid w:val="00E426E2"/>
    <w:rsid w:val="00E42A6B"/>
    <w:rsid w:val="00E42B7C"/>
    <w:rsid w:val="00E43E61"/>
    <w:rsid w:val="00E448B7"/>
    <w:rsid w:val="00E44B41"/>
    <w:rsid w:val="00E4584D"/>
    <w:rsid w:val="00E46A71"/>
    <w:rsid w:val="00E479BB"/>
    <w:rsid w:val="00E508D6"/>
    <w:rsid w:val="00E50D81"/>
    <w:rsid w:val="00E50F51"/>
    <w:rsid w:val="00E50F94"/>
    <w:rsid w:val="00E51974"/>
    <w:rsid w:val="00E527BB"/>
    <w:rsid w:val="00E52B67"/>
    <w:rsid w:val="00E53AD8"/>
    <w:rsid w:val="00E541BA"/>
    <w:rsid w:val="00E54B7E"/>
    <w:rsid w:val="00E54BE2"/>
    <w:rsid w:val="00E55E1A"/>
    <w:rsid w:val="00E55E31"/>
    <w:rsid w:val="00E563C4"/>
    <w:rsid w:val="00E56515"/>
    <w:rsid w:val="00E56BA8"/>
    <w:rsid w:val="00E56DBF"/>
    <w:rsid w:val="00E57BC3"/>
    <w:rsid w:val="00E57BD1"/>
    <w:rsid w:val="00E6008D"/>
    <w:rsid w:val="00E6084D"/>
    <w:rsid w:val="00E60B06"/>
    <w:rsid w:val="00E60E4F"/>
    <w:rsid w:val="00E615AD"/>
    <w:rsid w:val="00E61D90"/>
    <w:rsid w:val="00E62109"/>
    <w:rsid w:val="00E62E95"/>
    <w:rsid w:val="00E6378C"/>
    <w:rsid w:val="00E63A8A"/>
    <w:rsid w:val="00E63E0C"/>
    <w:rsid w:val="00E640C9"/>
    <w:rsid w:val="00E64158"/>
    <w:rsid w:val="00E6426D"/>
    <w:rsid w:val="00E6448D"/>
    <w:rsid w:val="00E64B00"/>
    <w:rsid w:val="00E64C34"/>
    <w:rsid w:val="00E655C9"/>
    <w:rsid w:val="00E655D1"/>
    <w:rsid w:val="00E65C12"/>
    <w:rsid w:val="00E65E3A"/>
    <w:rsid w:val="00E65FA9"/>
    <w:rsid w:val="00E660CD"/>
    <w:rsid w:val="00E668C5"/>
    <w:rsid w:val="00E66BAA"/>
    <w:rsid w:val="00E67697"/>
    <w:rsid w:val="00E70F60"/>
    <w:rsid w:val="00E71E41"/>
    <w:rsid w:val="00E7230D"/>
    <w:rsid w:val="00E729B9"/>
    <w:rsid w:val="00E72AC2"/>
    <w:rsid w:val="00E73C48"/>
    <w:rsid w:val="00E73CF3"/>
    <w:rsid w:val="00E73DB9"/>
    <w:rsid w:val="00E73E43"/>
    <w:rsid w:val="00E74774"/>
    <w:rsid w:val="00E7520F"/>
    <w:rsid w:val="00E75227"/>
    <w:rsid w:val="00E75CAA"/>
    <w:rsid w:val="00E76292"/>
    <w:rsid w:val="00E76434"/>
    <w:rsid w:val="00E76CDD"/>
    <w:rsid w:val="00E76E1F"/>
    <w:rsid w:val="00E77582"/>
    <w:rsid w:val="00E77D11"/>
    <w:rsid w:val="00E77D75"/>
    <w:rsid w:val="00E80C46"/>
    <w:rsid w:val="00E81834"/>
    <w:rsid w:val="00E81CD8"/>
    <w:rsid w:val="00E82A4B"/>
    <w:rsid w:val="00E83154"/>
    <w:rsid w:val="00E83222"/>
    <w:rsid w:val="00E8432A"/>
    <w:rsid w:val="00E8544F"/>
    <w:rsid w:val="00E85882"/>
    <w:rsid w:val="00E85E8B"/>
    <w:rsid w:val="00E85FDD"/>
    <w:rsid w:val="00E861F5"/>
    <w:rsid w:val="00E865C4"/>
    <w:rsid w:val="00E865CE"/>
    <w:rsid w:val="00E86BCE"/>
    <w:rsid w:val="00E871A9"/>
    <w:rsid w:val="00E909CE"/>
    <w:rsid w:val="00E90D60"/>
    <w:rsid w:val="00E91223"/>
    <w:rsid w:val="00E9153C"/>
    <w:rsid w:val="00E915FB"/>
    <w:rsid w:val="00E9219A"/>
    <w:rsid w:val="00E93148"/>
    <w:rsid w:val="00E934C8"/>
    <w:rsid w:val="00E93534"/>
    <w:rsid w:val="00E9416A"/>
    <w:rsid w:val="00E9431B"/>
    <w:rsid w:val="00E9470E"/>
    <w:rsid w:val="00E94E29"/>
    <w:rsid w:val="00E96E22"/>
    <w:rsid w:val="00E9745F"/>
    <w:rsid w:val="00E974E4"/>
    <w:rsid w:val="00E97C7F"/>
    <w:rsid w:val="00EA001C"/>
    <w:rsid w:val="00EA073A"/>
    <w:rsid w:val="00EA0CD1"/>
    <w:rsid w:val="00EA100E"/>
    <w:rsid w:val="00EA141A"/>
    <w:rsid w:val="00EA2280"/>
    <w:rsid w:val="00EA256A"/>
    <w:rsid w:val="00EA2B27"/>
    <w:rsid w:val="00EA36C4"/>
    <w:rsid w:val="00EA4970"/>
    <w:rsid w:val="00EA6283"/>
    <w:rsid w:val="00EA6573"/>
    <w:rsid w:val="00EA6E8F"/>
    <w:rsid w:val="00EB0E73"/>
    <w:rsid w:val="00EB12D6"/>
    <w:rsid w:val="00EB15AF"/>
    <w:rsid w:val="00EB1C0F"/>
    <w:rsid w:val="00EB35C1"/>
    <w:rsid w:val="00EB3686"/>
    <w:rsid w:val="00EB3779"/>
    <w:rsid w:val="00EB381D"/>
    <w:rsid w:val="00EB5290"/>
    <w:rsid w:val="00EB58C7"/>
    <w:rsid w:val="00EB5DC1"/>
    <w:rsid w:val="00EB63C2"/>
    <w:rsid w:val="00EB6D85"/>
    <w:rsid w:val="00EB7FCE"/>
    <w:rsid w:val="00EC03C0"/>
    <w:rsid w:val="00EC0773"/>
    <w:rsid w:val="00EC0799"/>
    <w:rsid w:val="00EC121F"/>
    <w:rsid w:val="00EC1554"/>
    <w:rsid w:val="00EC3339"/>
    <w:rsid w:val="00EC42F8"/>
    <w:rsid w:val="00EC4A1B"/>
    <w:rsid w:val="00EC6361"/>
    <w:rsid w:val="00EC6C73"/>
    <w:rsid w:val="00EC6F03"/>
    <w:rsid w:val="00EC6F46"/>
    <w:rsid w:val="00EC702A"/>
    <w:rsid w:val="00EC790E"/>
    <w:rsid w:val="00EC7ABD"/>
    <w:rsid w:val="00EC7EE9"/>
    <w:rsid w:val="00ED0C16"/>
    <w:rsid w:val="00ED0DC7"/>
    <w:rsid w:val="00ED1076"/>
    <w:rsid w:val="00ED10FF"/>
    <w:rsid w:val="00ED1268"/>
    <w:rsid w:val="00ED199D"/>
    <w:rsid w:val="00ED1C85"/>
    <w:rsid w:val="00ED1D2F"/>
    <w:rsid w:val="00ED2787"/>
    <w:rsid w:val="00ED2CE2"/>
    <w:rsid w:val="00ED315B"/>
    <w:rsid w:val="00ED429E"/>
    <w:rsid w:val="00ED4A3A"/>
    <w:rsid w:val="00ED4C18"/>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63"/>
    <w:rsid w:val="00EE1C85"/>
    <w:rsid w:val="00EE1F5D"/>
    <w:rsid w:val="00EE2914"/>
    <w:rsid w:val="00EE2FC5"/>
    <w:rsid w:val="00EE33F3"/>
    <w:rsid w:val="00EE4336"/>
    <w:rsid w:val="00EE433A"/>
    <w:rsid w:val="00EE4477"/>
    <w:rsid w:val="00EE523A"/>
    <w:rsid w:val="00EE5381"/>
    <w:rsid w:val="00EE54B9"/>
    <w:rsid w:val="00EE68F7"/>
    <w:rsid w:val="00EE6920"/>
    <w:rsid w:val="00EE6CEE"/>
    <w:rsid w:val="00EE6E84"/>
    <w:rsid w:val="00EE70FA"/>
    <w:rsid w:val="00EE739E"/>
    <w:rsid w:val="00EE7654"/>
    <w:rsid w:val="00EE7AE4"/>
    <w:rsid w:val="00EE7D60"/>
    <w:rsid w:val="00EF01FE"/>
    <w:rsid w:val="00EF13E9"/>
    <w:rsid w:val="00EF14B9"/>
    <w:rsid w:val="00EF3105"/>
    <w:rsid w:val="00EF3195"/>
    <w:rsid w:val="00EF393F"/>
    <w:rsid w:val="00EF3A16"/>
    <w:rsid w:val="00EF4018"/>
    <w:rsid w:val="00EF488F"/>
    <w:rsid w:val="00EF5875"/>
    <w:rsid w:val="00EF6136"/>
    <w:rsid w:val="00EF67DA"/>
    <w:rsid w:val="00EF7124"/>
    <w:rsid w:val="00EF7384"/>
    <w:rsid w:val="00F00056"/>
    <w:rsid w:val="00F00EAA"/>
    <w:rsid w:val="00F01880"/>
    <w:rsid w:val="00F01905"/>
    <w:rsid w:val="00F01B51"/>
    <w:rsid w:val="00F01DAE"/>
    <w:rsid w:val="00F02806"/>
    <w:rsid w:val="00F02C2E"/>
    <w:rsid w:val="00F03F27"/>
    <w:rsid w:val="00F0480A"/>
    <w:rsid w:val="00F04F07"/>
    <w:rsid w:val="00F0515F"/>
    <w:rsid w:val="00F05D7A"/>
    <w:rsid w:val="00F05F84"/>
    <w:rsid w:val="00F07038"/>
    <w:rsid w:val="00F07FDB"/>
    <w:rsid w:val="00F10CF1"/>
    <w:rsid w:val="00F10EB1"/>
    <w:rsid w:val="00F10F77"/>
    <w:rsid w:val="00F1174E"/>
    <w:rsid w:val="00F11796"/>
    <w:rsid w:val="00F126A8"/>
    <w:rsid w:val="00F12F21"/>
    <w:rsid w:val="00F13570"/>
    <w:rsid w:val="00F137F4"/>
    <w:rsid w:val="00F13FC9"/>
    <w:rsid w:val="00F14018"/>
    <w:rsid w:val="00F158C7"/>
    <w:rsid w:val="00F166A2"/>
    <w:rsid w:val="00F16BEB"/>
    <w:rsid w:val="00F170D1"/>
    <w:rsid w:val="00F17AFB"/>
    <w:rsid w:val="00F17EDA"/>
    <w:rsid w:val="00F20241"/>
    <w:rsid w:val="00F20A10"/>
    <w:rsid w:val="00F20A26"/>
    <w:rsid w:val="00F20FBA"/>
    <w:rsid w:val="00F211FE"/>
    <w:rsid w:val="00F21712"/>
    <w:rsid w:val="00F229DE"/>
    <w:rsid w:val="00F22B11"/>
    <w:rsid w:val="00F2301B"/>
    <w:rsid w:val="00F2421D"/>
    <w:rsid w:val="00F247AB"/>
    <w:rsid w:val="00F24A9F"/>
    <w:rsid w:val="00F25241"/>
    <w:rsid w:val="00F25FDB"/>
    <w:rsid w:val="00F277DF"/>
    <w:rsid w:val="00F277ED"/>
    <w:rsid w:val="00F31B00"/>
    <w:rsid w:val="00F327F2"/>
    <w:rsid w:val="00F329A4"/>
    <w:rsid w:val="00F33516"/>
    <w:rsid w:val="00F33852"/>
    <w:rsid w:val="00F342E4"/>
    <w:rsid w:val="00F34532"/>
    <w:rsid w:val="00F346E3"/>
    <w:rsid w:val="00F34725"/>
    <w:rsid w:val="00F3565B"/>
    <w:rsid w:val="00F35894"/>
    <w:rsid w:val="00F368F7"/>
    <w:rsid w:val="00F36BDE"/>
    <w:rsid w:val="00F37882"/>
    <w:rsid w:val="00F40874"/>
    <w:rsid w:val="00F40A78"/>
    <w:rsid w:val="00F40BD7"/>
    <w:rsid w:val="00F40E95"/>
    <w:rsid w:val="00F41BF7"/>
    <w:rsid w:val="00F42098"/>
    <w:rsid w:val="00F429B7"/>
    <w:rsid w:val="00F42CE8"/>
    <w:rsid w:val="00F42EC8"/>
    <w:rsid w:val="00F431D1"/>
    <w:rsid w:val="00F431D3"/>
    <w:rsid w:val="00F43660"/>
    <w:rsid w:val="00F43C74"/>
    <w:rsid w:val="00F44527"/>
    <w:rsid w:val="00F44F39"/>
    <w:rsid w:val="00F45EB2"/>
    <w:rsid w:val="00F46195"/>
    <w:rsid w:val="00F464F5"/>
    <w:rsid w:val="00F46943"/>
    <w:rsid w:val="00F46984"/>
    <w:rsid w:val="00F46CA5"/>
    <w:rsid w:val="00F500F9"/>
    <w:rsid w:val="00F50491"/>
    <w:rsid w:val="00F50672"/>
    <w:rsid w:val="00F510FD"/>
    <w:rsid w:val="00F511B0"/>
    <w:rsid w:val="00F51433"/>
    <w:rsid w:val="00F51A87"/>
    <w:rsid w:val="00F527B1"/>
    <w:rsid w:val="00F5284C"/>
    <w:rsid w:val="00F52939"/>
    <w:rsid w:val="00F52B84"/>
    <w:rsid w:val="00F5388C"/>
    <w:rsid w:val="00F5411E"/>
    <w:rsid w:val="00F54219"/>
    <w:rsid w:val="00F54CAF"/>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105"/>
    <w:rsid w:val="00F630EB"/>
    <w:rsid w:val="00F6347F"/>
    <w:rsid w:val="00F638A8"/>
    <w:rsid w:val="00F644F1"/>
    <w:rsid w:val="00F65227"/>
    <w:rsid w:val="00F65FF2"/>
    <w:rsid w:val="00F660E2"/>
    <w:rsid w:val="00F66673"/>
    <w:rsid w:val="00F6692D"/>
    <w:rsid w:val="00F6698E"/>
    <w:rsid w:val="00F66E96"/>
    <w:rsid w:val="00F67417"/>
    <w:rsid w:val="00F6746E"/>
    <w:rsid w:val="00F6748C"/>
    <w:rsid w:val="00F67F4E"/>
    <w:rsid w:val="00F70558"/>
    <w:rsid w:val="00F70AB9"/>
    <w:rsid w:val="00F7131D"/>
    <w:rsid w:val="00F7215F"/>
    <w:rsid w:val="00F72260"/>
    <w:rsid w:val="00F724EC"/>
    <w:rsid w:val="00F72559"/>
    <w:rsid w:val="00F72F1B"/>
    <w:rsid w:val="00F732E6"/>
    <w:rsid w:val="00F74631"/>
    <w:rsid w:val="00F74BD1"/>
    <w:rsid w:val="00F7501B"/>
    <w:rsid w:val="00F75063"/>
    <w:rsid w:val="00F750D5"/>
    <w:rsid w:val="00F75592"/>
    <w:rsid w:val="00F75726"/>
    <w:rsid w:val="00F7599F"/>
    <w:rsid w:val="00F7680D"/>
    <w:rsid w:val="00F768B8"/>
    <w:rsid w:val="00F76B1E"/>
    <w:rsid w:val="00F76C7C"/>
    <w:rsid w:val="00F77250"/>
    <w:rsid w:val="00F7725C"/>
    <w:rsid w:val="00F77B99"/>
    <w:rsid w:val="00F77CB2"/>
    <w:rsid w:val="00F80768"/>
    <w:rsid w:val="00F81F56"/>
    <w:rsid w:val="00F8218F"/>
    <w:rsid w:val="00F82C3C"/>
    <w:rsid w:val="00F83243"/>
    <w:rsid w:val="00F83398"/>
    <w:rsid w:val="00F84093"/>
    <w:rsid w:val="00F84C15"/>
    <w:rsid w:val="00F85285"/>
    <w:rsid w:val="00F8581C"/>
    <w:rsid w:val="00F85F5F"/>
    <w:rsid w:val="00F869FF"/>
    <w:rsid w:val="00F86F43"/>
    <w:rsid w:val="00F87DF1"/>
    <w:rsid w:val="00F90F2A"/>
    <w:rsid w:val="00F91643"/>
    <w:rsid w:val="00F929B7"/>
    <w:rsid w:val="00F9327D"/>
    <w:rsid w:val="00F9415C"/>
    <w:rsid w:val="00F94B1D"/>
    <w:rsid w:val="00F94D71"/>
    <w:rsid w:val="00F95039"/>
    <w:rsid w:val="00F952BE"/>
    <w:rsid w:val="00F953B3"/>
    <w:rsid w:val="00F9566B"/>
    <w:rsid w:val="00F9576C"/>
    <w:rsid w:val="00F96594"/>
    <w:rsid w:val="00F96714"/>
    <w:rsid w:val="00FA0618"/>
    <w:rsid w:val="00FA144D"/>
    <w:rsid w:val="00FA2925"/>
    <w:rsid w:val="00FA2EA0"/>
    <w:rsid w:val="00FA36EB"/>
    <w:rsid w:val="00FA4B39"/>
    <w:rsid w:val="00FA56CE"/>
    <w:rsid w:val="00FA659D"/>
    <w:rsid w:val="00FA675B"/>
    <w:rsid w:val="00FA7142"/>
    <w:rsid w:val="00FB00BA"/>
    <w:rsid w:val="00FB030B"/>
    <w:rsid w:val="00FB0339"/>
    <w:rsid w:val="00FB10F0"/>
    <w:rsid w:val="00FB1FBE"/>
    <w:rsid w:val="00FB275B"/>
    <w:rsid w:val="00FB2EAD"/>
    <w:rsid w:val="00FB2EFD"/>
    <w:rsid w:val="00FB31A7"/>
    <w:rsid w:val="00FB3981"/>
    <w:rsid w:val="00FB3996"/>
    <w:rsid w:val="00FB3A96"/>
    <w:rsid w:val="00FB3C75"/>
    <w:rsid w:val="00FB3D71"/>
    <w:rsid w:val="00FB3D84"/>
    <w:rsid w:val="00FB458B"/>
    <w:rsid w:val="00FB4B5E"/>
    <w:rsid w:val="00FB4C99"/>
    <w:rsid w:val="00FB5D95"/>
    <w:rsid w:val="00FB5EF4"/>
    <w:rsid w:val="00FB66D2"/>
    <w:rsid w:val="00FB6905"/>
    <w:rsid w:val="00FB69D5"/>
    <w:rsid w:val="00FB7BCA"/>
    <w:rsid w:val="00FC00B9"/>
    <w:rsid w:val="00FC2982"/>
    <w:rsid w:val="00FC30FB"/>
    <w:rsid w:val="00FC3EFB"/>
    <w:rsid w:val="00FC46D9"/>
    <w:rsid w:val="00FC4C61"/>
    <w:rsid w:val="00FC5449"/>
    <w:rsid w:val="00FC5CAE"/>
    <w:rsid w:val="00FC5EA5"/>
    <w:rsid w:val="00FC674E"/>
    <w:rsid w:val="00FC6E38"/>
    <w:rsid w:val="00FC6F68"/>
    <w:rsid w:val="00FC76D6"/>
    <w:rsid w:val="00FC7C3B"/>
    <w:rsid w:val="00FD003B"/>
    <w:rsid w:val="00FD0613"/>
    <w:rsid w:val="00FD0F2E"/>
    <w:rsid w:val="00FD18A1"/>
    <w:rsid w:val="00FD1A28"/>
    <w:rsid w:val="00FD1BA9"/>
    <w:rsid w:val="00FD1E9A"/>
    <w:rsid w:val="00FD2A30"/>
    <w:rsid w:val="00FD34DC"/>
    <w:rsid w:val="00FD4C17"/>
    <w:rsid w:val="00FD5736"/>
    <w:rsid w:val="00FD61E0"/>
    <w:rsid w:val="00FD6FC4"/>
    <w:rsid w:val="00FD75A0"/>
    <w:rsid w:val="00FE0385"/>
    <w:rsid w:val="00FE1B67"/>
    <w:rsid w:val="00FE252E"/>
    <w:rsid w:val="00FE3001"/>
    <w:rsid w:val="00FE3D1F"/>
    <w:rsid w:val="00FE3D7C"/>
    <w:rsid w:val="00FE4654"/>
    <w:rsid w:val="00FE4885"/>
    <w:rsid w:val="00FE5036"/>
    <w:rsid w:val="00FE5735"/>
    <w:rsid w:val="00FE6998"/>
    <w:rsid w:val="00FE6B95"/>
    <w:rsid w:val="00FE6EE6"/>
    <w:rsid w:val="00FE6F87"/>
    <w:rsid w:val="00FE7908"/>
    <w:rsid w:val="00FF0476"/>
    <w:rsid w:val="00FF0550"/>
    <w:rsid w:val="00FF0594"/>
    <w:rsid w:val="00FF05F7"/>
    <w:rsid w:val="00FF116E"/>
    <w:rsid w:val="00FF203A"/>
    <w:rsid w:val="00FF3486"/>
    <w:rsid w:val="00FF3518"/>
    <w:rsid w:val="00FF3FA6"/>
    <w:rsid w:val="00FF5672"/>
    <w:rsid w:val="00FF5BD4"/>
    <w:rsid w:val="00FF61FA"/>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3D7B86B-988B-437F-8F24-5210F74F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4F07"/>
  </w:style>
  <w:style w:type="paragraph" w:styleId="Antrat1">
    <w:name w:val="heading 1"/>
    <w:aliases w:val="Appendix,skyrius1,Skyrius"/>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Eilės Numeris"/>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skyrius4,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Heade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Header Char Diagrama"/>
    <w:basedOn w:val="Numatytasispastraiposriftas"/>
    <w:link w:val="Antrats"/>
    <w:uiPriority w:val="99"/>
    <w:rsid w:val="00F560B4"/>
    <w:rPr>
      <w:rFonts w:ascii="Times New Roman"/>
      <w:sz w:val="24"/>
      <w:szCs w:val="24"/>
      <w:lang w:eastAsia="en-US"/>
    </w:rPr>
  </w:style>
  <w:style w:type="paragraph" w:styleId="Porat">
    <w:name w:val="footer"/>
    <w:aliases w:val="Char1"/>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skyrius2 Diagrama,Eilės Numeris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2"/>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281735"/>
    <w:pPr>
      <w:spacing w:line="240" w:lineRule="auto"/>
    </w:pPr>
    <w:rPr>
      <w:b/>
      <w:bCs/>
      <w:color w:val="404040" w:themeColor="text1" w:themeTint="BF"/>
      <w:sz w:val="16"/>
      <w:szCs w:val="16"/>
    </w:rPr>
  </w:style>
  <w:style w:type="paragraph" w:styleId="Pavadinimas">
    <w:name w:val="Title"/>
    <w:aliases w:val="SKYRIAI"/>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aliases w:val="SKYRIAI Diagrama1"/>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C13A01"/>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customStyle="1" w:styleId="AntratDiagrama">
    <w:name w:val="Antraštė Diagrama"/>
    <w:basedOn w:val="Numatytasispastraiposriftas"/>
    <w:link w:val="Antrat"/>
    <w:locked/>
    <w:rsid w:val="00FC6E38"/>
    <w:rPr>
      <w:b/>
      <w:bCs/>
      <w:color w:val="404040" w:themeColor="text1" w:themeTint="BF"/>
      <w:sz w:val="16"/>
      <w:szCs w:val="16"/>
    </w:rPr>
  </w:style>
  <w:style w:type="table" w:customStyle="1" w:styleId="Lentelstinklelis1">
    <w:name w:val="Lentelės tinklelis1"/>
    <w:basedOn w:val="prastojilentel"/>
    <w:next w:val="Lentelstinklelis"/>
    <w:uiPriority w:val="39"/>
    <w:rsid w:val="00A575AD"/>
    <w:pPr>
      <w:spacing w:line="240" w:lineRule="auto"/>
      <w:ind w:firstLine="0"/>
      <w:jc w:val="left"/>
    </w:pPr>
    <w:rPr>
      <w:rFonts w:ascii="Times New Roman" w:eastAsiaTheme="minorHAns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tekstas">
    <w:name w:val="x.x.x tekstas"/>
    <w:basedOn w:val="Pagrindiniotekstotrauka"/>
    <w:rsid w:val="001F333F"/>
    <w:pPr>
      <w:numPr>
        <w:ilvl w:val="2"/>
        <w:numId w:val="9"/>
      </w:numPr>
      <w:tabs>
        <w:tab w:val="num" w:pos="992"/>
        <w:tab w:val="num" w:pos="1570"/>
      </w:tabs>
      <w:suppressAutoHyphens/>
      <w:spacing w:after="60" w:line="240" w:lineRule="auto"/>
      <w:ind w:left="1570" w:hanging="720"/>
    </w:pPr>
    <w:rPr>
      <w:rFonts w:ascii="Times New Roman" w:eastAsia="Calibri" w:hAnsi="Times New Roman" w:cs="Times New Roman"/>
      <w:sz w:val="24"/>
      <w:szCs w:val="20"/>
      <w:lang w:eastAsia="en-US"/>
    </w:rPr>
  </w:style>
  <w:style w:type="paragraph" w:styleId="Pagrindiniotekstotrauka">
    <w:name w:val="Body Text Indent"/>
    <w:basedOn w:val="prastasis"/>
    <w:link w:val="PagrindiniotekstotraukaDiagrama"/>
    <w:unhideWhenUsed/>
    <w:rsid w:val="001F333F"/>
    <w:pPr>
      <w:spacing w:after="120"/>
      <w:ind w:left="283"/>
    </w:pPr>
  </w:style>
  <w:style w:type="character" w:customStyle="1" w:styleId="PagrindiniotekstotraukaDiagrama">
    <w:name w:val="Pagrindinio teksto įtrauka Diagrama"/>
    <w:basedOn w:val="Numatytasispastraiposriftas"/>
    <w:link w:val="Pagrindiniotekstotrauka"/>
    <w:semiHidden/>
    <w:rsid w:val="001F333F"/>
  </w:style>
  <w:style w:type="numbering" w:customStyle="1" w:styleId="Sraonra1">
    <w:name w:val="Sąrašo nėra1"/>
    <w:next w:val="Sraonra"/>
    <w:uiPriority w:val="99"/>
    <w:semiHidden/>
    <w:unhideWhenUsed/>
    <w:rsid w:val="008C7B88"/>
  </w:style>
  <w:style w:type="character" w:customStyle="1" w:styleId="Antrat1Diagrama1">
    <w:name w:val="Antraštė 1 Diagrama1"/>
    <w:aliases w:val="Appendix Diagrama,skyrius1 Diagrama,Skyrius Diagrama"/>
    <w:basedOn w:val="Numatytasispastraiposriftas"/>
    <w:locked/>
    <w:rsid w:val="008C7B88"/>
    <w:rPr>
      <w:rFonts w:ascii="Helvetica Neue UltraLight" w:eastAsia="Arial Unicode MS" w:hAnsi="Helvetica Neue UltraLight" w:cs="Helvetica Neue UltraLight"/>
      <w:color w:val="4C96AD"/>
      <w:sz w:val="32"/>
      <w:szCs w:val="32"/>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ocked/>
    <w:rsid w:val="008C7B8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8C7B8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ocked/>
    <w:rsid w:val="008C7B8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ocked/>
    <w:rsid w:val="008C7B8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ocked/>
    <w:rsid w:val="008C7B8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ocked/>
    <w:rsid w:val="008C7B8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ocked/>
    <w:rsid w:val="008C7B88"/>
    <w:rPr>
      <w:rFonts w:ascii="Times New Roman" w:eastAsia="Calibri" w:hAnsi="Times New Roman" w:cs="Times New Roman"/>
      <w:sz w:val="40"/>
      <w:szCs w:val="20"/>
      <w:lang w:eastAsia="en-US"/>
    </w:rPr>
  </w:style>
  <w:style w:type="character" w:customStyle="1" w:styleId="Internetosaitas">
    <w:name w:val="Interneto saitas"/>
    <w:rsid w:val="008C7B88"/>
    <w:rPr>
      <w:u w:val="single"/>
    </w:rPr>
  </w:style>
  <w:style w:type="character" w:customStyle="1" w:styleId="Hyperlink0">
    <w:name w:val="Hyperlink.0"/>
    <w:basedOn w:val="Internetosaitas"/>
    <w:rsid w:val="008C7B88"/>
    <w:rPr>
      <w:rFonts w:cs="Times New Roman"/>
      <w:u w:val="single"/>
    </w:rPr>
  </w:style>
  <w:style w:type="character" w:customStyle="1" w:styleId="1SkyriusDiagrama">
    <w:name w:val="1 Skyrius Diagrama"/>
    <w:basedOn w:val="AntratDiagrama"/>
    <w:link w:val="1Skyrius"/>
    <w:uiPriority w:val="99"/>
    <w:locked/>
    <w:rsid w:val="008C7B88"/>
    <w:rPr>
      <w:b/>
      <w:bCs/>
      <w:caps/>
      <w:color w:val="434343"/>
      <w:spacing w:val="4"/>
      <w:sz w:val="16"/>
      <w:szCs w:val="16"/>
      <w:lang w:val="en-US"/>
    </w:rPr>
  </w:style>
  <w:style w:type="paragraph" w:customStyle="1" w:styleId="1Skyrius">
    <w:name w:val="1 Skyrius"/>
    <w:basedOn w:val="Antrat"/>
    <w:link w:val="1SkyriusDiagrama"/>
    <w:uiPriority w:val="99"/>
    <w:rsid w:val="008C7B88"/>
    <w:pPr>
      <w:ind w:firstLine="0"/>
      <w:jc w:val="left"/>
      <w:outlineLvl w:val="0"/>
    </w:pPr>
    <w:rPr>
      <w:caps/>
      <w:color w:val="434343"/>
      <w:spacing w:val="4"/>
      <w:sz w:val="21"/>
      <w:szCs w:val="21"/>
      <w:lang w:val="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99"/>
    <w:qFormat/>
    <w:locked/>
    <w:rsid w:val="008C7B88"/>
    <w:rPr>
      <w:sz w:val="24"/>
      <w:lang w:eastAsia="en-US"/>
    </w:rPr>
  </w:style>
  <w:style w:type="character" w:customStyle="1" w:styleId="PavadinimasDiagrama1">
    <w:name w:val="Pavadinimas Diagrama1"/>
    <w:aliases w:val="SKYRIAI Diagrama"/>
    <w:basedOn w:val="Numatytasispastraiposriftas"/>
    <w:uiPriority w:val="10"/>
    <w:locked/>
    <w:rsid w:val="008C7B88"/>
    <w:rPr>
      <w:rFonts w:ascii="Times New Roman" w:eastAsia="Arial Unicode MS" w:hAnsi="Times New Roman" w:cs="Arial"/>
      <w:i/>
      <w:iCs/>
      <w:color w:val="00000A"/>
      <w:sz w:val="24"/>
      <w:szCs w:val="24"/>
      <w:lang w:eastAsia="en-US"/>
    </w:rPr>
  </w:style>
  <w:style w:type="paragraph" w:customStyle="1" w:styleId="Body">
    <w:name w:val="Body"/>
    <w:rsid w:val="008C7B88"/>
    <w:pPr>
      <w:spacing w:line="312" w:lineRule="auto"/>
      <w:ind w:firstLine="0"/>
      <w:jc w:val="left"/>
    </w:pPr>
    <w:rPr>
      <w:rFonts w:ascii="Helvetica Neue Light" w:eastAsia="Arial Unicode MS" w:hAnsi="Helvetica Neue Light" w:cs="Helvetica Neue Light"/>
      <w:color w:val="000000"/>
      <w:sz w:val="24"/>
      <w:szCs w:val="20"/>
    </w:rPr>
  </w:style>
  <w:style w:type="paragraph" w:customStyle="1" w:styleId="Betarp2">
    <w:name w:val="Be tarpų2"/>
    <w:rsid w:val="008C7B88"/>
    <w:pPr>
      <w:spacing w:line="240" w:lineRule="auto"/>
      <w:ind w:firstLine="0"/>
      <w:jc w:val="left"/>
    </w:pPr>
    <w:rPr>
      <w:rFonts w:ascii="Times New Roman" w:eastAsia="Arial Unicode MS" w:hAnsi="Times New Roman" w:cs="Times New Roman"/>
      <w:color w:val="00000A"/>
      <w:sz w:val="24"/>
      <w:szCs w:val="22"/>
      <w:lang w:eastAsia="en-US"/>
    </w:rPr>
  </w:style>
  <w:style w:type="paragraph" w:customStyle="1" w:styleId="NoSpacing1">
    <w:name w:val="No Spacing1"/>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character" w:customStyle="1" w:styleId="AntratsDiagrama1">
    <w:name w:val="Antraštės Diagrama1"/>
    <w:aliases w:val="Specialioji žyma Diagrama,Header Char Diagrama1"/>
    <w:basedOn w:val="Numatytasispastraiposriftas"/>
    <w:uiPriority w:val="99"/>
    <w:locked/>
    <w:rsid w:val="008C7B88"/>
    <w:rPr>
      <w:rFonts w:ascii="Calibri" w:eastAsia="Times New Roman" w:hAnsi="Calibri" w:cs="Times New Roman"/>
      <w:sz w:val="24"/>
      <w:szCs w:val="20"/>
      <w:lang w:eastAsia="en-US"/>
    </w:rPr>
  </w:style>
  <w:style w:type="paragraph" w:customStyle="1" w:styleId="Pagrindinistekstas1">
    <w:name w:val="Pagrindinis tekstas1"/>
    <w:link w:val="Bodytext"/>
    <w:rsid w:val="008C7B88"/>
    <w:pPr>
      <w:snapToGrid w:val="0"/>
      <w:spacing w:line="240" w:lineRule="auto"/>
      <w:ind w:firstLine="312"/>
    </w:pPr>
    <w:rPr>
      <w:rFonts w:ascii="TimesLT" w:eastAsia="Times New Roman" w:hAnsi="TimesLT" w:cs="Times New Roman"/>
      <w:sz w:val="22"/>
      <w:szCs w:val="22"/>
      <w:lang w:val="en-US" w:eastAsia="en-US"/>
    </w:rPr>
  </w:style>
  <w:style w:type="character" w:customStyle="1" w:styleId="Bodytext">
    <w:name w:val="Body text_"/>
    <w:link w:val="Pagrindinistekstas1"/>
    <w:locked/>
    <w:rsid w:val="008C7B88"/>
    <w:rPr>
      <w:rFonts w:ascii="TimesLT" w:eastAsia="Times New Roman" w:hAnsi="TimesLT" w:cs="Times New Roman"/>
      <w:sz w:val="22"/>
      <w:szCs w:val="22"/>
      <w:lang w:val="en-US" w:eastAsia="en-US"/>
    </w:rPr>
  </w:style>
  <w:style w:type="character" w:customStyle="1" w:styleId="PagrindiniotekstotraukaDiagrama1">
    <w:name w:val="Pagrindinio teksto įtrauka Diagrama1"/>
    <w:basedOn w:val="Numatytasispastraiposriftas"/>
    <w:locked/>
    <w:rsid w:val="008C7B88"/>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8C7B88"/>
    <w:pPr>
      <w:spacing w:after="120" w:line="240" w:lineRule="auto"/>
      <w:ind w:firstLine="0"/>
      <w:jc w:val="left"/>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8C7B8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8C7B88"/>
    <w:rPr>
      <w:rFonts w:ascii="Cambria" w:hAnsi="Cambria" w:cs="Times New Roman"/>
      <w:b/>
      <w:bCs/>
      <w:kern w:val="32"/>
      <w:sz w:val="32"/>
      <w:szCs w:val="32"/>
      <w:lang w:eastAsia="en-US"/>
    </w:rPr>
  </w:style>
  <w:style w:type="character" w:customStyle="1" w:styleId="Heading2Char">
    <w:name w:val="Heading 2 Char"/>
    <w:aliases w:val="Title Header2 Char"/>
    <w:basedOn w:val="Numatytasispastraiposriftas"/>
    <w:locked/>
    <w:rsid w:val="008C7B88"/>
    <w:rPr>
      <w:rFonts w:ascii="Times New Roman" w:hAnsi="Times New Roman" w:cs="Times New Roman"/>
      <w:color w:val="3366FF"/>
      <w:sz w:val="24"/>
      <w:lang w:eastAsia="en-US"/>
    </w:rPr>
  </w:style>
  <w:style w:type="paragraph" w:customStyle="1" w:styleId="Point1">
    <w:name w:val="Point 1"/>
    <w:basedOn w:val="prastasis"/>
    <w:rsid w:val="008C7B88"/>
    <w:pPr>
      <w:spacing w:before="120" w:after="120" w:line="240" w:lineRule="auto"/>
      <w:ind w:left="1418" w:hanging="567"/>
    </w:pPr>
    <w:rPr>
      <w:rFonts w:ascii="Times New Roman" w:eastAsia="Calibri" w:hAnsi="Times New Roman" w:cs="Times New Roman"/>
      <w:sz w:val="24"/>
      <w:szCs w:val="20"/>
      <w:lang w:eastAsia="en-US"/>
    </w:rPr>
  </w:style>
  <w:style w:type="paragraph" w:customStyle="1" w:styleId="CentrBoldm">
    <w:name w:val="CentrBoldm"/>
    <w:basedOn w:val="prastasis"/>
    <w:rsid w:val="008C7B88"/>
    <w:pPr>
      <w:autoSpaceDE w:val="0"/>
      <w:autoSpaceDN w:val="0"/>
      <w:adjustRightInd w:val="0"/>
      <w:spacing w:line="240" w:lineRule="auto"/>
      <w:ind w:firstLine="0"/>
      <w:jc w:val="center"/>
    </w:pPr>
    <w:rPr>
      <w:rFonts w:ascii="TimesLT" w:eastAsia="Calibri" w:hAnsi="TimesLT" w:cs="Times New Roman"/>
      <w:b/>
      <w:bCs/>
      <w:sz w:val="20"/>
      <w:szCs w:val="24"/>
      <w:lang w:val="en-US" w:eastAsia="en-US"/>
    </w:rPr>
  </w:style>
  <w:style w:type="paragraph" w:styleId="Pagrindinistekstas2">
    <w:name w:val="Body Text 2"/>
    <w:basedOn w:val="prastasis"/>
    <w:link w:val="Pagrindinistekstas2Diagrama"/>
    <w:rsid w:val="008C7B88"/>
    <w:pPr>
      <w:spacing w:after="120" w:line="480" w:lineRule="auto"/>
      <w:ind w:firstLine="0"/>
      <w:jc w:val="left"/>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8C7B88"/>
    <w:rPr>
      <w:rFonts w:ascii="Times New Roman" w:eastAsia="Calibri" w:hAnsi="Times New Roman" w:cs="Times New Roman"/>
      <w:sz w:val="24"/>
      <w:szCs w:val="24"/>
      <w:lang w:eastAsia="en-US"/>
    </w:rPr>
  </w:style>
  <w:style w:type="paragraph" w:customStyle="1" w:styleId="BankNormal">
    <w:name w:val="BankNormal"/>
    <w:basedOn w:val="prastasis"/>
    <w:rsid w:val="008C7B88"/>
    <w:pPr>
      <w:overflowPunct w:val="0"/>
      <w:autoSpaceDE w:val="0"/>
      <w:autoSpaceDN w:val="0"/>
      <w:adjustRightInd w:val="0"/>
      <w:spacing w:after="240" w:line="240" w:lineRule="auto"/>
      <w:ind w:firstLine="0"/>
      <w:jc w:val="left"/>
      <w:textAlignment w:val="baseline"/>
    </w:pPr>
    <w:rPr>
      <w:rFonts w:ascii="Times New Roman" w:eastAsia="Calibri" w:hAnsi="Times New Roman" w:cs="Times New Roman"/>
      <w:sz w:val="24"/>
      <w:szCs w:val="20"/>
      <w:lang w:val="en-US" w:eastAsia="en-US"/>
    </w:rPr>
  </w:style>
  <w:style w:type="paragraph" w:customStyle="1" w:styleId="MAZAS">
    <w:name w:val="MAZAS"/>
    <w:rsid w:val="008C7B88"/>
    <w:pPr>
      <w:autoSpaceDE w:val="0"/>
      <w:autoSpaceDN w:val="0"/>
      <w:adjustRightInd w:val="0"/>
      <w:spacing w:line="240" w:lineRule="auto"/>
      <w:ind w:firstLine="312"/>
    </w:pPr>
    <w:rPr>
      <w:rFonts w:ascii="TimesLT" w:eastAsia="Calibri" w:hAnsi="TimesLT" w:cs="Times New Roman"/>
      <w:color w:val="000000"/>
      <w:sz w:val="8"/>
      <w:szCs w:val="8"/>
      <w:lang w:val="en-US" w:eastAsia="en-US"/>
    </w:rPr>
  </w:style>
  <w:style w:type="paragraph" w:customStyle="1" w:styleId="Linija">
    <w:name w:val="Linija"/>
    <w:basedOn w:val="MAZAS"/>
    <w:rsid w:val="008C7B88"/>
    <w:pPr>
      <w:ind w:firstLine="0"/>
      <w:jc w:val="center"/>
    </w:pPr>
    <w:rPr>
      <w:color w:val="auto"/>
      <w:sz w:val="12"/>
      <w:szCs w:val="12"/>
    </w:rPr>
  </w:style>
  <w:style w:type="character" w:styleId="Puslapionumeris">
    <w:name w:val="page number"/>
    <w:basedOn w:val="Numatytasispastraiposriftas"/>
    <w:rsid w:val="008C7B88"/>
    <w:rPr>
      <w:rFonts w:cs="Times New Roman"/>
    </w:rPr>
  </w:style>
  <w:style w:type="paragraph" w:styleId="Pagrindiniotekstotrauka3">
    <w:name w:val="Body Text Indent 3"/>
    <w:basedOn w:val="prastasis"/>
    <w:link w:val="Pagrindiniotekstotrauka3Diagrama"/>
    <w:rsid w:val="008C7B88"/>
    <w:pPr>
      <w:spacing w:line="240" w:lineRule="auto"/>
      <w:ind w:firstLine="709"/>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8C7B8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8C7B88"/>
    <w:pPr>
      <w:tabs>
        <w:tab w:val="left" w:pos="360"/>
        <w:tab w:val="left" w:pos="720"/>
      </w:tabs>
      <w:spacing w:line="240" w:lineRule="auto"/>
      <w:ind w:left="-180" w:firstLine="180"/>
    </w:pPr>
    <w:rPr>
      <w:rFonts w:ascii="Times New Roman" w:eastAsia="Calibri" w:hAnsi="Times New Roman" w:cs="Times New Roman"/>
      <w:bCs/>
      <w:sz w:val="24"/>
      <w:szCs w:val="24"/>
      <w:lang w:eastAsia="en-US"/>
    </w:rPr>
  </w:style>
  <w:style w:type="paragraph" w:customStyle="1" w:styleId="FR2">
    <w:name w:val="FR2"/>
    <w:rsid w:val="008C7B88"/>
    <w:pPr>
      <w:widowControl w:val="0"/>
      <w:suppressAutoHyphens/>
      <w:snapToGrid w:val="0"/>
      <w:spacing w:before="340" w:line="240" w:lineRule="auto"/>
      <w:ind w:firstLine="0"/>
      <w:jc w:val="left"/>
    </w:pPr>
    <w:rPr>
      <w:rFonts w:ascii="Arial" w:eastAsia="Calibri" w:hAnsi="Arial" w:cs="Times New Roman"/>
      <w:sz w:val="24"/>
      <w:szCs w:val="20"/>
      <w:lang w:val="en-US" w:eastAsia="ar-SA"/>
    </w:rPr>
  </w:style>
  <w:style w:type="paragraph" w:customStyle="1" w:styleId="FR1">
    <w:name w:val="FR1"/>
    <w:rsid w:val="008C7B88"/>
    <w:pPr>
      <w:widowControl w:val="0"/>
      <w:suppressAutoHyphens/>
      <w:spacing w:before="280" w:line="360" w:lineRule="auto"/>
      <w:ind w:right="200" w:firstLine="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8C7B88"/>
    <w:pPr>
      <w:keepLines w:val="0"/>
      <w:tabs>
        <w:tab w:val="num" w:pos="705"/>
      </w:tabs>
      <w:spacing w:before="240" w:after="240"/>
      <w:ind w:left="720" w:hanging="360"/>
      <w:jc w:val="center"/>
    </w:pPr>
    <w:rPr>
      <w:rFonts w:ascii="Times New Roman" w:eastAsia="Calibri" w:hAnsi="Times New Roman" w:cs="Times New Roman"/>
      <w:bCs w:val="0"/>
      <w:color w:val="auto"/>
      <w:sz w:val="48"/>
      <w:szCs w:val="20"/>
    </w:rPr>
  </w:style>
  <w:style w:type="paragraph" w:customStyle="1" w:styleId="StyleHeading2BoldBottomNoborder">
    <w:name w:val="Style Heading 2 + Bold Bottom: (No border)"/>
    <w:basedOn w:val="Antrat2"/>
    <w:rsid w:val="008C7B88"/>
    <w:pPr>
      <w:keepLines w:val="0"/>
      <w:tabs>
        <w:tab w:val="right" w:pos="9214"/>
      </w:tabs>
      <w:spacing w:before="0" w:after="120"/>
      <w:ind w:firstLine="0"/>
      <w:jc w:val="left"/>
    </w:pPr>
    <w:rPr>
      <w:rFonts w:ascii="Times New Roman" w:eastAsia="Calibri" w:hAnsi="Times New Roman" w:cs="Times New Roman"/>
      <w:b/>
      <w:bCs/>
      <w:color w:val="auto"/>
      <w:sz w:val="24"/>
      <w:szCs w:val="20"/>
      <w:lang w:eastAsia="en-US"/>
    </w:rPr>
  </w:style>
  <w:style w:type="character" w:customStyle="1" w:styleId="typewriter">
    <w:name w:val="typewriter"/>
    <w:basedOn w:val="Numatytasispastraiposriftas"/>
    <w:rsid w:val="008C7B88"/>
    <w:rPr>
      <w:rFonts w:cs="Times New Roman"/>
    </w:rPr>
  </w:style>
  <w:style w:type="paragraph" w:customStyle="1" w:styleId="StyleHeading1TimesNewRomanBold14ptBoldAllcaps">
    <w:name w:val="Style Heading 1 + Times New Roman Bold 14 pt Bold All caps"/>
    <w:basedOn w:val="Antrat1"/>
    <w:rsid w:val="008C7B88"/>
    <w:pPr>
      <w:keepLines w:val="0"/>
      <w:pBdr>
        <w:bottom w:val="none" w:sz="0" w:space="0" w:color="auto"/>
      </w:pBdr>
      <w:tabs>
        <w:tab w:val="left" w:pos="1134"/>
        <w:tab w:val="left" w:pos="2268"/>
        <w:tab w:val="decimal" w:pos="9214"/>
      </w:tabs>
      <w:spacing w:before="0" w:after="240"/>
      <w:ind w:firstLine="0"/>
    </w:pPr>
    <w:rPr>
      <w:rFonts w:ascii="Times New Roman Bold" w:eastAsia="Calibri" w:hAnsi="Times New Roman Bold" w:cs="Times New Roman"/>
      <w:b/>
      <w:bCs/>
      <w:caps/>
      <w:color w:val="auto"/>
      <w:sz w:val="28"/>
      <w:szCs w:val="20"/>
      <w:lang w:eastAsia="en-US"/>
    </w:rPr>
  </w:style>
  <w:style w:type="paragraph" w:customStyle="1" w:styleId="text-3mezera">
    <w:name w:val="text - 3 mezera"/>
    <w:basedOn w:val="prastasis"/>
    <w:rsid w:val="008C7B88"/>
    <w:pPr>
      <w:widowControl w:val="0"/>
      <w:spacing w:before="60" w:line="240" w:lineRule="exact"/>
      <w:ind w:firstLine="0"/>
    </w:pPr>
    <w:rPr>
      <w:rFonts w:ascii="Arial" w:eastAsia="Calibri" w:hAnsi="Arial" w:cs="Arial"/>
      <w:sz w:val="24"/>
      <w:szCs w:val="24"/>
      <w:lang w:val="cs-CZ" w:eastAsia="fi-FI"/>
    </w:rPr>
  </w:style>
  <w:style w:type="paragraph" w:customStyle="1" w:styleId="xl65">
    <w:name w:val="xl65"/>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6">
    <w:name w:val="xl66"/>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7">
    <w:name w:val="xl67"/>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68">
    <w:name w:val="xl68"/>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69">
    <w:name w:val="xl6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70">
    <w:name w:val="xl7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1">
    <w:name w:val="xl71"/>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72">
    <w:name w:val="xl72"/>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3">
    <w:name w:val="xl73"/>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4">
    <w:name w:val="xl74"/>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5">
    <w:name w:val="xl75"/>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6">
    <w:name w:val="xl7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7">
    <w:name w:val="xl7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8">
    <w:name w:val="xl78"/>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79">
    <w:name w:val="xl79"/>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80">
    <w:name w:val="xl80"/>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1">
    <w:name w:val="xl81"/>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2">
    <w:name w:val="xl8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3">
    <w:name w:val="xl8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4">
    <w:name w:val="xl8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5">
    <w:name w:val="xl8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6">
    <w:name w:val="xl86"/>
    <w:basedOn w:val="prastasis"/>
    <w:rsid w:val="008C7B88"/>
    <w:pP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87">
    <w:name w:val="xl87"/>
    <w:basedOn w:val="prastasis"/>
    <w:rsid w:val="008C7B88"/>
    <w:pP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88">
    <w:name w:val="xl88"/>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9">
    <w:name w:val="xl8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0">
    <w:name w:val="xl90"/>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1">
    <w:name w:val="xl91"/>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2">
    <w:name w:val="xl92"/>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3">
    <w:name w:val="xl93"/>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94">
    <w:name w:val="xl94"/>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5">
    <w:name w:val="xl95"/>
    <w:basedOn w:val="prastasis"/>
    <w:rsid w:val="008C7B88"/>
    <w:pPr>
      <w:pBdr>
        <w:top w:val="single"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8C7B88"/>
    <w:pP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8">
    <w:name w:val="xl98"/>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9">
    <w:name w:val="xl99"/>
    <w:basedOn w:val="prastasis"/>
    <w:rsid w:val="008C7B88"/>
    <w:pPr>
      <w:pBdr>
        <w:top w:val="dashed"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101">
    <w:name w:val="xl101"/>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2">
    <w:name w:val="xl102"/>
    <w:basedOn w:val="prastasis"/>
    <w:rsid w:val="008C7B8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3">
    <w:name w:val="xl103"/>
    <w:basedOn w:val="prastasis"/>
    <w:rsid w:val="008C7B88"/>
    <w:pPr>
      <w:spacing w:before="100" w:beforeAutospacing="1" w:after="100" w:afterAutospacing="1" w:line="240" w:lineRule="auto"/>
      <w:ind w:firstLine="0"/>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2">
    <w:name w:val="xl22"/>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3">
    <w:name w:val="xl23"/>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4">
    <w:name w:val="xl24"/>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5">
    <w:name w:val="xl25"/>
    <w:basedOn w:val="prastasis"/>
    <w:rsid w:val="008C7B88"/>
    <w:pPr>
      <w:pBdr>
        <w:top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6">
    <w:name w:val="xl26"/>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Unicode MS" w:eastAsia="Arial Unicode MS" w:hAnsi="Times New Roman" w:cs="Times New Roman"/>
      <w:sz w:val="24"/>
      <w:szCs w:val="24"/>
      <w:lang w:eastAsia="en-US"/>
    </w:rPr>
  </w:style>
  <w:style w:type="paragraph" w:customStyle="1" w:styleId="xl27">
    <w:name w:val="xl27"/>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8">
    <w:name w:val="xl28"/>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9">
    <w:name w:val="xl29"/>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30">
    <w:name w:val="xl30"/>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1">
    <w:name w:val="xl31"/>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2">
    <w:name w:val="xl32"/>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33">
    <w:name w:val="xl33"/>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34">
    <w:name w:val="xl34"/>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35">
    <w:name w:val="xl35"/>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36">
    <w:name w:val="xl3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7">
    <w:name w:val="xl3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8">
    <w:name w:val="xl3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9">
    <w:name w:val="xl3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0">
    <w:name w:val="xl4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1">
    <w:name w:val="xl41"/>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2">
    <w:name w:val="xl4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3">
    <w:name w:val="xl4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4">
    <w:name w:val="xl4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5">
    <w:name w:val="xl4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6">
    <w:name w:val="xl46"/>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7">
    <w:name w:val="xl47"/>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8">
    <w:name w:val="xl4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9">
    <w:name w:val="xl4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50">
    <w:name w:val="xl50"/>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51">
    <w:name w:val="xl51"/>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52">
    <w:name w:val="xl52"/>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53">
    <w:name w:val="xl53"/>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54">
    <w:name w:val="xl54"/>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55">
    <w:name w:val="xl55"/>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character" w:customStyle="1" w:styleId="Diagrama2">
    <w:name w:val="Diagrama2"/>
    <w:rsid w:val="008C7B88"/>
    <w:rPr>
      <w:strike/>
      <w:sz w:val="24"/>
      <w:lang w:val="lt-LT" w:eastAsia="en-US"/>
    </w:rPr>
  </w:style>
  <w:style w:type="paragraph" w:customStyle="1" w:styleId="linija0">
    <w:name w:val="linija"/>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FontStyle14">
    <w:name w:val="Font Style14"/>
    <w:rsid w:val="008C7B88"/>
    <w:rPr>
      <w:rFonts w:ascii="Tahoma" w:hAnsi="Tahoma"/>
      <w:sz w:val="20"/>
    </w:rPr>
  </w:style>
  <w:style w:type="paragraph" w:customStyle="1" w:styleId="bodytext0">
    <w:name w:val="bodytext"/>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paragraph" w:customStyle="1" w:styleId="xl119">
    <w:name w:val="xl119"/>
    <w:basedOn w:val="prastasis"/>
    <w:rsid w:val="008C7B88"/>
    <w:pPr>
      <w:spacing w:before="100" w:beforeAutospacing="1" w:after="100" w:afterAutospacing="1" w:line="240" w:lineRule="auto"/>
      <w:ind w:firstLine="0"/>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8C7B88"/>
    <w:pPr>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styleId="Tekstoblokas">
    <w:name w:val="Block Text"/>
    <w:basedOn w:val="prastasis"/>
    <w:rsid w:val="008C7B88"/>
    <w:pPr>
      <w:shd w:val="clear" w:color="auto" w:fill="FFFFFF"/>
      <w:spacing w:line="278" w:lineRule="exact"/>
      <w:ind w:left="34" w:right="19" w:firstLine="1226"/>
    </w:pPr>
    <w:rPr>
      <w:rFonts w:ascii="Times New Roman" w:eastAsia="Calibri" w:hAnsi="Times New Roman" w:cs="Times New Roman"/>
      <w:color w:val="000000"/>
      <w:spacing w:val="5"/>
      <w:sz w:val="24"/>
      <w:szCs w:val="24"/>
      <w:lang w:eastAsia="en-US"/>
    </w:rPr>
  </w:style>
  <w:style w:type="paragraph" w:customStyle="1" w:styleId="Default">
    <w:name w:val="Default"/>
    <w:qFormat/>
    <w:rsid w:val="008C7B8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8C7B88"/>
    <w:pPr>
      <w:autoSpaceDE w:val="0"/>
      <w:autoSpaceDN w:val="0"/>
      <w:adjustRightInd w:val="0"/>
      <w:spacing w:line="240" w:lineRule="auto"/>
      <w:ind w:firstLine="0"/>
      <w:jc w:val="left"/>
    </w:pPr>
    <w:rPr>
      <w:rFonts w:ascii="AHGIAP+Arial" w:eastAsia="Calibri" w:hAnsi="AHGIAP+Arial" w:cs="Times New Roman"/>
      <w:sz w:val="24"/>
      <w:szCs w:val="24"/>
      <w:lang w:val="en-US" w:eastAsia="en-US"/>
    </w:rPr>
  </w:style>
  <w:style w:type="paragraph" w:styleId="Sraas">
    <w:name w:val="List"/>
    <w:basedOn w:val="prastasis"/>
    <w:rsid w:val="008C7B88"/>
    <w:pPr>
      <w:suppressAutoHyphens/>
      <w:overflowPunct w:val="0"/>
      <w:autoSpaceDE w:val="0"/>
      <w:autoSpaceDN w:val="0"/>
      <w:adjustRightInd w:val="0"/>
      <w:spacing w:line="240" w:lineRule="auto"/>
      <w:ind w:left="360" w:hanging="360"/>
      <w:textAlignment w:val="baseline"/>
    </w:pPr>
    <w:rPr>
      <w:rFonts w:ascii="Times New Roman" w:eastAsia="Calibri" w:hAnsi="Times New Roman" w:cs="Times New Roman"/>
      <w:sz w:val="24"/>
      <w:szCs w:val="20"/>
      <w:lang w:val="en-US" w:eastAsia="en-US"/>
    </w:rPr>
  </w:style>
  <w:style w:type="character" w:customStyle="1" w:styleId="DokumentostruktraDiagrama">
    <w:name w:val="Dokumento struktūra Diagrama"/>
    <w:basedOn w:val="Numatytasispastraiposriftas"/>
    <w:link w:val="Dokumentostruktra"/>
    <w:semiHidden/>
    <w:rsid w:val="008C7B8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8C7B88"/>
    <w:pPr>
      <w:shd w:val="clear" w:color="auto" w:fill="000080"/>
      <w:spacing w:line="240" w:lineRule="auto"/>
      <w:ind w:firstLine="0"/>
      <w:jc w:val="left"/>
    </w:pPr>
    <w:rPr>
      <w:rFonts w:ascii="Tahoma" w:eastAsia="Calibri" w:hAnsi="Tahoma" w:cs="Tahoma"/>
      <w:sz w:val="24"/>
      <w:szCs w:val="24"/>
      <w:lang w:eastAsia="en-US"/>
    </w:rPr>
  </w:style>
  <w:style w:type="character" w:customStyle="1" w:styleId="DokumentostruktraDiagrama1">
    <w:name w:val="Dokumento struktūra Diagrama1"/>
    <w:basedOn w:val="Numatytasispastraiposriftas"/>
    <w:uiPriority w:val="99"/>
    <w:semiHidden/>
    <w:rsid w:val="008C7B88"/>
    <w:rPr>
      <w:rFonts w:ascii="Segoe UI" w:hAnsi="Segoe UI" w:cs="Segoe UI"/>
      <w:sz w:val="16"/>
      <w:szCs w:val="16"/>
    </w:rPr>
  </w:style>
  <w:style w:type="character" w:customStyle="1" w:styleId="CharChar1">
    <w:name w:val="Char Char1"/>
    <w:rsid w:val="008C7B88"/>
    <w:rPr>
      <w:rFonts w:ascii="Times New Roman" w:hAnsi="Times New Roman"/>
      <w:sz w:val="24"/>
      <w:lang w:eastAsia="en-US"/>
    </w:rPr>
  </w:style>
  <w:style w:type="paragraph" w:customStyle="1" w:styleId="Diagrama10DiagramaCharCharDiagrama">
    <w:name w:val="Diagrama10 Diagrama Char Char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8C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8C7B88"/>
    <w:rPr>
      <w:rFonts w:ascii="Courier New" w:eastAsia="Calibri" w:hAnsi="Courier New" w:cs="Courier New"/>
      <w:sz w:val="20"/>
      <w:szCs w:val="20"/>
    </w:rPr>
  </w:style>
  <w:style w:type="character" w:customStyle="1" w:styleId="CharChar3">
    <w:name w:val="Char Char3"/>
    <w:rsid w:val="008C7B88"/>
    <w:rPr>
      <w:rFonts w:ascii="Courier New" w:hAnsi="Courier New"/>
    </w:rPr>
  </w:style>
  <w:style w:type="paragraph" w:customStyle="1" w:styleId="Patvirtinta">
    <w:name w:val="Patvirtinta"/>
    <w:rsid w:val="008C7B88"/>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Calibri" w:hAnsi="TimesLT" w:cs="Times New Roman"/>
      <w:sz w:val="20"/>
      <w:szCs w:val="20"/>
      <w:lang w:val="en-US" w:eastAsia="en-US"/>
    </w:rPr>
  </w:style>
  <w:style w:type="character" w:customStyle="1" w:styleId="CharChar2">
    <w:name w:val="Char Char2"/>
    <w:rsid w:val="008C7B88"/>
    <w:rPr>
      <w:rFonts w:eastAsia="Times New Roman"/>
      <w:sz w:val="24"/>
      <w:lang w:val="en-GB" w:eastAsia="en-US"/>
    </w:rPr>
  </w:style>
  <w:style w:type="character" w:customStyle="1" w:styleId="Char2">
    <w:name w:val="Char2"/>
    <w:rsid w:val="008C7B88"/>
    <w:rPr>
      <w:strike/>
      <w:sz w:val="24"/>
      <w:lang w:val="lt-LT" w:eastAsia="en-US"/>
    </w:rPr>
  </w:style>
  <w:style w:type="paragraph" w:customStyle="1" w:styleId="Stilius3">
    <w:name w:val="Stilius3"/>
    <w:basedOn w:val="prastasis"/>
    <w:qFormat/>
    <w:rsid w:val="008C7B88"/>
    <w:pPr>
      <w:spacing w:before="200" w:line="240" w:lineRule="auto"/>
      <w:ind w:firstLine="0"/>
    </w:pPr>
    <w:rPr>
      <w:rFonts w:ascii="Times New Roman" w:eastAsia="Calibri" w:hAnsi="Times New Roman" w:cs="Times New Roman"/>
      <w:sz w:val="22"/>
      <w:szCs w:val="22"/>
      <w:lang w:eastAsia="en-US"/>
    </w:rPr>
  </w:style>
  <w:style w:type="paragraph" w:customStyle="1" w:styleId="Stilius1">
    <w:name w:val="Stilius1"/>
    <w:basedOn w:val="prastasis"/>
    <w:autoRedefine/>
    <w:qFormat/>
    <w:rsid w:val="008C7B88"/>
    <w:pPr>
      <w:numPr>
        <w:numId w:val="10"/>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8C7B88"/>
    <w:pPr>
      <w:keepNext/>
      <w:spacing w:line="240" w:lineRule="auto"/>
      <w:ind w:firstLine="0"/>
    </w:pPr>
    <w:rPr>
      <w:rFonts w:ascii="Times New Roman" w:eastAsia="Calibri" w:hAnsi="Times New Roman" w:cs="Times New Roman"/>
      <w:sz w:val="22"/>
      <w:szCs w:val="22"/>
      <w:lang w:eastAsia="fi-FI"/>
    </w:rPr>
  </w:style>
  <w:style w:type="paragraph" w:customStyle="1" w:styleId="Diagrama10">
    <w:name w:val="Diagrama10"/>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
    <w:name w:val="Diagrama1"/>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Stilius5">
    <w:name w:val="Stilius5"/>
    <w:basedOn w:val="prastasis"/>
    <w:qFormat/>
    <w:rsid w:val="008C7B88"/>
    <w:pPr>
      <w:spacing w:line="240" w:lineRule="auto"/>
      <w:ind w:firstLine="0"/>
      <w:jc w:val="center"/>
    </w:pPr>
    <w:rPr>
      <w:rFonts w:ascii="Times New Roman" w:eastAsia="Calibri" w:hAnsi="Times New Roman" w:cs="Times New Roman"/>
      <w:b/>
      <w:sz w:val="28"/>
      <w:szCs w:val="28"/>
      <w:lang w:eastAsia="en-US"/>
    </w:rPr>
  </w:style>
  <w:style w:type="paragraph" w:customStyle="1" w:styleId="Head21">
    <w:name w:val="Head 2.1"/>
    <w:basedOn w:val="prastasis"/>
    <w:rsid w:val="008C7B88"/>
    <w:pPr>
      <w:suppressAutoHyphens/>
      <w:overflowPunct w:val="0"/>
      <w:autoSpaceDE w:val="0"/>
      <w:autoSpaceDN w:val="0"/>
      <w:adjustRightInd w:val="0"/>
      <w:spacing w:line="240" w:lineRule="auto"/>
      <w:ind w:firstLine="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8C7B88"/>
    <w:pPr>
      <w:spacing w:before="200" w:line="240" w:lineRule="auto"/>
      <w:ind w:left="720" w:hanging="578"/>
      <w:jc w:val="left"/>
    </w:pPr>
    <w:rPr>
      <w:rFonts w:ascii="Times New Roman" w:eastAsia="Calibri" w:hAnsi="Times New Roman" w:cs="Times New Roman"/>
      <w:sz w:val="22"/>
      <w:szCs w:val="22"/>
      <w:lang w:eastAsia="en-US"/>
    </w:rPr>
  </w:style>
  <w:style w:type="paragraph" w:customStyle="1" w:styleId="DiagramaDiagramaCharCharDiagramaDiagrama">
    <w:name w:val="Diagrama Diagrama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2">
    <w:name w:val="Diagrama12"/>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
    <w:name w:val="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Pagrindinistekstas30">
    <w:name w:val="Pagrindinis tekstas3"/>
    <w:basedOn w:val="prastasis"/>
    <w:rsid w:val="008C7B88"/>
    <w:pPr>
      <w:shd w:val="clear" w:color="auto" w:fill="FFFFFF"/>
      <w:spacing w:before="300" w:line="413" w:lineRule="exact"/>
      <w:ind w:firstLine="0"/>
      <w:jc w:val="center"/>
    </w:pPr>
    <w:rPr>
      <w:rFonts w:ascii="Times New Roman" w:eastAsia="Calibri" w:hAnsi="Times New Roman" w:cs="Times New Roman"/>
      <w:sz w:val="22"/>
      <w:szCs w:val="22"/>
      <w:lang w:eastAsia="en-US"/>
    </w:rPr>
  </w:style>
  <w:style w:type="paragraph" w:customStyle="1" w:styleId="TableContents">
    <w:name w:val="Table Contents"/>
    <w:basedOn w:val="prastasis"/>
    <w:rsid w:val="008C7B88"/>
    <w:pPr>
      <w:suppressLineNumbers/>
      <w:suppressAutoHyphens/>
      <w:spacing w:line="240" w:lineRule="auto"/>
      <w:ind w:firstLine="0"/>
      <w:jc w:val="left"/>
    </w:pPr>
    <w:rPr>
      <w:rFonts w:ascii="Times New Roman" w:eastAsia="Calibri" w:hAnsi="Times New Roman" w:cs="Times New Roman"/>
      <w:sz w:val="24"/>
      <w:szCs w:val="24"/>
      <w:lang w:eastAsia="ar-SA"/>
    </w:rPr>
  </w:style>
  <w:style w:type="paragraph" w:customStyle="1" w:styleId="TableHeading">
    <w:name w:val="Table Heading"/>
    <w:basedOn w:val="TableContents"/>
    <w:rsid w:val="008C7B88"/>
    <w:pPr>
      <w:jc w:val="center"/>
    </w:pPr>
    <w:rPr>
      <w:b/>
      <w:bCs/>
      <w:i/>
      <w:iCs/>
    </w:rPr>
  </w:style>
  <w:style w:type="paragraph" w:customStyle="1" w:styleId="PAV">
    <w:name w:val="PAV"/>
    <w:basedOn w:val="prastasis"/>
    <w:link w:val="PAVChar"/>
    <w:rsid w:val="008C7B88"/>
    <w:pPr>
      <w:spacing w:line="240" w:lineRule="auto"/>
      <w:ind w:firstLine="0"/>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8C7B88"/>
    <w:rPr>
      <w:rFonts w:ascii="Times New Roman" w:eastAsia="Times New Roman" w:hAnsi="Times New Roman" w:cs="Times New Roman"/>
      <w:smallCaps/>
      <w:sz w:val="24"/>
      <w:szCs w:val="20"/>
      <w:lang w:eastAsia="en-US"/>
    </w:rPr>
  </w:style>
  <w:style w:type="paragraph" w:customStyle="1" w:styleId="msonormal0">
    <w:name w:val="msonormal"/>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Diagrama21">
    <w:name w:val="Diagrama21"/>
    <w:rsid w:val="008C7B88"/>
    <w:rPr>
      <w:strike/>
      <w:sz w:val="24"/>
      <w:lang w:val="lt-LT" w:eastAsia="en-US"/>
    </w:rPr>
  </w:style>
  <w:style w:type="paragraph" w:customStyle="1" w:styleId="Numeruotastekstas">
    <w:name w:val="Numeruotas tekstas"/>
    <w:basedOn w:val="prastasis"/>
    <w:rsid w:val="008C7B88"/>
    <w:pPr>
      <w:suppressAutoHyphens/>
      <w:spacing w:line="240" w:lineRule="auto"/>
      <w:ind w:firstLine="0"/>
    </w:pPr>
    <w:rPr>
      <w:rFonts w:ascii="Times New Roman" w:eastAsia="Calibri" w:hAnsi="Times New Roman" w:cs="Times New Roman"/>
      <w:sz w:val="24"/>
      <w:szCs w:val="24"/>
      <w:lang w:eastAsia="ar-SA"/>
    </w:rPr>
  </w:style>
  <w:style w:type="paragraph" w:customStyle="1" w:styleId="Style">
    <w:name w:val="Style"/>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customStyle="1" w:styleId="Style14">
    <w:name w:val="Style14"/>
    <w:basedOn w:val="prastasis"/>
    <w:rsid w:val="008C7B88"/>
    <w:pPr>
      <w:widowControl w:val="0"/>
      <w:autoSpaceDE w:val="0"/>
      <w:autoSpaceDN w:val="0"/>
      <w:adjustRightInd w:val="0"/>
      <w:spacing w:line="259" w:lineRule="exact"/>
      <w:ind w:firstLine="0"/>
    </w:pPr>
    <w:rPr>
      <w:rFonts w:ascii="Times New Roman" w:eastAsia="Calibri" w:hAnsi="Times New Roman" w:cs="Times New Roman"/>
      <w:sz w:val="24"/>
      <w:szCs w:val="24"/>
      <w:lang w:val="en-US" w:eastAsia="en-US"/>
    </w:rPr>
  </w:style>
  <w:style w:type="paragraph" w:customStyle="1" w:styleId="Style2">
    <w:name w:val="Style2"/>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5">
    <w:name w:val="Style5"/>
    <w:basedOn w:val="prastasis"/>
    <w:rsid w:val="008C7B88"/>
    <w:pPr>
      <w:widowControl w:val="0"/>
      <w:autoSpaceDE w:val="0"/>
      <w:autoSpaceDN w:val="0"/>
      <w:adjustRightInd w:val="0"/>
      <w:spacing w:line="240" w:lineRule="auto"/>
      <w:ind w:firstLine="0"/>
    </w:pPr>
    <w:rPr>
      <w:rFonts w:ascii="Times New Roman" w:eastAsia="Calibri" w:hAnsi="Times New Roman" w:cs="Times New Roman"/>
      <w:sz w:val="24"/>
      <w:szCs w:val="24"/>
      <w:lang w:val="en-US" w:eastAsia="en-US"/>
    </w:rPr>
  </w:style>
  <w:style w:type="character" w:customStyle="1" w:styleId="FontStyle18">
    <w:name w:val="Font Style18"/>
    <w:rsid w:val="008C7B88"/>
    <w:rPr>
      <w:rFonts w:ascii="Times New Roman" w:hAnsi="Times New Roman"/>
      <w:i/>
      <w:sz w:val="20"/>
    </w:rPr>
  </w:style>
  <w:style w:type="character" w:customStyle="1" w:styleId="FontStyle20">
    <w:name w:val="Font Style20"/>
    <w:rsid w:val="008C7B88"/>
    <w:rPr>
      <w:rFonts w:ascii="Times New Roman" w:hAnsi="Times New Roman"/>
      <w:b/>
      <w:sz w:val="20"/>
    </w:rPr>
  </w:style>
  <w:style w:type="character" w:customStyle="1" w:styleId="FontStyle23">
    <w:name w:val="Font Style23"/>
    <w:rsid w:val="008C7B88"/>
    <w:rPr>
      <w:rFonts w:ascii="Times New Roman" w:hAnsi="Times New Roman"/>
      <w:sz w:val="20"/>
    </w:rPr>
  </w:style>
  <w:style w:type="paragraph" w:customStyle="1" w:styleId="Style3">
    <w:name w:val="Style3"/>
    <w:basedOn w:val="prastasis"/>
    <w:rsid w:val="008C7B88"/>
    <w:pPr>
      <w:widowControl w:val="0"/>
      <w:autoSpaceDE w:val="0"/>
      <w:autoSpaceDN w:val="0"/>
      <w:adjustRightInd w:val="0"/>
      <w:spacing w:line="262" w:lineRule="exact"/>
      <w:ind w:firstLine="0"/>
      <w:jc w:val="left"/>
    </w:pPr>
    <w:rPr>
      <w:rFonts w:ascii="Times New Roman" w:eastAsia="Calibri" w:hAnsi="Times New Roman" w:cs="Times New Roman"/>
      <w:sz w:val="24"/>
      <w:szCs w:val="24"/>
      <w:lang w:val="en-US" w:eastAsia="en-US"/>
    </w:rPr>
  </w:style>
  <w:style w:type="paragraph" w:customStyle="1" w:styleId="Style10">
    <w:name w:val="Style10"/>
    <w:basedOn w:val="prastasis"/>
    <w:rsid w:val="008C7B88"/>
    <w:pPr>
      <w:widowControl w:val="0"/>
      <w:autoSpaceDE w:val="0"/>
      <w:autoSpaceDN w:val="0"/>
      <w:adjustRightInd w:val="0"/>
      <w:spacing w:line="370" w:lineRule="exact"/>
      <w:ind w:hanging="1435"/>
      <w:jc w:val="left"/>
    </w:pPr>
    <w:rPr>
      <w:rFonts w:ascii="Times New Roman" w:eastAsia="Calibri" w:hAnsi="Times New Roman" w:cs="Times New Roman"/>
      <w:sz w:val="24"/>
      <w:szCs w:val="24"/>
      <w:lang w:val="en-US" w:eastAsia="en-US"/>
    </w:rPr>
  </w:style>
  <w:style w:type="paragraph" w:customStyle="1" w:styleId="Style11">
    <w:name w:val="Style11"/>
    <w:basedOn w:val="prastasis"/>
    <w:rsid w:val="008C7B88"/>
    <w:pPr>
      <w:widowControl w:val="0"/>
      <w:autoSpaceDE w:val="0"/>
      <w:autoSpaceDN w:val="0"/>
      <w:adjustRightInd w:val="0"/>
      <w:spacing w:line="317" w:lineRule="exact"/>
      <w:ind w:firstLine="2400"/>
      <w:jc w:val="left"/>
    </w:pPr>
    <w:rPr>
      <w:rFonts w:ascii="Times New Roman" w:eastAsia="Calibri" w:hAnsi="Times New Roman" w:cs="Times New Roman"/>
      <w:sz w:val="24"/>
      <w:szCs w:val="24"/>
      <w:lang w:val="en-US" w:eastAsia="en-US"/>
    </w:rPr>
  </w:style>
  <w:style w:type="paragraph" w:customStyle="1" w:styleId="Style13">
    <w:name w:val="Style13"/>
    <w:basedOn w:val="prastasis"/>
    <w:rsid w:val="008C7B88"/>
    <w:pPr>
      <w:widowControl w:val="0"/>
      <w:autoSpaceDE w:val="0"/>
      <w:autoSpaceDN w:val="0"/>
      <w:adjustRightInd w:val="0"/>
      <w:spacing w:line="312" w:lineRule="exact"/>
      <w:ind w:hanging="1358"/>
      <w:jc w:val="left"/>
    </w:pPr>
    <w:rPr>
      <w:rFonts w:ascii="Times New Roman" w:eastAsia="Calibri" w:hAnsi="Times New Roman" w:cs="Times New Roman"/>
      <w:sz w:val="24"/>
      <w:szCs w:val="24"/>
      <w:lang w:val="en-US" w:eastAsia="en-US"/>
    </w:rPr>
  </w:style>
  <w:style w:type="paragraph" w:customStyle="1" w:styleId="Style15">
    <w:name w:val="Style15"/>
    <w:basedOn w:val="prastasis"/>
    <w:rsid w:val="008C7B88"/>
    <w:pPr>
      <w:widowControl w:val="0"/>
      <w:autoSpaceDE w:val="0"/>
      <w:autoSpaceDN w:val="0"/>
      <w:adjustRightInd w:val="0"/>
      <w:spacing w:line="370" w:lineRule="exact"/>
      <w:ind w:hanging="1358"/>
      <w:jc w:val="left"/>
    </w:pPr>
    <w:rPr>
      <w:rFonts w:ascii="Times New Roman" w:eastAsia="Calibri" w:hAnsi="Times New Roman" w:cs="Times New Roman"/>
      <w:sz w:val="24"/>
      <w:szCs w:val="24"/>
      <w:lang w:val="en-US" w:eastAsia="en-US"/>
    </w:rPr>
  </w:style>
  <w:style w:type="paragraph" w:customStyle="1" w:styleId="Style16">
    <w:name w:val="Style16"/>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FontStyle21">
    <w:name w:val="Font Style21"/>
    <w:rsid w:val="008C7B88"/>
    <w:rPr>
      <w:rFonts w:ascii="Times New Roman" w:hAnsi="Times New Roman"/>
      <w:sz w:val="22"/>
    </w:rPr>
  </w:style>
  <w:style w:type="paragraph" w:customStyle="1" w:styleId="Style7">
    <w:name w:val="Style7"/>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8">
    <w:name w:val="Style8"/>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Bodytext2">
    <w:name w:val="Body text (2)_"/>
    <w:link w:val="Bodytext20"/>
    <w:locked/>
    <w:rsid w:val="008C7B88"/>
    <w:rPr>
      <w:sz w:val="23"/>
      <w:shd w:val="clear" w:color="auto" w:fill="FFFFFF"/>
    </w:rPr>
  </w:style>
  <w:style w:type="paragraph" w:customStyle="1" w:styleId="Bodytext20">
    <w:name w:val="Body text (2)"/>
    <w:basedOn w:val="prastasis"/>
    <w:link w:val="Bodytext2"/>
    <w:rsid w:val="008C7B88"/>
    <w:pPr>
      <w:shd w:val="clear" w:color="auto" w:fill="FFFFFF"/>
      <w:spacing w:line="240" w:lineRule="atLeast"/>
      <w:ind w:firstLine="0"/>
      <w:jc w:val="left"/>
    </w:pPr>
    <w:rPr>
      <w:sz w:val="23"/>
      <w:shd w:val="clear" w:color="auto" w:fill="FFFFFF"/>
    </w:rPr>
  </w:style>
  <w:style w:type="character" w:customStyle="1" w:styleId="Bodytext115pt">
    <w:name w:val="Body text + 11.5 pt"/>
    <w:aliases w:val="Italic,Body text + Bold,Spacing -1 pt"/>
    <w:rsid w:val="008C7B88"/>
    <w:rPr>
      <w:rFonts w:ascii="Times New Roman" w:hAnsi="Times New Roman"/>
      <w:i/>
      <w:spacing w:val="0"/>
      <w:sz w:val="23"/>
      <w:shd w:val="clear" w:color="auto" w:fill="FFFFFF"/>
    </w:rPr>
  </w:style>
  <w:style w:type="character" w:customStyle="1" w:styleId="Bodytext3">
    <w:name w:val="Body text (3)_"/>
    <w:link w:val="Bodytext30"/>
    <w:locked/>
    <w:rsid w:val="008C7B88"/>
    <w:rPr>
      <w:sz w:val="16"/>
      <w:shd w:val="clear" w:color="auto" w:fill="FFFFFF"/>
    </w:rPr>
  </w:style>
  <w:style w:type="paragraph" w:customStyle="1" w:styleId="Bodytext30">
    <w:name w:val="Body text (3)"/>
    <w:basedOn w:val="prastasis"/>
    <w:link w:val="Bodytext3"/>
    <w:rsid w:val="008C7B88"/>
    <w:pPr>
      <w:shd w:val="clear" w:color="auto" w:fill="FFFFFF"/>
      <w:spacing w:before="360" w:after="240" w:line="240" w:lineRule="atLeast"/>
      <w:ind w:firstLine="0"/>
      <w:jc w:val="left"/>
    </w:pPr>
    <w:rPr>
      <w:sz w:val="16"/>
      <w:shd w:val="clear" w:color="auto" w:fill="FFFFFF"/>
    </w:rPr>
  </w:style>
  <w:style w:type="character" w:customStyle="1" w:styleId="BodytextCenturyGothic">
    <w:name w:val="Body text + Century Gothic"/>
    <w:aliases w:val="9.5 pt"/>
    <w:rsid w:val="008C7B88"/>
    <w:rPr>
      <w:rFonts w:ascii="Century Gothic" w:hAnsi="Century Gothic"/>
      <w:spacing w:val="0"/>
      <w:sz w:val="19"/>
      <w:shd w:val="clear" w:color="auto" w:fill="FFFFFF"/>
    </w:rPr>
  </w:style>
  <w:style w:type="character" w:customStyle="1" w:styleId="Bodytext2NotItalic">
    <w:name w:val="Body text (2) + Not Italic"/>
    <w:rsid w:val="008C7B88"/>
    <w:rPr>
      <w:rFonts w:ascii="Times New Roman" w:hAnsi="Times New Roman"/>
      <w:i/>
      <w:spacing w:val="0"/>
      <w:sz w:val="23"/>
      <w:shd w:val="clear" w:color="auto" w:fill="FFFFFF"/>
    </w:rPr>
  </w:style>
  <w:style w:type="character" w:customStyle="1" w:styleId="normal-h">
    <w:name w:val="normal-h"/>
    <w:rsid w:val="008C7B88"/>
  </w:style>
  <w:style w:type="character" w:customStyle="1" w:styleId="apple-converted-space">
    <w:name w:val="apple-converted-space"/>
    <w:basedOn w:val="Numatytasispastraiposriftas"/>
    <w:rsid w:val="008C7B88"/>
    <w:rPr>
      <w:rFonts w:cs="Times New Roman"/>
    </w:rPr>
  </w:style>
  <w:style w:type="paragraph" w:customStyle="1" w:styleId="CLIENT">
    <w:name w:val="CLIENT"/>
    <w:basedOn w:val="prastasis"/>
    <w:rsid w:val="008C7B88"/>
    <w:pPr>
      <w:keepNext/>
      <w:spacing w:before="60" w:after="60" w:line="240" w:lineRule="auto"/>
      <w:ind w:firstLine="0"/>
    </w:pPr>
    <w:rPr>
      <w:rFonts w:ascii="Times New Roman" w:eastAsia="Times New Roman" w:hAnsi="Times New Roman" w:cs="Times New Roman"/>
      <w:b/>
      <w:bCs/>
      <w:caps/>
      <w:sz w:val="24"/>
      <w:szCs w:val="24"/>
      <w:lang w:eastAsia="fi-FI"/>
    </w:rPr>
  </w:style>
  <w:style w:type="paragraph" w:customStyle="1" w:styleId="text">
    <w:name w:val="text"/>
    <w:rsid w:val="008C7B88"/>
    <w:pPr>
      <w:widowControl w:val="0"/>
      <w:spacing w:before="240" w:line="240" w:lineRule="exact"/>
      <w:ind w:firstLine="0"/>
    </w:pPr>
    <w:rPr>
      <w:rFonts w:ascii="Arial" w:eastAsia="Times New Roman" w:hAnsi="Arial" w:cs="Arial"/>
      <w:sz w:val="24"/>
      <w:szCs w:val="24"/>
      <w:lang w:val="cs-CZ" w:eastAsia="hu-HU"/>
    </w:rPr>
  </w:style>
  <w:style w:type="paragraph" w:customStyle="1" w:styleId="Rimas">
    <w:name w:val="Rimas"/>
    <w:basedOn w:val="prastasis"/>
    <w:rsid w:val="008C7B88"/>
    <w:pPr>
      <w:tabs>
        <w:tab w:val="left" w:pos="900"/>
      </w:tabs>
      <w:spacing w:before="60" w:after="60" w:line="240" w:lineRule="auto"/>
      <w:ind w:left="902" w:hanging="902"/>
    </w:pPr>
    <w:rPr>
      <w:rFonts w:ascii="Arial" w:eastAsia="Times New Roman" w:hAnsi="Arial" w:cs="Arial"/>
      <w:sz w:val="24"/>
      <w:szCs w:val="24"/>
      <w:lang w:eastAsia="fi-FI"/>
    </w:rPr>
  </w:style>
  <w:style w:type="paragraph" w:customStyle="1" w:styleId="tabulka">
    <w:name w:val="tabulka"/>
    <w:basedOn w:val="text-3mezera"/>
    <w:rsid w:val="008C7B88"/>
    <w:pPr>
      <w:spacing w:before="120"/>
      <w:jc w:val="center"/>
    </w:pPr>
    <w:rPr>
      <w:rFonts w:eastAsia="Times New Roman"/>
      <w:sz w:val="20"/>
      <w:szCs w:val="20"/>
    </w:rPr>
  </w:style>
  <w:style w:type="paragraph" w:customStyle="1" w:styleId="Sraopastraipa1">
    <w:name w:val="Sąrašo pastraipa1"/>
    <w:basedOn w:val="prastasis"/>
    <w:uiPriority w:val="99"/>
    <w:qFormat/>
    <w:rsid w:val="008C7B88"/>
    <w:pPr>
      <w:suppressAutoHyphens/>
      <w:spacing w:line="240" w:lineRule="auto"/>
      <w:ind w:left="720" w:firstLine="0"/>
      <w:contextualSpacing/>
      <w:jc w:val="left"/>
    </w:pPr>
    <w:rPr>
      <w:rFonts w:ascii="Times New Roman" w:eastAsia="Times New Roman" w:hAnsi="Times New Roman" w:cs="Times New Roman"/>
      <w:sz w:val="24"/>
      <w:szCs w:val="24"/>
      <w:lang w:eastAsia="ar-SA"/>
    </w:rPr>
  </w:style>
  <w:style w:type="paragraph" w:customStyle="1" w:styleId="ISTATYMAS">
    <w:name w:val="ISTATYMAS"/>
    <w:rsid w:val="008C7B88"/>
    <w:pPr>
      <w:autoSpaceDE w:val="0"/>
      <w:autoSpaceDN w:val="0"/>
      <w:adjustRightInd w:val="0"/>
      <w:spacing w:line="240" w:lineRule="auto"/>
      <w:ind w:firstLine="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8C7B88"/>
    <w:pPr>
      <w:tabs>
        <w:tab w:val="center" w:pos="4703"/>
        <w:tab w:val="right" w:pos="9406"/>
      </w:tabs>
      <w:spacing w:line="240" w:lineRule="auto"/>
      <w:ind w:firstLine="0"/>
      <w:jc w:val="center"/>
    </w:pPr>
    <w:rPr>
      <w:rFonts w:ascii="Arial" w:eastAsia="Times New Roman" w:hAnsi="Arial" w:cs="Arial"/>
      <w:b/>
      <w:bCs/>
      <w:caps/>
      <w:sz w:val="22"/>
      <w:szCs w:val="22"/>
      <w:lang w:eastAsia="en-US"/>
    </w:rPr>
  </w:style>
  <w:style w:type="paragraph" w:customStyle="1" w:styleId="Tekstas">
    <w:name w:val="Tekstas"/>
    <w:basedOn w:val="prastasis"/>
    <w:qFormat/>
    <w:rsid w:val="008C7B88"/>
    <w:pPr>
      <w:spacing w:line="240" w:lineRule="auto"/>
      <w:ind w:firstLine="357"/>
    </w:pPr>
    <w:rPr>
      <w:rFonts w:ascii="Times New Roman" w:eastAsia="Calibri" w:hAnsi="Times New Roman" w:cs="Times New Roman"/>
      <w:sz w:val="24"/>
      <w:szCs w:val="22"/>
      <w:lang w:eastAsia="en-US"/>
    </w:rPr>
  </w:style>
  <w:style w:type="paragraph" w:customStyle="1" w:styleId="Sarasas">
    <w:name w:val="Sarasas"/>
    <w:basedOn w:val="Pagrindinistekstas"/>
    <w:qFormat/>
    <w:rsid w:val="008C7B88"/>
    <w:pPr>
      <w:autoSpaceDE w:val="0"/>
      <w:autoSpaceDN w:val="0"/>
      <w:adjustRightInd w:val="0"/>
      <w:spacing w:line="240" w:lineRule="auto"/>
      <w:ind w:left="720" w:hanging="360"/>
    </w:pPr>
    <w:rPr>
      <w:rFonts w:ascii="Times New Roman" w:eastAsia="Times New Roman" w:hAnsi="Times New Roman" w:cs="Times New Roman"/>
      <w:sz w:val="24"/>
      <w:szCs w:val="24"/>
      <w:lang w:eastAsia="en-US"/>
    </w:rPr>
  </w:style>
  <w:style w:type="character" w:customStyle="1" w:styleId="DiagramaDiagrama7">
    <w:name w:val="Diagrama Diagrama7"/>
    <w:rsid w:val="008C7B88"/>
    <w:rPr>
      <w:sz w:val="24"/>
      <w:szCs w:val="24"/>
      <w:lang w:val="en-US" w:eastAsia="en-US"/>
    </w:rPr>
  </w:style>
  <w:style w:type="character" w:customStyle="1" w:styleId="DiagramaDiagrama6">
    <w:name w:val="Diagrama Diagrama6"/>
    <w:rsid w:val="008C7B88"/>
    <w:rPr>
      <w:b/>
      <w:sz w:val="28"/>
      <w:szCs w:val="28"/>
      <w:lang w:eastAsia="en-US"/>
    </w:rPr>
  </w:style>
  <w:style w:type="paragraph" w:customStyle="1" w:styleId="ListParagraph3">
    <w:name w:val="List Paragraph3"/>
    <w:basedOn w:val="prastasis"/>
    <w:qFormat/>
    <w:rsid w:val="008C7B88"/>
    <w:pPr>
      <w:spacing w:line="240" w:lineRule="auto"/>
      <w:ind w:left="720" w:firstLine="0"/>
      <w:contextualSpacing/>
      <w:jc w:val="left"/>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8C7B88"/>
    <w:pPr>
      <w:spacing w:line="240" w:lineRule="auto"/>
      <w:ind w:firstLine="567"/>
    </w:pPr>
    <w:rPr>
      <w:rFonts w:ascii="Times New Roman" w:eastAsia="Times New Roman" w:hAnsi="Times New Roman" w:cs="Times New Roman"/>
      <w:sz w:val="22"/>
      <w:szCs w:val="20"/>
      <w:lang w:eastAsia="en-US"/>
    </w:rPr>
  </w:style>
  <w:style w:type="character" w:customStyle="1" w:styleId="2SutraukaChar">
    <w:name w:val="2 Su įtrauka Char"/>
    <w:link w:val="2Sutrauka"/>
    <w:locked/>
    <w:rsid w:val="008C7B88"/>
    <w:rPr>
      <w:rFonts w:ascii="Times New Roman" w:eastAsia="Times New Roman" w:hAnsi="Times New Roman" w:cs="Times New Roman"/>
      <w:sz w:val="22"/>
      <w:szCs w:val="20"/>
      <w:lang w:eastAsia="en-US"/>
    </w:rPr>
  </w:style>
  <w:style w:type="paragraph" w:customStyle="1" w:styleId="Lentelsnumeravimas">
    <w:name w:val="Lentelės numeravimas"/>
    <w:basedOn w:val="prastasis"/>
    <w:next w:val="prastasis"/>
    <w:qFormat/>
    <w:rsid w:val="008C7B88"/>
    <w:pPr>
      <w:spacing w:before="120" w:after="60" w:line="240" w:lineRule="auto"/>
      <w:ind w:left="568" w:hanging="284"/>
      <w:jc w:val="left"/>
    </w:pPr>
    <w:rPr>
      <w:rFonts w:ascii="Times New Roman" w:eastAsia="Times New Roman" w:hAnsi="Times New Roman" w:cs="Times New Roman"/>
      <w:sz w:val="20"/>
      <w:szCs w:val="20"/>
      <w:lang w:eastAsia="en-US"/>
    </w:rPr>
  </w:style>
  <w:style w:type="paragraph" w:customStyle="1" w:styleId="normal-p">
    <w:name w:val="normal-p"/>
    <w:basedOn w:val="prastasis"/>
    <w:rsid w:val="008C7B88"/>
    <w:pPr>
      <w:spacing w:line="240" w:lineRule="auto"/>
      <w:ind w:firstLine="0"/>
      <w:jc w:val="left"/>
    </w:pPr>
    <w:rPr>
      <w:rFonts w:ascii="Times New Roman" w:eastAsia="Times New Roman" w:hAnsi="Times New Roman" w:cs="Times New Roman"/>
      <w:sz w:val="24"/>
      <w:szCs w:val="24"/>
    </w:rPr>
  </w:style>
  <w:style w:type="paragraph" w:styleId="Sraassunumeriais3">
    <w:name w:val="List Number 3"/>
    <w:basedOn w:val="prastasis"/>
    <w:rsid w:val="008C7B88"/>
    <w:pPr>
      <w:tabs>
        <w:tab w:val="num" w:pos="926"/>
      </w:tabs>
      <w:spacing w:line="240" w:lineRule="auto"/>
      <w:ind w:left="926" w:hanging="360"/>
      <w:jc w:val="left"/>
    </w:pPr>
    <w:rPr>
      <w:rFonts w:ascii="Times New Roman" w:eastAsia="Times New Roman" w:hAnsi="Times New Roman" w:cs="Times New Roman"/>
      <w:sz w:val="24"/>
      <w:szCs w:val="24"/>
      <w:lang w:eastAsia="en-US"/>
    </w:rPr>
  </w:style>
  <w:style w:type="character" w:customStyle="1" w:styleId="KomentarotemaDiagrama1">
    <w:name w:val="Komentaro tema Diagrama1"/>
    <w:basedOn w:val="KomentarotekstasDiagrama"/>
    <w:uiPriority w:val="99"/>
    <w:semiHidden/>
    <w:rsid w:val="008C7B88"/>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8C7B88"/>
    <w:rPr>
      <w:rFonts w:ascii="Times New Roman" w:hAnsi="Times New Roman" w:cs="Times New Roman"/>
      <w:sz w:val="24"/>
      <w:lang w:eastAsia="en-US"/>
    </w:rPr>
  </w:style>
  <w:style w:type="character" w:customStyle="1" w:styleId="Heading4Char">
    <w:name w:val="Heading 4 Char"/>
    <w:aliases w:val="Sub-Clause Sub-paragraph Char"/>
    <w:locked/>
    <w:rsid w:val="008C7B88"/>
    <w:rPr>
      <w:rFonts w:ascii="Times New Roman" w:hAnsi="Times New Roman" w:cs="Times New Roman"/>
      <w:b/>
      <w:sz w:val="44"/>
      <w:lang w:eastAsia="en-US"/>
    </w:rPr>
  </w:style>
  <w:style w:type="character" w:customStyle="1" w:styleId="Heading5Char">
    <w:name w:val="Heading 5 Char"/>
    <w:locked/>
    <w:rsid w:val="008C7B88"/>
    <w:rPr>
      <w:rFonts w:ascii="Times New Roman" w:hAnsi="Times New Roman" w:cs="Times New Roman"/>
      <w:b/>
      <w:sz w:val="40"/>
      <w:lang w:eastAsia="en-US"/>
    </w:rPr>
  </w:style>
  <w:style w:type="character" w:customStyle="1" w:styleId="Heading6Char">
    <w:name w:val="Heading 6 Char"/>
    <w:locked/>
    <w:rsid w:val="008C7B88"/>
    <w:rPr>
      <w:rFonts w:ascii="Times New Roman" w:hAnsi="Times New Roman" w:cs="Times New Roman"/>
      <w:b/>
      <w:sz w:val="36"/>
      <w:lang w:eastAsia="en-US"/>
    </w:rPr>
  </w:style>
  <w:style w:type="character" w:customStyle="1" w:styleId="Heading7Char">
    <w:name w:val="Heading 7 Char"/>
    <w:locked/>
    <w:rsid w:val="008C7B88"/>
    <w:rPr>
      <w:rFonts w:ascii="Times New Roman" w:hAnsi="Times New Roman" w:cs="Times New Roman"/>
      <w:sz w:val="48"/>
      <w:lang w:eastAsia="en-US"/>
    </w:rPr>
  </w:style>
  <w:style w:type="character" w:customStyle="1" w:styleId="Heading8Char">
    <w:name w:val="Heading 8 Char"/>
    <w:locked/>
    <w:rsid w:val="008C7B88"/>
    <w:rPr>
      <w:rFonts w:ascii="Times New Roman" w:hAnsi="Times New Roman" w:cs="Times New Roman"/>
      <w:b/>
      <w:sz w:val="18"/>
      <w:lang w:eastAsia="en-US"/>
    </w:rPr>
  </w:style>
  <w:style w:type="character" w:customStyle="1" w:styleId="Heading9Char">
    <w:name w:val="Heading 9 Char"/>
    <w:locked/>
    <w:rsid w:val="008C7B88"/>
    <w:rPr>
      <w:rFonts w:ascii="Times New Roman" w:hAnsi="Times New Roman" w:cs="Times New Roman"/>
      <w:sz w:val="40"/>
      <w:lang w:eastAsia="en-US"/>
    </w:rPr>
  </w:style>
  <w:style w:type="character" w:customStyle="1" w:styleId="BodyTextChar">
    <w:name w:val="Body Text Char"/>
    <w:locked/>
    <w:rsid w:val="008C7B88"/>
    <w:rPr>
      <w:rFonts w:ascii="Times New Roman" w:hAnsi="Times New Roman" w:cs="Times New Roman"/>
      <w:sz w:val="24"/>
      <w:szCs w:val="24"/>
      <w:lang w:eastAsia="lt-LT"/>
    </w:rPr>
  </w:style>
  <w:style w:type="character" w:customStyle="1" w:styleId="Stilius1Diagrama">
    <w:name w:val="Stilius1 Diagrama"/>
    <w:locked/>
    <w:rsid w:val="008C7B88"/>
    <w:rPr>
      <w:rFonts w:eastAsia="Times New Roman" w:cs="Times New Roman"/>
      <w:b/>
      <w:sz w:val="22"/>
      <w:szCs w:val="22"/>
      <w:lang w:val="lt-LT" w:eastAsia="en-US" w:bidi="ar-SA"/>
    </w:rPr>
  </w:style>
  <w:style w:type="paragraph" w:customStyle="1" w:styleId="Stilius2">
    <w:name w:val="Stilius2"/>
    <w:basedOn w:val="prastasis"/>
    <w:qFormat/>
    <w:rsid w:val="008C7B88"/>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8C7B88"/>
    <w:rPr>
      <w:rFonts w:cs="Times New Roman"/>
    </w:rPr>
  </w:style>
  <w:style w:type="character" w:customStyle="1" w:styleId="Stilius3Diagrama">
    <w:name w:val="Stilius3 Diagrama"/>
    <w:locked/>
    <w:rsid w:val="008C7B88"/>
    <w:rPr>
      <w:rFonts w:ascii="Times New Roman" w:hAnsi="Times New Roman" w:cs="Times New Roman"/>
    </w:rPr>
  </w:style>
  <w:style w:type="character" w:customStyle="1" w:styleId="Stilius4Diagrama">
    <w:name w:val="Stilius4 Diagrama"/>
    <w:locked/>
    <w:rsid w:val="008C7B88"/>
    <w:rPr>
      <w:rFonts w:ascii="Times New Roman" w:hAnsi="Times New Roman" w:cs="Times New Roman"/>
      <w:sz w:val="22"/>
      <w:szCs w:val="22"/>
      <w:lang w:eastAsia="en-US"/>
    </w:rPr>
  </w:style>
  <w:style w:type="character" w:customStyle="1" w:styleId="Stilius5Diagrama">
    <w:name w:val="Stilius5 Diagrama"/>
    <w:locked/>
    <w:rsid w:val="008C7B88"/>
    <w:rPr>
      <w:rFonts w:ascii="Times New Roman" w:hAnsi="Times New Roman" w:cs="Times New Roman"/>
      <w:b/>
      <w:sz w:val="28"/>
      <w:szCs w:val="28"/>
      <w:lang w:eastAsia="en-US"/>
    </w:rPr>
  </w:style>
  <w:style w:type="character" w:customStyle="1" w:styleId="CommentTextChar">
    <w:name w:val="Comment Text Char"/>
    <w:aliases w:val=" Char1 Char,Komentaro tekstas Diagrama1 Char,Komentaro tekstas Diagrama Diagrama Char, Char3 Diagrama Diagrama Char, Char Diagrama Diagrama Char,Char3 Diagrama Diagrama Char"/>
    <w:qFormat/>
    <w:locked/>
    <w:rsid w:val="008C7B88"/>
    <w:rPr>
      <w:rFonts w:ascii="Times New Roman" w:hAnsi="Times New Roman" w:cs="Times New Roman"/>
      <w:lang w:eastAsia="en-US"/>
    </w:rPr>
  </w:style>
  <w:style w:type="paragraph" w:customStyle="1" w:styleId="DiagramaCharCharDiagramaCharCharChar">
    <w:name w:val="Diagrama Char Char Diagrama Char Char Char"/>
    <w:basedOn w:val="prastasis"/>
    <w:rsid w:val="008C7B88"/>
    <w:pPr>
      <w:spacing w:after="160" w:line="240" w:lineRule="exact"/>
      <w:ind w:firstLine="0"/>
      <w:jc w:val="left"/>
    </w:pPr>
    <w:rPr>
      <w:rFonts w:ascii="Tahoma" w:eastAsia="Times New Roman" w:hAnsi="Tahoma" w:cs="Times New Roman"/>
      <w:sz w:val="20"/>
      <w:szCs w:val="20"/>
      <w:lang w:val="en-US" w:eastAsia="en-US"/>
    </w:rPr>
  </w:style>
  <w:style w:type="character" w:customStyle="1" w:styleId="BodyText2Char">
    <w:name w:val="Body Text 2 Char"/>
    <w:locked/>
    <w:rsid w:val="008C7B88"/>
    <w:rPr>
      <w:rFonts w:cs="Times New Roman"/>
      <w:sz w:val="22"/>
      <w:szCs w:val="22"/>
      <w:lang w:eastAsia="en-US"/>
    </w:rPr>
  </w:style>
  <w:style w:type="character" w:customStyle="1" w:styleId="TitleChar">
    <w:name w:val="Title Char"/>
    <w:locked/>
    <w:rsid w:val="008C7B88"/>
    <w:rPr>
      <w:rFonts w:ascii="Times New Roman" w:hAnsi="Times New Roman" w:cs="Times New Roman"/>
      <w:b/>
      <w:bCs/>
      <w:sz w:val="28"/>
      <w:szCs w:val="28"/>
      <w:lang w:eastAsia="hu-HU"/>
    </w:rPr>
  </w:style>
  <w:style w:type="paragraph" w:customStyle="1" w:styleId="CentrBold">
    <w:name w:val="CentrBold"/>
    <w:qFormat/>
    <w:rsid w:val="008C7B88"/>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8C7B88"/>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8C7B88"/>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paragraph" w:customStyle="1" w:styleId="Paprastasistekstas1">
    <w:name w:val="Paprastasis tekstas1"/>
    <w:basedOn w:val="prastasis"/>
    <w:next w:val="Paprastasistekstas"/>
    <w:link w:val="PaprastasistekstasDiagrama"/>
    <w:uiPriority w:val="99"/>
    <w:unhideWhenUsed/>
    <w:rsid w:val="008C7B88"/>
    <w:pPr>
      <w:spacing w:line="240" w:lineRule="auto"/>
      <w:ind w:firstLine="0"/>
      <w:jc w:val="left"/>
    </w:pPr>
    <w:rPr>
      <w:rFonts w:ascii="Consolas" w:eastAsia="Calibri" w:hAnsi="Consolas"/>
      <w:lang w:eastAsia="en-US"/>
    </w:rPr>
  </w:style>
  <w:style w:type="character" w:customStyle="1" w:styleId="PaprastasistekstasDiagrama">
    <w:name w:val="Paprastasis tekstas Diagrama"/>
    <w:basedOn w:val="Numatytasispastraiposriftas"/>
    <w:link w:val="Paprastasistekstas1"/>
    <w:uiPriority w:val="99"/>
    <w:rsid w:val="008C7B88"/>
    <w:rPr>
      <w:rFonts w:ascii="Consolas" w:eastAsia="Calibri" w:hAnsi="Consolas"/>
      <w:sz w:val="21"/>
      <w:szCs w:val="21"/>
      <w:lang w:eastAsia="en-US"/>
    </w:rPr>
  </w:style>
  <w:style w:type="character" w:customStyle="1" w:styleId="WW8Num32z6">
    <w:name w:val="WW8Num32z6"/>
    <w:qFormat/>
    <w:rsid w:val="008C7B88"/>
  </w:style>
  <w:style w:type="character" w:customStyle="1" w:styleId="BalloonTextChar">
    <w:name w:val="Balloon Text Char"/>
    <w:semiHidden/>
    <w:locked/>
    <w:rsid w:val="008C7B88"/>
    <w:rPr>
      <w:rFonts w:ascii="Tahoma" w:eastAsia="Times New Roman" w:hAnsi="Tahoma" w:cs="Tahoma"/>
      <w:color w:val="000000"/>
      <w:sz w:val="16"/>
      <w:szCs w:val="16"/>
    </w:rPr>
  </w:style>
  <w:style w:type="character" w:customStyle="1" w:styleId="CommentSubjectChar">
    <w:name w:val="Comment Subject Char"/>
    <w:semiHidden/>
    <w:rsid w:val="008C7B88"/>
    <w:rPr>
      <w:rFonts w:ascii="Times New Roman" w:hAnsi="Times New Roman" w:cs="Times New Roman"/>
      <w:b/>
      <w:bCs/>
      <w:lang w:val="lt-LT" w:eastAsia="en-US"/>
    </w:rPr>
  </w:style>
  <w:style w:type="character" w:customStyle="1" w:styleId="DocumentMapChar">
    <w:name w:val="Document Map Char"/>
    <w:semiHidden/>
    <w:rsid w:val="008C7B88"/>
    <w:rPr>
      <w:rFonts w:ascii="Times New Roman" w:hAnsi="Times New Roman"/>
      <w:sz w:val="0"/>
      <w:szCs w:val="0"/>
      <w:lang w:val="lt-LT"/>
    </w:rPr>
  </w:style>
  <w:style w:type="character" w:customStyle="1" w:styleId="BodyTextIndentChar">
    <w:name w:val="Body Text Indent Char"/>
    <w:semiHidden/>
    <w:locked/>
    <w:rsid w:val="008C7B88"/>
    <w:rPr>
      <w:rFonts w:cs="Times New Roman"/>
      <w:sz w:val="22"/>
      <w:szCs w:val="22"/>
      <w:lang w:val="x-none" w:eastAsia="en-US"/>
    </w:rPr>
  </w:style>
  <w:style w:type="character" w:customStyle="1" w:styleId="FootnoteTextChar">
    <w:name w:val="Footnote Text Char"/>
    <w:locked/>
    <w:rsid w:val="008C7B88"/>
    <w:rPr>
      <w:rFonts w:cs="Times New Roman"/>
      <w:lang w:val="lt-LT" w:eastAsia="x-none"/>
    </w:rPr>
  </w:style>
  <w:style w:type="character" w:customStyle="1" w:styleId="CharChar6">
    <w:name w:val="Char Char6"/>
    <w:semiHidden/>
    <w:locked/>
    <w:rsid w:val="008C7B88"/>
    <w:rPr>
      <w:rFonts w:ascii="Times New Roman" w:hAnsi="Times New Roman" w:cs="Times New Roman"/>
      <w:lang w:val="x-none" w:eastAsia="en-US"/>
    </w:rPr>
  </w:style>
  <w:style w:type="paragraph" w:customStyle="1" w:styleId="BodyA">
    <w:name w:val="Body A"/>
    <w:rsid w:val="008C7B88"/>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pf0">
    <w:name w:val="pf0"/>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8C7B88"/>
    <w:rPr>
      <w:rFonts w:ascii="Segoe UI" w:hAnsi="Segoe UI" w:cs="Segoe UI" w:hint="default"/>
      <w:i/>
      <w:iCs/>
      <w:sz w:val="18"/>
      <w:szCs w:val="18"/>
      <w:shd w:val="clear" w:color="auto" w:fill="FFFFFF"/>
    </w:rPr>
  </w:style>
  <w:style w:type="character" w:customStyle="1" w:styleId="cf21">
    <w:name w:val="cf21"/>
    <w:basedOn w:val="Numatytasispastraiposriftas"/>
    <w:rsid w:val="008C7B88"/>
    <w:rPr>
      <w:rFonts w:ascii="Segoe UI" w:hAnsi="Segoe UI" w:cs="Segoe UI" w:hint="default"/>
      <w:sz w:val="18"/>
      <w:szCs w:val="18"/>
      <w:shd w:val="clear" w:color="auto" w:fill="FFFFFF"/>
    </w:rPr>
  </w:style>
  <w:style w:type="character" w:customStyle="1" w:styleId="cf31">
    <w:name w:val="cf31"/>
    <w:basedOn w:val="Numatytasispastraiposriftas"/>
    <w:rsid w:val="008C7B88"/>
    <w:rPr>
      <w:rFonts w:ascii="Segoe UI" w:hAnsi="Segoe UI" w:cs="Segoe UI" w:hint="default"/>
      <w:i/>
      <w:iCs/>
      <w:sz w:val="18"/>
      <w:szCs w:val="18"/>
    </w:rPr>
  </w:style>
  <w:style w:type="table" w:customStyle="1" w:styleId="Lentelstinklelis2">
    <w:name w:val="Lentelės tinklelis2"/>
    <w:basedOn w:val="prastojilentel"/>
    <w:next w:val="Lentelstinklelis"/>
    <w:uiPriority w:val="39"/>
    <w:qFormat/>
    <w:rsid w:val="008C7B88"/>
    <w:pPr>
      <w:spacing w:line="240" w:lineRule="auto"/>
      <w:ind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8C7B8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Arial Unicode MS" w:hAnsi="TimesLT" w:cs="Times New Roman"/>
      <w:b/>
      <w:bCs/>
      <w:sz w:val="20"/>
      <w:szCs w:val="20"/>
      <w:lang w:val="en-US" w:eastAsia="en-US"/>
    </w:rPr>
  </w:style>
  <w:style w:type="paragraph" w:customStyle="1" w:styleId="Turinys31">
    <w:name w:val="Turinys 31"/>
    <w:basedOn w:val="prastasis"/>
    <w:next w:val="prastasis"/>
    <w:autoRedefine/>
    <w:uiPriority w:val="39"/>
    <w:unhideWhenUsed/>
    <w:qFormat/>
    <w:rsid w:val="008C7B88"/>
    <w:pPr>
      <w:spacing w:after="100" w:line="276" w:lineRule="auto"/>
      <w:ind w:left="440" w:firstLine="0"/>
      <w:jc w:val="left"/>
    </w:pPr>
    <w:rPr>
      <w:sz w:val="22"/>
      <w:szCs w:val="22"/>
    </w:rPr>
  </w:style>
  <w:style w:type="character" w:customStyle="1" w:styleId="cf51">
    <w:name w:val="cf51"/>
    <w:basedOn w:val="Numatytasispastraiposriftas"/>
    <w:rsid w:val="008C7B88"/>
    <w:rPr>
      <w:rFonts w:ascii="Segoe UI" w:hAnsi="Segoe UI" w:cs="Segoe UI" w:hint="default"/>
      <w:i/>
      <w:iCs/>
      <w:color w:val="00000A"/>
      <w:sz w:val="18"/>
      <w:szCs w:val="18"/>
      <w:u w:val="single"/>
    </w:rPr>
  </w:style>
  <w:style w:type="paragraph" w:customStyle="1" w:styleId="NoSpacing2">
    <w:name w:val="No Spacing2"/>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paragraph" w:customStyle="1" w:styleId="Komentarotema1">
    <w:name w:val="Komentaro tema1"/>
    <w:basedOn w:val="Komentarotekstas"/>
    <w:next w:val="Komentarotekstas"/>
    <w:semiHidden/>
    <w:rsid w:val="008C7B88"/>
    <w:pPr>
      <w:spacing w:line="240" w:lineRule="auto"/>
      <w:ind w:firstLine="0"/>
      <w:jc w:val="left"/>
    </w:pPr>
    <w:rPr>
      <w:rFonts w:ascii="Times New Roman" w:eastAsia="Calibri" w:hAnsi="Times New Roman" w:cs="Times New Roman"/>
      <w:b/>
      <w:bCs/>
      <w:lang w:eastAsia="fi-FI"/>
    </w:rPr>
  </w:style>
  <w:style w:type="character" w:customStyle="1" w:styleId="DiagramaDiagrama5">
    <w:name w:val="Diagrama Diagrama5"/>
    <w:semiHidden/>
    <w:rsid w:val="008C7B88"/>
    <w:rPr>
      <w:sz w:val="22"/>
      <w:szCs w:val="22"/>
      <w:lang w:val="lt-LT" w:eastAsia="fi-FI" w:bidi="ar-SA"/>
    </w:rPr>
  </w:style>
  <w:style w:type="paragraph" w:customStyle="1" w:styleId="Tvarkostekstas">
    <w:name w:val="Tvarkos tekstas"/>
    <w:basedOn w:val="prastasis"/>
    <w:rsid w:val="008C7B88"/>
    <w:pPr>
      <w:numPr>
        <w:numId w:val="11"/>
      </w:numPr>
      <w:suppressAutoHyphens/>
      <w:autoSpaceDN w:val="0"/>
      <w:spacing w:line="240" w:lineRule="auto"/>
      <w:textAlignment w:val="baseline"/>
    </w:pPr>
    <w:rPr>
      <w:rFonts w:ascii="Times New Roman" w:eastAsia="Calibri" w:hAnsi="Times New Roman" w:cs="Times New Roman"/>
      <w:sz w:val="24"/>
      <w:szCs w:val="24"/>
    </w:rPr>
  </w:style>
  <w:style w:type="numbering" w:customStyle="1" w:styleId="LFO2">
    <w:name w:val="LFO2"/>
    <w:rsid w:val="008C7B88"/>
    <w:pPr>
      <w:numPr>
        <w:numId w:val="13"/>
      </w:numPr>
    </w:pPr>
  </w:style>
  <w:style w:type="paragraph" w:customStyle="1" w:styleId="TableParagraph">
    <w:name w:val="Table Paragraph"/>
    <w:basedOn w:val="prastasis"/>
    <w:rsid w:val="008C7B88"/>
    <w:pPr>
      <w:widowControl w:val="0"/>
      <w:autoSpaceDE w:val="0"/>
      <w:autoSpaceDN w:val="0"/>
      <w:spacing w:line="240" w:lineRule="auto"/>
      <w:ind w:left="37" w:firstLine="0"/>
      <w:jc w:val="left"/>
    </w:pPr>
    <w:rPr>
      <w:rFonts w:ascii="Times New Roman" w:eastAsia="Calibri" w:hAnsi="Times New Roman" w:cs="Times New Roman"/>
      <w:sz w:val="22"/>
      <w:szCs w:val="22"/>
      <w:lang w:val="en-US" w:eastAsia="en-US"/>
    </w:rPr>
  </w:style>
  <w:style w:type="paragraph" w:customStyle="1" w:styleId="Pagrindinistekstas20">
    <w:name w:val="Pagrindinis tekstas2"/>
    <w:uiPriority w:val="99"/>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BodyTextIndent3Char1">
    <w:name w:val="Body Text Indent 3 Char1"/>
    <w:rsid w:val="008C7B88"/>
    <w:rPr>
      <w:rFonts w:ascii="Times New Roman" w:eastAsia="Calibri" w:hAnsi="Times New Roman" w:cs="Times New Roman"/>
      <w:sz w:val="16"/>
      <w:szCs w:val="16"/>
      <w:lang w:val="lt-LT"/>
    </w:rPr>
  </w:style>
  <w:style w:type="paragraph" w:customStyle="1" w:styleId="Punktai11">
    <w:name w:val="Punktai 1.1"/>
    <w:basedOn w:val="prastasis"/>
    <w:link w:val="Punktai11Char"/>
    <w:rsid w:val="008C7B88"/>
    <w:pPr>
      <w:numPr>
        <w:ilvl w:val="1"/>
        <w:numId w:val="12"/>
      </w:numPr>
      <w:tabs>
        <w:tab w:val="left" w:pos="1276"/>
      </w:tabs>
      <w:spacing w:line="360" w:lineRule="auto"/>
    </w:pPr>
    <w:rPr>
      <w:rFonts w:ascii="Times New Roman" w:eastAsia="Times New Roman" w:hAnsi="Times New Roman" w:cs="Times New Roman"/>
      <w:sz w:val="20"/>
      <w:szCs w:val="24"/>
    </w:rPr>
  </w:style>
  <w:style w:type="character" w:customStyle="1" w:styleId="Punktai11Char">
    <w:name w:val="Punktai 1.1 Char"/>
    <w:link w:val="Punktai11"/>
    <w:locked/>
    <w:rsid w:val="008C7B88"/>
    <w:rPr>
      <w:rFonts w:ascii="Times New Roman" w:eastAsia="Times New Roman" w:hAnsi="Times New Roman" w:cs="Times New Roman"/>
      <w:sz w:val="20"/>
      <w:szCs w:val="24"/>
    </w:rPr>
  </w:style>
  <w:style w:type="paragraph" w:customStyle="1" w:styleId="Standard">
    <w:name w:val="Standard"/>
    <w:rsid w:val="008C7B88"/>
    <w:pPr>
      <w:suppressAutoHyphens/>
      <w:autoSpaceDN w:val="0"/>
      <w:spacing w:after="200" w:line="276" w:lineRule="auto"/>
      <w:ind w:firstLine="0"/>
      <w:jc w:val="left"/>
      <w:textAlignment w:val="baseline"/>
    </w:pPr>
    <w:rPr>
      <w:rFonts w:ascii="Calibri" w:eastAsia="SimSun" w:hAnsi="Calibri" w:cs="Calibri"/>
      <w:kern w:val="3"/>
      <w:sz w:val="22"/>
      <w:szCs w:val="22"/>
      <w:lang w:eastAsia="en-US"/>
    </w:rPr>
  </w:style>
  <w:style w:type="character" w:customStyle="1" w:styleId="ircsu">
    <w:name w:val="irc_su"/>
    <w:basedOn w:val="Numatytasispastraiposriftas"/>
    <w:rsid w:val="008C7B88"/>
  </w:style>
  <w:style w:type="character" w:customStyle="1" w:styleId="Neapdorotaspaminjimas11">
    <w:name w:val="Neapdorotas paminėjimas11"/>
    <w:uiPriority w:val="99"/>
    <w:semiHidden/>
    <w:unhideWhenUsed/>
    <w:rsid w:val="008C7B88"/>
    <w:rPr>
      <w:color w:val="605E5C"/>
      <w:shd w:val="clear" w:color="auto" w:fill="E1DFDD"/>
    </w:rPr>
  </w:style>
  <w:style w:type="paragraph" w:customStyle="1" w:styleId="Style22">
    <w:name w:val="Style22"/>
    <w:basedOn w:val="prastasis"/>
    <w:rsid w:val="008C7B88"/>
    <w:pPr>
      <w:widowControl w:val="0"/>
      <w:autoSpaceDE w:val="0"/>
      <w:autoSpaceDN w:val="0"/>
      <w:adjustRightInd w:val="0"/>
      <w:spacing w:line="179" w:lineRule="exact"/>
      <w:ind w:firstLine="571"/>
    </w:pPr>
    <w:rPr>
      <w:rFonts w:ascii="Arial" w:eastAsia="Times New Roman" w:hAnsi="Arial" w:cs="Arial"/>
      <w:sz w:val="20"/>
      <w:szCs w:val="24"/>
    </w:rPr>
  </w:style>
  <w:style w:type="paragraph" w:customStyle="1" w:styleId="Betarp1">
    <w:name w:val="Be tarpų1"/>
    <w:qFormat/>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numbering" w:customStyle="1" w:styleId="Stilius6">
    <w:name w:val="Stilius6"/>
    <w:rsid w:val="008C7B88"/>
    <w:pPr>
      <w:numPr>
        <w:numId w:val="14"/>
      </w:numPr>
    </w:pPr>
  </w:style>
  <w:style w:type="paragraph" w:customStyle="1" w:styleId="BodyText21">
    <w:name w:val="Body Text2"/>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ListParagraphChar1">
    <w:name w:val="List Paragraph Char1"/>
    <w:aliases w:val="Lente Char,Sąrašo pastraipa;Bullet Char,List Paragraph22 Char,List not in Tabl Char"/>
    <w:qFormat/>
    <w:locked/>
    <w:rsid w:val="008C7B88"/>
    <w:rPr>
      <w:rFonts w:ascii="Calibri" w:hAnsi="Calibri"/>
      <w:lang w:val="lt-LT" w:eastAsia="lt-LT" w:bidi="ar-SA"/>
    </w:rPr>
  </w:style>
  <w:style w:type="character" w:customStyle="1" w:styleId="BodytextChar0">
    <w:name w:val="Body text Char"/>
    <w:basedOn w:val="Numatytasispastraiposriftas"/>
    <w:rsid w:val="008C7B88"/>
    <w:rPr>
      <w:rFonts w:ascii="TimesLT" w:hAnsi="TimesLT"/>
      <w:lang w:val="en-US" w:eastAsia="en-US" w:bidi="ar-SA"/>
    </w:rPr>
  </w:style>
  <w:style w:type="paragraph" w:customStyle="1" w:styleId="CharChar1DiagramaDiagrama2">
    <w:name w:val="Char Char1 Diagrama Diagrama2"/>
    <w:basedOn w:val="prastasis"/>
    <w:uiPriority w:val="99"/>
    <w:qFormat/>
    <w:rsid w:val="008C7B88"/>
    <w:pPr>
      <w:spacing w:after="160" w:line="240" w:lineRule="exact"/>
      <w:ind w:firstLine="0"/>
      <w:jc w:val="left"/>
    </w:pPr>
    <w:rPr>
      <w:rFonts w:ascii="Tahoma" w:eastAsia="Times New Roman" w:hAnsi="Tahoma" w:cs="Tahoma"/>
      <w:sz w:val="20"/>
      <w:szCs w:val="20"/>
      <w:lang w:val="en-US" w:eastAsia="en-US"/>
    </w:rPr>
  </w:style>
  <w:style w:type="paragraph" w:customStyle="1" w:styleId="xmsonormal">
    <w:name w:val="x_msonormal"/>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xcontentpasted0">
    <w:name w:val="x_contentpasted0"/>
    <w:basedOn w:val="Numatytasispastraiposriftas"/>
    <w:rsid w:val="008C7B88"/>
  </w:style>
  <w:style w:type="numbering" w:customStyle="1" w:styleId="Esamassraas1">
    <w:name w:val="Esamas sąrašas1"/>
    <w:uiPriority w:val="99"/>
    <w:rsid w:val="008C7B88"/>
    <w:pPr>
      <w:numPr>
        <w:numId w:val="15"/>
      </w:numPr>
    </w:pPr>
  </w:style>
  <w:style w:type="character" w:customStyle="1" w:styleId="cf41">
    <w:name w:val="cf41"/>
    <w:basedOn w:val="Numatytasispastraiposriftas"/>
    <w:rsid w:val="008C7B88"/>
    <w:rPr>
      <w:rFonts w:ascii="Segoe UI" w:hAnsi="Segoe UI" w:cs="Segoe UI" w:hint="default"/>
      <w:i/>
      <w:iCs/>
      <w:sz w:val="18"/>
      <w:szCs w:val="18"/>
    </w:rPr>
  </w:style>
  <w:style w:type="paragraph" w:styleId="Paprastasistekstas">
    <w:name w:val="Plain Text"/>
    <w:basedOn w:val="prastasis"/>
    <w:link w:val="PaprastasistekstasDiagrama1"/>
    <w:uiPriority w:val="99"/>
    <w:semiHidden/>
    <w:unhideWhenUsed/>
    <w:rsid w:val="008C7B88"/>
    <w:pPr>
      <w:spacing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8C7B88"/>
    <w:rPr>
      <w:rFonts w:ascii="Consolas" w:hAnsi="Consolas"/>
    </w:rPr>
  </w:style>
  <w:style w:type="paragraph" w:customStyle="1" w:styleId="Antrat30">
    <w:name w:val="Antraštė3"/>
    <w:basedOn w:val="prastasis"/>
    <w:next w:val="Pagrindinistekstas"/>
    <w:rsid w:val="006838DF"/>
    <w:pPr>
      <w:keepNext/>
      <w:widowControl w:val="0"/>
      <w:suppressAutoHyphens/>
      <w:spacing w:before="240" w:after="120" w:line="240" w:lineRule="auto"/>
      <w:ind w:firstLine="0"/>
      <w:jc w:val="left"/>
    </w:pPr>
    <w:rPr>
      <w:rFonts w:ascii="Arial" w:eastAsia="Microsoft YaHei" w:hAnsi="Arial" w:cs="Mangal"/>
      <w:kern w:val="2"/>
      <w:sz w:val="28"/>
      <w:szCs w:val="28"/>
    </w:rPr>
  </w:style>
  <w:style w:type="table" w:customStyle="1" w:styleId="Lentelstinklelis3">
    <w:name w:val="Lentelės tinklelis3"/>
    <w:basedOn w:val="prastojilentel"/>
    <w:next w:val="Lentelstinklelis"/>
    <w:uiPriority w:val="39"/>
    <w:rsid w:val="0025171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507D6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E205E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66F01"/>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4206478">
      <w:bodyDiv w:val="1"/>
      <w:marLeft w:val="0"/>
      <w:marRight w:val="0"/>
      <w:marTop w:val="0"/>
      <w:marBottom w:val="0"/>
      <w:divBdr>
        <w:top w:val="none" w:sz="0" w:space="0" w:color="auto"/>
        <w:left w:val="none" w:sz="0" w:space="0" w:color="auto"/>
        <w:bottom w:val="none" w:sz="0" w:space="0" w:color="auto"/>
        <w:right w:val="none" w:sz="0" w:space="0" w:color="auto"/>
      </w:divBdr>
    </w:div>
    <w:div w:id="22341595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277140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810179">
      <w:bodyDiv w:val="1"/>
      <w:marLeft w:val="0"/>
      <w:marRight w:val="0"/>
      <w:marTop w:val="0"/>
      <w:marBottom w:val="0"/>
      <w:divBdr>
        <w:top w:val="none" w:sz="0" w:space="0" w:color="auto"/>
        <w:left w:val="none" w:sz="0" w:space="0" w:color="auto"/>
        <w:bottom w:val="none" w:sz="0" w:space="0" w:color="auto"/>
        <w:right w:val="none" w:sz="0" w:space="0" w:color="auto"/>
      </w:divBdr>
      <w:divsChild>
        <w:div w:id="867714881">
          <w:marLeft w:val="0"/>
          <w:marRight w:val="0"/>
          <w:marTop w:val="0"/>
          <w:marBottom w:val="0"/>
          <w:divBdr>
            <w:top w:val="none" w:sz="0" w:space="0" w:color="auto"/>
            <w:left w:val="none" w:sz="0" w:space="0" w:color="auto"/>
            <w:bottom w:val="none" w:sz="0" w:space="0" w:color="auto"/>
            <w:right w:val="none" w:sz="0" w:space="0" w:color="auto"/>
          </w:divBdr>
          <w:divsChild>
            <w:div w:id="1088844132">
              <w:marLeft w:val="0"/>
              <w:marRight w:val="0"/>
              <w:marTop w:val="0"/>
              <w:marBottom w:val="0"/>
              <w:divBdr>
                <w:top w:val="none" w:sz="0" w:space="0" w:color="auto"/>
                <w:left w:val="none" w:sz="0" w:space="0" w:color="auto"/>
                <w:bottom w:val="none" w:sz="0" w:space="0" w:color="auto"/>
                <w:right w:val="none" w:sz="0" w:space="0" w:color="auto"/>
              </w:divBdr>
            </w:div>
          </w:divsChild>
        </w:div>
        <w:div w:id="1585989345">
          <w:marLeft w:val="0"/>
          <w:marRight w:val="0"/>
          <w:marTop w:val="0"/>
          <w:marBottom w:val="0"/>
          <w:divBdr>
            <w:top w:val="none" w:sz="0" w:space="0" w:color="auto"/>
            <w:left w:val="none" w:sz="0" w:space="0" w:color="auto"/>
            <w:bottom w:val="none" w:sz="0" w:space="0" w:color="auto"/>
            <w:right w:val="none" w:sz="0" w:space="0" w:color="auto"/>
          </w:divBdr>
          <w:divsChild>
            <w:div w:id="2122801338">
              <w:marLeft w:val="0"/>
              <w:marRight w:val="0"/>
              <w:marTop w:val="0"/>
              <w:marBottom w:val="0"/>
              <w:divBdr>
                <w:top w:val="none" w:sz="0" w:space="0" w:color="auto"/>
                <w:left w:val="none" w:sz="0" w:space="0" w:color="auto"/>
                <w:bottom w:val="none" w:sz="0" w:space="0" w:color="auto"/>
                <w:right w:val="none" w:sz="0" w:space="0" w:color="auto"/>
              </w:divBdr>
            </w:div>
          </w:divsChild>
        </w:div>
        <w:div w:id="1650281141">
          <w:marLeft w:val="0"/>
          <w:marRight w:val="0"/>
          <w:marTop w:val="0"/>
          <w:marBottom w:val="0"/>
          <w:divBdr>
            <w:top w:val="none" w:sz="0" w:space="0" w:color="auto"/>
            <w:left w:val="none" w:sz="0" w:space="0" w:color="auto"/>
            <w:bottom w:val="none" w:sz="0" w:space="0" w:color="auto"/>
            <w:right w:val="none" w:sz="0" w:space="0" w:color="auto"/>
          </w:divBdr>
          <w:divsChild>
            <w:div w:id="6327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019010">
      <w:bodyDiv w:val="1"/>
      <w:marLeft w:val="0"/>
      <w:marRight w:val="0"/>
      <w:marTop w:val="0"/>
      <w:marBottom w:val="0"/>
      <w:divBdr>
        <w:top w:val="none" w:sz="0" w:space="0" w:color="auto"/>
        <w:left w:val="none" w:sz="0" w:space="0" w:color="auto"/>
        <w:bottom w:val="none" w:sz="0" w:space="0" w:color="auto"/>
        <w:right w:val="none" w:sz="0" w:space="0" w:color="auto"/>
      </w:divBdr>
      <w:divsChild>
        <w:div w:id="25911630">
          <w:marLeft w:val="0"/>
          <w:marRight w:val="0"/>
          <w:marTop w:val="0"/>
          <w:marBottom w:val="0"/>
          <w:divBdr>
            <w:top w:val="none" w:sz="0" w:space="0" w:color="auto"/>
            <w:left w:val="none" w:sz="0" w:space="0" w:color="auto"/>
            <w:bottom w:val="none" w:sz="0" w:space="0" w:color="auto"/>
            <w:right w:val="none" w:sz="0" w:space="0" w:color="auto"/>
          </w:divBdr>
          <w:divsChild>
            <w:div w:id="1383559730">
              <w:marLeft w:val="0"/>
              <w:marRight w:val="0"/>
              <w:marTop w:val="0"/>
              <w:marBottom w:val="0"/>
              <w:divBdr>
                <w:top w:val="none" w:sz="0" w:space="0" w:color="auto"/>
                <w:left w:val="none" w:sz="0" w:space="0" w:color="auto"/>
                <w:bottom w:val="none" w:sz="0" w:space="0" w:color="auto"/>
                <w:right w:val="none" w:sz="0" w:space="0" w:color="auto"/>
              </w:divBdr>
            </w:div>
          </w:divsChild>
        </w:div>
        <w:div w:id="254870079">
          <w:marLeft w:val="0"/>
          <w:marRight w:val="0"/>
          <w:marTop w:val="0"/>
          <w:marBottom w:val="0"/>
          <w:divBdr>
            <w:top w:val="none" w:sz="0" w:space="0" w:color="auto"/>
            <w:left w:val="none" w:sz="0" w:space="0" w:color="auto"/>
            <w:bottom w:val="none" w:sz="0" w:space="0" w:color="auto"/>
            <w:right w:val="none" w:sz="0" w:space="0" w:color="auto"/>
          </w:divBdr>
          <w:divsChild>
            <w:div w:id="2146506547">
              <w:marLeft w:val="0"/>
              <w:marRight w:val="0"/>
              <w:marTop w:val="0"/>
              <w:marBottom w:val="0"/>
              <w:divBdr>
                <w:top w:val="none" w:sz="0" w:space="0" w:color="auto"/>
                <w:left w:val="none" w:sz="0" w:space="0" w:color="auto"/>
                <w:bottom w:val="none" w:sz="0" w:space="0" w:color="auto"/>
                <w:right w:val="none" w:sz="0" w:space="0" w:color="auto"/>
              </w:divBdr>
            </w:div>
          </w:divsChild>
        </w:div>
        <w:div w:id="1321957949">
          <w:marLeft w:val="0"/>
          <w:marRight w:val="0"/>
          <w:marTop w:val="0"/>
          <w:marBottom w:val="0"/>
          <w:divBdr>
            <w:top w:val="none" w:sz="0" w:space="0" w:color="auto"/>
            <w:left w:val="none" w:sz="0" w:space="0" w:color="auto"/>
            <w:bottom w:val="none" w:sz="0" w:space="0" w:color="auto"/>
            <w:right w:val="none" w:sz="0" w:space="0" w:color="auto"/>
          </w:divBdr>
          <w:divsChild>
            <w:div w:id="9234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315798">
      <w:bodyDiv w:val="1"/>
      <w:marLeft w:val="0"/>
      <w:marRight w:val="0"/>
      <w:marTop w:val="0"/>
      <w:marBottom w:val="0"/>
      <w:divBdr>
        <w:top w:val="none" w:sz="0" w:space="0" w:color="auto"/>
        <w:left w:val="none" w:sz="0" w:space="0" w:color="auto"/>
        <w:bottom w:val="none" w:sz="0" w:space="0" w:color="auto"/>
        <w:right w:val="none" w:sz="0" w:space="0" w:color="auto"/>
      </w:divBdr>
    </w:div>
    <w:div w:id="834878749">
      <w:bodyDiv w:val="1"/>
      <w:marLeft w:val="0"/>
      <w:marRight w:val="0"/>
      <w:marTop w:val="0"/>
      <w:marBottom w:val="0"/>
      <w:divBdr>
        <w:top w:val="none" w:sz="0" w:space="0" w:color="auto"/>
        <w:left w:val="none" w:sz="0" w:space="0" w:color="auto"/>
        <w:bottom w:val="none" w:sz="0" w:space="0" w:color="auto"/>
        <w:right w:val="none" w:sz="0" w:space="0" w:color="auto"/>
      </w:divBdr>
      <w:divsChild>
        <w:div w:id="57633245">
          <w:marLeft w:val="0"/>
          <w:marRight w:val="0"/>
          <w:marTop w:val="0"/>
          <w:marBottom w:val="0"/>
          <w:divBdr>
            <w:top w:val="none" w:sz="0" w:space="0" w:color="auto"/>
            <w:left w:val="none" w:sz="0" w:space="0" w:color="auto"/>
            <w:bottom w:val="none" w:sz="0" w:space="0" w:color="auto"/>
            <w:right w:val="none" w:sz="0" w:space="0" w:color="auto"/>
          </w:divBdr>
        </w:div>
        <w:div w:id="206650712">
          <w:marLeft w:val="0"/>
          <w:marRight w:val="0"/>
          <w:marTop w:val="0"/>
          <w:marBottom w:val="0"/>
          <w:divBdr>
            <w:top w:val="none" w:sz="0" w:space="0" w:color="auto"/>
            <w:left w:val="none" w:sz="0" w:space="0" w:color="auto"/>
            <w:bottom w:val="none" w:sz="0" w:space="0" w:color="auto"/>
            <w:right w:val="none" w:sz="0" w:space="0" w:color="auto"/>
          </w:divBdr>
        </w:div>
        <w:div w:id="1498106527">
          <w:marLeft w:val="0"/>
          <w:marRight w:val="0"/>
          <w:marTop w:val="0"/>
          <w:marBottom w:val="0"/>
          <w:divBdr>
            <w:top w:val="none" w:sz="0" w:space="0" w:color="auto"/>
            <w:left w:val="none" w:sz="0" w:space="0" w:color="auto"/>
            <w:bottom w:val="none" w:sz="0" w:space="0" w:color="auto"/>
            <w:right w:val="none" w:sz="0" w:space="0" w:color="auto"/>
          </w:divBdr>
        </w:div>
        <w:div w:id="1551071538">
          <w:marLeft w:val="0"/>
          <w:marRight w:val="0"/>
          <w:marTop w:val="0"/>
          <w:marBottom w:val="0"/>
          <w:divBdr>
            <w:top w:val="none" w:sz="0" w:space="0" w:color="auto"/>
            <w:left w:val="none" w:sz="0" w:space="0" w:color="auto"/>
            <w:bottom w:val="none" w:sz="0" w:space="0" w:color="auto"/>
            <w:right w:val="none" w:sz="0" w:space="0" w:color="auto"/>
          </w:divBdr>
        </w:div>
        <w:div w:id="1705907629">
          <w:marLeft w:val="0"/>
          <w:marRight w:val="0"/>
          <w:marTop w:val="0"/>
          <w:marBottom w:val="0"/>
          <w:divBdr>
            <w:top w:val="none" w:sz="0" w:space="0" w:color="auto"/>
            <w:left w:val="none" w:sz="0" w:space="0" w:color="auto"/>
            <w:bottom w:val="none" w:sz="0" w:space="0" w:color="auto"/>
            <w:right w:val="none" w:sz="0" w:space="0" w:color="auto"/>
          </w:divBdr>
        </w:div>
        <w:div w:id="1960914026">
          <w:marLeft w:val="0"/>
          <w:marRight w:val="0"/>
          <w:marTop w:val="0"/>
          <w:marBottom w:val="0"/>
          <w:divBdr>
            <w:top w:val="none" w:sz="0" w:space="0" w:color="auto"/>
            <w:left w:val="none" w:sz="0" w:space="0" w:color="auto"/>
            <w:bottom w:val="none" w:sz="0" w:space="0" w:color="auto"/>
            <w:right w:val="none" w:sz="0" w:space="0" w:color="auto"/>
          </w:divBdr>
        </w:div>
      </w:divsChild>
    </w:div>
    <w:div w:id="84786423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26445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188890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140142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357438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3330">
      <w:bodyDiv w:val="1"/>
      <w:marLeft w:val="0"/>
      <w:marRight w:val="0"/>
      <w:marTop w:val="0"/>
      <w:marBottom w:val="0"/>
      <w:divBdr>
        <w:top w:val="none" w:sz="0" w:space="0" w:color="auto"/>
        <w:left w:val="none" w:sz="0" w:space="0" w:color="auto"/>
        <w:bottom w:val="none" w:sz="0" w:space="0" w:color="auto"/>
        <w:right w:val="none" w:sz="0" w:space="0" w:color="auto"/>
      </w:divBdr>
      <w:divsChild>
        <w:div w:id="923681800">
          <w:marLeft w:val="0"/>
          <w:marRight w:val="0"/>
          <w:marTop w:val="0"/>
          <w:marBottom w:val="0"/>
          <w:divBdr>
            <w:top w:val="none" w:sz="0" w:space="0" w:color="auto"/>
            <w:left w:val="none" w:sz="0" w:space="0" w:color="auto"/>
            <w:bottom w:val="none" w:sz="0" w:space="0" w:color="auto"/>
            <w:right w:val="none" w:sz="0" w:space="0" w:color="auto"/>
          </w:divBdr>
        </w:div>
        <w:div w:id="990869887">
          <w:marLeft w:val="0"/>
          <w:marRight w:val="0"/>
          <w:marTop w:val="0"/>
          <w:marBottom w:val="0"/>
          <w:divBdr>
            <w:top w:val="none" w:sz="0" w:space="0" w:color="auto"/>
            <w:left w:val="none" w:sz="0" w:space="0" w:color="auto"/>
            <w:bottom w:val="none" w:sz="0" w:space="0" w:color="auto"/>
            <w:right w:val="none" w:sz="0" w:space="0" w:color="auto"/>
          </w:divBdr>
        </w:div>
        <w:div w:id="1066026559">
          <w:marLeft w:val="0"/>
          <w:marRight w:val="0"/>
          <w:marTop w:val="0"/>
          <w:marBottom w:val="0"/>
          <w:divBdr>
            <w:top w:val="none" w:sz="0" w:space="0" w:color="auto"/>
            <w:left w:val="none" w:sz="0" w:space="0" w:color="auto"/>
            <w:bottom w:val="none" w:sz="0" w:space="0" w:color="auto"/>
            <w:right w:val="none" w:sz="0" w:space="0" w:color="auto"/>
          </w:divBdr>
        </w:div>
        <w:div w:id="1070999329">
          <w:marLeft w:val="0"/>
          <w:marRight w:val="0"/>
          <w:marTop w:val="0"/>
          <w:marBottom w:val="0"/>
          <w:divBdr>
            <w:top w:val="none" w:sz="0" w:space="0" w:color="auto"/>
            <w:left w:val="none" w:sz="0" w:space="0" w:color="auto"/>
            <w:bottom w:val="none" w:sz="0" w:space="0" w:color="auto"/>
            <w:right w:val="none" w:sz="0" w:space="0" w:color="auto"/>
          </w:divBdr>
        </w:div>
        <w:div w:id="1823234978">
          <w:marLeft w:val="0"/>
          <w:marRight w:val="0"/>
          <w:marTop w:val="0"/>
          <w:marBottom w:val="0"/>
          <w:divBdr>
            <w:top w:val="none" w:sz="0" w:space="0" w:color="auto"/>
            <w:left w:val="none" w:sz="0" w:space="0" w:color="auto"/>
            <w:bottom w:val="none" w:sz="0" w:space="0" w:color="auto"/>
            <w:right w:val="none" w:sz="0" w:space="0" w:color="auto"/>
          </w:divBdr>
        </w:div>
        <w:div w:id="2006200451">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seimas.lrs.lt/portal/legalAct/lt/TAD/a4c424b2888111edbdcebd68a7a0df7e?positionInSearchResults=0&amp;searchModelUUID=5d6e65a1-ac3c-4b11-863c-b89ea98310f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3AA514-5170-4F75-95CD-02B146C8DC05}">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23842</Words>
  <Characters>13591</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Ugnė Daminaitienė</cp:lastModifiedBy>
  <cp:revision>2</cp:revision>
  <cp:lastPrinted>2024-07-23T07:57:00Z</cp:lastPrinted>
  <dcterms:created xsi:type="dcterms:W3CDTF">2026-01-20T12:12:00Z</dcterms:created>
  <dcterms:modified xsi:type="dcterms:W3CDTF">2026-01-20T12:12:00Z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