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p w14:paraId="6B3761E6" w14:textId="77777777" w:rsidR="006E50FA" w:rsidRPr="00B46F1F" w:rsidRDefault="006E50FA" w:rsidP="00BB3B9C">
      <w:pPr>
        <w:jc w:val="center"/>
        <w:rPr>
          <w:b/>
          <w:sz w:val="22"/>
          <w:szCs w:val="22"/>
        </w:rPr>
      </w:pPr>
    </w:p>
    <w:bookmarkEnd w:id="1"/>
    <w:p w14:paraId="524B2D73" w14:textId="226B1BAB" w:rsidR="0046799A" w:rsidRDefault="006E50FA" w:rsidP="00FC3568">
      <w:pPr>
        <w:spacing w:line="276" w:lineRule="auto"/>
        <w:jc w:val="center"/>
        <w:rPr>
          <w:b/>
          <w:bCs/>
          <w:sz w:val="22"/>
          <w:szCs w:val="22"/>
        </w:rPr>
      </w:pPr>
      <w:r>
        <w:rPr>
          <w:b/>
          <w:bCs/>
          <w:sz w:val="22"/>
          <w:szCs w:val="22"/>
        </w:rPr>
        <w:t>AUTOMATINIŲ VIENVIEČIŲ VIEŠŲJŲ TUALETŲ, PRITAIKYTŲ ŽMONĖMS SU NEGALIA, JŲ PRISTATYMO, PASTATYMO IR PRIJUNGIMO PRIE ĮRENGTŲ INŽINERINIŲ TINKLŲ PIRKIMAS</w:t>
      </w:r>
    </w:p>
    <w:p w14:paraId="0059E279" w14:textId="77777777" w:rsidR="006E50FA" w:rsidRDefault="006E50FA" w:rsidP="00FC3568">
      <w:pPr>
        <w:spacing w:line="276" w:lineRule="auto"/>
        <w:jc w:val="center"/>
        <w:rPr>
          <w:b/>
          <w:bCs/>
          <w:sz w:val="22"/>
          <w:szCs w:val="22"/>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0C5572" w:rsidRDefault="00843B81" w:rsidP="007F3FB3">
            <w:pPr>
              <w:pStyle w:val="Sraopastraipa"/>
              <w:rPr>
                <w:sz w:val="20"/>
              </w:rPr>
            </w:pPr>
            <w:r w:rsidRPr="000C5572">
              <w:rPr>
                <w:sz w:val="20"/>
              </w:rPr>
              <w:t>PRIEDAI:</w:t>
            </w:r>
          </w:p>
          <w:p w14:paraId="655D55E1" w14:textId="77777777" w:rsidR="00843B81" w:rsidRPr="000C5572" w:rsidRDefault="00843B81" w:rsidP="007F3FB3">
            <w:pPr>
              <w:rPr>
                <w:sz w:val="20"/>
              </w:rPr>
            </w:pPr>
            <w:r w:rsidRPr="000C5572">
              <w:rPr>
                <w:sz w:val="20"/>
              </w:rPr>
              <w:t xml:space="preserve">             1. Pasiūlymas – 1 priedas.</w:t>
            </w:r>
          </w:p>
          <w:p w14:paraId="48B47786" w14:textId="77777777" w:rsidR="00843B81" w:rsidRPr="000C5572" w:rsidRDefault="00843B81" w:rsidP="007F3FB3">
            <w:pPr>
              <w:rPr>
                <w:sz w:val="20"/>
              </w:rPr>
            </w:pPr>
            <w:r w:rsidRPr="000C5572">
              <w:rPr>
                <w:sz w:val="20"/>
              </w:rPr>
              <w:t xml:space="preserve">             2. </w:t>
            </w:r>
            <w:bookmarkStart w:id="2" w:name="_Hlk195261089"/>
            <w:r w:rsidRPr="000C5572">
              <w:rPr>
                <w:sz w:val="20"/>
              </w:rPr>
              <w:t>Techninė specifikacija – 2 priedas.</w:t>
            </w:r>
          </w:p>
          <w:p w14:paraId="4E5A20E7" w14:textId="77777777" w:rsidR="00843B81" w:rsidRPr="000C5572" w:rsidRDefault="00843B81" w:rsidP="007F3FB3">
            <w:pPr>
              <w:rPr>
                <w:sz w:val="20"/>
              </w:rPr>
            </w:pPr>
            <w:r w:rsidRPr="000C5572">
              <w:rPr>
                <w:sz w:val="20"/>
              </w:rPr>
              <w:t xml:space="preserve">             3. Europos bendrasis viešųjų pirkimų dokumentas (EBVPD) – 3 priedas.</w:t>
            </w:r>
          </w:p>
          <w:p w14:paraId="72AD13DC" w14:textId="77777777" w:rsidR="00843B81" w:rsidRPr="000C5572" w:rsidRDefault="00843B81" w:rsidP="007F3FB3">
            <w:pPr>
              <w:rPr>
                <w:sz w:val="20"/>
              </w:rPr>
            </w:pPr>
            <w:r w:rsidRPr="000C5572">
              <w:rPr>
                <w:sz w:val="20"/>
              </w:rPr>
              <w:t xml:space="preserve">             4. Sutarties projektas – 4 priedas.</w:t>
            </w:r>
          </w:p>
          <w:p w14:paraId="47B6EC08" w14:textId="3657ED52" w:rsidR="00843B81" w:rsidRPr="00D57F2E" w:rsidRDefault="00B46F1F" w:rsidP="007F3FB3">
            <w:pPr>
              <w:rPr>
                <w:rFonts w:eastAsia="Calibri"/>
                <w:sz w:val="20"/>
              </w:rPr>
            </w:pPr>
            <w:r w:rsidRPr="000C5572">
              <w:rPr>
                <w:rFonts w:eastAsia="Calibri"/>
                <w:sz w:val="20"/>
              </w:rPr>
              <w:t xml:space="preserve">             </w:t>
            </w:r>
            <w:r w:rsidR="009F14FE">
              <w:rPr>
                <w:rFonts w:eastAsia="Calibri"/>
                <w:sz w:val="20"/>
              </w:rPr>
              <w:t>5</w:t>
            </w:r>
            <w:r w:rsidR="007720A8" w:rsidRPr="000C5572">
              <w:rPr>
                <w:rFonts w:eastAsia="Calibri"/>
                <w:sz w:val="20"/>
              </w:rPr>
              <w:t>.</w:t>
            </w:r>
            <w:r w:rsidR="000C5572" w:rsidRPr="000C5572">
              <w:rPr>
                <w:rFonts w:eastAsia="Calibri"/>
                <w:sz w:val="20"/>
              </w:rPr>
              <w:t xml:space="preserve"> </w:t>
            </w:r>
            <w:bookmarkStart w:id="3" w:name="_Hlk219361469"/>
            <w:r w:rsidR="000C5572" w:rsidRPr="000C5572">
              <w:rPr>
                <w:rFonts w:eastAsia="Calibri"/>
                <w:sz w:val="20"/>
              </w:rPr>
              <w:t xml:space="preserve">Tiekėjo/subtiekėjo deklaracija dėl atitikties Reglamento nuostatoms </w:t>
            </w:r>
            <w:bookmarkEnd w:id="3"/>
            <w:r w:rsidRPr="000C5572">
              <w:rPr>
                <w:rFonts w:eastAsia="Calibri"/>
                <w:sz w:val="20"/>
              </w:rPr>
              <w:t xml:space="preserve">– </w:t>
            </w:r>
            <w:r w:rsidR="009037D7">
              <w:rPr>
                <w:rFonts w:eastAsia="Calibri"/>
                <w:sz w:val="20"/>
              </w:rPr>
              <w:t xml:space="preserve">5 </w:t>
            </w:r>
            <w:r w:rsidRPr="000C5572">
              <w:rPr>
                <w:rFonts w:eastAsia="Calibri"/>
                <w:sz w:val="20"/>
              </w:rPr>
              <w:t xml:space="preserve">priedas </w:t>
            </w:r>
            <w:bookmarkEnd w:id="2"/>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4" w:name="_Hlk499562436"/>
      <w:r w:rsidRPr="002729AA">
        <w:rPr>
          <w:b/>
          <w:szCs w:val="24"/>
        </w:rPr>
        <w:t>I SKYRIUS</w:t>
      </w:r>
    </w:p>
    <w:bookmarkEnd w:id="4"/>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7E8D8F6" w14:textId="46DBC1A1" w:rsidR="00D57F2E" w:rsidRDefault="00DF4BF1" w:rsidP="00D57F2E">
      <w:pPr>
        <w:pStyle w:val="Antrat1"/>
        <w:spacing w:line="276" w:lineRule="auto"/>
        <w:ind w:firstLine="794"/>
        <w:rPr>
          <w:b/>
          <w:bCs/>
          <w:szCs w:val="24"/>
        </w:rPr>
      </w:pPr>
      <w:r w:rsidRPr="002729AA">
        <w:rPr>
          <w:szCs w:val="24"/>
        </w:rPr>
        <w:t xml:space="preserve">1.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5" w:name="_Hlk491245829"/>
      <w:r w:rsidR="00B730B4" w:rsidRPr="002729AA">
        <w:rPr>
          <w:szCs w:val="24"/>
        </w:rPr>
        <w:t>įsigyti</w:t>
      </w:r>
      <w:bookmarkEnd w:id="5"/>
      <w:r w:rsidR="00843B81">
        <w:rPr>
          <w:szCs w:val="24"/>
        </w:rPr>
        <w:t xml:space="preserve"> </w:t>
      </w:r>
      <w:r w:rsidR="00D57F2E">
        <w:rPr>
          <w:rStyle w:val="form-control"/>
        </w:rPr>
        <w:t>Automatinius vienviečius viešuosius tualetus, pritaikytus žmonėms su negalia, jų pristatymą, pastatymą ir prijungimą prie įrengtų inžinerinių tinklų</w:t>
      </w:r>
      <w:r w:rsidR="001A19EA">
        <w:rPr>
          <w:rStyle w:val="form-control"/>
        </w:rPr>
        <w:t xml:space="preserve">  </w:t>
      </w:r>
      <w:r w:rsidR="004E5B49">
        <w:rPr>
          <w:szCs w:val="24"/>
        </w:rPr>
        <w:t>(</w:t>
      </w:r>
      <w:r w:rsidR="00843B81" w:rsidRPr="00843B81">
        <w:rPr>
          <w:szCs w:val="24"/>
        </w:rPr>
        <w:t>toliau – prekės)</w:t>
      </w:r>
      <w:r w:rsidR="001A19EA" w:rsidRPr="001A19EA">
        <w:rPr>
          <w:rStyle w:val="form-control"/>
        </w:rPr>
        <w:t xml:space="preserve"> </w:t>
      </w:r>
      <w:r w:rsidR="001A19EA">
        <w:rPr>
          <w:rStyle w:val="form-control"/>
        </w:rPr>
        <w:t>(BVPŽ kodas – 44211100-3 – Moduliniai ir kilnojamieji statiniai)</w:t>
      </w:r>
      <w:r w:rsidR="001A19EA">
        <w:rPr>
          <w:szCs w:val="24"/>
        </w:rPr>
        <w:t xml:space="preserve"> </w:t>
      </w:r>
      <w:r w:rsidR="00843B81" w:rsidRPr="00843B81">
        <w:rPr>
          <w:szCs w:val="24"/>
        </w:rPr>
        <w:t>.</w:t>
      </w:r>
      <w:r w:rsidR="00843B81">
        <w:rPr>
          <w:b/>
          <w:bCs/>
          <w:szCs w:val="24"/>
        </w:rPr>
        <w:t xml:space="preserve"> </w:t>
      </w:r>
    </w:p>
    <w:p w14:paraId="27C81031" w14:textId="77777777" w:rsidR="00D57F2E" w:rsidRDefault="00D57F2E" w:rsidP="00D57F2E">
      <w:pPr>
        <w:pStyle w:val="Antrat1"/>
        <w:spacing w:line="276" w:lineRule="auto"/>
        <w:ind w:firstLine="794"/>
        <w:rPr>
          <w:szCs w:val="24"/>
        </w:rPr>
      </w:pPr>
      <w:r w:rsidRPr="00D57F2E">
        <w:rPr>
          <w:szCs w:val="24"/>
        </w:rPr>
        <w:t>2. Vartojamos pagrindinės sąvokos, apibrėžtos Lietuvos Respublikos viešųjų pirkimų įstatyme (toliau – Viešųjų pirkimų įstatymas).</w:t>
      </w:r>
    </w:p>
    <w:p w14:paraId="0F664A8B" w14:textId="1BCC6854" w:rsidR="00D57F2E" w:rsidRPr="00D57F2E" w:rsidRDefault="00D57F2E" w:rsidP="00D57F2E">
      <w:pPr>
        <w:pStyle w:val="Antrat1"/>
        <w:spacing w:line="276" w:lineRule="auto"/>
        <w:ind w:firstLine="794"/>
        <w:rPr>
          <w:rFonts w:eastAsia="Batang"/>
          <w:b/>
          <w:bCs/>
          <w:szCs w:val="24"/>
        </w:rPr>
      </w:pPr>
      <w:r>
        <w:rPr>
          <w:szCs w:val="24"/>
        </w:rPr>
        <w:t xml:space="preserve">3. </w:t>
      </w:r>
      <w:r w:rsidRPr="00D57F2E">
        <w:rPr>
          <w:szCs w:val="24"/>
        </w:rPr>
        <w:t>Pirkimas vykdomas vadovaujantis Viešųjų pirkimų įstatymu, Lietuvos Respublikos civiliniu kodeksu (toliau – Civilinis kodeksas), kitais viešuosius pirkimus reglamentuojančiais teisės aktais bei konkurso sąlygomis.</w:t>
      </w:r>
    </w:p>
    <w:p w14:paraId="6246652D" w14:textId="77777777" w:rsidR="00D57F2E" w:rsidRPr="00D57F2E" w:rsidRDefault="00D57F2E" w:rsidP="00D57F2E">
      <w:pPr>
        <w:tabs>
          <w:tab w:val="left" w:pos="284"/>
        </w:tabs>
        <w:spacing w:line="276" w:lineRule="auto"/>
        <w:ind w:firstLine="680"/>
        <w:contextualSpacing/>
        <w:rPr>
          <w:szCs w:val="24"/>
        </w:rPr>
      </w:pPr>
      <w:r w:rsidRPr="00D57F2E">
        <w:rPr>
          <w:szCs w:val="24"/>
        </w:rPr>
        <w:t xml:space="preserve">3.1. </w:t>
      </w:r>
      <w:r w:rsidRPr="00D57F2E">
        <w:t xml:space="preserve">Šiame pirkime perkančioji organizacija nenumato skelbti savanoriško </w:t>
      </w:r>
      <w:r w:rsidRPr="00D57F2E">
        <w:rPr>
          <w:i/>
        </w:rPr>
        <w:t>ex ante</w:t>
      </w:r>
      <w:r w:rsidRPr="00D57F2E">
        <w:t xml:space="preserve"> skaidrumo skelbimo.</w:t>
      </w:r>
    </w:p>
    <w:p w14:paraId="41A44F68" w14:textId="77777777" w:rsidR="00D57F2E" w:rsidRPr="00D57F2E" w:rsidRDefault="00D57F2E" w:rsidP="00D57F2E">
      <w:pPr>
        <w:tabs>
          <w:tab w:val="left" w:pos="284"/>
        </w:tabs>
        <w:spacing w:line="276" w:lineRule="auto"/>
        <w:ind w:firstLine="680"/>
      </w:pPr>
      <w:r w:rsidRPr="00D57F2E">
        <w:rPr>
          <w:szCs w:val="24"/>
        </w:rPr>
        <w:t>4.</w:t>
      </w:r>
      <w:r w:rsidRPr="00D57F2E">
        <w:t xml:space="preserve"> Išankstinis informacinis skelbimas apie pirkimą nebuvo paskelbtas. </w:t>
      </w:r>
    </w:p>
    <w:p w14:paraId="57871D60" w14:textId="77777777" w:rsidR="00D57F2E" w:rsidRPr="00D57F2E" w:rsidRDefault="00D57F2E" w:rsidP="00D57F2E">
      <w:pPr>
        <w:tabs>
          <w:tab w:val="left" w:pos="284"/>
        </w:tabs>
        <w:spacing w:line="276" w:lineRule="auto"/>
        <w:ind w:firstLine="680"/>
        <w:contextualSpacing/>
        <w:rPr>
          <w:szCs w:val="24"/>
        </w:rPr>
      </w:pPr>
      <w:r w:rsidRPr="00D57F2E">
        <w:t xml:space="preserve">4.1. </w:t>
      </w:r>
      <w:r w:rsidRPr="00D57F2E">
        <w:rPr>
          <w:szCs w:val="24"/>
        </w:rPr>
        <w:t xml:space="preserve">Skelbimas apie pirkimą paskelbtas Centrinėje viešųjų pirkimų informacinėje sistemoje (toliau – CVP IS) </w:t>
      </w:r>
      <w:hyperlink r:id="rId10" w:history="1">
        <w:r w:rsidRPr="00D57F2E">
          <w:rPr>
            <w:i/>
            <w:color w:val="0000FF"/>
            <w:szCs w:val="24"/>
            <w:u w:val="single"/>
          </w:rPr>
          <w:t>www.viesiejipirkimai.lt</w:t>
        </w:r>
      </w:hyperlink>
      <w:r w:rsidRPr="00D57F2E">
        <w:rPr>
          <w:i/>
          <w:szCs w:val="24"/>
        </w:rPr>
        <w:t xml:space="preserve">. </w:t>
      </w:r>
      <w:r w:rsidRPr="00D57F2E">
        <w:rPr>
          <w:rFonts w:eastAsia="Arial Unicode MS"/>
          <w:szCs w:val="24"/>
        </w:rPr>
        <w:t xml:space="preserve">Pirkimas vykdomas CVP IS elektroniniu būdu, nes tokio pobūdžio darbų CPO kataloge nėra galimybės įsigyti. Elektroninėmis priemonėmis pasiūlymus gali teikti tik tiekėjai, registruoti CVP IS adresu: </w:t>
      </w:r>
      <w:hyperlink r:id="rId11" w:history="1">
        <w:r w:rsidRPr="00D57F2E">
          <w:rPr>
            <w:rFonts w:eastAsia="Arial Unicode MS"/>
            <w:i/>
            <w:color w:val="0000FF"/>
            <w:szCs w:val="24"/>
            <w:u w:val="single"/>
          </w:rPr>
          <w:t>www.viesiejipirkimai.lt/</w:t>
        </w:r>
      </w:hyperlink>
      <w:r w:rsidRPr="00D57F2E">
        <w:rPr>
          <w:rFonts w:eastAsia="Arial Unicode MS"/>
          <w:szCs w:val="24"/>
        </w:rPr>
        <w:t>. Registracija CVP IS yra nemokama</w:t>
      </w:r>
      <w:r w:rsidRPr="00D57F2E">
        <w:rPr>
          <w:szCs w:val="24"/>
        </w:rPr>
        <w:t>.</w:t>
      </w:r>
    </w:p>
    <w:p w14:paraId="757EC87C" w14:textId="77777777" w:rsidR="00D57F2E" w:rsidRPr="00D57F2E" w:rsidRDefault="00D57F2E" w:rsidP="00D57F2E">
      <w:pPr>
        <w:tabs>
          <w:tab w:val="left" w:pos="284"/>
        </w:tabs>
        <w:spacing w:line="276" w:lineRule="auto"/>
        <w:ind w:firstLine="680"/>
        <w:contextualSpacing/>
        <w:rPr>
          <w:szCs w:val="24"/>
        </w:rPr>
      </w:pPr>
      <w:r w:rsidRPr="00D57F2E">
        <w:rPr>
          <w:szCs w:val="24"/>
        </w:rPr>
        <w:t>4.2. Perkančioji organizacija privalo nutraukti pradėtas pirkimo procedūras, jeigu buvo pažeisti šio įstatymo 17 straipsnio 1 dalyje nustatyti principai ir atitinkamos padėties negalima ištaisyti (VPĮ 29 str. 3 d.).</w:t>
      </w:r>
    </w:p>
    <w:p w14:paraId="1BDE2A5F" w14:textId="77777777" w:rsidR="00D57F2E" w:rsidRPr="00D57F2E" w:rsidRDefault="00D57F2E" w:rsidP="00D57F2E">
      <w:pPr>
        <w:tabs>
          <w:tab w:val="left" w:pos="284"/>
        </w:tabs>
        <w:spacing w:line="276" w:lineRule="auto"/>
        <w:ind w:firstLine="680"/>
        <w:contextualSpacing/>
        <w:rPr>
          <w:szCs w:val="24"/>
        </w:rPr>
      </w:pPr>
      <w:r w:rsidRPr="00D57F2E">
        <w:rPr>
          <w:szCs w:val="24"/>
        </w:rPr>
        <w:t>4.3.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(VPĮ 29 str. 4 d.).</w:t>
      </w:r>
    </w:p>
    <w:p w14:paraId="350C3296" w14:textId="41EAF4E6" w:rsidR="00D57F2E" w:rsidRPr="00D57F2E" w:rsidRDefault="00D57F2E" w:rsidP="00D57F2E">
      <w:pPr>
        <w:tabs>
          <w:tab w:val="left" w:pos="284"/>
        </w:tabs>
        <w:spacing w:line="276" w:lineRule="auto"/>
        <w:ind w:firstLine="680"/>
        <w:contextualSpacing/>
        <w:rPr>
          <w:szCs w:val="24"/>
        </w:rPr>
      </w:pPr>
      <w:r>
        <w:rPr>
          <w:szCs w:val="24"/>
        </w:rPr>
        <w:t>4.4</w:t>
      </w:r>
      <w:r w:rsidRPr="00D57F2E">
        <w:rPr>
          <w:szCs w:val="24"/>
        </w:rPr>
        <w:t>. Pirkimas atliekamas laikantis lygiateisiškumo, nediskriminavimo, skaidrumo, abipusio pripažinimo, proporcingumo principų ir konfidencialumo bei nešališkumo reikalavimų.</w:t>
      </w:r>
    </w:p>
    <w:p w14:paraId="10615F2B" w14:textId="4288D10A" w:rsidR="00D57F2E" w:rsidRPr="00D57F2E" w:rsidRDefault="00D57F2E" w:rsidP="00D57F2E">
      <w:pPr>
        <w:tabs>
          <w:tab w:val="left" w:pos="284"/>
        </w:tabs>
        <w:spacing w:line="276" w:lineRule="auto"/>
        <w:ind w:firstLine="680"/>
        <w:contextualSpacing/>
        <w:rPr>
          <w:szCs w:val="24"/>
        </w:rPr>
      </w:pPr>
      <w:r>
        <w:rPr>
          <w:szCs w:val="24"/>
        </w:rPr>
        <w:t>5</w:t>
      </w:r>
      <w:r w:rsidRPr="00D57F2E">
        <w:rPr>
          <w:szCs w:val="24"/>
        </w:rPr>
        <w:t>. Bet kokia informacija, konkurso sąlygų paaiškinimai, pranešimai ar kitas perkančiosios organizacijos ir tiekėjo susirašinėjimas yra vykdomi tik CVP IS susirašinėjimo priemonėmis.</w:t>
      </w:r>
    </w:p>
    <w:p w14:paraId="028CA434" w14:textId="3F21E32E" w:rsidR="00D57F2E" w:rsidRPr="00D57F2E" w:rsidRDefault="00D57F2E" w:rsidP="00D57F2E">
      <w:pPr>
        <w:tabs>
          <w:tab w:val="left" w:pos="284"/>
        </w:tabs>
        <w:spacing w:line="276" w:lineRule="auto"/>
        <w:ind w:firstLine="680"/>
        <w:rPr>
          <w:szCs w:val="24"/>
        </w:rPr>
      </w:pPr>
      <w:r>
        <w:rPr>
          <w:szCs w:val="24"/>
        </w:rPr>
        <w:t>6</w:t>
      </w:r>
      <w:r w:rsidRPr="00D57F2E">
        <w:rPr>
          <w:szCs w:val="24"/>
        </w:rPr>
        <w:t xml:space="preserve">. </w:t>
      </w:r>
      <w:r w:rsidRPr="00D57F2E">
        <w:t>Visos pirkimo sąlygos nustatytos pirkimo dokumentuose:</w:t>
      </w:r>
    </w:p>
    <w:p w14:paraId="68841F7A" w14:textId="544C6188" w:rsidR="00D57F2E" w:rsidRPr="00D57F2E" w:rsidRDefault="00D57F2E" w:rsidP="00D57F2E">
      <w:pPr>
        <w:tabs>
          <w:tab w:val="left" w:pos="1276"/>
        </w:tabs>
        <w:ind w:firstLine="680"/>
      </w:pPr>
      <w:r>
        <w:t>6</w:t>
      </w:r>
      <w:r w:rsidRPr="00D57F2E">
        <w:t>.1. skelbime apie pirkimą;</w:t>
      </w:r>
    </w:p>
    <w:p w14:paraId="2FB87B31" w14:textId="55F8EC25" w:rsidR="00D57F2E" w:rsidRPr="00D57F2E" w:rsidRDefault="00D57F2E" w:rsidP="00D57F2E">
      <w:pPr>
        <w:tabs>
          <w:tab w:val="left" w:pos="1276"/>
        </w:tabs>
        <w:ind w:firstLine="680"/>
      </w:pPr>
      <w:r>
        <w:t>6</w:t>
      </w:r>
      <w:r w:rsidRPr="00D57F2E">
        <w:t>.2. šiuose pirkimo dokumentuose (kartu su priedais);</w:t>
      </w:r>
    </w:p>
    <w:p w14:paraId="535AD88C" w14:textId="09E13142" w:rsidR="00D57F2E" w:rsidRPr="00D57F2E" w:rsidRDefault="00D57F2E" w:rsidP="00D57F2E">
      <w:pPr>
        <w:tabs>
          <w:tab w:val="left" w:pos="1276"/>
        </w:tabs>
        <w:ind w:firstLine="680"/>
      </w:pPr>
      <w:r>
        <w:t>6</w:t>
      </w:r>
      <w:r w:rsidRPr="00D57F2E">
        <w:t>.3. dokumentų paaiškinimuose (patikslinimuose), taip pat atsakymuose į tiekėjų klausimus (jei tokių bus);</w:t>
      </w:r>
    </w:p>
    <w:p w14:paraId="5F325337" w14:textId="5F66000D" w:rsidR="00D57F2E" w:rsidRPr="00D57F2E" w:rsidRDefault="00D57F2E" w:rsidP="00D57F2E">
      <w:pPr>
        <w:tabs>
          <w:tab w:val="left" w:pos="1276"/>
        </w:tabs>
        <w:ind w:firstLine="680"/>
      </w:pPr>
      <w:r>
        <w:t>6</w:t>
      </w:r>
      <w:r w:rsidRPr="00D57F2E">
        <w:t>.4. kituose CVP IS priemonėmis pateiktuose dokumentuose.</w:t>
      </w:r>
    </w:p>
    <w:p w14:paraId="420129B7" w14:textId="1EF13F9E" w:rsidR="00EA3828" w:rsidRDefault="00EA3828" w:rsidP="00EA3828">
      <w:pPr>
        <w:pStyle w:val="Sraopastraipa"/>
        <w:tabs>
          <w:tab w:val="left" w:pos="284"/>
        </w:tabs>
        <w:autoSpaceDN w:val="0"/>
        <w:spacing w:line="276" w:lineRule="auto"/>
        <w:ind w:left="0" w:firstLine="709"/>
        <w:contextualSpacing w:val="0"/>
      </w:pPr>
      <w:r w:rsidRPr="00EA3828">
        <w:rPr>
          <w:szCs w:val="24"/>
        </w:rPr>
        <w:t>6.</w:t>
      </w:r>
      <w:r w:rsidR="00D57F2E">
        <w:rPr>
          <w:szCs w:val="24"/>
        </w:rPr>
        <w:t>5</w:t>
      </w:r>
      <w:r w:rsidRPr="00EA3828">
        <w:rPr>
          <w:szCs w:val="24"/>
        </w:rPr>
        <w:t xml:space="preserve">. </w:t>
      </w:r>
      <w:r w:rsidRPr="007366A1">
        <w:rPr>
          <w:b/>
          <w:i/>
          <w:iCs/>
        </w:rPr>
        <w:t>Dėl klausimų, susijusių su pirkimo</w:t>
      </w:r>
      <w:r>
        <w:rPr>
          <w:b/>
          <w:i/>
          <w:iCs/>
        </w:rPr>
        <w:t xml:space="preserve"> </w:t>
      </w:r>
      <w:r w:rsidRPr="007366A1">
        <w:rPr>
          <w:b/>
          <w:i/>
          <w:iCs/>
        </w:rPr>
        <w:t xml:space="preserve">objektu, </w:t>
      </w:r>
      <w:r w:rsidRPr="007E5739">
        <w:rPr>
          <w:b/>
          <w:i/>
          <w:iCs/>
        </w:rPr>
        <w:t>kreiptis</w:t>
      </w:r>
      <w:r w:rsidRPr="007E5739">
        <w:rPr>
          <w:b/>
        </w:rPr>
        <w:t xml:space="preserve"> –</w:t>
      </w:r>
      <w:r w:rsidRPr="007E5739">
        <w:rPr>
          <w:lang w:eastAsia="ar-SA"/>
        </w:rPr>
        <w:t xml:space="preserve"> </w:t>
      </w:r>
      <w:r w:rsidR="007E5739" w:rsidRPr="007E5739">
        <w:rPr>
          <w:szCs w:val="24"/>
          <w:lang w:eastAsia="ar-SA"/>
        </w:rPr>
        <w:t>Statybos ir infrastruktūros skyriaus vyriausiasis specialistas Kęstutis Leškys</w:t>
      </w:r>
      <w:r w:rsidR="007E5739" w:rsidRPr="007E5739">
        <w:rPr>
          <w:rFonts w:eastAsia="MS Mincho"/>
          <w:i/>
          <w:iCs/>
        </w:rPr>
        <w:t xml:space="preserve">, el. p. </w:t>
      </w:r>
      <w:hyperlink r:id="rId12" w:history="1">
        <w:r w:rsidR="007E5739" w:rsidRPr="007E5739">
          <w:rPr>
            <w:rFonts w:eastAsia="MS Mincho"/>
            <w:i/>
            <w:iCs/>
            <w:color w:val="0000FF"/>
            <w:u w:val="single"/>
          </w:rPr>
          <w:t>kestutis.leskys@kelme.lt</w:t>
        </w:r>
      </w:hyperlink>
      <w:r w:rsidR="007E5739" w:rsidRPr="007E5739">
        <w:rPr>
          <w:rFonts w:eastAsia="MS Mincho"/>
          <w:i/>
          <w:iCs/>
        </w:rPr>
        <w:t>, tel. +370 64914959</w:t>
      </w:r>
      <w:r w:rsidR="008874A6" w:rsidRPr="007E5739">
        <w:rPr>
          <w:rFonts w:eastAsia="Batang"/>
          <w:i/>
          <w:szCs w:val="24"/>
          <w:u w:val="single"/>
        </w:rPr>
        <w:t>;</w:t>
      </w:r>
    </w:p>
    <w:p w14:paraId="0F3AC745" w14:textId="491CD2C8" w:rsidR="00EA3828" w:rsidRDefault="00EA3828" w:rsidP="00EA3828">
      <w:pPr>
        <w:ind w:firstLine="709"/>
      </w:pPr>
      <w:r>
        <w:t>6.</w:t>
      </w:r>
      <w:r w:rsidR="00D57F2E">
        <w:t>6</w:t>
      </w:r>
      <w:r>
        <w:t xml:space="preserve">. </w:t>
      </w:r>
      <w:r>
        <w:rPr>
          <w:b/>
          <w:i/>
        </w:rPr>
        <w:t>Dėl klausimų, susijusių su pirkimo procedūromis, kreiptis</w:t>
      </w:r>
      <w:r>
        <w:t xml:space="preserve"> – </w:t>
      </w:r>
      <w:r w:rsidR="008874A6" w:rsidRPr="00565A98">
        <w:rPr>
          <w:i/>
          <w:iCs/>
        </w:rPr>
        <w:t>Agnė Ralytė</w:t>
      </w:r>
      <w:r w:rsidRPr="00565A98">
        <w:rPr>
          <w:i/>
          <w:iCs/>
        </w:rPr>
        <w:t xml:space="preserve">, Viešųjų pirkimų skyriaus </w:t>
      </w:r>
      <w:r w:rsidR="008874A6" w:rsidRPr="00565A98">
        <w:rPr>
          <w:i/>
          <w:iCs/>
        </w:rPr>
        <w:t>vyriausioji specialistė</w:t>
      </w:r>
      <w:r w:rsidRPr="00565A98">
        <w:rPr>
          <w:i/>
          <w:iCs/>
        </w:rPr>
        <w:t xml:space="preserve">, tel.  </w:t>
      </w:r>
      <w:r w:rsidR="008874A6" w:rsidRPr="00565A98">
        <w:rPr>
          <w:i/>
          <w:iCs/>
        </w:rPr>
        <w:t>+370 67256077</w:t>
      </w:r>
      <w:r w:rsidRPr="00565A98">
        <w:rPr>
          <w:i/>
          <w:iCs/>
        </w:rPr>
        <w:t xml:space="preserve">, el. paštas </w:t>
      </w:r>
      <w:hyperlink r:id="rId13" w:history="1">
        <w:r w:rsidR="008874A6" w:rsidRPr="00565A98">
          <w:rPr>
            <w:rStyle w:val="Hipersaitas"/>
            <w:i/>
            <w:iC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6" w:name="_Hlk499563328"/>
      <w:r w:rsidRPr="002729AA">
        <w:rPr>
          <w:b/>
          <w:szCs w:val="24"/>
        </w:rPr>
        <w:t>II SKYRIUS</w:t>
      </w:r>
    </w:p>
    <w:bookmarkEnd w:id="6"/>
    <w:p w14:paraId="4A591637" w14:textId="77777777" w:rsidR="00AC017A" w:rsidRDefault="00AC017A" w:rsidP="00FC3568">
      <w:pPr>
        <w:keepNext/>
        <w:keepLines/>
        <w:spacing w:line="276" w:lineRule="auto"/>
        <w:jc w:val="center"/>
        <w:rPr>
          <w:b/>
          <w:szCs w:val="24"/>
        </w:rPr>
      </w:pPr>
      <w:r w:rsidRPr="002729AA">
        <w:rPr>
          <w:b/>
          <w:szCs w:val="24"/>
        </w:rPr>
        <w:t>PIRKIMO OBJEKTAS</w:t>
      </w:r>
    </w:p>
    <w:p w14:paraId="5E135347" w14:textId="77777777" w:rsidR="008938B1" w:rsidRPr="002729AA" w:rsidRDefault="008938B1" w:rsidP="00FC3568">
      <w:pPr>
        <w:keepNext/>
        <w:keepLines/>
        <w:spacing w:line="276" w:lineRule="auto"/>
        <w:jc w:val="center"/>
        <w:rPr>
          <w:b/>
          <w:szCs w:val="24"/>
        </w:rPr>
      </w:pPr>
    </w:p>
    <w:p w14:paraId="65D2120C" w14:textId="62589B93" w:rsidR="008938B1" w:rsidRDefault="006808E4" w:rsidP="008938B1">
      <w:pPr>
        <w:suppressAutoHyphens/>
        <w:autoSpaceDN w:val="0"/>
        <w:spacing w:line="276" w:lineRule="auto"/>
        <w:ind w:firstLine="794"/>
        <w:textAlignment w:val="baseline"/>
        <w:rPr>
          <w:rStyle w:val="form-control"/>
          <w:b/>
          <w:bCs/>
        </w:rPr>
      </w:pPr>
      <w:r w:rsidRPr="008938B1">
        <w:rPr>
          <w:b/>
          <w:bCs/>
          <w:szCs w:val="24"/>
        </w:rPr>
        <w:t xml:space="preserve">7. </w:t>
      </w:r>
      <w:r w:rsidR="006538C5" w:rsidRPr="008938B1">
        <w:rPr>
          <w:b/>
          <w:bCs/>
          <w:szCs w:val="24"/>
        </w:rPr>
        <w:t xml:space="preserve">Šio pirkimo objektas – </w:t>
      </w:r>
      <w:r w:rsidR="008938B1" w:rsidRPr="008938B1">
        <w:rPr>
          <w:rStyle w:val="form-control"/>
          <w:b/>
          <w:bCs/>
        </w:rPr>
        <w:t>Automatinių vienviečių viešųjų tualetų, pritaikytų žmonėms su negalia, jų pristatymo, pastatymo ir prijungimo prie įrengtų inžinerinių tinklų pirkimas</w:t>
      </w:r>
      <w:r w:rsidR="004E5B49">
        <w:rPr>
          <w:rStyle w:val="form-control"/>
          <w:b/>
          <w:bCs/>
        </w:rPr>
        <w:t>.</w:t>
      </w:r>
      <w:r w:rsidR="008938B1" w:rsidRPr="008938B1">
        <w:rPr>
          <w:rStyle w:val="form-control"/>
          <w:b/>
          <w:bCs/>
        </w:rPr>
        <w:t xml:space="preserve">  </w:t>
      </w:r>
    </w:p>
    <w:p w14:paraId="390B18A2" w14:textId="77777777" w:rsidR="008938B1" w:rsidRDefault="00342761" w:rsidP="008938B1">
      <w:pPr>
        <w:suppressAutoHyphens/>
        <w:autoSpaceDN w:val="0"/>
        <w:spacing w:line="276" w:lineRule="auto"/>
        <w:ind w:firstLine="794"/>
        <w:textAlignment w:val="baseline"/>
        <w:rPr>
          <w:b/>
          <w:bCs/>
        </w:rPr>
      </w:pPr>
      <w:r>
        <w:rPr>
          <w:bCs/>
        </w:rPr>
        <w:t xml:space="preserve">7.1. </w:t>
      </w:r>
      <w:r w:rsidR="008938B1" w:rsidRPr="008938B1">
        <w:rPr>
          <w:b/>
          <w:bCs/>
          <w:szCs w:val="24"/>
        </w:rPr>
        <w:t>Projektas finansuojamas ES lėšomis</w:t>
      </w:r>
      <w:r w:rsidR="008938B1" w:rsidRPr="008938B1">
        <w:rPr>
          <w:szCs w:val="24"/>
        </w:rPr>
        <w:t xml:space="preserve"> –  Nr. 26-308-P-005 </w:t>
      </w:r>
      <w:r w:rsidR="008938B1" w:rsidRPr="008938B1">
        <w:t>Kelmės r. savivaldybės kultūros paveldo objektų pritaikymas lankymui</w:t>
      </w:r>
      <w:r w:rsidR="008938B1" w:rsidRPr="008938B1">
        <w:rPr>
          <w:szCs w:val="24"/>
        </w:rPr>
        <w:t>.</w:t>
      </w:r>
    </w:p>
    <w:p w14:paraId="31E91B3C" w14:textId="5CFA0E29" w:rsidR="00E60AB4" w:rsidRPr="008938B1" w:rsidRDefault="006808E4" w:rsidP="008938B1">
      <w:pPr>
        <w:suppressAutoHyphens/>
        <w:autoSpaceDN w:val="0"/>
        <w:spacing w:line="276" w:lineRule="auto"/>
        <w:ind w:firstLine="794"/>
        <w:textAlignment w:val="baseline"/>
        <w:rPr>
          <w:b/>
          <w:bCs/>
        </w:rPr>
      </w:pPr>
      <w:r w:rsidRPr="00F20EE1">
        <w:rPr>
          <w:szCs w:val="24"/>
        </w:rPr>
        <w:t xml:space="preserve">8. </w:t>
      </w:r>
      <w:r w:rsidR="002134D6" w:rsidRPr="00F20EE1">
        <w:rPr>
          <w:rFonts w:eastAsia="Calibri"/>
          <w:szCs w:val="24"/>
          <w:lang w:eastAsia="lt-LT"/>
        </w:rPr>
        <w:t xml:space="preserve">Pirkimo objektas skaidomas į </w:t>
      </w:r>
      <w:r w:rsidR="008938B1">
        <w:rPr>
          <w:rFonts w:eastAsia="Calibri"/>
          <w:szCs w:val="24"/>
          <w:lang w:eastAsia="lt-LT"/>
        </w:rPr>
        <w:t>5</w:t>
      </w:r>
      <w:r w:rsidR="002134D6" w:rsidRPr="00F20EE1">
        <w:rPr>
          <w:rFonts w:eastAsia="Calibri"/>
          <w:szCs w:val="24"/>
          <w:lang w:eastAsia="lt-LT"/>
        </w:rPr>
        <w:t xml:space="preserve"> dalis. </w:t>
      </w:r>
      <w:r w:rsidR="00E60AB4" w:rsidRPr="0086791E">
        <w:rPr>
          <w:rFonts w:eastAsia="Calibri"/>
          <w:szCs w:val="24"/>
          <w:lang w:eastAsia="lt-LT"/>
        </w:rPr>
        <w:t>Perkančioji organizacija sudarys vieną sutartį dėl pirkimo dalių, dėl kurių laimėtoju nustatytas tas pats tiekėjas. Pasiūlymai gali būti teikiami vienai</w:t>
      </w:r>
      <w:r w:rsidR="00E60AB4">
        <w:rPr>
          <w:rFonts w:eastAsia="Calibri"/>
          <w:szCs w:val="24"/>
          <w:lang w:eastAsia="lt-LT"/>
        </w:rPr>
        <w:t xml:space="preserve"> </w:t>
      </w:r>
      <w:r w:rsidR="00E60AB4" w:rsidRPr="0086791E">
        <w:rPr>
          <w:rFonts w:eastAsia="Calibri"/>
          <w:szCs w:val="24"/>
          <w:lang w:eastAsia="lt-LT"/>
        </w:rPr>
        <w:t>arba visoms pirkimo dalims</w:t>
      </w:r>
      <w:r w:rsidR="00E60AB4">
        <w:rPr>
          <w:rFonts w:eastAsia="Calibri"/>
          <w:szCs w:val="24"/>
          <w:lang w:eastAsia="lt-LT"/>
        </w:rPr>
        <w:t>:</w:t>
      </w:r>
    </w:p>
    <w:p w14:paraId="33B8DD9D" w14:textId="7AE73792" w:rsidR="00E60AB4" w:rsidRPr="007E5739" w:rsidRDefault="00E60AB4" w:rsidP="00E94200">
      <w:pPr>
        <w:suppressAutoHyphens/>
        <w:autoSpaceDN w:val="0"/>
        <w:spacing w:line="276" w:lineRule="auto"/>
        <w:ind w:firstLine="680"/>
        <w:textAlignment w:val="baseline"/>
        <w:rPr>
          <w:i/>
          <w:iCs/>
          <w:szCs w:val="24"/>
        </w:rPr>
      </w:pPr>
      <w:r w:rsidRPr="007E5739">
        <w:rPr>
          <w:rFonts w:eastAsia="Calibri"/>
          <w:b/>
          <w:bCs/>
          <w:i/>
          <w:iCs/>
          <w:szCs w:val="24"/>
          <w:lang w:eastAsia="lt-LT"/>
        </w:rPr>
        <w:t>I pirkimo dalis</w:t>
      </w:r>
      <w:r w:rsidRPr="007E5739">
        <w:rPr>
          <w:rFonts w:eastAsia="Calibri"/>
          <w:i/>
          <w:iCs/>
          <w:szCs w:val="24"/>
          <w:lang w:eastAsia="lt-LT"/>
        </w:rPr>
        <w:t xml:space="preserve"> –</w:t>
      </w:r>
      <w:r w:rsidR="008938B1" w:rsidRPr="007E5739">
        <w:rPr>
          <w:rStyle w:val="Antrat1Diagrama"/>
          <w:i/>
          <w:iCs/>
        </w:rPr>
        <w:t xml:space="preserve"> </w:t>
      </w:r>
      <w:r w:rsidR="008938B1" w:rsidRPr="007E5739">
        <w:rPr>
          <w:rStyle w:val="form-control"/>
          <w:i/>
          <w:iCs/>
        </w:rPr>
        <w:t>Automatinis vienvietis viešasis tualetas, pritaikytas žmonėms su negalia, Bažnyčios g., Kelmėje</w:t>
      </w:r>
      <w:r w:rsidRPr="007E5739">
        <w:rPr>
          <w:i/>
          <w:iCs/>
          <w:szCs w:val="24"/>
        </w:rPr>
        <w:t>;</w:t>
      </w:r>
    </w:p>
    <w:p w14:paraId="348B1903" w14:textId="21FBAF87" w:rsidR="00E60AB4" w:rsidRPr="007E5739" w:rsidRDefault="00E60AB4" w:rsidP="00E94200">
      <w:pPr>
        <w:suppressAutoHyphens/>
        <w:autoSpaceDN w:val="0"/>
        <w:spacing w:line="276" w:lineRule="auto"/>
        <w:ind w:firstLine="680"/>
        <w:textAlignment w:val="baseline"/>
        <w:rPr>
          <w:i/>
          <w:iCs/>
          <w:szCs w:val="24"/>
        </w:rPr>
      </w:pPr>
      <w:r w:rsidRPr="007E5739">
        <w:rPr>
          <w:b/>
          <w:bCs/>
          <w:i/>
          <w:iCs/>
          <w:szCs w:val="24"/>
        </w:rPr>
        <w:t>II pirkimo dalis</w:t>
      </w:r>
      <w:r w:rsidR="008938B1" w:rsidRPr="007E5739">
        <w:rPr>
          <w:i/>
          <w:iCs/>
          <w:szCs w:val="24"/>
        </w:rPr>
        <w:t xml:space="preserve"> – </w:t>
      </w:r>
      <w:r w:rsidR="008938B1" w:rsidRPr="007E5739">
        <w:rPr>
          <w:rStyle w:val="form-control"/>
          <w:i/>
          <w:iCs/>
        </w:rPr>
        <w:t>Automatinis vienvietis viešasis tualetas, pritaikytas žmonėms su negalia, M. K. Sarbievijaus g., Kražiuose</w:t>
      </w:r>
      <w:r w:rsidR="008938B1" w:rsidRPr="007E5739">
        <w:rPr>
          <w:i/>
          <w:iCs/>
          <w:szCs w:val="24"/>
        </w:rPr>
        <w:t>;</w:t>
      </w:r>
    </w:p>
    <w:p w14:paraId="69C776A6" w14:textId="112B178F" w:rsidR="008938B1" w:rsidRPr="007E5739" w:rsidRDefault="008938B1" w:rsidP="00E94200">
      <w:pPr>
        <w:suppressAutoHyphens/>
        <w:autoSpaceDN w:val="0"/>
        <w:spacing w:line="276" w:lineRule="auto"/>
        <w:ind w:firstLine="680"/>
        <w:textAlignment w:val="baseline"/>
        <w:rPr>
          <w:rStyle w:val="form-control"/>
          <w:i/>
          <w:iCs/>
        </w:rPr>
      </w:pPr>
      <w:r w:rsidRPr="007E5739">
        <w:rPr>
          <w:b/>
          <w:bCs/>
          <w:i/>
          <w:iCs/>
          <w:szCs w:val="24"/>
        </w:rPr>
        <w:t>III pirkimo dalis</w:t>
      </w:r>
      <w:r w:rsidRPr="007E5739">
        <w:rPr>
          <w:i/>
          <w:iCs/>
          <w:szCs w:val="24"/>
        </w:rPr>
        <w:t xml:space="preserve"> – </w:t>
      </w:r>
      <w:r w:rsidRPr="007E5739">
        <w:rPr>
          <w:rStyle w:val="form-control"/>
          <w:i/>
          <w:iCs/>
        </w:rPr>
        <w:t>Automatinis vienvietis viešasis tualetas, pritaikytas žmonėms su negalia, Prekybos g., Šaukėnuose;</w:t>
      </w:r>
    </w:p>
    <w:p w14:paraId="79C38414" w14:textId="725004FC" w:rsidR="008938B1" w:rsidRPr="007E5739" w:rsidRDefault="008938B1" w:rsidP="00E94200">
      <w:pPr>
        <w:suppressAutoHyphens/>
        <w:autoSpaceDN w:val="0"/>
        <w:spacing w:line="276" w:lineRule="auto"/>
        <w:ind w:firstLine="680"/>
        <w:textAlignment w:val="baseline"/>
        <w:rPr>
          <w:rStyle w:val="form-control"/>
          <w:i/>
          <w:iCs/>
        </w:rPr>
      </w:pPr>
      <w:r w:rsidRPr="007E5739">
        <w:rPr>
          <w:rStyle w:val="form-control"/>
          <w:b/>
          <w:bCs/>
          <w:i/>
          <w:iCs/>
        </w:rPr>
        <w:t>IV pirkimo dalis</w:t>
      </w:r>
      <w:r w:rsidRPr="007E5739">
        <w:rPr>
          <w:rStyle w:val="form-control"/>
          <w:i/>
          <w:iCs/>
        </w:rPr>
        <w:t xml:space="preserve"> – Automatinis vienvietis viešasis tualetas, pritaikytas žmonėms su negalia, Maironio g., Tytuvėnuose;</w:t>
      </w:r>
    </w:p>
    <w:p w14:paraId="298261BF" w14:textId="6BAFA61D" w:rsidR="007E5739" w:rsidRDefault="008938B1" w:rsidP="007E5739">
      <w:pPr>
        <w:suppressAutoHyphens/>
        <w:autoSpaceDN w:val="0"/>
        <w:spacing w:line="276" w:lineRule="auto"/>
        <w:ind w:firstLine="680"/>
        <w:textAlignment w:val="baseline"/>
        <w:rPr>
          <w:i/>
          <w:iCs/>
          <w:szCs w:val="24"/>
        </w:rPr>
      </w:pPr>
      <w:r w:rsidRPr="007E5739">
        <w:rPr>
          <w:rStyle w:val="form-control"/>
          <w:b/>
          <w:bCs/>
          <w:i/>
          <w:iCs/>
        </w:rPr>
        <w:t>V pirkimo dalis</w:t>
      </w:r>
      <w:r w:rsidRPr="007E5739">
        <w:rPr>
          <w:rStyle w:val="form-control"/>
          <w:i/>
          <w:iCs/>
        </w:rPr>
        <w:t xml:space="preserve"> – Automatinis vienvietis viešasis tualetas, pritaikytas žmonėms su negalia, Statybininkų g., Užventyje</w:t>
      </w:r>
      <w:r w:rsidR="004E5B49">
        <w:rPr>
          <w:rStyle w:val="form-control"/>
          <w:i/>
          <w:iCs/>
        </w:rPr>
        <w:t>.</w:t>
      </w:r>
    </w:p>
    <w:p w14:paraId="22F3A5EC" w14:textId="371486C1" w:rsidR="00E60AB4" w:rsidRDefault="00E60AB4" w:rsidP="007E5739">
      <w:pPr>
        <w:suppressAutoHyphens/>
        <w:autoSpaceDN w:val="0"/>
        <w:spacing w:line="276" w:lineRule="auto"/>
        <w:ind w:firstLine="680"/>
        <w:textAlignment w:val="baseline"/>
        <w:rPr>
          <w:i/>
          <w:iCs/>
          <w:szCs w:val="24"/>
        </w:rPr>
      </w:pPr>
      <w:r w:rsidRPr="00E60AB4">
        <w:rPr>
          <w:szCs w:val="24"/>
        </w:rPr>
        <w:t>9</w:t>
      </w:r>
      <w:r>
        <w:rPr>
          <w:i/>
          <w:iCs/>
          <w:szCs w:val="24"/>
        </w:rPr>
        <w:t xml:space="preserve">. </w:t>
      </w:r>
      <w:r w:rsidRPr="00270C39">
        <w:rPr>
          <w:szCs w:val="24"/>
        </w:rPr>
        <w:t xml:space="preserve">Siūlomos </w:t>
      </w:r>
      <w:r w:rsidRPr="00270C39">
        <w:rPr>
          <w:rFonts w:eastAsia="SimSun"/>
          <w:kern w:val="3"/>
          <w:szCs w:val="24"/>
        </w:rPr>
        <w:t xml:space="preserve">prekės turi atitikti Techninėje specifikacijoje (priedas Nr. 2) </w:t>
      </w:r>
      <w:r>
        <w:rPr>
          <w:rFonts w:eastAsia="SimSun"/>
          <w:kern w:val="3"/>
          <w:szCs w:val="24"/>
        </w:rPr>
        <w:t xml:space="preserve">nustatytus </w:t>
      </w:r>
      <w:r w:rsidRPr="00270C39">
        <w:rPr>
          <w:rFonts w:eastAsia="SimSun"/>
          <w:kern w:val="3"/>
          <w:szCs w:val="24"/>
        </w:rPr>
        <w:t>reikalavim</w:t>
      </w:r>
      <w:r>
        <w:rPr>
          <w:rFonts w:eastAsia="SimSun"/>
          <w:kern w:val="3"/>
          <w:szCs w:val="24"/>
        </w:rPr>
        <w:t>us.</w:t>
      </w:r>
    </w:p>
    <w:p w14:paraId="78F7A2B7" w14:textId="0D62A6A6" w:rsidR="000478A6" w:rsidRPr="00E60AB4" w:rsidRDefault="002134D6" w:rsidP="00E94200">
      <w:pPr>
        <w:suppressAutoHyphens/>
        <w:autoSpaceDN w:val="0"/>
        <w:spacing w:line="276" w:lineRule="auto"/>
        <w:ind w:firstLine="680"/>
        <w:textAlignment w:val="baseline"/>
        <w:rPr>
          <w:i/>
          <w:iCs/>
        </w:rPr>
      </w:pPr>
      <w:r w:rsidRPr="002134D6">
        <w:rPr>
          <w:szCs w:val="24"/>
          <w:lang w:eastAsia="lt-LT"/>
        </w:rPr>
        <w:t>9.</w:t>
      </w:r>
      <w:r w:rsidR="00E60AB4">
        <w:rPr>
          <w:szCs w:val="24"/>
          <w:lang w:eastAsia="lt-LT"/>
        </w:rPr>
        <w:t>1.</w:t>
      </w:r>
      <w:r w:rsidRPr="002134D6">
        <w:rPr>
          <w:szCs w:val="24"/>
          <w:lang w:eastAsia="lt-LT"/>
        </w:rPr>
        <w:t xml:space="preserve"> </w:t>
      </w:r>
      <w:r w:rsidRPr="000478A6">
        <w:rPr>
          <w:szCs w:val="24"/>
          <w:lang w:eastAsia="lt-LT"/>
        </w:rPr>
        <w:t>Jeigu apibūdinant pirkimo objektą techninėje specifikacijoje</w:t>
      </w:r>
      <w:r w:rsidR="00BF06F5" w:rsidRPr="00BF06F5">
        <w:t xml:space="preserve"> </w:t>
      </w:r>
      <w:r w:rsidR="00BF06F5">
        <w:t>ar kituose pirkimo dokumentuose</w:t>
      </w:r>
      <w:r w:rsidRPr="000478A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1C9FCB2E" w:rsidR="00E75976" w:rsidRDefault="00C73B27" w:rsidP="00E94200">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9.</w:t>
      </w:r>
      <w:r w:rsidR="00E60AB4">
        <w:rPr>
          <w:rFonts w:ascii="Times New Roman" w:hAnsi="Times New Roman"/>
          <w:bCs/>
          <w:sz w:val="24"/>
          <w:szCs w:val="24"/>
        </w:rPr>
        <w:t>2</w:t>
      </w:r>
      <w:r w:rsidRPr="000478A6">
        <w:rPr>
          <w:rFonts w:ascii="Times New Roman" w:hAnsi="Times New Roman"/>
          <w:bCs/>
          <w:sz w:val="24"/>
          <w:szCs w:val="24"/>
        </w:rPr>
        <w:t xml:space="preserve">. </w:t>
      </w:r>
      <w:r w:rsidR="000478A6" w:rsidRPr="000478A6">
        <w:rPr>
          <w:rFonts w:ascii="Times New Roman" w:hAnsi="Times New Roman"/>
          <w:sz w:val="24"/>
          <w:szCs w:val="24"/>
          <w:lang w:eastAsia="lt-LT"/>
        </w:rPr>
        <w:t xml:space="preserve">Jeigu apibūdinant pirkimo objektą techninėje specifikacijoje </w:t>
      </w:r>
      <w:r w:rsidR="00BF06F5" w:rsidRPr="00BF06F5">
        <w:t xml:space="preserve"> </w:t>
      </w:r>
      <w:r w:rsidR="00BF06F5" w:rsidRPr="00BF06F5">
        <w:rPr>
          <w:rFonts w:ascii="Times New Roman" w:hAnsi="Times New Roman"/>
          <w:sz w:val="24"/>
          <w:szCs w:val="24"/>
        </w:rPr>
        <w:t>ar kituose pirkimo dokumentuose</w:t>
      </w:r>
      <w:r w:rsidR="00BF06F5" w:rsidRPr="00BF06F5">
        <w:rPr>
          <w:rFonts w:ascii="Times New Roman" w:hAnsi="Times New Roman"/>
          <w:sz w:val="24"/>
          <w:szCs w:val="24"/>
          <w:lang w:eastAsia="lt-LT"/>
        </w:rPr>
        <w:t xml:space="preserve"> </w:t>
      </w:r>
      <w:r w:rsidR="000478A6" w:rsidRPr="00BF06F5">
        <w:rPr>
          <w:rFonts w:ascii="Times New Roman" w:hAnsi="Times New Roman"/>
          <w:sz w:val="24"/>
          <w:szCs w:val="24"/>
          <w:lang w:eastAsia="lt-LT"/>
        </w:rPr>
        <w:t xml:space="preserve">nurodytas standartas, </w:t>
      </w:r>
      <w:r w:rsidR="000478A6" w:rsidRPr="00BF06F5">
        <w:rPr>
          <w:rFonts w:ascii="Times New Roman" w:hAnsi="Times New Roman"/>
          <w:color w:val="000000"/>
          <w:sz w:val="24"/>
          <w:szCs w:val="24"/>
          <w:lang w:eastAsia="lt-LT"/>
        </w:rPr>
        <w:t>techninis liudijimas ar bendrosios techni</w:t>
      </w:r>
      <w:r w:rsidR="000478A6" w:rsidRPr="000478A6">
        <w:rPr>
          <w:rFonts w:ascii="Times New Roman" w:hAnsi="Times New Roman"/>
          <w:color w:val="000000"/>
          <w:sz w:val="24"/>
          <w:szCs w:val="24"/>
          <w:lang w:eastAsia="lt-LT"/>
        </w:rPr>
        <w:t xml:space="preserve">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 xml:space="preserve">turi būti laikoma, kad kiekviena tokia </w:t>
      </w:r>
      <w:r w:rsidR="000478A6" w:rsidRPr="00F20EE1">
        <w:rPr>
          <w:rFonts w:ascii="Times New Roman" w:hAnsi="Times New Roman"/>
          <w:sz w:val="24"/>
          <w:szCs w:val="24"/>
          <w:lang w:eastAsia="lt-LT"/>
        </w:rPr>
        <w:t>nuoroda yra pateikta su žodžiais „arba lygiavertis“.</w:t>
      </w:r>
    </w:p>
    <w:p w14:paraId="39425397" w14:textId="2F2BF2D9" w:rsidR="004E5B49" w:rsidRPr="00F20EE1" w:rsidRDefault="004E5B49" w:rsidP="00E94200">
      <w:pPr>
        <w:pStyle w:val="Betarp"/>
        <w:spacing w:line="276" w:lineRule="auto"/>
        <w:ind w:firstLine="680"/>
        <w:contextualSpacing/>
        <w:jc w:val="both"/>
        <w:rPr>
          <w:rFonts w:ascii="Times New Roman" w:hAnsi="Times New Roman"/>
          <w:sz w:val="24"/>
          <w:szCs w:val="24"/>
          <w:lang w:eastAsia="lt-LT"/>
        </w:rPr>
      </w:pPr>
      <w:r w:rsidRPr="00E862B9">
        <w:rPr>
          <w:rFonts w:ascii="Times New Roman" w:hAnsi="Times New Roman"/>
          <w:sz w:val="24"/>
          <w:szCs w:val="24"/>
          <w:lang w:eastAsia="lt-LT"/>
        </w:rPr>
        <w:t>9.3. Atliekamas žaliasis pirkimas. Pirkimas vykdomas vadovaujantis Lietuvos Respublikos aplinkos ministro 2011 m. birželio 28 d. įsakymo Nr. D1-508 „</w:t>
      </w:r>
      <w:hyperlink r:id="rId14" w:history="1">
        <w:r w:rsidRPr="00D95D0C">
          <w:rPr>
            <w:rFonts w:ascii="Times New Roman" w:hAnsi="Times New Roman"/>
            <w:color w:val="0070C0"/>
            <w:sz w:val="24"/>
            <w:szCs w:val="24"/>
            <w:u w:val="single"/>
            <w:lang w:eastAsia="lt-LT"/>
          </w:rPr>
          <w:t>Dėl Aplinkos apsaugos kriterijų taikymo, vykdant žaliuosius pirkimus, tvarkos aprašo patvirtinimo</w:t>
        </w:r>
      </w:hyperlink>
      <w:r w:rsidRPr="00D95D0C">
        <w:rPr>
          <w:rFonts w:ascii="Times New Roman" w:hAnsi="Times New Roman"/>
          <w:sz w:val="24"/>
          <w:szCs w:val="24"/>
          <w:lang w:eastAsia="lt-LT"/>
        </w:rPr>
        <w:t>“</w:t>
      </w:r>
      <w:r w:rsidR="00D95D0C" w:rsidRPr="00D95D0C">
        <w:rPr>
          <w:rFonts w:ascii="Times New Roman" w:hAnsi="Times New Roman"/>
          <w:sz w:val="24"/>
          <w:szCs w:val="24"/>
          <w:lang w:eastAsia="lt-LT"/>
        </w:rPr>
        <w:t xml:space="preserve"> </w:t>
      </w:r>
      <w:r w:rsidRPr="00D95D0C">
        <w:rPr>
          <w:rFonts w:ascii="Times New Roman" w:hAnsi="Times New Roman"/>
          <w:sz w:val="24"/>
          <w:szCs w:val="24"/>
          <w:lang w:eastAsia="lt-LT"/>
        </w:rPr>
        <w:t>4.4.4.</w:t>
      </w:r>
      <w:r w:rsidR="00E862B9" w:rsidRPr="00D95D0C">
        <w:rPr>
          <w:rFonts w:ascii="Times New Roman" w:hAnsi="Times New Roman"/>
          <w:sz w:val="24"/>
          <w:szCs w:val="24"/>
          <w:lang w:eastAsia="lt-LT"/>
        </w:rPr>
        <w:t>3</w:t>
      </w:r>
      <w:r w:rsidRPr="00D95D0C">
        <w:rPr>
          <w:rFonts w:ascii="Times New Roman" w:hAnsi="Times New Roman"/>
          <w:sz w:val="24"/>
          <w:szCs w:val="24"/>
          <w:lang w:eastAsia="lt-LT"/>
        </w:rPr>
        <w:t xml:space="preserve"> </w:t>
      </w:r>
      <w:r w:rsidR="00E862B9" w:rsidRPr="00D95D0C">
        <w:rPr>
          <w:rFonts w:ascii="Times New Roman" w:hAnsi="Times New Roman"/>
          <w:sz w:val="24"/>
          <w:szCs w:val="24"/>
          <w:lang w:eastAsia="lt-LT"/>
        </w:rPr>
        <w:t xml:space="preserve">ir 4.4.4.4. </w:t>
      </w:r>
      <w:r w:rsidRPr="00D95D0C">
        <w:rPr>
          <w:rFonts w:ascii="Times New Roman" w:hAnsi="Times New Roman"/>
          <w:sz w:val="24"/>
          <w:szCs w:val="24"/>
          <w:lang w:eastAsia="lt-LT"/>
        </w:rPr>
        <w:t>papunkčiais</w:t>
      </w:r>
      <w:r w:rsidRPr="00E862B9">
        <w:rPr>
          <w:rFonts w:ascii="Times New Roman" w:hAnsi="Times New Roman"/>
          <w:sz w:val="24"/>
          <w:szCs w:val="24"/>
          <w:lang w:eastAsia="lt-LT"/>
        </w:rPr>
        <w:t>. Aplinkos apaugos kriterijai nustatyti šių pirkimo sąlygų 2 priede „Techninė specifikacija“</w:t>
      </w:r>
      <w:r w:rsidR="00240348">
        <w:rPr>
          <w:rFonts w:ascii="Times New Roman" w:hAnsi="Times New Roman"/>
          <w:sz w:val="24"/>
          <w:szCs w:val="24"/>
          <w:lang w:eastAsia="lt-LT"/>
        </w:rPr>
        <w:t>.</w:t>
      </w:r>
    </w:p>
    <w:p w14:paraId="7C956542" w14:textId="15125EC1" w:rsidR="00F20EE1" w:rsidRPr="00E81476" w:rsidRDefault="00CB3D80" w:rsidP="00E81476">
      <w:pPr>
        <w:spacing w:line="256" w:lineRule="auto"/>
      </w:pPr>
      <w:r>
        <w:rPr>
          <w:szCs w:val="24"/>
        </w:rPr>
        <w:t xml:space="preserve">           </w:t>
      </w:r>
      <w:r w:rsidR="006808E4" w:rsidRPr="00367BFE">
        <w:rPr>
          <w:szCs w:val="24"/>
        </w:rPr>
        <w:t xml:space="preserve">10. </w:t>
      </w:r>
      <w:r w:rsidR="00C95F36" w:rsidRPr="00367BFE">
        <w:rPr>
          <w:b/>
          <w:bCs/>
          <w:i/>
          <w:iCs/>
          <w:szCs w:val="24"/>
        </w:rPr>
        <w:t>Sutarties galiojimas:</w:t>
      </w:r>
      <w:r w:rsidR="00367BFE" w:rsidRPr="00367BFE">
        <w:rPr>
          <w:kern w:val="2"/>
        </w:rPr>
        <w:t xml:space="preserve"> </w:t>
      </w:r>
      <w:r w:rsidRPr="00367BFE">
        <w:rPr>
          <w:kern w:val="2"/>
        </w:rPr>
        <w:t>Sutartis laikoma sudaryta ir įsigalioja nuo Sutarties pasirašymo dienos (antrosios Šalies pasirašymo dieną)</w:t>
      </w:r>
      <w:r w:rsidR="00367BFE" w:rsidRPr="00367BFE">
        <w:rPr>
          <w:kern w:val="2"/>
        </w:rPr>
        <w:t>.</w:t>
      </w:r>
      <w:r w:rsidR="00E81476" w:rsidRPr="00367BFE">
        <w:t xml:space="preserve"> </w:t>
      </w:r>
    </w:p>
    <w:p w14:paraId="0AFD942D" w14:textId="2F11A256" w:rsidR="00E75976" w:rsidRPr="00E75976" w:rsidRDefault="00CB3D80" w:rsidP="00F20EE1">
      <w:pPr>
        <w:spacing w:line="276" w:lineRule="auto"/>
        <w:ind w:firstLine="680"/>
        <w:rPr>
          <w:kern w:val="2"/>
        </w:rPr>
      </w:pPr>
      <w:r w:rsidRPr="00367BFE">
        <w:rPr>
          <w:kern w:val="2"/>
        </w:rPr>
        <w:lastRenderedPageBreak/>
        <w:t xml:space="preserve">10.1. </w:t>
      </w:r>
      <w:r w:rsidRPr="00367BFE">
        <w:rPr>
          <w:b/>
          <w:bCs/>
          <w:i/>
          <w:iCs/>
          <w:kern w:val="2"/>
        </w:rPr>
        <w:t>Prekių pristatymas</w:t>
      </w:r>
      <w:r w:rsidR="00455C47" w:rsidRPr="00367BFE">
        <w:rPr>
          <w:b/>
          <w:bCs/>
          <w:kern w:val="2"/>
        </w:rPr>
        <w:t xml:space="preserve"> – </w:t>
      </w:r>
      <w:r w:rsidR="0008010B" w:rsidRPr="00367BFE">
        <w:rPr>
          <w:kern w:val="2"/>
        </w:rPr>
        <w:t>prekės</w:t>
      </w:r>
      <w:r w:rsidR="0008010B" w:rsidRPr="00367BFE">
        <w:rPr>
          <w:b/>
          <w:bCs/>
          <w:kern w:val="2"/>
        </w:rPr>
        <w:t xml:space="preserve"> </w:t>
      </w:r>
      <w:r w:rsidR="00E75976" w:rsidRPr="00367BFE">
        <w:rPr>
          <w:iCs/>
        </w:rPr>
        <w:t xml:space="preserve">turi būti pristatytos </w:t>
      </w:r>
      <w:r w:rsidR="00367BFE" w:rsidRPr="00367BFE">
        <w:rPr>
          <w:iCs/>
        </w:rPr>
        <w:t xml:space="preserve">ne vėliau kaip </w:t>
      </w:r>
      <w:r w:rsidR="00E75976" w:rsidRPr="00367BFE">
        <w:rPr>
          <w:iCs/>
        </w:rPr>
        <w:t>per</w:t>
      </w:r>
      <w:r w:rsidR="00367BFE" w:rsidRPr="00367BFE">
        <w:rPr>
          <w:iCs/>
        </w:rPr>
        <w:t xml:space="preserve"> 5 (penkis) mėnesius</w:t>
      </w:r>
      <w:r w:rsidR="00E75976" w:rsidRPr="00367BFE">
        <w:rPr>
          <w:iCs/>
        </w:rPr>
        <w:t xml:space="preserve"> nuo Sutarties įsigaliojimo dienos</w:t>
      </w:r>
      <w:r w:rsidR="00367BFE" w:rsidRPr="00367BFE">
        <w:rPr>
          <w:iCs/>
        </w:rPr>
        <w:t>.</w:t>
      </w:r>
    </w:p>
    <w:p w14:paraId="48B88B82" w14:textId="62754F55" w:rsidR="006808E4" w:rsidRPr="00947892" w:rsidRDefault="00EE5F2D" w:rsidP="00E75976">
      <w:pPr>
        <w:spacing w:line="276"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8"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5"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022BA23B"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lastRenderedPageBreak/>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6"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7"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lastRenderedPageBreak/>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10"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1"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1"/>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1"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2"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3"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4"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5"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2"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6"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2"/>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bookmarkEnd w:id="10"/>
    </w:tbl>
    <w:p w14:paraId="1CC9B342" w14:textId="77777777" w:rsidR="00AC3395" w:rsidRDefault="00AC3395" w:rsidP="00AC3395">
      <w:pPr>
        <w:jc w:val="center"/>
        <w:rPr>
          <w:b/>
          <w:szCs w:val="24"/>
        </w:rPr>
      </w:pPr>
    </w:p>
    <w:bookmarkEnd w:id="7"/>
    <w:p w14:paraId="2D8D47FC" w14:textId="77777777" w:rsidR="00F20EE1"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F20EE1">
        <w:rPr>
          <w:szCs w:val="24"/>
        </w:rPr>
        <w:t>3</w:t>
      </w:r>
      <w:r w:rsidR="00F20EE1">
        <w:rPr>
          <w:szCs w:val="24"/>
        </w:rPr>
        <w:t>1</w:t>
      </w:r>
      <w:r w:rsidR="00F20EE1" w:rsidRPr="00F20EE1">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1D3717E9" w:rsidR="00F20EE1" w:rsidRDefault="00F20EE1" w:rsidP="00F20EE1">
      <w:pPr>
        <w:spacing w:line="276" w:lineRule="auto"/>
        <w:ind w:firstLine="284"/>
        <w:contextualSpacing/>
        <w:rPr>
          <w:rFonts w:eastAsia="SimSun"/>
          <w:color w:val="00000A"/>
          <w:kern w:val="3"/>
          <w:szCs w:val="24"/>
          <w:lang w:eastAsia="zh-CN"/>
        </w:rPr>
      </w:pPr>
      <w:r w:rsidRPr="00F20EE1">
        <w:rPr>
          <w:rFonts w:eastAsia="SimSun"/>
          <w:color w:val="00000A"/>
          <w:kern w:val="3"/>
          <w:szCs w:val="24"/>
          <w:lang w:eastAsia="zh-CN"/>
        </w:rPr>
        <w:t>3</w:t>
      </w:r>
      <w:r w:rsidRPr="00B36CD9">
        <w:rPr>
          <w:rFonts w:eastAsia="SimSun"/>
          <w:color w:val="00000A"/>
          <w:kern w:val="3"/>
          <w:szCs w:val="24"/>
          <w:lang w:eastAsia="zh-CN"/>
        </w:rPr>
        <w:t>1</w:t>
      </w:r>
      <w:r w:rsidRPr="00F20EE1">
        <w:rPr>
          <w:rFonts w:eastAsia="SimSun"/>
          <w:color w:val="00000A"/>
          <w:kern w:val="3"/>
          <w:szCs w:val="24"/>
          <w:lang w:eastAsia="zh-CN"/>
        </w:rPr>
        <w:t xml:space="preserve">.1. </w:t>
      </w:r>
      <w:r w:rsidR="000C5572" w:rsidRPr="009578F8">
        <w:rPr>
          <w:rFonts w:eastAsia="SimSun"/>
          <w:kern w:val="3"/>
          <w:szCs w:val="24"/>
        </w:rPr>
        <w:t>Tiekėjų, dalyvaujančių pirkime, kvalifikaciniai reikalavimai nereikalaujami.</w:t>
      </w:r>
    </w:p>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3E547587" w:rsidR="00500DB4" w:rsidRP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IV SKYRIUS</w:t>
      </w:r>
    </w:p>
    <w:p w14:paraId="492D8865" w14:textId="2F89D9EA" w:rsid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REIKALAVIMAI, SUSIJĘ SU NACIONALINIU SAUGUMU</w:t>
      </w:r>
    </w:p>
    <w:p w14:paraId="13BBFBB5" w14:textId="77777777" w:rsidR="00DD0053" w:rsidRDefault="00DD0053" w:rsidP="00DD0053">
      <w:pPr>
        <w:rPr>
          <w:rFonts w:ascii="Calibri" w:eastAsia="Calibri" w:hAnsi="Calibri" w:cs="Arial"/>
          <w:sz w:val="21"/>
          <w:szCs w:val="21"/>
          <w:lang w:eastAsia="lt-LT"/>
        </w:rPr>
      </w:pPr>
    </w:p>
    <w:p w14:paraId="5FFC8D98" w14:textId="52DCD238" w:rsidR="00DD0053" w:rsidRPr="00DD0053" w:rsidRDefault="00DD0053" w:rsidP="00DD0053">
      <w:pPr>
        <w:ind w:firstLine="454"/>
        <w:rPr>
          <w:rFonts w:eastAsia="Calibri"/>
          <w:szCs w:val="24"/>
          <w:lang w:eastAsia="lt-LT"/>
        </w:rPr>
      </w:pPr>
      <w:r w:rsidRPr="00DD0053">
        <w:rPr>
          <w:rFonts w:eastAsia="Calibri"/>
          <w:szCs w:val="24"/>
          <w:lang w:eastAsia="lt-LT"/>
        </w:rPr>
        <w:t xml:space="preserve">32.  Pirkimui taikomos Reglamento nuostatos. Kartu su pasiūlymu tiekėjas turi pateikti užpildytą deklaraciją dėl (ne)atitikties Reglamento nuostatoms, kuri pateikta  pirkimo sąlygų </w:t>
      </w:r>
      <w:r w:rsidR="00362E1A">
        <w:rPr>
          <w:rFonts w:eastAsia="Calibri"/>
          <w:szCs w:val="24"/>
          <w:lang w:eastAsia="lt-LT"/>
        </w:rPr>
        <w:t>5</w:t>
      </w:r>
      <w:r w:rsidRPr="00DD0053">
        <w:rPr>
          <w:rFonts w:eastAsia="Calibri"/>
          <w:szCs w:val="24"/>
          <w:lang w:eastAsia="lt-LT"/>
        </w:rPr>
        <w:t xml:space="preserve"> priede. Kilus abejonių dėl tiekėjo (ne)atitikties Reglamento nuostatoms, perkančioji organizacija iš galimo laimėtojo prašys pateikti dokumentus, įrodančius deklaracijoje pateiktų duomenų teisingumą.</w:t>
      </w:r>
    </w:p>
    <w:p w14:paraId="76D0F21B" w14:textId="726FB943" w:rsidR="00DD0053" w:rsidRPr="00DD0053" w:rsidRDefault="00DD0053" w:rsidP="00DD0053">
      <w:pPr>
        <w:ind w:firstLine="454"/>
        <w:rPr>
          <w:rFonts w:eastAsia="Calibri"/>
          <w:szCs w:val="24"/>
          <w:lang w:eastAsia="lt-LT"/>
        </w:rPr>
      </w:pPr>
      <w:r w:rsidRPr="00DD0053">
        <w:rPr>
          <w:rFonts w:eastAsia="Calibri"/>
          <w:color w:val="000000"/>
          <w:szCs w:val="24"/>
          <w:lang w:eastAsia="lt-LT"/>
        </w:rPr>
        <w:t xml:space="preserve">33.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9FF49D7" w14:textId="77777777" w:rsidR="00DD0053" w:rsidRPr="00367BFE" w:rsidRDefault="00DD0053" w:rsidP="00DD0053">
      <w:pPr>
        <w:pStyle w:val="Sraopastraipa"/>
        <w:tabs>
          <w:tab w:val="left" w:pos="426"/>
        </w:tabs>
        <w:spacing w:line="276" w:lineRule="auto"/>
        <w:ind w:left="0"/>
        <w:rPr>
          <w:rFonts w:eastAsia="Calibri"/>
          <w:b/>
          <w:bCs/>
          <w:szCs w:val="24"/>
        </w:rPr>
      </w:pPr>
    </w:p>
    <w:p w14:paraId="07A0D309" w14:textId="32C34C7B" w:rsidR="00EC0E98" w:rsidRPr="002729AA" w:rsidRDefault="00EC0E98" w:rsidP="00FC3568">
      <w:pPr>
        <w:keepNext/>
        <w:keepLines/>
        <w:spacing w:line="276" w:lineRule="auto"/>
        <w:jc w:val="center"/>
        <w:rPr>
          <w:b/>
          <w:szCs w:val="24"/>
        </w:rPr>
      </w:pPr>
      <w:r w:rsidRPr="002729AA">
        <w:rPr>
          <w:b/>
          <w:szCs w:val="24"/>
        </w:rPr>
        <w:t>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57AF4537"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DD0053">
        <w:rPr>
          <w:szCs w:val="24"/>
        </w:rPr>
        <w:t>4</w:t>
      </w:r>
      <w:r w:rsidR="00EC0E98" w:rsidRPr="002729AA">
        <w:rPr>
          <w:szCs w:val="24"/>
        </w:rPr>
        <w:t>. Pasiūlymą gali pateikti tiekėjų grupė. Tiekėjų grupė, teikianti bendrą pasiūlymą, privalo pateikti jungtinės veiklos sutartį.</w:t>
      </w:r>
    </w:p>
    <w:p w14:paraId="25D79F26" w14:textId="4CDF112F"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DD0053">
        <w:rPr>
          <w:szCs w:val="24"/>
        </w:rPr>
        <w:t>5</w:t>
      </w:r>
      <w:r w:rsidR="00EC0E98" w:rsidRPr="002729AA">
        <w:rPr>
          <w:szCs w:val="24"/>
        </w:rPr>
        <w:t>. Jungtinės veiklos sutartyje turi būti:</w:t>
      </w:r>
    </w:p>
    <w:p w14:paraId="73B13661" w14:textId="20ECF8EC"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DD0053">
        <w:rPr>
          <w:szCs w:val="24"/>
        </w:rPr>
        <w:t>5</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3B088DB" w:rsidR="00E60CDC" w:rsidRDefault="00E60CDC" w:rsidP="00FC3568">
      <w:pPr>
        <w:tabs>
          <w:tab w:val="left" w:pos="426"/>
        </w:tabs>
        <w:suppressAutoHyphens/>
        <w:spacing w:line="276" w:lineRule="auto"/>
        <w:rPr>
          <w:szCs w:val="24"/>
        </w:rPr>
      </w:pPr>
      <w:r>
        <w:rPr>
          <w:szCs w:val="24"/>
        </w:rPr>
        <w:tab/>
      </w:r>
      <w:r w:rsidR="00AC1EFC" w:rsidRPr="002729AA">
        <w:rPr>
          <w:szCs w:val="24"/>
        </w:rPr>
        <w:t>3</w:t>
      </w:r>
      <w:r w:rsidR="00DD0053">
        <w:rPr>
          <w:szCs w:val="24"/>
        </w:rPr>
        <w:t>5</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66D5623E"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DD0053">
        <w:rPr>
          <w:szCs w:val="24"/>
        </w:rPr>
        <w:t>5</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25E527F6"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DD0053">
        <w:rPr>
          <w:szCs w:val="24"/>
        </w:rPr>
        <w:t>6</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633AC535"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 xml:space="preserve">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385ED02A" w:rsidR="0038250D" w:rsidRPr="00593B54" w:rsidRDefault="00AC1EFC" w:rsidP="00593B54">
      <w:pPr>
        <w:tabs>
          <w:tab w:val="left" w:pos="426"/>
        </w:tabs>
        <w:suppressAutoHyphens/>
        <w:spacing w:line="276" w:lineRule="auto"/>
        <w:rPr>
          <w:szCs w:val="24"/>
        </w:rPr>
      </w:pPr>
      <w:r w:rsidRPr="002729AA">
        <w:rPr>
          <w:szCs w:val="24"/>
        </w:rPr>
        <w:tab/>
        <w:t>3</w:t>
      </w:r>
      <w:r w:rsidR="00DD0053">
        <w:rPr>
          <w:szCs w:val="24"/>
        </w:rPr>
        <w:t>7</w:t>
      </w:r>
      <w:r w:rsidR="00EC0E98" w:rsidRPr="002729AA">
        <w:rPr>
          <w:szCs w:val="24"/>
        </w:rPr>
        <w:t>. Pasiūlymo galiojimo užtikrinimo Perkančioji organizacija nereikalauja.</w:t>
      </w:r>
      <w:bookmarkStart w:id="13" w:name="_Hlk499623810"/>
    </w:p>
    <w:p w14:paraId="4FAC4F8F" w14:textId="77777777" w:rsidR="0038250D" w:rsidRDefault="0038250D" w:rsidP="00FC3568">
      <w:pPr>
        <w:keepNext/>
        <w:keepLines/>
        <w:spacing w:line="276" w:lineRule="auto"/>
        <w:jc w:val="center"/>
        <w:rPr>
          <w:b/>
          <w:szCs w:val="24"/>
        </w:rPr>
      </w:pPr>
    </w:p>
    <w:p w14:paraId="0BD5374D" w14:textId="60AC6EF9"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I SKYRIUS</w:t>
      </w:r>
    </w:p>
    <w:bookmarkEnd w:id="13"/>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3B6D2747" w:rsidR="00AE690F" w:rsidRPr="006A6C9F" w:rsidRDefault="00AE690F" w:rsidP="00AE690F">
      <w:pPr>
        <w:tabs>
          <w:tab w:val="left" w:pos="426"/>
        </w:tabs>
        <w:ind w:firstLine="680"/>
      </w:pPr>
      <w:r>
        <w:t>3</w:t>
      </w:r>
      <w:r w:rsidR="00DD0053">
        <w:t>8</w:t>
      </w:r>
      <w:r w:rsidRPr="006A6C9F">
        <w:t>. Pateikdamas pasiūlymą tiekėjas sutinka su šiais pirkimo dokumentais ir patvirtina, kad jo pasiūlyme pateikta informacija yra teisinga ir apima viską, ko reikia tinkamam pirkimo sutarties įvykdymui.</w:t>
      </w:r>
    </w:p>
    <w:p w14:paraId="11F1808E" w14:textId="4860AD83" w:rsidR="00AE690F" w:rsidRPr="006A6C9F" w:rsidRDefault="00AE690F" w:rsidP="00AE690F">
      <w:pPr>
        <w:tabs>
          <w:tab w:val="left" w:pos="426"/>
        </w:tabs>
        <w:ind w:firstLine="680"/>
      </w:pPr>
      <w:r>
        <w:t>3</w:t>
      </w:r>
      <w:r w:rsidR="00DD0053">
        <w:t>9</w:t>
      </w:r>
      <w:r w:rsidRPr="006A6C9F">
        <w:t>. Perkančioji organizacija reikalauja pasiūlymus teikti tik elektroninėmis priemonėmis naudojant CVP IS.</w:t>
      </w:r>
    </w:p>
    <w:p w14:paraId="78DD791C" w14:textId="0B8B763B" w:rsidR="00AE690F" w:rsidRPr="006A6C9F" w:rsidRDefault="00DD0053" w:rsidP="00AE690F">
      <w:pPr>
        <w:tabs>
          <w:tab w:val="left" w:pos="426"/>
        </w:tabs>
        <w:ind w:firstLine="680"/>
      </w:pPr>
      <w:r>
        <w:t>40</w:t>
      </w:r>
      <w:r w:rsidR="00AE690F" w:rsidRPr="006A6C9F">
        <w:t xml:space="preserve">. Perkančioji organizacija </w:t>
      </w:r>
      <w:r w:rsidR="00AE690F" w:rsidRPr="006A6C9F">
        <w:rPr>
          <w:b/>
          <w:i/>
        </w:rPr>
        <w:t xml:space="preserve">nereikalauja, </w:t>
      </w:r>
      <w:r w:rsidR="00AE690F"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52EF7697" w:rsidR="00AE690F" w:rsidRPr="006A6C9F" w:rsidRDefault="00DD0053" w:rsidP="00AE690F">
      <w:pPr>
        <w:tabs>
          <w:tab w:val="left" w:pos="426"/>
        </w:tabs>
        <w:ind w:firstLine="680"/>
      </w:pPr>
      <w:r>
        <w:t>41</w:t>
      </w:r>
      <w:r w:rsidR="00AE690F" w:rsidRPr="006A6C9F">
        <w:t xml:space="preserve">. </w:t>
      </w:r>
      <w:r w:rsidR="00AE690F" w:rsidRPr="006A6C9F">
        <w:rPr>
          <w:b/>
          <w:bCs/>
          <w:i/>
          <w:iCs/>
        </w:rPr>
        <w:t xml:space="preserve">Pasiūlymas turi būti pateikiamas lietuvių kalba. Su užsienio kalbomis pateikiamais dokumentais pasiūlyme </w:t>
      </w:r>
      <w:r w:rsidR="00AE690F"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2C963E5B" w:rsidR="00AE690F" w:rsidRPr="006A6C9F" w:rsidRDefault="00AE690F" w:rsidP="00AE690F">
      <w:pPr>
        <w:tabs>
          <w:tab w:val="left" w:pos="426"/>
        </w:tabs>
        <w:ind w:firstLine="680"/>
      </w:pPr>
      <w:r>
        <w:t>4</w:t>
      </w:r>
      <w:r w:rsidR="00DD0053">
        <w:t>2</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0FED9A82" w:rsidR="00AE690F" w:rsidRPr="006A6C9F" w:rsidRDefault="00AE690F" w:rsidP="00AE690F">
      <w:pPr>
        <w:tabs>
          <w:tab w:val="left" w:pos="426"/>
        </w:tabs>
        <w:ind w:firstLine="680"/>
      </w:pPr>
      <w:r>
        <w:t>4</w:t>
      </w:r>
      <w:r w:rsidR="00DD0053">
        <w:t>3</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10C99599" w:rsidR="00AE690F" w:rsidRPr="006A6C9F" w:rsidRDefault="00AE690F" w:rsidP="00AE690F">
      <w:pPr>
        <w:tabs>
          <w:tab w:val="left" w:pos="426"/>
        </w:tabs>
        <w:ind w:firstLine="680"/>
      </w:pPr>
      <w:r>
        <w:t>4</w:t>
      </w:r>
      <w:r w:rsidR="00DD0053">
        <w:t>4</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6E1380C6" w:rsidR="00AE690F" w:rsidRPr="006A6C9F" w:rsidRDefault="00AE690F" w:rsidP="00AE690F">
      <w:pPr>
        <w:tabs>
          <w:tab w:val="left" w:pos="426"/>
        </w:tabs>
        <w:ind w:firstLine="680"/>
      </w:pPr>
      <w:r>
        <w:t>4</w:t>
      </w:r>
      <w:r w:rsidR="00DD0053">
        <w:t>5</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1BE8F369" w:rsidR="00AE690F" w:rsidRPr="006A6C9F" w:rsidRDefault="00AE690F" w:rsidP="00AE690F">
      <w:pPr>
        <w:tabs>
          <w:tab w:val="left" w:pos="426"/>
        </w:tabs>
        <w:ind w:firstLine="680"/>
      </w:pPr>
      <w:r>
        <w:t>4</w:t>
      </w:r>
      <w:r w:rsidR="00DD0053">
        <w:t>6</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7"/>
                    <a:stretch>
                      <a:fillRect/>
                    </a:stretch>
                  </pic:blipFill>
                  <pic:spPr>
                    <a:xfrm>
                      <a:off x="0" y="0"/>
                      <a:ext cx="3048" cy="3049"/>
                    </a:xfrm>
                    <a:prstGeom prst="rect">
                      <a:avLst/>
                    </a:prstGeom>
                  </pic:spPr>
                </pic:pic>
              </a:graphicData>
            </a:graphic>
          </wp:inline>
        </w:drawing>
      </w:r>
    </w:p>
    <w:p w14:paraId="46595EE1" w14:textId="7161EB0E" w:rsidR="0016400E" w:rsidRPr="00DD0053" w:rsidRDefault="00AE690F" w:rsidP="00F64E30">
      <w:pPr>
        <w:ind w:firstLine="709"/>
        <w:rPr>
          <w:b/>
          <w:bCs/>
          <w:szCs w:val="24"/>
          <w:u w:val="single"/>
          <w:lang w:eastAsia="lt-LT"/>
        </w:rPr>
      </w:pPr>
      <w:r>
        <w:t>4</w:t>
      </w:r>
      <w:r w:rsidR="00DD0053">
        <w:t>6</w:t>
      </w:r>
      <w:r w:rsidRPr="00F64E30">
        <w:t xml:space="preserve">.1. </w:t>
      </w:r>
      <w:r w:rsidR="00800245" w:rsidRPr="00DD0053">
        <w:rPr>
          <w:b/>
          <w:bCs/>
          <w:szCs w:val="24"/>
          <w:u w:val="single"/>
        </w:rPr>
        <w:t>t</w:t>
      </w:r>
      <w:r w:rsidRPr="00DD0053">
        <w:rPr>
          <w:b/>
          <w:bCs/>
          <w:szCs w:val="24"/>
          <w:u w:val="single"/>
        </w:rPr>
        <w:t>inkamai užpildyta pasiūlymo forma</w:t>
      </w:r>
      <w:r w:rsidR="0016400E" w:rsidRPr="00DD0053">
        <w:rPr>
          <w:b/>
          <w:bCs/>
          <w:szCs w:val="24"/>
          <w:u w:val="single"/>
        </w:rPr>
        <w:t xml:space="preserve"> pagal Konkurso sąlygų 1 priedą</w:t>
      </w:r>
      <w:r w:rsidR="00F64E30" w:rsidRPr="00DD0053">
        <w:rPr>
          <w:b/>
          <w:bCs/>
          <w:szCs w:val="24"/>
          <w:u w:val="single"/>
        </w:rPr>
        <w:t xml:space="preserve">. </w:t>
      </w:r>
      <w:r w:rsidR="0016400E" w:rsidRPr="00DD0053">
        <w:rPr>
          <w:b/>
          <w:bCs/>
          <w:szCs w:val="24"/>
          <w:u w:val="single"/>
          <w:lang w:eastAsia="lt-LT"/>
        </w:rPr>
        <w:t xml:space="preserve">Turi būti užpildytos visos </w:t>
      </w:r>
      <w:r w:rsidR="00431E9D" w:rsidRPr="00DD0053">
        <w:rPr>
          <w:b/>
          <w:bCs/>
          <w:szCs w:val="24"/>
          <w:u w:val="single"/>
          <w:lang w:eastAsia="lt-LT"/>
        </w:rPr>
        <w:t xml:space="preserve">grafos, nurodančios atitiktį </w:t>
      </w:r>
      <w:r w:rsidR="0016400E" w:rsidRPr="00DD0053">
        <w:rPr>
          <w:b/>
          <w:bCs/>
          <w:szCs w:val="24"/>
          <w:u w:val="single"/>
          <w:lang w:eastAsia="lt-LT"/>
        </w:rPr>
        <w:t>reikalavimams;</w:t>
      </w:r>
    </w:p>
    <w:p w14:paraId="548361F5" w14:textId="7078A535" w:rsidR="00DD0053" w:rsidRPr="00DD0053" w:rsidRDefault="00DD0053" w:rsidP="00F64E30">
      <w:pPr>
        <w:ind w:firstLine="709"/>
        <w:rPr>
          <w:b/>
          <w:bCs/>
          <w:szCs w:val="24"/>
          <w:u w:val="single"/>
        </w:rPr>
      </w:pPr>
      <w:r w:rsidRPr="00DD0053">
        <w:rPr>
          <w:b/>
          <w:bCs/>
          <w:szCs w:val="24"/>
          <w:u w:val="single"/>
          <w:lang w:eastAsia="lt-LT"/>
        </w:rPr>
        <w:t xml:space="preserve">46.2. </w:t>
      </w:r>
      <w:r w:rsidRPr="00DD0053">
        <w:rPr>
          <w:rFonts w:eastAsia="Calibri"/>
          <w:b/>
          <w:bCs/>
          <w:szCs w:val="24"/>
          <w:u w:val="single"/>
          <w:lang w:eastAsia="lt-LT"/>
        </w:rPr>
        <w:t>techninė specifikacija, užpildyta pagal  pirkimo sąlygų 2 priedą;</w:t>
      </w:r>
    </w:p>
    <w:p w14:paraId="26138870" w14:textId="7F80D622" w:rsidR="00556CA3" w:rsidRPr="008F7FFD" w:rsidRDefault="00556CA3" w:rsidP="008F7FFD">
      <w:pPr>
        <w:spacing w:after="200"/>
        <w:ind w:firstLine="709"/>
        <w:rPr>
          <w:b/>
          <w:bCs/>
          <w:szCs w:val="24"/>
          <w:u w:val="single"/>
        </w:rPr>
      </w:pPr>
      <w:r w:rsidRPr="00DD0053">
        <w:rPr>
          <w:rFonts w:eastAsia="Calibri"/>
          <w:b/>
          <w:bCs/>
          <w:szCs w:val="24"/>
          <w:lang w:eastAsia="lt-LT"/>
        </w:rPr>
        <w:t>4</w:t>
      </w:r>
      <w:r w:rsidR="00DD0053">
        <w:rPr>
          <w:rFonts w:eastAsia="Calibri"/>
          <w:b/>
          <w:bCs/>
          <w:szCs w:val="24"/>
          <w:lang w:eastAsia="lt-LT"/>
        </w:rPr>
        <w:t>6</w:t>
      </w:r>
      <w:r w:rsidRPr="00DD0053">
        <w:rPr>
          <w:rFonts w:eastAsia="Calibri"/>
          <w:b/>
          <w:bCs/>
          <w:szCs w:val="24"/>
          <w:lang w:eastAsia="lt-LT"/>
        </w:rPr>
        <w:t>.</w:t>
      </w:r>
      <w:r w:rsidR="00DD0053" w:rsidRPr="00DD0053">
        <w:rPr>
          <w:rFonts w:eastAsia="Calibri"/>
          <w:b/>
          <w:bCs/>
          <w:szCs w:val="24"/>
          <w:lang w:eastAsia="lt-LT"/>
        </w:rPr>
        <w:t>3</w:t>
      </w:r>
      <w:r w:rsidRPr="00DD0053">
        <w:rPr>
          <w:rFonts w:eastAsia="Calibri"/>
          <w:b/>
          <w:bCs/>
          <w:szCs w:val="24"/>
          <w:lang w:eastAsia="lt-LT"/>
        </w:rPr>
        <w:t>.</w:t>
      </w:r>
      <w:r w:rsidRPr="008F7FFD">
        <w:rPr>
          <w:rFonts w:eastAsia="Calibri"/>
          <w:sz w:val="22"/>
          <w:szCs w:val="22"/>
          <w:lang w:eastAsia="lt-LT"/>
        </w:rPr>
        <w:t xml:space="preserve"> </w:t>
      </w:r>
      <w:r w:rsidR="008F7FFD" w:rsidRPr="00362E1A">
        <w:rPr>
          <w:b/>
          <w:bCs/>
          <w:i/>
          <w:iCs/>
          <w:szCs w:val="24"/>
        </w:rPr>
        <w:t>konkurso sąlygų 2 priede „Techninė specifikacija“ nurodyti dokumentai: prekių charakteristiką įrodantys dokumentai (</w:t>
      </w:r>
      <w:r w:rsidR="008F7FFD" w:rsidRPr="00362E1A">
        <w:rPr>
          <w:b/>
          <w:bCs/>
          <w:szCs w:val="24"/>
          <w:u w:val="single"/>
        </w:rPr>
        <w:t>gamintojų techniniai dokumentai ar kiti lygiaverčiai duomenys).</w:t>
      </w:r>
    </w:p>
    <w:p w14:paraId="3193EA3E" w14:textId="59A6CCAE" w:rsidR="00AE690F" w:rsidRPr="006A6C9F" w:rsidRDefault="00AE690F" w:rsidP="00AE690F">
      <w:pPr>
        <w:ind w:firstLine="709"/>
      </w:pPr>
      <w:r>
        <w:t>4</w:t>
      </w:r>
      <w:r w:rsidR="00DD0053">
        <w:t>6</w:t>
      </w:r>
      <w:r w:rsidRPr="006A6C9F">
        <w:t>.</w:t>
      </w:r>
      <w:r w:rsidR="00DD0053">
        <w:t>4</w:t>
      </w:r>
      <w:r w:rsidRPr="006A6C9F">
        <w:t>. įgaliojimas ar kitas dokumentas (pvz., pareigybės aprašymas), suteikiantis teisę pasirašyti tiekėjo pasiūlymą, kai pasiūlymą elektroniniu parašu pasirašo ne juridinio asmens vadovas, o jo įgaliotas asmuo;</w:t>
      </w:r>
    </w:p>
    <w:p w14:paraId="4F716426" w14:textId="25E37226" w:rsidR="00503432" w:rsidRPr="006A6C9F" w:rsidRDefault="00AE690F" w:rsidP="00414EEB">
      <w:pPr>
        <w:ind w:firstLine="709"/>
      </w:pPr>
      <w:r>
        <w:t>4</w:t>
      </w:r>
      <w:r w:rsidR="00DD0053">
        <w:t>6</w:t>
      </w:r>
      <w:r w:rsidRPr="006A6C9F">
        <w:t>.</w:t>
      </w:r>
      <w:r w:rsidR="00DD0053">
        <w:t>5</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5191B20" w:rsidR="00AE690F" w:rsidRDefault="00AE690F" w:rsidP="00AE690F">
      <w:pPr>
        <w:ind w:firstLine="709"/>
      </w:pPr>
      <w:r>
        <w:t>4</w:t>
      </w:r>
      <w:r w:rsidR="00DD0053">
        <w:t>6</w:t>
      </w:r>
      <w:r w:rsidRPr="006A6C9F">
        <w:t>.</w:t>
      </w:r>
      <w:r w:rsidR="00DD0053">
        <w:t>6</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r w:rsidR="00DD0053">
        <w:t>;</w:t>
      </w:r>
    </w:p>
    <w:p w14:paraId="5F3296EE" w14:textId="1B7B8AF5" w:rsidR="00DD0053" w:rsidRPr="006A6C9F" w:rsidRDefault="00DD0053" w:rsidP="00AE690F">
      <w:pPr>
        <w:ind w:firstLine="709"/>
      </w:pPr>
      <w:r>
        <w:t xml:space="preserve">46.7. </w:t>
      </w:r>
      <w:r w:rsidRPr="00DD0053">
        <w:rPr>
          <w:rFonts w:eastAsia="Calibri"/>
          <w:bCs/>
          <w:szCs w:val="24"/>
          <w:lang w:eastAsia="lt-LT"/>
        </w:rPr>
        <w:t xml:space="preserve">Deklaracijos dėl </w:t>
      </w:r>
      <w:r w:rsidRPr="00DD0053">
        <w:rPr>
          <w:rFonts w:eastAsia="Calibri"/>
          <w:bCs/>
          <w:color w:val="000000"/>
          <w:szCs w:val="24"/>
          <w:lang w:eastAsia="lt-LT"/>
        </w:rPr>
        <w:t xml:space="preserve">2014 m. liepos 31 d. Tarybos reglamente (ES) Nr. 833/2014 dėl ribojamųjų priemonių atsižvelgiant į Rusijos veiksmus, kuriais destabilizuojama padėtis Ukrainoje, su visais pakeitimais (įskaitant </w:t>
      </w:r>
      <w:r w:rsidRPr="00DD0053">
        <w:rPr>
          <w:rFonts w:eastAsia="Calibri"/>
          <w:bCs/>
          <w:szCs w:val="24"/>
          <w:shd w:val="clear" w:color="auto" w:fill="FFFFFF"/>
          <w:lang w:eastAsia="lt-LT"/>
        </w:rPr>
        <w:t>(ES) 2022/576</w:t>
      </w:r>
      <w:r w:rsidRPr="00DD0053">
        <w:rPr>
          <w:rFonts w:eastAsia="Calibri"/>
          <w:bCs/>
          <w:szCs w:val="24"/>
          <w:lang w:eastAsia="lt-LT"/>
        </w:rPr>
        <w:t>) nustatytų sąlygų nebuvimo, užpildytos</w:t>
      </w:r>
      <w:r w:rsidRPr="00DD0053">
        <w:rPr>
          <w:rFonts w:eastAsia="Calibri"/>
          <w:szCs w:val="24"/>
          <w:lang w:eastAsia="lt-LT"/>
        </w:rPr>
        <w:t xml:space="preserve"> </w:t>
      </w:r>
      <w:r w:rsidRPr="00DD0053">
        <w:rPr>
          <w:rFonts w:eastAsia="Calibri"/>
          <w:bCs/>
          <w:szCs w:val="24"/>
          <w:lang w:eastAsia="lt-LT"/>
        </w:rPr>
        <w:t xml:space="preserve">pagal </w:t>
      </w:r>
      <w:r w:rsidR="00FD2D48">
        <w:rPr>
          <w:rFonts w:eastAsia="Calibri"/>
          <w:bCs/>
          <w:szCs w:val="24"/>
          <w:lang w:eastAsia="lt-LT"/>
        </w:rPr>
        <w:t>konkurso</w:t>
      </w:r>
      <w:r w:rsidRPr="00DD0053">
        <w:rPr>
          <w:rFonts w:eastAsia="Calibri"/>
          <w:bCs/>
          <w:szCs w:val="24"/>
          <w:lang w:eastAsia="lt-LT"/>
        </w:rPr>
        <w:t xml:space="preserve"> sąlygų </w:t>
      </w:r>
      <w:r w:rsidR="00FD2D48">
        <w:rPr>
          <w:rFonts w:eastAsia="Calibri"/>
          <w:bCs/>
          <w:szCs w:val="24"/>
          <w:lang w:eastAsia="lt-LT"/>
        </w:rPr>
        <w:t>6</w:t>
      </w:r>
      <w:r w:rsidRPr="00DD0053">
        <w:rPr>
          <w:rFonts w:eastAsia="Calibri"/>
          <w:bCs/>
          <w:szCs w:val="24"/>
          <w:lang w:eastAsia="lt-LT"/>
        </w:rPr>
        <w:t xml:space="preserve"> priede pateiktą formą</w:t>
      </w:r>
      <w:r w:rsidR="00FD2D48">
        <w:rPr>
          <w:rFonts w:eastAsia="Calibri"/>
          <w:bCs/>
          <w:szCs w:val="24"/>
          <w:lang w:eastAsia="lt-LT"/>
        </w:rPr>
        <w:t>.</w:t>
      </w:r>
    </w:p>
    <w:p w14:paraId="6D62C7C8" w14:textId="11AD10FA" w:rsidR="00AE690F" w:rsidRDefault="00AE690F" w:rsidP="00AE690F">
      <w:pPr>
        <w:ind w:firstLine="709"/>
      </w:pPr>
      <w:r>
        <w:t>4</w:t>
      </w:r>
      <w:r w:rsidR="00FD2D48">
        <w:t>7</w:t>
      </w:r>
      <w:r w:rsidRPr="006A6C9F">
        <w:t>. Pasiūlymas turi būti pateiktas Perkančiajai organizacijai iki</w:t>
      </w:r>
      <w:r w:rsidR="00BF06F5" w:rsidRPr="00BF06F5">
        <w:rPr>
          <w:b/>
          <w:i/>
          <w:lang w:eastAsia="lt-LT"/>
        </w:rPr>
        <w:t xml:space="preserve"> </w:t>
      </w:r>
      <w:r w:rsidR="00BF06F5">
        <w:rPr>
          <w:b/>
          <w:i/>
          <w:lang w:eastAsia="lt-LT"/>
        </w:rPr>
        <w:t>skelbime apie pirkimą numatyto termino</w:t>
      </w:r>
      <w:r w:rsidRPr="006A6C9F">
        <w:t>. Vėliau gautas pasiūlymas yra nepriimtinas ir nenagrinėjamas. Perkančioji organizacija neatsako už elektros tiekimo, CVP IS sutrikimus ar už pavėluotai gautą pasiūlymą.</w:t>
      </w:r>
    </w:p>
    <w:p w14:paraId="01973EFE" w14:textId="07586397" w:rsidR="00AE690F" w:rsidRDefault="00AE690F" w:rsidP="00AE690F">
      <w:pPr>
        <w:ind w:firstLine="709"/>
      </w:pPr>
      <w:r>
        <w:t>4</w:t>
      </w:r>
      <w:r w:rsidR="00FD2D48">
        <w:t>8</w:t>
      </w:r>
      <w:r w:rsidRPr="006A6C9F">
        <w:t>. Kol nesuėjo pasiūlymų priėmimo terminas, dalyvis CVP IS priemonėmis gali pakeisti arba atšaukti savo pasiūlymą neprarasdamas teisės į pasiūlymo galiojimo užtikrinimą, jeigu jo buvo reikalaujama.</w:t>
      </w:r>
    </w:p>
    <w:p w14:paraId="22584927" w14:textId="19D7F70D" w:rsidR="00AE690F" w:rsidRDefault="00AE690F" w:rsidP="00AE690F">
      <w:pPr>
        <w:ind w:firstLine="709"/>
      </w:pPr>
      <w:r>
        <w:t>4</w:t>
      </w:r>
      <w:r w:rsidR="00FD2D48">
        <w:t>9</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64221F00" w:rsidR="00AE690F" w:rsidRDefault="00FD2D48" w:rsidP="00AE690F">
      <w:pPr>
        <w:ind w:firstLine="709"/>
      </w:pPr>
      <w:r>
        <w:t>50</w:t>
      </w:r>
      <w:r w:rsidR="00AE690F" w:rsidRPr="006A6C9F">
        <w:t>. Tiekėjas pasiūlymo formoje (1 priedas) privalo nurodyti, ar jo pasiūlyme yra konfidencialios informacijos, ir kuri informacija, vadovaujantis šio įstatymo 20 straipsnio 2 dalimi, yra konfidenciali.</w:t>
      </w:r>
    </w:p>
    <w:p w14:paraId="4FA5F100" w14:textId="3C73A917" w:rsidR="00AE690F" w:rsidRDefault="00FD2D48" w:rsidP="00800245">
      <w:pPr>
        <w:spacing w:line="276" w:lineRule="auto"/>
        <w:ind w:firstLine="709"/>
      </w:pPr>
      <w:r>
        <w:t>51</w:t>
      </w:r>
      <w:r w:rsidR="00AE690F" w:rsidRPr="006A6C9F">
        <w:t xml:space="preserve">. Perkančioji organizacija reikalauja, kad dalyvis, </w:t>
      </w:r>
      <w:r w:rsidR="00AE690F" w:rsidRPr="006A6C9F">
        <w:rPr>
          <w:b/>
          <w:i/>
        </w:rPr>
        <w:t xml:space="preserve">vadovaudamasis Viešųjų pirkimų įstatymo 88 straipsnio nuostatomis, </w:t>
      </w:r>
      <w:r w:rsidR="00AE690F" w:rsidRPr="006A6C9F">
        <w:t>savo pasiūlyme (pasiūlymo formoje (1 priedas) nurodytų, kokiai pirkimo sutarties daliai (apimtis eurais ir dalis procentais) ir kokius subtiekėjus, jeigu jie yra žinomi, jis ketina pasitelkti.</w:t>
      </w:r>
    </w:p>
    <w:p w14:paraId="2C1B66E1" w14:textId="37C2D0F8" w:rsidR="00AE690F" w:rsidRPr="006A6C9F" w:rsidRDefault="00FD2D48" w:rsidP="00800245">
      <w:pPr>
        <w:spacing w:line="276" w:lineRule="auto"/>
        <w:ind w:firstLine="709"/>
      </w:pPr>
      <w:r>
        <w:t>52</w:t>
      </w:r>
      <w:r w:rsidR="00AE690F" w:rsidRPr="006A6C9F">
        <w:t>. Tiekėjo teikiamas pasiūlymas gali būti užšifruojamas. Tiekėjas, nusprendęs pateikti užšifruotą pasiūlymą, turi:</w:t>
      </w:r>
    </w:p>
    <w:p w14:paraId="324687AD" w14:textId="1FF91F8F" w:rsidR="00AE690F" w:rsidRDefault="00AE690F" w:rsidP="00800245">
      <w:pPr>
        <w:tabs>
          <w:tab w:val="left" w:pos="426"/>
        </w:tabs>
        <w:spacing w:line="276" w:lineRule="auto"/>
        <w:ind w:firstLine="680"/>
        <w:rPr>
          <w:bCs/>
          <w:iCs/>
        </w:rPr>
      </w:pPr>
      <w:r w:rsidRPr="006A6C9F">
        <w:rPr>
          <w:bCs/>
          <w:iCs/>
        </w:rPr>
        <w:t xml:space="preserve"> </w:t>
      </w:r>
      <w:r w:rsidR="00FD2D48">
        <w:rPr>
          <w:bCs/>
          <w:iCs/>
        </w:rPr>
        <w:t>52</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8" w:history="1">
        <w:r w:rsidR="00DA4AA6" w:rsidRPr="00A97BA1">
          <w:rPr>
            <w:rStyle w:val="Hipersaitas"/>
          </w:rPr>
          <w:t>https://vpt.lrv.lt/lt/nuorodos/kiti-duomenys/pasiulymu-sifravimas/sifravimo-priemoniu-aprasas/</w:t>
        </w:r>
      </w:hyperlink>
      <w:r w:rsidRPr="006A6C9F">
        <w:rPr>
          <w:bCs/>
          <w:iCs/>
        </w:rPr>
        <w:t>;</w:t>
      </w:r>
    </w:p>
    <w:p w14:paraId="56CFCBB1" w14:textId="0983237C" w:rsidR="00AE690F" w:rsidRPr="006A6C9F" w:rsidRDefault="00FD2D48" w:rsidP="00800245">
      <w:pPr>
        <w:tabs>
          <w:tab w:val="left" w:pos="426"/>
        </w:tabs>
        <w:spacing w:line="276" w:lineRule="auto"/>
        <w:ind w:firstLine="680"/>
      </w:pPr>
      <w:r>
        <w:rPr>
          <w:bCs/>
          <w:iCs/>
        </w:rPr>
        <w:t>52</w:t>
      </w:r>
      <w:r w:rsidR="00AE690F" w:rsidRPr="006A6C9F">
        <w:rPr>
          <w:bCs/>
          <w:iCs/>
        </w:rPr>
        <w:t>.2. iki susipažinimo su pasiūlymais procedūros (posėdžio) pradžios CVP IS susirašinėjimo priemonėmis pateikti</w:t>
      </w:r>
      <w:r w:rsidR="00AE690F" w:rsidRPr="006A6C9F">
        <w:t xml:space="preserve"> slaptažodį,  su kuriuo perkančioji organizacija galės iššifruoti pateiktą pasiūlymą. </w:t>
      </w:r>
      <w:r w:rsidR="00AE690F"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FD62B07" w:rsidR="0038250D" w:rsidRDefault="00AE690F" w:rsidP="00EB481D">
      <w:pPr>
        <w:tabs>
          <w:tab w:val="left" w:pos="426"/>
        </w:tabs>
        <w:spacing w:line="276" w:lineRule="auto"/>
        <w:ind w:firstLine="680"/>
      </w:pPr>
      <w:r>
        <w:rPr>
          <w:lang w:eastAsia="lt-LT"/>
        </w:rPr>
        <w:t>5</w:t>
      </w:r>
      <w:r w:rsidR="00FD2D48">
        <w:rPr>
          <w:lang w:eastAsia="lt-LT"/>
        </w:rPr>
        <w:t>3</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4EBCE54C" w:rsidR="00EC0E98" w:rsidRPr="002729AA" w:rsidRDefault="00EC0E98" w:rsidP="009578F8">
      <w:pPr>
        <w:keepNext/>
        <w:keepLines/>
        <w:spacing w:line="276" w:lineRule="auto"/>
        <w:jc w:val="center"/>
        <w:rPr>
          <w:b/>
          <w:szCs w:val="24"/>
        </w:rPr>
      </w:pPr>
      <w:r w:rsidRPr="002729AA">
        <w:rPr>
          <w:b/>
          <w:szCs w:val="24"/>
        </w:rPr>
        <w:t>VI</w:t>
      </w:r>
      <w:r w:rsidR="00FD2D48">
        <w:rPr>
          <w:b/>
          <w:szCs w:val="24"/>
        </w:rPr>
        <w:t>I</w:t>
      </w:r>
      <w:r w:rsidRPr="002729AA">
        <w:rPr>
          <w:b/>
          <w:szCs w:val="24"/>
        </w:rPr>
        <w:t>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31ED1A53" w:rsidR="00800245" w:rsidRPr="00FD2D48" w:rsidRDefault="00800245" w:rsidP="00800245">
      <w:pPr>
        <w:tabs>
          <w:tab w:val="left" w:pos="426"/>
        </w:tabs>
        <w:spacing w:line="276" w:lineRule="auto"/>
        <w:ind w:right="28" w:firstLine="680"/>
        <w:rPr>
          <w:szCs w:val="24"/>
        </w:rPr>
      </w:pPr>
      <w:r w:rsidRPr="00FD2D48">
        <w:rPr>
          <w:szCs w:val="24"/>
        </w:rPr>
        <w:t>5</w:t>
      </w:r>
      <w:r w:rsidR="00FD2D48" w:rsidRPr="00FD2D48">
        <w:rPr>
          <w:szCs w:val="24"/>
        </w:rPr>
        <w:t>4</w:t>
      </w:r>
      <w:r w:rsidRPr="00FD2D48">
        <w:rPr>
          <w:szCs w:val="24"/>
        </w:rPr>
        <w:t xml:space="preserve">. Tiekėjas gali paprašyti, kad Perkančioji organizacija paaiškintų pirkimo dokumentus. Prašymai paaiškinti turi būti pateikiami CVP IS lietuvių kalba. </w:t>
      </w:r>
    </w:p>
    <w:p w14:paraId="373B15F1" w14:textId="5896DC53" w:rsidR="00800245" w:rsidRPr="00FD2D48" w:rsidRDefault="00800245" w:rsidP="00800245">
      <w:pPr>
        <w:pStyle w:val="Body2"/>
        <w:spacing w:after="0" w:line="276" w:lineRule="auto"/>
        <w:ind w:firstLine="680"/>
        <w:rPr>
          <w:rFonts w:cs="Times New Roman"/>
          <w:color w:val="auto"/>
          <w:sz w:val="24"/>
          <w:szCs w:val="24"/>
        </w:rPr>
      </w:pPr>
      <w:r w:rsidRPr="00FD2D48">
        <w:rPr>
          <w:rFonts w:cs="Times New Roman"/>
          <w:color w:val="auto"/>
          <w:sz w:val="24"/>
          <w:szCs w:val="24"/>
        </w:rPr>
        <w:t>5</w:t>
      </w:r>
      <w:r w:rsidR="00FD2D48" w:rsidRPr="00FD2D48">
        <w:rPr>
          <w:rFonts w:cs="Times New Roman"/>
          <w:color w:val="auto"/>
          <w:sz w:val="24"/>
          <w:szCs w:val="24"/>
        </w:rPr>
        <w:t>5</w:t>
      </w:r>
      <w:r w:rsidRPr="00FD2D48">
        <w:rPr>
          <w:rFonts w:cs="Times New Roman"/>
          <w:color w:val="auto"/>
          <w:sz w:val="24"/>
          <w:szCs w:val="24"/>
        </w:rPr>
        <w:t xml:space="preserve">. Perkančioji organizacija (CVP IS) atsako į kiekvieną tiekėjo tik CVP IS priemonėmis pateiktą rašytinį prašymą paaiškinti pirkimo dokumentus, jeigu prašymas yra pateiktas likus </w:t>
      </w:r>
      <w:r w:rsidRPr="00FD2D48">
        <w:rPr>
          <w:rFonts w:cs="Times New Roman"/>
          <w:color w:val="000000" w:themeColor="text1"/>
          <w:sz w:val="24"/>
          <w:szCs w:val="24"/>
        </w:rPr>
        <w:t xml:space="preserve">ne mažiau </w:t>
      </w:r>
      <w:r w:rsidRPr="00FD2D48">
        <w:rPr>
          <w:rFonts w:cs="Times New Roman"/>
          <w:color w:val="auto"/>
          <w:sz w:val="24"/>
          <w:szCs w:val="24"/>
        </w:rPr>
        <w:t xml:space="preserve">kaip </w:t>
      </w:r>
      <w:r w:rsidR="00F06C33" w:rsidRPr="00FD2D48">
        <w:rPr>
          <w:rFonts w:cs="Times New Roman"/>
          <w:color w:val="auto"/>
          <w:sz w:val="24"/>
          <w:szCs w:val="24"/>
        </w:rPr>
        <w:t>4</w:t>
      </w:r>
      <w:r w:rsidRPr="00FD2D48">
        <w:rPr>
          <w:rFonts w:cs="Times New Roman"/>
          <w:color w:val="auto"/>
          <w:sz w:val="24"/>
          <w:szCs w:val="24"/>
        </w:rPr>
        <w:t xml:space="preserve"> dienoms iki pasiūlymų pateikimo termino pabaigos.</w:t>
      </w:r>
    </w:p>
    <w:p w14:paraId="70C59684" w14:textId="49A68575" w:rsidR="00800245" w:rsidRDefault="00800245" w:rsidP="00800245">
      <w:pPr>
        <w:tabs>
          <w:tab w:val="left" w:pos="426"/>
        </w:tabs>
        <w:spacing w:line="276" w:lineRule="auto"/>
        <w:ind w:right="28" w:firstLine="680"/>
        <w:rPr>
          <w:szCs w:val="24"/>
        </w:rPr>
      </w:pPr>
      <w:r w:rsidRPr="00593B54">
        <w:rPr>
          <w:szCs w:val="24"/>
        </w:rPr>
        <w:t>5</w:t>
      </w:r>
      <w:r w:rsidR="00FD2D48">
        <w:rPr>
          <w:szCs w:val="24"/>
        </w:rPr>
        <w:t>6</w:t>
      </w:r>
      <w:r w:rsidRPr="00593B54">
        <w:rPr>
          <w:szCs w:val="24"/>
        </w:rPr>
        <w:t>.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128821C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7</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0B859BA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8</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66DF399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9</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AB421F" w:rsidR="00EC0E98" w:rsidRPr="002729AA" w:rsidRDefault="00FD2D48" w:rsidP="00FD2D48">
      <w:pPr>
        <w:tabs>
          <w:tab w:val="left" w:pos="426"/>
        </w:tabs>
        <w:spacing w:line="276" w:lineRule="auto"/>
        <w:ind w:firstLine="680"/>
        <w:outlineLvl w:val="2"/>
        <w:rPr>
          <w:szCs w:val="24"/>
        </w:rPr>
      </w:pPr>
      <w:r>
        <w:rPr>
          <w:szCs w:val="24"/>
        </w:rPr>
        <w:t>60</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371FCA10" w:rsidR="00EC0E98" w:rsidRPr="002729AA" w:rsidRDefault="00FD2D48" w:rsidP="00FC3568">
      <w:pPr>
        <w:keepNext/>
        <w:keepLines/>
        <w:spacing w:line="276" w:lineRule="auto"/>
        <w:jc w:val="center"/>
        <w:rPr>
          <w:b/>
          <w:szCs w:val="24"/>
        </w:rPr>
      </w:pPr>
      <w:r>
        <w:rPr>
          <w:b/>
          <w:szCs w:val="24"/>
        </w:rPr>
        <w:t>IX</w:t>
      </w:r>
      <w:r w:rsidR="00EC0E98" w:rsidRPr="002729AA">
        <w:rPr>
          <w:b/>
          <w:szCs w:val="24"/>
        </w:rPr>
        <w:t xml:space="preserve">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5C884049" w:rsidR="00EC0E98" w:rsidRPr="002729AA" w:rsidRDefault="00491B80" w:rsidP="00FC3568">
      <w:pPr>
        <w:tabs>
          <w:tab w:val="left" w:pos="426"/>
        </w:tabs>
        <w:spacing w:line="276" w:lineRule="auto"/>
        <w:ind w:right="28"/>
        <w:rPr>
          <w:szCs w:val="24"/>
        </w:rPr>
      </w:pPr>
      <w:bookmarkStart w:id="14" w:name="_Hlk499627272"/>
      <w:r w:rsidRPr="002729AA">
        <w:rPr>
          <w:szCs w:val="24"/>
        </w:rPr>
        <w:tab/>
      </w:r>
      <w:r w:rsidR="00FD2D48">
        <w:rPr>
          <w:szCs w:val="24"/>
        </w:rPr>
        <w:t>61</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4"/>
    <w:p w14:paraId="016ABAEF" w14:textId="3074DB61" w:rsidR="00EC0E98" w:rsidRPr="002729AA" w:rsidRDefault="00491B80" w:rsidP="00FC3568">
      <w:pPr>
        <w:tabs>
          <w:tab w:val="left" w:pos="426"/>
        </w:tabs>
        <w:spacing w:line="276" w:lineRule="auto"/>
        <w:rPr>
          <w:szCs w:val="24"/>
        </w:rPr>
      </w:pPr>
      <w:r w:rsidRPr="002729AA">
        <w:rPr>
          <w:szCs w:val="24"/>
        </w:rPr>
        <w:tab/>
      </w:r>
      <w:r w:rsidR="00FD2D48">
        <w:rPr>
          <w:szCs w:val="24"/>
        </w:rPr>
        <w:t>62</w:t>
      </w:r>
      <w:r w:rsidR="00EC0E98" w:rsidRPr="002729AA">
        <w:rPr>
          <w:szCs w:val="24"/>
        </w:rPr>
        <w:t xml:space="preserve">. Komisijos posėdis, kuriame atplėšiami vokai, vyks </w:t>
      </w:r>
      <w:bookmarkStart w:id="15" w:name="_Hlk499628335"/>
      <w:r w:rsidR="007A5EFA">
        <w:rPr>
          <w:szCs w:val="24"/>
        </w:rPr>
        <w:t>elektroniniu būdu CVP IS skelbime numatytu metu</w:t>
      </w:r>
      <w:r w:rsidR="007A5EFA">
        <w:rPr>
          <w:b/>
          <w:i/>
          <w:szCs w:val="24"/>
          <w:lang w:eastAsia="lt-LT"/>
        </w:rPr>
        <w:t>.</w:t>
      </w:r>
    </w:p>
    <w:bookmarkEnd w:id="15"/>
    <w:p w14:paraId="769224FC" w14:textId="3BAAD4DC"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w:t>
      </w:r>
      <w:r w:rsidR="00FD2D48">
        <w:rPr>
          <w:szCs w:val="24"/>
        </w:rPr>
        <w:t>3</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6B204F8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4</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30"/>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3D310A46"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5</w:t>
      </w:r>
      <w:r w:rsidR="00EC0E98" w:rsidRPr="002729AA">
        <w:rPr>
          <w:szCs w:val="24"/>
        </w:rPr>
        <w:t>. Komisijos posėdžiuose stebėtojai nedalyvauja.</w:t>
      </w:r>
    </w:p>
    <w:p w14:paraId="4E12E6EE" w14:textId="1E75C83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6</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278EB3E8" w:rsidR="00EC0E98" w:rsidRPr="002729AA" w:rsidRDefault="00EC0E98" w:rsidP="00FC3568">
      <w:pPr>
        <w:keepNext/>
        <w:keepLines/>
        <w:spacing w:line="276" w:lineRule="auto"/>
        <w:jc w:val="center"/>
        <w:rPr>
          <w:b/>
          <w:szCs w:val="24"/>
        </w:rPr>
      </w:pPr>
      <w:r w:rsidRPr="002729AA">
        <w:rPr>
          <w:b/>
          <w:szCs w:val="24"/>
        </w:rPr>
        <w:t>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2796E25"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FD2D48">
        <w:rPr>
          <w:szCs w:val="24"/>
        </w:rPr>
        <w:t>7</w:t>
      </w:r>
      <w:r w:rsidR="00EC0E98" w:rsidRPr="002729AA">
        <w:rPr>
          <w:szCs w:val="24"/>
        </w:rPr>
        <w:t>. Komisija pirmiausia tikrina EBVPD.</w:t>
      </w:r>
    </w:p>
    <w:p w14:paraId="4076839D" w14:textId="5066A379"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FD2D48">
        <w:rPr>
          <w:szCs w:val="24"/>
        </w:rPr>
        <w:t>7</w:t>
      </w:r>
      <w:r w:rsidR="00EC0E98" w:rsidRPr="002729AA">
        <w:rPr>
          <w:szCs w:val="24"/>
        </w:rPr>
        <w:t>.1. EBVPD tikrinimas:</w:t>
      </w:r>
    </w:p>
    <w:p w14:paraId="1DA3E97E" w14:textId="1647277C" w:rsidR="00EC0E98" w:rsidRPr="002729AA" w:rsidRDefault="00AC1EFC" w:rsidP="00FC3568">
      <w:pPr>
        <w:tabs>
          <w:tab w:val="left" w:pos="426"/>
        </w:tabs>
        <w:spacing w:line="276" w:lineRule="auto"/>
        <w:ind w:right="23" w:firstLine="851"/>
        <w:contextualSpacing/>
        <w:rPr>
          <w:szCs w:val="24"/>
        </w:rPr>
      </w:pPr>
      <w:r w:rsidRPr="002729AA">
        <w:rPr>
          <w:szCs w:val="24"/>
        </w:rPr>
        <w:t>6</w:t>
      </w:r>
      <w:r w:rsidR="00FD2D48">
        <w:rPr>
          <w:szCs w:val="24"/>
        </w:rPr>
        <w:t>7</w:t>
      </w:r>
      <w:r w:rsidR="00EC0E98" w:rsidRPr="002729AA">
        <w:rPr>
          <w:szCs w:val="24"/>
        </w:rPr>
        <w:t xml:space="preserve">.1.1. jeigu tiekėjas kartu su EBVPD pateikia ir atitiktį reikalavimams įrodančius dokumentus, </w:t>
      </w:r>
      <w:bookmarkStart w:id="16" w:name="_Hlk499630517"/>
      <w:r w:rsidR="00EC0E98" w:rsidRPr="002729AA">
        <w:rPr>
          <w:szCs w:val="24"/>
        </w:rPr>
        <w:t xml:space="preserve">Perkančioji organizacija </w:t>
      </w:r>
      <w:bookmarkEnd w:id="16"/>
      <w:r w:rsidR="00EC0E98" w:rsidRPr="002729AA">
        <w:rPr>
          <w:szCs w:val="24"/>
        </w:rPr>
        <w:t>jų šiame procedūrų etape nevertins;</w:t>
      </w:r>
    </w:p>
    <w:p w14:paraId="344136E1" w14:textId="37BA1A28"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 xml:space="preserve">.1.2. jeigu tiekėjas nėra pateikęs EBVPD (arba pateikęs tik vieno subjekto EBVPD, pavyzdžiui, tiekėjų grupė pateikė tik vieno partnerio EBVPD), </w:t>
      </w:r>
      <w:bookmarkStart w:id="17" w:name="_Hlk499630541"/>
      <w:r w:rsidR="00EC0E98" w:rsidRPr="002729AA">
        <w:rPr>
          <w:szCs w:val="24"/>
        </w:rPr>
        <w:t xml:space="preserve">Perkančioji organizacija </w:t>
      </w:r>
      <w:bookmarkEnd w:id="17"/>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7292925"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1"/>
                    <a:stretch>
                      <a:fillRect/>
                    </a:stretch>
                  </pic:blipFill>
                  <pic:spPr>
                    <a:xfrm>
                      <a:off x="0" y="0"/>
                      <a:ext cx="3048" cy="3049"/>
                    </a:xfrm>
                    <a:prstGeom prst="rect">
                      <a:avLst/>
                    </a:prstGeom>
                  </pic:spPr>
                </pic:pic>
              </a:graphicData>
            </a:graphic>
          </wp:inline>
        </w:drawing>
      </w:r>
      <w:r w:rsidR="00AC1EFC" w:rsidRPr="002729AA">
        <w:rPr>
          <w:szCs w:val="24"/>
        </w:rPr>
        <w:t>6</w:t>
      </w:r>
      <w:r w:rsidR="00FD2D48">
        <w:rPr>
          <w:szCs w:val="24"/>
        </w:rPr>
        <w:t>7</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03C25032"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.1.4. įvertinus EBVPD pateiktą informaciją, Perkančioji organizacija kiekvienam tiekėjui praneša apie jo EBVPD patikrinimo rezultatus ir nurodys sprendimo priežastis;</w:t>
      </w:r>
    </w:p>
    <w:p w14:paraId="3F4B45BA" w14:textId="0AC67238"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.1.5. informacija teikiama kiekvienam tiekėjui atskirai per 3 darbo dienas nuo priimto sprendimo dėl EBVPD patikrinimo, o ne nuo pasiūlymų pateikimo termino pabaigos dienos.</w:t>
      </w:r>
    </w:p>
    <w:p w14:paraId="45BEC158" w14:textId="17507CF3" w:rsidR="00EC0E98" w:rsidRPr="002729AA" w:rsidRDefault="00AC1EFC" w:rsidP="00FC3568">
      <w:pPr>
        <w:tabs>
          <w:tab w:val="left" w:pos="426"/>
        </w:tabs>
        <w:spacing w:line="276" w:lineRule="auto"/>
        <w:ind w:right="23" w:firstLine="567"/>
        <w:rPr>
          <w:szCs w:val="24"/>
        </w:rPr>
      </w:pPr>
      <w:r w:rsidRPr="002729AA">
        <w:rPr>
          <w:szCs w:val="24"/>
        </w:rPr>
        <w:t xml:space="preserve">    6</w:t>
      </w:r>
      <w:r w:rsidR="00FD2D48">
        <w:rPr>
          <w:szCs w:val="24"/>
        </w:rPr>
        <w:t>7</w:t>
      </w:r>
      <w:r w:rsidR="00EC0E98" w:rsidRPr="002729AA">
        <w:rPr>
          <w:szCs w:val="24"/>
        </w:rPr>
        <w:t>.2. Tiekėjų, kurių EBVPD patvirtina atitikti keliamiems reikalavimams, pasiūlymai vertinami toliau šią tvarka:</w:t>
      </w:r>
    </w:p>
    <w:p w14:paraId="7DE2B10D" w14:textId="057C923C" w:rsidR="004D62BF" w:rsidRDefault="00AC1EFC" w:rsidP="004D62BF">
      <w:pPr>
        <w:tabs>
          <w:tab w:val="left" w:pos="426"/>
          <w:tab w:val="left" w:pos="1560"/>
        </w:tabs>
        <w:spacing w:line="276" w:lineRule="auto"/>
        <w:ind w:right="28"/>
        <w:rPr>
          <w:szCs w:val="24"/>
        </w:rPr>
      </w:pPr>
      <w:r w:rsidRPr="002729AA">
        <w:rPr>
          <w:szCs w:val="24"/>
        </w:rPr>
        <w:tab/>
        <w:t xml:space="preserve">       6</w:t>
      </w:r>
      <w:r w:rsidR="00FD2D48">
        <w:rPr>
          <w:szCs w:val="24"/>
        </w:rPr>
        <w:t>7</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6035EE52" w:rsidR="004D62BF" w:rsidRPr="004D62BF" w:rsidRDefault="00AC1EFC" w:rsidP="004D62BF">
      <w:pPr>
        <w:tabs>
          <w:tab w:val="left" w:pos="426"/>
          <w:tab w:val="left" w:pos="1560"/>
        </w:tabs>
        <w:spacing w:line="276" w:lineRule="auto"/>
        <w:ind w:right="28" w:firstLine="709"/>
        <w:rPr>
          <w:szCs w:val="24"/>
        </w:rPr>
      </w:pPr>
      <w:r w:rsidRPr="000F7CA3">
        <w:rPr>
          <w:szCs w:val="24"/>
        </w:rPr>
        <w:t>6</w:t>
      </w:r>
      <w:r w:rsidR="00FD2D48">
        <w:rPr>
          <w:szCs w:val="24"/>
        </w:rPr>
        <w:t>7</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2099CCB5"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3CBA9F65"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336C8CC5"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36E6C7DB"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3754F72D"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4D187E06"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1BDB1C50" w:rsidR="002B4D88" w:rsidRDefault="00AC1EFC" w:rsidP="002B4D8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237C887A" w14:textId="70FA009C" w:rsidR="00FD2D48" w:rsidRDefault="00AC1EFC" w:rsidP="00FD2D4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w:t>
      </w:r>
      <w:r w:rsidR="00FD2D48">
        <w:rPr>
          <w:szCs w:val="24"/>
        </w:rPr>
        <w:t>ą.</w:t>
      </w:r>
    </w:p>
    <w:p w14:paraId="5B398DF7" w14:textId="21EF9A25" w:rsidR="00065621" w:rsidRPr="00FD2D48" w:rsidRDefault="00EC0E98" w:rsidP="00FD2D48">
      <w:pPr>
        <w:tabs>
          <w:tab w:val="left" w:pos="426"/>
          <w:tab w:val="left" w:pos="1560"/>
        </w:tabs>
        <w:spacing w:line="276" w:lineRule="auto"/>
        <w:ind w:right="28" w:firstLine="851"/>
        <w:rPr>
          <w:b/>
          <w:bCs/>
          <w:szCs w:val="24"/>
          <w:u w:val="single"/>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7"/>
                    <a:stretch>
                      <a:fillRect/>
                    </a:stretch>
                  </pic:blipFill>
                  <pic:spPr>
                    <a:xfrm>
                      <a:off x="0" y="0"/>
                      <a:ext cx="3048" cy="3049"/>
                    </a:xfrm>
                    <a:prstGeom prst="rect">
                      <a:avLst/>
                    </a:prstGeom>
                  </pic:spPr>
                </pic:pic>
              </a:graphicData>
            </a:graphic>
          </wp:anchor>
        </w:drawing>
      </w:r>
      <w:r w:rsidR="00AC1EFC" w:rsidRPr="002729AA">
        <w:rPr>
          <w:noProof/>
          <w:szCs w:val="24"/>
        </w:rPr>
        <w:t>6</w:t>
      </w:r>
      <w:r w:rsidR="00FD2D48">
        <w:rPr>
          <w:noProof/>
          <w:szCs w:val="24"/>
        </w:rPr>
        <w:t>8</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33193845"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w:t>
      </w:r>
      <w:r w:rsidR="00FD2D48">
        <w:rPr>
          <w:color w:val="000000"/>
          <w:szCs w:val="24"/>
        </w:rPr>
        <w:t>9</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w:t>
      </w:r>
      <w:r w:rsidR="00A66CDE">
        <w:rPr>
          <w:szCs w:val="24"/>
        </w:rPr>
        <w:t>.</w:t>
      </w:r>
    </w:p>
    <w:p w14:paraId="0D1906A3" w14:textId="17491C71" w:rsidR="00EC0E98" w:rsidRPr="00C45F1E" w:rsidRDefault="00B2507E" w:rsidP="00F63FD6">
      <w:pPr>
        <w:tabs>
          <w:tab w:val="left" w:pos="426"/>
        </w:tabs>
        <w:spacing w:line="276" w:lineRule="auto"/>
        <w:ind w:right="28" w:firstLine="567"/>
        <w:rPr>
          <w:szCs w:val="24"/>
        </w:rPr>
      </w:pPr>
      <w:r>
        <w:rPr>
          <w:szCs w:val="24"/>
        </w:rPr>
        <w:t>70</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6AD4C7A1" w:rsidR="00EC0E98" w:rsidRPr="002729AA" w:rsidRDefault="00EC0E98" w:rsidP="00FC3568">
      <w:pPr>
        <w:keepNext/>
        <w:keepLines/>
        <w:spacing w:line="276" w:lineRule="auto"/>
        <w:jc w:val="center"/>
        <w:rPr>
          <w:b/>
          <w:szCs w:val="24"/>
        </w:rPr>
      </w:pPr>
      <w:r w:rsidRPr="002729AA">
        <w:rPr>
          <w:b/>
          <w:szCs w:val="24"/>
        </w:rPr>
        <w:t>X</w:t>
      </w:r>
      <w:r w:rsidR="00B2507E">
        <w:rPr>
          <w:b/>
          <w:szCs w:val="24"/>
        </w:rPr>
        <w:t>I</w:t>
      </w:r>
      <w:r w:rsidRPr="002729AA">
        <w:rPr>
          <w:b/>
          <w:szCs w:val="24"/>
        </w:rPr>
        <w:t xml:space="preserve">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6BCF5214"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 Pirkimo komisija atmeta pasiūlymą, jeigu:</w:t>
      </w:r>
    </w:p>
    <w:p w14:paraId="28371935" w14:textId="2E4B89B2"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2"/>
                    <a:stretch>
                      <a:fillRect/>
                    </a:stretch>
                  </pic:blipFill>
                  <pic:spPr>
                    <a:xfrm>
                      <a:off x="0" y="0"/>
                      <a:ext cx="3048" cy="73173"/>
                    </a:xfrm>
                    <a:prstGeom prst="rect">
                      <a:avLst/>
                    </a:prstGeom>
                  </pic:spPr>
                </pic:pic>
              </a:graphicData>
            </a:graphic>
          </wp:inline>
        </w:drawing>
      </w:r>
    </w:p>
    <w:p w14:paraId="64CED6BA" w14:textId="25EB3E0D"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1E0A346C"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3"/>
                    <a:stretch>
                      <a:fillRect/>
                    </a:stretch>
                  </pic:blipFill>
                  <pic:spPr>
                    <a:xfrm>
                      <a:off x="0" y="0"/>
                      <a:ext cx="3048" cy="18293"/>
                    </a:xfrm>
                    <a:prstGeom prst="rect">
                      <a:avLst/>
                    </a:prstGeom>
                  </pic:spPr>
                </pic:pic>
              </a:graphicData>
            </a:graphic>
          </wp:inline>
        </w:drawing>
      </w:r>
    </w:p>
    <w:p w14:paraId="093A8363" w14:textId="2C283CC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4"/>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0E19150F" w14:textId="2A2AEE74" w:rsidR="00AF280D" w:rsidRDefault="00EC0E98" w:rsidP="00FC3568">
      <w:pPr>
        <w:spacing w:line="276" w:lineRule="auto"/>
        <w:ind w:firstLine="534"/>
        <w:rPr>
          <w:szCs w:val="24"/>
          <w:lang w:eastAsia="lt-LT"/>
        </w:rPr>
      </w:pPr>
      <w:r w:rsidRPr="00B53D37">
        <w:rPr>
          <w:szCs w:val="24"/>
        </w:rPr>
        <w:t>7</w:t>
      </w:r>
      <w:r w:rsidR="00B2507E">
        <w:rPr>
          <w:szCs w:val="24"/>
        </w:rPr>
        <w:t>2.5</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5313117C"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6</w:t>
      </w:r>
      <w:r w:rsidRPr="002729AA">
        <w:rPr>
          <w:szCs w:val="24"/>
        </w:rPr>
        <w:t>. tiekėjų, kurių pasiūlymai neatmesti dėl kitų priežasčių, buvo pasiūlytos per didelės, Perkančiajai organizacijai nepriimtinos kainos;</w:t>
      </w:r>
    </w:p>
    <w:p w14:paraId="336887FD" w14:textId="1A7CAF74"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7</w:t>
      </w:r>
      <w:r w:rsidRPr="002729AA">
        <w:rPr>
          <w:szCs w:val="24"/>
        </w:rPr>
        <w:t>. tiekėjas per Perkančiosios organizacijos nurodytą terminą neištaiso aritmetinių klaidų ir (ar) nepaaiškina pasiūlymo. Šiuo atveju jo pasiūlymas atmetamas kaip neatitinkantis pirkimo dokumentuose nustatytų reikalavimų;</w:t>
      </w:r>
    </w:p>
    <w:p w14:paraId="4C35BECA" w14:textId="58D7E995"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1"/>
                    <a:stretch>
                      <a:fillRect/>
                    </a:stretch>
                  </pic:blipFill>
                  <pic:spPr>
                    <a:xfrm>
                      <a:off x="0" y="0"/>
                      <a:ext cx="3048" cy="3049"/>
                    </a:xfrm>
                    <a:prstGeom prst="rect">
                      <a:avLst/>
                    </a:prstGeom>
                  </pic:spPr>
                </pic:pic>
              </a:graphicData>
            </a:graphic>
          </wp:anchor>
        </w:drawing>
      </w:r>
      <w:r w:rsidRPr="002729AA">
        <w:rPr>
          <w:szCs w:val="24"/>
        </w:rPr>
        <w:t>7</w:t>
      </w:r>
      <w:r w:rsidR="00B2507E">
        <w:rPr>
          <w:szCs w:val="24"/>
        </w:rPr>
        <w:t>2</w:t>
      </w:r>
      <w:r w:rsidRPr="002729AA">
        <w:rPr>
          <w:szCs w:val="24"/>
        </w:rPr>
        <w:t>.</w:t>
      </w:r>
      <w:r w:rsidR="00B2507E">
        <w:rPr>
          <w:szCs w:val="24"/>
        </w:rPr>
        <w:t>8</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5"/>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320C64E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w:t>
      </w:r>
      <w:r w:rsidR="00B2507E">
        <w:rPr>
          <w:szCs w:val="24"/>
        </w:rPr>
        <w:t>9</w:t>
      </w:r>
      <w:r w:rsidRPr="002729AA">
        <w:rPr>
          <w:szCs w:val="24"/>
        </w:rPr>
        <w:t>. tiekėjas, apie nustatytų reikalavimų atitikimą, yra pateikęs melagingą informaciją, kurią Perkančioji organizacija gali įrodyti bet kokiomis teisėtomis priemonėmis;</w:t>
      </w:r>
    </w:p>
    <w:p w14:paraId="266186EA" w14:textId="061BC6D7" w:rsidR="00EC0E98" w:rsidRPr="00202E41"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.1</w:t>
      </w:r>
      <w:r w:rsidR="00B2507E">
        <w:rPr>
          <w:szCs w:val="24"/>
        </w:rPr>
        <w:t>0</w:t>
      </w:r>
      <w:r w:rsidRPr="002729AA">
        <w:rPr>
          <w:szCs w:val="24"/>
        </w:rPr>
        <w:t xml:space="preserve">.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4C133844" w:rsidR="00DF4BF1" w:rsidRPr="002729AA" w:rsidRDefault="00EC0E98" w:rsidP="00DF4BF1">
      <w:pPr>
        <w:spacing w:line="276" w:lineRule="auto"/>
        <w:ind w:firstLine="720"/>
        <w:rPr>
          <w:szCs w:val="24"/>
        </w:rPr>
      </w:pPr>
      <w:r w:rsidRPr="00202E41">
        <w:rPr>
          <w:szCs w:val="24"/>
        </w:rPr>
        <w:t>7</w:t>
      </w:r>
      <w:r w:rsidR="00B2507E">
        <w:rPr>
          <w:szCs w:val="24"/>
        </w:rPr>
        <w:t>2</w:t>
      </w:r>
      <w:r w:rsidRPr="00202E41">
        <w:rPr>
          <w:szCs w:val="24"/>
        </w:rPr>
        <w:t>.1</w:t>
      </w:r>
      <w:r w:rsidR="00B2507E">
        <w:rPr>
          <w:szCs w:val="24"/>
        </w:rPr>
        <w:t>1</w:t>
      </w:r>
      <w:r w:rsidRPr="00202E41">
        <w:rPr>
          <w:szCs w:val="24"/>
        </w:rPr>
        <w:t xml:space="preserve">.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18" w:name="_Hlk499717273"/>
      <w:r w:rsidRPr="00202E41">
        <w:rPr>
          <w:szCs w:val="24"/>
        </w:rPr>
        <w:t>nepateikė, nepatikslino</w:t>
      </w:r>
      <w:bookmarkEnd w:id="18"/>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10B90830" w:rsidR="00F76EFD" w:rsidRDefault="00AC1EFC" w:rsidP="00F76EFD">
      <w:pPr>
        <w:spacing w:line="276" w:lineRule="auto"/>
        <w:ind w:firstLine="720"/>
        <w:rPr>
          <w:szCs w:val="24"/>
        </w:rPr>
      </w:pPr>
      <w:r w:rsidRPr="002729AA">
        <w:rPr>
          <w:szCs w:val="24"/>
        </w:rPr>
        <w:t>7</w:t>
      </w:r>
      <w:r w:rsidR="00B2507E">
        <w:rPr>
          <w:szCs w:val="24"/>
        </w:rPr>
        <w:t>3</w:t>
      </w:r>
      <w:r w:rsidR="00EC0E98" w:rsidRPr="002729AA">
        <w:rPr>
          <w:szCs w:val="24"/>
        </w:rPr>
        <w:t>. Perkančioji organizacija gali nevertinti viso pasiūlymo, jei patikrinusi jo dalį nustato, kad pasiūlymas turi būti atmestas.</w:t>
      </w:r>
    </w:p>
    <w:p w14:paraId="0615F147" w14:textId="1D2B53BF" w:rsidR="00F76EFD" w:rsidRPr="00F76EFD" w:rsidRDefault="00F76EFD" w:rsidP="00F76EFD">
      <w:pPr>
        <w:spacing w:line="276" w:lineRule="auto"/>
        <w:ind w:firstLine="720"/>
        <w:rPr>
          <w:szCs w:val="24"/>
        </w:rPr>
      </w:pPr>
      <w:r>
        <w:rPr>
          <w:rFonts w:eastAsia="Calibri"/>
          <w:szCs w:val="24"/>
        </w:rPr>
        <w:t>7</w:t>
      </w:r>
      <w:r w:rsidR="00B2507E">
        <w:rPr>
          <w:rFonts w:eastAsia="Calibri"/>
          <w:szCs w:val="24"/>
        </w:rPr>
        <w:t>4</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9" w:name="part_4838d3b77ba640768bd4c6762ed94933"/>
      <w:bookmarkEnd w:id="19"/>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0" w:name="part_89e6262df4bc4d048e55101f25fc35f0"/>
      <w:bookmarkEnd w:id="20"/>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1" w:name="part_f80e81f26f7641ecb08e614995c25b81"/>
      <w:bookmarkEnd w:id="21"/>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2" w:name="part_46e64056b70d4c2b8771c7222d1f7183"/>
      <w:bookmarkEnd w:id="22"/>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3" w:name="part_1e12899f48384e6482b52690717d49ef"/>
      <w:bookmarkEnd w:id="23"/>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6D850F7D" w:rsidR="00DF4BF1" w:rsidRPr="002729AA" w:rsidRDefault="00AC1EFC" w:rsidP="00DF4BF1">
      <w:pPr>
        <w:spacing w:line="276" w:lineRule="auto"/>
        <w:ind w:firstLine="720"/>
        <w:rPr>
          <w:szCs w:val="24"/>
        </w:rPr>
      </w:pPr>
      <w:r w:rsidRPr="002729AA">
        <w:rPr>
          <w:szCs w:val="24"/>
        </w:rPr>
        <w:t>7</w:t>
      </w:r>
      <w:r w:rsidR="00B2507E">
        <w:rPr>
          <w:szCs w:val="24"/>
        </w:rPr>
        <w:t>6</w:t>
      </w:r>
      <w:r w:rsidR="00EC0E98" w:rsidRPr="002729AA">
        <w:rPr>
          <w:szCs w:val="24"/>
        </w:rPr>
        <w:t>. Apie pasiūlymo atmetimą ir tokio atmetimo priežastis tiekėjas informuojamas raštu CVP IS priemonėmis.</w:t>
      </w:r>
    </w:p>
    <w:p w14:paraId="611C8288" w14:textId="111F46A7" w:rsidR="00EC0E98" w:rsidRPr="002729AA" w:rsidRDefault="00AC1EFC" w:rsidP="00DF4BF1">
      <w:pPr>
        <w:spacing w:line="276" w:lineRule="auto"/>
        <w:ind w:firstLine="720"/>
        <w:rPr>
          <w:szCs w:val="24"/>
        </w:rPr>
      </w:pPr>
      <w:r w:rsidRPr="002729AA">
        <w:rPr>
          <w:szCs w:val="24"/>
        </w:rPr>
        <w:t>7</w:t>
      </w:r>
      <w:r w:rsidR="00B2507E">
        <w:rPr>
          <w:szCs w:val="24"/>
        </w:rPr>
        <w:t>7</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77E63E3F" w:rsidR="00AE1424" w:rsidRPr="002729AA" w:rsidRDefault="00EC0E98" w:rsidP="002B4D88">
      <w:pPr>
        <w:keepNext/>
        <w:keepLines/>
        <w:spacing w:line="276" w:lineRule="auto"/>
        <w:jc w:val="center"/>
        <w:rPr>
          <w:b/>
          <w:szCs w:val="24"/>
        </w:rPr>
      </w:pPr>
      <w:r w:rsidRPr="002729AA">
        <w:rPr>
          <w:b/>
          <w:szCs w:val="24"/>
        </w:rPr>
        <w:t>X</w:t>
      </w:r>
      <w:r w:rsidR="00B2507E">
        <w:rPr>
          <w:b/>
          <w:szCs w:val="24"/>
        </w:rPr>
        <w:t>I</w:t>
      </w:r>
      <w:r w:rsidRPr="002729AA">
        <w:rPr>
          <w:b/>
          <w:szCs w:val="24"/>
        </w:rPr>
        <w:t>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24EC68BF"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B2507E">
        <w:rPr>
          <w:szCs w:val="24"/>
        </w:rPr>
        <w:t>8</w:t>
      </w:r>
      <w:r w:rsidR="00EC0E98" w:rsidRPr="002729AA">
        <w:rPr>
          <w:szCs w:val="24"/>
        </w:rPr>
        <w:t>. Laimėjusiu pasiūlymu pripažįstamas pasiūlymas esantis pasiūlymų eilės pirmoje vietoje Viešųjų pirkimų įstatymo bei šių pirkimo dokumentų nustatyta tvarka.</w:t>
      </w:r>
    </w:p>
    <w:p w14:paraId="4B9A56DE" w14:textId="3E208FA6"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B2507E">
        <w:rPr>
          <w:szCs w:val="24"/>
        </w:rPr>
        <w:t>9</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05A7E137" w:rsidR="00EC0E98" w:rsidRPr="002729AA" w:rsidRDefault="00F76EFD" w:rsidP="000A054A">
      <w:pPr>
        <w:tabs>
          <w:tab w:val="left" w:pos="284"/>
          <w:tab w:val="left" w:pos="426"/>
        </w:tabs>
        <w:spacing w:line="276" w:lineRule="auto"/>
        <w:rPr>
          <w:szCs w:val="24"/>
        </w:rPr>
      </w:pPr>
      <w:r>
        <w:rPr>
          <w:szCs w:val="24"/>
        </w:rPr>
        <w:tab/>
      </w:r>
      <w:r>
        <w:rPr>
          <w:szCs w:val="24"/>
        </w:rPr>
        <w:tab/>
      </w:r>
      <w:r w:rsidR="00B2507E">
        <w:rPr>
          <w:szCs w:val="24"/>
        </w:rPr>
        <w:t>80</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4"/>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19D11F2" w:rsidR="00EC0E98" w:rsidRDefault="00B2507E" w:rsidP="00096182">
      <w:pPr>
        <w:pStyle w:val="v1body2"/>
        <w:shd w:val="clear" w:color="auto" w:fill="FFFFFF"/>
        <w:spacing w:before="0" w:beforeAutospacing="0" w:after="40" w:afterAutospacing="0" w:line="276" w:lineRule="auto"/>
        <w:ind w:firstLine="426"/>
        <w:jc w:val="both"/>
        <w:rPr>
          <w:lang w:val="fi-FI"/>
        </w:rPr>
      </w:pPr>
      <w:r>
        <w:t>81</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51C61D59" w:rsidR="00EC0E98" w:rsidRPr="002729AA" w:rsidRDefault="00EC0E98" w:rsidP="00FC3568">
      <w:pPr>
        <w:keepNext/>
        <w:keepLines/>
        <w:spacing w:line="276" w:lineRule="auto"/>
        <w:jc w:val="center"/>
        <w:rPr>
          <w:b/>
          <w:szCs w:val="24"/>
        </w:rPr>
      </w:pPr>
      <w:r w:rsidRPr="002729AA">
        <w:rPr>
          <w:b/>
          <w:szCs w:val="24"/>
        </w:rPr>
        <w:t>XI</w:t>
      </w:r>
      <w:r w:rsidR="00B2507E">
        <w:rPr>
          <w:b/>
          <w:szCs w:val="24"/>
        </w:rPr>
        <w:t>I</w:t>
      </w:r>
      <w:r w:rsidRPr="002729AA">
        <w:rPr>
          <w:b/>
          <w:szCs w:val="24"/>
        </w:rPr>
        <w:t>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33E09E7F" w:rsidR="00EC0E98" w:rsidRPr="002729AA" w:rsidRDefault="00AF280D" w:rsidP="00FC3568">
      <w:pPr>
        <w:tabs>
          <w:tab w:val="left" w:pos="426"/>
        </w:tabs>
        <w:spacing w:line="276" w:lineRule="auto"/>
        <w:rPr>
          <w:szCs w:val="24"/>
        </w:rPr>
      </w:pPr>
      <w:r w:rsidRPr="002729AA">
        <w:rPr>
          <w:szCs w:val="24"/>
        </w:rPr>
        <w:tab/>
      </w:r>
      <w:r w:rsidR="00B2507E">
        <w:rPr>
          <w:szCs w:val="24"/>
        </w:rPr>
        <w:t>82</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1EF6441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3</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143273E"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4</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46DCEAA1"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5</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6DB874AA" w:rsidR="00EC0E98" w:rsidRPr="002729AA" w:rsidRDefault="00EC0E98" w:rsidP="00FC3568">
      <w:pPr>
        <w:keepNext/>
        <w:keepLines/>
        <w:spacing w:line="276" w:lineRule="auto"/>
        <w:jc w:val="center"/>
        <w:rPr>
          <w:b/>
          <w:szCs w:val="24"/>
        </w:rPr>
      </w:pPr>
      <w:r w:rsidRPr="002729AA">
        <w:rPr>
          <w:b/>
          <w:szCs w:val="24"/>
        </w:rPr>
        <w:t>XI</w:t>
      </w:r>
      <w:r w:rsidR="00B2507E">
        <w:rPr>
          <w:b/>
          <w:szCs w:val="24"/>
        </w:rPr>
        <w:t>V</w:t>
      </w:r>
      <w:r w:rsidRPr="002729AA">
        <w:rPr>
          <w:b/>
          <w:szCs w:val="24"/>
        </w:rPr>
        <w:t xml:space="preserve">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0C8D6438" w:rsidR="00EC0E98" w:rsidRPr="002729AA" w:rsidRDefault="00F76A31" w:rsidP="00FC3568">
      <w:pPr>
        <w:spacing w:line="276" w:lineRule="auto"/>
        <w:ind w:firstLine="680"/>
        <w:rPr>
          <w:rFonts w:eastAsia="Arial Unicode MS"/>
          <w:szCs w:val="24"/>
        </w:rPr>
      </w:pPr>
      <w:r w:rsidRPr="002729AA">
        <w:rPr>
          <w:rFonts w:eastAsia="Arial Unicode MS"/>
          <w:szCs w:val="24"/>
        </w:rPr>
        <w:t>8</w:t>
      </w:r>
      <w:r w:rsidR="00B2507E">
        <w:rPr>
          <w:rFonts w:eastAsia="Arial Unicode MS"/>
          <w:szCs w:val="24"/>
        </w:rPr>
        <w:t>5</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6F0E325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6</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361E3A30"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7D13BB0B"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6508092C"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7</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52435148"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8</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2F4693D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9</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1E8A5BC"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2EC54262"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39C316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2</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636E6EBE"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470D6F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.1. motyvuotą teismo nutartį, kuria atsisakoma priimti ieškinį;</w:t>
      </w:r>
    </w:p>
    <w:p w14:paraId="561CD7A0" w14:textId="0DDAEDE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366BE2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.3. teismo rezoliuciją priimti ieškinį netaikant laikinųjų apsaugos priemonių.</w:t>
      </w:r>
    </w:p>
    <w:p w14:paraId="424F485B" w14:textId="56E2F63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4</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79B41D42"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5</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0DD35BCD" w:rsidR="00EC0E98" w:rsidRPr="002729AA" w:rsidRDefault="00EC0E98" w:rsidP="00FC3568">
      <w:pPr>
        <w:keepNext/>
        <w:keepLines/>
        <w:spacing w:line="276" w:lineRule="auto"/>
        <w:jc w:val="center"/>
        <w:rPr>
          <w:b/>
          <w:szCs w:val="24"/>
        </w:rPr>
      </w:pPr>
      <w:r w:rsidRPr="002729AA">
        <w:rPr>
          <w:b/>
          <w:szCs w:val="24"/>
        </w:rPr>
        <w:t>XV SKYRIUS</w:t>
      </w:r>
    </w:p>
    <w:p w14:paraId="26A0A759" w14:textId="77777777" w:rsidR="00EC0E98" w:rsidRPr="002729AA" w:rsidRDefault="00EC0E98" w:rsidP="00FC3568">
      <w:pPr>
        <w:spacing w:line="276" w:lineRule="auto"/>
        <w:contextualSpacing/>
        <w:jc w:val="center"/>
        <w:rPr>
          <w:b/>
          <w:szCs w:val="24"/>
        </w:rPr>
      </w:pPr>
      <w:bookmarkStart w:id="24" w:name="part_e6e3e59ce748414f9dff0dff71e69ee1"/>
      <w:bookmarkStart w:id="25" w:name="part_a04adda0193d423399a16fc019a82e9b"/>
      <w:bookmarkStart w:id="26" w:name="part_b8b1643a74d240bea692725f7a2ad43d"/>
      <w:bookmarkStart w:id="27" w:name="part_1f92b63042bf4fbbbc0bd5aa0e1c7dde"/>
      <w:bookmarkEnd w:id="24"/>
      <w:bookmarkEnd w:id="25"/>
      <w:bookmarkEnd w:id="26"/>
      <w:bookmarkEnd w:id="27"/>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33F5253B"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B2507E">
        <w:rPr>
          <w:szCs w:val="24"/>
        </w:rPr>
        <w:t>7</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068FA70A"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5007DA36"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2331ED76" w14:textId="77777777" w:rsidR="000C5572" w:rsidRDefault="000C5572" w:rsidP="00582FE8">
      <w:pPr>
        <w:spacing w:line="276" w:lineRule="auto"/>
        <w:ind w:right="-178"/>
        <w:rPr>
          <w:szCs w:val="24"/>
        </w:rPr>
      </w:pPr>
    </w:p>
    <w:p w14:paraId="745511C9" w14:textId="77777777" w:rsidR="000C5572" w:rsidRDefault="000C5572" w:rsidP="00582FE8">
      <w:pPr>
        <w:spacing w:line="276" w:lineRule="auto"/>
        <w:ind w:right="-178"/>
        <w:rPr>
          <w:szCs w:val="24"/>
        </w:rPr>
      </w:pPr>
    </w:p>
    <w:p w14:paraId="2F9207D8" w14:textId="77777777" w:rsidR="000C5572" w:rsidRDefault="000C5572" w:rsidP="00582FE8">
      <w:pPr>
        <w:spacing w:line="276" w:lineRule="auto"/>
        <w:ind w:right="-178"/>
        <w:rPr>
          <w:szCs w:val="24"/>
        </w:rPr>
      </w:pPr>
    </w:p>
    <w:p w14:paraId="0F4A262C" w14:textId="77777777" w:rsidR="000C5572" w:rsidRDefault="000C5572" w:rsidP="00582FE8">
      <w:pPr>
        <w:spacing w:line="276" w:lineRule="auto"/>
        <w:ind w:right="-178"/>
        <w:rPr>
          <w:szCs w:val="24"/>
        </w:rPr>
      </w:pPr>
    </w:p>
    <w:p w14:paraId="68C4C750" w14:textId="77777777" w:rsidR="000C5572" w:rsidRDefault="000C5572" w:rsidP="00582FE8">
      <w:pPr>
        <w:spacing w:line="276" w:lineRule="auto"/>
        <w:ind w:right="-178"/>
        <w:rPr>
          <w:szCs w:val="24"/>
        </w:rPr>
      </w:pPr>
    </w:p>
    <w:p w14:paraId="26616136" w14:textId="77777777" w:rsidR="000C5572" w:rsidRDefault="000C5572" w:rsidP="00582FE8">
      <w:pPr>
        <w:spacing w:line="276" w:lineRule="auto"/>
        <w:ind w:right="-178"/>
        <w:rPr>
          <w:szCs w:val="24"/>
        </w:rPr>
      </w:pPr>
    </w:p>
    <w:p w14:paraId="70E5EEF4" w14:textId="77777777" w:rsidR="000C5572" w:rsidRDefault="000C5572" w:rsidP="00582FE8">
      <w:pPr>
        <w:spacing w:line="276" w:lineRule="auto"/>
        <w:ind w:right="-178"/>
        <w:rPr>
          <w:szCs w:val="24"/>
        </w:rPr>
      </w:pPr>
    </w:p>
    <w:p w14:paraId="4C3D073E" w14:textId="77777777" w:rsidR="000C5572" w:rsidRDefault="000C5572" w:rsidP="00582FE8">
      <w:pPr>
        <w:spacing w:line="276" w:lineRule="auto"/>
        <w:ind w:right="-178"/>
        <w:rPr>
          <w:szCs w:val="24"/>
        </w:rPr>
      </w:pPr>
    </w:p>
    <w:p w14:paraId="5C79CCA4" w14:textId="77777777" w:rsidR="000C5572" w:rsidRDefault="000C5572" w:rsidP="00582FE8">
      <w:pPr>
        <w:spacing w:line="276" w:lineRule="auto"/>
        <w:ind w:right="-178"/>
        <w:rPr>
          <w:szCs w:val="24"/>
        </w:rPr>
      </w:pPr>
    </w:p>
    <w:p w14:paraId="1EE495FD" w14:textId="425AE067" w:rsidR="00AB3AE5" w:rsidRDefault="00AB3AE5" w:rsidP="00582FE8">
      <w:pPr>
        <w:spacing w:line="276" w:lineRule="auto"/>
        <w:ind w:right="-178"/>
        <w:rPr>
          <w:szCs w:val="24"/>
        </w:rPr>
      </w:pPr>
    </w:p>
    <w:p w14:paraId="335FB2ED" w14:textId="77777777" w:rsidR="00AB3AE5" w:rsidRDefault="00AB3AE5" w:rsidP="00582FE8">
      <w:pPr>
        <w:spacing w:line="276" w:lineRule="auto"/>
        <w:ind w:right="-178"/>
        <w:rPr>
          <w:szCs w:val="24"/>
        </w:rPr>
      </w:pPr>
    </w:p>
    <w:p w14:paraId="47D1ACD6" w14:textId="5EA20859" w:rsidR="007A5EFA" w:rsidRDefault="007A5EFA" w:rsidP="00582FE8">
      <w:pPr>
        <w:spacing w:line="276" w:lineRule="auto"/>
        <w:ind w:right="-178"/>
        <w:rPr>
          <w:szCs w:val="24"/>
        </w:rPr>
      </w:pPr>
    </w:p>
    <w:p w14:paraId="0927215A" w14:textId="3D3741C7" w:rsidR="00B2507E" w:rsidRDefault="00B2507E" w:rsidP="00582FE8">
      <w:pPr>
        <w:spacing w:line="276" w:lineRule="auto"/>
        <w:ind w:right="-178"/>
        <w:rPr>
          <w:szCs w:val="24"/>
        </w:rPr>
      </w:pPr>
    </w:p>
    <w:p w14:paraId="0BE33F18" w14:textId="27F8405B" w:rsidR="00B2507E" w:rsidRDefault="00B2507E" w:rsidP="00582FE8">
      <w:pPr>
        <w:spacing w:line="276" w:lineRule="auto"/>
        <w:ind w:right="-178"/>
        <w:rPr>
          <w:szCs w:val="24"/>
        </w:rPr>
      </w:pPr>
    </w:p>
    <w:p w14:paraId="79C9A538" w14:textId="47D43E18" w:rsidR="00B2507E" w:rsidRDefault="00B2507E" w:rsidP="00582FE8">
      <w:pPr>
        <w:spacing w:line="276" w:lineRule="auto"/>
        <w:ind w:right="-178"/>
        <w:rPr>
          <w:szCs w:val="24"/>
        </w:rPr>
      </w:pPr>
    </w:p>
    <w:p w14:paraId="345EF629" w14:textId="3A165BC3" w:rsidR="00B2507E" w:rsidRDefault="00B2507E" w:rsidP="00582FE8">
      <w:pPr>
        <w:spacing w:line="276" w:lineRule="auto"/>
        <w:ind w:right="-178"/>
        <w:rPr>
          <w:szCs w:val="24"/>
        </w:rPr>
      </w:pPr>
    </w:p>
    <w:p w14:paraId="06CB0BA7" w14:textId="368AC7E8" w:rsidR="00B2507E" w:rsidRDefault="00B2507E" w:rsidP="00582FE8">
      <w:pPr>
        <w:spacing w:line="276" w:lineRule="auto"/>
        <w:ind w:right="-178"/>
        <w:rPr>
          <w:szCs w:val="24"/>
        </w:rPr>
      </w:pPr>
    </w:p>
    <w:p w14:paraId="0523D8A4" w14:textId="4B3AB863" w:rsidR="00B2507E" w:rsidRDefault="00B2507E" w:rsidP="00582FE8">
      <w:pPr>
        <w:spacing w:line="276" w:lineRule="auto"/>
        <w:ind w:right="-178"/>
        <w:rPr>
          <w:szCs w:val="24"/>
        </w:rPr>
      </w:pPr>
    </w:p>
    <w:p w14:paraId="26C07945" w14:textId="77777777" w:rsidR="00B2507E" w:rsidRDefault="00B2507E" w:rsidP="00582FE8">
      <w:pPr>
        <w:spacing w:line="276" w:lineRule="auto"/>
        <w:ind w:right="-178"/>
        <w:rPr>
          <w:szCs w:val="24"/>
        </w:rPr>
      </w:pPr>
    </w:p>
    <w:p w14:paraId="3DE6757F" w14:textId="77777777" w:rsidR="00D95D0C" w:rsidRDefault="00D95D0C" w:rsidP="00582FE8">
      <w:pPr>
        <w:spacing w:line="276" w:lineRule="auto"/>
        <w:ind w:right="-178"/>
        <w:rPr>
          <w:szCs w:val="24"/>
        </w:rPr>
      </w:pPr>
    </w:p>
    <w:p w14:paraId="2C034D7F" w14:textId="77777777" w:rsidR="007A5EFA" w:rsidRDefault="007A5EFA"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28" w:name="_Hlk199927244"/>
      <w:r w:rsidRPr="001D49EA">
        <w:rPr>
          <w:bCs/>
          <w:i/>
          <w:iCs/>
        </w:rPr>
        <w:t xml:space="preserve">Konkurso sąlygų priedas Nr. </w:t>
      </w:r>
      <w:r w:rsidR="00A675FA">
        <w:rPr>
          <w:bCs/>
          <w:i/>
          <w:iCs/>
        </w:rPr>
        <w:t>1</w:t>
      </w:r>
    </w:p>
    <w:bookmarkEnd w:id="28"/>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77777777" w:rsidR="00AB3AE5" w:rsidRDefault="00AB3AE5" w:rsidP="00AB3AE5">
      <w:pPr>
        <w:jc w:val="center"/>
      </w:pPr>
      <w:r>
        <w:rPr>
          <w:rFonts w:eastAsia="SimSun"/>
          <w:kern w:val="3"/>
          <w:szCs w:val="24"/>
        </w:rPr>
        <w:t>___________________________________________________________</w:t>
      </w:r>
    </w:p>
    <w:p w14:paraId="1C02AB9F" w14:textId="0E4A571A" w:rsidR="00AB3AE5" w:rsidRPr="00AB3AE5" w:rsidRDefault="00AB3AE5" w:rsidP="00AB3AE5">
      <w:pPr>
        <w:tabs>
          <w:tab w:val="left" w:pos="709"/>
          <w:tab w:val="left" w:pos="1418"/>
        </w:tabs>
        <w:autoSpaceDN w:val="0"/>
        <w:spacing w:line="276" w:lineRule="auto"/>
        <w:ind w:firstLine="1134"/>
        <w:rPr>
          <w:rFonts w:eastAsia="SimSun"/>
          <w:kern w:val="3"/>
          <w:szCs w:val="24"/>
        </w:rPr>
      </w:pPr>
    </w:p>
    <w:p w14:paraId="0ED227A4" w14:textId="77777777" w:rsidR="00B01051" w:rsidRDefault="00B01051" w:rsidP="00B01051">
      <w:pPr>
        <w:tabs>
          <w:tab w:val="left" w:pos="4305"/>
        </w:tabs>
        <w:jc w:val="right"/>
        <w:rPr>
          <w:bCs/>
          <w:i/>
          <w:iCs/>
        </w:rPr>
      </w:pPr>
    </w:p>
    <w:p w14:paraId="753DEFFD" w14:textId="5EF9D2C5" w:rsidR="00B01051" w:rsidRDefault="00B01051" w:rsidP="00B01051">
      <w:pPr>
        <w:tabs>
          <w:tab w:val="left" w:pos="4305"/>
        </w:tabs>
        <w:jc w:val="right"/>
        <w:rPr>
          <w:bCs/>
          <w:i/>
          <w:iCs/>
        </w:rPr>
      </w:pPr>
      <w:r w:rsidRPr="00DD7021">
        <w:rPr>
          <w:bCs/>
          <w:i/>
          <w:iCs/>
        </w:rPr>
        <w:t xml:space="preserve">Konkurso sąlygų priedas Nr. </w:t>
      </w:r>
      <w:r w:rsidR="00362E1A">
        <w:rPr>
          <w:bCs/>
          <w:i/>
          <w:iCs/>
        </w:rPr>
        <w:t>5</w:t>
      </w:r>
    </w:p>
    <w:p w14:paraId="3FF8C475" w14:textId="77777777" w:rsidR="00B01051" w:rsidRPr="00A16D0D" w:rsidRDefault="00B01051" w:rsidP="00B01051">
      <w:pPr>
        <w:tabs>
          <w:tab w:val="left" w:pos="4305"/>
        </w:tabs>
        <w:jc w:val="right"/>
        <w:rPr>
          <w:szCs w:val="24"/>
        </w:rPr>
      </w:pPr>
    </w:p>
    <w:p w14:paraId="642CB8EA" w14:textId="07F274F0" w:rsidR="00B01051" w:rsidRPr="004374C1" w:rsidRDefault="004374C1" w:rsidP="00B01051">
      <w:pPr>
        <w:pStyle w:val="Antrat21"/>
        <w:rPr>
          <w:rFonts w:eastAsia="SimSun"/>
          <w:b/>
          <w:bCs/>
          <w:sz w:val="24"/>
          <w:szCs w:val="24"/>
        </w:rPr>
      </w:pPr>
      <w:r w:rsidRPr="004374C1">
        <w:rPr>
          <w:rFonts w:eastAsia="Calibri"/>
          <w:b/>
          <w:bCs/>
          <w:sz w:val="24"/>
          <w:szCs w:val="24"/>
        </w:rPr>
        <w:t xml:space="preserve"> Tiekėjo/subtiekėjo deklaracija dėl atitikties Reglamento nuostatoms</w:t>
      </w:r>
    </w:p>
    <w:p w14:paraId="40BC8C3B" w14:textId="77777777" w:rsidR="00B01051" w:rsidRPr="00657753" w:rsidRDefault="00B01051" w:rsidP="00B01051">
      <w:pPr>
        <w:jc w:val="center"/>
        <w:rPr>
          <w:b/>
          <w:bCs/>
          <w:i/>
          <w:iCs/>
          <w:szCs w:val="24"/>
        </w:rPr>
      </w:pPr>
      <w:r>
        <w:rPr>
          <w:bCs/>
          <w:i/>
          <w:iCs/>
        </w:rPr>
        <w:t>(Pateikiama atskiru failu CVP IS)</w:t>
      </w:r>
    </w:p>
    <w:p w14:paraId="13CD9A3A" w14:textId="7A6CBDDB" w:rsidR="00AB3AE5" w:rsidRDefault="00B01051" w:rsidP="00B01051">
      <w:pPr>
        <w:jc w:val="center"/>
        <w:rPr>
          <w:rFonts w:eastAsia="SimSun"/>
          <w:kern w:val="3"/>
          <w:szCs w:val="24"/>
        </w:rPr>
      </w:pPr>
      <w:r>
        <w:rPr>
          <w:rFonts w:eastAsia="SimSun"/>
          <w:kern w:val="3"/>
          <w:szCs w:val="24"/>
        </w:rPr>
        <w:t>___________________________________________________________</w:t>
      </w:r>
    </w:p>
    <w:p w14:paraId="38BC864D" w14:textId="337908AC" w:rsidR="00B01051" w:rsidRDefault="00B01051" w:rsidP="00B01051">
      <w:pPr>
        <w:rPr>
          <w:rFonts w:eastAsia="SimSun"/>
          <w:kern w:val="3"/>
          <w:szCs w:val="24"/>
        </w:rPr>
      </w:pPr>
    </w:p>
    <w:p w14:paraId="4E459007" w14:textId="782EAE9C" w:rsidR="00B01051" w:rsidRDefault="00B01051" w:rsidP="00630ACA">
      <w:pPr>
        <w:tabs>
          <w:tab w:val="left" w:pos="4305"/>
        </w:tabs>
        <w:jc w:val="right"/>
        <w:rPr>
          <w:rFonts w:eastAsia="SimSun"/>
          <w:kern w:val="3"/>
          <w:szCs w:val="24"/>
        </w:rPr>
      </w:pPr>
      <w:r>
        <w:rPr>
          <w:szCs w:val="24"/>
        </w:rPr>
        <w:tab/>
      </w:r>
    </w:p>
    <w:p w14:paraId="454E7A03" w14:textId="55AFE6A4" w:rsidR="00B01051" w:rsidRPr="00B01051" w:rsidRDefault="00B01051" w:rsidP="00B01051">
      <w:pPr>
        <w:tabs>
          <w:tab w:val="left" w:pos="6900"/>
        </w:tabs>
        <w:rPr>
          <w:szCs w:val="24"/>
        </w:rPr>
      </w:pPr>
    </w:p>
    <w:sectPr w:rsidR="00B01051" w:rsidRPr="00B01051" w:rsidSect="009B552D">
      <w:footerReference w:type="default" r:id="rId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E9DC" w14:textId="77777777" w:rsidR="0054419C" w:rsidRDefault="0054419C" w:rsidP="00AC017A">
      <w:r>
        <w:separator/>
      </w:r>
    </w:p>
  </w:endnote>
  <w:endnote w:type="continuationSeparator" w:id="0">
    <w:p w14:paraId="0E912CE9" w14:textId="77777777" w:rsidR="0054419C" w:rsidRDefault="0054419C"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98D5" w14:textId="77777777" w:rsidR="0054419C" w:rsidRDefault="0054419C" w:rsidP="00AC017A">
      <w:r>
        <w:separator/>
      </w:r>
    </w:p>
  </w:footnote>
  <w:footnote w:type="continuationSeparator" w:id="0">
    <w:p w14:paraId="19181FFF" w14:textId="77777777" w:rsidR="0054419C" w:rsidRDefault="0054419C"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7"/>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010B"/>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C5572"/>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9EA"/>
    <w:rsid w:val="001A1A9F"/>
    <w:rsid w:val="001B1C1F"/>
    <w:rsid w:val="001B330C"/>
    <w:rsid w:val="001B42EE"/>
    <w:rsid w:val="001B5C0F"/>
    <w:rsid w:val="001C099E"/>
    <w:rsid w:val="001C46C4"/>
    <w:rsid w:val="001C5146"/>
    <w:rsid w:val="001C7673"/>
    <w:rsid w:val="001D1A4A"/>
    <w:rsid w:val="001D6251"/>
    <w:rsid w:val="001E1DBC"/>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0348"/>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07AE"/>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D47"/>
    <w:rsid w:val="00304E40"/>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2E1A"/>
    <w:rsid w:val="00363F5B"/>
    <w:rsid w:val="00367BFE"/>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374C1"/>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230"/>
    <w:rsid w:val="004C2A4E"/>
    <w:rsid w:val="004C2DD1"/>
    <w:rsid w:val="004C6218"/>
    <w:rsid w:val="004D02E0"/>
    <w:rsid w:val="004D08A9"/>
    <w:rsid w:val="004D142A"/>
    <w:rsid w:val="004D62BF"/>
    <w:rsid w:val="004E1E1E"/>
    <w:rsid w:val="004E497B"/>
    <w:rsid w:val="004E4D94"/>
    <w:rsid w:val="004E5B49"/>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9C"/>
    <w:rsid w:val="005441D0"/>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5A98"/>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224B"/>
    <w:rsid w:val="00616C04"/>
    <w:rsid w:val="00617FEF"/>
    <w:rsid w:val="00621A14"/>
    <w:rsid w:val="0062283A"/>
    <w:rsid w:val="00623E9E"/>
    <w:rsid w:val="00624449"/>
    <w:rsid w:val="0062503F"/>
    <w:rsid w:val="00625624"/>
    <w:rsid w:val="00627EAA"/>
    <w:rsid w:val="00630AC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50FA"/>
    <w:rsid w:val="006E6C41"/>
    <w:rsid w:val="006F3B7B"/>
    <w:rsid w:val="006F4B81"/>
    <w:rsid w:val="006F62D9"/>
    <w:rsid w:val="006F633E"/>
    <w:rsid w:val="0070103D"/>
    <w:rsid w:val="00701DCD"/>
    <w:rsid w:val="0070246B"/>
    <w:rsid w:val="00703035"/>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80A94"/>
    <w:rsid w:val="00783069"/>
    <w:rsid w:val="00786DDD"/>
    <w:rsid w:val="00786FCF"/>
    <w:rsid w:val="00787723"/>
    <w:rsid w:val="0079273F"/>
    <w:rsid w:val="0079446F"/>
    <w:rsid w:val="00795306"/>
    <w:rsid w:val="00795B96"/>
    <w:rsid w:val="00797A13"/>
    <w:rsid w:val="007A0950"/>
    <w:rsid w:val="007A133C"/>
    <w:rsid w:val="007A2CF0"/>
    <w:rsid w:val="007A4E08"/>
    <w:rsid w:val="007A5942"/>
    <w:rsid w:val="007A5EFA"/>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24A1"/>
    <w:rsid w:val="007E5739"/>
    <w:rsid w:val="007E5B6B"/>
    <w:rsid w:val="007E6EA5"/>
    <w:rsid w:val="007F059B"/>
    <w:rsid w:val="007F4F2F"/>
    <w:rsid w:val="00800245"/>
    <w:rsid w:val="008009F0"/>
    <w:rsid w:val="00800D15"/>
    <w:rsid w:val="00802188"/>
    <w:rsid w:val="00802D4F"/>
    <w:rsid w:val="00803F2F"/>
    <w:rsid w:val="0080523D"/>
    <w:rsid w:val="00811241"/>
    <w:rsid w:val="008118C0"/>
    <w:rsid w:val="00815919"/>
    <w:rsid w:val="00815DE9"/>
    <w:rsid w:val="00817221"/>
    <w:rsid w:val="0082035D"/>
    <w:rsid w:val="00820FF1"/>
    <w:rsid w:val="0082139D"/>
    <w:rsid w:val="00826450"/>
    <w:rsid w:val="008325C7"/>
    <w:rsid w:val="008333E9"/>
    <w:rsid w:val="008345AD"/>
    <w:rsid w:val="00836D9C"/>
    <w:rsid w:val="008410C9"/>
    <w:rsid w:val="00842641"/>
    <w:rsid w:val="008428E7"/>
    <w:rsid w:val="00843B81"/>
    <w:rsid w:val="0085158C"/>
    <w:rsid w:val="00855D6D"/>
    <w:rsid w:val="00856E03"/>
    <w:rsid w:val="00857758"/>
    <w:rsid w:val="00862BD0"/>
    <w:rsid w:val="0086746C"/>
    <w:rsid w:val="0086791E"/>
    <w:rsid w:val="00870085"/>
    <w:rsid w:val="008717B6"/>
    <w:rsid w:val="00873B69"/>
    <w:rsid w:val="00880E85"/>
    <w:rsid w:val="008839B4"/>
    <w:rsid w:val="008874A6"/>
    <w:rsid w:val="00887CC1"/>
    <w:rsid w:val="00890C48"/>
    <w:rsid w:val="00890C76"/>
    <w:rsid w:val="00891190"/>
    <w:rsid w:val="008938B1"/>
    <w:rsid w:val="00894B09"/>
    <w:rsid w:val="00895BAC"/>
    <w:rsid w:val="00897BBC"/>
    <w:rsid w:val="008A73A7"/>
    <w:rsid w:val="008B17E1"/>
    <w:rsid w:val="008B3FAB"/>
    <w:rsid w:val="008B4757"/>
    <w:rsid w:val="008C0BA0"/>
    <w:rsid w:val="008C2BCC"/>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3A5B"/>
    <w:rsid w:val="008F6916"/>
    <w:rsid w:val="008F7FFD"/>
    <w:rsid w:val="0090281C"/>
    <w:rsid w:val="009037D7"/>
    <w:rsid w:val="00904CDA"/>
    <w:rsid w:val="00907C18"/>
    <w:rsid w:val="00907F1F"/>
    <w:rsid w:val="009108E2"/>
    <w:rsid w:val="00910A5B"/>
    <w:rsid w:val="0091340B"/>
    <w:rsid w:val="00913991"/>
    <w:rsid w:val="009217D3"/>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14FE"/>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507E"/>
    <w:rsid w:val="00B27AC1"/>
    <w:rsid w:val="00B35A45"/>
    <w:rsid w:val="00B35D52"/>
    <w:rsid w:val="00B366D2"/>
    <w:rsid w:val="00B36CD9"/>
    <w:rsid w:val="00B4102C"/>
    <w:rsid w:val="00B41B38"/>
    <w:rsid w:val="00B46F1F"/>
    <w:rsid w:val="00B47F47"/>
    <w:rsid w:val="00B50FAE"/>
    <w:rsid w:val="00B53D37"/>
    <w:rsid w:val="00B55DCC"/>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1CC"/>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06F5"/>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941"/>
    <w:rsid w:val="00C67DE8"/>
    <w:rsid w:val="00C71472"/>
    <w:rsid w:val="00C73B27"/>
    <w:rsid w:val="00C74003"/>
    <w:rsid w:val="00C75A32"/>
    <w:rsid w:val="00C76248"/>
    <w:rsid w:val="00C81FF5"/>
    <w:rsid w:val="00C85539"/>
    <w:rsid w:val="00C87CA9"/>
    <w:rsid w:val="00C91B09"/>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030"/>
    <w:rsid w:val="00CF3B80"/>
    <w:rsid w:val="00CF4320"/>
    <w:rsid w:val="00CF6A8F"/>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57F2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95D0C"/>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0053"/>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30A0"/>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1476"/>
    <w:rsid w:val="00E856B8"/>
    <w:rsid w:val="00E862B9"/>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001"/>
    <w:rsid w:val="00ED5919"/>
    <w:rsid w:val="00ED67AA"/>
    <w:rsid w:val="00ED7205"/>
    <w:rsid w:val="00EE52C1"/>
    <w:rsid w:val="00EE5F2D"/>
    <w:rsid w:val="00EF071D"/>
    <w:rsid w:val="00EF1F39"/>
    <w:rsid w:val="00EF2184"/>
    <w:rsid w:val="00EF7010"/>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2D48"/>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kestutis.leskys@kelm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footer" Target="footer1.xml"/><Relationship Id="rId10" Type="http://schemas.openxmlformats.org/officeDocument/2006/relationships/hyperlink" Target="http://www.viesiejipirkimai.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45919</Words>
  <Characters>26174</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7</cp:revision>
  <cp:lastPrinted>2025-04-14T06:27:00Z</cp:lastPrinted>
  <dcterms:created xsi:type="dcterms:W3CDTF">2026-01-15T08:12:00Z</dcterms:created>
  <dcterms:modified xsi:type="dcterms:W3CDTF">2026-01-21T06:30:00Z</dcterms:modified>
</cp:coreProperties>
</file>