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AC50" w14:textId="50B83104" w:rsidR="09DE9F3C" w:rsidRDefault="007F67D8" w:rsidP="001C381B">
      <w:pPr>
        <w:spacing w:line="257" w:lineRule="auto"/>
        <w:ind w:right="-279"/>
        <w:jc w:val="right"/>
        <w:rPr>
          <w:rFonts w:ascii="Verdana" w:eastAsia="Verdana" w:hAnsi="Verdana" w:cs="Verdana"/>
          <w:i/>
          <w:iCs/>
          <w:sz w:val="20"/>
          <w:szCs w:val="20"/>
        </w:rPr>
      </w:pPr>
      <w:r w:rsidRPr="007F67D8">
        <w:rPr>
          <w:rFonts w:ascii="Verdana" w:eastAsia="Verdana" w:hAnsi="Verdana" w:cs="Verdana"/>
          <w:i/>
          <w:iCs/>
          <w:sz w:val="20"/>
          <w:szCs w:val="20"/>
        </w:rPr>
        <w:t xml:space="preserve">PS 11 </w:t>
      </w:r>
      <w:proofErr w:type="spellStart"/>
      <w:r w:rsidRPr="007F67D8">
        <w:rPr>
          <w:rFonts w:ascii="Verdana" w:eastAsia="Verdana" w:hAnsi="Verdana" w:cs="Verdana"/>
          <w:i/>
          <w:iCs/>
          <w:sz w:val="20"/>
          <w:szCs w:val="20"/>
        </w:rPr>
        <w:t>priedas</w:t>
      </w:r>
      <w:proofErr w:type="spellEnd"/>
      <w:r w:rsidRPr="007F67D8">
        <w:rPr>
          <w:rFonts w:ascii="Verdana" w:eastAsia="Verdana" w:hAnsi="Verdana" w:cs="Verdana"/>
          <w:i/>
          <w:iCs/>
          <w:sz w:val="20"/>
          <w:szCs w:val="20"/>
        </w:rPr>
        <w:t xml:space="preserve"> </w:t>
      </w:r>
      <w:proofErr w:type="spellStart"/>
      <w:r w:rsidRPr="007F67D8">
        <w:rPr>
          <w:rFonts w:ascii="Verdana" w:eastAsia="Verdana" w:hAnsi="Verdana" w:cs="Verdana"/>
          <w:i/>
          <w:iCs/>
          <w:sz w:val="20"/>
          <w:szCs w:val="20"/>
        </w:rPr>
        <w:t>Preliminariosios</w:t>
      </w:r>
      <w:proofErr w:type="spellEnd"/>
      <w:r w:rsidRPr="007F67D8">
        <w:rPr>
          <w:rFonts w:ascii="Verdana" w:eastAsia="Verdana" w:hAnsi="Verdana" w:cs="Verdana"/>
          <w:i/>
          <w:iCs/>
          <w:sz w:val="20"/>
          <w:szCs w:val="20"/>
        </w:rPr>
        <w:t xml:space="preserve"> </w:t>
      </w:r>
      <w:proofErr w:type="spellStart"/>
      <w:r w:rsidRPr="007F67D8">
        <w:rPr>
          <w:rFonts w:ascii="Verdana" w:eastAsia="Verdana" w:hAnsi="Verdana" w:cs="Verdana"/>
          <w:i/>
          <w:iCs/>
          <w:sz w:val="20"/>
          <w:szCs w:val="20"/>
        </w:rPr>
        <w:t>sutarties</w:t>
      </w:r>
      <w:proofErr w:type="spellEnd"/>
      <w:r w:rsidRPr="007F67D8">
        <w:rPr>
          <w:rFonts w:ascii="Verdana" w:eastAsia="Verdana" w:hAnsi="Verdana" w:cs="Verdana"/>
          <w:i/>
          <w:iCs/>
          <w:sz w:val="20"/>
          <w:szCs w:val="20"/>
        </w:rPr>
        <w:t xml:space="preserve"> </w:t>
      </w:r>
      <w:proofErr w:type="spellStart"/>
      <w:r w:rsidRPr="007F67D8">
        <w:rPr>
          <w:rFonts w:ascii="Verdana" w:eastAsia="Verdana" w:hAnsi="Verdana" w:cs="Verdana"/>
          <w:i/>
          <w:iCs/>
          <w:sz w:val="20"/>
          <w:szCs w:val="20"/>
        </w:rPr>
        <w:t>projekto</w:t>
      </w:r>
      <w:proofErr w:type="spellEnd"/>
      <w:r w:rsidRPr="007F67D8">
        <w:rPr>
          <w:rFonts w:ascii="Verdana" w:eastAsia="Verdana" w:hAnsi="Verdana" w:cs="Verdana"/>
          <w:i/>
          <w:iCs/>
          <w:sz w:val="20"/>
          <w:szCs w:val="20"/>
        </w:rPr>
        <w:t xml:space="preserve"> 1 </w:t>
      </w:r>
      <w:proofErr w:type="spellStart"/>
      <w:r w:rsidRPr="007F67D8">
        <w:rPr>
          <w:rFonts w:ascii="Verdana" w:eastAsia="Verdana" w:hAnsi="Verdana" w:cs="Verdana"/>
          <w:i/>
          <w:iCs/>
          <w:sz w:val="20"/>
          <w:szCs w:val="20"/>
        </w:rPr>
        <w:t>priedas</w:t>
      </w:r>
      <w:proofErr w:type="spellEnd"/>
      <w:r w:rsidRPr="007F67D8">
        <w:rPr>
          <w:rFonts w:ascii="Verdana" w:eastAsia="Verdana" w:hAnsi="Verdana" w:cs="Verdana"/>
          <w:i/>
          <w:iCs/>
          <w:sz w:val="20"/>
          <w:szCs w:val="20"/>
        </w:rPr>
        <w:t xml:space="preserve"> „</w:t>
      </w:r>
      <w:proofErr w:type="spellStart"/>
      <w:r w:rsidRPr="007F67D8">
        <w:rPr>
          <w:rFonts w:ascii="Verdana" w:eastAsia="Verdana" w:hAnsi="Verdana" w:cs="Verdana"/>
          <w:i/>
          <w:iCs/>
          <w:sz w:val="20"/>
          <w:szCs w:val="20"/>
        </w:rPr>
        <w:t>Paslaugų</w:t>
      </w:r>
      <w:proofErr w:type="spellEnd"/>
      <w:r w:rsidRPr="007F67D8">
        <w:rPr>
          <w:rFonts w:ascii="Verdana" w:eastAsia="Verdana" w:hAnsi="Verdana" w:cs="Verdana"/>
          <w:i/>
          <w:iCs/>
          <w:sz w:val="20"/>
          <w:szCs w:val="20"/>
        </w:rPr>
        <w:t xml:space="preserve"> </w:t>
      </w:r>
      <w:proofErr w:type="spellStart"/>
      <w:r w:rsidRPr="007F67D8">
        <w:rPr>
          <w:rFonts w:ascii="Verdana" w:eastAsia="Verdana" w:hAnsi="Verdana" w:cs="Verdana"/>
          <w:i/>
          <w:iCs/>
          <w:sz w:val="20"/>
          <w:szCs w:val="20"/>
        </w:rPr>
        <w:t>pirkimo-pardavimo</w:t>
      </w:r>
      <w:proofErr w:type="spellEnd"/>
      <w:r w:rsidRPr="007F67D8">
        <w:rPr>
          <w:rFonts w:ascii="Verdana" w:eastAsia="Verdana" w:hAnsi="Verdana" w:cs="Verdana"/>
          <w:i/>
          <w:iCs/>
          <w:sz w:val="20"/>
          <w:szCs w:val="20"/>
        </w:rPr>
        <w:t xml:space="preserve"> </w:t>
      </w:r>
      <w:proofErr w:type="spellStart"/>
      <w:r w:rsidRPr="007F67D8">
        <w:rPr>
          <w:rFonts w:ascii="Verdana" w:eastAsia="Verdana" w:hAnsi="Verdana" w:cs="Verdana"/>
          <w:i/>
          <w:iCs/>
          <w:sz w:val="20"/>
          <w:szCs w:val="20"/>
        </w:rPr>
        <w:t>sutarties</w:t>
      </w:r>
      <w:proofErr w:type="spellEnd"/>
      <w:r w:rsidRPr="007F67D8">
        <w:rPr>
          <w:rFonts w:ascii="Verdana" w:eastAsia="Verdana" w:hAnsi="Verdana" w:cs="Verdana"/>
          <w:i/>
          <w:iCs/>
          <w:sz w:val="20"/>
          <w:szCs w:val="20"/>
        </w:rPr>
        <w:t xml:space="preserve"> </w:t>
      </w:r>
      <w:proofErr w:type="spellStart"/>
      <w:proofErr w:type="gramStart"/>
      <w:r w:rsidRPr="007F67D8">
        <w:rPr>
          <w:rFonts w:ascii="Verdana" w:eastAsia="Verdana" w:hAnsi="Verdana" w:cs="Verdana"/>
          <w:i/>
          <w:iCs/>
          <w:sz w:val="20"/>
          <w:szCs w:val="20"/>
        </w:rPr>
        <w:t>projektas</w:t>
      </w:r>
      <w:proofErr w:type="spellEnd"/>
      <w:r w:rsidRPr="007F67D8">
        <w:rPr>
          <w:rFonts w:ascii="Verdana" w:eastAsia="Verdana" w:hAnsi="Verdana" w:cs="Verdana"/>
          <w:i/>
          <w:iCs/>
          <w:sz w:val="20"/>
          <w:szCs w:val="20"/>
        </w:rPr>
        <w:t>“</w:t>
      </w:r>
      <w:proofErr w:type="gramEnd"/>
    </w:p>
    <w:p w14:paraId="2D451E4A" w14:textId="5F3D039D" w:rsidR="00897ADD" w:rsidRDefault="75F4CAA3" w:rsidP="00833544">
      <w:pPr>
        <w:spacing w:line="257" w:lineRule="auto"/>
        <w:jc w:val="center"/>
      </w:pPr>
      <w:r w:rsidRPr="49755B44">
        <w:rPr>
          <w:rFonts w:ascii="Verdana" w:eastAsia="Verdana" w:hAnsi="Verdana" w:cs="Verdana"/>
          <w:i/>
          <w:iCs/>
          <w:sz w:val="20"/>
          <w:szCs w:val="20"/>
        </w:rPr>
        <w:t>(</w:t>
      </w:r>
      <w:proofErr w:type="spellStart"/>
      <w:r w:rsidRPr="49755B44">
        <w:rPr>
          <w:rFonts w:ascii="Verdana" w:eastAsia="Verdana" w:hAnsi="Verdana" w:cs="Verdana"/>
          <w:i/>
          <w:iCs/>
          <w:sz w:val="20"/>
          <w:szCs w:val="20"/>
        </w:rPr>
        <w:t>Sutarties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projektas</w:t>
      </w:r>
      <w:proofErr w:type="spellEnd"/>
      <w:r w:rsidRPr="49755B44">
        <w:rPr>
          <w:rFonts w:ascii="Verdana" w:eastAsia="Verdana" w:hAnsi="Verdana" w:cs="Verdana"/>
          <w:i/>
          <w:iCs/>
          <w:sz w:val="20"/>
          <w:szCs w:val="20"/>
        </w:rPr>
        <w:t>)</w:t>
      </w:r>
    </w:p>
    <w:p w14:paraId="27B46774" w14:textId="2D45A98E" w:rsidR="00897ADD" w:rsidRDefault="75F4CAA3" w:rsidP="00833544">
      <w:pPr>
        <w:tabs>
          <w:tab w:val="left" w:pos="567"/>
          <w:tab w:val="left" w:pos="851"/>
        </w:tabs>
        <w:spacing w:line="257" w:lineRule="auto"/>
        <w:jc w:val="center"/>
      </w:pPr>
      <w:r w:rsidRPr="49755B44">
        <w:rPr>
          <w:rFonts w:ascii="Verdana" w:eastAsia="Verdana" w:hAnsi="Verdana" w:cs="Verdana"/>
          <w:b/>
          <w:bCs/>
          <w:caps/>
          <w:sz w:val="20"/>
          <w:szCs w:val="20"/>
        </w:rPr>
        <w:t>paslaugų pirkimo-pardavimo sutarties Specialiosios sąlygos</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3419"/>
        <w:gridCol w:w="2698"/>
      </w:tblGrid>
      <w:tr w:rsidR="49755B44" w14:paraId="335BDA0D" w14:textId="77777777" w:rsidTr="009F5546">
        <w:trPr>
          <w:trHeight w:val="734"/>
        </w:trPr>
        <w:tc>
          <w:tcPr>
            <w:tcW w:w="3597" w:type="dxa"/>
            <w:tcMar>
              <w:left w:w="108" w:type="dxa"/>
              <w:right w:w="108" w:type="dxa"/>
            </w:tcMar>
          </w:tcPr>
          <w:p w14:paraId="74442C90" w14:textId="11546710" w:rsidR="49755B44" w:rsidRDefault="49755B44" w:rsidP="00833544">
            <w:pPr>
              <w:spacing w:line="257" w:lineRule="auto"/>
              <w:jc w:val="both"/>
            </w:pP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pavadinimas</w:t>
            </w:r>
            <w:proofErr w:type="spellEnd"/>
          </w:p>
        </w:tc>
        <w:tc>
          <w:tcPr>
            <w:tcW w:w="6117" w:type="dxa"/>
            <w:gridSpan w:val="2"/>
            <w:tcMar>
              <w:left w:w="108" w:type="dxa"/>
              <w:right w:w="108" w:type="dxa"/>
            </w:tcMar>
          </w:tcPr>
          <w:p w14:paraId="2152D301" w14:textId="2DAB9032" w:rsidR="49755B44" w:rsidRDefault="49755B44" w:rsidP="00833544">
            <w:pPr>
              <w:spacing w:after="0" w:line="278" w:lineRule="auto"/>
              <w:jc w:val="both"/>
            </w:pPr>
            <w:proofErr w:type="spellStart"/>
            <w:r w:rsidRPr="49755B44">
              <w:rPr>
                <w:rFonts w:ascii="Verdana" w:eastAsia="Verdana" w:hAnsi="Verdana" w:cs="Verdana"/>
                <w:color w:val="000000" w:themeColor="text1"/>
                <w:sz w:val="20"/>
                <w:szCs w:val="20"/>
              </w:rPr>
              <w:t>Turto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įsipareigojimų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vertinimo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paslaugų</w:t>
            </w:r>
            <w:proofErr w:type="spellEnd"/>
            <w:r w:rsidRPr="49755B44">
              <w:rPr>
                <w:rFonts w:ascii="Verdana" w:eastAsia="Verdana" w:hAnsi="Verdana" w:cs="Verdana"/>
                <w:color w:val="000000" w:themeColor="text1"/>
                <w:sz w:val="20"/>
                <w:szCs w:val="20"/>
              </w:rPr>
              <w:t xml:space="preserve"> </w:t>
            </w:r>
          </w:p>
          <w:p w14:paraId="798575B3" w14:textId="777C57F8" w:rsidR="49755B44" w:rsidRDefault="49755B44" w:rsidP="00833544">
            <w:pPr>
              <w:spacing w:line="257" w:lineRule="auto"/>
              <w:jc w:val="both"/>
            </w:pPr>
            <w:proofErr w:type="spellStart"/>
            <w:r w:rsidRPr="49755B44">
              <w:rPr>
                <w:rFonts w:ascii="Verdana" w:eastAsia="Verdana" w:hAnsi="Verdana" w:cs="Verdana"/>
                <w:sz w:val="20"/>
                <w:szCs w:val="20"/>
              </w:rPr>
              <w:t>viešojo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pirkimo-pardavimo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sutartis</w:t>
            </w:r>
            <w:proofErr w:type="spellEnd"/>
            <w:r w:rsidRPr="49755B44">
              <w:rPr>
                <w:rFonts w:ascii="Verdana" w:eastAsia="Verdana" w:hAnsi="Verdana" w:cs="Verdana"/>
                <w:sz w:val="20"/>
                <w:szCs w:val="20"/>
              </w:rPr>
              <w:t>)</w:t>
            </w:r>
          </w:p>
        </w:tc>
      </w:tr>
      <w:tr w:rsidR="00050EB9" w14:paraId="42DD2DC1" w14:textId="77777777" w:rsidTr="009F5546">
        <w:trPr>
          <w:trHeight w:val="527"/>
        </w:trPr>
        <w:tc>
          <w:tcPr>
            <w:tcW w:w="3597" w:type="dxa"/>
            <w:tcMar>
              <w:left w:w="108" w:type="dxa"/>
              <w:right w:w="108" w:type="dxa"/>
            </w:tcMar>
          </w:tcPr>
          <w:p w14:paraId="58239921" w14:textId="2326A031" w:rsidR="00050EB9" w:rsidRDefault="00050EB9" w:rsidP="00833544">
            <w:pPr>
              <w:spacing w:line="257" w:lineRule="auto"/>
              <w:jc w:val="both"/>
            </w:pP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data</w:t>
            </w:r>
          </w:p>
        </w:tc>
        <w:tc>
          <w:tcPr>
            <w:tcW w:w="3419" w:type="dxa"/>
            <w:tcMar>
              <w:left w:w="108" w:type="dxa"/>
              <w:right w:w="108" w:type="dxa"/>
            </w:tcMar>
          </w:tcPr>
          <w:p w14:paraId="4011349A" w14:textId="2D70A3A1" w:rsidR="00050EB9" w:rsidRDefault="00050EB9" w:rsidP="00050EB9">
            <w:pPr>
              <w:spacing w:line="257" w:lineRule="auto"/>
              <w:jc w:val="both"/>
            </w:pPr>
            <w:r w:rsidRPr="49755B44">
              <w:rPr>
                <w:rFonts w:ascii="Verdana" w:eastAsia="Verdana" w:hAnsi="Verdana" w:cs="Verdana"/>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numeris</w:t>
            </w:r>
            <w:proofErr w:type="spellEnd"/>
          </w:p>
        </w:tc>
        <w:tc>
          <w:tcPr>
            <w:tcW w:w="2698" w:type="dxa"/>
            <w:tcMar>
              <w:left w:w="108" w:type="dxa"/>
              <w:right w:w="108" w:type="dxa"/>
            </w:tcMar>
          </w:tcPr>
          <w:p w14:paraId="67489018" w14:textId="47A35F47" w:rsidR="00050EB9" w:rsidRDefault="00050EB9" w:rsidP="00833544">
            <w:pPr>
              <w:spacing w:line="257" w:lineRule="auto"/>
              <w:jc w:val="both"/>
            </w:pPr>
            <w:r w:rsidRPr="49755B44">
              <w:rPr>
                <w:rFonts w:ascii="Verdana" w:eastAsia="Verdana" w:hAnsi="Verdana" w:cs="Verdana"/>
                <w:sz w:val="20"/>
                <w:szCs w:val="20"/>
              </w:rPr>
              <w:t xml:space="preserve"> </w:t>
            </w:r>
          </w:p>
        </w:tc>
      </w:tr>
    </w:tbl>
    <w:p w14:paraId="7311E251" w14:textId="754C6C1E" w:rsidR="00897ADD" w:rsidRDefault="75F4CAA3" w:rsidP="00833544">
      <w:pPr>
        <w:spacing w:line="257" w:lineRule="auto"/>
        <w:jc w:val="both"/>
      </w:pPr>
      <w:r w:rsidRPr="49755B44">
        <w:rPr>
          <w:rFonts w:ascii="Verdana" w:eastAsia="Verdana" w:hAnsi="Verdana" w:cs="Verdana"/>
          <w:sz w:val="20"/>
          <w:szCs w:val="20"/>
        </w:rPr>
        <w:t xml:space="preserve"> </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685"/>
        <w:gridCol w:w="3789"/>
      </w:tblGrid>
      <w:tr w:rsidR="49755B44" w14:paraId="5CD57C5C" w14:textId="77777777" w:rsidTr="00725676">
        <w:trPr>
          <w:trHeight w:val="300"/>
        </w:trPr>
        <w:tc>
          <w:tcPr>
            <w:tcW w:w="9771" w:type="dxa"/>
            <w:gridSpan w:val="3"/>
            <w:tcMar>
              <w:left w:w="108" w:type="dxa"/>
              <w:right w:w="108" w:type="dxa"/>
            </w:tcMar>
          </w:tcPr>
          <w:p w14:paraId="5A30EF57" w14:textId="56C4C937" w:rsidR="49755B44" w:rsidRDefault="49755B44" w:rsidP="00833544">
            <w:pPr>
              <w:spacing w:line="257" w:lineRule="auto"/>
              <w:jc w:val="both"/>
            </w:pPr>
            <w:r w:rsidRPr="49755B44">
              <w:rPr>
                <w:rFonts w:ascii="Verdana" w:eastAsia="Verdana" w:hAnsi="Verdana" w:cs="Verdana"/>
                <w:b/>
                <w:bCs/>
                <w:sz w:val="20"/>
                <w:szCs w:val="20"/>
              </w:rPr>
              <w:t>1. SUTARTIES ŠALYS</w:t>
            </w:r>
          </w:p>
        </w:tc>
      </w:tr>
      <w:tr w:rsidR="49755B44" w14:paraId="75064E85" w14:textId="77777777" w:rsidTr="00725676">
        <w:trPr>
          <w:trHeight w:val="300"/>
        </w:trPr>
        <w:tc>
          <w:tcPr>
            <w:tcW w:w="3297" w:type="dxa"/>
            <w:vMerge w:val="restart"/>
            <w:tcMar>
              <w:left w:w="108" w:type="dxa"/>
              <w:right w:w="108" w:type="dxa"/>
            </w:tcMar>
          </w:tcPr>
          <w:p w14:paraId="7E90EE53" w14:textId="449F1FCF" w:rsidR="49755B44" w:rsidRDefault="49755B44" w:rsidP="00833544">
            <w:pPr>
              <w:spacing w:line="257" w:lineRule="auto"/>
              <w:jc w:val="both"/>
            </w:pPr>
            <w:r w:rsidRPr="49755B44">
              <w:rPr>
                <w:rFonts w:ascii="Verdana" w:eastAsia="Verdana" w:hAnsi="Verdana" w:cs="Verdana"/>
                <w:b/>
                <w:bCs/>
                <w:sz w:val="20"/>
                <w:szCs w:val="20"/>
              </w:rPr>
              <w:t xml:space="preserve"> </w:t>
            </w:r>
          </w:p>
          <w:p w14:paraId="76F1A526" w14:textId="3B367D0F" w:rsidR="49755B44" w:rsidRDefault="49755B44" w:rsidP="00833544">
            <w:pPr>
              <w:spacing w:line="257" w:lineRule="auto"/>
              <w:jc w:val="both"/>
            </w:pPr>
            <w:r w:rsidRPr="49755B44">
              <w:rPr>
                <w:rFonts w:ascii="Verdana" w:eastAsia="Verdana" w:hAnsi="Verdana" w:cs="Verdana"/>
                <w:b/>
                <w:bCs/>
                <w:sz w:val="20"/>
                <w:szCs w:val="20"/>
              </w:rPr>
              <w:t xml:space="preserve"> </w:t>
            </w:r>
          </w:p>
          <w:p w14:paraId="4CC7D373" w14:textId="143B0921" w:rsidR="49755B44" w:rsidRDefault="49755B44" w:rsidP="00833544">
            <w:pPr>
              <w:spacing w:line="257" w:lineRule="auto"/>
              <w:jc w:val="both"/>
            </w:pPr>
            <w:r w:rsidRPr="49755B44">
              <w:rPr>
                <w:rFonts w:ascii="Verdana" w:eastAsia="Verdana" w:hAnsi="Verdana" w:cs="Verdana"/>
                <w:b/>
                <w:bCs/>
                <w:sz w:val="20"/>
                <w:szCs w:val="20"/>
              </w:rPr>
              <w:t xml:space="preserve"> </w:t>
            </w:r>
          </w:p>
          <w:p w14:paraId="476E3D52" w14:textId="18E13F62" w:rsidR="49755B44" w:rsidRDefault="49755B44" w:rsidP="00833544">
            <w:pPr>
              <w:spacing w:line="257" w:lineRule="auto"/>
              <w:jc w:val="both"/>
            </w:pPr>
            <w:r w:rsidRPr="49755B44">
              <w:rPr>
                <w:rFonts w:ascii="Verdana" w:eastAsia="Verdana" w:hAnsi="Verdana" w:cs="Verdana"/>
                <w:b/>
                <w:bCs/>
                <w:sz w:val="20"/>
                <w:szCs w:val="20"/>
              </w:rPr>
              <w:t xml:space="preserve"> </w:t>
            </w:r>
          </w:p>
          <w:p w14:paraId="3F93CFFE" w14:textId="4310EE40" w:rsidR="49755B44" w:rsidRDefault="49755B44" w:rsidP="00833544">
            <w:pPr>
              <w:spacing w:line="257" w:lineRule="auto"/>
              <w:jc w:val="both"/>
            </w:pPr>
            <w:r w:rsidRPr="49755B44">
              <w:rPr>
                <w:rFonts w:ascii="Verdana" w:eastAsia="Verdana" w:hAnsi="Verdana" w:cs="Verdana"/>
                <w:b/>
                <w:bCs/>
                <w:sz w:val="20"/>
                <w:szCs w:val="20"/>
              </w:rPr>
              <w:t xml:space="preserve">1.1. </w:t>
            </w:r>
            <w:proofErr w:type="spellStart"/>
            <w:r w:rsidRPr="49755B44">
              <w:rPr>
                <w:rFonts w:ascii="Verdana" w:eastAsia="Verdana" w:hAnsi="Verdana" w:cs="Verdana"/>
                <w:b/>
                <w:bCs/>
                <w:sz w:val="20"/>
                <w:szCs w:val="20"/>
              </w:rPr>
              <w:t>Pirkėjas</w:t>
            </w:r>
            <w:proofErr w:type="spellEnd"/>
            <w:r w:rsidRPr="49755B44">
              <w:rPr>
                <w:rFonts w:ascii="Verdana" w:eastAsia="Verdana" w:hAnsi="Verdana" w:cs="Verdana"/>
                <w:b/>
                <w:bCs/>
                <w:sz w:val="20"/>
                <w:szCs w:val="20"/>
              </w:rPr>
              <w:t>/</w:t>
            </w:r>
            <w:proofErr w:type="spellStart"/>
            <w:r w:rsidRPr="49755B44">
              <w:rPr>
                <w:rFonts w:ascii="Verdana" w:eastAsia="Verdana" w:hAnsi="Verdana" w:cs="Verdana"/>
                <w:b/>
                <w:bCs/>
                <w:sz w:val="20"/>
                <w:szCs w:val="20"/>
              </w:rPr>
              <w:t>Užsakovas</w:t>
            </w:r>
            <w:proofErr w:type="spellEnd"/>
          </w:p>
        </w:tc>
        <w:tc>
          <w:tcPr>
            <w:tcW w:w="2685" w:type="dxa"/>
            <w:tcMar>
              <w:left w:w="108" w:type="dxa"/>
              <w:right w:w="108" w:type="dxa"/>
            </w:tcMar>
          </w:tcPr>
          <w:p w14:paraId="4627AE9C" w14:textId="5A753849" w:rsidR="49755B44" w:rsidRDefault="49755B44" w:rsidP="00833544">
            <w:pPr>
              <w:spacing w:line="257" w:lineRule="auto"/>
              <w:jc w:val="both"/>
            </w:pPr>
            <w:r w:rsidRPr="49755B44">
              <w:rPr>
                <w:rFonts w:ascii="Verdana" w:eastAsia="Verdana" w:hAnsi="Verdana" w:cs="Verdana"/>
                <w:sz w:val="20"/>
                <w:szCs w:val="20"/>
              </w:rPr>
              <w:t xml:space="preserve">1.1.1. </w:t>
            </w:r>
            <w:proofErr w:type="spellStart"/>
            <w:r w:rsidRPr="49755B44">
              <w:rPr>
                <w:rFonts w:ascii="Verdana" w:eastAsia="Verdana" w:hAnsi="Verdana" w:cs="Verdana"/>
                <w:sz w:val="20"/>
                <w:szCs w:val="20"/>
              </w:rPr>
              <w:t>Pavadinimas</w:t>
            </w:r>
            <w:proofErr w:type="spellEnd"/>
          </w:p>
        </w:tc>
        <w:tc>
          <w:tcPr>
            <w:tcW w:w="3789" w:type="dxa"/>
            <w:tcMar>
              <w:left w:w="108" w:type="dxa"/>
              <w:right w:w="108" w:type="dxa"/>
            </w:tcMar>
          </w:tcPr>
          <w:p w14:paraId="053E045E" w14:textId="26C84BBC" w:rsidR="49755B44" w:rsidRDefault="49755B44" w:rsidP="00833544">
            <w:pPr>
              <w:spacing w:line="257" w:lineRule="auto"/>
              <w:jc w:val="both"/>
            </w:pPr>
            <w:r w:rsidRPr="49755B44">
              <w:rPr>
                <w:rFonts w:ascii="Verdana" w:eastAsia="Verdana" w:hAnsi="Verdana" w:cs="Verdana"/>
                <w:sz w:val="20"/>
                <w:szCs w:val="20"/>
              </w:rPr>
              <w:t xml:space="preserve">Lietuvos </w:t>
            </w:r>
            <w:proofErr w:type="spellStart"/>
            <w:r w:rsidRPr="49755B44">
              <w:rPr>
                <w:rFonts w:ascii="Verdana" w:eastAsia="Verdana" w:hAnsi="Verdana" w:cs="Verdana"/>
                <w:sz w:val="20"/>
                <w:szCs w:val="20"/>
              </w:rPr>
              <w:t>bankas</w:t>
            </w:r>
            <w:proofErr w:type="spellEnd"/>
          </w:p>
        </w:tc>
      </w:tr>
      <w:tr w:rsidR="49755B44" w14:paraId="7B7108A5" w14:textId="77777777" w:rsidTr="00725676">
        <w:trPr>
          <w:trHeight w:val="300"/>
        </w:trPr>
        <w:tc>
          <w:tcPr>
            <w:tcW w:w="3297" w:type="dxa"/>
            <w:vMerge/>
            <w:vAlign w:val="center"/>
          </w:tcPr>
          <w:p w14:paraId="5E7C6A63" w14:textId="77777777" w:rsidR="002A550B" w:rsidRDefault="002A550B" w:rsidP="00833544"/>
        </w:tc>
        <w:tc>
          <w:tcPr>
            <w:tcW w:w="2685" w:type="dxa"/>
            <w:tcMar>
              <w:left w:w="108" w:type="dxa"/>
              <w:right w:w="108" w:type="dxa"/>
            </w:tcMar>
          </w:tcPr>
          <w:p w14:paraId="16C6D9C3" w14:textId="6D927D44" w:rsidR="49755B44" w:rsidRDefault="49755B44" w:rsidP="00833544">
            <w:pPr>
              <w:spacing w:line="257" w:lineRule="auto"/>
              <w:jc w:val="both"/>
            </w:pPr>
            <w:r w:rsidRPr="49755B44">
              <w:rPr>
                <w:rFonts w:ascii="Verdana" w:eastAsia="Verdana" w:hAnsi="Verdana" w:cs="Verdana"/>
                <w:sz w:val="20"/>
                <w:szCs w:val="20"/>
              </w:rPr>
              <w:t xml:space="preserve">1.1.2. </w:t>
            </w:r>
            <w:proofErr w:type="spellStart"/>
            <w:r w:rsidRPr="49755B44">
              <w:rPr>
                <w:rFonts w:ascii="Verdana" w:eastAsia="Verdana" w:hAnsi="Verdana" w:cs="Verdana"/>
                <w:sz w:val="20"/>
                <w:szCs w:val="20"/>
              </w:rPr>
              <w:t>Juridinio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kodas</w:t>
            </w:r>
            <w:proofErr w:type="spellEnd"/>
          </w:p>
        </w:tc>
        <w:tc>
          <w:tcPr>
            <w:tcW w:w="3789" w:type="dxa"/>
            <w:tcMar>
              <w:left w:w="108" w:type="dxa"/>
              <w:right w:w="108" w:type="dxa"/>
            </w:tcMar>
          </w:tcPr>
          <w:p w14:paraId="35880F86" w14:textId="6D763A98" w:rsidR="49755B44" w:rsidRDefault="49755B44" w:rsidP="00833544">
            <w:pPr>
              <w:spacing w:line="257" w:lineRule="auto"/>
              <w:jc w:val="both"/>
            </w:pPr>
            <w:r w:rsidRPr="49755B44">
              <w:rPr>
                <w:rFonts w:ascii="Verdana" w:eastAsia="Verdana" w:hAnsi="Verdana" w:cs="Verdana"/>
                <w:sz w:val="20"/>
                <w:szCs w:val="20"/>
              </w:rPr>
              <w:t>188607684</w:t>
            </w:r>
          </w:p>
        </w:tc>
      </w:tr>
      <w:tr w:rsidR="49755B44" w14:paraId="7D8F02E7" w14:textId="77777777" w:rsidTr="00725676">
        <w:trPr>
          <w:trHeight w:val="300"/>
        </w:trPr>
        <w:tc>
          <w:tcPr>
            <w:tcW w:w="3297" w:type="dxa"/>
            <w:vMerge/>
            <w:vAlign w:val="center"/>
          </w:tcPr>
          <w:p w14:paraId="2C461A8A" w14:textId="77777777" w:rsidR="002A550B" w:rsidRDefault="002A550B" w:rsidP="00833544"/>
        </w:tc>
        <w:tc>
          <w:tcPr>
            <w:tcW w:w="2685" w:type="dxa"/>
            <w:tcMar>
              <w:left w:w="108" w:type="dxa"/>
              <w:right w:w="108" w:type="dxa"/>
            </w:tcMar>
          </w:tcPr>
          <w:p w14:paraId="539C10F3" w14:textId="2DBAB607" w:rsidR="49755B44" w:rsidRDefault="49755B44" w:rsidP="00833544">
            <w:pPr>
              <w:spacing w:line="257" w:lineRule="auto"/>
              <w:jc w:val="both"/>
            </w:pPr>
            <w:r w:rsidRPr="49755B44">
              <w:rPr>
                <w:rFonts w:ascii="Verdana" w:eastAsia="Verdana" w:hAnsi="Verdana" w:cs="Verdana"/>
                <w:sz w:val="20"/>
                <w:szCs w:val="20"/>
              </w:rPr>
              <w:t xml:space="preserve">1.1.3. </w:t>
            </w:r>
            <w:proofErr w:type="spellStart"/>
            <w:r w:rsidRPr="49755B44">
              <w:rPr>
                <w:rFonts w:ascii="Verdana" w:eastAsia="Verdana" w:hAnsi="Verdana" w:cs="Verdana"/>
                <w:sz w:val="20"/>
                <w:szCs w:val="20"/>
              </w:rPr>
              <w:t>Adresas</w:t>
            </w:r>
            <w:proofErr w:type="spellEnd"/>
          </w:p>
        </w:tc>
        <w:tc>
          <w:tcPr>
            <w:tcW w:w="3789" w:type="dxa"/>
            <w:tcMar>
              <w:left w:w="108" w:type="dxa"/>
              <w:right w:w="108" w:type="dxa"/>
            </w:tcMar>
          </w:tcPr>
          <w:p w14:paraId="6CF91E47" w14:textId="540DB8B3" w:rsidR="49755B44" w:rsidRDefault="49755B44" w:rsidP="00833544">
            <w:pPr>
              <w:spacing w:line="257" w:lineRule="auto"/>
              <w:jc w:val="both"/>
            </w:pPr>
            <w:proofErr w:type="spellStart"/>
            <w:r w:rsidRPr="49755B44">
              <w:rPr>
                <w:rFonts w:ascii="Verdana" w:eastAsia="Verdana" w:hAnsi="Verdana" w:cs="Verdana"/>
                <w:sz w:val="20"/>
                <w:szCs w:val="20"/>
              </w:rPr>
              <w:t>Gedimino</w:t>
            </w:r>
            <w:proofErr w:type="spellEnd"/>
            <w:r w:rsidRPr="49755B44">
              <w:rPr>
                <w:rFonts w:ascii="Verdana" w:eastAsia="Verdana" w:hAnsi="Verdana" w:cs="Verdana"/>
                <w:sz w:val="20"/>
                <w:szCs w:val="20"/>
              </w:rPr>
              <w:t xml:space="preserve"> pr. 6, Vilnius</w:t>
            </w:r>
          </w:p>
        </w:tc>
      </w:tr>
      <w:tr w:rsidR="49755B44" w14:paraId="56E20CA0" w14:textId="77777777" w:rsidTr="00725676">
        <w:trPr>
          <w:trHeight w:val="300"/>
        </w:trPr>
        <w:tc>
          <w:tcPr>
            <w:tcW w:w="3297" w:type="dxa"/>
            <w:vMerge/>
            <w:vAlign w:val="center"/>
          </w:tcPr>
          <w:p w14:paraId="5F314A03" w14:textId="77777777" w:rsidR="002A550B" w:rsidRDefault="002A550B" w:rsidP="00833544"/>
        </w:tc>
        <w:tc>
          <w:tcPr>
            <w:tcW w:w="2685" w:type="dxa"/>
            <w:tcMar>
              <w:left w:w="108" w:type="dxa"/>
              <w:right w:w="108" w:type="dxa"/>
            </w:tcMar>
          </w:tcPr>
          <w:p w14:paraId="1C6A568C" w14:textId="4E51B3BD" w:rsidR="49755B44" w:rsidRDefault="49755B44" w:rsidP="00833544">
            <w:pPr>
              <w:spacing w:line="257" w:lineRule="auto"/>
              <w:jc w:val="both"/>
            </w:pPr>
            <w:r w:rsidRPr="49755B44">
              <w:rPr>
                <w:rFonts w:ascii="Verdana" w:eastAsia="Verdana" w:hAnsi="Verdana" w:cs="Verdana"/>
                <w:sz w:val="20"/>
                <w:szCs w:val="20"/>
              </w:rPr>
              <w:t xml:space="preserve">1.1.4. PVM </w:t>
            </w:r>
            <w:proofErr w:type="spellStart"/>
            <w:r w:rsidRPr="49755B44">
              <w:rPr>
                <w:rFonts w:ascii="Verdana" w:eastAsia="Verdana" w:hAnsi="Verdana" w:cs="Verdana"/>
                <w:sz w:val="20"/>
                <w:szCs w:val="20"/>
              </w:rPr>
              <w:t>mokėtojo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kodas</w:t>
            </w:r>
            <w:proofErr w:type="spellEnd"/>
          </w:p>
        </w:tc>
        <w:tc>
          <w:tcPr>
            <w:tcW w:w="3789" w:type="dxa"/>
            <w:tcMar>
              <w:left w:w="108" w:type="dxa"/>
              <w:right w:w="108" w:type="dxa"/>
            </w:tcMar>
          </w:tcPr>
          <w:p w14:paraId="69F9CE30" w14:textId="0CDBC7CD" w:rsidR="49755B44" w:rsidRDefault="49755B44" w:rsidP="00833544">
            <w:pPr>
              <w:spacing w:line="257" w:lineRule="auto"/>
              <w:jc w:val="both"/>
            </w:pPr>
            <w:r w:rsidRPr="49755B44">
              <w:rPr>
                <w:rFonts w:ascii="Verdana" w:eastAsia="Verdana" w:hAnsi="Verdana" w:cs="Verdana"/>
                <w:sz w:val="20"/>
                <w:szCs w:val="20"/>
              </w:rPr>
              <w:t>LT886076811</w:t>
            </w:r>
          </w:p>
        </w:tc>
      </w:tr>
      <w:tr w:rsidR="49755B44" w14:paraId="3C9A6530" w14:textId="77777777" w:rsidTr="00725676">
        <w:trPr>
          <w:trHeight w:val="300"/>
        </w:trPr>
        <w:tc>
          <w:tcPr>
            <w:tcW w:w="3297" w:type="dxa"/>
            <w:vMerge/>
            <w:vAlign w:val="center"/>
          </w:tcPr>
          <w:p w14:paraId="088DD884" w14:textId="77777777" w:rsidR="002A550B" w:rsidRDefault="002A550B" w:rsidP="00833544"/>
        </w:tc>
        <w:tc>
          <w:tcPr>
            <w:tcW w:w="2685" w:type="dxa"/>
            <w:tcMar>
              <w:left w:w="108" w:type="dxa"/>
              <w:right w:w="108" w:type="dxa"/>
            </w:tcMar>
          </w:tcPr>
          <w:p w14:paraId="526EA208" w14:textId="39FC93FC" w:rsidR="49755B44" w:rsidRDefault="49755B44" w:rsidP="00833544">
            <w:pPr>
              <w:spacing w:line="257" w:lineRule="auto"/>
              <w:jc w:val="both"/>
            </w:pPr>
            <w:r w:rsidRPr="49755B44">
              <w:rPr>
                <w:rFonts w:ascii="Verdana" w:eastAsia="Verdana" w:hAnsi="Verdana" w:cs="Verdana"/>
                <w:sz w:val="20"/>
                <w:szCs w:val="20"/>
              </w:rPr>
              <w:t xml:space="preserve">1.1.5. </w:t>
            </w:r>
            <w:proofErr w:type="spellStart"/>
            <w:r w:rsidRPr="49755B44">
              <w:rPr>
                <w:rFonts w:ascii="Verdana" w:eastAsia="Verdana" w:hAnsi="Verdana" w:cs="Verdana"/>
                <w:sz w:val="20"/>
                <w:szCs w:val="20"/>
              </w:rPr>
              <w:t>Atsiskaitomoji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sąskaita</w:t>
            </w:r>
            <w:proofErr w:type="spellEnd"/>
          </w:p>
        </w:tc>
        <w:tc>
          <w:tcPr>
            <w:tcW w:w="3789" w:type="dxa"/>
            <w:tcMar>
              <w:left w:w="108" w:type="dxa"/>
              <w:right w:w="108" w:type="dxa"/>
            </w:tcMar>
          </w:tcPr>
          <w:p w14:paraId="3AB3F118" w14:textId="7332D55B" w:rsidR="49755B44" w:rsidRDefault="49755B44" w:rsidP="00833544">
            <w:pPr>
              <w:spacing w:line="257" w:lineRule="auto"/>
              <w:jc w:val="both"/>
            </w:pPr>
            <w:r w:rsidRPr="49755B44">
              <w:rPr>
                <w:rFonts w:ascii="Verdana" w:eastAsia="Verdana" w:hAnsi="Verdana" w:cs="Verdana"/>
                <w:sz w:val="20"/>
                <w:szCs w:val="20"/>
              </w:rPr>
              <w:t>LT41 1010 0000 0012 3456</w:t>
            </w:r>
          </w:p>
        </w:tc>
      </w:tr>
      <w:tr w:rsidR="49755B44" w14:paraId="59D3C467" w14:textId="77777777" w:rsidTr="00725676">
        <w:trPr>
          <w:trHeight w:val="300"/>
        </w:trPr>
        <w:tc>
          <w:tcPr>
            <w:tcW w:w="3297" w:type="dxa"/>
            <w:vMerge/>
            <w:vAlign w:val="center"/>
          </w:tcPr>
          <w:p w14:paraId="0622AAEF" w14:textId="77777777" w:rsidR="002A550B" w:rsidRDefault="002A550B" w:rsidP="00833544"/>
        </w:tc>
        <w:tc>
          <w:tcPr>
            <w:tcW w:w="2685" w:type="dxa"/>
            <w:tcMar>
              <w:left w:w="108" w:type="dxa"/>
              <w:right w:w="108" w:type="dxa"/>
            </w:tcMar>
          </w:tcPr>
          <w:p w14:paraId="5361D242" w14:textId="130A139A" w:rsidR="49755B44" w:rsidRDefault="49755B44" w:rsidP="00833544">
            <w:pPr>
              <w:spacing w:line="257" w:lineRule="auto"/>
              <w:jc w:val="both"/>
            </w:pPr>
            <w:r w:rsidRPr="49755B44">
              <w:rPr>
                <w:rFonts w:ascii="Verdana" w:eastAsia="Verdana" w:hAnsi="Verdana" w:cs="Verdana"/>
                <w:sz w:val="20"/>
                <w:szCs w:val="20"/>
              </w:rPr>
              <w:t xml:space="preserve">1.1.6. </w:t>
            </w:r>
            <w:proofErr w:type="spellStart"/>
            <w:r w:rsidRPr="49755B44">
              <w:rPr>
                <w:rFonts w:ascii="Verdana" w:eastAsia="Verdana" w:hAnsi="Verdana" w:cs="Verdana"/>
                <w:sz w:val="20"/>
                <w:szCs w:val="20"/>
              </w:rPr>
              <w:t>Bankas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banko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kodas</w:t>
            </w:r>
            <w:proofErr w:type="spellEnd"/>
          </w:p>
        </w:tc>
        <w:tc>
          <w:tcPr>
            <w:tcW w:w="3789" w:type="dxa"/>
            <w:tcMar>
              <w:left w:w="108" w:type="dxa"/>
              <w:right w:w="108" w:type="dxa"/>
            </w:tcMar>
          </w:tcPr>
          <w:p w14:paraId="609A39EE" w14:textId="27605A99" w:rsidR="49755B44" w:rsidRDefault="49755B44" w:rsidP="00833544">
            <w:pPr>
              <w:spacing w:line="257" w:lineRule="auto"/>
              <w:jc w:val="both"/>
            </w:pPr>
            <w:r w:rsidRPr="49755B44">
              <w:rPr>
                <w:rFonts w:ascii="Verdana" w:eastAsia="Verdana" w:hAnsi="Verdana" w:cs="Verdana"/>
                <w:sz w:val="20"/>
                <w:szCs w:val="20"/>
              </w:rPr>
              <w:t xml:space="preserve">Lietuvos </w:t>
            </w:r>
            <w:proofErr w:type="spellStart"/>
            <w:r w:rsidRPr="49755B44">
              <w:rPr>
                <w:rFonts w:ascii="Verdana" w:eastAsia="Verdana" w:hAnsi="Verdana" w:cs="Verdana"/>
                <w:sz w:val="20"/>
                <w:szCs w:val="20"/>
              </w:rPr>
              <w:t>bankas</w:t>
            </w:r>
            <w:proofErr w:type="spellEnd"/>
          </w:p>
        </w:tc>
      </w:tr>
      <w:tr w:rsidR="49755B44" w14:paraId="16EB93E8" w14:textId="77777777" w:rsidTr="00725676">
        <w:trPr>
          <w:trHeight w:val="300"/>
        </w:trPr>
        <w:tc>
          <w:tcPr>
            <w:tcW w:w="3297" w:type="dxa"/>
            <w:vMerge/>
            <w:vAlign w:val="center"/>
          </w:tcPr>
          <w:p w14:paraId="08F24AC6" w14:textId="77777777" w:rsidR="002A550B" w:rsidRDefault="002A550B" w:rsidP="00833544"/>
        </w:tc>
        <w:tc>
          <w:tcPr>
            <w:tcW w:w="2685" w:type="dxa"/>
            <w:tcMar>
              <w:left w:w="108" w:type="dxa"/>
              <w:right w:w="108" w:type="dxa"/>
            </w:tcMar>
          </w:tcPr>
          <w:p w14:paraId="14835B13" w14:textId="549F01BE" w:rsidR="49755B44" w:rsidRDefault="49755B44" w:rsidP="00833544">
            <w:pPr>
              <w:spacing w:line="257" w:lineRule="auto"/>
              <w:jc w:val="both"/>
            </w:pPr>
            <w:r w:rsidRPr="49755B44">
              <w:rPr>
                <w:rFonts w:ascii="Verdana" w:eastAsia="Verdana" w:hAnsi="Verdana" w:cs="Verdana"/>
                <w:sz w:val="20"/>
                <w:szCs w:val="20"/>
              </w:rPr>
              <w:t xml:space="preserve">1.1.7. </w:t>
            </w:r>
            <w:proofErr w:type="spellStart"/>
            <w:r w:rsidRPr="49755B44">
              <w:rPr>
                <w:rFonts w:ascii="Verdana" w:eastAsia="Verdana" w:hAnsi="Verdana" w:cs="Verdana"/>
                <w:sz w:val="20"/>
                <w:szCs w:val="20"/>
              </w:rPr>
              <w:t>Telefonas</w:t>
            </w:r>
            <w:proofErr w:type="spellEnd"/>
          </w:p>
        </w:tc>
        <w:tc>
          <w:tcPr>
            <w:tcW w:w="3789" w:type="dxa"/>
            <w:tcMar>
              <w:left w:w="108" w:type="dxa"/>
              <w:right w:w="108" w:type="dxa"/>
            </w:tcMar>
          </w:tcPr>
          <w:p w14:paraId="5426E6E5" w14:textId="7314DC39" w:rsidR="49755B44" w:rsidRDefault="49755B44" w:rsidP="00833544">
            <w:pPr>
              <w:spacing w:line="257" w:lineRule="auto"/>
              <w:jc w:val="both"/>
            </w:pPr>
            <w:r w:rsidRPr="49755B44">
              <w:rPr>
                <w:rFonts w:ascii="Verdana" w:eastAsia="Verdana" w:hAnsi="Verdana" w:cs="Verdana"/>
                <w:sz w:val="20"/>
                <w:szCs w:val="20"/>
              </w:rPr>
              <w:t>+370 5 268 0029</w:t>
            </w:r>
          </w:p>
        </w:tc>
      </w:tr>
      <w:tr w:rsidR="49755B44" w14:paraId="2CDB1CC8" w14:textId="77777777" w:rsidTr="00725676">
        <w:trPr>
          <w:trHeight w:val="300"/>
        </w:trPr>
        <w:tc>
          <w:tcPr>
            <w:tcW w:w="3297" w:type="dxa"/>
            <w:vMerge/>
            <w:vAlign w:val="center"/>
          </w:tcPr>
          <w:p w14:paraId="1A18327B" w14:textId="77777777" w:rsidR="002A550B" w:rsidRDefault="002A550B" w:rsidP="00833544"/>
        </w:tc>
        <w:tc>
          <w:tcPr>
            <w:tcW w:w="2685" w:type="dxa"/>
            <w:tcMar>
              <w:left w:w="108" w:type="dxa"/>
              <w:right w:w="108" w:type="dxa"/>
            </w:tcMar>
          </w:tcPr>
          <w:p w14:paraId="54B37506" w14:textId="5812D782" w:rsidR="49755B44" w:rsidRDefault="49755B44" w:rsidP="00833544">
            <w:pPr>
              <w:spacing w:line="257" w:lineRule="auto"/>
              <w:jc w:val="both"/>
            </w:pPr>
            <w:r w:rsidRPr="49755B44">
              <w:rPr>
                <w:rFonts w:ascii="Verdana" w:eastAsia="Verdana" w:hAnsi="Verdana" w:cs="Verdana"/>
                <w:sz w:val="20"/>
                <w:szCs w:val="20"/>
              </w:rPr>
              <w:t xml:space="preserve">1.1.8. El. </w:t>
            </w:r>
            <w:proofErr w:type="spellStart"/>
            <w:r w:rsidRPr="49755B44">
              <w:rPr>
                <w:rFonts w:ascii="Verdana" w:eastAsia="Verdana" w:hAnsi="Verdana" w:cs="Verdana"/>
                <w:sz w:val="20"/>
                <w:szCs w:val="20"/>
              </w:rPr>
              <w:t>paštas</w:t>
            </w:r>
            <w:proofErr w:type="spellEnd"/>
          </w:p>
        </w:tc>
        <w:tc>
          <w:tcPr>
            <w:tcW w:w="3789" w:type="dxa"/>
            <w:tcMar>
              <w:left w:w="108" w:type="dxa"/>
              <w:right w:w="108" w:type="dxa"/>
            </w:tcMar>
          </w:tcPr>
          <w:p w14:paraId="70FCF39D" w14:textId="2A8FDC7D" w:rsidR="49755B44" w:rsidRDefault="49755B44" w:rsidP="00833544">
            <w:pPr>
              <w:spacing w:line="257" w:lineRule="auto"/>
              <w:jc w:val="both"/>
            </w:pPr>
            <w:hyperlink r:id="rId8">
              <w:r w:rsidRPr="49755B44">
                <w:rPr>
                  <w:rStyle w:val="Hyperlink"/>
                  <w:rFonts w:ascii="Verdana" w:eastAsia="Verdana" w:hAnsi="Verdana" w:cs="Verdana"/>
                  <w:color w:val="0563C1"/>
                  <w:sz w:val="20"/>
                  <w:szCs w:val="20"/>
                  <w:lang w:val="lt"/>
                </w:rPr>
                <w:t>info@lb.lt</w:t>
              </w:r>
            </w:hyperlink>
          </w:p>
        </w:tc>
      </w:tr>
      <w:tr w:rsidR="49755B44" w14:paraId="71997197" w14:textId="77777777" w:rsidTr="00725676">
        <w:trPr>
          <w:trHeight w:val="300"/>
        </w:trPr>
        <w:tc>
          <w:tcPr>
            <w:tcW w:w="3297" w:type="dxa"/>
            <w:vMerge/>
            <w:vAlign w:val="center"/>
          </w:tcPr>
          <w:p w14:paraId="56E5C771" w14:textId="77777777" w:rsidR="002A550B" w:rsidRDefault="002A550B" w:rsidP="00833544"/>
        </w:tc>
        <w:tc>
          <w:tcPr>
            <w:tcW w:w="2685" w:type="dxa"/>
            <w:tcMar>
              <w:left w:w="108" w:type="dxa"/>
              <w:right w:w="108" w:type="dxa"/>
            </w:tcMar>
          </w:tcPr>
          <w:p w14:paraId="26B37FFB" w14:textId="4E3CFF1A" w:rsidR="49755B44" w:rsidRDefault="49755B44" w:rsidP="00833544">
            <w:pPr>
              <w:spacing w:line="257" w:lineRule="auto"/>
              <w:jc w:val="both"/>
            </w:pPr>
            <w:r w:rsidRPr="49755B44">
              <w:rPr>
                <w:rFonts w:ascii="Verdana" w:eastAsia="Verdana" w:hAnsi="Verdana" w:cs="Verdana"/>
                <w:sz w:val="20"/>
                <w:szCs w:val="20"/>
              </w:rPr>
              <w:t xml:space="preserve">1.1.9.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atstovas</w:t>
            </w:r>
            <w:proofErr w:type="spellEnd"/>
          </w:p>
        </w:tc>
        <w:tc>
          <w:tcPr>
            <w:tcW w:w="3789" w:type="dxa"/>
            <w:tcMar>
              <w:left w:w="108" w:type="dxa"/>
              <w:right w:w="108" w:type="dxa"/>
            </w:tcMar>
          </w:tcPr>
          <w:p w14:paraId="44B6DC73" w14:textId="0395C540"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35F459D2" w14:textId="77777777" w:rsidTr="00725676">
        <w:trPr>
          <w:trHeight w:val="300"/>
        </w:trPr>
        <w:tc>
          <w:tcPr>
            <w:tcW w:w="3297" w:type="dxa"/>
            <w:vMerge/>
            <w:vAlign w:val="center"/>
          </w:tcPr>
          <w:p w14:paraId="5D7D759F" w14:textId="77777777" w:rsidR="002A550B" w:rsidRDefault="002A550B" w:rsidP="00833544"/>
        </w:tc>
        <w:tc>
          <w:tcPr>
            <w:tcW w:w="2685" w:type="dxa"/>
            <w:tcMar>
              <w:left w:w="108" w:type="dxa"/>
              <w:right w:w="108" w:type="dxa"/>
            </w:tcMar>
          </w:tcPr>
          <w:p w14:paraId="7F1F8CB8" w14:textId="304CB9A5" w:rsidR="49755B44" w:rsidRDefault="49755B44" w:rsidP="00833544">
            <w:pPr>
              <w:spacing w:line="257" w:lineRule="auto"/>
              <w:jc w:val="both"/>
            </w:pPr>
            <w:r w:rsidRPr="49755B44">
              <w:rPr>
                <w:rFonts w:ascii="Verdana" w:eastAsia="Verdana" w:hAnsi="Verdana" w:cs="Verdana"/>
                <w:sz w:val="20"/>
                <w:szCs w:val="20"/>
              </w:rPr>
              <w:t xml:space="preserve">1.1.10. </w:t>
            </w:r>
            <w:proofErr w:type="spellStart"/>
            <w:r w:rsidRPr="49755B44">
              <w:rPr>
                <w:rFonts w:ascii="Verdana" w:eastAsia="Verdana" w:hAnsi="Verdana" w:cs="Verdana"/>
                <w:sz w:val="20"/>
                <w:szCs w:val="20"/>
              </w:rPr>
              <w:t>Atstovavimo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pagrindas</w:t>
            </w:r>
            <w:proofErr w:type="spellEnd"/>
          </w:p>
        </w:tc>
        <w:tc>
          <w:tcPr>
            <w:tcW w:w="3789" w:type="dxa"/>
            <w:tcMar>
              <w:left w:w="108" w:type="dxa"/>
              <w:right w:w="108" w:type="dxa"/>
            </w:tcMar>
          </w:tcPr>
          <w:p w14:paraId="5908F083" w14:textId="127EE58A" w:rsidR="49755B44" w:rsidRDefault="49755B44" w:rsidP="00833544">
            <w:pPr>
              <w:spacing w:line="257" w:lineRule="auto"/>
              <w:jc w:val="both"/>
            </w:pPr>
            <w:proofErr w:type="spellStart"/>
            <w:r w:rsidRPr="49755B44">
              <w:rPr>
                <w:rFonts w:ascii="Verdana" w:eastAsia="Verdana" w:hAnsi="Verdana" w:cs="Verdana"/>
                <w:sz w:val="20"/>
                <w:szCs w:val="20"/>
              </w:rPr>
              <w:t>Prekių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sutarčių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rengimo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įforminimo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sąskaitų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banke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taisyklių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patvirtintų</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banko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valdybos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pirmininko</w:t>
            </w:r>
            <w:proofErr w:type="spellEnd"/>
            <w:r w:rsidRPr="49755B44">
              <w:rPr>
                <w:rFonts w:ascii="Verdana" w:eastAsia="Verdana" w:hAnsi="Verdana" w:cs="Verdana"/>
                <w:sz w:val="20"/>
                <w:szCs w:val="20"/>
              </w:rPr>
              <w:t xml:space="preserve"> 2015 m. </w:t>
            </w:r>
            <w:proofErr w:type="spellStart"/>
            <w:r w:rsidRPr="49755B44">
              <w:rPr>
                <w:rFonts w:ascii="Verdana" w:eastAsia="Verdana" w:hAnsi="Verdana" w:cs="Verdana"/>
                <w:sz w:val="20"/>
                <w:szCs w:val="20"/>
              </w:rPr>
              <w:t>gruodžio</w:t>
            </w:r>
            <w:proofErr w:type="spellEnd"/>
            <w:r w:rsidRPr="49755B44">
              <w:rPr>
                <w:rFonts w:ascii="Verdana" w:eastAsia="Verdana" w:hAnsi="Verdana" w:cs="Verdana"/>
                <w:sz w:val="20"/>
                <w:szCs w:val="20"/>
              </w:rPr>
              <w:t xml:space="preserve"> 22 d. </w:t>
            </w:r>
            <w:proofErr w:type="spellStart"/>
            <w:r w:rsidRPr="49755B44">
              <w:rPr>
                <w:rFonts w:ascii="Verdana" w:eastAsia="Verdana" w:hAnsi="Verdana" w:cs="Verdana"/>
                <w:sz w:val="20"/>
                <w:szCs w:val="20"/>
              </w:rPr>
              <w:t>įsakymu</w:t>
            </w:r>
            <w:proofErr w:type="spellEnd"/>
            <w:r w:rsidRPr="49755B44">
              <w:rPr>
                <w:rFonts w:ascii="Verdana" w:eastAsia="Verdana" w:hAnsi="Verdana" w:cs="Verdana"/>
                <w:sz w:val="20"/>
                <w:szCs w:val="20"/>
              </w:rPr>
              <w:t xml:space="preserve"> Nr. V 2015</w:t>
            </w:r>
            <w:proofErr w:type="gramStart"/>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1.7-260603)-02-245, ___ </w:t>
            </w:r>
            <w:proofErr w:type="spellStart"/>
            <w:r w:rsidRPr="49755B44">
              <w:rPr>
                <w:rFonts w:ascii="Verdana" w:eastAsia="Verdana" w:hAnsi="Verdana" w:cs="Verdana"/>
                <w:sz w:val="20"/>
                <w:szCs w:val="20"/>
              </w:rPr>
              <w:t>papunkčio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nuostatos</w:t>
            </w:r>
            <w:proofErr w:type="spellEnd"/>
          </w:p>
        </w:tc>
      </w:tr>
      <w:tr w:rsidR="49755B44" w14:paraId="136B67AE" w14:textId="77777777" w:rsidTr="00725676">
        <w:trPr>
          <w:trHeight w:val="300"/>
        </w:trPr>
        <w:tc>
          <w:tcPr>
            <w:tcW w:w="3297" w:type="dxa"/>
            <w:vMerge w:val="restart"/>
            <w:tcMar>
              <w:left w:w="108" w:type="dxa"/>
              <w:right w:w="108" w:type="dxa"/>
            </w:tcMar>
          </w:tcPr>
          <w:p w14:paraId="1D9A11B5" w14:textId="7E7715EE" w:rsidR="49755B44" w:rsidRDefault="49755B44" w:rsidP="00833544">
            <w:pPr>
              <w:spacing w:line="257" w:lineRule="auto"/>
              <w:jc w:val="both"/>
            </w:pPr>
            <w:r w:rsidRPr="49755B44">
              <w:rPr>
                <w:rFonts w:ascii="Verdana" w:eastAsia="Verdana" w:hAnsi="Verdana" w:cs="Verdana"/>
                <w:b/>
                <w:bCs/>
                <w:sz w:val="20"/>
                <w:szCs w:val="20"/>
              </w:rPr>
              <w:t xml:space="preserve"> </w:t>
            </w:r>
          </w:p>
          <w:p w14:paraId="3FD492FB" w14:textId="46F48122" w:rsidR="49755B44" w:rsidRDefault="49755B44" w:rsidP="00833544">
            <w:pPr>
              <w:spacing w:line="257" w:lineRule="auto"/>
              <w:jc w:val="both"/>
            </w:pPr>
            <w:r w:rsidRPr="49755B44">
              <w:rPr>
                <w:rFonts w:ascii="Verdana" w:eastAsia="Verdana" w:hAnsi="Verdana" w:cs="Verdana"/>
                <w:b/>
                <w:bCs/>
                <w:sz w:val="20"/>
                <w:szCs w:val="20"/>
              </w:rPr>
              <w:t xml:space="preserve"> </w:t>
            </w:r>
          </w:p>
          <w:p w14:paraId="68C21E26" w14:textId="0FE70EA8" w:rsidR="49755B44" w:rsidRDefault="49755B44" w:rsidP="00833544">
            <w:pPr>
              <w:spacing w:line="257" w:lineRule="auto"/>
              <w:jc w:val="both"/>
            </w:pPr>
            <w:r w:rsidRPr="49755B44">
              <w:rPr>
                <w:rFonts w:ascii="Verdana" w:eastAsia="Verdana" w:hAnsi="Verdana" w:cs="Verdana"/>
                <w:b/>
                <w:bCs/>
                <w:sz w:val="20"/>
                <w:szCs w:val="20"/>
              </w:rPr>
              <w:t xml:space="preserve"> </w:t>
            </w:r>
          </w:p>
          <w:p w14:paraId="2A341046" w14:textId="742D6696" w:rsidR="49755B44" w:rsidRDefault="49755B44" w:rsidP="00833544">
            <w:pPr>
              <w:spacing w:line="257" w:lineRule="auto"/>
              <w:jc w:val="both"/>
            </w:pPr>
            <w:r w:rsidRPr="49755B44">
              <w:rPr>
                <w:rFonts w:ascii="Verdana" w:eastAsia="Verdana" w:hAnsi="Verdana" w:cs="Verdana"/>
                <w:b/>
                <w:bCs/>
                <w:sz w:val="20"/>
                <w:szCs w:val="20"/>
              </w:rPr>
              <w:t xml:space="preserve">1.2. </w:t>
            </w:r>
            <w:proofErr w:type="spellStart"/>
            <w:r w:rsidRPr="49755B44">
              <w:rPr>
                <w:rFonts w:ascii="Verdana" w:eastAsia="Verdana" w:hAnsi="Verdana" w:cs="Verdana"/>
                <w:b/>
                <w:bCs/>
                <w:sz w:val="20"/>
                <w:szCs w:val="20"/>
              </w:rPr>
              <w:t>Tiekėjas</w:t>
            </w:r>
            <w:proofErr w:type="spellEnd"/>
            <w:r w:rsidRPr="49755B44">
              <w:rPr>
                <w:rFonts w:ascii="Verdana" w:eastAsia="Verdana" w:hAnsi="Verdana" w:cs="Verdana"/>
                <w:b/>
                <w:bCs/>
                <w:sz w:val="20"/>
                <w:szCs w:val="20"/>
              </w:rPr>
              <w:t>/</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teikėjas</w:t>
            </w:r>
            <w:proofErr w:type="spellEnd"/>
          </w:p>
          <w:p w14:paraId="1C41366B" w14:textId="23C48053" w:rsidR="49755B44" w:rsidRDefault="49755B44" w:rsidP="00833544">
            <w:pPr>
              <w:spacing w:line="257" w:lineRule="auto"/>
              <w:jc w:val="both"/>
            </w:pPr>
            <w:r w:rsidRPr="49755B44">
              <w:rPr>
                <w:rFonts w:ascii="Verdana" w:eastAsia="Verdana" w:hAnsi="Verdana" w:cs="Verdana"/>
                <w:sz w:val="20"/>
                <w:szCs w:val="20"/>
              </w:rPr>
              <w:t>(</w:t>
            </w:r>
            <w:proofErr w:type="spellStart"/>
            <w:proofErr w:type="gramStart"/>
            <w:r w:rsidRPr="49755B44">
              <w:rPr>
                <w:rFonts w:ascii="Verdana" w:eastAsia="Verdana" w:hAnsi="Verdana" w:cs="Verdana"/>
                <w:sz w:val="20"/>
                <w:szCs w:val="20"/>
              </w:rPr>
              <w:t>jei</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fizinis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skiltys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atitinkamai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pakoreguojamos</w:t>
            </w:r>
            <w:proofErr w:type="spellEnd"/>
            <w:r w:rsidRPr="49755B44">
              <w:rPr>
                <w:rFonts w:ascii="Verdana" w:eastAsia="Verdana" w:hAnsi="Verdana" w:cs="Verdana"/>
                <w:sz w:val="20"/>
                <w:szCs w:val="20"/>
              </w:rPr>
              <w:t>.</w:t>
            </w:r>
          </w:p>
          <w:p w14:paraId="06ED9E1F" w14:textId="6D08A1F3" w:rsidR="49755B44" w:rsidRDefault="49755B44" w:rsidP="00833544">
            <w:pPr>
              <w:spacing w:line="257" w:lineRule="auto"/>
              <w:jc w:val="both"/>
            </w:pPr>
            <w:r w:rsidRPr="49755B44">
              <w:rPr>
                <w:rFonts w:ascii="Verdana" w:eastAsia="Verdana" w:hAnsi="Verdana" w:cs="Verdana"/>
                <w:sz w:val="20"/>
                <w:szCs w:val="20"/>
              </w:rPr>
              <w:t xml:space="preserve">Jei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grupė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skiltys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pildomos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įterpiant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grupės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nario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w:t>
            </w:r>
          </w:p>
          <w:p w14:paraId="1718E2DC" w14:textId="0D4F0522" w:rsidR="49755B44" w:rsidRDefault="49755B44" w:rsidP="00833544">
            <w:pPr>
              <w:spacing w:line="257" w:lineRule="auto"/>
              <w:jc w:val="both"/>
            </w:pPr>
            <w:r w:rsidRPr="49755B44">
              <w:rPr>
                <w:rFonts w:ascii="Verdana" w:eastAsia="Verdana" w:hAnsi="Verdana" w:cs="Verdana"/>
                <w:b/>
                <w:bCs/>
                <w:sz w:val="20"/>
                <w:szCs w:val="20"/>
              </w:rPr>
              <w:t xml:space="preserve"> </w:t>
            </w:r>
          </w:p>
        </w:tc>
        <w:tc>
          <w:tcPr>
            <w:tcW w:w="2685" w:type="dxa"/>
            <w:tcMar>
              <w:left w:w="108" w:type="dxa"/>
              <w:right w:w="108" w:type="dxa"/>
            </w:tcMar>
          </w:tcPr>
          <w:p w14:paraId="595296E6" w14:textId="64144E17" w:rsidR="49755B44" w:rsidRDefault="49755B44" w:rsidP="00833544">
            <w:pPr>
              <w:spacing w:line="257" w:lineRule="auto"/>
              <w:jc w:val="both"/>
            </w:pPr>
            <w:r w:rsidRPr="49755B44">
              <w:rPr>
                <w:rFonts w:ascii="Verdana" w:eastAsia="Verdana" w:hAnsi="Verdana" w:cs="Verdana"/>
                <w:sz w:val="20"/>
                <w:szCs w:val="20"/>
              </w:rPr>
              <w:t xml:space="preserve">1.2.1. </w:t>
            </w:r>
            <w:proofErr w:type="spellStart"/>
            <w:r w:rsidRPr="49755B44">
              <w:rPr>
                <w:rFonts w:ascii="Verdana" w:eastAsia="Verdana" w:hAnsi="Verdana" w:cs="Verdana"/>
                <w:sz w:val="20"/>
                <w:szCs w:val="20"/>
              </w:rPr>
              <w:t>Pavadinimas</w:t>
            </w:r>
            <w:proofErr w:type="spellEnd"/>
          </w:p>
        </w:tc>
        <w:tc>
          <w:tcPr>
            <w:tcW w:w="3789" w:type="dxa"/>
            <w:tcMar>
              <w:left w:w="108" w:type="dxa"/>
              <w:right w:w="108" w:type="dxa"/>
            </w:tcMar>
          </w:tcPr>
          <w:p w14:paraId="0FB4DCE3" w14:textId="27DE5978"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3446FB26" w14:textId="77777777" w:rsidTr="00725676">
        <w:trPr>
          <w:trHeight w:val="300"/>
        </w:trPr>
        <w:tc>
          <w:tcPr>
            <w:tcW w:w="3297" w:type="dxa"/>
            <w:vMerge/>
            <w:vAlign w:val="center"/>
          </w:tcPr>
          <w:p w14:paraId="54E4C5EA" w14:textId="77777777" w:rsidR="002A550B" w:rsidRDefault="002A550B" w:rsidP="00833544"/>
        </w:tc>
        <w:tc>
          <w:tcPr>
            <w:tcW w:w="2685" w:type="dxa"/>
            <w:tcMar>
              <w:left w:w="108" w:type="dxa"/>
              <w:right w:w="108" w:type="dxa"/>
            </w:tcMar>
          </w:tcPr>
          <w:p w14:paraId="2FB2FFCB" w14:textId="0A30E204" w:rsidR="49755B44" w:rsidRDefault="49755B44" w:rsidP="00833544">
            <w:pPr>
              <w:spacing w:line="257" w:lineRule="auto"/>
              <w:jc w:val="both"/>
            </w:pPr>
            <w:r w:rsidRPr="49755B44">
              <w:rPr>
                <w:rFonts w:ascii="Verdana" w:eastAsia="Verdana" w:hAnsi="Verdana" w:cs="Verdana"/>
                <w:sz w:val="20"/>
                <w:szCs w:val="20"/>
              </w:rPr>
              <w:t xml:space="preserve">1.2.2. </w:t>
            </w:r>
            <w:proofErr w:type="spellStart"/>
            <w:r w:rsidRPr="49755B44">
              <w:rPr>
                <w:rFonts w:ascii="Verdana" w:eastAsia="Verdana" w:hAnsi="Verdana" w:cs="Verdana"/>
                <w:sz w:val="20"/>
                <w:szCs w:val="20"/>
              </w:rPr>
              <w:t>Juridinio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kodas</w:t>
            </w:r>
            <w:proofErr w:type="spellEnd"/>
          </w:p>
        </w:tc>
        <w:tc>
          <w:tcPr>
            <w:tcW w:w="3789" w:type="dxa"/>
            <w:tcMar>
              <w:left w:w="108" w:type="dxa"/>
              <w:right w:w="108" w:type="dxa"/>
            </w:tcMar>
          </w:tcPr>
          <w:p w14:paraId="3D8410A5" w14:textId="5F5524C9"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71402FAC" w14:textId="77777777" w:rsidTr="00725676">
        <w:trPr>
          <w:trHeight w:val="300"/>
        </w:trPr>
        <w:tc>
          <w:tcPr>
            <w:tcW w:w="3297" w:type="dxa"/>
            <w:vMerge/>
            <w:vAlign w:val="center"/>
          </w:tcPr>
          <w:p w14:paraId="70147161" w14:textId="77777777" w:rsidR="002A550B" w:rsidRDefault="002A550B" w:rsidP="00833544"/>
        </w:tc>
        <w:tc>
          <w:tcPr>
            <w:tcW w:w="2685" w:type="dxa"/>
            <w:tcMar>
              <w:left w:w="108" w:type="dxa"/>
              <w:right w:w="108" w:type="dxa"/>
            </w:tcMar>
          </w:tcPr>
          <w:p w14:paraId="27FC9163" w14:textId="40490ED2" w:rsidR="49755B44" w:rsidRDefault="49755B44" w:rsidP="00833544">
            <w:pPr>
              <w:spacing w:line="257" w:lineRule="auto"/>
              <w:jc w:val="both"/>
            </w:pPr>
            <w:r w:rsidRPr="49755B44">
              <w:rPr>
                <w:rFonts w:ascii="Verdana" w:eastAsia="Verdana" w:hAnsi="Verdana" w:cs="Verdana"/>
                <w:sz w:val="20"/>
                <w:szCs w:val="20"/>
              </w:rPr>
              <w:t xml:space="preserve">1.2.3. </w:t>
            </w:r>
            <w:proofErr w:type="spellStart"/>
            <w:r w:rsidRPr="49755B44">
              <w:rPr>
                <w:rFonts w:ascii="Verdana" w:eastAsia="Verdana" w:hAnsi="Verdana" w:cs="Verdana"/>
                <w:sz w:val="20"/>
                <w:szCs w:val="20"/>
              </w:rPr>
              <w:t>Adresas</w:t>
            </w:r>
            <w:proofErr w:type="spellEnd"/>
          </w:p>
        </w:tc>
        <w:tc>
          <w:tcPr>
            <w:tcW w:w="3789" w:type="dxa"/>
            <w:tcMar>
              <w:left w:w="108" w:type="dxa"/>
              <w:right w:w="108" w:type="dxa"/>
            </w:tcMar>
          </w:tcPr>
          <w:p w14:paraId="36265361" w14:textId="682147AB"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2A0180DE" w14:textId="77777777" w:rsidTr="00725676">
        <w:trPr>
          <w:trHeight w:val="300"/>
        </w:trPr>
        <w:tc>
          <w:tcPr>
            <w:tcW w:w="3297" w:type="dxa"/>
            <w:vMerge/>
            <w:vAlign w:val="center"/>
          </w:tcPr>
          <w:p w14:paraId="53C749AB" w14:textId="77777777" w:rsidR="002A550B" w:rsidRDefault="002A550B" w:rsidP="00833544"/>
        </w:tc>
        <w:tc>
          <w:tcPr>
            <w:tcW w:w="2685" w:type="dxa"/>
            <w:tcMar>
              <w:left w:w="108" w:type="dxa"/>
              <w:right w:w="108" w:type="dxa"/>
            </w:tcMar>
          </w:tcPr>
          <w:p w14:paraId="1E556D69" w14:textId="6274058A" w:rsidR="49755B44" w:rsidRDefault="49755B44" w:rsidP="00833544">
            <w:pPr>
              <w:spacing w:line="257" w:lineRule="auto"/>
              <w:jc w:val="both"/>
            </w:pPr>
            <w:r w:rsidRPr="49755B44">
              <w:rPr>
                <w:rFonts w:ascii="Verdana" w:eastAsia="Verdana" w:hAnsi="Verdana" w:cs="Verdana"/>
                <w:sz w:val="20"/>
                <w:szCs w:val="20"/>
              </w:rPr>
              <w:t xml:space="preserve">1.2.4. PVM </w:t>
            </w:r>
            <w:proofErr w:type="spellStart"/>
            <w:r w:rsidRPr="49755B44">
              <w:rPr>
                <w:rFonts w:ascii="Verdana" w:eastAsia="Verdana" w:hAnsi="Verdana" w:cs="Verdana"/>
                <w:sz w:val="20"/>
                <w:szCs w:val="20"/>
              </w:rPr>
              <w:t>mokėtojo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kodas</w:t>
            </w:r>
            <w:proofErr w:type="spellEnd"/>
          </w:p>
        </w:tc>
        <w:tc>
          <w:tcPr>
            <w:tcW w:w="3789" w:type="dxa"/>
            <w:tcMar>
              <w:left w:w="108" w:type="dxa"/>
              <w:right w:w="108" w:type="dxa"/>
            </w:tcMar>
          </w:tcPr>
          <w:p w14:paraId="17AE0737" w14:textId="2AE71773"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1200B293" w14:textId="77777777" w:rsidTr="00725676">
        <w:trPr>
          <w:trHeight w:val="300"/>
        </w:trPr>
        <w:tc>
          <w:tcPr>
            <w:tcW w:w="3297" w:type="dxa"/>
            <w:vMerge/>
            <w:vAlign w:val="center"/>
          </w:tcPr>
          <w:p w14:paraId="23C9D006" w14:textId="77777777" w:rsidR="002A550B" w:rsidRDefault="002A550B" w:rsidP="00833544"/>
        </w:tc>
        <w:tc>
          <w:tcPr>
            <w:tcW w:w="2685" w:type="dxa"/>
            <w:tcMar>
              <w:left w:w="108" w:type="dxa"/>
              <w:right w:w="108" w:type="dxa"/>
            </w:tcMar>
          </w:tcPr>
          <w:p w14:paraId="25742AFB" w14:textId="0134D878" w:rsidR="49755B44" w:rsidRDefault="49755B44" w:rsidP="00833544">
            <w:pPr>
              <w:spacing w:line="257" w:lineRule="auto"/>
              <w:jc w:val="both"/>
            </w:pPr>
            <w:r w:rsidRPr="49755B44">
              <w:rPr>
                <w:rFonts w:ascii="Verdana" w:eastAsia="Verdana" w:hAnsi="Verdana" w:cs="Verdana"/>
                <w:sz w:val="20"/>
                <w:szCs w:val="20"/>
              </w:rPr>
              <w:t xml:space="preserve">1.2.5. </w:t>
            </w:r>
            <w:proofErr w:type="spellStart"/>
            <w:r w:rsidRPr="49755B44">
              <w:rPr>
                <w:rFonts w:ascii="Verdana" w:eastAsia="Verdana" w:hAnsi="Verdana" w:cs="Verdana"/>
                <w:sz w:val="20"/>
                <w:szCs w:val="20"/>
              </w:rPr>
              <w:t>Atsiskaitomoji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sąskaita</w:t>
            </w:r>
            <w:proofErr w:type="spellEnd"/>
          </w:p>
        </w:tc>
        <w:tc>
          <w:tcPr>
            <w:tcW w:w="3789" w:type="dxa"/>
            <w:tcMar>
              <w:left w:w="108" w:type="dxa"/>
              <w:right w:w="108" w:type="dxa"/>
            </w:tcMar>
          </w:tcPr>
          <w:p w14:paraId="30E38A23" w14:textId="31E1A704"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67398CBE" w14:textId="77777777" w:rsidTr="00725676">
        <w:trPr>
          <w:trHeight w:val="300"/>
        </w:trPr>
        <w:tc>
          <w:tcPr>
            <w:tcW w:w="3297" w:type="dxa"/>
            <w:vMerge/>
            <w:vAlign w:val="center"/>
          </w:tcPr>
          <w:p w14:paraId="74AC4C5C" w14:textId="77777777" w:rsidR="002A550B" w:rsidRDefault="002A550B" w:rsidP="00833544"/>
        </w:tc>
        <w:tc>
          <w:tcPr>
            <w:tcW w:w="2685" w:type="dxa"/>
            <w:tcMar>
              <w:left w:w="108" w:type="dxa"/>
              <w:right w:w="108" w:type="dxa"/>
            </w:tcMar>
          </w:tcPr>
          <w:p w14:paraId="04A0E63D" w14:textId="0303C57C" w:rsidR="49755B44" w:rsidRDefault="49755B44" w:rsidP="00833544">
            <w:pPr>
              <w:spacing w:line="257" w:lineRule="auto"/>
              <w:jc w:val="both"/>
            </w:pPr>
            <w:r w:rsidRPr="49755B44">
              <w:rPr>
                <w:rFonts w:ascii="Verdana" w:eastAsia="Verdana" w:hAnsi="Verdana" w:cs="Verdana"/>
                <w:sz w:val="20"/>
                <w:szCs w:val="20"/>
              </w:rPr>
              <w:t xml:space="preserve">1.2.6. </w:t>
            </w:r>
            <w:proofErr w:type="spellStart"/>
            <w:r w:rsidRPr="49755B44">
              <w:rPr>
                <w:rFonts w:ascii="Verdana" w:eastAsia="Verdana" w:hAnsi="Verdana" w:cs="Verdana"/>
                <w:sz w:val="20"/>
                <w:szCs w:val="20"/>
              </w:rPr>
              <w:t>Bankas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banko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kodas</w:t>
            </w:r>
            <w:proofErr w:type="spellEnd"/>
          </w:p>
        </w:tc>
        <w:tc>
          <w:tcPr>
            <w:tcW w:w="3789" w:type="dxa"/>
            <w:tcMar>
              <w:left w:w="108" w:type="dxa"/>
              <w:right w:w="108" w:type="dxa"/>
            </w:tcMar>
          </w:tcPr>
          <w:p w14:paraId="1E88570A" w14:textId="695F50BB"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039DCDEE" w14:textId="77777777" w:rsidTr="00725676">
        <w:trPr>
          <w:trHeight w:val="300"/>
        </w:trPr>
        <w:tc>
          <w:tcPr>
            <w:tcW w:w="3297" w:type="dxa"/>
            <w:vMerge/>
            <w:vAlign w:val="center"/>
          </w:tcPr>
          <w:p w14:paraId="16678B58" w14:textId="77777777" w:rsidR="002A550B" w:rsidRDefault="002A550B" w:rsidP="00833544"/>
        </w:tc>
        <w:tc>
          <w:tcPr>
            <w:tcW w:w="2685" w:type="dxa"/>
            <w:tcMar>
              <w:left w:w="108" w:type="dxa"/>
              <w:right w:w="108" w:type="dxa"/>
            </w:tcMar>
          </w:tcPr>
          <w:p w14:paraId="27D831EA" w14:textId="1072587D" w:rsidR="49755B44" w:rsidRDefault="49755B44" w:rsidP="00833544">
            <w:pPr>
              <w:spacing w:line="257" w:lineRule="auto"/>
              <w:jc w:val="both"/>
            </w:pPr>
            <w:r w:rsidRPr="49755B44">
              <w:rPr>
                <w:rFonts w:ascii="Verdana" w:eastAsia="Verdana" w:hAnsi="Verdana" w:cs="Verdana"/>
                <w:sz w:val="20"/>
                <w:szCs w:val="20"/>
              </w:rPr>
              <w:t xml:space="preserve">1.2.7. </w:t>
            </w:r>
            <w:proofErr w:type="spellStart"/>
            <w:r w:rsidRPr="49755B44">
              <w:rPr>
                <w:rFonts w:ascii="Verdana" w:eastAsia="Verdana" w:hAnsi="Verdana" w:cs="Verdana"/>
                <w:sz w:val="20"/>
                <w:szCs w:val="20"/>
              </w:rPr>
              <w:t>Telefonas</w:t>
            </w:r>
            <w:proofErr w:type="spellEnd"/>
          </w:p>
        </w:tc>
        <w:tc>
          <w:tcPr>
            <w:tcW w:w="3789" w:type="dxa"/>
            <w:tcMar>
              <w:left w:w="108" w:type="dxa"/>
              <w:right w:w="108" w:type="dxa"/>
            </w:tcMar>
          </w:tcPr>
          <w:p w14:paraId="6DA97413" w14:textId="6CCB2CA1"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5F494178" w14:textId="77777777" w:rsidTr="00725676">
        <w:trPr>
          <w:trHeight w:val="300"/>
        </w:trPr>
        <w:tc>
          <w:tcPr>
            <w:tcW w:w="3297" w:type="dxa"/>
            <w:vMerge/>
            <w:vAlign w:val="center"/>
          </w:tcPr>
          <w:p w14:paraId="16C8E5EB" w14:textId="77777777" w:rsidR="002A550B" w:rsidRDefault="002A550B" w:rsidP="00833544"/>
        </w:tc>
        <w:tc>
          <w:tcPr>
            <w:tcW w:w="2685" w:type="dxa"/>
            <w:tcMar>
              <w:left w:w="108" w:type="dxa"/>
              <w:right w:w="108" w:type="dxa"/>
            </w:tcMar>
          </w:tcPr>
          <w:p w14:paraId="1A7BA003" w14:textId="09600477" w:rsidR="49755B44" w:rsidRDefault="49755B44" w:rsidP="00833544">
            <w:pPr>
              <w:spacing w:line="257" w:lineRule="auto"/>
              <w:jc w:val="both"/>
            </w:pPr>
            <w:r w:rsidRPr="49755B44">
              <w:rPr>
                <w:rFonts w:ascii="Verdana" w:eastAsia="Verdana" w:hAnsi="Verdana" w:cs="Verdana"/>
                <w:sz w:val="20"/>
                <w:szCs w:val="20"/>
              </w:rPr>
              <w:t xml:space="preserve">1.2.8. El. </w:t>
            </w:r>
            <w:proofErr w:type="spellStart"/>
            <w:r w:rsidRPr="49755B44">
              <w:rPr>
                <w:rFonts w:ascii="Verdana" w:eastAsia="Verdana" w:hAnsi="Verdana" w:cs="Verdana"/>
                <w:sz w:val="20"/>
                <w:szCs w:val="20"/>
              </w:rPr>
              <w:t>paštas</w:t>
            </w:r>
            <w:proofErr w:type="spellEnd"/>
          </w:p>
        </w:tc>
        <w:tc>
          <w:tcPr>
            <w:tcW w:w="3789" w:type="dxa"/>
            <w:tcMar>
              <w:left w:w="108" w:type="dxa"/>
              <w:right w:w="108" w:type="dxa"/>
            </w:tcMar>
          </w:tcPr>
          <w:p w14:paraId="04A6D8EF" w14:textId="483F4265"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435EA83F" w14:textId="77777777" w:rsidTr="00725676">
        <w:trPr>
          <w:trHeight w:val="300"/>
        </w:trPr>
        <w:tc>
          <w:tcPr>
            <w:tcW w:w="3297" w:type="dxa"/>
            <w:vMerge/>
            <w:vAlign w:val="center"/>
          </w:tcPr>
          <w:p w14:paraId="43F3381E" w14:textId="77777777" w:rsidR="002A550B" w:rsidRDefault="002A550B" w:rsidP="00833544"/>
        </w:tc>
        <w:tc>
          <w:tcPr>
            <w:tcW w:w="2685" w:type="dxa"/>
            <w:tcMar>
              <w:left w:w="108" w:type="dxa"/>
              <w:right w:w="108" w:type="dxa"/>
            </w:tcMar>
          </w:tcPr>
          <w:p w14:paraId="10C2BFC5" w14:textId="044D2818" w:rsidR="49755B44" w:rsidRDefault="49755B44" w:rsidP="00833544">
            <w:pPr>
              <w:spacing w:line="257" w:lineRule="auto"/>
              <w:jc w:val="both"/>
            </w:pPr>
            <w:r w:rsidRPr="49755B44">
              <w:rPr>
                <w:rFonts w:ascii="Verdana" w:eastAsia="Verdana" w:hAnsi="Verdana" w:cs="Verdana"/>
                <w:sz w:val="20"/>
                <w:szCs w:val="20"/>
              </w:rPr>
              <w:t xml:space="preserve">1.2.9.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atstovas</w:t>
            </w:r>
            <w:proofErr w:type="spellEnd"/>
          </w:p>
        </w:tc>
        <w:tc>
          <w:tcPr>
            <w:tcW w:w="3789" w:type="dxa"/>
            <w:tcMar>
              <w:left w:w="108" w:type="dxa"/>
              <w:right w:w="108" w:type="dxa"/>
            </w:tcMar>
          </w:tcPr>
          <w:p w14:paraId="01D4650E" w14:textId="474C9AAA"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1C419E01" w14:textId="77777777" w:rsidTr="00725676">
        <w:trPr>
          <w:trHeight w:val="300"/>
        </w:trPr>
        <w:tc>
          <w:tcPr>
            <w:tcW w:w="3297" w:type="dxa"/>
            <w:vMerge/>
            <w:vAlign w:val="center"/>
          </w:tcPr>
          <w:p w14:paraId="4AA82908" w14:textId="77777777" w:rsidR="002A550B" w:rsidRDefault="002A550B" w:rsidP="00833544"/>
        </w:tc>
        <w:tc>
          <w:tcPr>
            <w:tcW w:w="2685" w:type="dxa"/>
            <w:tcMar>
              <w:left w:w="108" w:type="dxa"/>
              <w:right w:w="108" w:type="dxa"/>
            </w:tcMar>
          </w:tcPr>
          <w:p w14:paraId="241846C3" w14:textId="4D8B33F4" w:rsidR="49755B44" w:rsidRDefault="49755B44" w:rsidP="00833544">
            <w:pPr>
              <w:spacing w:line="257" w:lineRule="auto"/>
              <w:jc w:val="both"/>
            </w:pPr>
            <w:r w:rsidRPr="49755B44">
              <w:rPr>
                <w:rFonts w:ascii="Verdana" w:eastAsia="Verdana" w:hAnsi="Verdana" w:cs="Verdana"/>
                <w:sz w:val="20"/>
                <w:szCs w:val="20"/>
              </w:rPr>
              <w:t xml:space="preserve">1.2.10. </w:t>
            </w:r>
            <w:proofErr w:type="spellStart"/>
            <w:r w:rsidRPr="49755B44">
              <w:rPr>
                <w:rFonts w:ascii="Verdana" w:eastAsia="Verdana" w:hAnsi="Verdana" w:cs="Verdana"/>
                <w:sz w:val="20"/>
                <w:szCs w:val="20"/>
              </w:rPr>
              <w:t>Atstovavimo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pagrindas</w:t>
            </w:r>
            <w:proofErr w:type="spellEnd"/>
          </w:p>
        </w:tc>
        <w:tc>
          <w:tcPr>
            <w:tcW w:w="3789" w:type="dxa"/>
            <w:tcMar>
              <w:left w:w="108" w:type="dxa"/>
              <w:right w:w="108" w:type="dxa"/>
            </w:tcMar>
          </w:tcPr>
          <w:p w14:paraId="7116094D" w14:textId="27B2CBCE" w:rsidR="49755B44" w:rsidRDefault="49755B44" w:rsidP="00833544">
            <w:pPr>
              <w:spacing w:line="257" w:lineRule="auto"/>
              <w:jc w:val="both"/>
            </w:pPr>
            <w:r w:rsidRPr="49755B44">
              <w:rPr>
                <w:rFonts w:ascii="Verdana" w:eastAsia="Verdana" w:hAnsi="Verdana" w:cs="Verdana"/>
                <w:sz w:val="20"/>
                <w:szCs w:val="20"/>
              </w:rPr>
              <w:t xml:space="preserve"> </w:t>
            </w:r>
          </w:p>
        </w:tc>
      </w:tr>
    </w:tbl>
    <w:p w14:paraId="3CD91831" w14:textId="656B7A6F" w:rsidR="00897ADD" w:rsidRDefault="75F4CAA3" w:rsidP="00833544">
      <w:pPr>
        <w:spacing w:line="257" w:lineRule="auto"/>
        <w:jc w:val="both"/>
      </w:pPr>
      <w:r w:rsidRPr="49755B44">
        <w:rPr>
          <w:rFonts w:ascii="Verdana" w:eastAsia="Verdana" w:hAnsi="Verdana" w:cs="Verdana"/>
          <w:sz w:val="20"/>
          <w:szCs w:val="20"/>
        </w:rPr>
        <w:t xml:space="preserve"> </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81"/>
        <w:gridCol w:w="6223"/>
      </w:tblGrid>
      <w:tr w:rsidR="49755B44" w14:paraId="4C1F7825" w14:textId="77777777" w:rsidTr="0C0CE41C">
        <w:trPr>
          <w:trHeight w:val="300"/>
        </w:trPr>
        <w:tc>
          <w:tcPr>
            <w:tcW w:w="9757" w:type="dxa"/>
            <w:gridSpan w:val="3"/>
            <w:tcMar>
              <w:left w:w="108" w:type="dxa"/>
              <w:right w:w="108" w:type="dxa"/>
            </w:tcMar>
          </w:tcPr>
          <w:p w14:paraId="05E8BDD6" w14:textId="55A50445" w:rsidR="49755B44" w:rsidRDefault="49755B44" w:rsidP="00833544">
            <w:pPr>
              <w:spacing w:line="257" w:lineRule="auto"/>
              <w:jc w:val="both"/>
            </w:pPr>
            <w:r w:rsidRPr="49755B44">
              <w:rPr>
                <w:rFonts w:ascii="Verdana" w:eastAsia="Verdana" w:hAnsi="Verdana" w:cs="Verdana"/>
                <w:b/>
                <w:bCs/>
                <w:sz w:val="20"/>
                <w:szCs w:val="20"/>
              </w:rPr>
              <w:t>2. ATSAKINGI ASMENYS</w:t>
            </w:r>
          </w:p>
        </w:tc>
      </w:tr>
      <w:tr w:rsidR="49755B44" w14:paraId="75249227" w14:textId="77777777" w:rsidTr="0C0CE41C">
        <w:trPr>
          <w:trHeight w:val="300"/>
        </w:trPr>
        <w:tc>
          <w:tcPr>
            <w:tcW w:w="3353" w:type="dxa"/>
            <w:tcMar>
              <w:left w:w="108" w:type="dxa"/>
              <w:right w:w="108" w:type="dxa"/>
            </w:tcMar>
          </w:tcPr>
          <w:p w14:paraId="4CF5EF1B" w14:textId="1E1B2E7F" w:rsidR="49755B44" w:rsidRDefault="49755B44" w:rsidP="00833544">
            <w:pPr>
              <w:spacing w:line="257" w:lineRule="auto"/>
              <w:jc w:val="both"/>
            </w:pPr>
            <w:r w:rsidRPr="49755B44">
              <w:rPr>
                <w:rFonts w:ascii="Verdana" w:eastAsia="Verdana" w:hAnsi="Verdana" w:cs="Verdana"/>
                <w:b/>
                <w:bCs/>
                <w:sz w:val="20"/>
                <w:szCs w:val="20"/>
              </w:rPr>
              <w:t xml:space="preserve">2.1. </w:t>
            </w:r>
            <w:proofErr w:type="spellStart"/>
            <w:r w:rsidRPr="49755B44">
              <w:rPr>
                <w:rFonts w:ascii="Verdana" w:eastAsia="Verdana" w:hAnsi="Verdana" w:cs="Verdana"/>
                <w:b/>
                <w:bCs/>
                <w:sz w:val="20"/>
                <w:szCs w:val="20"/>
              </w:rPr>
              <w:t>Pirkėjo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kontaktiniai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asmenys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atsakingi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vykdymą</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priėmimą</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Sąskaitų</w:t>
            </w:r>
            <w:proofErr w:type="spellEnd"/>
            <w:r w:rsidRPr="49755B44">
              <w:rPr>
                <w:rFonts w:ascii="Verdana" w:eastAsia="Verdana" w:hAnsi="Verdana" w:cs="Verdana"/>
                <w:b/>
                <w:bCs/>
                <w:sz w:val="20"/>
                <w:szCs w:val="20"/>
              </w:rPr>
              <w:t xml:space="preserve"> per </w:t>
            </w:r>
            <w:proofErr w:type="spellStart"/>
            <w:r w:rsidRPr="49755B44">
              <w:rPr>
                <w:rFonts w:ascii="Verdana" w:eastAsia="Verdana" w:hAnsi="Verdana" w:cs="Verdana"/>
                <w:b/>
                <w:bCs/>
                <w:sz w:val="20"/>
                <w:szCs w:val="20"/>
              </w:rPr>
              <w:t>informacinę</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sistemą</w:t>
            </w:r>
            <w:proofErr w:type="spellEnd"/>
            <w:r w:rsidRPr="49755B44">
              <w:rPr>
                <w:rFonts w:ascii="Verdana" w:eastAsia="Verdana" w:hAnsi="Verdana" w:cs="Verdana"/>
                <w:b/>
                <w:bCs/>
                <w:sz w:val="20"/>
                <w:szCs w:val="20"/>
              </w:rPr>
              <w:t xml:space="preserve"> SABIS </w:t>
            </w:r>
            <w:proofErr w:type="spellStart"/>
            <w:r w:rsidRPr="49755B44">
              <w:rPr>
                <w:rFonts w:ascii="Verdana" w:eastAsia="Verdana" w:hAnsi="Verdana" w:cs="Verdana"/>
                <w:b/>
                <w:bCs/>
                <w:sz w:val="20"/>
                <w:szCs w:val="20"/>
              </w:rPr>
              <w:t>priėmimą</w:t>
            </w:r>
            <w:proofErr w:type="spellEnd"/>
          </w:p>
        </w:tc>
        <w:tc>
          <w:tcPr>
            <w:tcW w:w="6404" w:type="dxa"/>
            <w:gridSpan w:val="2"/>
            <w:tcMar>
              <w:left w:w="108" w:type="dxa"/>
              <w:right w:w="108" w:type="dxa"/>
            </w:tcMar>
          </w:tcPr>
          <w:p w14:paraId="7D70FF49" w14:textId="3ACDC8D1" w:rsidR="49755B44" w:rsidRDefault="49755B44" w:rsidP="00833544">
            <w:pPr>
              <w:spacing w:line="257" w:lineRule="auto"/>
              <w:jc w:val="both"/>
            </w:pP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padalinį</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skyrių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vardą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pavardę</w:t>
            </w:r>
            <w:proofErr w:type="spellEnd"/>
            <w:r w:rsidRPr="49755B44">
              <w:rPr>
                <w:rFonts w:ascii="Verdana" w:eastAsia="Verdana" w:hAnsi="Verdana" w:cs="Verdana"/>
                <w:sz w:val="20"/>
                <w:szCs w:val="20"/>
              </w:rPr>
              <w:t xml:space="preserve">, tel., el. </w:t>
            </w:r>
            <w:proofErr w:type="spellStart"/>
            <w:r w:rsidRPr="49755B44">
              <w:rPr>
                <w:rFonts w:ascii="Verdana" w:eastAsia="Verdana" w:hAnsi="Verdana" w:cs="Verdana"/>
                <w:sz w:val="20"/>
                <w:szCs w:val="20"/>
              </w:rPr>
              <w:t>paštą</w:t>
            </w:r>
            <w:proofErr w:type="spellEnd"/>
            <w:r w:rsidRPr="49755B44">
              <w:rPr>
                <w:rFonts w:ascii="Verdana" w:eastAsia="Verdana" w:hAnsi="Verdana" w:cs="Verdana"/>
                <w:sz w:val="20"/>
                <w:szCs w:val="20"/>
              </w:rPr>
              <w:t>)</w:t>
            </w:r>
          </w:p>
          <w:p w14:paraId="4ACB6E7F" w14:textId="2CDB35BE" w:rsidR="49755B44" w:rsidRDefault="49755B44" w:rsidP="00833544">
            <w:pPr>
              <w:spacing w:line="257" w:lineRule="auto"/>
              <w:jc w:val="both"/>
            </w:pPr>
            <w:r w:rsidRPr="49755B44">
              <w:rPr>
                <w:rFonts w:ascii="Verdana" w:eastAsia="Verdana" w:hAnsi="Verdana" w:cs="Verdana"/>
                <w:sz w:val="20"/>
                <w:szCs w:val="20"/>
              </w:rPr>
              <w:t>(</w:t>
            </w:r>
            <w:proofErr w:type="spellStart"/>
            <w:r w:rsidRPr="49755B44">
              <w:rPr>
                <w:rFonts w:ascii="Verdana" w:eastAsia="Verdana" w:hAnsi="Verdana" w:cs="Verdana"/>
                <w:i/>
                <w:iCs/>
                <w:sz w:val="20"/>
                <w:szCs w:val="20"/>
              </w:rPr>
              <w:t>nurodoma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sutarties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sudarymo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metu</w:t>
            </w:r>
            <w:proofErr w:type="spellEnd"/>
            <w:r w:rsidRPr="49755B44">
              <w:rPr>
                <w:rFonts w:ascii="Verdana" w:eastAsia="Verdana" w:hAnsi="Verdana" w:cs="Verdana"/>
                <w:i/>
                <w:iCs/>
                <w:sz w:val="20"/>
                <w:szCs w:val="20"/>
              </w:rPr>
              <w:t>)</w:t>
            </w:r>
          </w:p>
        </w:tc>
      </w:tr>
      <w:tr w:rsidR="49755B44" w14:paraId="7454009A" w14:textId="77777777" w:rsidTr="0C0CE41C">
        <w:trPr>
          <w:trHeight w:val="300"/>
        </w:trPr>
        <w:tc>
          <w:tcPr>
            <w:tcW w:w="3353" w:type="dxa"/>
            <w:tcMar>
              <w:left w:w="108" w:type="dxa"/>
              <w:right w:w="108" w:type="dxa"/>
            </w:tcMar>
          </w:tcPr>
          <w:p w14:paraId="5F400CF2" w14:textId="6FAF2922" w:rsidR="49755B44" w:rsidRDefault="49755B44" w:rsidP="00833544">
            <w:pPr>
              <w:spacing w:line="257" w:lineRule="auto"/>
              <w:jc w:val="both"/>
            </w:pPr>
            <w:r w:rsidRPr="49755B44">
              <w:rPr>
                <w:rFonts w:ascii="Verdana" w:eastAsia="Verdana" w:hAnsi="Verdana" w:cs="Verdana"/>
                <w:b/>
                <w:bCs/>
                <w:sz w:val="20"/>
                <w:szCs w:val="20"/>
              </w:rPr>
              <w:t xml:space="preserve">2.2.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kontaktiniai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asmenys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atsakingi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vykdymą</w:t>
            </w:r>
            <w:proofErr w:type="spellEnd"/>
          </w:p>
        </w:tc>
        <w:tc>
          <w:tcPr>
            <w:tcW w:w="6404" w:type="dxa"/>
            <w:gridSpan w:val="2"/>
            <w:tcMar>
              <w:left w:w="108" w:type="dxa"/>
              <w:right w:w="108" w:type="dxa"/>
            </w:tcMar>
          </w:tcPr>
          <w:p w14:paraId="35CB4422" w14:textId="757BF7D1" w:rsidR="49755B44" w:rsidRDefault="49755B44" w:rsidP="00833544">
            <w:pPr>
              <w:spacing w:line="257" w:lineRule="auto"/>
              <w:jc w:val="both"/>
            </w:pPr>
            <w:r w:rsidRPr="49755B44">
              <w:rPr>
                <w:rFonts w:ascii="Verdana" w:eastAsia="Verdana" w:hAnsi="Verdana" w:cs="Verdana"/>
                <w:sz w:val="20"/>
                <w:szCs w:val="20"/>
              </w:rPr>
              <w:t>(</w:t>
            </w:r>
            <w:proofErr w:type="spellStart"/>
            <w:r w:rsidRPr="49755B44">
              <w:rPr>
                <w:rFonts w:ascii="Verdana" w:eastAsia="Verdana" w:hAnsi="Verdana" w:cs="Verdana"/>
                <w:sz w:val="20"/>
                <w:szCs w:val="20"/>
              </w:rPr>
              <w:t>nurodyti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padalinį</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skyrių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vardą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pavardę</w:t>
            </w:r>
            <w:proofErr w:type="spellEnd"/>
            <w:r w:rsidRPr="49755B44">
              <w:rPr>
                <w:rFonts w:ascii="Verdana" w:eastAsia="Verdana" w:hAnsi="Verdana" w:cs="Verdana"/>
                <w:sz w:val="20"/>
                <w:szCs w:val="20"/>
              </w:rPr>
              <w:t xml:space="preserve">, tel., el. </w:t>
            </w:r>
            <w:proofErr w:type="spellStart"/>
            <w:r w:rsidRPr="49755B44">
              <w:rPr>
                <w:rFonts w:ascii="Verdana" w:eastAsia="Verdana" w:hAnsi="Verdana" w:cs="Verdana"/>
                <w:sz w:val="20"/>
                <w:szCs w:val="20"/>
              </w:rPr>
              <w:t>paštą</w:t>
            </w:r>
            <w:proofErr w:type="spellEnd"/>
            <w:r w:rsidRPr="49755B44">
              <w:rPr>
                <w:rFonts w:ascii="Verdana" w:eastAsia="Verdana" w:hAnsi="Verdana" w:cs="Verdana"/>
                <w:sz w:val="20"/>
                <w:szCs w:val="20"/>
              </w:rPr>
              <w:t>)</w:t>
            </w:r>
          </w:p>
          <w:p w14:paraId="37082BF3" w14:textId="23AAEFC6" w:rsidR="49755B44" w:rsidRDefault="49755B44" w:rsidP="00833544">
            <w:pPr>
              <w:spacing w:line="257" w:lineRule="auto"/>
              <w:jc w:val="both"/>
            </w:pPr>
            <w:r w:rsidRPr="49755B44">
              <w:rPr>
                <w:rFonts w:ascii="Verdana" w:eastAsia="Verdana" w:hAnsi="Verdana" w:cs="Verdana"/>
                <w:sz w:val="20"/>
                <w:szCs w:val="20"/>
              </w:rPr>
              <w:t>(</w:t>
            </w:r>
            <w:proofErr w:type="spellStart"/>
            <w:r w:rsidRPr="49755B44">
              <w:rPr>
                <w:rFonts w:ascii="Verdana" w:eastAsia="Verdana" w:hAnsi="Verdana" w:cs="Verdana"/>
                <w:i/>
                <w:iCs/>
                <w:sz w:val="20"/>
                <w:szCs w:val="20"/>
              </w:rPr>
              <w:t>nurodoma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sutarties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sudarymo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metu</w:t>
            </w:r>
            <w:proofErr w:type="spellEnd"/>
            <w:r w:rsidRPr="49755B44">
              <w:rPr>
                <w:rFonts w:ascii="Verdana" w:eastAsia="Verdana" w:hAnsi="Verdana" w:cs="Verdana"/>
                <w:i/>
                <w:iCs/>
                <w:sz w:val="20"/>
                <w:szCs w:val="20"/>
              </w:rPr>
              <w:t>)</w:t>
            </w:r>
          </w:p>
        </w:tc>
      </w:tr>
      <w:tr w:rsidR="49755B44" w14:paraId="63C751C5" w14:textId="77777777" w:rsidTr="0C0CE41C">
        <w:trPr>
          <w:trHeight w:val="300"/>
        </w:trPr>
        <w:tc>
          <w:tcPr>
            <w:tcW w:w="9757" w:type="dxa"/>
            <w:gridSpan w:val="3"/>
            <w:tcMar>
              <w:left w:w="108" w:type="dxa"/>
              <w:right w:w="108" w:type="dxa"/>
            </w:tcMar>
          </w:tcPr>
          <w:p w14:paraId="7D041359" w14:textId="213279BD" w:rsidR="49755B44" w:rsidRDefault="49755B44" w:rsidP="00833544">
            <w:pPr>
              <w:spacing w:line="257" w:lineRule="auto"/>
              <w:jc w:val="both"/>
            </w:pPr>
            <w:r w:rsidRPr="49755B44">
              <w:rPr>
                <w:rFonts w:ascii="Verdana" w:eastAsia="Verdana" w:hAnsi="Verdana" w:cs="Verdana"/>
                <w:b/>
                <w:bCs/>
                <w:sz w:val="20"/>
                <w:szCs w:val="20"/>
              </w:rPr>
              <w:t>3. SUTARTIES DALYKAS</w:t>
            </w:r>
          </w:p>
        </w:tc>
      </w:tr>
      <w:tr w:rsidR="49755B44" w14:paraId="73EC06C9" w14:textId="77777777" w:rsidTr="0C0CE41C">
        <w:trPr>
          <w:trHeight w:val="300"/>
        </w:trPr>
        <w:tc>
          <w:tcPr>
            <w:tcW w:w="3353" w:type="dxa"/>
            <w:tcMar>
              <w:left w:w="108" w:type="dxa"/>
              <w:right w:w="108" w:type="dxa"/>
            </w:tcMar>
          </w:tcPr>
          <w:p w14:paraId="3EF96382" w14:textId="5BBC7ADF" w:rsidR="49755B44" w:rsidRDefault="49755B44" w:rsidP="00833544">
            <w:pPr>
              <w:spacing w:line="257" w:lineRule="auto"/>
              <w:jc w:val="both"/>
            </w:pPr>
            <w:r w:rsidRPr="49755B44">
              <w:rPr>
                <w:rFonts w:ascii="Verdana" w:eastAsia="Verdana" w:hAnsi="Verdana" w:cs="Verdana"/>
                <w:b/>
                <w:bCs/>
                <w:sz w:val="20"/>
                <w:szCs w:val="20"/>
              </w:rPr>
              <w:t xml:space="preserve">3.1.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dalykas</w:t>
            </w:r>
            <w:proofErr w:type="spellEnd"/>
          </w:p>
        </w:tc>
        <w:tc>
          <w:tcPr>
            <w:tcW w:w="6404" w:type="dxa"/>
            <w:gridSpan w:val="2"/>
            <w:tcMar>
              <w:left w:w="108" w:type="dxa"/>
              <w:right w:w="108" w:type="dxa"/>
            </w:tcMar>
          </w:tcPr>
          <w:p w14:paraId="6DE83829" w14:textId="2EAAD577" w:rsidR="49755B44" w:rsidRDefault="49755B44" w:rsidP="00833544">
            <w:pPr>
              <w:spacing w:line="257" w:lineRule="auto"/>
              <w:jc w:val="both"/>
            </w:pP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color w:val="000000" w:themeColor="text1"/>
                <w:sz w:val="20"/>
                <w:szCs w:val="20"/>
              </w:rPr>
              <w:t>Turto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įsipareigojimų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vertinimo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paslaugas</w:t>
            </w:r>
            <w:proofErr w:type="spellEnd"/>
            <w:r w:rsidRPr="49755B44">
              <w:rPr>
                <w:rFonts w:ascii="Verdana" w:eastAsia="Verdana" w:hAnsi="Verdana" w:cs="Verdana"/>
                <w:color w:val="000000" w:themeColor="text1"/>
                <w:sz w:val="20"/>
                <w:szCs w:val="20"/>
              </w:rPr>
              <w:t xml:space="preserve"> </w:t>
            </w:r>
            <w:r w:rsidRPr="49755B44">
              <w:rPr>
                <w:rFonts w:ascii="Verdana" w:eastAsia="Verdana" w:hAnsi="Verdana" w:cs="Verdana"/>
                <w:sz w:val="20"/>
                <w:szCs w:val="20"/>
              </w:rPr>
              <w:t>(</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Paslaugos</w:t>
            </w:r>
            <w:proofErr w:type="spellEnd"/>
            <w:r w:rsidRPr="49755B44">
              <w:rPr>
                <w:rFonts w:ascii="Verdana" w:eastAsia="Verdana" w:hAnsi="Verdana" w:cs="Verdana"/>
                <w:sz w:val="20"/>
                <w:szCs w:val="20"/>
              </w:rPr>
              <w:t>).</w:t>
            </w:r>
          </w:p>
          <w:p w14:paraId="126B85B4" w14:textId="65521737" w:rsidR="49755B44" w:rsidRDefault="49755B44" w:rsidP="00833544">
            <w:pPr>
              <w:spacing w:line="257" w:lineRule="auto"/>
              <w:jc w:val="both"/>
            </w:pPr>
            <w:proofErr w:type="spellStart"/>
            <w:r w:rsidRPr="49755B44">
              <w:rPr>
                <w:rFonts w:ascii="Verdana" w:eastAsia="Verdana" w:hAnsi="Verdana" w:cs="Verdana"/>
                <w:sz w:val="20"/>
                <w:szCs w:val="20"/>
              </w:rPr>
              <w:t>Išsamus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aprašymas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teikiamoms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priede</w:t>
            </w:r>
            <w:proofErr w:type="spellEnd"/>
            <w:r w:rsidRPr="49755B44">
              <w:rPr>
                <w:rFonts w:ascii="Verdana" w:eastAsia="Verdana" w:hAnsi="Verdana" w:cs="Verdana"/>
                <w:sz w:val="20"/>
                <w:szCs w:val="20"/>
              </w:rPr>
              <w:t xml:space="preserve"> Nr. 1 „</w:t>
            </w:r>
            <w:proofErr w:type="spellStart"/>
            <w:r w:rsidRPr="49755B44">
              <w:rPr>
                <w:rFonts w:ascii="Verdana" w:eastAsia="Verdana" w:hAnsi="Verdana" w:cs="Verdana"/>
                <w:sz w:val="20"/>
                <w:szCs w:val="20"/>
              </w:rPr>
              <w:t>Techninė</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specifikacija</w:t>
            </w:r>
            <w:proofErr w:type="spellEnd"/>
            <w:r w:rsidRPr="49755B44">
              <w:rPr>
                <w:rFonts w:ascii="Verdana" w:eastAsia="Verdana" w:hAnsi="Verdana" w:cs="Verdana"/>
                <w:sz w:val="20"/>
                <w:szCs w:val="20"/>
              </w:rPr>
              <w:t>“ (</w:t>
            </w:r>
            <w:proofErr w:type="spellStart"/>
            <w:proofErr w:type="gramEnd"/>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Techninė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priede</w:t>
            </w:r>
            <w:proofErr w:type="spellEnd"/>
            <w:r w:rsidRPr="49755B44">
              <w:rPr>
                <w:rFonts w:ascii="Verdana" w:eastAsia="Verdana" w:hAnsi="Verdana" w:cs="Verdana"/>
                <w:sz w:val="20"/>
                <w:szCs w:val="20"/>
              </w:rPr>
              <w:t xml:space="preserve"> Nr. 2 „</w:t>
            </w:r>
            <w:proofErr w:type="spellStart"/>
            <w:proofErr w:type="gramStart"/>
            <w:r w:rsidRPr="49755B44">
              <w:rPr>
                <w:rFonts w:ascii="Verdana" w:eastAsia="Verdana" w:hAnsi="Verdana" w:cs="Verdana"/>
                <w:sz w:val="20"/>
                <w:szCs w:val="20"/>
              </w:rPr>
              <w:t>Pasiūlymas</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w:t>
            </w:r>
          </w:p>
        </w:tc>
      </w:tr>
      <w:tr w:rsidR="49755B44" w14:paraId="2B74A177" w14:textId="77777777" w:rsidTr="0C0CE41C">
        <w:trPr>
          <w:trHeight w:val="300"/>
        </w:trPr>
        <w:tc>
          <w:tcPr>
            <w:tcW w:w="3353" w:type="dxa"/>
            <w:tcMar>
              <w:left w:w="108" w:type="dxa"/>
              <w:right w:w="108" w:type="dxa"/>
            </w:tcMar>
          </w:tcPr>
          <w:p w14:paraId="3AC85BA9" w14:textId="0BE6E867" w:rsidR="49755B44" w:rsidRDefault="49755B44" w:rsidP="00833544">
            <w:pPr>
              <w:spacing w:line="257" w:lineRule="auto"/>
              <w:jc w:val="both"/>
            </w:pPr>
            <w:r w:rsidRPr="49755B44">
              <w:rPr>
                <w:rFonts w:ascii="Verdana" w:eastAsia="Verdana" w:hAnsi="Verdana" w:cs="Verdana"/>
                <w:b/>
                <w:bCs/>
                <w:sz w:val="20"/>
                <w:szCs w:val="20"/>
              </w:rPr>
              <w:t xml:space="preserve">3.2. </w:t>
            </w:r>
            <w:proofErr w:type="spellStart"/>
            <w:r w:rsidRPr="49755B44">
              <w:rPr>
                <w:rFonts w:ascii="Verdana" w:eastAsia="Verdana" w:hAnsi="Verdana" w:cs="Verdana"/>
                <w:b/>
                <w:bCs/>
                <w:sz w:val="20"/>
                <w:szCs w:val="20"/>
              </w:rPr>
              <w:t>Pirkimo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pavadinimas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numeris</w:t>
            </w:r>
            <w:proofErr w:type="spellEnd"/>
          </w:p>
        </w:tc>
        <w:tc>
          <w:tcPr>
            <w:tcW w:w="6404" w:type="dxa"/>
            <w:gridSpan w:val="2"/>
            <w:tcMar>
              <w:left w:w="108" w:type="dxa"/>
              <w:right w:w="108" w:type="dxa"/>
            </w:tcMar>
          </w:tcPr>
          <w:p w14:paraId="0BCC5DEC" w14:textId="3C02D8B4" w:rsidR="49755B44" w:rsidRDefault="49755B44" w:rsidP="00833544">
            <w:pPr>
              <w:spacing w:after="0" w:line="278" w:lineRule="auto"/>
              <w:jc w:val="both"/>
            </w:pPr>
            <w:proofErr w:type="spellStart"/>
            <w:r w:rsidRPr="49755B44">
              <w:rPr>
                <w:rFonts w:ascii="Verdana" w:eastAsia="Verdana" w:hAnsi="Verdana" w:cs="Verdana"/>
                <w:color w:val="000000" w:themeColor="text1"/>
                <w:sz w:val="20"/>
                <w:szCs w:val="20"/>
              </w:rPr>
              <w:t>Turto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įsipareigojimų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vertinimo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sz w:val="20"/>
                <w:szCs w:val="20"/>
              </w:rPr>
              <w:t>paslaugos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Nr. ____ (</w:t>
            </w:r>
            <w:proofErr w:type="spellStart"/>
            <w:r w:rsidRPr="49755B44">
              <w:rPr>
                <w:rFonts w:ascii="Verdana" w:eastAsia="Verdana" w:hAnsi="Verdana" w:cs="Verdana"/>
                <w:i/>
                <w:iCs/>
                <w:sz w:val="20"/>
                <w:szCs w:val="20"/>
              </w:rPr>
              <w:t>nurodoma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sutarties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sudarymo</w:t>
            </w:r>
            <w:proofErr w:type="spellEnd"/>
            <w:r w:rsidRPr="49755B44">
              <w:rPr>
                <w:rFonts w:ascii="Verdana" w:eastAsia="Verdana" w:hAnsi="Verdana" w:cs="Verdana"/>
                <w:i/>
                <w:iCs/>
                <w:sz w:val="20"/>
                <w:szCs w:val="20"/>
              </w:rPr>
              <w:t xml:space="preserve"> </w:t>
            </w:r>
            <w:proofErr w:type="spellStart"/>
            <w:proofErr w:type="gramStart"/>
            <w:r w:rsidRPr="49755B44">
              <w:rPr>
                <w:rFonts w:ascii="Verdana" w:eastAsia="Verdana" w:hAnsi="Verdana" w:cs="Verdana"/>
                <w:i/>
                <w:iCs/>
                <w:sz w:val="20"/>
                <w:szCs w:val="20"/>
              </w:rPr>
              <w:t>metu</w:t>
            </w:r>
            <w:proofErr w:type="spellEnd"/>
            <w:r w:rsidRPr="49755B44">
              <w:rPr>
                <w:rFonts w:ascii="Verdana" w:eastAsia="Verdana" w:hAnsi="Verdana" w:cs="Verdana"/>
                <w:sz w:val="20"/>
                <w:szCs w:val="20"/>
              </w:rPr>
              <w:t xml:space="preserve">)   </w:t>
            </w:r>
            <w:proofErr w:type="gramEnd"/>
          </w:p>
        </w:tc>
      </w:tr>
      <w:tr w:rsidR="49755B44" w14:paraId="3299A3D4" w14:textId="77777777" w:rsidTr="0C0CE41C">
        <w:trPr>
          <w:trHeight w:val="300"/>
        </w:trPr>
        <w:tc>
          <w:tcPr>
            <w:tcW w:w="3353" w:type="dxa"/>
            <w:tcMar>
              <w:left w:w="108" w:type="dxa"/>
              <w:right w:w="108" w:type="dxa"/>
            </w:tcMar>
          </w:tcPr>
          <w:p w14:paraId="7F8CA909" w14:textId="3D4C6B97" w:rsidR="49755B44" w:rsidRDefault="49755B44" w:rsidP="00833544">
            <w:pPr>
              <w:spacing w:line="257" w:lineRule="auto"/>
              <w:jc w:val="both"/>
            </w:pPr>
            <w:r w:rsidRPr="49755B44">
              <w:rPr>
                <w:rFonts w:ascii="Verdana" w:eastAsia="Verdana" w:hAnsi="Verdana" w:cs="Verdana"/>
                <w:b/>
                <w:bCs/>
                <w:sz w:val="20"/>
                <w:szCs w:val="20"/>
              </w:rPr>
              <w:t xml:space="preserve">3.3. </w:t>
            </w:r>
            <w:proofErr w:type="spellStart"/>
            <w:r w:rsidRPr="49755B44">
              <w:rPr>
                <w:rFonts w:ascii="Verdana" w:eastAsia="Verdana" w:hAnsi="Verdana" w:cs="Verdana"/>
                <w:b/>
                <w:bCs/>
                <w:sz w:val="20"/>
                <w:szCs w:val="20"/>
              </w:rPr>
              <w:t>Informacija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apie</w:t>
            </w:r>
            <w:proofErr w:type="spellEnd"/>
            <w:r w:rsidRPr="49755B44">
              <w:rPr>
                <w:rFonts w:ascii="Verdana" w:eastAsia="Verdana" w:hAnsi="Verdana" w:cs="Verdana"/>
                <w:b/>
                <w:bCs/>
                <w:sz w:val="20"/>
                <w:szCs w:val="20"/>
              </w:rPr>
              <w:t xml:space="preserve"> Europos Sąjungos </w:t>
            </w:r>
            <w:proofErr w:type="spellStart"/>
            <w:r w:rsidRPr="49755B44">
              <w:rPr>
                <w:rFonts w:ascii="Verdana" w:eastAsia="Verdana" w:hAnsi="Verdana" w:cs="Verdana"/>
                <w:b/>
                <w:bCs/>
                <w:sz w:val="20"/>
                <w:szCs w:val="20"/>
              </w:rPr>
              <w:t>lėšomis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finansuojamą</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projektą</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arba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kitą</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projektą</w:t>
            </w:r>
            <w:proofErr w:type="spellEnd"/>
          </w:p>
        </w:tc>
        <w:tc>
          <w:tcPr>
            <w:tcW w:w="6404" w:type="dxa"/>
            <w:gridSpan w:val="2"/>
            <w:tcMar>
              <w:left w:w="108" w:type="dxa"/>
              <w:right w:w="108" w:type="dxa"/>
            </w:tcMar>
          </w:tcPr>
          <w:p w14:paraId="546B6D81" w14:textId="4B97230A"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p w14:paraId="77F5D29A" w14:textId="1729D8B4" w:rsidR="49755B44" w:rsidRDefault="49755B44" w:rsidP="00833544">
            <w:pPr>
              <w:spacing w:line="257" w:lineRule="auto"/>
              <w:jc w:val="both"/>
            </w:pPr>
            <w:r w:rsidRPr="49755B44">
              <w:rPr>
                <w:rFonts w:ascii="Verdana" w:eastAsia="Verdana" w:hAnsi="Verdana" w:cs="Verdana"/>
                <w:sz w:val="20"/>
                <w:szCs w:val="20"/>
              </w:rPr>
              <w:t xml:space="preserve"> </w:t>
            </w:r>
          </w:p>
          <w:p w14:paraId="5DF99FB6" w14:textId="6E1BCB35"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342E9A5C" w14:textId="77777777" w:rsidTr="0C0CE41C">
        <w:trPr>
          <w:trHeight w:val="300"/>
        </w:trPr>
        <w:tc>
          <w:tcPr>
            <w:tcW w:w="9757" w:type="dxa"/>
            <w:gridSpan w:val="3"/>
            <w:tcMar>
              <w:left w:w="108" w:type="dxa"/>
              <w:right w:w="108" w:type="dxa"/>
            </w:tcMar>
          </w:tcPr>
          <w:p w14:paraId="4A976D74" w14:textId="62AFE030" w:rsidR="49755B44" w:rsidRDefault="49755B44" w:rsidP="00833544">
            <w:pPr>
              <w:spacing w:line="257" w:lineRule="auto"/>
              <w:jc w:val="both"/>
            </w:pPr>
            <w:r w:rsidRPr="49755B44">
              <w:rPr>
                <w:rFonts w:ascii="Verdana" w:eastAsia="Verdana" w:hAnsi="Verdana" w:cs="Verdana"/>
                <w:b/>
                <w:bCs/>
                <w:sz w:val="20"/>
                <w:szCs w:val="20"/>
              </w:rPr>
              <w:t xml:space="preserve">4. PASLAUGŲ SUTEIKIMO TERMINAI IR PASLAUGŲ PERDAVIMO </w:t>
            </w:r>
            <w:r w:rsidRPr="49755B44">
              <w:rPr>
                <w:rFonts w:ascii="Verdana" w:eastAsia="Verdana" w:hAnsi="Verdana" w:cs="Verdana"/>
                <w:sz w:val="20"/>
                <w:szCs w:val="20"/>
              </w:rPr>
              <w:t>–</w:t>
            </w:r>
            <w:r w:rsidRPr="49755B44">
              <w:rPr>
                <w:rFonts w:ascii="Verdana" w:eastAsia="Verdana" w:hAnsi="Verdana" w:cs="Verdana"/>
                <w:b/>
                <w:bCs/>
                <w:sz w:val="20"/>
                <w:szCs w:val="20"/>
              </w:rPr>
              <w:t xml:space="preserve"> PRIĖMIMO TVARKA</w:t>
            </w:r>
          </w:p>
        </w:tc>
      </w:tr>
      <w:tr w:rsidR="49755B44" w14:paraId="7A10C3F9" w14:textId="77777777" w:rsidTr="0C0CE41C">
        <w:trPr>
          <w:trHeight w:val="300"/>
        </w:trPr>
        <w:tc>
          <w:tcPr>
            <w:tcW w:w="3353" w:type="dxa"/>
            <w:tcMar>
              <w:left w:w="108" w:type="dxa"/>
              <w:right w:w="108" w:type="dxa"/>
            </w:tcMar>
          </w:tcPr>
          <w:p w14:paraId="600BA827" w14:textId="2DF8BFE0" w:rsidR="49755B44" w:rsidRDefault="49755B44" w:rsidP="00833544">
            <w:pPr>
              <w:spacing w:line="257" w:lineRule="auto"/>
              <w:jc w:val="both"/>
            </w:pPr>
            <w:r w:rsidRPr="49755B44">
              <w:rPr>
                <w:rFonts w:ascii="Verdana" w:eastAsia="Verdana" w:hAnsi="Verdana" w:cs="Verdana"/>
                <w:b/>
                <w:bCs/>
                <w:sz w:val="20"/>
                <w:szCs w:val="20"/>
              </w:rPr>
              <w:t xml:space="preserve">4.1.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suteikimo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terminas</w:t>
            </w:r>
            <w:proofErr w:type="spellEnd"/>
            <w:r w:rsidRPr="49755B44">
              <w:rPr>
                <w:rFonts w:ascii="Verdana" w:eastAsia="Verdana" w:hAnsi="Verdana" w:cs="Verdana"/>
                <w:b/>
                <w:bCs/>
                <w:sz w:val="20"/>
                <w:szCs w:val="20"/>
              </w:rPr>
              <w:t xml:space="preserve">, kai </w:t>
            </w:r>
            <w:proofErr w:type="spellStart"/>
            <w:r w:rsidRPr="49755B44">
              <w:rPr>
                <w:rFonts w:ascii="Verdana" w:eastAsia="Verdana" w:hAnsi="Verdana" w:cs="Verdana"/>
                <w:b/>
                <w:bCs/>
                <w:sz w:val="20"/>
                <w:szCs w:val="20"/>
              </w:rPr>
              <w:t>Paslaugos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yra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vienkartinio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pobūdžio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teikiamos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periodiškai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arba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pagal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Pirkėjo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Užsakymą</w:t>
            </w:r>
            <w:proofErr w:type="spellEnd"/>
          </w:p>
          <w:p w14:paraId="4F019A68" w14:textId="28C37CCF" w:rsidR="49755B44" w:rsidRDefault="49755B44" w:rsidP="00833544">
            <w:pPr>
              <w:spacing w:line="257" w:lineRule="auto"/>
              <w:jc w:val="both"/>
            </w:pPr>
            <w:r w:rsidRPr="49755B44">
              <w:rPr>
                <w:rFonts w:ascii="Verdana" w:eastAsia="Verdana" w:hAnsi="Verdana" w:cs="Verdana"/>
                <w:b/>
                <w:bCs/>
                <w:sz w:val="20"/>
                <w:szCs w:val="20"/>
              </w:rPr>
              <w:t xml:space="preserve"> </w:t>
            </w:r>
          </w:p>
        </w:tc>
        <w:tc>
          <w:tcPr>
            <w:tcW w:w="6404" w:type="dxa"/>
            <w:gridSpan w:val="2"/>
            <w:tcMar>
              <w:left w:w="108" w:type="dxa"/>
              <w:right w:w="108" w:type="dxa"/>
            </w:tcMar>
          </w:tcPr>
          <w:p w14:paraId="0BDAB27E" w14:textId="3507534B" w:rsidR="49755B44" w:rsidRDefault="49755B44" w:rsidP="00833544">
            <w:pPr>
              <w:spacing w:line="257" w:lineRule="auto"/>
              <w:jc w:val="both"/>
            </w:pP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įsigaliojimo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užsakymus</w:t>
            </w:r>
            <w:proofErr w:type="spellEnd"/>
            <w:r w:rsidRPr="49755B44">
              <w:rPr>
                <w:rFonts w:ascii="Verdana" w:eastAsia="Verdana" w:hAnsi="Verdana" w:cs="Verdana"/>
                <w:sz w:val="20"/>
                <w:szCs w:val="20"/>
              </w:rPr>
              <w:t>.</w:t>
            </w:r>
          </w:p>
          <w:p w14:paraId="3AC678EE" w14:textId="420F465A" w:rsidR="49755B44" w:rsidRDefault="49755B44" w:rsidP="00833544">
            <w:pPr>
              <w:spacing w:line="257" w:lineRule="auto"/>
              <w:jc w:val="both"/>
            </w:pPr>
            <w:proofErr w:type="spellStart"/>
            <w:r w:rsidRPr="49755B44">
              <w:rPr>
                <w:rFonts w:ascii="Verdana" w:eastAsia="Verdana" w:hAnsi="Verdana" w:cs="Verdana"/>
                <w:sz w:val="20"/>
                <w:szCs w:val="20"/>
              </w:rPr>
              <w:t>Paslaugos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vadovaujantis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terminais</w:t>
            </w:r>
            <w:proofErr w:type="spellEnd"/>
            <w:r w:rsidRPr="49755B44">
              <w:rPr>
                <w:rFonts w:ascii="Verdana" w:eastAsia="Verdana" w:hAnsi="Verdana" w:cs="Verdana"/>
                <w:sz w:val="20"/>
                <w:szCs w:val="20"/>
              </w:rPr>
              <w:t>:</w:t>
            </w:r>
          </w:p>
          <w:p w14:paraId="4ADDF80C" w14:textId="5BFDA68E" w:rsidR="49755B44" w:rsidRDefault="49755B44" w:rsidP="00833544">
            <w:pPr>
              <w:spacing w:line="257" w:lineRule="auto"/>
              <w:jc w:val="both"/>
            </w:pPr>
            <w:proofErr w:type="spellStart"/>
            <w:r w:rsidRPr="49755B44">
              <w:rPr>
                <w:rFonts w:ascii="Verdana" w:eastAsia="Verdana" w:hAnsi="Verdana" w:cs="Verdana"/>
                <w:sz w:val="20"/>
                <w:szCs w:val="20"/>
              </w:rPr>
              <w:t>Reakcijos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gavimą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laikas</w:t>
            </w:r>
            <w:proofErr w:type="spellEnd"/>
            <w:r w:rsidRPr="49755B44">
              <w:rPr>
                <w:rFonts w:ascii="Verdana" w:eastAsia="Verdana" w:hAnsi="Verdana" w:cs="Verdana"/>
                <w:sz w:val="20"/>
                <w:szCs w:val="20"/>
              </w:rPr>
              <w:t xml:space="preserve"> į </w:t>
            </w:r>
            <w:proofErr w:type="spellStart"/>
            <w:r w:rsidRPr="49755B44">
              <w:rPr>
                <w:rFonts w:ascii="Verdana" w:eastAsia="Verdana" w:hAnsi="Verdana" w:cs="Verdana"/>
                <w:sz w:val="20"/>
                <w:szCs w:val="20"/>
              </w:rPr>
              <w:t>pateiktą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3 </w:t>
            </w:r>
            <w:proofErr w:type="spellStart"/>
            <w:r w:rsidRPr="49755B44">
              <w:rPr>
                <w:rFonts w:ascii="Verdana" w:eastAsia="Verdana" w:hAnsi="Verdana" w:cs="Verdana"/>
                <w:sz w:val="20"/>
                <w:szCs w:val="20"/>
              </w:rPr>
              <w:t>valandos</w:t>
            </w:r>
            <w:proofErr w:type="spellEnd"/>
            <w:r w:rsidRPr="49755B44">
              <w:rPr>
                <w:rFonts w:ascii="Verdana" w:eastAsia="Verdana" w:hAnsi="Verdana" w:cs="Verdana"/>
                <w:sz w:val="20"/>
                <w:szCs w:val="20"/>
              </w:rPr>
              <w:t>.</w:t>
            </w:r>
          </w:p>
          <w:p w14:paraId="6F36D57D" w14:textId="05460855" w:rsidR="49755B44" w:rsidRDefault="49755B44" w:rsidP="00833544">
            <w:pPr>
              <w:spacing w:line="257" w:lineRule="auto"/>
              <w:jc w:val="both"/>
            </w:pP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laikas</w:t>
            </w:r>
            <w:proofErr w:type="spellEnd"/>
            <w:r w:rsidRPr="49755B44">
              <w:rPr>
                <w:rFonts w:ascii="Verdana" w:eastAsia="Verdana" w:hAnsi="Verdana" w:cs="Verdana"/>
                <w:sz w:val="20"/>
                <w:szCs w:val="20"/>
              </w:rPr>
              <w:t xml:space="preserve"> – 1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Jei </w:t>
            </w:r>
            <w:proofErr w:type="spellStart"/>
            <w:r w:rsidRPr="49755B44">
              <w:rPr>
                <w:rFonts w:ascii="Verdana" w:eastAsia="Verdana" w:hAnsi="Verdana" w:cs="Verdana"/>
                <w:sz w:val="20"/>
                <w:szCs w:val="20"/>
              </w:rPr>
              <w:t>Tiekėjas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nepateikia</w:t>
            </w:r>
            <w:proofErr w:type="spellEnd"/>
            <w:r w:rsidRPr="49755B44">
              <w:rPr>
                <w:rFonts w:ascii="Verdana" w:eastAsia="Verdana" w:hAnsi="Verdana" w:cs="Verdana"/>
                <w:sz w:val="20"/>
                <w:szCs w:val="20"/>
              </w:rPr>
              <w:t xml:space="preserve"> per 1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paklausimų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pakankama</w:t>
            </w:r>
            <w:proofErr w:type="spellEnd"/>
            <w:r w:rsidRPr="49755B44">
              <w:rPr>
                <w:rFonts w:ascii="Verdana" w:eastAsia="Verdana" w:hAnsi="Verdana" w:cs="Verdana"/>
                <w:sz w:val="20"/>
                <w:szCs w:val="20"/>
              </w:rPr>
              <w:t>.</w:t>
            </w:r>
          </w:p>
          <w:p w14:paraId="48A5CD20" w14:textId="0608F264" w:rsidR="49755B44" w:rsidRDefault="49755B44" w:rsidP="00833544">
            <w:pPr>
              <w:spacing w:line="257" w:lineRule="auto"/>
              <w:jc w:val="both"/>
            </w:pP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1 </w:t>
            </w:r>
            <w:proofErr w:type="spellStart"/>
            <w:r w:rsidRPr="49755B44">
              <w:rPr>
                <w:rFonts w:ascii="Verdana" w:eastAsia="Verdana" w:hAnsi="Verdana" w:cs="Verdana"/>
                <w:sz w:val="20"/>
                <w:szCs w:val="20"/>
              </w:rPr>
              <w:t>atlikimo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Pirkėjo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7 </w:t>
            </w:r>
            <w:proofErr w:type="spellStart"/>
            <w:r w:rsidRPr="49755B44">
              <w:rPr>
                <w:rFonts w:ascii="Verdana" w:eastAsia="Verdana" w:hAnsi="Verdana" w:cs="Verdana"/>
                <w:sz w:val="20"/>
                <w:szCs w:val="20"/>
              </w:rPr>
              <w:t>kalendorinių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iki</w:t>
            </w:r>
            <w:proofErr w:type="spellEnd"/>
            <w:r w:rsidRPr="49755B44">
              <w:rPr>
                <w:rFonts w:ascii="Verdana" w:eastAsia="Verdana" w:hAnsi="Verdana" w:cs="Verdana"/>
                <w:sz w:val="20"/>
                <w:szCs w:val="20"/>
              </w:rPr>
              <w:t xml:space="preserve"> 30 </w:t>
            </w:r>
            <w:proofErr w:type="spellStart"/>
            <w:r w:rsidRPr="49755B44">
              <w:rPr>
                <w:rFonts w:ascii="Verdana" w:eastAsia="Verdana" w:hAnsi="Verdana" w:cs="Verdana"/>
                <w:sz w:val="20"/>
                <w:szCs w:val="20"/>
              </w:rPr>
              <w:t>kalendorinių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priklausomai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skaičiuojamas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pakankama</w:t>
            </w:r>
            <w:proofErr w:type="spellEnd"/>
            <w:r w:rsidRPr="49755B44">
              <w:rPr>
                <w:rFonts w:ascii="Verdana" w:eastAsia="Verdana" w:hAnsi="Verdana" w:cs="Verdana"/>
                <w:sz w:val="20"/>
                <w:szCs w:val="20"/>
              </w:rPr>
              <w:t>.</w:t>
            </w:r>
          </w:p>
          <w:p w14:paraId="2A7ED823" w14:textId="0B4C4DA5" w:rsidR="49755B44" w:rsidRDefault="49755B44" w:rsidP="00833544">
            <w:pPr>
              <w:spacing w:line="257" w:lineRule="auto"/>
              <w:jc w:val="both"/>
            </w:pP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2 </w:t>
            </w:r>
            <w:proofErr w:type="spellStart"/>
            <w:r w:rsidRPr="49755B44">
              <w:rPr>
                <w:rFonts w:ascii="Verdana" w:eastAsia="Verdana" w:hAnsi="Verdana" w:cs="Verdana"/>
                <w:sz w:val="20"/>
                <w:szCs w:val="20"/>
              </w:rPr>
              <w:t>atlikimo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Pirkėjo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30 </w:t>
            </w:r>
            <w:proofErr w:type="spellStart"/>
            <w:r w:rsidRPr="49755B44">
              <w:rPr>
                <w:rFonts w:ascii="Verdana" w:eastAsia="Verdana" w:hAnsi="Verdana" w:cs="Verdana"/>
                <w:sz w:val="20"/>
                <w:szCs w:val="20"/>
              </w:rPr>
              <w:t>kalendorinių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iki</w:t>
            </w:r>
            <w:proofErr w:type="spellEnd"/>
            <w:r w:rsidRPr="49755B44">
              <w:rPr>
                <w:rFonts w:ascii="Verdana" w:eastAsia="Verdana" w:hAnsi="Verdana" w:cs="Verdana"/>
                <w:sz w:val="20"/>
                <w:szCs w:val="20"/>
              </w:rPr>
              <w:t xml:space="preserve"> 60 </w:t>
            </w:r>
            <w:proofErr w:type="spellStart"/>
            <w:r w:rsidRPr="49755B44">
              <w:rPr>
                <w:rFonts w:ascii="Verdana" w:eastAsia="Verdana" w:hAnsi="Verdana" w:cs="Verdana"/>
                <w:sz w:val="20"/>
                <w:szCs w:val="20"/>
              </w:rPr>
              <w:t>kalendorinių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priklausomai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skaičiuojamas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w:t>
            </w:r>
            <w:proofErr w:type="spellEnd"/>
            <w:r w:rsidRPr="49755B44">
              <w:rPr>
                <w:rFonts w:ascii="Verdana" w:eastAsia="Verdana" w:hAnsi="Verdana" w:cs="Verdana"/>
                <w:sz w:val="20"/>
                <w:szCs w:val="20"/>
              </w:rPr>
              <w:t>.</w:t>
            </w:r>
          </w:p>
        </w:tc>
      </w:tr>
      <w:tr w:rsidR="49755B44" w14:paraId="5FC7E324" w14:textId="77777777" w:rsidTr="0C0CE41C">
        <w:trPr>
          <w:trHeight w:val="300"/>
        </w:trPr>
        <w:tc>
          <w:tcPr>
            <w:tcW w:w="3353" w:type="dxa"/>
            <w:tcMar>
              <w:left w:w="108" w:type="dxa"/>
              <w:right w:w="108" w:type="dxa"/>
            </w:tcMar>
          </w:tcPr>
          <w:p w14:paraId="6BA986A6" w14:textId="55789B00" w:rsidR="49755B44" w:rsidRDefault="49755B44" w:rsidP="00833544">
            <w:pPr>
              <w:spacing w:line="257" w:lineRule="auto"/>
              <w:jc w:val="both"/>
            </w:pPr>
            <w:r w:rsidRPr="49755B44">
              <w:rPr>
                <w:rFonts w:ascii="Verdana" w:eastAsia="Verdana" w:hAnsi="Verdana" w:cs="Verdana"/>
                <w:b/>
                <w:bCs/>
                <w:sz w:val="20"/>
                <w:szCs w:val="20"/>
              </w:rPr>
              <w:t xml:space="preserve">4.2.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jų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dalies</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etapo</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periodo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suteikimo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termino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pratęsimas</w:t>
            </w:r>
            <w:proofErr w:type="spellEnd"/>
          </w:p>
        </w:tc>
        <w:tc>
          <w:tcPr>
            <w:tcW w:w="6404" w:type="dxa"/>
            <w:gridSpan w:val="2"/>
            <w:tcMar>
              <w:left w:w="108" w:type="dxa"/>
              <w:right w:w="108" w:type="dxa"/>
            </w:tcMar>
          </w:tcPr>
          <w:p w14:paraId="2F3A638C" w14:textId="18E6CFEB" w:rsidR="49755B44" w:rsidRDefault="49755B44" w:rsidP="00833544">
            <w:pPr>
              <w:spacing w:line="257" w:lineRule="auto"/>
              <w:jc w:val="both"/>
            </w:pP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1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2 </w:t>
            </w:r>
            <w:proofErr w:type="spellStart"/>
            <w:r w:rsidRPr="49755B44">
              <w:rPr>
                <w:rFonts w:ascii="Verdana" w:eastAsia="Verdana" w:hAnsi="Verdana" w:cs="Verdana"/>
                <w:sz w:val="20"/>
                <w:szCs w:val="20"/>
              </w:rPr>
              <w:t>atlikimo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rašytiniu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pratęsti</w:t>
            </w:r>
            <w:proofErr w:type="spellEnd"/>
            <w:r w:rsidRPr="49755B44">
              <w:rPr>
                <w:rFonts w:ascii="Verdana" w:eastAsia="Verdana" w:hAnsi="Verdana" w:cs="Verdana"/>
                <w:sz w:val="20"/>
                <w:szCs w:val="20"/>
              </w:rPr>
              <w:t xml:space="preserve"> ne </w:t>
            </w:r>
            <w:proofErr w:type="spellStart"/>
            <w:r w:rsidRPr="49755B44">
              <w:rPr>
                <w:rFonts w:ascii="Verdana" w:eastAsia="Verdana" w:hAnsi="Verdana" w:cs="Verdana"/>
                <w:sz w:val="20"/>
                <w:szCs w:val="20"/>
              </w:rPr>
              <w:t>ilgiau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14 </w:t>
            </w:r>
            <w:proofErr w:type="spellStart"/>
            <w:r w:rsidRPr="49755B44">
              <w:rPr>
                <w:rFonts w:ascii="Verdana" w:eastAsia="Verdana" w:hAnsi="Verdana" w:cs="Verdana"/>
                <w:sz w:val="20"/>
                <w:szCs w:val="20"/>
              </w:rPr>
              <w:t>kalendorinių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atsirado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objektyviai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negalėjo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iki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atsiradus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aplinkybėms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nedelsdamas</w:t>
            </w:r>
            <w:proofErr w:type="spellEnd"/>
            <w:r w:rsidRPr="49755B44">
              <w:rPr>
                <w:rFonts w:ascii="Verdana" w:eastAsia="Verdana" w:hAnsi="Verdana" w:cs="Verdana"/>
                <w:sz w:val="20"/>
                <w:szCs w:val="20"/>
              </w:rPr>
              <w:t xml:space="preserve">, bet ne </w:t>
            </w:r>
            <w:proofErr w:type="spellStart"/>
            <w:r w:rsidRPr="49755B44">
              <w:rPr>
                <w:rFonts w:ascii="Verdana" w:eastAsia="Verdana" w:hAnsi="Verdana" w:cs="Verdana"/>
                <w:sz w:val="20"/>
                <w:szCs w:val="20"/>
              </w:rPr>
              <w:t>vėliau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per 1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praneša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pateikdamas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minėtų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egzistavimo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įrodymus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sprendimą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pratęsimo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priima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Pirkėjas</w:t>
            </w:r>
            <w:proofErr w:type="spellEnd"/>
            <w:r w:rsidRPr="49755B44">
              <w:rPr>
                <w:rFonts w:ascii="Verdana" w:eastAsia="Verdana" w:hAnsi="Verdana" w:cs="Verdana"/>
                <w:sz w:val="20"/>
                <w:szCs w:val="20"/>
              </w:rPr>
              <w:t>.</w:t>
            </w:r>
          </w:p>
        </w:tc>
      </w:tr>
      <w:tr w:rsidR="49755B44" w14:paraId="0E682358" w14:textId="77777777" w:rsidTr="0C0CE41C">
        <w:trPr>
          <w:trHeight w:val="300"/>
        </w:trPr>
        <w:tc>
          <w:tcPr>
            <w:tcW w:w="3353" w:type="dxa"/>
            <w:tcMar>
              <w:left w:w="108" w:type="dxa"/>
              <w:right w:w="108" w:type="dxa"/>
            </w:tcMar>
          </w:tcPr>
          <w:p w14:paraId="447E264E" w14:textId="365119C3" w:rsidR="49755B44" w:rsidRDefault="49755B44" w:rsidP="00833544">
            <w:pPr>
              <w:spacing w:line="257" w:lineRule="auto"/>
              <w:jc w:val="both"/>
            </w:pPr>
            <w:r w:rsidRPr="49755B44">
              <w:rPr>
                <w:rFonts w:ascii="Verdana" w:eastAsia="Verdana" w:hAnsi="Verdana" w:cs="Verdana"/>
                <w:b/>
                <w:bCs/>
                <w:sz w:val="20"/>
                <w:szCs w:val="20"/>
              </w:rPr>
              <w:t xml:space="preserve">4.3. </w:t>
            </w:r>
            <w:proofErr w:type="spellStart"/>
            <w:r w:rsidRPr="49755B44">
              <w:rPr>
                <w:rFonts w:ascii="Verdana" w:eastAsia="Verdana" w:hAnsi="Verdana" w:cs="Verdana"/>
                <w:b/>
                <w:bCs/>
                <w:sz w:val="20"/>
                <w:szCs w:val="20"/>
              </w:rPr>
              <w:t>Užsakymų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tvarka</w:t>
            </w:r>
            <w:proofErr w:type="spellEnd"/>
          </w:p>
        </w:tc>
        <w:tc>
          <w:tcPr>
            <w:tcW w:w="6404" w:type="dxa"/>
            <w:gridSpan w:val="2"/>
            <w:tcMar>
              <w:left w:w="108" w:type="dxa"/>
              <w:right w:w="108" w:type="dxa"/>
            </w:tcMar>
          </w:tcPr>
          <w:p w14:paraId="006E38D7" w14:textId="7CC6C74A" w:rsidR="49755B44" w:rsidRDefault="49755B44" w:rsidP="00833544">
            <w:pPr>
              <w:spacing w:line="257" w:lineRule="auto"/>
              <w:jc w:val="both"/>
            </w:pPr>
            <w:r w:rsidRPr="49755B44">
              <w:rPr>
                <w:rFonts w:ascii="Verdana" w:eastAsia="Verdana" w:hAnsi="Verdana" w:cs="Verdana"/>
                <w:sz w:val="20"/>
                <w:szCs w:val="20"/>
              </w:rPr>
              <w:t xml:space="preserve">Užsakymai </w:t>
            </w:r>
            <w:proofErr w:type="spellStart"/>
            <w:r w:rsidRPr="49755B44">
              <w:rPr>
                <w:rFonts w:ascii="Verdana" w:eastAsia="Verdana" w:hAnsi="Verdana" w:cs="Verdana"/>
                <w:sz w:val="20"/>
                <w:szCs w:val="20"/>
              </w:rPr>
              <w:t>teikiami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elektroniniu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paštu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terminais</w:t>
            </w:r>
            <w:proofErr w:type="spellEnd"/>
            <w:r w:rsidRPr="49755B44">
              <w:rPr>
                <w:rFonts w:ascii="Verdana" w:eastAsia="Verdana" w:hAnsi="Verdana" w:cs="Verdana"/>
                <w:sz w:val="20"/>
                <w:szCs w:val="20"/>
              </w:rPr>
              <w:t>.</w:t>
            </w:r>
          </w:p>
        </w:tc>
      </w:tr>
      <w:tr w:rsidR="49755B44" w14:paraId="5054C804" w14:textId="77777777" w:rsidTr="0C0CE41C">
        <w:trPr>
          <w:trHeight w:val="300"/>
        </w:trPr>
        <w:tc>
          <w:tcPr>
            <w:tcW w:w="3353" w:type="dxa"/>
            <w:tcMar>
              <w:left w:w="108" w:type="dxa"/>
              <w:right w:w="108" w:type="dxa"/>
            </w:tcMar>
          </w:tcPr>
          <w:p w14:paraId="2357B8EF" w14:textId="55543B67" w:rsidR="49755B44" w:rsidRDefault="49755B44" w:rsidP="00833544">
            <w:pPr>
              <w:spacing w:line="257" w:lineRule="auto"/>
              <w:jc w:val="both"/>
            </w:pPr>
            <w:r w:rsidRPr="49755B44">
              <w:rPr>
                <w:rFonts w:ascii="Verdana" w:eastAsia="Verdana" w:hAnsi="Verdana" w:cs="Verdana"/>
                <w:b/>
                <w:bCs/>
                <w:sz w:val="20"/>
                <w:szCs w:val="20"/>
              </w:rPr>
              <w:t xml:space="preserve">4.4.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minimalios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Užsakymo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vertės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apimties</w:t>
            </w:r>
            <w:proofErr w:type="spellEnd"/>
          </w:p>
        </w:tc>
        <w:tc>
          <w:tcPr>
            <w:tcW w:w="6404" w:type="dxa"/>
            <w:gridSpan w:val="2"/>
            <w:tcMar>
              <w:left w:w="108" w:type="dxa"/>
              <w:right w:w="108" w:type="dxa"/>
            </w:tcMar>
          </w:tcPr>
          <w:p w14:paraId="36E9046F" w14:textId="03DDDC01"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47CC5B34" w14:textId="77777777" w:rsidTr="0C0CE41C">
        <w:trPr>
          <w:trHeight w:val="300"/>
        </w:trPr>
        <w:tc>
          <w:tcPr>
            <w:tcW w:w="3353" w:type="dxa"/>
            <w:tcMar>
              <w:left w:w="108" w:type="dxa"/>
              <w:right w:w="108" w:type="dxa"/>
            </w:tcMar>
          </w:tcPr>
          <w:p w14:paraId="483385A4" w14:textId="77D475F9" w:rsidR="49755B44" w:rsidRDefault="49755B44" w:rsidP="00833544">
            <w:pPr>
              <w:spacing w:line="257" w:lineRule="auto"/>
              <w:jc w:val="both"/>
            </w:pPr>
            <w:r w:rsidRPr="49755B44">
              <w:rPr>
                <w:rFonts w:ascii="Verdana" w:eastAsia="Verdana" w:hAnsi="Verdana" w:cs="Verdana"/>
                <w:b/>
                <w:bCs/>
                <w:sz w:val="20"/>
                <w:szCs w:val="20"/>
              </w:rPr>
              <w:t xml:space="preserve">4.5. </w:t>
            </w:r>
            <w:proofErr w:type="spellStart"/>
            <w:r w:rsidRPr="49755B44">
              <w:rPr>
                <w:rFonts w:ascii="Verdana" w:eastAsia="Verdana" w:hAnsi="Verdana" w:cs="Verdana"/>
                <w:b/>
                <w:bCs/>
                <w:sz w:val="20"/>
                <w:szCs w:val="20"/>
              </w:rPr>
              <w:t>Pateikiami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dokumentai</w:t>
            </w:r>
            <w:proofErr w:type="spellEnd"/>
          </w:p>
        </w:tc>
        <w:tc>
          <w:tcPr>
            <w:tcW w:w="6404" w:type="dxa"/>
            <w:gridSpan w:val="2"/>
            <w:tcMar>
              <w:left w:w="108" w:type="dxa"/>
              <w:right w:w="108" w:type="dxa"/>
            </w:tcMar>
          </w:tcPr>
          <w:p w14:paraId="65A19DBA" w14:textId="2EC7F37A" w:rsidR="49755B44" w:rsidRDefault="49755B44" w:rsidP="00833544">
            <w:pPr>
              <w:spacing w:line="257" w:lineRule="auto"/>
              <w:jc w:val="both"/>
            </w:pPr>
            <w:r w:rsidRPr="49755B44">
              <w:rPr>
                <w:rFonts w:ascii="Verdana" w:eastAsia="Verdana" w:hAnsi="Verdana" w:cs="Verdana"/>
                <w:sz w:val="20"/>
                <w:szCs w:val="20"/>
              </w:rPr>
              <w:t xml:space="preserve">Turi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dokumentai</w:t>
            </w:r>
            <w:proofErr w:type="spellEnd"/>
            <w:r w:rsidRPr="49755B44">
              <w:rPr>
                <w:rFonts w:ascii="Verdana" w:eastAsia="Verdana" w:hAnsi="Verdana" w:cs="Verdana"/>
                <w:sz w:val="20"/>
                <w:szCs w:val="20"/>
              </w:rPr>
              <w:t xml:space="preserve">: </w:t>
            </w:r>
          </w:p>
          <w:p w14:paraId="2E7B75A2" w14:textId="55193573" w:rsidR="49755B44" w:rsidRDefault="49755B44" w:rsidP="00833544">
            <w:pPr>
              <w:spacing w:line="257" w:lineRule="auto"/>
              <w:jc w:val="both"/>
            </w:pPr>
            <w:proofErr w:type="spellStart"/>
            <w:r w:rsidRPr="49755B44">
              <w:rPr>
                <w:rFonts w:ascii="Verdana" w:eastAsia="Verdana" w:hAnsi="Verdana" w:cs="Verdana"/>
                <w:color w:val="000000" w:themeColor="text1"/>
                <w:sz w:val="20"/>
                <w:szCs w:val="20"/>
              </w:rPr>
              <w:t>Turto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teisių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perleidimo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tikslais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vertinimo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ataskaita</w:t>
            </w:r>
            <w:proofErr w:type="spellEnd"/>
            <w:r w:rsidRPr="49755B44">
              <w:rPr>
                <w:rFonts w:ascii="Verdana" w:eastAsia="Verdana" w:hAnsi="Verdana" w:cs="Verdana"/>
                <w:color w:val="000000" w:themeColor="text1"/>
                <w:sz w:val="20"/>
                <w:szCs w:val="20"/>
              </w:rPr>
              <w:t xml:space="preserve"> (FTĮ 137 str. </w:t>
            </w:r>
          </w:p>
          <w:p w14:paraId="47C552F2" w14:textId="5E7C6093" w:rsidR="49755B44" w:rsidRDefault="49755B44" w:rsidP="00833544">
            <w:pPr>
              <w:spacing w:line="257" w:lineRule="auto"/>
              <w:jc w:val="both"/>
            </w:pP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w:t>
            </w:r>
            <w:proofErr w:type="spellStart"/>
            <w:r w:rsidRPr="49755B44">
              <w:rPr>
                <w:rFonts w:ascii="Verdana" w:eastAsia="Verdana" w:hAnsi="Verdana" w:cs="Verdana"/>
                <w:color w:val="000000" w:themeColor="text1"/>
                <w:sz w:val="20"/>
                <w:szCs w:val="20"/>
              </w:rPr>
              <w:t>arba</w:t>
            </w:r>
            <w:proofErr w:type="spellEnd"/>
          </w:p>
          <w:p w14:paraId="04908873" w14:textId="780D7F98" w:rsidR="49755B44" w:rsidRDefault="49755B44" w:rsidP="00833544">
            <w:pPr>
              <w:spacing w:line="257" w:lineRule="auto"/>
              <w:jc w:val="both"/>
            </w:pPr>
            <w:proofErr w:type="spellStart"/>
            <w:r w:rsidRPr="49755B44">
              <w:rPr>
                <w:rFonts w:ascii="Verdana" w:eastAsia="Verdana" w:hAnsi="Verdana" w:cs="Verdana"/>
                <w:color w:val="000000" w:themeColor="text1"/>
                <w:sz w:val="20"/>
                <w:szCs w:val="20"/>
              </w:rPr>
              <w:t>Galutinė</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vertinimo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turto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teisių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perleidimo</w:t>
            </w:r>
            <w:proofErr w:type="spellEnd"/>
            <w:r w:rsidRPr="49755B44">
              <w:rPr>
                <w:rFonts w:ascii="Verdana" w:eastAsia="Verdana" w:hAnsi="Verdana" w:cs="Verdana"/>
                <w:color w:val="000000" w:themeColor="text1"/>
                <w:sz w:val="20"/>
                <w:szCs w:val="20"/>
              </w:rPr>
              <w:t xml:space="preserve"> </w:t>
            </w:r>
            <w:proofErr w:type="spellStart"/>
            <w:proofErr w:type="gramStart"/>
            <w:r w:rsidRPr="49755B44">
              <w:rPr>
                <w:rFonts w:ascii="Verdana" w:eastAsia="Verdana" w:hAnsi="Verdana" w:cs="Verdana"/>
                <w:color w:val="000000" w:themeColor="text1"/>
                <w:sz w:val="20"/>
                <w:szCs w:val="20"/>
              </w:rPr>
              <w:t>tikslais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vertinimo</w:t>
            </w:r>
            <w:proofErr w:type="spellEnd"/>
            <w:proofErr w:type="gram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ataskaita</w:t>
            </w:r>
            <w:proofErr w:type="spellEnd"/>
            <w:r w:rsidRPr="49755B44">
              <w:rPr>
                <w:rFonts w:ascii="Verdana" w:eastAsia="Verdana" w:hAnsi="Verdana" w:cs="Verdana"/>
                <w:color w:val="000000" w:themeColor="text1"/>
                <w:sz w:val="20"/>
                <w:szCs w:val="20"/>
              </w:rPr>
              <w:t xml:space="preserve"> (FTĮ 138 str.)</w:t>
            </w:r>
          </w:p>
          <w:p w14:paraId="08853AA3" w14:textId="02181AD5" w:rsidR="49755B44" w:rsidRDefault="49755B44" w:rsidP="00833544">
            <w:pPr>
              <w:spacing w:line="257" w:lineRule="auto"/>
              <w:jc w:val="both"/>
            </w:pPr>
            <w:r w:rsidRPr="49755B44">
              <w:rPr>
                <w:rFonts w:ascii="Verdana" w:eastAsia="Verdana" w:hAnsi="Verdana" w:cs="Verdana"/>
                <w:sz w:val="20"/>
                <w:szCs w:val="20"/>
              </w:rPr>
              <w:t xml:space="preserve">Po </w:t>
            </w:r>
            <w:proofErr w:type="spellStart"/>
            <w:r w:rsidRPr="49755B44">
              <w:rPr>
                <w:rFonts w:ascii="Verdana" w:eastAsia="Verdana" w:hAnsi="Verdana" w:cs="Verdana"/>
                <w:sz w:val="20"/>
                <w:szCs w:val="20"/>
              </w:rPr>
              <w:t>kiekvieno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pasirašomas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perdavimo</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priėmimo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aktas</w:t>
            </w:r>
            <w:proofErr w:type="spellEnd"/>
            <w:r w:rsidRPr="49755B44">
              <w:rPr>
                <w:rFonts w:ascii="Verdana" w:eastAsia="Verdana" w:hAnsi="Verdana" w:cs="Verdana"/>
                <w:sz w:val="20"/>
                <w:szCs w:val="20"/>
              </w:rPr>
              <w:t xml:space="preserve">. Kartu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Sąskaitą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dokumentus</w:t>
            </w:r>
            <w:proofErr w:type="spellEnd"/>
            <w:r w:rsidRPr="49755B44">
              <w:rPr>
                <w:rFonts w:ascii="Verdana" w:eastAsia="Verdana" w:hAnsi="Verdana" w:cs="Verdana"/>
                <w:sz w:val="20"/>
                <w:szCs w:val="20"/>
              </w:rPr>
              <w:t xml:space="preserve">. </w:t>
            </w:r>
          </w:p>
          <w:p w14:paraId="1A9EA6AD" w14:textId="3E7CFB8E" w:rsidR="49755B44" w:rsidRDefault="49755B44" w:rsidP="00833544">
            <w:pPr>
              <w:spacing w:line="257" w:lineRule="auto"/>
              <w:jc w:val="both"/>
            </w:pPr>
            <w:proofErr w:type="spellStart"/>
            <w:r w:rsidRPr="49755B44">
              <w:rPr>
                <w:rFonts w:ascii="Verdana" w:eastAsia="Verdana" w:hAnsi="Verdana" w:cs="Verdana"/>
                <w:sz w:val="20"/>
                <w:szCs w:val="20"/>
              </w:rPr>
              <w:t>Teikėjui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nepateikus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neatitinka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w:t>
            </w:r>
          </w:p>
        </w:tc>
      </w:tr>
      <w:tr w:rsidR="49755B44" w14:paraId="0074D730" w14:textId="77777777" w:rsidTr="0C0CE41C">
        <w:trPr>
          <w:trHeight w:val="300"/>
        </w:trPr>
        <w:tc>
          <w:tcPr>
            <w:tcW w:w="9757" w:type="dxa"/>
            <w:gridSpan w:val="3"/>
            <w:tcMar>
              <w:left w:w="108" w:type="dxa"/>
              <w:right w:w="108" w:type="dxa"/>
            </w:tcMar>
          </w:tcPr>
          <w:p w14:paraId="21ACDF39" w14:textId="1A417549" w:rsidR="49755B44" w:rsidRDefault="49755B44" w:rsidP="00833544">
            <w:pPr>
              <w:spacing w:line="257" w:lineRule="auto"/>
              <w:jc w:val="both"/>
            </w:pPr>
            <w:r w:rsidRPr="49755B44">
              <w:rPr>
                <w:rFonts w:ascii="Verdana" w:eastAsia="Verdana" w:hAnsi="Verdana" w:cs="Verdana"/>
                <w:b/>
                <w:bCs/>
                <w:sz w:val="20"/>
                <w:szCs w:val="20"/>
              </w:rPr>
              <w:t>5. SUTARTIES KAINA IR ATSISKAITYMO TVARKA</w:t>
            </w:r>
          </w:p>
        </w:tc>
      </w:tr>
      <w:tr w:rsidR="49755B44" w14:paraId="0CA57597" w14:textId="77777777" w:rsidTr="0C0CE41C">
        <w:trPr>
          <w:trHeight w:val="300"/>
        </w:trPr>
        <w:tc>
          <w:tcPr>
            <w:tcW w:w="3353" w:type="dxa"/>
            <w:tcMar>
              <w:left w:w="108" w:type="dxa"/>
              <w:right w:w="108" w:type="dxa"/>
            </w:tcMar>
          </w:tcPr>
          <w:p w14:paraId="23AFE086" w14:textId="159EC3F2" w:rsidR="49755B44" w:rsidRDefault="49755B44" w:rsidP="00833544">
            <w:pPr>
              <w:spacing w:line="257" w:lineRule="auto"/>
              <w:jc w:val="both"/>
            </w:pPr>
            <w:r w:rsidRPr="49755B44">
              <w:rPr>
                <w:rFonts w:ascii="Verdana" w:eastAsia="Verdana" w:hAnsi="Verdana" w:cs="Verdana"/>
                <w:b/>
                <w:bCs/>
                <w:sz w:val="20"/>
                <w:szCs w:val="20"/>
              </w:rPr>
              <w:t xml:space="preserve">5.1. </w:t>
            </w:r>
            <w:proofErr w:type="spellStart"/>
            <w:r w:rsidRPr="49755B44">
              <w:rPr>
                <w:rFonts w:ascii="Verdana" w:eastAsia="Verdana" w:hAnsi="Verdana" w:cs="Verdana"/>
                <w:b/>
                <w:bCs/>
                <w:sz w:val="20"/>
                <w:szCs w:val="20"/>
              </w:rPr>
              <w:t>Sutarčiai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taikomas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apskaičiavimo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būdas</w:t>
            </w:r>
            <w:proofErr w:type="spellEnd"/>
          </w:p>
        </w:tc>
        <w:tc>
          <w:tcPr>
            <w:tcW w:w="6404" w:type="dxa"/>
            <w:gridSpan w:val="2"/>
            <w:tcMar>
              <w:left w:w="108" w:type="dxa"/>
              <w:right w:w="108" w:type="dxa"/>
            </w:tcMar>
          </w:tcPr>
          <w:p w14:paraId="24711DDC" w14:textId="7FA81B83" w:rsidR="49755B44" w:rsidRDefault="49755B44" w:rsidP="00833544">
            <w:pPr>
              <w:spacing w:line="257" w:lineRule="auto"/>
              <w:jc w:val="both"/>
            </w:pPr>
            <w:proofErr w:type="spellStart"/>
            <w:r w:rsidRPr="49755B44">
              <w:rPr>
                <w:rFonts w:ascii="Verdana" w:eastAsia="Verdana" w:hAnsi="Verdana" w:cs="Verdana"/>
                <w:sz w:val="20"/>
                <w:szCs w:val="20"/>
              </w:rPr>
              <w:t>Fiksuoto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kainodara</w:t>
            </w:r>
            <w:proofErr w:type="spellEnd"/>
          </w:p>
        </w:tc>
      </w:tr>
      <w:tr w:rsidR="49755B44" w14:paraId="2872AA73" w14:textId="77777777" w:rsidTr="0C0CE41C">
        <w:trPr>
          <w:trHeight w:val="300"/>
        </w:trPr>
        <w:tc>
          <w:tcPr>
            <w:tcW w:w="3353" w:type="dxa"/>
            <w:tcMar>
              <w:left w:w="108" w:type="dxa"/>
              <w:right w:w="108" w:type="dxa"/>
            </w:tcMar>
          </w:tcPr>
          <w:p w14:paraId="5AB232AE" w14:textId="619F09AA" w:rsidR="49755B44" w:rsidRDefault="49755B44" w:rsidP="00833544">
            <w:pPr>
              <w:spacing w:line="257" w:lineRule="auto"/>
              <w:jc w:val="both"/>
            </w:pPr>
            <w:r w:rsidRPr="49755B44">
              <w:rPr>
                <w:rFonts w:ascii="Verdana" w:eastAsia="Verdana" w:hAnsi="Verdana" w:cs="Verdana"/>
                <w:b/>
                <w:bCs/>
                <w:sz w:val="20"/>
                <w:szCs w:val="20"/>
              </w:rPr>
              <w:t xml:space="preserve">5.2. </w:t>
            </w:r>
            <w:proofErr w:type="spellStart"/>
            <w:r w:rsidRPr="49755B44">
              <w:rPr>
                <w:rFonts w:ascii="Verdana" w:eastAsia="Verdana" w:hAnsi="Verdana" w:cs="Verdana"/>
                <w:b/>
                <w:bCs/>
                <w:sz w:val="20"/>
                <w:szCs w:val="20"/>
              </w:rPr>
              <w:t>Pradinės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vertė</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kaina</w:t>
            </w:r>
            <w:proofErr w:type="spellEnd"/>
            <w:r w:rsidRPr="49755B44">
              <w:rPr>
                <w:rFonts w:ascii="Verdana" w:eastAsia="Verdana" w:hAnsi="Verdana" w:cs="Verdana"/>
                <w:b/>
                <w:bCs/>
                <w:sz w:val="20"/>
                <w:szCs w:val="20"/>
              </w:rPr>
              <w:t xml:space="preserve">, kai </w:t>
            </w:r>
            <w:proofErr w:type="spellStart"/>
            <w:r w:rsidRPr="49755B44">
              <w:rPr>
                <w:rFonts w:ascii="Verdana" w:eastAsia="Verdana" w:hAnsi="Verdana" w:cs="Verdana"/>
                <w:b/>
                <w:bCs/>
                <w:sz w:val="20"/>
                <w:szCs w:val="20"/>
              </w:rPr>
              <w:t>taikoma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u w:val="single"/>
              </w:rPr>
              <w:t>fiksuoto</w:t>
            </w:r>
            <w:proofErr w:type="spellEnd"/>
            <w:r w:rsidRPr="49755B44">
              <w:rPr>
                <w:rFonts w:ascii="Verdana" w:eastAsia="Verdana" w:hAnsi="Verdana" w:cs="Verdana"/>
                <w:b/>
                <w:bCs/>
                <w:sz w:val="20"/>
                <w:szCs w:val="20"/>
                <w:u w:val="single"/>
              </w:rPr>
              <w:t xml:space="preserve"> </w:t>
            </w:r>
            <w:proofErr w:type="spellStart"/>
            <w:r w:rsidRPr="49755B44">
              <w:rPr>
                <w:rFonts w:ascii="Verdana" w:eastAsia="Verdana" w:hAnsi="Verdana" w:cs="Verdana"/>
                <w:b/>
                <w:bCs/>
                <w:sz w:val="20"/>
                <w:szCs w:val="20"/>
                <w:u w:val="single"/>
              </w:rPr>
              <w:t>įkainio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kainodara</w:t>
            </w:r>
            <w:proofErr w:type="spellEnd"/>
          </w:p>
        </w:tc>
        <w:tc>
          <w:tcPr>
            <w:tcW w:w="6404" w:type="dxa"/>
            <w:gridSpan w:val="2"/>
            <w:tcMar>
              <w:left w:w="108" w:type="dxa"/>
              <w:right w:w="108" w:type="dxa"/>
            </w:tcMar>
          </w:tcPr>
          <w:p w14:paraId="064FD6BB" w14:textId="705FB888" w:rsidR="49755B44" w:rsidRDefault="49755B44" w:rsidP="00833544">
            <w:pPr>
              <w:spacing w:after="0" w:line="257" w:lineRule="auto"/>
              <w:jc w:val="both"/>
            </w:pPr>
            <w:proofErr w:type="spellStart"/>
            <w:r w:rsidRPr="49755B44">
              <w:rPr>
                <w:rFonts w:ascii="Verdana" w:eastAsia="Verdana" w:hAnsi="Verdana" w:cs="Verdana"/>
                <w:sz w:val="20"/>
                <w:szCs w:val="20"/>
              </w:rPr>
              <w:t>Pradinės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r w:rsidRPr="49755B44">
              <w:rPr>
                <w:rFonts w:ascii="Verdana" w:eastAsia="Verdana" w:hAnsi="Verdana" w:cs="Verdana"/>
                <w:color w:val="4472C4"/>
                <w:sz w:val="20"/>
                <w:szCs w:val="20"/>
              </w:rPr>
              <w:t>(</w:t>
            </w:r>
            <w:proofErr w:type="spellStart"/>
            <w:r w:rsidRPr="49755B44">
              <w:rPr>
                <w:rFonts w:ascii="Verdana" w:eastAsia="Verdana" w:hAnsi="Verdana" w:cs="Verdana"/>
                <w:color w:val="4472C4"/>
                <w:sz w:val="20"/>
                <w:szCs w:val="20"/>
              </w:rPr>
              <w:t>nurodyti</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sumą</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skaičiais</w:t>
            </w:r>
            <w:proofErr w:type="spellEnd"/>
            <w:r w:rsidRPr="49755B44">
              <w:rPr>
                <w:rFonts w:ascii="Verdana" w:eastAsia="Verdana" w:hAnsi="Verdana" w:cs="Verdana"/>
                <w:color w:val="4472C4"/>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Eur</w:t>
            </w:r>
            <w:proofErr w:type="spellEnd"/>
            <w:r w:rsidRPr="49755B44">
              <w:rPr>
                <w:rFonts w:ascii="Verdana" w:eastAsia="Verdana" w:hAnsi="Verdana" w:cs="Verdana"/>
                <w:sz w:val="20"/>
                <w:szCs w:val="20"/>
              </w:rPr>
              <w:t xml:space="preserve"> </w:t>
            </w:r>
            <w:r w:rsidRPr="49755B44">
              <w:rPr>
                <w:rFonts w:ascii="Verdana" w:eastAsia="Verdana" w:hAnsi="Verdana" w:cs="Verdana"/>
                <w:color w:val="4472C4"/>
                <w:sz w:val="20"/>
                <w:szCs w:val="20"/>
              </w:rPr>
              <w:t>(</w:t>
            </w:r>
            <w:proofErr w:type="spellStart"/>
            <w:r w:rsidRPr="49755B44">
              <w:rPr>
                <w:rFonts w:ascii="Verdana" w:eastAsia="Verdana" w:hAnsi="Verdana" w:cs="Verdana"/>
                <w:color w:val="4472C4"/>
                <w:sz w:val="20"/>
                <w:szCs w:val="20"/>
              </w:rPr>
              <w:t>nurodyti</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sumą</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žodžiais</w:t>
            </w:r>
            <w:proofErr w:type="spellEnd"/>
            <w:r w:rsidRPr="49755B44">
              <w:rPr>
                <w:rFonts w:ascii="Verdana" w:eastAsia="Verdana" w:hAnsi="Verdana" w:cs="Verdana"/>
                <w:color w:val="4472C4"/>
                <w:sz w:val="20"/>
                <w:szCs w:val="20"/>
              </w:rPr>
              <w:t>)</w:t>
            </w:r>
            <w:r w:rsidRPr="49755B44">
              <w:rPr>
                <w:rFonts w:ascii="Verdana" w:eastAsia="Verdana" w:hAnsi="Verdana" w:cs="Verdana"/>
                <w:sz w:val="20"/>
                <w:szCs w:val="20"/>
              </w:rPr>
              <w:t xml:space="preserve"> be PVM.</w:t>
            </w:r>
          </w:p>
          <w:p w14:paraId="309ED37D" w14:textId="063BC04E" w:rsidR="49755B44" w:rsidRDefault="49755B44" w:rsidP="00833544">
            <w:pPr>
              <w:spacing w:after="0" w:line="257" w:lineRule="auto"/>
              <w:jc w:val="both"/>
            </w:pPr>
            <w:r w:rsidRPr="49755B44">
              <w:rPr>
                <w:rFonts w:ascii="Verdana" w:eastAsia="Verdana" w:hAnsi="Verdana" w:cs="Verdana"/>
                <w:sz w:val="20"/>
                <w:szCs w:val="20"/>
              </w:rPr>
              <w:t xml:space="preserve">PVM </w:t>
            </w:r>
            <w:proofErr w:type="spellStart"/>
            <w:r w:rsidRPr="49755B44">
              <w:rPr>
                <w:rFonts w:ascii="Verdana" w:eastAsia="Verdana" w:hAnsi="Verdana" w:cs="Verdana"/>
                <w:sz w:val="20"/>
                <w:szCs w:val="20"/>
              </w:rPr>
              <w:t>sudaro</w:t>
            </w:r>
            <w:proofErr w:type="spellEnd"/>
            <w:r w:rsidRPr="49755B44">
              <w:rPr>
                <w:rFonts w:ascii="Verdana" w:eastAsia="Verdana" w:hAnsi="Verdana" w:cs="Verdana"/>
                <w:sz w:val="20"/>
                <w:szCs w:val="20"/>
              </w:rPr>
              <w:t xml:space="preserve"> </w:t>
            </w:r>
            <w:r w:rsidRPr="49755B44">
              <w:rPr>
                <w:rFonts w:ascii="Verdana" w:eastAsia="Verdana" w:hAnsi="Verdana" w:cs="Verdana"/>
                <w:color w:val="4472C4"/>
                <w:sz w:val="20"/>
                <w:szCs w:val="20"/>
              </w:rPr>
              <w:t>(</w:t>
            </w:r>
            <w:proofErr w:type="spellStart"/>
            <w:r w:rsidRPr="49755B44">
              <w:rPr>
                <w:rFonts w:ascii="Verdana" w:eastAsia="Verdana" w:hAnsi="Verdana" w:cs="Verdana"/>
                <w:color w:val="4472C4"/>
                <w:sz w:val="20"/>
                <w:szCs w:val="20"/>
              </w:rPr>
              <w:t>nurodyti</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sumą</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skaičiais</w:t>
            </w:r>
            <w:proofErr w:type="spellEnd"/>
            <w:r w:rsidRPr="49755B44">
              <w:rPr>
                <w:rFonts w:ascii="Verdana" w:eastAsia="Verdana" w:hAnsi="Verdana" w:cs="Verdana"/>
                <w:color w:val="4472C4"/>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Eur</w:t>
            </w:r>
            <w:proofErr w:type="spellEnd"/>
            <w:r w:rsidRPr="49755B44">
              <w:rPr>
                <w:rFonts w:ascii="Verdana" w:eastAsia="Verdana" w:hAnsi="Verdana" w:cs="Verdana"/>
                <w:sz w:val="20"/>
                <w:szCs w:val="20"/>
              </w:rPr>
              <w:t xml:space="preserve"> </w:t>
            </w:r>
            <w:r w:rsidRPr="49755B44">
              <w:rPr>
                <w:rFonts w:ascii="Verdana" w:eastAsia="Verdana" w:hAnsi="Verdana" w:cs="Verdana"/>
                <w:color w:val="4472C4"/>
                <w:sz w:val="20"/>
                <w:szCs w:val="20"/>
              </w:rPr>
              <w:t>(</w:t>
            </w:r>
            <w:proofErr w:type="spellStart"/>
            <w:r w:rsidRPr="49755B44">
              <w:rPr>
                <w:rFonts w:ascii="Verdana" w:eastAsia="Verdana" w:hAnsi="Verdana" w:cs="Verdana"/>
                <w:color w:val="4472C4"/>
                <w:sz w:val="20"/>
                <w:szCs w:val="20"/>
              </w:rPr>
              <w:t>nurodyti</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sumą</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žodžiais</w:t>
            </w:r>
            <w:proofErr w:type="spellEnd"/>
            <w:r w:rsidRPr="49755B44">
              <w:rPr>
                <w:rFonts w:ascii="Verdana" w:eastAsia="Verdana" w:hAnsi="Verdana" w:cs="Verdana"/>
                <w:color w:val="4472C4"/>
                <w:sz w:val="20"/>
                <w:szCs w:val="20"/>
              </w:rPr>
              <w:t>)</w:t>
            </w:r>
            <w:r w:rsidRPr="49755B44">
              <w:rPr>
                <w:rFonts w:ascii="Verdana" w:eastAsia="Verdana" w:hAnsi="Verdana" w:cs="Verdana"/>
                <w:sz w:val="20"/>
                <w:szCs w:val="20"/>
              </w:rPr>
              <w:t>.</w:t>
            </w:r>
          </w:p>
          <w:p w14:paraId="24D31D56" w14:textId="3E2BB6F7" w:rsidR="49755B44" w:rsidRDefault="49755B44" w:rsidP="00833544">
            <w:pPr>
              <w:spacing w:after="0" w:line="257" w:lineRule="auto"/>
              <w:jc w:val="both"/>
            </w:pP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r w:rsidRPr="49755B44">
              <w:rPr>
                <w:rFonts w:ascii="Verdana" w:eastAsia="Verdana" w:hAnsi="Verdana" w:cs="Verdana"/>
                <w:color w:val="4472C4"/>
                <w:sz w:val="20"/>
                <w:szCs w:val="20"/>
              </w:rPr>
              <w:t>(</w:t>
            </w:r>
            <w:proofErr w:type="spellStart"/>
            <w:r w:rsidRPr="49755B44">
              <w:rPr>
                <w:rFonts w:ascii="Verdana" w:eastAsia="Verdana" w:hAnsi="Verdana" w:cs="Verdana"/>
                <w:color w:val="4472C4"/>
                <w:sz w:val="20"/>
                <w:szCs w:val="20"/>
              </w:rPr>
              <w:t>nurodyti</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sumą</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skaičiais</w:t>
            </w:r>
            <w:proofErr w:type="spellEnd"/>
            <w:r w:rsidRPr="49755B44">
              <w:rPr>
                <w:rFonts w:ascii="Verdana" w:eastAsia="Verdana" w:hAnsi="Verdana" w:cs="Verdana"/>
                <w:color w:val="4472C4"/>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Eur</w:t>
            </w:r>
            <w:proofErr w:type="spellEnd"/>
            <w:r w:rsidRPr="49755B44">
              <w:rPr>
                <w:rFonts w:ascii="Verdana" w:eastAsia="Verdana" w:hAnsi="Verdana" w:cs="Verdana"/>
                <w:sz w:val="20"/>
                <w:szCs w:val="20"/>
              </w:rPr>
              <w:t xml:space="preserve"> </w:t>
            </w:r>
            <w:r w:rsidRPr="49755B44">
              <w:rPr>
                <w:rFonts w:ascii="Verdana" w:eastAsia="Verdana" w:hAnsi="Verdana" w:cs="Verdana"/>
                <w:color w:val="4472C4"/>
                <w:sz w:val="20"/>
                <w:szCs w:val="20"/>
              </w:rPr>
              <w:t>(</w:t>
            </w:r>
            <w:proofErr w:type="spellStart"/>
            <w:r w:rsidRPr="49755B44">
              <w:rPr>
                <w:rFonts w:ascii="Verdana" w:eastAsia="Verdana" w:hAnsi="Verdana" w:cs="Verdana"/>
                <w:color w:val="4472C4"/>
                <w:sz w:val="20"/>
                <w:szCs w:val="20"/>
              </w:rPr>
              <w:t>nurodyti</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sumą</w:t>
            </w:r>
            <w:proofErr w:type="spellEnd"/>
            <w:r w:rsidRPr="49755B44">
              <w:rPr>
                <w:rFonts w:ascii="Verdana" w:eastAsia="Verdana" w:hAnsi="Verdana" w:cs="Verdana"/>
                <w:color w:val="4472C4"/>
                <w:sz w:val="20"/>
                <w:szCs w:val="20"/>
              </w:rPr>
              <w:t xml:space="preserve"> </w:t>
            </w:r>
            <w:proofErr w:type="spellStart"/>
            <w:r w:rsidRPr="49755B44">
              <w:rPr>
                <w:rFonts w:ascii="Verdana" w:eastAsia="Verdana" w:hAnsi="Verdana" w:cs="Verdana"/>
                <w:color w:val="4472C4"/>
                <w:sz w:val="20"/>
                <w:szCs w:val="20"/>
              </w:rPr>
              <w:t>žodžiais</w:t>
            </w:r>
            <w:proofErr w:type="spellEnd"/>
            <w:r w:rsidRPr="49755B44">
              <w:rPr>
                <w:rFonts w:ascii="Verdana" w:eastAsia="Verdana" w:hAnsi="Verdana" w:cs="Verdana"/>
                <w:color w:val="4472C4"/>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PVM.</w:t>
            </w:r>
          </w:p>
          <w:p w14:paraId="147807D2" w14:textId="1F1BE67B" w:rsidR="49755B44" w:rsidRDefault="49755B44" w:rsidP="00833544">
            <w:pPr>
              <w:spacing w:after="0" w:line="257" w:lineRule="auto"/>
              <w:jc w:val="both"/>
            </w:pPr>
            <w:r w:rsidRPr="49755B44">
              <w:rPr>
                <w:rFonts w:ascii="Verdana" w:eastAsia="Verdana" w:hAnsi="Verdana" w:cs="Verdana"/>
                <w:sz w:val="20"/>
                <w:szCs w:val="20"/>
              </w:rPr>
              <w:t xml:space="preserve"> </w:t>
            </w:r>
          </w:p>
          <w:p w14:paraId="0219F3B1" w14:textId="134F53D8" w:rsidR="49755B44" w:rsidRDefault="49755B44" w:rsidP="00833544">
            <w:pPr>
              <w:spacing w:after="0" w:line="257" w:lineRule="auto"/>
              <w:jc w:val="both"/>
            </w:pPr>
            <w:proofErr w:type="spellStart"/>
            <w:r w:rsidRPr="49755B44">
              <w:rPr>
                <w:rFonts w:ascii="Verdana" w:eastAsia="Verdana" w:hAnsi="Verdana" w:cs="Verdana"/>
                <w:color w:val="000000" w:themeColor="text1"/>
                <w:sz w:val="20"/>
                <w:szCs w:val="20"/>
              </w:rPr>
              <w:t>Šioje</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Pradinės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lygi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sudauginus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b/>
                <w:bCs/>
                <w:sz w:val="20"/>
                <w:szCs w:val="20"/>
              </w:rPr>
              <w:t>maksimalų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kiekį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pasiūlyto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įkainio</w:t>
            </w:r>
            <w:proofErr w:type="spellEnd"/>
            <w:r w:rsidRPr="49755B44">
              <w:rPr>
                <w:rFonts w:ascii="Verdana" w:eastAsia="Verdana" w:hAnsi="Verdana" w:cs="Verdana"/>
                <w:sz w:val="20"/>
                <w:szCs w:val="20"/>
              </w:rPr>
              <w:t xml:space="preserve"> be PVM. </w:t>
            </w:r>
            <w:proofErr w:type="spellStart"/>
            <w:r w:rsidRPr="49755B44">
              <w:rPr>
                <w:rFonts w:ascii="Verdana" w:eastAsia="Verdana" w:hAnsi="Verdana" w:cs="Verdana"/>
                <w:sz w:val="20"/>
                <w:szCs w:val="20"/>
              </w:rPr>
              <w:t>Pirkėjas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poreikį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Preliminariosios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3 </w:t>
            </w:r>
            <w:proofErr w:type="spellStart"/>
            <w:r w:rsidRPr="49755B44">
              <w:rPr>
                <w:rFonts w:ascii="Verdana" w:eastAsia="Verdana" w:hAnsi="Verdana" w:cs="Verdana"/>
                <w:sz w:val="20"/>
                <w:szCs w:val="20"/>
              </w:rPr>
              <w:t>priede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įkainiu</w:t>
            </w:r>
            <w:proofErr w:type="spellEnd"/>
            <w:r w:rsidRPr="49755B44">
              <w:rPr>
                <w:rFonts w:ascii="Verdana" w:eastAsia="Verdana" w:hAnsi="Verdana" w:cs="Verdana"/>
                <w:sz w:val="20"/>
                <w:szCs w:val="20"/>
              </w:rPr>
              <w:t>,_</w:t>
            </w:r>
            <w:proofErr w:type="gramEnd"/>
            <w:r w:rsidRPr="49755B44">
              <w:rPr>
                <w:rFonts w:ascii="Verdana" w:eastAsia="Verdana" w:hAnsi="Verdana" w:cs="Verdana"/>
                <w:sz w:val="20"/>
                <w:szCs w:val="20"/>
              </w:rPr>
              <w:t>_______</w:t>
            </w:r>
            <w:r w:rsidRPr="49755B44">
              <w:rPr>
                <w:rFonts w:ascii="Verdana" w:eastAsia="Verdana" w:hAnsi="Verdana" w:cs="Verdana"/>
                <w:i/>
                <w:iCs/>
                <w:sz w:val="20"/>
                <w:szCs w:val="20"/>
              </w:rPr>
              <w:t>(</w:t>
            </w:r>
            <w:proofErr w:type="spellStart"/>
            <w:r w:rsidRPr="49755B44">
              <w:rPr>
                <w:rFonts w:ascii="Verdana" w:eastAsia="Verdana" w:hAnsi="Verdana" w:cs="Verdana"/>
                <w:i/>
                <w:iCs/>
                <w:sz w:val="20"/>
                <w:szCs w:val="20"/>
              </w:rPr>
              <w:t>įrašoma</w:t>
            </w:r>
            <w:proofErr w:type="spellEnd"/>
            <w:r w:rsidRPr="49755B44">
              <w:rPr>
                <w:rFonts w:ascii="Verdana" w:eastAsia="Verdana" w:hAnsi="Verdana" w:cs="Verdana"/>
                <w:i/>
                <w:iCs/>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Eur</w:t>
            </w:r>
            <w:proofErr w:type="spellEnd"/>
            <w:r w:rsidRPr="49755B44">
              <w:rPr>
                <w:rFonts w:ascii="Verdana" w:eastAsia="Verdana" w:hAnsi="Verdana" w:cs="Verdana"/>
                <w:sz w:val="20"/>
                <w:szCs w:val="20"/>
              </w:rPr>
              <w:t xml:space="preserve"> be PVM,  </w:t>
            </w:r>
            <w:proofErr w:type="spellStart"/>
            <w:r w:rsidRPr="49755B44">
              <w:rPr>
                <w:rFonts w:ascii="Verdana" w:eastAsia="Verdana" w:hAnsi="Verdana" w:cs="Verdana"/>
                <w:sz w:val="20"/>
                <w:szCs w:val="20"/>
              </w:rPr>
              <w:t>neviršijant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maksimalaus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kiekio</w:t>
            </w:r>
            <w:proofErr w:type="spellEnd"/>
            <w:r w:rsidRPr="49755B44">
              <w:rPr>
                <w:rFonts w:ascii="Verdana" w:eastAsia="Verdana" w:hAnsi="Verdana" w:cs="Verdana"/>
                <w:sz w:val="20"/>
                <w:szCs w:val="20"/>
              </w:rPr>
              <w:t>.</w:t>
            </w:r>
          </w:p>
          <w:p w14:paraId="31179003" w14:textId="37CF6807" w:rsidR="49755B44" w:rsidRDefault="49755B44" w:rsidP="00833544">
            <w:pPr>
              <w:spacing w:after="0" w:line="257" w:lineRule="auto"/>
              <w:jc w:val="both"/>
            </w:pPr>
            <w:proofErr w:type="spellStart"/>
            <w:r w:rsidRPr="49755B44">
              <w:rPr>
                <w:rFonts w:ascii="Verdana" w:eastAsia="Verdana" w:hAnsi="Verdana" w:cs="Verdana"/>
                <w:sz w:val="20"/>
                <w:szCs w:val="20"/>
              </w:rPr>
              <w:t>Pirkėjas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neįsipareigoja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išpirkti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maksimalaus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kiekio</w:t>
            </w:r>
            <w:proofErr w:type="spellEnd"/>
            <w:r w:rsidRPr="49755B44">
              <w:rPr>
                <w:rFonts w:ascii="Verdana" w:eastAsia="Verdana" w:hAnsi="Verdana" w:cs="Verdana"/>
                <w:sz w:val="20"/>
                <w:szCs w:val="20"/>
              </w:rPr>
              <w:t xml:space="preserve"> ________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valandų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įrašoma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sudarymo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perkeliant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Preliminarios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12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maksimalią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apimtį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proofErr w:type="gram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kokią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dalį</w:t>
            </w:r>
            <w:proofErr w:type="spellEnd"/>
            <w:r w:rsidRPr="49755B44">
              <w:rPr>
                <w:rFonts w:ascii="Times New Roman" w:eastAsia="Times New Roman" w:hAnsi="Times New Roman" w:cs="Times New Roman"/>
              </w:rPr>
              <w:t>.</w:t>
            </w:r>
            <w:r w:rsidRPr="49755B44">
              <w:rPr>
                <w:rFonts w:ascii="Verdana" w:eastAsia="Verdana" w:hAnsi="Verdana" w:cs="Verdana"/>
                <w:sz w:val="20"/>
                <w:szCs w:val="20"/>
              </w:rPr>
              <w:t xml:space="preserve"> </w:t>
            </w:r>
          </w:p>
          <w:p w14:paraId="7FFB2820" w14:textId="334C36AF" w:rsidR="49755B44" w:rsidRDefault="49755B44" w:rsidP="00833544">
            <w:pPr>
              <w:spacing w:after="0" w:line="257" w:lineRule="auto"/>
              <w:jc w:val="both"/>
            </w:pPr>
            <w:proofErr w:type="spellStart"/>
            <w:r w:rsidRPr="49755B44">
              <w:rPr>
                <w:rFonts w:ascii="Verdana" w:eastAsia="Verdana" w:hAnsi="Verdana" w:cs="Verdana"/>
                <w:color w:val="000000" w:themeColor="text1"/>
                <w:sz w:val="19"/>
                <w:szCs w:val="19"/>
              </w:rPr>
              <w:t>Galutinė</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Paslaugų</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kaina</w:t>
            </w:r>
            <w:proofErr w:type="spellEnd"/>
            <w:r w:rsidRPr="49755B44">
              <w:rPr>
                <w:rFonts w:ascii="Verdana" w:eastAsia="Verdana" w:hAnsi="Verdana" w:cs="Verdana"/>
                <w:color w:val="000000" w:themeColor="text1"/>
                <w:sz w:val="19"/>
                <w:szCs w:val="19"/>
              </w:rPr>
              <w:t xml:space="preserve"> bus </w:t>
            </w:r>
            <w:proofErr w:type="spellStart"/>
            <w:r w:rsidRPr="49755B44">
              <w:rPr>
                <w:rFonts w:ascii="Verdana" w:eastAsia="Verdana" w:hAnsi="Verdana" w:cs="Verdana"/>
                <w:color w:val="000000" w:themeColor="text1"/>
                <w:sz w:val="19"/>
                <w:szCs w:val="19"/>
              </w:rPr>
              <w:t>apskaičiuojama</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pagal</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faktiškai</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Paslaugų</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teikėjo</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tinkamai</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suteiktų</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ir</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Užsakovo</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priimtų</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Paslaugų</w:t>
            </w:r>
            <w:proofErr w:type="spellEnd"/>
            <w:r w:rsidRPr="49755B44">
              <w:rPr>
                <w:rFonts w:ascii="Verdana" w:eastAsia="Verdana" w:hAnsi="Verdana" w:cs="Verdana"/>
                <w:color w:val="000000" w:themeColor="text1"/>
                <w:sz w:val="19"/>
                <w:szCs w:val="19"/>
              </w:rPr>
              <w:t xml:space="preserve"> </w:t>
            </w:r>
            <w:proofErr w:type="spellStart"/>
            <w:r w:rsidRPr="49755B44">
              <w:rPr>
                <w:rFonts w:ascii="Verdana" w:eastAsia="Verdana" w:hAnsi="Verdana" w:cs="Verdana"/>
                <w:color w:val="000000" w:themeColor="text1"/>
                <w:sz w:val="19"/>
                <w:szCs w:val="19"/>
              </w:rPr>
              <w:t>kiekį</w:t>
            </w:r>
            <w:proofErr w:type="spellEnd"/>
            <w:r w:rsidRPr="49755B44">
              <w:rPr>
                <w:rFonts w:ascii="Verdana" w:eastAsia="Verdana" w:hAnsi="Verdana" w:cs="Verdana"/>
                <w:color w:val="000000" w:themeColor="text1"/>
                <w:sz w:val="19"/>
                <w:szCs w:val="19"/>
              </w:rPr>
              <w:t>.</w:t>
            </w:r>
          </w:p>
          <w:p w14:paraId="570CA3D5" w14:textId="538A6780"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3824456B" w14:textId="77777777" w:rsidTr="0C0CE41C">
        <w:trPr>
          <w:trHeight w:val="300"/>
        </w:trPr>
        <w:tc>
          <w:tcPr>
            <w:tcW w:w="3353" w:type="dxa"/>
            <w:tcMar>
              <w:left w:w="108" w:type="dxa"/>
              <w:right w:w="108" w:type="dxa"/>
            </w:tcMar>
          </w:tcPr>
          <w:p w14:paraId="1515768E" w14:textId="73EB8BD7" w:rsidR="49755B44" w:rsidRDefault="49755B44" w:rsidP="00833544">
            <w:pPr>
              <w:spacing w:line="257" w:lineRule="auto"/>
              <w:jc w:val="both"/>
            </w:pPr>
            <w:r w:rsidRPr="49755B44">
              <w:rPr>
                <w:rFonts w:ascii="Verdana" w:eastAsia="Verdana" w:hAnsi="Verdana" w:cs="Verdana"/>
                <w:b/>
                <w:bCs/>
                <w:sz w:val="20"/>
                <w:szCs w:val="20"/>
              </w:rPr>
              <w:t xml:space="preserve">5.3.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kainos</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įkainių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perskaičiavimas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taikant</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u w:val="single"/>
              </w:rPr>
              <w:t>peržiūros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taisykles</w:t>
            </w:r>
            <w:proofErr w:type="spellEnd"/>
          </w:p>
        </w:tc>
        <w:tc>
          <w:tcPr>
            <w:tcW w:w="6404" w:type="dxa"/>
            <w:gridSpan w:val="2"/>
            <w:tcMar>
              <w:left w:w="108" w:type="dxa"/>
              <w:right w:w="108" w:type="dxa"/>
            </w:tcMar>
          </w:tcPr>
          <w:p w14:paraId="46E8D2BB" w14:textId="74824004" w:rsidR="49755B44" w:rsidRDefault="49755B44" w:rsidP="00833544">
            <w:pPr>
              <w:spacing w:line="257" w:lineRule="auto"/>
              <w:jc w:val="both"/>
            </w:pPr>
            <w:proofErr w:type="spellStart"/>
            <w:proofErr w:type="gram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įkainiai</w:t>
            </w:r>
            <w:proofErr w:type="spellEnd"/>
            <w:proofErr w:type="gramEnd"/>
            <w:r w:rsidRPr="49755B44">
              <w:rPr>
                <w:rFonts w:ascii="Verdana" w:eastAsia="Verdana" w:hAnsi="Verdana" w:cs="Verdana"/>
                <w:sz w:val="20"/>
                <w:szCs w:val="20"/>
              </w:rPr>
              <w:t xml:space="preserve"> bus </w:t>
            </w:r>
            <w:proofErr w:type="spellStart"/>
            <w:r w:rsidRPr="49755B44">
              <w:rPr>
                <w:rFonts w:ascii="Verdana" w:eastAsia="Verdana" w:hAnsi="Verdana" w:cs="Verdana"/>
                <w:sz w:val="20"/>
                <w:szCs w:val="20"/>
              </w:rPr>
              <w:t>perskaičiuojami</w:t>
            </w:r>
            <w:proofErr w:type="spellEnd"/>
            <w:r w:rsidRPr="49755B44">
              <w:rPr>
                <w:rFonts w:ascii="Verdana" w:eastAsia="Verdana" w:hAnsi="Verdana" w:cs="Verdana"/>
                <w:sz w:val="20"/>
                <w:szCs w:val="20"/>
              </w:rPr>
              <w:t>:</w:t>
            </w:r>
          </w:p>
          <w:p w14:paraId="2960A82B" w14:textId="7F638BFE" w:rsidR="49755B44" w:rsidRDefault="49755B44" w:rsidP="00833544">
            <w:pPr>
              <w:spacing w:line="257" w:lineRule="auto"/>
              <w:jc w:val="both"/>
            </w:pPr>
            <w:r w:rsidRPr="49755B44">
              <w:rPr>
                <w:rFonts w:ascii="Verdana" w:eastAsia="Verdana" w:hAnsi="Verdana" w:cs="Verdana"/>
                <w:sz w:val="20"/>
                <w:szCs w:val="20"/>
              </w:rPr>
              <w:t xml:space="preserve">5.3.1.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PVM </w:t>
            </w:r>
            <w:proofErr w:type="spellStart"/>
            <w:r w:rsidRPr="49755B44">
              <w:rPr>
                <w:rFonts w:ascii="Verdana" w:eastAsia="Verdana" w:hAnsi="Verdana" w:cs="Verdana"/>
                <w:sz w:val="20"/>
                <w:szCs w:val="20"/>
              </w:rPr>
              <w:t>tarifo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pasikeitimo</w:t>
            </w:r>
            <w:proofErr w:type="spellEnd"/>
            <w:r w:rsidRPr="49755B44">
              <w:rPr>
                <w:rFonts w:ascii="Verdana" w:eastAsia="Verdana" w:hAnsi="Verdana" w:cs="Verdana"/>
                <w:sz w:val="20"/>
                <w:szCs w:val="20"/>
              </w:rPr>
              <w:t>;</w:t>
            </w:r>
            <w:proofErr w:type="gramEnd"/>
          </w:p>
          <w:p w14:paraId="5D0A00DD" w14:textId="405015FF" w:rsidR="49755B44" w:rsidRDefault="49755B44" w:rsidP="00833544">
            <w:pPr>
              <w:spacing w:after="0" w:line="257" w:lineRule="auto"/>
              <w:jc w:val="both"/>
            </w:pPr>
            <w:r w:rsidRPr="49755B44">
              <w:rPr>
                <w:rFonts w:ascii="Verdana" w:eastAsia="Verdana" w:hAnsi="Verdana" w:cs="Verdana"/>
                <w:sz w:val="20"/>
                <w:szCs w:val="20"/>
              </w:rPr>
              <w:t xml:space="preserve">5.3.2.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lygio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pokyčio</w:t>
            </w:r>
            <w:proofErr w:type="spellEnd"/>
            <w:r w:rsidRPr="49755B44">
              <w:rPr>
                <w:rFonts w:ascii="Verdana" w:eastAsia="Verdana" w:hAnsi="Verdana" w:cs="Verdana"/>
                <w:sz w:val="20"/>
                <w:szCs w:val="20"/>
              </w:rPr>
              <w:t>.</w:t>
            </w:r>
          </w:p>
        </w:tc>
      </w:tr>
      <w:tr w:rsidR="49755B44" w14:paraId="48301BB1" w14:textId="77777777" w:rsidTr="0C0CE41C">
        <w:trPr>
          <w:trHeight w:val="300"/>
        </w:trPr>
        <w:tc>
          <w:tcPr>
            <w:tcW w:w="3353" w:type="dxa"/>
            <w:tcMar>
              <w:left w:w="108" w:type="dxa"/>
              <w:right w:w="108" w:type="dxa"/>
            </w:tcMar>
          </w:tcPr>
          <w:p w14:paraId="59C7EE37" w14:textId="227A6C74" w:rsidR="49755B44" w:rsidRDefault="49755B44" w:rsidP="00833544">
            <w:pPr>
              <w:spacing w:line="257" w:lineRule="auto"/>
              <w:jc w:val="both"/>
            </w:pPr>
            <w:r w:rsidRPr="49755B44">
              <w:rPr>
                <w:rFonts w:ascii="Verdana" w:eastAsia="Verdana" w:hAnsi="Verdana" w:cs="Verdana"/>
                <w:b/>
                <w:bCs/>
                <w:sz w:val="20"/>
                <w:szCs w:val="20"/>
              </w:rPr>
              <w:t xml:space="preserve">5.3.1.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kainos</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įkainių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peržiūra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PVM </w:t>
            </w:r>
            <w:proofErr w:type="spellStart"/>
            <w:r w:rsidRPr="49755B44">
              <w:rPr>
                <w:rFonts w:ascii="Verdana" w:eastAsia="Verdana" w:hAnsi="Verdana" w:cs="Verdana"/>
                <w:b/>
                <w:bCs/>
                <w:sz w:val="20"/>
                <w:szCs w:val="20"/>
              </w:rPr>
              <w:t>tarifo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pasikeitimo</w:t>
            </w:r>
            <w:proofErr w:type="spellEnd"/>
          </w:p>
        </w:tc>
        <w:tc>
          <w:tcPr>
            <w:tcW w:w="6404" w:type="dxa"/>
            <w:gridSpan w:val="2"/>
            <w:tcMar>
              <w:left w:w="108" w:type="dxa"/>
              <w:right w:w="108" w:type="dxa"/>
            </w:tcMar>
          </w:tcPr>
          <w:p w14:paraId="21DE6E62" w14:textId="73DED329" w:rsidR="49755B44" w:rsidRDefault="49755B44" w:rsidP="00833544">
            <w:pPr>
              <w:spacing w:line="257" w:lineRule="auto"/>
              <w:jc w:val="both"/>
            </w:pP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pasikeičia</w:t>
            </w:r>
            <w:proofErr w:type="spellEnd"/>
            <w:r w:rsidRPr="49755B44">
              <w:rPr>
                <w:rFonts w:ascii="Verdana" w:eastAsia="Verdana" w:hAnsi="Verdana" w:cs="Verdana"/>
                <w:sz w:val="20"/>
                <w:szCs w:val="20"/>
              </w:rPr>
              <w:t xml:space="preserve"> PVM </w:t>
            </w:r>
            <w:proofErr w:type="spellStart"/>
            <w:r w:rsidRPr="49755B44">
              <w:rPr>
                <w:rFonts w:ascii="Verdana" w:eastAsia="Verdana" w:hAnsi="Verdana" w:cs="Verdana"/>
                <w:sz w:val="20"/>
                <w:szCs w:val="20"/>
              </w:rPr>
              <w:t>mokėjimą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reglamentuojantys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darantys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tiesioginę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įtaką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kainai</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įkainiams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kaina</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įkainiai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perskaičiuojami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nekeičiant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kainos</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įkainio</w:t>
            </w:r>
            <w:proofErr w:type="spellEnd"/>
            <w:r w:rsidRPr="49755B44">
              <w:rPr>
                <w:rFonts w:ascii="Verdana" w:eastAsia="Verdana" w:hAnsi="Verdana" w:cs="Verdana"/>
                <w:sz w:val="20"/>
                <w:szCs w:val="20"/>
              </w:rPr>
              <w:t xml:space="preserve"> be PVM.</w:t>
            </w:r>
          </w:p>
          <w:p w14:paraId="12947B47" w14:textId="35F48E2B" w:rsidR="49755B44" w:rsidRDefault="49755B44" w:rsidP="00833544">
            <w:pPr>
              <w:spacing w:line="257" w:lineRule="auto"/>
              <w:jc w:val="both"/>
            </w:pPr>
            <w:proofErr w:type="spellStart"/>
            <w:r w:rsidRPr="49755B44">
              <w:rPr>
                <w:rFonts w:ascii="Verdana" w:eastAsia="Verdana" w:hAnsi="Verdana" w:cs="Verdana"/>
                <w:sz w:val="20"/>
                <w:szCs w:val="20"/>
              </w:rPr>
              <w:t>Perskaičiavimas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įforminamas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w:t>
            </w:r>
            <w:proofErr w:type="spellEnd"/>
            <w:r w:rsidRPr="49755B44">
              <w:rPr>
                <w:rFonts w:ascii="Verdana" w:eastAsia="Verdana" w:hAnsi="Verdana" w:cs="Verdana"/>
                <w:sz w:val="20"/>
                <w:szCs w:val="20"/>
              </w:rPr>
              <w:t xml:space="preserve"> ne </w:t>
            </w:r>
            <w:proofErr w:type="spellStart"/>
            <w:r w:rsidRPr="49755B44">
              <w:rPr>
                <w:rFonts w:ascii="Verdana" w:eastAsia="Verdana" w:hAnsi="Verdana" w:cs="Verdana"/>
                <w:sz w:val="20"/>
                <w:szCs w:val="20"/>
              </w:rPr>
              <w:t>vėliau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per 30 </w:t>
            </w:r>
            <w:proofErr w:type="spellStart"/>
            <w:r w:rsidRPr="49755B44">
              <w:rPr>
                <w:rFonts w:ascii="Verdana" w:eastAsia="Verdana" w:hAnsi="Verdana" w:cs="Verdana"/>
                <w:sz w:val="20"/>
                <w:szCs w:val="20"/>
              </w:rPr>
              <w:t>kalendorinių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PVM </w:t>
            </w:r>
            <w:proofErr w:type="spellStart"/>
            <w:r w:rsidRPr="49755B44">
              <w:rPr>
                <w:rFonts w:ascii="Verdana" w:eastAsia="Verdana" w:hAnsi="Verdana" w:cs="Verdana"/>
                <w:sz w:val="20"/>
                <w:szCs w:val="20"/>
              </w:rPr>
              <w:t>mokėjimą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reglamentuojančių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pasikeitimo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tampa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neatskiriama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dalimi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Perskaičiuota</w:t>
            </w:r>
            <w:proofErr w:type="spellEnd"/>
            <w:r w:rsidRPr="49755B44">
              <w:rPr>
                <w:rFonts w:ascii="Verdana" w:eastAsia="Verdana" w:hAnsi="Verdana" w:cs="Verdana"/>
                <w:sz w:val="20"/>
                <w:szCs w:val="20"/>
              </w:rPr>
              <w:t xml:space="preserve"> (-as)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kaina</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įkainiai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taikoma</w:t>
            </w:r>
            <w:proofErr w:type="spellEnd"/>
            <w:r w:rsidRPr="49755B44">
              <w:rPr>
                <w:rFonts w:ascii="Verdana" w:eastAsia="Verdana" w:hAnsi="Verdana" w:cs="Verdana"/>
                <w:sz w:val="20"/>
                <w:szCs w:val="20"/>
              </w:rPr>
              <w:t xml:space="preserve"> (-i)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kurios</w:t>
            </w:r>
            <w:proofErr w:type="spellEnd"/>
            <w:r w:rsidRPr="49755B44">
              <w:rPr>
                <w:rFonts w:ascii="Verdana" w:eastAsia="Verdana" w:hAnsi="Verdana" w:cs="Verdana"/>
                <w:sz w:val="20"/>
                <w:szCs w:val="20"/>
              </w:rPr>
              <w:t xml:space="preserve"> bus </w:t>
            </w:r>
            <w:proofErr w:type="spellStart"/>
            <w:r w:rsidRPr="49755B44">
              <w:rPr>
                <w:rFonts w:ascii="Verdana" w:eastAsia="Verdana" w:hAnsi="Verdana" w:cs="Verdana"/>
                <w:sz w:val="20"/>
                <w:szCs w:val="20"/>
              </w:rPr>
              <w:t>teikiamos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pasirašyto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įsigaliojimo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
        </w:tc>
      </w:tr>
      <w:tr w:rsidR="49755B44" w14:paraId="2FF235C0" w14:textId="77777777" w:rsidTr="0C0CE41C">
        <w:trPr>
          <w:trHeight w:val="300"/>
        </w:trPr>
        <w:tc>
          <w:tcPr>
            <w:tcW w:w="3353" w:type="dxa"/>
            <w:tcMar>
              <w:left w:w="108" w:type="dxa"/>
              <w:right w:w="108" w:type="dxa"/>
            </w:tcMar>
          </w:tcPr>
          <w:p w14:paraId="44DA7F1F" w14:textId="7C5B7023" w:rsidR="49755B44" w:rsidRDefault="49755B44" w:rsidP="00833544">
            <w:pPr>
              <w:spacing w:line="257" w:lineRule="auto"/>
              <w:jc w:val="both"/>
            </w:pPr>
            <w:r w:rsidRPr="49755B44">
              <w:rPr>
                <w:rFonts w:ascii="Verdana" w:eastAsia="Verdana" w:hAnsi="Verdana" w:cs="Verdana"/>
                <w:b/>
                <w:bCs/>
                <w:sz w:val="20"/>
                <w:szCs w:val="20"/>
              </w:rPr>
              <w:t xml:space="preserve">5.3.2.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kainos</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įkainių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peržiūra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kitų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mokesčių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lemiančių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kainos</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įkainių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pokytį</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pasikeitimo</w:t>
            </w:r>
            <w:proofErr w:type="spellEnd"/>
          </w:p>
        </w:tc>
        <w:tc>
          <w:tcPr>
            <w:tcW w:w="6404" w:type="dxa"/>
            <w:gridSpan w:val="2"/>
            <w:tcMar>
              <w:left w:w="108" w:type="dxa"/>
              <w:right w:w="108" w:type="dxa"/>
            </w:tcMar>
          </w:tcPr>
          <w:p w14:paraId="2A0CACB6" w14:textId="530208A8"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08B64DDF" w14:textId="77777777" w:rsidTr="0C0CE41C">
        <w:trPr>
          <w:trHeight w:val="300"/>
        </w:trPr>
        <w:tc>
          <w:tcPr>
            <w:tcW w:w="3353" w:type="dxa"/>
            <w:tcMar>
              <w:left w:w="108" w:type="dxa"/>
              <w:right w:w="108" w:type="dxa"/>
            </w:tcMar>
          </w:tcPr>
          <w:p w14:paraId="153B6EF4" w14:textId="492D9859" w:rsidR="49755B44" w:rsidRDefault="49755B44" w:rsidP="00833544">
            <w:pPr>
              <w:spacing w:line="257" w:lineRule="auto"/>
              <w:jc w:val="both"/>
            </w:pPr>
            <w:r w:rsidRPr="49755B44">
              <w:rPr>
                <w:rFonts w:ascii="Verdana" w:eastAsia="Verdana" w:hAnsi="Verdana" w:cs="Verdana"/>
                <w:b/>
                <w:bCs/>
                <w:sz w:val="20"/>
                <w:szCs w:val="20"/>
              </w:rPr>
              <w:t xml:space="preserve">5.3.3.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kainos</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įkainių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peržiūra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lygio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pokyčio</w:t>
            </w:r>
            <w:proofErr w:type="spellEnd"/>
          </w:p>
        </w:tc>
        <w:tc>
          <w:tcPr>
            <w:tcW w:w="6404" w:type="dxa"/>
            <w:gridSpan w:val="2"/>
            <w:tcMar>
              <w:left w:w="108" w:type="dxa"/>
              <w:right w:w="108" w:type="dxa"/>
            </w:tcMar>
          </w:tcPr>
          <w:p w14:paraId="54446780" w14:textId="0F4ED510" w:rsidR="49755B44" w:rsidRDefault="49755B44" w:rsidP="00833544">
            <w:pPr>
              <w:spacing w:line="257" w:lineRule="auto"/>
              <w:jc w:val="both"/>
            </w:pPr>
            <w:r w:rsidRPr="49755B44">
              <w:rPr>
                <w:rFonts w:ascii="Verdana" w:eastAsia="Verdana" w:hAnsi="Verdana" w:cs="Verdana"/>
                <w:color w:val="000000" w:themeColor="text1"/>
                <w:sz w:val="20"/>
                <w:szCs w:val="20"/>
              </w:rPr>
              <w:t>5</w:t>
            </w:r>
            <w:r w:rsidRPr="49755B44">
              <w:rPr>
                <w:rFonts w:ascii="Verdana" w:eastAsia="Verdana" w:hAnsi="Verdana" w:cs="Verdana"/>
                <w:sz w:val="20"/>
                <w:szCs w:val="20"/>
              </w:rPr>
              <w:t xml:space="preserve">.3.3.1. Bet </w:t>
            </w:r>
            <w:proofErr w:type="spellStart"/>
            <w:r w:rsidRPr="49755B44">
              <w:rPr>
                <w:rFonts w:ascii="Verdana" w:eastAsia="Verdana" w:hAnsi="Verdana" w:cs="Verdana"/>
                <w:sz w:val="20"/>
                <w:szCs w:val="20"/>
              </w:rPr>
              <w:t>kuri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inicijuoti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peržiūrą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keitimą</w:t>
            </w:r>
            <w:proofErr w:type="spellEnd"/>
            <w:r w:rsidRPr="49755B44">
              <w:rPr>
                <w:rFonts w:ascii="Verdana" w:eastAsia="Verdana" w:hAnsi="Verdana" w:cs="Verdana"/>
                <w:sz w:val="20"/>
                <w:szCs w:val="20"/>
              </w:rPr>
              <w:t xml:space="preserve">) ne </w:t>
            </w:r>
            <w:proofErr w:type="spellStart"/>
            <w:r w:rsidRPr="49755B44">
              <w:rPr>
                <w:rFonts w:ascii="Verdana" w:eastAsia="Verdana" w:hAnsi="Verdana" w:cs="Verdana"/>
                <w:sz w:val="20"/>
                <w:szCs w:val="20"/>
              </w:rPr>
              <w:t>anksčiau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po 6 </w:t>
            </w:r>
            <w:proofErr w:type="spellStart"/>
            <w:r w:rsidRPr="49755B44">
              <w:rPr>
                <w:rFonts w:ascii="Verdana" w:eastAsia="Verdana" w:hAnsi="Verdana" w:cs="Verdana"/>
                <w:sz w:val="20"/>
                <w:szCs w:val="20"/>
              </w:rPr>
              <w:t>mėn</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įsigaliojimo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proofErr w:type="gramEnd"/>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peržiūra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buvo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atlikta</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paskutinio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punktą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įsigaliojimo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Ūkio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sektoriuje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Apskaitos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buhalterijos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audito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veikla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konsultacijos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mokesčių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klausimais</w:t>
            </w:r>
            <w:proofErr w:type="spellEnd"/>
            <w:r w:rsidRPr="49755B44">
              <w:rPr>
                <w:rFonts w:ascii="Verdana" w:eastAsia="Verdana" w:hAnsi="Verdana" w:cs="Verdana"/>
                <w:sz w:val="20"/>
                <w:szCs w:val="20"/>
              </w:rPr>
              <w:t xml:space="preserve">, M692 </w:t>
            </w:r>
            <w:proofErr w:type="spellStart"/>
            <w:r w:rsidRPr="49755B44">
              <w:rPr>
                <w:rFonts w:ascii="Verdana" w:eastAsia="Verdana" w:hAnsi="Verdana" w:cs="Verdana"/>
                <w:sz w:val="20"/>
                <w:szCs w:val="20"/>
              </w:rPr>
              <w:t>kainų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pokytis</w:t>
            </w:r>
            <w:proofErr w:type="spellEnd"/>
            <w:r w:rsidRPr="49755B44">
              <w:rPr>
                <w:rFonts w:ascii="Verdana" w:eastAsia="Verdana" w:hAnsi="Verdana" w:cs="Verdana"/>
                <w:sz w:val="20"/>
                <w:szCs w:val="20"/>
              </w:rPr>
              <w:t xml:space="preserve"> k), </w:t>
            </w:r>
            <w:proofErr w:type="spellStart"/>
            <w:r w:rsidRPr="49755B44">
              <w:rPr>
                <w:rFonts w:ascii="Verdana" w:eastAsia="Verdana" w:hAnsi="Verdana" w:cs="Verdana"/>
                <w:sz w:val="20"/>
                <w:szCs w:val="20"/>
              </w:rPr>
              <w:t>apskaičiuotas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5.3.3.6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viršija</w:t>
            </w:r>
            <w:proofErr w:type="spellEnd"/>
            <w:r w:rsidRPr="49755B44">
              <w:rPr>
                <w:rFonts w:ascii="Verdana" w:eastAsia="Verdana" w:hAnsi="Verdana" w:cs="Verdana"/>
                <w:sz w:val="20"/>
                <w:szCs w:val="20"/>
              </w:rPr>
              <w:t xml:space="preserve"> 5 proc.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peržiūra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atliekama</w:t>
            </w:r>
            <w:proofErr w:type="spellEnd"/>
            <w:r w:rsidRPr="49755B44">
              <w:rPr>
                <w:rFonts w:ascii="Verdana" w:eastAsia="Verdana" w:hAnsi="Verdana" w:cs="Verdana"/>
                <w:sz w:val="20"/>
                <w:szCs w:val="20"/>
              </w:rPr>
              <w:t xml:space="preserve"> ne </w:t>
            </w:r>
            <w:proofErr w:type="spellStart"/>
            <w:r w:rsidRPr="49755B44">
              <w:rPr>
                <w:rFonts w:ascii="Verdana" w:eastAsia="Verdana" w:hAnsi="Verdana" w:cs="Verdana"/>
                <w:sz w:val="20"/>
                <w:szCs w:val="20"/>
              </w:rPr>
              <w:t>rečiau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kas 6 </w:t>
            </w:r>
            <w:proofErr w:type="spellStart"/>
            <w:r w:rsidRPr="49755B44">
              <w:rPr>
                <w:rFonts w:ascii="Verdana" w:eastAsia="Verdana" w:hAnsi="Verdana" w:cs="Verdana"/>
                <w:sz w:val="20"/>
                <w:szCs w:val="20"/>
              </w:rPr>
              <w:t>mėn</w:t>
            </w:r>
            <w:proofErr w:type="spellEnd"/>
            <w:r w:rsidRPr="49755B44">
              <w:rPr>
                <w:rFonts w:ascii="Verdana" w:eastAsia="Verdana" w:hAnsi="Verdana" w:cs="Verdana"/>
                <w:sz w:val="20"/>
                <w:szCs w:val="20"/>
              </w:rPr>
              <w:t>.</w:t>
            </w:r>
          </w:p>
          <w:p w14:paraId="2B71BB13" w14:textId="0F2B007C" w:rsidR="49755B44" w:rsidRDefault="49755B44" w:rsidP="00833544">
            <w:pPr>
              <w:spacing w:line="257" w:lineRule="auto"/>
              <w:jc w:val="both"/>
            </w:pPr>
            <w:r w:rsidRPr="49755B44">
              <w:rPr>
                <w:rFonts w:ascii="Verdana" w:eastAsia="Verdana" w:hAnsi="Verdana" w:cs="Verdana"/>
                <w:sz w:val="20"/>
                <w:szCs w:val="20"/>
              </w:rPr>
              <w:t xml:space="preserve">5.3.3.2.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peržiūrimi</w:t>
            </w:r>
            <w:proofErr w:type="spellEnd"/>
            <w:r w:rsidRPr="49755B44">
              <w:rPr>
                <w:rFonts w:ascii="Verdana" w:eastAsia="Verdana" w:hAnsi="Verdana" w:cs="Verdana"/>
                <w:sz w:val="20"/>
                <w:szCs w:val="20"/>
              </w:rPr>
              <w:t xml:space="preserve"> tik tai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nėra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išpirkta</w:t>
            </w:r>
            <w:proofErr w:type="spellEnd"/>
            <w:r w:rsidRPr="49755B44">
              <w:rPr>
                <w:rFonts w:ascii="Verdana" w:eastAsia="Verdana" w:hAnsi="Verdana" w:cs="Verdana"/>
                <w:sz w:val="20"/>
                <w:szCs w:val="20"/>
              </w:rPr>
              <w:t xml:space="preserve">, t. y. </w:t>
            </w:r>
            <w:proofErr w:type="spellStart"/>
            <w:r w:rsidRPr="49755B44">
              <w:rPr>
                <w:rFonts w:ascii="Verdana" w:eastAsia="Verdana" w:hAnsi="Verdana" w:cs="Verdana"/>
                <w:sz w:val="20"/>
                <w:szCs w:val="20"/>
              </w:rPr>
              <w:t>Paslaugoms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nėra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priimtos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apmokėtos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Vėlesnė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peržiūra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apimti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laikotarpio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buvo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peržiūra</w:t>
            </w:r>
            <w:proofErr w:type="spellEnd"/>
            <w:r w:rsidRPr="49755B44">
              <w:rPr>
                <w:rFonts w:ascii="Verdana" w:eastAsia="Verdana" w:hAnsi="Verdana" w:cs="Verdana"/>
                <w:sz w:val="20"/>
                <w:szCs w:val="20"/>
              </w:rPr>
              <w:t>.</w:t>
            </w:r>
          </w:p>
          <w:p w14:paraId="23CD5270" w14:textId="1AF2E10C" w:rsidR="49755B44" w:rsidRDefault="49755B44" w:rsidP="00833544">
            <w:pPr>
              <w:spacing w:line="257" w:lineRule="auto"/>
              <w:jc w:val="both"/>
            </w:pPr>
            <w:r w:rsidRPr="49755B44">
              <w:rPr>
                <w:rFonts w:ascii="Verdana" w:eastAsia="Verdana" w:hAnsi="Verdana" w:cs="Verdana"/>
                <w:sz w:val="20"/>
                <w:szCs w:val="20"/>
              </w:rPr>
              <w:t xml:space="preserve">5.3.3.3.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vėluoja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kaltės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uždelstų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nėra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perskaičiuojami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lygio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kilimo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mažinami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tačiau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didinami</w:t>
            </w:r>
            <w:proofErr w:type="spellEnd"/>
            <w:r w:rsidRPr="49755B44">
              <w:rPr>
                <w:rFonts w:ascii="Verdana" w:eastAsia="Verdana" w:hAnsi="Verdana" w:cs="Verdana"/>
                <w:sz w:val="20"/>
                <w:szCs w:val="20"/>
              </w:rPr>
              <w:t>).</w:t>
            </w:r>
          </w:p>
          <w:p w14:paraId="7C1CAA61" w14:textId="2DE42FA2" w:rsidR="49755B44" w:rsidRDefault="49755B44" w:rsidP="00833544">
            <w:pPr>
              <w:spacing w:line="257" w:lineRule="auto"/>
              <w:jc w:val="both"/>
            </w:pPr>
            <w:r w:rsidRPr="49755B44">
              <w:rPr>
                <w:rFonts w:ascii="Verdana" w:eastAsia="Verdana" w:hAnsi="Verdana" w:cs="Verdana"/>
                <w:sz w:val="20"/>
                <w:szCs w:val="20"/>
              </w:rPr>
              <w:t xml:space="preserve">5.3.3.4. </w:t>
            </w:r>
            <w:proofErr w:type="spellStart"/>
            <w:r w:rsidRPr="49755B44">
              <w:rPr>
                <w:rFonts w:ascii="Verdana" w:eastAsia="Verdana" w:hAnsi="Verdana" w:cs="Verdana"/>
                <w:sz w:val="20"/>
                <w:szCs w:val="20"/>
              </w:rPr>
              <w:t>Atlikdamos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peržiūrą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vadovaujasi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Valstybės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agentūros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viešai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Oficialiosios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statistikos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portale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paskelbtais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Rodiklių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bazės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duomenimis</w:t>
            </w:r>
            <w:proofErr w:type="spellEnd"/>
            <w:r w:rsidRPr="49755B44">
              <w:rPr>
                <w:rFonts w:ascii="Verdana" w:eastAsia="Verdana" w:hAnsi="Verdana" w:cs="Verdana"/>
                <w:sz w:val="20"/>
                <w:szCs w:val="20"/>
              </w:rPr>
              <w:t xml:space="preserve"> (M692 </w:t>
            </w:r>
            <w:proofErr w:type="spellStart"/>
            <w:r w:rsidRPr="49755B44">
              <w:rPr>
                <w:rFonts w:ascii="Verdana" w:eastAsia="Verdana" w:hAnsi="Verdana" w:cs="Verdana"/>
                <w:sz w:val="20"/>
                <w:szCs w:val="20"/>
              </w:rPr>
              <w:t>Apskaitos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buhalterijos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audito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veikla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konsultacijos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mokesčių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klausimais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nereikalaujama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oficialaus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Valstybės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agentūros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institucijos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išduoto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patvirtinimo</w:t>
            </w:r>
            <w:proofErr w:type="spellEnd"/>
            <w:r w:rsidRPr="49755B44">
              <w:rPr>
                <w:rFonts w:ascii="Verdana" w:eastAsia="Verdana" w:hAnsi="Verdana" w:cs="Verdana"/>
                <w:sz w:val="20"/>
                <w:szCs w:val="20"/>
              </w:rPr>
              <w:t>.</w:t>
            </w:r>
          </w:p>
          <w:p w14:paraId="0DD508FB" w14:textId="7EF70BE3" w:rsidR="49755B44" w:rsidRDefault="49755B44" w:rsidP="00833544">
            <w:pPr>
              <w:spacing w:line="257" w:lineRule="auto"/>
              <w:jc w:val="both"/>
            </w:pPr>
            <w:r w:rsidRPr="49755B44">
              <w:rPr>
                <w:rFonts w:ascii="Verdana" w:eastAsia="Verdana" w:hAnsi="Verdana" w:cs="Verdana"/>
                <w:sz w:val="20"/>
                <w:szCs w:val="20"/>
              </w:rPr>
              <w:t xml:space="preserve">5.3.3.5.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vartojimo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prekių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indekso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reikšmę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laikotarpio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pradžioje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jo </w:t>
            </w:r>
            <w:proofErr w:type="spellStart"/>
            <w:r w:rsidRPr="49755B44">
              <w:rPr>
                <w:rFonts w:ascii="Verdana" w:eastAsia="Verdana" w:hAnsi="Verdana" w:cs="Verdana"/>
                <w:sz w:val="20"/>
                <w:szCs w:val="20"/>
              </w:rPr>
              <w:t>nustatymo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indekso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reikšmę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laikotarpio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pabaigoje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jo </w:t>
            </w:r>
            <w:proofErr w:type="spellStart"/>
            <w:r w:rsidRPr="49755B44">
              <w:rPr>
                <w:rFonts w:ascii="Verdana" w:eastAsia="Verdana" w:hAnsi="Verdana" w:cs="Verdana"/>
                <w:sz w:val="20"/>
                <w:szCs w:val="20"/>
              </w:rPr>
              <w:t>nustatymo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pokytį</w:t>
            </w:r>
            <w:proofErr w:type="spellEnd"/>
            <w:r w:rsidRPr="49755B44">
              <w:rPr>
                <w:rFonts w:ascii="Verdana" w:eastAsia="Verdana" w:hAnsi="Verdana" w:cs="Verdana"/>
                <w:sz w:val="20"/>
                <w:szCs w:val="20"/>
              </w:rPr>
              <w:t xml:space="preserve"> (k), </w:t>
            </w:r>
            <w:proofErr w:type="spellStart"/>
            <w:r w:rsidRPr="49755B44">
              <w:rPr>
                <w:rFonts w:ascii="Verdana" w:eastAsia="Verdana" w:hAnsi="Verdana" w:cs="Verdana"/>
                <w:sz w:val="20"/>
                <w:szCs w:val="20"/>
              </w:rPr>
              <w:t>perskaičiuotą</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įkainius</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perskaičiuotą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Pradinės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vertę</w:t>
            </w:r>
            <w:proofErr w:type="spellEnd"/>
            <w:r w:rsidRPr="49755B44">
              <w:rPr>
                <w:rFonts w:ascii="Verdana" w:eastAsia="Verdana" w:hAnsi="Verdana" w:cs="Verdana"/>
                <w:sz w:val="20"/>
                <w:szCs w:val="20"/>
              </w:rPr>
              <w:t>.</w:t>
            </w:r>
          </w:p>
          <w:p w14:paraId="273725BD" w14:textId="5F82EBCA" w:rsidR="49755B44" w:rsidRDefault="49755B44" w:rsidP="00833544">
            <w:pPr>
              <w:spacing w:line="257" w:lineRule="auto"/>
              <w:jc w:val="both"/>
            </w:pPr>
            <w:r w:rsidRPr="0C0CE41C">
              <w:rPr>
                <w:rFonts w:ascii="Verdana" w:eastAsia="Verdana" w:hAnsi="Verdana" w:cs="Verdana"/>
                <w:sz w:val="20"/>
                <w:szCs w:val="20"/>
              </w:rPr>
              <w:t xml:space="preserve">5.3.3.6. Nauja </w:t>
            </w:r>
            <w:proofErr w:type="spellStart"/>
            <w:r w:rsidRPr="0C0CE41C">
              <w:rPr>
                <w:rFonts w:ascii="Verdana" w:eastAsia="Verdana" w:hAnsi="Verdana" w:cs="Verdana"/>
                <w:sz w:val="20"/>
                <w:szCs w:val="20"/>
              </w:rPr>
              <w:t>Sutarties</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įkainiai</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apskaičiuojami</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pagal</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žemiau</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pateiktą</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formulę</w:t>
            </w:r>
            <w:proofErr w:type="spellEnd"/>
            <w:r w:rsidRPr="0C0CE41C">
              <w:rPr>
                <w:rFonts w:ascii="Verdana" w:eastAsia="Verdana" w:hAnsi="Verdana" w:cs="Verdana"/>
                <w:sz w:val="20"/>
                <w:szCs w:val="20"/>
              </w:rPr>
              <w:t>:</w:t>
            </w:r>
          </w:p>
          <w:p w14:paraId="2DFDB5FF" w14:textId="4F80910C" w:rsidR="006E3F13" w:rsidRDefault="006E3F13" w:rsidP="00833544">
            <w:pPr>
              <w:spacing w:line="257" w:lineRule="auto"/>
              <w:jc w:val="both"/>
              <w:rPr>
                <w:rFonts w:ascii="Verdana" w:eastAsia="Verdana" w:hAnsi="Verdana" w:cs="Verdana"/>
                <w:sz w:val="20"/>
                <w:szCs w:val="20"/>
              </w:rPr>
            </w:pPr>
            <w:r>
              <w:rPr>
                <w:noProof/>
              </w:rPr>
              <w:drawing>
                <wp:inline distT="0" distB="0" distL="0" distR="0" wp14:anchorId="12495899" wp14:editId="22D893E4">
                  <wp:extent cx="939848" cy="273064"/>
                  <wp:effectExtent l="0" t="0" r="0" b="0"/>
                  <wp:docPr id="5678306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30640" name=""/>
                          <pic:cNvPicPr/>
                        </pic:nvPicPr>
                        <pic:blipFill>
                          <a:blip r:embed="rId9">
                            <a:extLst>
                              <a:ext uri="{28A0092B-C50C-407E-A947-70E740481C1C}">
                                <a14:useLocalDpi xmlns:a14="http://schemas.microsoft.com/office/drawing/2010/main" val="0"/>
                              </a:ext>
                            </a:extLst>
                          </a:blip>
                          <a:stretch>
                            <a:fillRect/>
                          </a:stretch>
                        </pic:blipFill>
                        <pic:spPr>
                          <a:xfrm>
                            <a:off x="0" y="0"/>
                            <a:ext cx="939848" cy="273064"/>
                          </a:xfrm>
                          <a:prstGeom prst="rect">
                            <a:avLst/>
                          </a:prstGeom>
                        </pic:spPr>
                      </pic:pic>
                    </a:graphicData>
                  </a:graphic>
                </wp:inline>
              </w:drawing>
            </w:r>
          </w:p>
          <w:p w14:paraId="18CA771E" w14:textId="4A402A6C" w:rsidR="49755B44" w:rsidRDefault="49755B44" w:rsidP="00833544">
            <w:pPr>
              <w:spacing w:line="257" w:lineRule="auto"/>
              <w:jc w:val="both"/>
            </w:pP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w:t>
            </w:r>
            <w:proofErr w:type="spellEnd"/>
            <w:r w:rsidRPr="49755B44">
              <w:rPr>
                <w:rFonts w:ascii="Verdana" w:eastAsia="Verdana" w:hAnsi="Verdana" w:cs="Verdana"/>
                <w:sz w:val="20"/>
                <w:szCs w:val="20"/>
              </w:rPr>
              <w:t xml:space="preserve"> a –</w:t>
            </w:r>
            <w:proofErr w:type="spellStart"/>
            <w:r w:rsidRPr="49755B44">
              <w:rPr>
                <w:rFonts w:ascii="Verdana" w:eastAsia="Verdana" w:hAnsi="Verdana" w:cs="Verdana"/>
                <w:sz w:val="20"/>
                <w:szCs w:val="20"/>
              </w:rPr>
              <w:t>įkainis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Eur</w:t>
            </w:r>
            <w:proofErr w:type="spellEnd"/>
            <w:r w:rsidRPr="49755B44">
              <w:rPr>
                <w:rFonts w:ascii="Verdana" w:eastAsia="Verdana" w:hAnsi="Verdana" w:cs="Verdana"/>
                <w:sz w:val="20"/>
                <w:szCs w:val="20"/>
              </w:rPr>
              <w:t xml:space="preserve"> be PVM)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peržiūra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buvo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atlikta</w:t>
            </w:r>
            <w:proofErr w:type="spellEnd"/>
            <w:r w:rsidRPr="49755B44">
              <w:rPr>
                <w:rFonts w:ascii="Verdana" w:eastAsia="Verdana" w:hAnsi="Verdana" w:cs="Verdana"/>
                <w:sz w:val="20"/>
                <w:szCs w:val="20"/>
              </w:rPr>
              <w:t xml:space="preserve">, tai po </w:t>
            </w:r>
            <w:proofErr w:type="spellStart"/>
            <w:r w:rsidRPr="49755B44">
              <w:rPr>
                <w:rFonts w:ascii="Verdana" w:eastAsia="Verdana" w:hAnsi="Verdana" w:cs="Verdana"/>
                <w:sz w:val="20"/>
                <w:szCs w:val="20"/>
              </w:rPr>
              <w:t>paskutinio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perskaičiavimo</w:t>
            </w:r>
            <w:proofErr w:type="spellEnd"/>
            <w:r w:rsidRPr="49755B44">
              <w:rPr>
                <w:rFonts w:ascii="Verdana" w:eastAsia="Verdana" w:hAnsi="Verdana" w:cs="Verdana"/>
                <w:sz w:val="20"/>
                <w:szCs w:val="20"/>
              </w:rPr>
              <w:t>)</w:t>
            </w:r>
          </w:p>
          <w:p w14:paraId="3854712A" w14:textId="1D53AE9D" w:rsidR="49755B44" w:rsidRDefault="49755B44" w:rsidP="00833544">
            <w:pPr>
              <w:spacing w:line="257" w:lineRule="auto"/>
              <w:jc w:val="both"/>
            </w:pPr>
            <w:r w:rsidRPr="49755B44">
              <w:rPr>
                <w:rFonts w:ascii="Verdana" w:eastAsia="Verdana" w:hAnsi="Verdana" w:cs="Verdana"/>
                <w:sz w:val="20"/>
                <w:szCs w:val="20"/>
              </w:rPr>
              <w:t>a</w:t>
            </w:r>
            <w:r w:rsidRPr="49755B44">
              <w:rPr>
                <w:rFonts w:ascii="Verdana" w:eastAsia="Verdana" w:hAnsi="Verdana" w:cs="Verdana"/>
                <w:sz w:val="20"/>
                <w:szCs w:val="20"/>
                <w:vertAlign w:val="subscript"/>
              </w:rPr>
              <w:t>1</w:t>
            </w:r>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perskaičiuota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pakeista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Eur</w:t>
            </w:r>
            <w:proofErr w:type="spellEnd"/>
            <w:r w:rsidRPr="49755B44">
              <w:rPr>
                <w:rFonts w:ascii="Verdana" w:eastAsia="Verdana" w:hAnsi="Verdana" w:cs="Verdana"/>
                <w:sz w:val="20"/>
                <w:szCs w:val="20"/>
              </w:rPr>
              <w:t xml:space="preserve"> be PVM)</w:t>
            </w:r>
          </w:p>
          <w:p w14:paraId="0154EC9A" w14:textId="2FBD0592" w:rsidR="49755B44" w:rsidRDefault="49755B44" w:rsidP="00833544">
            <w:pPr>
              <w:spacing w:line="257" w:lineRule="auto"/>
              <w:jc w:val="both"/>
            </w:pPr>
            <w:r w:rsidRPr="0C0CE41C">
              <w:rPr>
                <w:rFonts w:ascii="Verdana" w:eastAsia="Verdana" w:hAnsi="Verdana" w:cs="Verdana"/>
                <w:sz w:val="20"/>
                <w:szCs w:val="20"/>
              </w:rPr>
              <w:t xml:space="preserve">k – </w:t>
            </w:r>
            <w:proofErr w:type="spellStart"/>
            <w:r w:rsidRPr="0C0CE41C">
              <w:rPr>
                <w:rFonts w:ascii="Verdana" w:eastAsia="Verdana" w:hAnsi="Verdana" w:cs="Verdana"/>
                <w:sz w:val="20"/>
                <w:szCs w:val="20"/>
              </w:rPr>
              <w:t>pagal</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vartotojų</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kainų</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indeksą</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Ūkio</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subjektams</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suteiktų</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paslaugų</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sektoriuje</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Apskaitos</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buhalterijos</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ir</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audito</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veikla</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konsultacijos</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mokesčių</w:t>
            </w:r>
            <w:proofErr w:type="spellEnd"/>
            <w:r w:rsidRPr="0C0CE41C">
              <w:rPr>
                <w:rFonts w:ascii="Verdana" w:eastAsia="Verdana" w:hAnsi="Verdana" w:cs="Verdana"/>
                <w:sz w:val="20"/>
                <w:szCs w:val="20"/>
              </w:rPr>
              <w:t xml:space="preserve"> </w:t>
            </w:r>
            <w:proofErr w:type="spellStart"/>
            <w:proofErr w:type="gramStart"/>
            <w:r w:rsidRPr="0C0CE41C">
              <w:rPr>
                <w:rFonts w:ascii="Verdana" w:eastAsia="Verdana" w:hAnsi="Verdana" w:cs="Verdana"/>
                <w:sz w:val="20"/>
                <w:szCs w:val="20"/>
              </w:rPr>
              <w:t>klausimais</w:t>
            </w:r>
            <w:proofErr w:type="spellEnd"/>
            <w:r w:rsidRPr="0C0CE41C">
              <w:rPr>
                <w:rFonts w:ascii="Verdana" w:eastAsia="Verdana" w:hAnsi="Verdana" w:cs="Verdana"/>
                <w:sz w:val="20"/>
                <w:szCs w:val="20"/>
              </w:rPr>
              <w:t>“ (</w:t>
            </w:r>
            <w:proofErr w:type="spellStart"/>
            <w:proofErr w:type="gramEnd"/>
            <w:r w:rsidRPr="0C0CE41C">
              <w:rPr>
                <w:rFonts w:ascii="Verdana" w:eastAsia="Verdana" w:hAnsi="Verdana" w:cs="Verdana"/>
                <w:sz w:val="20"/>
                <w:szCs w:val="20"/>
              </w:rPr>
              <w:t>apskaičiuotas</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Ūkio</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subjektams</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suteiktų</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paslaugų</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kainų</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pokytis</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padidėjimas</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arba</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sumažėjimas</w:t>
            </w:r>
            <w:proofErr w:type="spellEnd"/>
            <w:r w:rsidRPr="0C0CE41C">
              <w:rPr>
                <w:rFonts w:ascii="Verdana" w:eastAsia="Verdana" w:hAnsi="Verdana" w:cs="Verdana"/>
                <w:sz w:val="20"/>
                <w:szCs w:val="20"/>
              </w:rPr>
              <w:t>) (%). „</w:t>
            </w:r>
            <w:proofErr w:type="gramStart"/>
            <w:r w:rsidRPr="0C0CE41C">
              <w:rPr>
                <w:rFonts w:ascii="Verdana" w:eastAsia="Verdana" w:hAnsi="Verdana" w:cs="Verdana"/>
                <w:sz w:val="20"/>
                <w:szCs w:val="20"/>
              </w:rPr>
              <w:t xml:space="preserve">k“ </w:t>
            </w:r>
            <w:proofErr w:type="spellStart"/>
            <w:r w:rsidRPr="0C0CE41C">
              <w:rPr>
                <w:rFonts w:ascii="Verdana" w:eastAsia="Verdana" w:hAnsi="Verdana" w:cs="Verdana"/>
                <w:sz w:val="20"/>
                <w:szCs w:val="20"/>
              </w:rPr>
              <w:t>reikšmė</w:t>
            </w:r>
            <w:proofErr w:type="spellEnd"/>
            <w:proofErr w:type="gram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skaičiuojama</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pagal</w:t>
            </w:r>
            <w:proofErr w:type="spellEnd"/>
            <w:r w:rsidRPr="0C0CE41C">
              <w:rPr>
                <w:rFonts w:ascii="Verdana" w:eastAsia="Verdana" w:hAnsi="Verdana" w:cs="Verdana"/>
                <w:sz w:val="20"/>
                <w:szCs w:val="20"/>
              </w:rPr>
              <w:t xml:space="preserve"> </w:t>
            </w:r>
            <w:proofErr w:type="spellStart"/>
            <w:r w:rsidRPr="0C0CE41C">
              <w:rPr>
                <w:rFonts w:ascii="Verdana" w:eastAsia="Verdana" w:hAnsi="Verdana" w:cs="Verdana"/>
                <w:sz w:val="20"/>
                <w:szCs w:val="20"/>
              </w:rPr>
              <w:t>formulę</w:t>
            </w:r>
            <w:proofErr w:type="spellEnd"/>
            <w:r w:rsidRPr="0C0CE41C">
              <w:rPr>
                <w:rFonts w:ascii="Verdana" w:eastAsia="Verdana" w:hAnsi="Verdana" w:cs="Verdana"/>
                <w:sz w:val="20"/>
                <w:szCs w:val="20"/>
              </w:rPr>
              <w:t>:</w:t>
            </w:r>
          </w:p>
          <w:p w14:paraId="68341695" w14:textId="65EC8603" w:rsidR="49755B44" w:rsidRDefault="00163281" w:rsidP="00833544">
            <w:pPr>
              <w:spacing w:line="257" w:lineRule="auto"/>
              <w:jc w:val="both"/>
            </w:pPr>
            <w:r>
              <w:rPr>
                <w:noProof/>
              </w:rPr>
              <w:drawing>
                <wp:inline distT="0" distB="0" distL="0" distR="0" wp14:anchorId="3DDE1F6B" wp14:editId="0D682F28">
                  <wp:extent cx="1886047" cy="400071"/>
                  <wp:effectExtent l="0" t="0" r="0" b="0"/>
                  <wp:docPr id="11207453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45369" name=""/>
                          <pic:cNvPicPr/>
                        </pic:nvPicPr>
                        <pic:blipFill>
                          <a:blip r:embed="rId10">
                            <a:extLst>
                              <a:ext uri="{28A0092B-C50C-407E-A947-70E740481C1C}">
                                <a14:useLocalDpi xmlns:a14="http://schemas.microsoft.com/office/drawing/2010/main"/>
                              </a:ext>
                            </a:extLst>
                          </a:blip>
                          <a:stretch>
                            <a:fillRect/>
                          </a:stretch>
                        </pic:blipFill>
                        <pic:spPr>
                          <a:xfrm>
                            <a:off x="0" y="0"/>
                            <a:ext cx="1886047" cy="400071"/>
                          </a:xfrm>
                          <a:prstGeom prst="rect">
                            <a:avLst/>
                          </a:prstGeom>
                        </pic:spPr>
                      </pic:pic>
                    </a:graphicData>
                  </a:graphic>
                </wp:inline>
              </w:drawing>
            </w:r>
            <w:r w:rsidR="49755B44" w:rsidRPr="49755B44">
              <w:rPr>
                <w:rFonts w:ascii="Verdana" w:eastAsia="Verdana" w:hAnsi="Verdana" w:cs="Verdana"/>
                <w:sz w:val="20"/>
                <w:szCs w:val="20"/>
              </w:rPr>
              <w:t xml:space="preserve">, (proc.) </w:t>
            </w:r>
            <w:proofErr w:type="spellStart"/>
            <w:r w:rsidR="49755B44" w:rsidRPr="49755B44">
              <w:rPr>
                <w:rFonts w:ascii="Verdana" w:eastAsia="Verdana" w:hAnsi="Verdana" w:cs="Verdana"/>
                <w:sz w:val="20"/>
                <w:szCs w:val="20"/>
              </w:rPr>
              <w:t>kur</w:t>
            </w:r>
            <w:proofErr w:type="spellEnd"/>
          </w:p>
          <w:p w14:paraId="358223FC" w14:textId="7F228E7B" w:rsidR="49755B44" w:rsidRDefault="49755B44" w:rsidP="00833544">
            <w:pPr>
              <w:spacing w:line="257" w:lineRule="auto"/>
              <w:jc w:val="both"/>
            </w:pPr>
            <w:proofErr w:type="spellStart"/>
            <w:r w:rsidRPr="49755B44">
              <w:rPr>
                <w:rFonts w:ascii="Verdana" w:eastAsia="Verdana" w:hAnsi="Verdana" w:cs="Verdana"/>
                <w:sz w:val="20"/>
                <w:szCs w:val="20"/>
              </w:rPr>
              <w:t>Ind</w:t>
            </w:r>
            <w:r w:rsidRPr="49755B44">
              <w:rPr>
                <w:rFonts w:ascii="Verdana" w:eastAsia="Verdana" w:hAnsi="Verdana" w:cs="Verdana"/>
                <w:sz w:val="20"/>
                <w:szCs w:val="20"/>
                <w:vertAlign w:val="subscript"/>
              </w:rPr>
              <w:t>naujausias</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kreipimosi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peržiūros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išsiuntimo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paskelbtas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naujausias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indeksas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sektoriuje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Ūkio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sektoriuje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Apskaitos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buhalterijos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audito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veikla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konsultacijos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mokesčių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klausimais</w:t>
            </w:r>
            <w:proofErr w:type="spellEnd"/>
            <w:r w:rsidRPr="49755B44">
              <w:rPr>
                <w:rFonts w:ascii="Verdana" w:eastAsia="Verdana" w:hAnsi="Verdana" w:cs="Verdana"/>
                <w:sz w:val="20"/>
                <w:szCs w:val="20"/>
              </w:rPr>
              <w:t>“  (</w:t>
            </w:r>
          </w:p>
          <w:p w14:paraId="34F8A70A" w14:textId="54FA219A" w:rsidR="49755B44" w:rsidRDefault="49755B44" w:rsidP="00833544">
            <w:pPr>
              <w:spacing w:line="257" w:lineRule="auto"/>
              <w:jc w:val="both"/>
            </w:pPr>
            <w:proofErr w:type="spellStart"/>
            <w:r w:rsidRPr="49755B44">
              <w:rPr>
                <w:rFonts w:ascii="Verdana" w:eastAsia="Verdana" w:hAnsi="Verdana" w:cs="Verdana"/>
                <w:sz w:val="20"/>
                <w:szCs w:val="20"/>
              </w:rPr>
              <w:t>Ind</w:t>
            </w:r>
            <w:r w:rsidRPr="49755B44">
              <w:rPr>
                <w:rFonts w:ascii="Verdana" w:eastAsia="Verdana" w:hAnsi="Verdana" w:cs="Verdana"/>
                <w:sz w:val="20"/>
                <w:szCs w:val="20"/>
                <w:vertAlign w:val="subscript"/>
              </w:rPr>
              <w:t>pradžia</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laikotarpio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pradžios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mėnesio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Ūkio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indeksas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sektoriuje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Apskaitos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buhalterijos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audito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veikla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konsultacijos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mokesčių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klausimais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Pirmojo</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laikotarpio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pradžia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mėnuo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įsigaliojimo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mėnuo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Antrojo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vėlesnių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perskaičiavimų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laikotarpio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pradžia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mėnuo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paskutinio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paskelbto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atitinkamo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indekso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reikšmės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mėnuo</w:t>
            </w:r>
            <w:proofErr w:type="spellEnd"/>
            <w:r w:rsidRPr="49755B44">
              <w:rPr>
                <w:rFonts w:ascii="Verdana" w:eastAsia="Verdana" w:hAnsi="Verdana" w:cs="Verdana"/>
                <w:sz w:val="20"/>
                <w:szCs w:val="20"/>
              </w:rPr>
              <w:t>.</w:t>
            </w:r>
          </w:p>
          <w:p w14:paraId="4F5A6192" w14:textId="45BA5AAB" w:rsidR="49755B44" w:rsidRDefault="49755B44" w:rsidP="00833544">
            <w:pPr>
              <w:spacing w:line="257" w:lineRule="auto"/>
              <w:jc w:val="both"/>
            </w:pPr>
            <w:r w:rsidRPr="49755B44">
              <w:rPr>
                <w:rFonts w:ascii="Verdana" w:eastAsia="Verdana" w:hAnsi="Verdana" w:cs="Verdana"/>
                <w:sz w:val="20"/>
                <w:szCs w:val="20"/>
              </w:rPr>
              <w:t xml:space="preserve">5.3.3.7. </w:t>
            </w:r>
            <w:proofErr w:type="spellStart"/>
            <w:r w:rsidRPr="49755B44">
              <w:rPr>
                <w:rFonts w:ascii="Verdana" w:eastAsia="Verdana" w:hAnsi="Verdana" w:cs="Verdana"/>
                <w:sz w:val="20"/>
                <w:szCs w:val="20"/>
              </w:rPr>
              <w:t>Skaičiavimams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indeksų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reikšmės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imamos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b/>
                <w:bCs/>
                <w:sz w:val="20"/>
                <w:szCs w:val="20"/>
              </w:rPr>
              <w:t>keturių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skaitmenų</w:t>
            </w:r>
            <w:proofErr w:type="spellEnd"/>
            <w:r w:rsidRPr="49755B44">
              <w:rPr>
                <w:rFonts w:ascii="Verdana" w:eastAsia="Verdana" w:hAnsi="Verdana" w:cs="Verdana"/>
                <w:sz w:val="20"/>
                <w:szCs w:val="20"/>
              </w:rPr>
              <w:t xml:space="preserve"> po </w:t>
            </w:r>
            <w:proofErr w:type="spellStart"/>
            <w:r w:rsidRPr="49755B44">
              <w:rPr>
                <w:rFonts w:ascii="Verdana" w:eastAsia="Verdana" w:hAnsi="Verdana" w:cs="Verdana"/>
                <w:sz w:val="20"/>
                <w:szCs w:val="20"/>
              </w:rPr>
              <w:t>kablelio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tikslumu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Apskaičiuotas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pokytis</w:t>
            </w:r>
            <w:proofErr w:type="spellEnd"/>
            <w:r w:rsidRPr="49755B44">
              <w:rPr>
                <w:rFonts w:ascii="Verdana" w:eastAsia="Verdana" w:hAnsi="Verdana" w:cs="Verdana"/>
                <w:sz w:val="20"/>
                <w:szCs w:val="20"/>
              </w:rPr>
              <w:t xml:space="preserve"> (k) </w:t>
            </w:r>
            <w:proofErr w:type="spellStart"/>
            <w:r w:rsidRPr="49755B44">
              <w:rPr>
                <w:rFonts w:ascii="Verdana" w:eastAsia="Verdana" w:hAnsi="Verdana" w:cs="Verdana"/>
                <w:sz w:val="20"/>
                <w:szCs w:val="20"/>
              </w:rPr>
              <w:t>tolimesniems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skaičiavimams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naudojamas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suapvalinus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iki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skaitmens</w:t>
            </w:r>
            <w:proofErr w:type="spellEnd"/>
            <w:r w:rsidRPr="49755B44">
              <w:rPr>
                <w:rFonts w:ascii="Verdana" w:eastAsia="Verdana" w:hAnsi="Verdana" w:cs="Verdana"/>
                <w:sz w:val="20"/>
                <w:szCs w:val="20"/>
              </w:rPr>
              <w:t xml:space="preserve"> po </w:t>
            </w:r>
            <w:proofErr w:type="spellStart"/>
            <w:r w:rsidRPr="49755B44">
              <w:rPr>
                <w:rFonts w:ascii="Verdana" w:eastAsia="Verdana" w:hAnsi="Verdana" w:cs="Verdana"/>
                <w:sz w:val="20"/>
                <w:szCs w:val="20"/>
              </w:rPr>
              <w:t>kablelio</w:t>
            </w:r>
            <w:proofErr w:type="spellEnd"/>
            <w:r w:rsidRPr="49755B44">
              <w:rPr>
                <w:rFonts w:ascii="Verdana" w:eastAsia="Verdana" w:hAnsi="Verdana" w:cs="Verdana"/>
                <w:sz w:val="20"/>
                <w:szCs w:val="20"/>
              </w:rPr>
              <w:t xml:space="preserve">, o </w:t>
            </w:r>
            <w:proofErr w:type="spellStart"/>
            <w:r w:rsidRPr="49755B44">
              <w:rPr>
                <w:rFonts w:ascii="Verdana" w:eastAsia="Verdana" w:hAnsi="Verdana" w:cs="Verdana"/>
                <w:sz w:val="20"/>
                <w:szCs w:val="20"/>
              </w:rPr>
              <w:t>apskaičiuotas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įkainis</w:t>
            </w:r>
            <w:proofErr w:type="spellEnd"/>
            <w:r w:rsidRPr="49755B44">
              <w:rPr>
                <w:rFonts w:ascii="Verdana" w:eastAsia="Verdana" w:hAnsi="Verdana" w:cs="Verdana"/>
                <w:sz w:val="20"/>
                <w:szCs w:val="20"/>
              </w:rPr>
              <w:t xml:space="preserve"> „a</w:t>
            </w:r>
            <w:proofErr w:type="gramStart"/>
            <w:r w:rsidRPr="49755B44">
              <w:rPr>
                <w:rFonts w:ascii="Verdana" w:eastAsia="Verdana" w:hAnsi="Verdana" w:cs="Verdana"/>
                <w:sz w:val="20"/>
                <w:szCs w:val="20"/>
                <w:vertAlign w:val="subscript"/>
              </w:rPr>
              <w:t>1</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suapvalinamas</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iki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b/>
                <w:bCs/>
                <w:sz w:val="20"/>
                <w:szCs w:val="20"/>
              </w:rPr>
              <w:t>dviejų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sz w:val="20"/>
                <w:szCs w:val="20"/>
              </w:rPr>
              <w:t>skaitmenų</w:t>
            </w:r>
            <w:proofErr w:type="spellEnd"/>
            <w:r w:rsidRPr="49755B44">
              <w:rPr>
                <w:rFonts w:ascii="Verdana" w:eastAsia="Verdana" w:hAnsi="Verdana" w:cs="Verdana"/>
                <w:sz w:val="20"/>
                <w:szCs w:val="20"/>
              </w:rPr>
              <w:t xml:space="preserve"> po </w:t>
            </w:r>
            <w:proofErr w:type="spellStart"/>
            <w:r w:rsidRPr="49755B44">
              <w:rPr>
                <w:rFonts w:ascii="Verdana" w:eastAsia="Verdana" w:hAnsi="Verdana" w:cs="Verdana"/>
                <w:sz w:val="20"/>
                <w:szCs w:val="20"/>
              </w:rPr>
              <w:t>kablelio</w:t>
            </w:r>
            <w:proofErr w:type="spellEnd"/>
            <w:r w:rsidRPr="49755B44">
              <w:rPr>
                <w:rFonts w:ascii="Verdana" w:eastAsia="Verdana" w:hAnsi="Verdana" w:cs="Verdana"/>
                <w:sz w:val="20"/>
                <w:szCs w:val="20"/>
              </w:rPr>
              <w:t>.</w:t>
            </w:r>
          </w:p>
          <w:p w14:paraId="322D4AC3" w14:textId="506A65E0" w:rsidR="49755B44" w:rsidRDefault="49755B44" w:rsidP="00833544">
            <w:pPr>
              <w:spacing w:line="257" w:lineRule="auto"/>
              <w:jc w:val="both"/>
            </w:pPr>
            <w:r w:rsidRPr="49755B44">
              <w:rPr>
                <w:rFonts w:ascii="Verdana" w:eastAsia="Verdana" w:hAnsi="Verdana" w:cs="Verdana"/>
                <w:sz w:val="20"/>
                <w:szCs w:val="20"/>
              </w:rPr>
              <w:t xml:space="preserve">5.3.3.8.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siekianti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peržiūros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kreiptis</w:t>
            </w:r>
            <w:proofErr w:type="spellEnd"/>
            <w:r w:rsidRPr="49755B44">
              <w:rPr>
                <w:rFonts w:ascii="Verdana" w:eastAsia="Verdana" w:hAnsi="Verdana" w:cs="Verdana"/>
                <w:sz w:val="20"/>
                <w:szCs w:val="20"/>
              </w:rPr>
              <w:t xml:space="preserve"> į </w:t>
            </w:r>
            <w:proofErr w:type="spellStart"/>
            <w:r w:rsidRPr="49755B44">
              <w:rPr>
                <w:rFonts w:ascii="Verdana" w:eastAsia="Verdana" w:hAnsi="Verdana" w:cs="Verdana"/>
                <w:sz w:val="20"/>
                <w:szCs w:val="20"/>
              </w:rPr>
              <w:t>kitą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prašyme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reikalingą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pavadinimą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numerį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neperduotų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neapmokėtų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sąrašą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indekso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reikšmes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nuorodomis</w:t>
            </w:r>
            <w:proofErr w:type="spellEnd"/>
            <w:r w:rsidRPr="49755B44">
              <w:rPr>
                <w:rFonts w:ascii="Verdana" w:eastAsia="Verdana" w:hAnsi="Verdana" w:cs="Verdana"/>
                <w:sz w:val="20"/>
                <w:szCs w:val="20"/>
              </w:rPr>
              <w:t xml:space="preserve"> į </w:t>
            </w:r>
            <w:proofErr w:type="spellStart"/>
            <w:r w:rsidRPr="49755B44">
              <w:rPr>
                <w:rFonts w:ascii="Verdana" w:eastAsia="Verdana" w:hAnsi="Verdana" w:cs="Verdana"/>
                <w:sz w:val="20"/>
                <w:szCs w:val="20"/>
              </w:rPr>
              <w:t>viešus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šaltinius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Valstybės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agentūros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Oficialiosios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statistikos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portale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oficialius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šaltinių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svarbi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Prašyme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indekso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prašyti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indeksą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procedūroje</w:t>
            </w:r>
            <w:proofErr w:type="spellEnd"/>
            <w:r w:rsidRPr="49755B44">
              <w:rPr>
                <w:rFonts w:ascii="Verdana" w:eastAsia="Verdana" w:hAnsi="Verdana" w:cs="Verdana"/>
                <w:sz w:val="20"/>
                <w:szCs w:val="20"/>
              </w:rPr>
              <w:t>.</w:t>
            </w:r>
          </w:p>
          <w:p w14:paraId="2071F30A" w14:textId="5CF9251B" w:rsidR="49755B44" w:rsidRDefault="49755B44" w:rsidP="00833544">
            <w:pPr>
              <w:spacing w:line="257" w:lineRule="auto"/>
              <w:jc w:val="both"/>
            </w:pPr>
            <w:r w:rsidRPr="49755B44">
              <w:rPr>
                <w:rFonts w:ascii="Verdana" w:eastAsia="Verdana" w:hAnsi="Verdana" w:cs="Verdana"/>
                <w:sz w:val="20"/>
                <w:szCs w:val="20"/>
              </w:rPr>
              <w:t>5.3.</w:t>
            </w:r>
            <w:proofErr w:type="gramStart"/>
            <w:r w:rsidRPr="49755B44">
              <w:rPr>
                <w:rFonts w:ascii="Verdana" w:eastAsia="Verdana" w:hAnsi="Verdana" w:cs="Verdana"/>
                <w:sz w:val="20"/>
                <w:szCs w:val="20"/>
              </w:rPr>
              <w:t>3.9</w:t>
            </w:r>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sudarytas</w:t>
            </w:r>
            <w:proofErr w:type="spellEnd"/>
            <w:r w:rsidRPr="49755B44">
              <w:rPr>
                <w:rFonts w:ascii="Verdana" w:eastAsia="Verdana" w:hAnsi="Verdana" w:cs="Verdana"/>
                <w:sz w:val="20"/>
                <w:szCs w:val="20"/>
              </w:rPr>
              <w:t xml:space="preserve"> per 30 </w:t>
            </w:r>
            <w:proofErr w:type="spellStart"/>
            <w:r w:rsidRPr="49755B44">
              <w:rPr>
                <w:rFonts w:ascii="Verdana" w:eastAsia="Verdana" w:hAnsi="Verdana" w:cs="Verdana"/>
                <w:sz w:val="20"/>
                <w:szCs w:val="20"/>
              </w:rPr>
              <w:t>kalendorinių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prašymo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perskaičiuoti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w:t>
            </w:r>
          </w:p>
          <w:p w14:paraId="42D83CC9" w14:textId="76970B00" w:rsidR="49755B44" w:rsidRDefault="49755B44" w:rsidP="00833544">
            <w:pPr>
              <w:spacing w:line="257" w:lineRule="auto"/>
              <w:jc w:val="both"/>
            </w:pPr>
            <w:r w:rsidRPr="49755B44">
              <w:rPr>
                <w:rFonts w:ascii="Verdana" w:eastAsia="Verdana" w:hAnsi="Verdana" w:cs="Verdana"/>
                <w:sz w:val="20"/>
                <w:szCs w:val="20"/>
              </w:rPr>
              <w:t>5.3.</w:t>
            </w:r>
            <w:proofErr w:type="gramStart"/>
            <w:r w:rsidRPr="49755B44">
              <w:rPr>
                <w:rFonts w:ascii="Verdana" w:eastAsia="Verdana" w:hAnsi="Verdana" w:cs="Verdana"/>
                <w:sz w:val="20"/>
                <w:szCs w:val="20"/>
              </w:rPr>
              <w:t>3.10</w:t>
            </w:r>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keisti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procedūroje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išskyrus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keitimas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atliekamas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VPĮ </w:t>
            </w:r>
            <w:proofErr w:type="spellStart"/>
            <w:r w:rsidRPr="49755B44">
              <w:rPr>
                <w:rFonts w:ascii="Verdana" w:eastAsia="Verdana" w:hAnsi="Verdana" w:cs="Verdana"/>
                <w:sz w:val="20"/>
                <w:szCs w:val="20"/>
              </w:rPr>
              <w:t>nuostatas</w:t>
            </w:r>
            <w:proofErr w:type="spellEnd"/>
            <w:r w:rsidRPr="49755B44">
              <w:rPr>
                <w:rFonts w:ascii="Verdana" w:eastAsia="Verdana" w:hAnsi="Verdana" w:cs="Verdana"/>
                <w:sz w:val="20"/>
                <w:szCs w:val="20"/>
              </w:rPr>
              <w:t>.</w:t>
            </w:r>
          </w:p>
        </w:tc>
      </w:tr>
      <w:tr w:rsidR="49755B44" w14:paraId="1E3E7173" w14:textId="77777777" w:rsidTr="0C0CE41C">
        <w:trPr>
          <w:trHeight w:val="300"/>
        </w:trPr>
        <w:tc>
          <w:tcPr>
            <w:tcW w:w="3353" w:type="dxa"/>
            <w:tcMar>
              <w:left w:w="108" w:type="dxa"/>
              <w:right w:w="108" w:type="dxa"/>
            </w:tcMar>
          </w:tcPr>
          <w:p w14:paraId="611383DE" w14:textId="0FC2C287" w:rsidR="49755B44" w:rsidRDefault="49755B44" w:rsidP="00833544">
            <w:pPr>
              <w:spacing w:line="257" w:lineRule="auto"/>
              <w:jc w:val="both"/>
            </w:pPr>
            <w:r w:rsidRPr="49755B44">
              <w:rPr>
                <w:rFonts w:ascii="Verdana" w:eastAsia="Verdana" w:hAnsi="Verdana" w:cs="Verdana"/>
                <w:b/>
                <w:bCs/>
                <w:sz w:val="20"/>
                <w:szCs w:val="20"/>
              </w:rPr>
              <w:t xml:space="preserve">5.3.4.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kainos</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įkainių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peržiūra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lygio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pokyčio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pagal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grupių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pokyčius</w:t>
            </w:r>
            <w:proofErr w:type="spellEnd"/>
          </w:p>
        </w:tc>
        <w:tc>
          <w:tcPr>
            <w:tcW w:w="6404" w:type="dxa"/>
            <w:gridSpan w:val="2"/>
            <w:tcMar>
              <w:left w:w="108" w:type="dxa"/>
              <w:right w:w="108" w:type="dxa"/>
            </w:tcMar>
          </w:tcPr>
          <w:p w14:paraId="1DBA2F51" w14:textId="1FEE8DF0"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431528AB" w14:textId="77777777" w:rsidTr="0C0CE41C">
        <w:trPr>
          <w:trHeight w:val="300"/>
        </w:trPr>
        <w:tc>
          <w:tcPr>
            <w:tcW w:w="3353" w:type="dxa"/>
            <w:tcMar>
              <w:left w:w="108" w:type="dxa"/>
              <w:right w:w="108" w:type="dxa"/>
            </w:tcMar>
          </w:tcPr>
          <w:p w14:paraId="4B71A13F" w14:textId="5E598918" w:rsidR="49755B44" w:rsidRDefault="49755B44" w:rsidP="00833544">
            <w:pPr>
              <w:spacing w:line="257" w:lineRule="auto"/>
              <w:jc w:val="both"/>
            </w:pPr>
            <w:r w:rsidRPr="49755B44">
              <w:rPr>
                <w:rFonts w:ascii="Verdana" w:eastAsia="Verdana" w:hAnsi="Verdana" w:cs="Verdana"/>
                <w:b/>
                <w:bCs/>
                <w:sz w:val="20"/>
                <w:szCs w:val="20"/>
              </w:rPr>
              <w:t xml:space="preserve">5.4.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kainos</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įkainių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apskaičiavimas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taikant</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u w:val="single"/>
              </w:rPr>
              <w:t>kiekio</w:t>
            </w:r>
            <w:proofErr w:type="spellEnd"/>
            <w:r w:rsidRPr="49755B44">
              <w:rPr>
                <w:rFonts w:ascii="Verdana" w:eastAsia="Verdana" w:hAnsi="Verdana" w:cs="Verdana"/>
                <w:b/>
                <w:bCs/>
                <w:sz w:val="20"/>
                <w:szCs w:val="20"/>
                <w:u w:val="single"/>
              </w:rPr>
              <w:t xml:space="preserve"> (</w:t>
            </w:r>
            <w:proofErr w:type="spellStart"/>
            <w:r w:rsidRPr="49755B44">
              <w:rPr>
                <w:rFonts w:ascii="Verdana" w:eastAsia="Verdana" w:hAnsi="Verdana" w:cs="Verdana"/>
                <w:b/>
                <w:bCs/>
                <w:sz w:val="20"/>
                <w:szCs w:val="20"/>
                <w:u w:val="single"/>
              </w:rPr>
              <w:t>apimties</w:t>
            </w:r>
            <w:proofErr w:type="spellEnd"/>
            <w:r w:rsidRPr="49755B44">
              <w:rPr>
                <w:rFonts w:ascii="Verdana" w:eastAsia="Verdana" w:hAnsi="Verdana" w:cs="Verdana"/>
                <w:b/>
                <w:bCs/>
                <w:sz w:val="20"/>
                <w:szCs w:val="20"/>
                <w:u w:val="single"/>
              </w:rPr>
              <w:t>)</w:t>
            </w:r>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keitimo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taisykles</w:t>
            </w:r>
            <w:proofErr w:type="spellEnd"/>
          </w:p>
        </w:tc>
        <w:tc>
          <w:tcPr>
            <w:tcW w:w="6404" w:type="dxa"/>
            <w:gridSpan w:val="2"/>
            <w:tcMar>
              <w:left w:w="108" w:type="dxa"/>
              <w:right w:w="108" w:type="dxa"/>
            </w:tcMar>
          </w:tcPr>
          <w:p w14:paraId="3E9BACAC" w14:textId="535862C1"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14600093" w14:textId="77777777" w:rsidTr="0C0CE41C">
        <w:trPr>
          <w:trHeight w:val="300"/>
        </w:trPr>
        <w:tc>
          <w:tcPr>
            <w:tcW w:w="3353" w:type="dxa"/>
            <w:tcMar>
              <w:left w:w="108" w:type="dxa"/>
              <w:right w:w="108" w:type="dxa"/>
            </w:tcMar>
          </w:tcPr>
          <w:p w14:paraId="58E37961" w14:textId="343D4EF6" w:rsidR="49755B44" w:rsidRDefault="49755B44" w:rsidP="00833544">
            <w:pPr>
              <w:spacing w:line="257" w:lineRule="auto"/>
              <w:jc w:val="both"/>
            </w:pPr>
            <w:r w:rsidRPr="49755B44">
              <w:rPr>
                <w:rFonts w:ascii="Verdana" w:eastAsia="Verdana" w:hAnsi="Verdana" w:cs="Verdana"/>
                <w:b/>
                <w:bCs/>
                <w:sz w:val="20"/>
                <w:szCs w:val="20"/>
              </w:rPr>
              <w:t xml:space="preserve">5.5. </w:t>
            </w:r>
            <w:proofErr w:type="spellStart"/>
            <w:r w:rsidRPr="49755B44">
              <w:rPr>
                <w:rFonts w:ascii="Verdana" w:eastAsia="Verdana" w:hAnsi="Verdana" w:cs="Verdana"/>
                <w:b/>
                <w:bCs/>
                <w:sz w:val="20"/>
                <w:szCs w:val="20"/>
              </w:rPr>
              <w:t>Atsiskaitymo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Paslaugos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teikėju</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terminas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tvarka</w:t>
            </w:r>
            <w:proofErr w:type="spellEnd"/>
          </w:p>
        </w:tc>
        <w:tc>
          <w:tcPr>
            <w:tcW w:w="6404" w:type="dxa"/>
            <w:gridSpan w:val="2"/>
            <w:tcMar>
              <w:left w:w="108" w:type="dxa"/>
              <w:right w:w="108" w:type="dxa"/>
            </w:tcMar>
          </w:tcPr>
          <w:p w14:paraId="60A772FF" w14:textId="1B0A79C4" w:rsidR="49755B44" w:rsidRDefault="49755B44" w:rsidP="00833544">
            <w:pPr>
              <w:spacing w:line="257" w:lineRule="auto"/>
              <w:jc w:val="both"/>
            </w:pPr>
            <w:proofErr w:type="spellStart"/>
            <w:r w:rsidRPr="49755B44">
              <w:rPr>
                <w:rFonts w:ascii="Verdana" w:eastAsia="Verdana" w:hAnsi="Verdana" w:cs="Verdana"/>
                <w:sz w:val="20"/>
                <w:szCs w:val="20"/>
              </w:rPr>
              <w:t>Pirkėjas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atsiskaito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teikėju</w:t>
            </w:r>
            <w:proofErr w:type="spellEnd"/>
            <w:r w:rsidRPr="49755B44">
              <w:rPr>
                <w:rFonts w:ascii="Verdana" w:eastAsia="Verdana" w:hAnsi="Verdana" w:cs="Verdana"/>
                <w:sz w:val="20"/>
                <w:szCs w:val="20"/>
              </w:rPr>
              <w:t xml:space="preserve"> ne </w:t>
            </w:r>
            <w:proofErr w:type="spellStart"/>
            <w:r w:rsidRPr="49755B44">
              <w:rPr>
                <w:rFonts w:ascii="Verdana" w:eastAsia="Verdana" w:hAnsi="Verdana" w:cs="Verdana"/>
                <w:sz w:val="20"/>
                <w:szCs w:val="20"/>
              </w:rPr>
              <w:t>vėliau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per 30 </w:t>
            </w:r>
            <w:proofErr w:type="spellStart"/>
            <w:r w:rsidRPr="49755B44">
              <w:rPr>
                <w:rFonts w:ascii="Verdana" w:eastAsia="Verdana" w:hAnsi="Verdana" w:cs="Verdana"/>
                <w:sz w:val="20"/>
                <w:szCs w:val="20"/>
              </w:rPr>
              <w:t>kalendorinių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Sąskaitos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
          <w:p w14:paraId="74F864A2" w14:textId="26F591E9" w:rsidR="49755B44" w:rsidRDefault="49755B44" w:rsidP="00833544">
            <w:pPr>
              <w:spacing w:line="257" w:lineRule="auto"/>
              <w:jc w:val="both"/>
            </w:pPr>
            <w:proofErr w:type="spellStart"/>
            <w:r w:rsidRPr="49755B44">
              <w:rPr>
                <w:rFonts w:ascii="Verdana" w:eastAsia="Verdana" w:hAnsi="Verdana" w:cs="Verdana"/>
                <w:sz w:val="20"/>
                <w:szCs w:val="20"/>
              </w:rPr>
              <w:t>Apmokėjimo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sąlygos</w:t>
            </w:r>
            <w:proofErr w:type="spellEnd"/>
            <w:r w:rsidRPr="49755B44">
              <w:rPr>
                <w:rFonts w:ascii="Verdana" w:eastAsia="Verdana" w:hAnsi="Verdana" w:cs="Verdana"/>
                <w:sz w:val="20"/>
                <w:szCs w:val="20"/>
              </w:rPr>
              <w:t>:</w:t>
            </w:r>
          </w:p>
          <w:p w14:paraId="0DE31746" w14:textId="0CE6D957" w:rsidR="49755B44" w:rsidRDefault="49755B44" w:rsidP="00833544">
            <w:pPr>
              <w:spacing w:line="257" w:lineRule="auto"/>
              <w:jc w:val="both"/>
            </w:pPr>
            <w:proofErr w:type="spellStart"/>
            <w:r w:rsidRPr="49755B44">
              <w:rPr>
                <w:rFonts w:ascii="Verdana" w:eastAsia="Verdana" w:hAnsi="Verdana" w:cs="Verdana"/>
                <w:sz w:val="20"/>
                <w:szCs w:val="20"/>
              </w:rPr>
              <w:t>įvykdžius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mokama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konkretų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kiekį</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apimtį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įkainius</w:t>
            </w:r>
            <w:proofErr w:type="spellEnd"/>
            <w:r w:rsidRPr="49755B44">
              <w:rPr>
                <w:rFonts w:ascii="Verdana" w:eastAsia="Verdana" w:hAnsi="Verdana" w:cs="Verdana"/>
                <w:sz w:val="20"/>
                <w:szCs w:val="20"/>
              </w:rPr>
              <w:t>.</w:t>
            </w:r>
          </w:p>
        </w:tc>
      </w:tr>
      <w:tr w:rsidR="49755B44" w14:paraId="1EAECA94" w14:textId="77777777" w:rsidTr="0C0CE41C">
        <w:trPr>
          <w:trHeight w:val="300"/>
        </w:trPr>
        <w:tc>
          <w:tcPr>
            <w:tcW w:w="3353" w:type="dxa"/>
            <w:tcMar>
              <w:left w:w="108" w:type="dxa"/>
              <w:right w:w="108" w:type="dxa"/>
            </w:tcMar>
          </w:tcPr>
          <w:p w14:paraId="1C79A956" w14:textId="3F5FE5AD" w:rsidR="49755B44" w:rsidRDefault="49755B44" w:rsidP="00833544">
            <w:pPr>
              <w:spacing w:line="257" w:lineRule="auto"/>
              <w:jc w:val="both"/>
            </w:pPr>
            <w:r w:rsidRPr="49755B44">
              <w:rPr>
                <w:rFonts w:ascii="Verdana" w:eastAsia="Verdana" w:hAnsi="Verdana" w:cs="Verdana"/>
                <w:b/>
                <w:bCs/>
                <w:sz w:val="20"/>
                <w:szCs w:val="20"/>
              </w:rPr>
              <w:t xml:space="preserve">5.6. </w:t>
            </w:r>
            <w:proofErr w:type="spellStart"/>
            <w:r w:rsidRPr="49755B44">
              <w:rPr>
                <w:rFonts w:ascii="Verdana" w:eastAsia="Verdana" w:hAnsi="Verdana" w:cs="Verdana"/>
                <w:b/>
                <w:bCs/>
                <w:sz w:val="20"/>
                <w:szCs w:val="20"/>
              </w:rPr>
              <w:t>Avansas</w:t>
            </w:r>
            <w:proofErr w:type="spellEnd"/>
          </w:p>
        </w:tc>
        <w:tc>
          <w:tcPr>
            <w:tcW w:w="6404" w:type="dxa"/>
            <w:gridSpan w:val="2"/>
            <w:tcMar>
              <w:left w:w="108" w:type="dxa"/>
              <w:right w:w="108" w:type="dxa"/>
            </w:tcMar>
          </w:tcPr>
          <w:p w14:paraId="7FE46188" w14:textId="0796E664"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437EB093" w14:textId="77777777" w:rsidTr="0C0CE41C">
        <w:trPr>
          <w:trHeight w:val="300"/>
        </w:trPr>
        <w:tc>
          <w:tcPr>
            <w:tcW w:w="3353" w:type="dxa"/>
            <w:tcMar>
              <w:left w:w="108" w:type="dxa"/>
              <w:right w:w="108" w:type="dxa"/>
            </w:tcMar>
          </w:tcPr>
          <w:p w14:paraId="4A8E124B" w14:textId="048C89F5" w:rsidR="49755B44" w:rsidRDefault="49755B44" w:rsidP="00833544">
            <w:pPr>
              <w:spacing w:line="257" w:lineRule="auto"/>
              <w:jc w:val="both"/>
            </w:pPr>
            <w:r w:rsidRPr="49755B44">
              <w:rPr>
                <w:rFonts w:ascii="Verdana" w:eastAsia="Verdana" w:hAnsi="Verdana" w:cs="Verdana"/>
                <w:b/>
                <w:bCs/>
                <w:sz w:val="20"/>
                <w:szCs w:val="20"/>
              </w:rPr>
              <w:t xml:space="preserve">5.7. </w:t>
            </w:r>
            <w:proofErr w:type="spellStart"/>
            <w:r w:rsidRPr="49755B44">
              <w:rPr>
                <w:rFonts w:ascii="Verdana" w:eastAsia="Verdana" w:hAnsi="Verdana" w:cs="Verdana"/>
                <w:b/>
                <w:bCs/>
                <w:sz w:val="20"/>
                <w:szCs w:val="20"/>
              </w:rPr>
              <w:t>Avanso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užtikrinimas</w:t>
            </w:r>
            <w:proofErr w:type="spellEnd"/>
          </w:p>
        </w:tc>
        <w:tc>
          <w:tcPr>
            <w:tcW w:w="6404" w:type="dxa"/>
            <w:gridSpan w:val="2"/>
            <w:tcMar>
              <w:left w:w="108" w:type="dxa"/>
              <w:right w:w="108" w:type="dxa"/>
            </w:tcMar>
          </w:tcPr>
          <w:p w14:paraId="7FD28E1A" w14:textId="10F4C6F2"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5F272A06" w14:textId="77777777" w:rsidTr="0C0CE41C">
        <w:trPr>
          <w:trHeight w:val="300"/>
        </w:trPr>
        <w:tc>
          <w:tcPr>
            <w:tcW w:w="9757" w:type="dxa"/>
            <w:gridSpan w:val="3"/>
            <w:tcMar>
              <w:left w:w="108" w:type="dxa"/>
              <w:right w:w="108" w:type="dxa"/>
            </w:tcMar>
          </w:tcPr>
          <w:p w14:paraId="5607532E" w14:textId="43FEB8D6" w:rsidR="49755B44" w:rsidRDefault="49755B44" w:rsidP="00833544">
            <w:pPr>
              <w:spacing w:line="257" w:lineRule="auto"/>
              <w:jc w:val="both"/>
            </w:pPr>
            <w:r w:rsidRPr="49755B44">
              <w:rPr>
                <w:rFonts w:ascii="Verdana" w:eastAsia="Verdana" w:hAnsi="Verdana" w:cs="Verdana"/>
                <w:b/>
                <w:bCs/>
                <w:sz w:val="20"/>
                <w:szCs w:val="20"/>
              </w:rPr>
              <w:t>6. PASLAUGŲ KOKYBĖ IR GARANTINIAI ĮSIPAREIGOJIMAI</w:t>
            </w:r>
          </w:p>
        </w:tc>
      </w:tr>
      <w:tr w:rsidR="49755B44" w14:paraId="5CD29B81" w14:textId="77777777" w:rsidTr="0C0CE41C">
        <w:trPr>
          <w:trHeight w:val="300"/>
        </w:trPr>
        <w:tc>
          <w:tcPr>
            <w:tcW w:w="3353" w:type="dxa"/>
            <w:tcMar>
              <w:left w:w="108" w:type="dxa"/>
              <w:right w:w="108" w:type="dxa"/>
            </w:tcMar>
          </w:tcPr>
          <w:p w14:paraId="1071A67B" w14:textId="5F031D31" w:rsidR="49755B44" w:rsidRDefault="49755B44" w:rsidP="00833544">
            <w:pPr>
              <w:spacing w:line="257" w:lineRule="auto"/>
              <w:jc w:val="both"/>
            </w:pPr>
            <w:r w:rsidRPr="49755B44">
              <w:rPr>
                <w:rFonts w:ascii="Verdana" w:eastAsia="Verdana" w:hAnsi="Verdana" w:cs="Verdana"/>
                <w:b/>
                <w:bCs/>
                <w:sz w:val="20"/>
                <w:szCs w:val="20"/>
              </w:rPr>
              <w:t xml:space="preserve">6.1. </w:t>
            </w:r>
            <w:proofErr w:type="spellStart"/>
            <w:r w:rsidRPr="49755B44">
              <w:rPr>
                <w:rFonts w:ascii="Verdana" w:eastAsia="Verdana" w:hAnsi="Verdana" w:cs="Verdana"/>
                <w:b/>
                <w:bCs/>
                <w:sz w:val="20"/>
                <w:szCs w:val="20"/>
              </w:rPr>
              <w:t>Garantinis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terminas</w:t>
            </w:r>
            <w:proofErr w:type="spellEnd"/>
          </w:p>
        </w:tc>
        <w:tc>
          <w:tcPr>
            <w:tcW w:w="6404" w:type="dxa"/>
            <w:gridSpan w:val="2"/>
            <w:tcMar>
              <w:left w:w="108" w:type="dxa"/>
              <w:right w:w="108" w:type="dxa"/>
            </w:tcMar>
          </w:tcPr>
          <w:p w14:paraId="3A59CF15" w14:textId="4E0C0F92"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454B288D" w14:textId="77777777" w:rsidTr="0C0CE41C">
        <w:trPr>
          <w:trHeight w:val="300"/>
        </w:trPr>
        <w:tc>
          <w:tcPr>
            <w:tcW w:w="3353" w:type="dxa"/>
            <w:tcMar>
              <w:left w:w="108" w:type="dxa"/>
              <w:right w:w="108" w:type="dxa"/>
            </w:tcMar>
          </w:tcPr>
          <w:p w14:paraId="4F8F961A" w14:textId="538BD9F4" w:rsidR="49755B44" w:rsidRDefault="49755B44" w:rsidP="00833544">
            <w:pPr>
              <w:spacing w:line="257" w:lineRule="auto"/>
              <w:jc w:val="both"/>
            </w:pPr>
            <w:r w:rsidRPr="49755B44">
              <w:rPr>
                <w:rFonts w:ascii="Verdana" w:eastAsia="Verdana" w:hAnsi="Verdana" w:cs="Verdana"/>
                <w:b/>
                <w:bCs/>
                <w:sz w:val="20"/>
                <w:szCs w:val="20"/>
              </w:rPr>
              <w:t xml:space="preserve">6.2. </w:t>
            </w:r>
            <w:proofErr w:type="spellStart"/>
            <w:r w:rsidRPr="49755B44">
              <w:rPr>
                <w:rFonts w:ascii="Verdana" w:eastAsia="Verdana" w:hAnsi="Verdana" w:cs="Verdana"/>
                <w:b/>
                <w:bCs/>
                <w:sz w:val="20"/>
                <w:szCs w:val="20"/>
              </w:rPr>
              <w:t>Terminas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trūkumams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pašalinti</w:t>
            </w:r>
            <w:proofErr w:type="spellEnd"/>
          </w:p>
        </w:tc>
        <w:tc>
          <w:tcPr>
            <w:tcW w:w="6404" w:type="dxa"/>
            <w:gridSpan w:val="2"/>
            <w:shd w:val="clear" w:color="auto" w:fill="FFFFFF" w:themeFill="background1"/>
            <w:tcMar>
              <w:left w:w="108" w:type="dxa"/>
              <w:right w:w="108" w:type="dxa"/>
            </w:tcMar>
          </w:tcPr>
          <w:p w14:paraId="60AB2731" w14:textId="16EDFA69" w:rsidR="49755B44" w:rsidRDefault="49755B44" w:rsidP="00833544">
            <w:pPr>
              <w:spacing w:line="257" w:lineRule="auto"/>
              <w:jc w:val="both"/>
            </w:pPr>
            <w:proofErr w:type="spellStart"/>
            <w:r w:rsidRPr="49755B44">
              <w:rPr>
                <w:rFonts w:ascii="Verdana" w:eastAsia="Verdana" w:hAnsi="Verdana" w:cs="Verdana"/>
                <w:color w:val="000000" w:themeColor="text1"/>
                <w:sz w:val="20"/>
                <w:szCs w:val="20"/>
              </w:rPr>
              <w:t>Netaikoma</w:t>
            </w:r>
            <w:proofErr w:type="spellEnd"/>
          </w:p>
        </w:tc>
      </w:tr>
      <w:tr w:rsidR="49755B44" w14:paraId="2105B971" w14:textId="77777777" w:rsidTr="0C0CE41C">
        <w:trPr>
          <w:trHeight w:val="300"/>
        </w:trPr>
        <w:tc>
          <w:tcPr>
            <w:tcW w:w="3353" w:type="dxa"/>
            <w:tcMar>
              <w:left w:w="108" w:type="dxa"/>
              <w:right w:w="108" w:type="dxa"/>
            </w:tcMar>
          </w:tcPr>
          <w:p w14:paraId="3309476E" w14:textId="56A9720C" w:rsidR="49755B44" w:rsidRDefault="49755B44" w:rsidP="00833544">
            <w:pPr>
              <w:spacing w:line="257" w:lineRule="auto"/>
              <w:jc w:val="both"/>
            </w:pPr>
            <w:r w:rsidRPr="49755B44">
              <w:rPr>
                <w:rFonts w:ascii="Verdana" w:eastAsia="Verdana" w:hAnsi="Verdana" w:cs="Verdana"/>
                <w:b/>
                <w:bCs/>
                <w:sz w:val="20"/>
                <w:szCs w:val="20"/>
              </w:rPr>
              <w:t xml:space="preserve">6.3. </w:t>
            </w:r>
            <w:proofErr w:type="spellStart"/>
            <w:r w:rsidRPr="49755B44">
              <w:rPr>
                <w:rFonts w:ascii="Verdana" w:eastAsia="Verdana" w:hAnsi="Verdana" w:cs="Verdana"/>
                <w:b/>
                <w:bCs/>
                <w:sz w:val="20"/>
                <w:szCs w:val="20"/>
              </w:rPr>
              <w:t>Kokybinių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kriterijų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įgyvendinimo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tikrinimo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tvarka</w:t>
            </w:r>
            <w:proofErr w:type="spellEnd"/>
          </w:p>
        </w:tc>
        <w:tc>
          <w:tcPr>
            <w:tcW w:w="6404" w:type="dxa"/>
            <w:gridSpan w:val="2"/>
            <w:tcMar>
              <w:left w:w="108" w:type="dxa"/>
              <w:right w:w="108" w:type="dxa"/>
            </w:tcMar>
          </w:tcPr>
          <w:p w14:paraId="11F0B34D" w14:textId="1750AD41"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521B3E6D" w14:textId="77777777" w:rsidTr="0C0CE41C">
        <w:trPr>
          <w:trHeight w:val="300"/>
        </w:trPr>
        <w:tc>
          <w:tcPr>
            <w:tcW w:w="9757" w:type="dxa"/>
            <w:gridSpan w:val="3"/>
            <w:tcMar>
              <w:left w:w="108" w:type="dxa"/>
              <w:right w:w="108" w:type="dxa"/>
            </w:tcMar>
          </w:tcPr>
          <w:p w14:paraId="222499ED" w14:textId="751198F9" w:rsidR="49755B44" w:rsidRDefault="49755B44" w:rsidP="00833544">
            <w:pPr>
              <w:spacing w:line="257" w:lineRule="auto"/>
              <w:jc w:val="both"/>
            </w:pPr>
            <w:r w:rsidRPr="49755B44">
              <w:rPr>
                <w:rFonts w:ascii="Verdana" w:eastAsia="Verdana" w:hAnsi="Verdana" w:cs="Verdana"/>
                <w:b/>
                <w:bCs/>
                <w:sz w:val="20"/>
                <w:szCs w:val="20"/>
              </w:rPr>
              <w:t>7. SUTARTIES VYKDYMUI PASITELKIAMI SUBTIEKĖJAI IR (AR) SPECIALISTAI</w:t>
            </w:r>
          </w:p>
        </w:tc>
      </w:tr>
      <w:tr w:rsidR="49755B44" w14:paraId="103643C7" w14:textId="77777777" w:rsidTr="0C0CE41C">
        <w:trPr>
          <w:trHeight w:val="300"/>
        </w:trPr>
        <w:tc>
          <w:tcPr>
            <w:tcW w:w="3353" w:type="dxa"/>
            <w:tcMar>
              <w:left w:w="108" w:type="dxa"/>
              <w:right w:w="108" w:type="dxa"/>
            </w:tcMar>
          </w:tcPr>
          <w:p w14:paraId="37E7305D" w14:textId="5F885F7A" w:rsidR="49755B44" w:rsidRDefault="49755B44" w:rsidP="00833544">
            <w:pPr>
              <w:spacing w:line="257" w:lineRule="auto"/>
              <w:jc w:val="both"/>
            </w:pPr>
            <w:r w:rsidRPr="49755B44">
              <w:rPr>
                <w:rFonts w:ascii="Verdana" w:eastAsia="Verdana" w:hAnsi="Verdana" w:cs="Verdana"/>
                <w:b/>
                <w:bCs/>
                <w:sz w:val="20"/>
                <w:szCs w:val="20"/>
              </w:rPr>
              <w:t xml:space="preserve">7.1.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vykdymui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pasitelkiami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subtiekėjai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specialistai</w:t>
            </w:r>
            <w:proofErr w:type="spellEnd"/>
          </w:p>
        </w:tc>
        <w:tc>
          <w:tcPr>
            <w:tcW w:w="6404" w:type="dxa"/>
            <w:gridSpan w:val="2"/>
            <w:tcMar>
              <w:left w:w="108" w:type="dxa"/>
              <w:right w:w="108" w:type="dxa"/>
            </w:tcMar>
          </w:tcPr>
          <w:p w14:paraId="089DA219" w14:textId="57B6EA08" w:rsidR="49755B44" w:rsidRDefault="49755B44" w:rsidP="00833544">
            <w:pPr>
              <w:spacing w:line="257" w:lineRule="auto"/>
              <w:jc w:val="both"/>
            </w:pP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subtiekėjai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specialistai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nepasitelkiami</w:t>
            </w:r>
            <w:proofErr w:type="spellEnd"/>
            <w:r w:rsidRPr="49755B44">
              <w:rPr>
                <w:rFonts w:ascii="Verdana" w:eastAsia="Verdana" w:hAnsi="Verdana" w:cs="Verdana"/>
                <w:sz w:val="20"/>
                <w:szCs w:val="20"/>
              </w:rPr>
              <w:t>.</w:t>
            </w:r>
          </w:p>
          <w:p w14:paraId="56BD0DFB" w14:textId="5EAFC290" w:rsidR="49755B44" w:rsidRDefault="49755B44" w:rsidP="00833544">
            <w:pPr>
              <w:spacing w:line="257" w:lineRule="auto"/>
              <w:jc w:val="both"/>
            </w:pPr>
            <w:proofErr w:type="spellStart"/>
            <w:r w:rsidRPr="49755B44">
              <w:rPr>
                <w:rFonts w:ascii="Verdana" w:eastAsia="Verdana" w:hAnsi="Verdana" w:cs="Verdana"/>
                <w:i/>
                <w:iCs/>
                <w:sz w:val="20"/>
                <w:szCs w:val="20"/>
              </w:rPr>
              <w:t>arba</w:t>
            </w:r>
            <w:proofErr w:type="spellEnd"/>
          </w:p>
          <w:p w14:paraId="3D9757BA" w14:textId="54344D2E" w:rsidR="49755B44" w:rsidRDefault="49755B44" w:rsidP="00833544">
            <w:pPr>
              <w:spacing w:line="257" w:lineRule="auto"/>
              <w:jc w:val="both"/>
            </w:pP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pasitelkiami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subtiekėjai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specialistai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priede</w:t>
            </w:r>
            <w:proofErr w:type="spellEnd"/>
            <w:r w:rsidRPr="49755B44">
              <w:rPr>
                <w:rFonts w:ascii="Verdana" w:eastAsia="Verdana" w:hAnsi="Verdana" w:cs="Verdana"/>
                <w:sz w:val="20"/>
                <w:szCs w:val="20"/>
              </w:rPr>
              <w:t xml:space="preserve"> Nr. 3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skiriamų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specialistų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sąrašas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priede</w:t>
            </w:r>
            <w:proofErr w:type="spellEnd"/>
            <w:r w:rsidRPr="49755B44">
              <w:rPr>
                <w:rFonts w:ascii="Verdana" w:eastAsia="Verdana" w:hAnsi="Verdana" w:cs="Verdana"/>
                <w:sz w:val="20"/>
                <w:szCs w:val="20"/>
              </w:rPr>
              <w:t xml:space="preserve"> Nr. 9 „</w:t>
            </w:r>
            <w:proofErr w:type="spellStart"/>
            <w:r w:rsidRPr="49755B44">
              <w:rPr>
                <w:rFonts w:ascii="Verdana" w:eastAsia="Verdana" w:hAnsi="Verdana" w:cs="Verdana"/>
                <w:sz w:val="20"/>
                <w:szCs w:val="20"/>
              </w:rPr>
              <w:t>Subtiekėjų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sąrašas</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
          <w:p w14:paraId="6EBE84DB" w14:textId="6539EF70" w:rsidR="49755B44" w:rsidRDefault="49755B44" w:rsidP="00833544">
            <w:pPr>
              <w:spacing w:line="257" w:lineRule="auto"/>
              <w:jc w:val="both"/>
            </w:pPr>
            <w:r w:rsidRPr="49755B44">
              <w:rPr>
                <w:rFonts w:ascii="Verdana" w:eastAsia="Verdana" w:hAnsi="Verdana" w:cs="Verdana"/>
                <w:sz w:val="20"/>
                <w:szCs w:val="20"/>
              </w:rPr>
              <w:t>(</w:t>
            </w:r>
            <w:proofErr w:type="spellStart"/>
            <w:r w:rsidRPr="49755B44">
              <w:rPr>
                <w:rFonts w:ascii="Verdana" w:eastAsia="Verdana" w:hAnsi="Verdana" w:cs="Verdana"/>
                <w:sz w:val="20"/>
                <w:szCs w:val="20"/>
              </w:rPr>
              <w:t>pildoma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sudarymo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w:t>
            </w:r>
          </w:p>
        </w:tc>
      </w:tr>
      <w:tr w:rsidR="49755B44" w14:paraId="56B79A29" w14:textId="77777777" w:rsidTr="0C0CE41C">
        <w:trPr>
          <w:trHeight w:val="300"/>
        </w:trPr>
        <w:tc>
          <w:tcPr>
            <w:tcW w:w="9757" w:type="dxa"/>
            <w:gridSpan w:val="3"/>
            <w:tcMar>
              <w:left w:w="108" w:type="dxa"/>
              <w:right w:w="108" w:type="dxa"/>
            </w:tcMar>
          </w:tcPr>
          <w:p w14:paraId="449C91B7" w14:textId="12D72096" w:rsidR="49755B44" w:rsidRDefault="49755B44" w:rsidP="00833544">
            <w:pPr>
              <w:spacing w:line="257" w:lineRule="auto"/>
              <w:jc w:val="both"/>
            </w:pPr>
            <w:r w:rsidRPr="49755B44">
              <w:rPr>
                <w:rFonts w:ascii="Verdana" w:eastAsia="Verdana" w:hAnsi="Verdana" w:cs="Verdana"/>
                <w:b/>
                <w:bCs/>
                <w:sz w:val="20"/>
                <w:szCs w:val="20"/>
              </w:rPr>
              <w:t>8. PRIEVOLIŲ PAGAL SUTARTĮ ĮVYKDYMO UŽTIKRINIMAS</w:t>
            </w:r>
          </w:p>
        </w:tc>
      </w:tr>
      <w:tr w:rsidR="49755B44" w14:paraId="172ABCA4" w14:textId="77777777" w:rsidTr="0C0CE41C">
        <w:trPr>
          <w:trHeight w:val="300"/>
        </w:trPr>
        <w:tc>
          <w:tcPr>
            <w:tcW w:w="3353" w:type="dxa"/>
            <w:tcMar>
              <w:left w:w="108" w:type="dxa"/>
              <w:right w:w="108" w:type="dxa"/>
            </w:tcMar>
          </w:tcPr>
          <w:p w14:paraId="0E9FE44B" w14:textId="5938C148" w:rsidR="49755B44" w:rsidRDefault="49755B44" w:rsidP="00833544">
            <w:pPr>
              <w:spacing w:line="257" w:lineRule="auto"/>
              <w:jc w:val="both"/>
            </w:pPr>
            <w:r w:rsidRPr="49755B44">
              <w:rPr>
                <w:rFonts w:ascii="Verdana" w:eastAsia="Verdana" w:hAnsi="Verdana" w:cs="Verdana"/>
                <w:b/>
                <w:bCs/>
                <w:sz w:val="20"/>
                <w:szCs w:val="20"/>
              </w:rPr>
              <w:t xml:space="preserve">8.1. </w:t>
            </w:r>
            <w:proofErr w:type="spellStart"/>
            <w:r w:rsidRPr="49755B44">
              <w:rPr>
                <w:rFonts w:ascii="Verdana" w:eastAsia="Verdana" w:hAnsi="Verdana" w:cs="Verdana"/>
                <w:b/>
                <w:bCs/>
                <w:sz w:val="20"/>
                <w:szCs w:val="20"/>
              </w:rPr>
              <w:t>Prievolių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pagal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Sutartį</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įvykdymo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užtikrinimas</w:t>
            </w:r>
            <w:proofErr w:type="spellEnd"/>
          </w:p>
        </w:tc>
        <w:tc>
          <w:tcPr>
            <w:tcW w:w="6404" w:type="dxa"/>
            <w:gridSpan w:val="2"/>
            <w:tcMar>
              <w:left w:w="108" w:type="dxa"/>
              <w:right w:w="108" w:type="dxa"/>
            </w:tcMar>
          </w:tcPr>
          <w:p w14:paraId="3B280751" w14:textId="7FC60F16" w:rsidR="49755B44" w:rsidRDefault="49755B44" w:rsidP="00833544">
            <w:pPr>
              <w:spacing w:line="257" w:lineRule="auto"/>
              <w:jc w:val="both"/>
            </w:pPr>
            <w:proofErr w:type="spellStart"/>
            <w:r w:rsidRPr="49755B44">
              <w:rPr>
                <w:rFonts w:ascii="Verdana" w:eastAsia="Verdana" w:hAnsi="Verdana" w:cs="Verdana"/>
                <w:sz w:val="20"/>
                <w:szCs w:val="20"/>
              </w:rPr>
              <w:t>Prievolių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įvykdymas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netesybomis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delspinigiais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bauda</w:t>
            </w:r>
            <w:proofErr w:type="spellEnd"/>
            <w:r w:rsidRPr="49755B44">
              <w:rPr>
                <w:rFonts w:ascii="Verdana" w:eastAsia="Verdana" w:hAnsi="Verdana" w:cs="Verdana"/>
                <w:sz w:val="20"/>
                <w:szCs w:val="20"/>
              </w:rPr>
              <w:t xml:space="preserve">). </w:t>
            </w:r>
          </w:p>
          <w:p w14:paraId="6DC0E25B" w14:textId="2A9B12D8"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4A6B8118" w14:textId="77777777" w:rsidTr="0C0CE41C">
        <w:trPr>
          <w:trHeight w:val="300"/>
        </w:trPr>
        <w:tc>
          <w:tcPr>
            <w:tcW w:w="3353" w:type="dxa"/>
            <w:tcMar>
              <w:left w:w="108" w:type="dxa"/>
              <w:right w:w="108" w:type="dxa"/>
            </w:tcMar>
          </w:tcPr>
          <w:p w14:paraId="6B72392F" w14:textId="20E0F4DC" w:rsidR="49755B44" w:rsidRDefault="49755B44" w:rsidP="00833544">
            <w:pPr>
              <w:spacing w:line="257" w:lineRule="auto"/>
              <w:jc w:val="both"/>
            </w:pPr>
            <w:r w:rsidRPr="49755B44">
              <w:rPr>
                <w:rFonts w:ascii="Verdana" w:eastAsia="Verdana" w:hAnsi="Verdana" w:cs="Verdana"/>
                <w:b/>
                <w:bCs/>
                <w:sz w:val="20"/>
                <w:szCs w:val="20"/>
              </w:rPr>
              <w:t xml:space="preserve">8.2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įvykdymo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užtikrinimo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galiojimo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terminas</w:t>
            </w:r>
            <w:proofErr w:type="spellEnd"/>
          </w:p>
        </w:tc>
        <w:tc>
          <w:tcPr>
            <w:tcW w:w="6404" w:type="dxa"/>
            <w:gridSpan w:val="2"/>
            <w:tcMar>
              <w:left w:w="108" w:type="dxa"/>
              <w:right w:w="108" w:type="dxa"/>
            </w:tcMar>
          </w:tcPr>
          <w:p w14:paraId="381C1646" w14:textId="7545B73A"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3DA563C2" w14:textId="77777777" w:rsidTr="0C0CE41C">
        <w:trPr>
          <w:trHeight w:val="300"/>
        </w:trPr>
        <w:tc>
          <w:tcPr>
            <w:tcW w:w="3353" w:type="dxa"/>
            <w:tcMar>
              <w:left w:w="108" w:type="dxa"/>
              <w:right w:w="108" w:type="dxa"/>
            </w:tcMar>
          </w:tcPr>
          <w:p w14:paraId="01FAC163" w14:textId="209ACAB9" w:rsidR="49755B44" w:rsidRDefault="49755B44" w:rsidP="00833544">
            <w:pPr>
              <w:spacing w:line="257" w:lineRule="auto"/>
              <w:jc w:val="both"/>
            </w:pPr>
            <w:r w:rsidRPr="49755B44">
              <w:rPr>
                <w:rFonts w:ascii="Verdana" w:eastAsia="Verdana" w:hAnsi="Verdana" w:cs="Verdana"/>
                <w:b/>
                <w:bCs/>
                <w:sz w:val="20"/>
                <w:szCs w:val="20"/>
              </w:rPr>
              <w:t xml:space="preserve">8.3.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įvykdymo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užtikrinimo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pateikimas</w:t>
            </w:r>
            <w:proofErr w:type="spellEnd"/>
          </w:p>
        </w:tc>
        <w:tc>
          <w:tcPr>
            <w:tcW w:w="6404" w:type="dxa"/>
            <w:gridSpan w:val="2"/>
            <w:tcMar>
              <w:left w:w="108" w:type="dxa"/>
              <w:right w:w="108" w:type="dxa"/>
            </w:tcMar>
          </w:tcPr>
          <w:p w14:paraId="2C14DE8F" w14:textId="5B7B6C44"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58148D60" w14:textId="77777777" w:rsidTr="0C0CE41C">
        <w:trPr>
          <w:trHeight w:val="300"/>
        </w:trPr>
        <w:tc>
          <w:tcPr>
            <w:tcW w:w="9757" w:type="dxa"/>
            <w:gridSpan w:val="3"/>
            <w:tcMar>
              <w:left w:w="108" w:type="dxa"/>
              <w:right w:w="108" w:type="dxa"/>
            </w:tcMar>
          </w:tcPr>
          <w:p w14:paraId="65330C6B" w14:textId="19C5C9BD" w:rsidR="49755B44" w:rsidRDefault="49755B44" w:rsidP="00833544">
            <w:pPr>
              <w:spacing w:line="257" w:lineRule="auto"/>
              <w:jc w:val="both"/>
            </w:pPr>
            <w:r w:rsidRPr="49755B44">
              <w:rPr>
                <w:rFonts w:ascii="Verdana" w:eastAsia="Verdana" w:hAnsi="Verdana" w:cs="Verdana"/>
                <w:b/>
                <w:bCs/>
                <w:sz w:val="20"/>
                <w:szCs w:val="20"/>
              </w:rPr>
              <w:t>9. ŠALIŲ ATSAKOMYBĖ</w:t>
            </w:r>
          </w:p>
        </w:tc>
      </w:tr>
      <w:tr w:rsidR="49755B44" w14:paraId="59933D78" w14:textId="77777777" w:rsidTr="0C0CE41C">
        <w:trPr>
          <w:trHeight w:val="300"/>
        </w:trPr>
        <w:tc>
          <w:tcPr>
            <w:tcW w:w="3353" w:type="dxa"/>
            <w:tcMar>
              <w:left w:w="108" w:type="dxa"/>
              <w:right w:w="108" w:type="dxa"/>
            </w:tcMar>
          </w:tcPr>
          <w:p w14:paraId="4765782A" w14:textId="51BFB166" w:rsidR="49755B44" w:rsidRDefault="49755B44" w:rsidP="00833544">
            <w:pPr>
              <w:spacing w:line="257" w:lineRule="auto"/>
              <w:jc w:val="both"/>
            </w:pPr>
            <w:r w:rsidRPr="49755B44">
              <w:rPr>
                <w:rFonts w:ascii="Verdana" w:eastAsia="Verdana" w:hAnsi="Verdana" w:cs="Verdana"/>
                <w:b/>
                <w:bCs/>
                <w:sz w:val="20"/>
                <w:szCs w:val="20"/>
              </w:rPr>
              <w:t xml:space="preserve">9.1. </w:t>
            </w:r>
            <w:proofErr w:type="spellStart"/>
            <w:r w:rsidRPr="49755B44">
              <w:rPr>
                <w:rFonts w:ascii="Verdana" w:eastAsia="Verdana" w:hAnsi="Verdana" w:cs="Verdana"/>
                <w:b/>
                <w:bCs/>
                <w:sz w:val="20"/>
                <w:szCs w:val="20"/>
              </w:rPr>
              <w:t>Pirkėjui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taikomos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netesybos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mokėjimų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pagal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Sutartį</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vėlavimą</w:t>
            </w:r>
            <w:proofErr w:type="spellEnd"/>
          </w:p>
        </w:tc>
        <w:tc>
          <w:tcPr>
            <w:tcW w:w="6404" w:type="dxa"/>
            <w:gridSpan w:val="2"/>
            <w:tcMar>
              <w:left w:w="108" w:type="dxa"/>
              <w:right w:w="108" w:type="dxa"/>
            </w:tcMar>
          </w:tcPr>
          <w:p w14:paraId="19B70B57" w14:textId="63FBC5C9" w:rsidR="49755B44" w:rsidRDefault="49755B44" w:rsidP="00833544">
            <w:pPr>
              <w:spacing w:line="257" w:lineRule="auto"/>
              <w:jc w:val="both"/>
            </w:pPr>
            <w:r w:rsidRPr="49755B44">
              <w:rPr>
                <w:rFonts w:ascii="Verdana" w:eastAsia="Verdana" w:hAnsi="Verdana" w:cs="Verdana"/>
                <w:sz w:val="20"/>
                <w:szCs w:val="20"/>
              </w:rPr>
              <w:t xml:space="preserve">Jei </w:t>
            </w:r>
            <w:proofErr w:type="spellStart"/>
            <w:r w:rsidRPr="49755B44">
              <w:rPr>
                <w:rFonts w:ascii="Verdana" w:eastAsia="Verdana" w:hAnsi="Verdana" w:cs="Verdana"/>
                <w:sz w:val="20"/>
                <w:szCs w:val="20"/>
              </w:rPr>
              <w:t>Pirkėjas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gavęs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užpildytą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Sąskaitą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uždelsia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atsiskaityti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kokybiškas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per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skaičiuoja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Pirkėjui</w:t>
            </w:r>
            <w:proofErr w:type="spellEnd"/>
            <w:r w:rsidRPr="49755B44">
              <w:rPr>
                <w:rFonts w:ascii="Verdana" w:eastAsia="Verdana" w:hAnsi="Verdana" w:cs="Verdana"/>
                <w:sz w:val="20"/>
                <w:szCs w:val="20"/>
              </w:rPr>
              <w:t xml:space="preserve"> 0,04 (</w:t>
            </w:r>
            <w:proofErr w:type="spellStart"/>
            <w:r w:rsidRPr="49755B44">
              <w:rPr>
                <w:rFonts w:ascii="Verdana" w:eastAsia="Verdana" w:hAnsi="Verdana" w:cs="Verdana"/>
                <w:sz w:val="20"/>
                <w:szCs w:val="20"/>
              </w:rPr>
              <w:t>keturios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šimtosios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procento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dydžio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delspinigius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neapmokėtos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sumos</w:t>
            </w:r>
            <w:proofErr w:type="spellEnd"/>
            <w:r w:rsidRPr="49755B44">
              <w:rPr>
                <w:rFonts w:ascii="Verdana" w:eastAsia="Verdana" w:hAnsi="Verdana" w:cs="Verdana"/>
                <w:sz w:val="20"/>
                <w:szCs w:val="20"/>
              </w:rPr>
              <w:t xml:space="preserve"> be PVM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vėlavimo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dieną</w:t>
            </w:r>
            <w:proofErr w:type="spellEnd"/>
            <w:r w:rsidRPr="49755B44">
              <w:rPr>
                <w:rFonts w:ascii="Verdana" w:eastAsia="Verdana" w:hAnsi="Verdana" w:cs="Verdana"/>
                <w:sz w:val="20"/>
                <w:szCs w:val="20"/>
              </w:rPr>
              <w:t>.</w:t>
            </w:r>
          </w:p>
        </w:tc>
      </w:tr>
      <w:tr w:rsidR="49755B44" w14:paraId="423D9E87" w14:textId="77777777" w:rsidTr="0C0CE41C">
        <w:trPr>
          <w:trHeight w:val="300"/>
        </w:trPr>
        <w:tc>
          <w:tcPr>
            <w:tcW w:w="3353" w:type="dxa"/>
            <w:tcMar>
              <w:left w:w="108" w:type="dxa"/>
              <w:right w:w="108" w:type="dxa"/>
            </w:tcMar>
          </w:tcPr>
          <w:p w14:paraId="6763E1A7" w14:textId="1D1D66C6" w:rsidR="49755B44" w:rsidRDefault="49755B44" w:rsidP="00833544">
            <w:pPr>
              <w:spacing w:line="257" w:lineRule="auto"/>
              <w:jc w:val="both"/>
            </w:pPr>
            <w:r w:rsidRPr="49755B44">
              <w:rPr>
                <w:rFonts w:ascii="Verdana" w:eastAsia="Verdana" w:hAnsi="Verdana" w:cs="Verdana"/>
                <w:b/>
                <w:bCs/>
                <w:sz w:val="20"/>
                <w:szCs w:val="20"/>
              </w:rPr>
              <w:t xml:space="preserve">9.2. </w:t>
            </w:r>
            <w:proofErr w:type="spellStart"/>
            <w:r w:rsidRPr="49755B44">
              <w:rPr>
                <w:rFonts w:ascii="Verdana" w:eastAsia="Verdana" w:hAnsi="Verdana" w:cs="Verdana"/>
                <w:b/>
                <w:bCs/>
                <w:sz w:val="20"/>
                <w:szCs w:val="20"/>
              </w:rPr>
              <w:t>Tiekėjui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taikomos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netesybos</w:t>
            </w:r>
            <w:proofErr w:type="spellEnd"/>
          </w:p>
        </w:tc>
        <w:tc>
          <w:tcPr>
            <w:tcW w:w="6404" w:type="dxa"/>
            <w:gridSpan w:val="2"/>
            <w:tcMar>
              <w:left w:w="108" w:type="dxa"/>
              <w:right w:w="108" w:type="dxa"/>
            </w:tcMar>
          </w:tcPr>
          <w:p w14:paraId="53DE58C1" w14:textId="7E8F20AC" w:rsidR="49755B44" w:rsidRDefault="49755B44" w:rsidP="00833544">
            <w:pPr>
              <w:spacing w:line="257" w:lineRule="auto"/>
              <w:jc w:val="both"/>
            </w:pPr>
            <w:r w:rsidRPr="49755B44">
              <w:rPr>
                <w:rFonts w:ascii="Verdana" w:eastAsia="Verdana" w:hAnsi="Verdana" w:cs="Verdana"/>
                <w:sz w:val="20"/>
                <w:szCs w:val="20"/>
              </w:rPr>
              <w:t xml:space="preserve">9.2.1.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vėluoja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nevykdo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skaičiuoja</w:t>
            </w:r>
            <w:proofErr w:type="spellEnd"/>
            <w:r w:rsidRPr="49755B44">
              <w:rPr>
                <w:rFonts w:ascii="Verdana" w:eastAsia="Verdana" w:hAnsi="Verdana" w:cs="Verdana"/>
                <w:sz w:val="20"/>
                <w:szCs w:val="20"/>
              </w:rPr>
              <w:t xml:space="preserve"> 0,04 (</w:t>
            </w:r>
            <w:proofErr w:type="spellStart"/>
            <w:r w:rsidRPr="49755B44">
              <w:rPr>
                <w:rFonts w:ascii="Verdana" w:eastAsia="Verdana" w:hAnsi="Verdana" w:cs="Verdana"/>
                <w:sz w:val="20"/>
                <w:szCs w:val="20"/>
              </w:rPr>
              <w:t>keturios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šimtosios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procento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dydžio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delspinigius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uždelstą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nesuteiktų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kainos</w:t>
            </w:r>
            <w:proofErr w:type="spellEnd"/>
            <w:r w:rsidRPr="49755B44">
              <w:rPr>
                <w:rFonts w:ascii="Verdana" w:eastAsia="Verdana" w:hAnsi="Verdana" w:cs="Verdana"/>
                <w:sz w:val="20"/>
                <w:szCs w:val="20"/>
              </w:rPr>
              <w:t xml:space="preserve"> be PVM.</w:t>
            </w:r>
          </w:p>
          <w:p w14:paraId="10C39021" w14:textId="4A1D83D1" w:rsidR="49755B44" w:rsidRDefault="49755B44" w:rsidP="00833544">
            <w:pPr>
              <w:spacing w:line="257" w:lineRule="auto"/>
              <w:jc w:val="both"/>
            </w:pPr>
            <w:r w:rsidRPr="49755B44">
              <w:rPr>
                <w:rFonts w:ascii="Verdana" w:eastAsia="Verdana" w:hAnsi="Verdana" w:cs="Verdana"/>
                <w:sz w:val="20"/>
                <w:szCs w:val="20"/>
              </w:rPr>
              <w:t xml:space="preserve">9.2.2.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vėluoja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grąžinti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mokėtinos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sumažinimo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susidariusią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permoką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sąlygų</w:t>
            </w:r>
            <w:proofErr w:type="spellEnd"/>
            <w:r w:rsidRPr="49755B44">
              <w:rPr>
                <w:rFonts w:ascii="Verdana" w:eastAsia="Verdana" w:hAnsi="Verdana" w:cs="Verdana"/>
                <w:sz w:val="20"/>
                <w:szCs w:val="20"/>
              </w:rPr>
              <w:t xml:space="preserve"> 7.4.1.2 </w:t>
            </w:r>
            <w:proofErr w:type="spellStart"/>
            <w:r w:rsidRPr="49755B44">
              <w:rPr>
                <w:rFonts w:ascii="Verdana" w:eastAsia="Verdana" w:hAnsi="Verdana" w:cs="Verdana"/>
                <w:sz w:val="20"/>
                <w:szCs w:val="20"/>
              </w:rPr>
              <w:t>papunktį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skaičiuoja</w:t>
            </w:r>
            <w:proofErr w:type="spellEnd"/>
            <w:r w:rsidRPr="49755B44">
              <w:rPr>
                <w:rFonts w:ascii="Verdana" w:eastAsia="Verdana" w:hAnsi="Verdana" w:cs="Verdana"/>
                <w:sz w:val="20"/>
                <w:szCs w:val="20"/>
              </w:rPr>
              <w:t xml:space="preserve"> 0,04 (</w:t>
            </w:r>
            <w:proofErr w:type="spellStart"/>
            <w:r w:rsidRPr="49755B44">
              <w:rPr>
                <w:rFonts w:ascii="Verdana" w:eastAsia="Verdana" w:hAnsi="Verdana" w:cs="Verdana"/>
                <w:sz w:val="20"/>
                <w:szCs w:val="20"/>
              </w:rPr>
              <w:t>keturios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šimtosios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procento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uždelstą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negrąžintos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permokos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kainos</w:t>
            </w:r>
            <w:proofErr w:type="spellEnd"/>
            <w:r w:rsidRPr="49755B44">
              <w:rPr>
                <w:rFonts w:ascii="Verdana" w:eastAsia="Verdana" w:hAnsi="Verdana" w:cs="Verdana"/>
                <w:sz w:val="20"/>
                <w:szCs w:val="20"/>
              </w:rPr>
              <w:t xml:space="preserve"> be PVM.</w:t>
            </w:r>
          </w:p>
          <w:p w14:paraId="4D5D94EB" w14:textId="4537773E" w:rsidR="49755B44" w:rsidRDefault="49755B44" w:rsidP="00833544">
            <w:pPr>
              <w:spacing w:line="257" w:lineRule="auto"/>
              <w:jc w:val="both"/>
            </w:pPr>
            <w:r w:rsidRPr="49755B44">
              <w:rPr>
                <w:rFonts w:ascii="Verdana" w:eastAsia="Verdana" w:hAnsi="Verdana" w:cs="Verdana"/>
                <w:sz w:val="20"/>
                <w:szCs w:val="20"/>
              </w:rPr>
              <w:t xml:space="preserve">9.2.3.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sumokėti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netesybas</w:t>
            </w:r>
            <w:proofErr w:type="spellEnd"/>
            <w:r w:rsidRPr="49755B44">
              <w:rPr>
                <w:rFonts w:ascii="Verdana" w:eastAsia="Verdana" w:hAnsi="Verdana" w:cs="Verdana"/>
                <w:sz w:val="20"/>
                <w:szCs w:val="20"/>
              </w:rPr>
              <w:t xml:space="preserve"> per 10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pareikalavimo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netesybų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nėra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išskaitoma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mokėtinos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sumos</w:t>
            </w:r>
            <w:proofErr w:type="spellEnd"/>
            <w:r w:rsidRPr="49755B44">
              <w:rPr>
                <w:rFonts w:ascii="Verdana" w:eastAsia="Verdana" w:hAnsi="Verdana" w:cs="Verdana"/>
                <w:sz w:val="20"/>
                <w:szCs w:val="20"/>
              </w:rPr>
              <w:t>.</w:t>
            </w:r>
          </w:p>
        </w:tc>
      </w:tr>
      <w:tr w:rsidR="49755B44" w14:paraId="5C643C8F" w14:textId="77777777" w:rsidTr="0C0CE41C">
        <w:trPr>
          <w:trHeight w:val="300"/>
        </w:trPr>
        <w:tc>
          <w:tcPr>
            <w:tcW w:w="3353" w:type="dxa"/>
            <w:tcMar>
              <w:left w:w="108" w:type="dxa"/>
              <w:right w:w="108" w:type="dxa"/>
            </w:tcMar>
          </w:tcPr>
          <w:p w14:paraId="174F1661" w14:textId="2263F1F0" w:rsidR="49755B44" w:rsidRDefault="49755B44" w:rsidP="00833544">
            <w:pPr>
              <w:spacing w:line="257" w:lineRule="auto"/>
              <w:jc w:val="both"/>
            </w:pPr>
            <w:r w:rsidRPr="49755B44">
              <w:rPr>
                <w:rFonts w:ascii="Verdana" w:eastAsia="Verdana" w:hAnsi="Verdana" w:cs="Verdana"/>
                <w:b/>
                <w:bCs/>
                <w:sz w:val="20"/>
                <w:szCs w:val="20"/>
              </w:rPr>
              <w:t xml:space="preserve">9.3.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teikėjui</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Pirkėjui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taikoma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bauda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nutraukus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Sutartį</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esminio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pažeidimo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nepagrįstai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nutraukus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vykdymą</w:t>
            </w:r>
            <w:proofErr w:type="spellEnd"/>
            <w:r w:rsidRPr="49755B44">
              <w:rPr>
                <w:rFonts w:ascii="Verdana" w:eastAsia="Verdana" w:hAnsi="Verdana" w:cs="Verdana"/>
                <w:b/>
                <w:bCs/>
                <w:sz w:val="20"/>
                <w:szCs w:val="20"/>
              </w:rPr>
              <w:t xml:space="preserve"> ne </w:t>
            </w:r>
            <w:proofErr w:type="spellStart"/>
            <w:r w:rsidRPr="49755B44">
              <w:rPr>
                <w:rFonts w:ascii="Verdana" w:eastAsia="Verdana" w:hAnsi="Verdana" w:cs="Verdana"/>
                <w:b/>
                <w:bCs/>
                <w:sz w:val="20"/>
                <w:szCs w:val="20"/>
              </w:rPr>
              <w:t>Sutartyje</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nustatyta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tvarka</w:t>
            </w:r>
            <w:proofErr w:type="spellEnd"/>
          </w:p>
        </w:tc>
        <w:tc>
          <w:tcPr>
            <w:tcW w:w="6404" w:type="dxa"/>
            <w:gridSpan w:val="2"/>
            <w:tcMar>
              <w:left w:w="108" w:type="dxa"/>
              <w:right w:w="108" w:type="dxa"/>
            </w:tcMar>
          </w:tcPr>
          <w:p w14:paraId="325B6936" w14:textId="1ECA4DA0" w:rsidR="49755B44" w:rsidRDefault="49755B44" w:rsidP="00833544">
            <w:pPr>
              <w:spacing w:line="257" w:lineRule="auto"/>
              <w:jc w:val="both"/>
            </w:pPr>
            <w:r w:rsidRPr="49755B44">
              <w:rPr>
                <w:rFonts w:ascii="Verdana" w:eastAsia="Verdana" w:hAnsi="Verdana" w:cs="Verdana"/>
                <w:sz w:val="20"/>
                <w:szCs w:val="20"/>
              </w:rPr>
              <w:t xml:space="preserve">9.3.1. </w:t>
            </w:r>
            <w:proofErr w:type="spellStart"/>
            <w:r w:rsidRPr="49755B44">
              <w:rPr>
                <w:rFonts w:ascii="Verdana" w:eastAsia="Verdana" w:hAnsi="Verdana" w:cs="Verdana"/>
                <w:sz w:val="20"/>
                <w:szCs w:val="20"/>
              </w:rPr>
              <w:t>Nutraukus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esminio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Specialiosiose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mokama</w:t>
            </w:r>
            <w:proofErr w:type="spellEnd"/>
            <w:r w:rsidRPr="49755B44">
              <w:rPr>
                <w:rFonts w:ascii="Verdana" w:eastAsia="Verdana" w:hAnsi="Verdana" w:cs="Verdana"/>
                <w:sz w:val="20"/>
                <w:szCs w:val="20"/>
              </w:rPr>
              <w:t xml:space="preserve"> 2 </w:t>
            </w:r>
            <w:proofErr w:type="spellStart"/>
            <w:r w:rsidRPr="49755B44">
              <w:rPr>
                <w:rFonts w:ascii="Verdana" w:eastAsia="Verdana" w:hAnsi="Verdana" w:cs="Verdana"/>
                <w:sz w:val="20"/>
                <w:szCs w:val="20"/>
              </w:rPr>
              <w:t>procentų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dydžio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bauda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Pradinės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vertės</w:t>
            </w:r>
            <w:proofErr w:type="spellEnd"/>
            <w:r w:rsidRPr="49755B44">
              <w:rPr>
                <w:rFonts w:ascii="Verdana" w:eastAsia="Verdana" w:hAnsi="Verdana" w:cs="Verdana"/>
                <w:sz w:val="20"/>
                <w:szCs w:val="20"/>
              </w:rPr>
              <w:t xml:space="preserve"> be PVM, </w:t>
            </w:r>
            <w:proofErr w:type="spellStart"/>
            <w:r w:rsidRPr="49755B44">
              <w:rPr>
                <w:rFonts w:ascii="Verdana" w:eastAsia="Verdana" w:hAnsi="Verdana" w:cs="Verdana"/>
                <w:sz w:val="20"/>
                <w:szCs w:val="20"/>
              </w:rPr>
              <w:t>nurodytos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sąlygų</w:t>
            </w:r>
            <w:proofErr w:type="spellEnd"/>
            <w:r w:rsidRPr="49755B44">
              <w:rPr>
                <w:rFonts w:ascii="Verdana" w:eastAsia="Verdana" w:hAnsi="Verdana" w:cs="Verdana"/>
                <w:sz w:val="20"/>
                <w:szCs w:val="20"/>
              </w:rPr>
              <w:t xml:space="preserve"> 5.2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w:t>
            </w:r>
          </w:p>
          <w:p w14:paraId="1335E902" w14:textId="4E461034" w:rsidR="49755B44" w:rsidRDefault="49755B44" w:rsidP="00833544">
            <w:pPr>
              <w:spacing w:line="257" w:lineRule="auto"/>
              <w:jc w:val="both"/>
            </w:pPr>
            <w:r w:rsidRPr="49755B44">
              <w:rPr>
                <w:rFonts w:ascii="Verdana" w:eastAsia="Verdana" w:hAnsi="Verdana" w:cs="Verdana"/>
                <w:sz w:val="20"/>
                <w:szCs w:val="20"/>
              </w:rPr>
              <w:t xml:space="preserve">9.3.2. </w:t>
            </w:r>
            <w:proofErr w:type="spellStart"/>
            <w:r w:rsidRPr="49755B44">
              <w:rPr>
                <w:rFonts w:ascii="Verdana" w:eastAsia="Verdana" w:hAnsi="Verdana" w:cs="Verdana"/>
                <w:sz w:val="20"/>
                <w:szCs w:val="20"/>
              </w:rPr>
              <w:t>Nepagrįstai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nutraukus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vykdymą</w:t>
            </w:r>
            <w:proofErr w:type="spellEnd"/>
            <w:r w:rsidRPr="49755B44">
              <w:rPr>
                <w:rFonts w:ascii="Verdana" w:eastAsia="Verdana" w:hAnsi="Verdana" w:cs="Verdana"/>
                <w:sz w:val="20"/>
                <w:szCs w:val="20"/>
              </w:rPr>
              <w:t xml:space="preserve"> ne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mokama</w:t>
            </w:r>
            <w:proofErr w:type="spellEnd"/>
            <w:r w:rsidRPr="49755B44">
              <w:rPr>
                <w:rFonts w:ascii="Verdana" w:eastAsia="Verdana" w:hAnsi="Verdana" w:cs="Verdana"/>
                <w:sz w:val="20"/>
                <w:szCs w:val="20"/>
              </w:rPr>
              <w:t xml:space="preserve"> 2 </w:t>
            </w:r>
            <w:proofErr w:type="spellStart"/>
            <w:r w:rsidRPr="49755B44">
              <w:rPr>
                <w:rFonts w:ascii="Verdana" w:eastAsia="Verdana" w:hAnsi="Verdana" w:cs="Verdana"/>
                <w:sz w:val="20"/>
                <w:szCs w:val="20"/>
              </w:rPr>
              <w:t>procentų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dydžio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bauda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Pradinės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vertės</w:t>
            </w:r>
            <w:proofErr w:type="spellEnd"/>
            <w:r w:rsidRPr="49755B44">
              <w:rPr>
                <w:rFonts w:ascii="Verdana" w:eastAsia="Verdana" w:hAnsi="Verdana" w:cs="Verdana"/>
                <w:sz w:val="20"/>
                <w:szCs w:val="20"/>
              </w:rPr>
              <w:t xml:space="preserve"> be PVM, </w:t>
            </w:r>
            <w:proofErr w:type="spellStart"/>
            <w:r w:rsidRPr="49755B44">
              <w:rPr>
                <w:rFonts w:ascii="Verdana" w:eastAsia="Verdana" w:hAnsi="Verdana" w:cs="Verdana"/>
                <w:sz w:val="20"/>
                <w:szCs w:val="20"/>
              </w:rPr>
              <w:t>nurodytos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sąlygų</w:t>
            </w:r>
            <w:proofErr w:type="spellEnd"/>
            <w:r w:rsidRPr="49755B44">
              <w:rPr>
                <w:rFonts w:ascii="Verdana" w:eastAsia="Verdana" w:hAnsi="Verdana" w:cs="Verdana"/>
                <w:sz w:val="20"/>
                <w:szCs w:val="20"/>
              </w:rPr>
              <w:t xml:space="preserve"> 5.2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w:t>
            </w:r>
          </w:p>
        </w:tc>
      </w:tr>
      <w:tr w:rsidR="49755B44" w14:paraId="4BC8DAAB" w14:textId="77777777" w:rsidTr="0C0CE41C">
        <w:trPr>
          <w:trHeight w:val="300"/>
        </w:trPr>
        <w:tc>
          <w:tcPr>
            <w:tcW w:w="3353" w:type="dxa"/>
            <w:tcMar>
              <w:left w:w="108" w:type="dxa"/>
              <w:right w:w="108" w:type="dxa"/>
            </w:tcMar>
          </w:tcPr>
          <w:p w14:paraId="6E101314" w14:textId="643F8D67" w:rsidR="49755B44" w:rsidRDefault="49755B44" w:rsidP="00833544">
            <w:pPr>
              <w:spacing w:line="257" w:lineRule="auto"/>
              <w:jc w:val="both"/>
            </w:pPr>
            <w:r w:rsidRPr="49755B44">
              <w:rPr>
                <w:rFonts w:ascii="Verdana" w:eastAsia="Verdana" w:hAnsi="Verdana" w:cs="Verdana"/>
                <w:b/>
                <w:bCs/>
                <w:sz w:val="20"/>
                <w:szCs w:val="20"/>
              </w:rPr>
              <w:t xml:space="preserve">9.4.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taikoma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bauda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esamų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subtiekėjų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specialistų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pakeitimo</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naujų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subtiekėjų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pasitelkimo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nesilaikant</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Bendrosiose</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sąlygose</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nurodytos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subtiekėjų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specialistų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keitimo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tvarkos</w:t>
            </w:r>
            <w:proofErr w:type="spellEnd"/>
          </w:p>
        </w:tc>
        <w:tc>
          <w:tcPr>
            <w:tcW w:w="6404" w:type="dxa"/>
            <w:gridSpan w:val="2"/>
            <w:tcMar>
              <w:left w:w="108" w:type="dxa"/>
              <w:right w:w="108" w:type="dxa"/>
            </w:tcMar>
          </w:tcPr>
          <w:p w14:paraId="287712E0" w14:textId="05FCBF10" w:rsidR="49755B44" w:rsidRDefault="49755B44" w:rsidP="00833544">
            <w:pPr>
              <w:spacing w:line="257" w:lineRule="auto"/>
              <w:jc w:val="both"/>
            </w:pPr>
            <w:r w:rsidRPr="49755B44">
              <w:rPr>
                <w:rFonts w:ascii="Verdana" w:eastAsia="Verdana" w:hAnsi="Verdana" w:cs="Verdana"/>
                <w:sz w:val="20"/>
                <w:szCs w:val="20"/>
              </w:rPr>
              <w:t xml:space="preserve">1 000 </w:t>
            </w:r>
            <w:proofErr w:type="spellStart"/>
            <w:r w:rsidRPr="49755B44">
              <w:rPr>
                <w:rFonts w:ascii="Verdana" w:eastAsia="Verdana" w:hAnsi="Verdana" w:cs="Verdana"/>
                <w:sz w:val="20"/>
                <w:szCs w:val="20"/>
              </w:rPr>
              <w:t>Eur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atvejį</w:t>
            </w:r>
            <w:proofErr w:type="spellEnd"/>
            <w:r w:rsidRPr="49755B44">
              <w:rPr>
                <w:rFonts w:ascii="Verdana" w:eastAsia="Verdana" w:hAnsi="Verdana" w:cs="Verdana"/>
                <w:sz w:val="20"/>
                <w:szCs w:val="20"/>
              </w:rPr>
              <w:t>.</w:t>
            </w:r>
          </w:p>
        </w:tc>
      </w:tr>
      <w:tr w:rsidR="49755B44" w14:paraId="5CDEAB97" w14:textId="77777777" w:rsidTr="0C0CE41C">
        <w:trPr>
          <w:trHeight w:val="300"/>
        </w:trPr>
        <w:tc>
          <w:tcPr>
            <w:tcW w:w="3353" w:type="dxa"/>
            <w:tcMar>
              <w:left w:w="108" w:type="dxa"/>
              <w:right w:w="108" w:type="dxa"/>
            </w:tcMar>
          </w:tcPr>
          <w:p w14:paraId="43EE7831" w14:textId="2DF4AAC3" w:rsidR="49755B44" w:rsidRDefault="49755B44" w:rsidP="00833544">
            <w:pPr>
              <w:spacing w:line="257" w:lineRule="auto"/>
              <w:jc w:val="both"/>
            </w:pPr>
            <w:r w:rsidRPr="49755B44">
              <w:rPr>
                <w:rFonts w:ascii="Verdana" w:eastAsia="Verdana" w:hAnsi="Verdana" w:cs="Verdana"/>
                <w:b/>
                <w:bCs/>
                <w:sz w:val="20"/>
                <w:szCs w:val="20"/>
              </w:rPr>
              <w:t xml:space="preserve">9.5.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taikomos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baudos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aplinkosauginių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arba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socialinių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kriterijų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nesilaikymo</w:t>
            </w:r>
            <w:proofErr w:type="spellEnd"/>
          </w:p>
        </w:tc>
        <w:tc>
          <w:tcPr>
            <w:tcW w:w="6404" w:type="dxa"/>
            <w:gridSpan w:val="2"/>
            <w:tcMar>
              <w:left w:w="108" w:type="dxa"/>
              <w:right w:w="108" w:type="dxa"/>
            </w:tcMar>
          </w:tcPr>
          <w:p w14:paraId="29248851" w14:textId="7C712DBB"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3060964F" w14:textId="77777777" w:rsidTr="0C0CE41C">
        <w:trPr>
          <w:trHeight w:val="300"/>
        </w:trPr>
        <w:tc>
          <w:tcPr>
            <w:tcW w:w="3353" w:type="dxa"/>
            <w:tcMar>
              <w:left w:w="108" w:type="dxa"/>
              <w:right w:w="108" w:type="dxa"/>
            </w:tcMar>
          </w:tcPr>
          <w:p w14:paraId="7F59BD54" w14:textId="71C81BE6" w:rsidR="49755B44" w:rsidRDefault="49755B44" w:rsidP="00833544">
            <w:pPr>
              <w:spacing w:line="257" w:lineRule="auto"/>
              <w:jc w:val="both"/>
            </w:pPr>
            <w:r w:rsidRPr="49755B44">
              <w:rPr>
                <w:rFonts w:ascii="Verdana" w:eastAsia="Verdana" w:hAnsi="Verdana" w:cs="Verdana"/>
                <w:b/>
                <w:bCs/>
                <w:sz w:val="20"/>
                <w:szCs w:val="20"/>
              </w:rPr>
              <w:t xml:space="preserve">9.6.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teikėjui</w:t>
            </w:r>
            <w:proofErr w:type="spellEnd"/>
            <w:r w:rsidRPr="49755B44">
              <w:rPr>
                <w:rFonts w:ascii="Verdana" w:eastAsia="Verdana" w:hAnsi="Verdana" w:cs="Verdana"/>
                <w:b/>
                <w:bCs/>
                <w:sz w:val="20"/>
                <w:szCs w:val="20"/>
              </w:rPr>
              <w:t xml:space="preserve"> / </w:t>
            </w:r>
            <w:proofErr w:type="spellStart"/>
            <w:r w:rsidRPr="49755B44">
              <w:rPr>
                <w:rFonts w:ascii="Verdana" w:eastAsia="Verdana" w:hAnsi="Verdana" w:cs="Verdana"/>
                <w:b/>
                <w:bCs/>
                <w:sz w:val="20"/>
                <w:szCs w:val="20"/>
              </w:rPr>
              <w:t>Pirkėjui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taikoma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bauda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konfidencialumo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reikalavimų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nesilaikymo</w:t>
            </w:r>
            <w:proofErr w:type="spellEnd"/>
          </w:p>
        </w:tc>
        <w:tc>
          <w:tcPr>
            <w:tcW w:w="6404" w:type="dxa"/>
            <w:gridSpan w:val="2"/>
            <w:tcMar>
              <w:left w:w="108" w:type="dxa"/>
              <w:right w:w="108" w:type="dxa"/>
            </w:tcMar>
          </w:tcPr>
          <w:p w14:paraId="2B841E51" w14:textId="55937E24" w:rsidR="49755B44" w:rsidRDefault="49755B44" w:rsidP="00833544">
            <w:pPr>
              <w:spacing w:line="257" w:lineRule="auto"/>
              <w:jc w:val="both"/>
            </w:pP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pažeidęs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sumoka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Pirkėjui</w:t>
            </w:r>
            <w:proofErr w:type="spellEnd"/>
            <w:r w:rsidRPr="49755B44">
              <w:rPr>
                <w:rFonts w:ascii="Verdana" w:eastAsia="Verdana" w:hAnsi="Verdana" w:cs="Verdana"/>
                <w:sz w:val="20"/>
                <w:szCs w:val="20"/>
              </w:rPr>
              <w:t xml:space="preserve"> 2 </w:t>
            </w:r>
            <w:proofErr w:type="spellStart"/>
            <w:r w:rsidRPr="49755B44">
              <w:rPr>
                <w:rFonts w:ascii="Verdana" w:eastAsia="Verdana" w:hAnsi="Verdana" w:cs="Verdana"/>
                <w:sz w:val="20"/>
                <w:szCs w:val="20"/>
              </w:rPr>
              <w:t>procentų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dydžio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baudą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vertės</w:t>
            </w:r>
            <w:proofErr w:type="spellEnd"/>
            <w:r w:rsidRPr="49755B44">
              <w:rPr>
                <w:rFonts w:ascii="Verdana" w:eastAsia="Verdana" w:hAnsi="Verdana" w:cs="Verdana"/>
                <w:sz w:val="20"/>
                <w:szCs w:val="20"/>
              </w:rPr>
              <w:t xml:space="preserve"> (be PVM), </w:t>
            </w:r>
            <w:proofErr w:type="spellStart"/>
            <w:r w:rsidRPr="49755B44">
              <w:rPr>
                <w:rFonts w:ascii="Verdana" w:eastAsia="Verdana" w:hAnsi="Verdana" w:cs="Verdana"/>
                <w:sz w:val="20"/>
                <w:szCs w:val="20"/>
              </w:rPr>
              <w:t>nurodytos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sąlygų</w:t>
            </w:r>
            <w:proofErr w:type="spellEnd"/>
            <w:r w:rsidRPr="49755B44">
              <w:rPr>
                <w:rFonts w:ascii="Verdana" w:eastAsia="Verdana" w:hAnsi="Verdana" w:cs="Verdana"/>
                <w:sz w:val="20"/>
                <w:szCs w:val="20"/>
              </w:rPr>
              <w:t xml:space="preserve"> 5.2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w:t>
            </w:r>
          </w:p>
        </w:tc>
      </w:tr>
      <w:tr w:rsidR="49755B44" w14:paraId="63B7511E" w14:textId="77777777" w:rsidTr="0C0CE41C">
        <w:trPr>
          <w:trHeight w:val="300"/>
        </w:trPr>
        <w:tc>
          <w:tcPr>
            <w:tcW w:w="3353" w:type="dxa"/>
            <w:tcMar>
              <w:left w:w="108" w:type="dxa"/>
              <w:right w:w="108" w:type="dxa"/>
            </w:tcMar>
          </w:tcPr>
          <w:p w14:paraId="10A6164E" w14:textId="742FE00B" w:rsidR="49755B44" w:rsidRDefault="49755B44" w:rsidP="00833544">
            <w:pPr>
              <w:spacing w:line="257" w:lineRule="auto"/>
              <w:jc w:val="both"/>
            </w:pPr>
            <w:r w:rsidRPr="49755B44">
              <w:rPr>
                <w:rFonts w:ascii="Verdana" w:eastAsia="Verdana" w:hAnsi="Verdana" w:cs="Verdana"/>
                <w:b/>
                <w:bCs/>
                <w:sz w:val="20"/>
                <w:szCs w:val="20"/>
              </w:rPr>
              <w:t xml:space="preserve">9.7.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taikomos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netesybos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pirkimo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dokumentuose</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nustatytų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kokybinių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kriterijų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nepasiekimo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vykdymo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metu</w:t>
            </w:r>
            <w:proofErr w:type="spellEnd"/>
          </w:p>
        </w:tc>
        <w:tc>
          <w:tcPr>
            <w:tcW w:w="6404" w:type="dxa"/>
            <w:gridSpan w:val="2"/>
            <w:tcMar>
              <w:left w:w="108" w:type="dxa"/>
              <w:right w:w="108" w:type="dxa"/>
            </w:tcMar>
          </w:tcPr>
          <w:p w14:paraId="39294F48" w14:textId="06675249"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526ABA03" w14:textId="77777777" w:rsidTr="0C0CE41C">
        <w:trPr>
          <w:trHeight w:val="300"/>
        </w:trPr>
        <w:tc>
          <w:tcPr>
            <w:tcW w:w="3353" w:type="dxa"/>
            <w:tcMar>
              <w:left w:w="108" w:type="dxa"/>
              <w:right w:w="108" w:type="dxa"/>
            </w:tcMar>
          </w:tcPr>
          <w:p w14:paraId="5A6F3D75" w14:textId="0DE12765" w:rsidR="49755B44" w:rsidRDefault="49755B44" w:rsidP="00833544">
            <w:pPr>
              <w:spacing w:line="257" w:lineRule="auto"/>
              <w:jc w:val="both"/>
            </w:pPr>
            <w:r w:rsidRPr="49755B44">
              <w:rPr>
                <w:rFonts w:ascii="Verdana" w:eastAsia="Verdana" w:hAnsi="Verdana" w:cs="Verdana"/>
                <w:b/>
                <w:bCs/>
                <w:sz w:val="20"/>
                <w:szCs w:val="20"/>
              </w:rPr>
              <w:t xml:space="preserve">9.8.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taikomos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netesybos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įvykdymo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užtikrinimo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nepratęsimo</w:t>
            </w:r>
            <w:proofErr w:type="spellEnd"/>
          </w:p>
        </w:tc>
        <w:tc>
          <w:tcPr>
            <w:tcW w:w="6404" w:type="dxa"/>
            <w:gridSpan w:val="2"/>
            <w:tcMar>
              <w:left w:w="108" w:type="dxa"/>
              <w:right w:w="108" w:type="dxa"/>
            </w:tcMar>
          </w:tcPr>
          <w:p w14:paraId="30F203E9" w14:textId="1C1D9AE1" w:rsidR="49755B44" w:rsidRDefault="49755B44" w:rsidP="00833544">
            <w:pPr>
              <w:spacing w:line="257" w:lineRule="auto"/>
              <w:jc w:val="both"/>
            </w:pPr>
            <w:proofErr w:type="spellStart"/>
            <w:r w:rsidRPr="49755B44">
              <w:rPr>
                <w:rFonts w:ascii="Verdana" w:eastAsia="Verdana" w:hAnsi="Verdana" w:cs="Verdana"/>
                <w:sz w:val="20"/>
                <w:szCs w:val="20"/>
              </w:rPr>
              <w:t>Netaikoma</w:t>
            </w:r>
            <w:proofErr w:type="spellEnd"/>
          </w:p>
        </w:tc>
      </w:tr>
      <w:tr w:rsidR="49755B44" w14:paraId="19CB7350" w14:textId="77777777" w:rsidTr="0C0CE41C">
        <w:trPr>
          <w:trHeight w:val="300"/>
        </w:trPr>
        <w:tc>
          <w:tcPr>
            <w:tcW w:w="3353" w:type="dxa"/>
            <w:tcMar>
              <w:left w:w="108" w:type="dxa"/>
              <w:right w:w="108" w:type="dxa"/>
            </w:tcMar>
          </w:tcPr>
          <w:p w14:paraId="66B97B6F" w14:textId="5A492EF6" w:rsidR="49755B44" w:rsidRDefault="49755B44" w:rsidP="00833544">
            <w:pPr>
              <w:spacing w:line="257" w:lineRule="auto"/>
              <w:jc w:val="both"/>
            </w:pPr>
            <w:r w:rsidRPr="49755B44">
              <w:rPr>
                <w:rFonts w:ascii="Verdana" w:eastAsia="Verdana" w:hAnsi="Verdana" w:cs="Verdana"/>
                <w:b/>
                <w:bCs/>
                <w:sz w:val="20"/>
                <w:szCs w:val="20"/>
              </w:rPr>
              <w:t xml:space="preserve">9.9.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taikoma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bauda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Pirkėjo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simbolių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pavadinimo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ženklo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reklamoje</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rinkodaroje</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naudojimo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reikalavimų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nesilaikymo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bei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draudimo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naudotis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Pirkėjo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sukurtais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intelektiniais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veiklos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rezultatais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nesilaikymo</w:t>
            </w:r>
            <w:proofErr w:type="spellEnd"/>
          </w:p>
        </w:tc>
        <w:tc>
          <w:tcPr>
            <w:tcW w:w="6404" w:type="dxa"/>
            <w:gridSpan w:val="2"/>
            <w:tcMar>
              <w:left w:w="108" w:type="dxa"/>
              <w:right w:w="108" w:type="dxa"/>
            </w:tcMar>
          </w:tcPr>
          <w:p w14:paraId="4AB32FDF" w14:textId="50B34B0B" w:rsidR="49755B44" w:rsidRDefault="49755B44" w:rsidP="00833544">
            <w:pPr>
              <w:spacing w:after="200" w:line="276" w:lineRule="auto"/>
              <w:jc w:val="both"/>
            </w:pPr>
            <w:r w:rsidRPr="49755B44">
              <w:rPr>
                <w:rFonts w:ascii="Verdana" w:eastAsia="Verdana" w:hAnsi="Verdana" w:cs="Verdana"/>
                <w:sz w:val="20"/>
                <w:szCs w:val="20"/>
              </w:rPr>
              <w:t>500 (</w:t>
            </w:r>
            <w:proofErr w:type="spellStart"/>
            <w:r w:rsidRPr="49755B44">
              <w:rPr>
                <w:rFonts w:ascii="Verdana" w:eastAsia="Verdana" w:hAnsi="Verdana" w:cs="Verdana"/>
                <w:sz w:val="20"/>
                <w:szCs w:val="20"/>
              </w:rPr>
              <w:t>penki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šimtai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Eur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atvejį</w:t>
            </w:r>
            <w:proofErr w:type="spellEnd"/>
          </w:p>
          <w:p w14:paraId="46ABA013" w14:textId="29B8FE5B"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0DF0F78D" w14:textId="77777777" w:rsidTr="0C0CE41C">
        <w:trPr>
          <w:trHeight w:val="300"/>
        </w:trPr>
        <w:tc>
          <w:tcPr>
            <w:tcW w:w="3353" w:type="dxa"/>
            <w:tcMar>
              <w:left w:w="108" w:type="dxa"/>
              <w:right w:w="108" w:type="dxa"/>
            </w:tcMar>
          </w:tcPr>
          <w:p w14:paraId="63E8DE79" w14:textId="08FE57B6" w:rsidR="49755B44" w:rsidRDefault="49755B44" w:rsidP="00833544">
            <w:pPr>
              <w:spacing w:line="257" w:lineRule="auto"/>
              <w:jc w:val="both"/>
            </w:pPr>
            <w:r w:rsidRPr="49755B44">
              <w:rPr>
                <w:rFonts w:ascii="Verdana" w:eastAsia="Verdana" w:hAnsi="Verdana" w:cs="Verdana"/>
                <w:b/>
                <w:bCs/>
                <w:sz w:val="20"/>
                <w:szCs w:val="20"/>
              </w:rPr>
              <w:t xml:space="preserve">9.9. </w:t>
            </w:r>
            <w:proofErr w:type="spellStart"/>
            <w:r w:rsidRPr="49755B44">
              <w:rPr>
                <w:rFonts w:ascii="Verdana" w:eastAsia="Verdana" w:hAnsi="Verdana" w:cs="Verdana"/>
                <w:b/>
                <w:bCs/>
                <w:sz w:val="20"/>
                <w:szCs w:val="20"/>
              </w:rPr>
              <w:t>Kitos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netesybos</w:t>
            </w:r>
            <w:proofErr w:type="spellEnd"/>
          </w:p>
        </w:tc>
        <w:tc>
          <w:tcPr>
            <w:tcW w:w="6404" w:type="dxa"/>
            <w:gridSpan w:val="2"/>
            <w:tcMar>
              <w:left w:w="108" w:type="dxa"/>
              <w:right w:w="108" w:type="dxa"/>
            </w:tcMar>
          </w:tcPr>
          <w:p w14:paraId="53B2F6C6" w14:textId="5EB5C2F2" w:rsidR="49755B44" w:rsidRDefault="49755B44" w:rsidP="00833544">
            <w:pPr>
              <w:spacing w:line="276" w:lineRule="auto"/>
              <w:jc w:val="both"/>
            </w:pPr>
            <w:proofErr w:type="spellStart"/>
            <w:r w:rsidRPr="49755B44">
              <w:rPr>
                <w:rFonts w:ascii="Verdana" w:eastAsia="Verdana" w:hAnsi="Verdana" w:cs="Verdana"/>
                <w:color w:val="404040" w:themeColor="text1" w:themeTint="BF"/>
                <w:sz w:val="20"/>
                <w:szCs w:val="20"/>
              </w:rPr>
              <w:t>Netaikoma</w:t>
            </w:r>
            <w:proofErr w:type="spellEnd"/>
            <w:r w:rsidRPr="49755B44">
              <w:rPr>
                <w:rFonts w:ascii="Verdana" w:eastAsia="Verdana" w:hAnsi="Verdana" w:cs="Verdana"/>
                <w:color w:val="404040" w:themeColor="text1" w:themeTint="BF"/>
                <w:sz w:val="20"/>
                <w:szCs w:val="20"/>
              </w:rPr>
              <w:t xml:space="preserve"> </w:t>
            </w:r>
          </w:p>
          <w:p w14:paraId="1BD2B505" w14:textId="7B7019E1" w:rsidR="49755B44" w:rsidRDefault="49755B44" w:rsidP="00833544">
            <w:pPr>
              <w:spacing w:after="200" w:line="276" w:lineRule="auto"/>
              <w:jc w:val="both"/>
            </w:pPr>
            <w:r w:rsidRPr="49755B44">
              <w:rPr>
                <w:rFonts w:ascii="Verdana" w:eastAsia="Verdana" w:hAnsi="Verdana" w:cs="Verdana"/>
                <w:sz w:val="20"/>
                <w:szCs w:val="20"/>
              </w:rPr>
              <w:t xml:space="preserve"> </w:t>
            </w:r>
          </w:p>
        </w:tc>
      </w:tr>
      <w:tr w:rsidR="49755B44" w14:paraId="144D5B01" w14:textId="77777777" w:rsidTr="0C0CE41C">
        <w:trPr>
          <w:trHeight w:val="300"/>
        </w:trPr>
        <w:tc>
          <w:tcPr>
            <w:tcW w:w="9757" w:type="dxa"/>
            <w:gridSpan w:val="3"/>
            <w:tcMar>
              <w:left w:w="108" w:type="dxa"/>
              <w:right w:w="108" w:type="dxa"/>
            </w:tcMar>
          </w:tcPr>
          <w:p w14:paraId="4798FC97" w14:textId="1BE31EEE" w:rsidR="49755B44" w:rsidRDefault="49755B44" w:rsidP="00833544">
            <w:pPr>
              <w:spacing w:line="257" w:lineRule="auto"/>
              <w:jc w:val="both"/>
            </w:pPr>
            <w:r w:rsidRPr="49755B44">
              <w:rPr>
                <w:rFonts w:ascii="Verdana" w:eastAsia="Verdana" w:hAnsi="Verdana" w:cs="Verdana"/>
                <w:b/>
                <w:bCs/>
                <w:sz w:val="20"/>
                <w:szCs w:val="20"/>
              </w:rPr>
              <w:t>10. ESMINĖS SUTARTIES SĄLYGOS</w:t>
            </w:r>
          </w:p>
        </w:tc>
      </w:tr>
      <w:tr w:rsidR="49755B44" w14:paraId="163D701F" w14:textId="77777777" w:rsidTr="0C0CE41C">
        <w:trPr>
          <w:trHeight w:val="300"/>
        </w:trPr>
        <w:tc>
          <w:tcPr>
            <w:tcW w:w="3353" w:type="dxa"/>
            <w:tcMar>
              <w:left w:w="108" w:type="dxa"/>
              <w:right w:w="108" w:type="dxa"/>
            </w:tcMar>
          </w:tcPr>
          <w:p w14:paraId="7617060D" w14:textId="0084D97D" w:rsidR="49755B44" w:rsidRDefault="49755B44" w:rsidP="00833544">
            <w:pPr>
              <w:spacing w:line="257" w:lineRule="auto"/>
              <w:jc w:val="both"/>
            </w:pPr>
            <w:r w:rsidRPr="49755B44">
              <w:rPr>
                <w:rFonts w:ascii="Verdana" w:eastAsia="Verdana" w:hAnsi="Verdana" w:cs="Verdana"/>
                <w:b/>
                <w:bCs/>
                <w:sz w:val="20"/>
                <w:szCs w:val="20"/>
              </w:rPr>
              <w:t xml:space="preserve">10.1. </w:t>
            </w:r>
            <w:proofErr w:type="spellStart"/>
            <w:r w:rsidRPr="49755B44">
              <w:rPr>
                <w:rFonts w:ascii="Verdana" w:eastAsia="Verdana" w:hAnsi="Verdana" w:cs="Verdana"/>
                <w:b/>
                <w:bCs/>
                <w:sz w:val="20"/>
                <w:szCs w:val="20"/>
              </w:rPr>
              <w:t>Esminės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sąlygos</w:t>
            </w:r>
            <w:proofErr w:type="spellEnd"/>
          </w:p>
        </w:tc>
        <w:tc>
          <w:tcPr>
            <w:tcW w:w="6404" w:type="dxa"/>
            <w:gridSpan w:val="2"/>
            <w:tcMar>
              <w:left w:w="108" w:type="dxa"/>
              <w:right w:w="108" w:type="dxa"/>
            </w:tcMar>
          </w:tcPr>
          <w:p w14:paraId="2C1A0444" w14:textId="3A1A6C4A" w:rsidR="49755B44" w:rsidRDefault="49755B44" w:rsidP="00833544">
            <w:pPr>
              <w:spacing w:line="257" w:lineRule="auto"/>
              <w:jc w:val="both"/>
            </w:pPr>
            <w:r w:rsidRPr="49755B44">
              <w:rPr>
                <w:rFonts w:ascii="Verdana" w:eastAsia="Verdana" w:hAnsi="Verdana" w:cs="Verdana"/>
                <w:sz w:val="20"/>
                <w:szCs w:val="20"/>
              </w:rPr>
              <w:t xml:space="preserve">10.1.1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specifikacijos</w:t>
            </w:r>
            <w:proofErr w:type="spellEnd"/>
            <w:r w:rsidRPr="49755B44">
              <w:rPr>
                <w:rFonts w:ascii="Verdana" w:eastAsia="Verdana" w:hAnsi="Verdana" w:cs="Verdana"/>
                <w:sz w:val="20"/>
                <w:szCs w:val="20"/>
              </w:rPr>
              <w:t xml:space="preserve"> 2.3 – 2.6 p., </w:t>
            </w:r>
            <w:proofErr w:type="spellStart"/>
            <w:r w:rsidRPr="49755B44">
              <w:rPr>
                <w:rFonts w:ascii="Verdana" w:eastAsia="Verdana" w:hAnsi="Verdana" w:cs="Verdana"/>
                <w:sz w:val="20"/>
                <w:szCs w:val="20"/>
              </w:rPr>
              <w:t>Paslaugos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atitikimas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reikalavimams</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kokybė</w:t>
            </w:r>
            <w:proofErr w:type="spellEnd"/>
            <w:r w:rsidRPr="49755B44">
              <w:rPr>
                <w:rFonts w:ascii="Verdana" w:eastAsia="Verdana" w:hAnsi="Verdana" w:cs="Verdana"/>
                <w:sz w:val="20"/>
                <w:szCs w:val="20"/>
              </w:rPr>
              <w:t>.</w:t>
            </w:r>
            <w:r w:rsidRPr="49755B44">
              <w:rPr>
                <w:rFonts w:ascii="Verdana" w:eastAsia="Verdana" w:hAnsi="Verdana" w:cs="Verdana"/>
                <w:b/>
                <w:bCs/>
                <w:sz w:val="20"/>
                <w:szCs w:val="20"/>
              </w:rPr>
              <w:t xml:space="preserve"> </w:t>
            </w:r>
          </w:p>
          <w:p w14:paraId="59A7CC57" w14:textId="541C2898" w:rsidR="49755B44" w:rsidRDefault="49755B44" w:rsidP="00833544">
            <w:pPr>
              <w:spacing w:line="257" w:lineRule="auto"/>
              <w:jc w:val="both"/>
            </w:pPr>
            <w:r w:rsidRPr="49755B44">
              <w:rPr>
                <w:rFonts w:ascii="Verdana" w:eastAsia="Verdana" w:hAnsi="Verdana" w:cs="Verdana"/>
                <w:sz w:val="20"/>
                <w:szCs w:val="20"/>
              </w:rPr>
              <w:t xml:space="preserve">10.1.2.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kibernetinio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w:t>
            </w:r>
          </w:p>
        </w:tc>
      </w:tr>
      <w:tr w:rsidR="49755B44" w14:paraId="19598937" w14:textId="77777777" w:rsidTr="0C0CE41C">
        <w:trPr>
          <w:trHeight w:val="300"/>
        </w:trPr>
        <w:tc>
          <w:tcPr>
            <w:tcW w:w="3353" w:type="dxa"/>
            <w:tcMar>
              <w:left w:w="108" w:type="dxa"/>
              <w:right w:w="108" w:type="dxa"/>
            </w:tcMar>
          </w:tcPr>
          <w:p w14:paraId="46EC8BC7" w14:textId="44A5A417" w:rsidR="49755B44" w:rsidRDefault="49755B44" w:rsidP="00833544">
            <w:pPr>
              <w:spacing w:line="257" w:lineRule="auto"/>
              <w:jc w:val="both"/>
            </w:pPr>
            <w:r w:rsidRPr="49755B44">
              <w:rPr>
                <w:rFonts w:ascii="Verdana" w:eastAsia="Verdana" w:hAnsi="Verdana" w:cs="Verdana"/>
                <w:b/>
                <w:bCs/>
                <w:sz w:val="20"/>
                <w:szCs w:val="20"/>
              </w:rPr>
              <w:t xml:space="preserve">10.2. </w:t>
            </w:r>
            <w:proofErr w:type="spellStart"/>
            <w:r w:rsidRPr="49755B44">
              <w:rPr>
                <w:rFonts w:ascii="Verdana" w:eastAsia="Verdana" w:hAnsi="Verdana" w:cs="Verdana"/>
                <w:b/>
                <w:bCs/>
                <w:sz w:val="20"/>
                <w:szCs w:val="20"/>
              </w:rPr>
              <w:t>Dideli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arba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nuolatiniai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esminės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sąlygos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vykdymo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trūkumai</w:t>
            </w:r>
            <w:proofErr w:type="spellEnd"/>
          </w:p>
        </w:tc>
        <w:tc>
          <w:tcPr>
            <w:tcW w:w="6404" w:type="dxa"/>
            <w:gridSpan w:val="2"/>
            <w:tcMar>
              <w:left w:w="108" w:type="dxa"/>
              <w:right w:w="108" w:type="dxa"/>
            </w:tcMar>
          </w:tcPr>
          <w:p w14:paraId="662E3369" w14:textId="4712700D" w:rsidR="49755B44" w:rsidRDefault="49755B44" w:rsidP="00833544">
            <w:pPr>
              <w:spacing w:line="257" w:lineRule="auto"/>
              <w:jc w:val="both"/>
            </w:pPr>
            <w:proofErr w:type="spellStart"/>
            <w:r w:rsidRPr="49755B44">
              <w:rPr>
                <w:rFonts w:ascii="Verdana" w:eastAsia="Verdana" w:hAnsi="Verdana" w:cs="Verdana"/>
                <w:sz w:val="20"/>
                <w:szCs w:val="20"/>
              </w:rPr>
              <w:t>Dideliu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nuolatiniu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esminės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trūkumu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laikomas</w:t>
            </w:r>
            <w:proofErr w:type="spellEnd"/>
            <w:r w:rsidRPr="49755B44">
              <w:rPr>
                <w:rFonts w:ascii="Verdana" w:eastAsia="Verdana" w:hAnsi="Verdana" w:cs="Verdana"/>
                <w:sz w:val="20"/>
                <w:szCs w:val="20"/>
              </w:rPr>
              <w:t>:</w:t>
            </w:r>
          </w:p>
          <w:p w14:paraId="20A86CFC" w14:textId="2B1C65D9" w:rsidR="49755B44" w:rsidRDefault="49755B44" w:rsidP="00833544">
            <w:pPr>
              <w:spacing w:line="257" w:lineRule="auto"/>
              <w:jc w:val="both"/>
            </w:pPr>
            <w:r w:rsidRPr="49755B44">
              <w:rPr>
                <w:rFonts w:ascii="Verdana" w:eastAsia="Verdana" w:hAnsi="Verdana" w:cs="Verdana"/>
                <w:sz w:val="20"/>
                <w:szCs w:val="20"/>
              </w:rPr>
              <w:t xml:space="preserve">10.2.1.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vėlavimas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daugiau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1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suteikimo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termino</w:t>
            </w:r>
            <w:proofErr w:type="spellEnd"/>
            <w:r w:rsidRPr="49755B44">
              <w:rPr>
                <w:rFonts w:ascii="Verdana" w:eastAsia="Verdana" w:hAnsi="Verdana" w:cs="Verdana"/>
                <w:sz w:val="20"/>
                <w:szCs w:val="20"/>
              </w:rPr>
              <w:t>;</w:t>
            </w:r>
            <w:proofErr w:type="gramEnd"/>
          </w:p>
          <w:p w14:paraId="12CBD904" w14:textId="2F82B81F" w:rsidR="49755B44" w:rsidRDefault="49755B44" w:rsidP="00833544">
            <w:pPr>
              <w:spacing w:line="257" w:lineRule="auto"/>
              <w:jc w:val="both"/>
            </w:pPr>
            <w:r w:rsidRPr="49755B44">
              <w:rPr>
                <w:rFonts w:ascii="Verdana" w:eastAsia="Verdana" w:hAnsi="Verdana" w:cs="Verdana"/>
                <w:sz w:val="20"/>
                <w:szCs w:val="20"/>
              </w:rPr>
              <w:t xml:space="preserve">10.2.2.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vėlavimas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gavimą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pateikti</w:t>
            </w:r>
            <w:proofErr w:type="spellEnd"/>
            <w:r w:rsidRPr="49755B44">
              <w:rPr>
                <w:rFonts w:ascii="Verdana" w:eastAsia="Verdana" w:hAnsi="Verdana" w:cs="Verdana"/>
                <w:sz w:val="20"/>
                <w:szCs w:val="20"/>
              </w:rPr>
              <w:t xml:space="preserve"> TS </w:t>
            </w:r>
            <w:proofErr w:type="spellStart"/>
            <w:r w:rsidRPr="49755B44">
              <w:rPr>
                <w:rFonts w:ascii="Verdana" w:eastAsia="Verdana" w:hAnsi="Verdana" w:cs="Verdana"/>
                <w:sz w:val="20"/>
                <w:szCs w:val="20"/>
              </w:rPr>
              <w:t>nurodytus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daugiau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4 </w:t>
            </w:r>
            <w:proofErr w:type="spellStart"/>
            <w:r w:rsidRPr="49755B44">
              <w:rPr>
                <w:rFonts w:ascii="Verdana" w:eastAsia="Verdana" w:hAnsi="Verdana" w:cs="Verdana"/>
                <w:sz w:val="20"/>
                <w:szCs w:val="20"/>
              </w:rPr>
              <w:t>valandas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specifikacijos</w:t>
            </w:r>
            <w:proofErr w:type="spellEnd"/>
            <w:r w:rsidRPr="49755B44">
              <w:rPr>
                <w:rFonts w:ascii="Verdana" w:eastAsia="Verdana" w:hAnsi="Verdana" w:cs="Verdana"/>
                <w:sz w:val="20"/>
                <w:szCs w:val="20"/>
              </w:rPr>
              <w:t xml:space="preserve"> 2.5 p. </w:t>
            </w:r>
            <w:proofErr w:type="spellStart"/>
            <w:r w:rsidRPr="49755B44">
              <w:rPr>
                <w:rFonts w:ascii="Verdana" w:eastAsia="Verdana" w:hAnsi="Verdana" w:cs="Verdana"/>
                <w:sz w:val="20"/>
                <w:szCs w:val="20"/>
              </w:rPr>
              <w:t>nustatyto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termino</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
          <w:p w14:paraId="6E61F2A0" w14:textId="6A51A0B7" w:rsidR="49755B44" w:rsidRDefault="49755B44" w:rsidP="00833544">
            <w:pPr>
              <w:spacing w:line="257" w:lineRule="auto"/>
              <w:jc w:val="both"/>
            </w:pPr>
            <w:r w:rsidRPr="49755B44">
              <w:rPr>
                <w:rFonts w:ascii="Verdana" w:eastAsia="Verdana" w:hAnsi="Verdana" w:cs="Verdana"/>
                <w:sz w:val="20"/>
                <w:szCs w:val="20"/>
              </w:rPr>
              <w:t xml:space="preserve">10.2.3.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vėlavimas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tinkamumą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daugiau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1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specifikacijos</w:t>
            </w:r>
            <w:proofErr w:type="spellEnd"/>
            <w:r w:rsidRPr="49755B44">
              <w:rPr>
                <w:rFonts w:ascii="Verdana" w:eastAsia="Verdana" w:hAnsi="Verdana" w:cs="Verdana"/>
                <w:sz w:val="20"/>
                <w:szCs w:val="20"/>
              </w:rPr>
              <w:t xml:space="preserve"> 2.6 p. </w:t>
            </w:r>
            <w:proofErr w:type="spellStart"/>
            <w:r w:rsidRPr="49755B44">
              <w:rPr>
                <w:rFonts w:ascii="Verdana" w:eastAsia="Verdana" w:hAnsi="Verdana" w:cs="Verdana"/>
                <w:sz w:val="20"/>
                <w:szCs w:val="20"/>
              </w:rPr>
              <w:t>nustatyto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termino</w:t>
            </w:r>
            <w:proofErr w:type="spellEnd"/>
            <w:r w:rsidRPr="49755B44">
              <w:rPr>
                <w:rFonts w:ascii="Verdana" w:eastAsia="Verdana" w:hAnsi="Verdana" w:cs="Verdana"/>
                <w:sz w:val="20"/>
                <w:szCs w:val="20"/>
              </w:rPr>
              <w:t>;</w:t>
            </w:r>
            <w:proofErr w:type="gramEnd"/>
          </w:p>
          <w:p w14:paraId="4424CB78" w14:textId="2A7764C9" w:rsidR="49755B44" w:rsidRDefault="49755B44" w:rsidP="00833544">
            <w:pPr>
              <w:spacing w:line="257" w:lineRule="auto"/>
              <w:jc w:val="both"/>
            </w:pPr>
            <w:r w:rsidRPr="49755B44">
              <w:rPr>
                <w:rFonts w:ascii="Verdana" w:eastAsia="Verdana" w:hAnsi="Verdana" w:cs="Verdana"/>
                <w:sz w:val="20"/>
                <w:szCs w:val="20"/>
              </w:rPr>
              <w:t xml:space="preserve">10.2.4. bent </w:t>
            </w:r>
            <w:proofErr w:type="spellStart"/>
            <w:r w:rsidRPr="49755B44">
              <w:rPr>
                <w:rFonts w:ascii="Verdana" w:eastAsia="Verdana" w:hAnsi="Verdana" w:cs="Verdana"/>
                <w:sz w:val="20"/>
                <w:szCs w:val="20"/>
              </w:rPr>
              <w:t>vienas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kibernetinio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nesilaikymo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to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per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trūkumas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buvo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ištaisytas</w:t>
            </w:r>
            <w:proofErr w:type="spellEnd"/>
            <w:r w:rsidRPr="49755B44">
              <w:rPr>
                <w:rFonts w:ascii="Verdana" w:eastAsia="Verdana" w:hAnsi="Verdana" w:cs="Verdana"/>
                <w:sz w:val="20"/>
                <w:szCs w:val="20"/>
              </w:rPr>
              <w:t>.</w:t>
            </w:r>
          </w:p>
        </w:tc>
      </w:tr>
      <w:tr w:rsidR="49755B44" w14:paraId="53915BBA" w14:textId="77777777" w:rsidTr="0C0CE41C">
        <w:trPr>
          <w:trHeight w:val="300"/>
        </w:trPr>
        <w:tc>
          <w:tcPr>
            <w:tcW w:w="9757" w:type="dxa"/>
            <w:gridSpan w:val="3"/>
            <w:tcMar>
              <w:left w:w="108" w:type="dxa"/>
              <w:right w:w="108" w:type="dxa"/>
            </w:tcMar>
          </w:tcPr>
          <w:p w14:paraId="22767F2F" w14:textId="7A5996FB" w:rsidR="49755B44" w:rsidRDefault="49755B44" w:rsidP="00833544">
            <w:pPr>
              <w:spacing w:line="257" w:lineRule="auto"/>
              <w:jc w:val="both"/>
            </w:pPr>
            <w:r w:rsidRPr="49755B44">
              <w:rPr>
                <w:rFonts w:ascii="Verdana" w:eastAsia="Verdana" w:hAnsi="Verdana" w:cs="Verdana"/>
                <w:b/>
                <w:bCs/>
                <w:sz w:val="20"/>
                <w:szCs w:val="20"/>
              </w:rPr>
              <w:t>11. SUTARTIES GALIOJIMAS IR KEITIMAS</w:t>
            </w:r>
          </w:p>
        </w:tc>
      </w:tr>
      <w:tr w:rsidR="49755B44" w14:paraId="726BE571" w14:textId="77777777" w:rsidTr="0C0CE41C">
        <w:trPr>
          <w:trHeight w:val="300"/>
        </w:trPr>
        <w:tc>
          <w:tcPr>
            <w:tcW w:w="3353" w:type="dxa"/>
            <w:tcMar>
              <w:left w:w="108" w:type="dxa"/>
              <w:right w:w="108" w:type="dxa"/>
            </w:tcMar>
          </w:tcPr>
          <w:p w14:paraId="0752B737" w14:textId="65C41480" w:rsidR="49755B44" w:rsidRDefault="49755B44" w:rsidP="00833544">
            <w:pPr>
              <w:spacing w:line="257" w:lineRule="auto"/>
              <w:jc w:val="both"/>
            </w:pPr>
            <w:r w:rsidRPr="49755B44">
              <w:rPr>
                <w:rFonts w:ascii="Verdana" w:eastAsia="Verdana" w:hAnsi="Verdana" w:cs="Verdana"/>
                <w:b/>
                <w:bCs/>
                <w:sz w:val="20"/>
                <w:szCs w:val="20"/>
              </w:rPr>
              <w:t xml:space="preserve">11.1.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sudarymas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ir</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įsigaliojimas</w:t>
            </w:r>
            <w:proofErr w:type="spellEnd"/>
          </w:p>
        </w:tc>
        <w:tc>
          <w:tcPr>
            <w:tcW w:w="6404" w:type="dxa"/>
            <w:gridSpan w:val="2"/>
            <w:tcMar>
              <w:left w:w="108" w:type="dxa"/>
              <w:right w:w="108" w:type="dxa"/>
            </w:tcMar>
          </w:tcPr>
          <w:p w14:paraId="7CD2EE5D" w14:textId="0DF99B60" w:rsidR="49755B44" w:rsidRDefault="49755B44" w:rsidP="00833544">
            <w:pPr>
              <w:spacing w:line="257" w:lineRule="auto"/>
              <w:jc w:val="both"/>
            </w:pPr>
            <w:proofErr w:type="spellStart"/>
            <w:r w:rsidRPr="49755B44">
              <w:rPr>
                <w:rFonts w:ascii="Verdana" w:eastAsia="Verdana" w:hAnsi="Verdana" w:cs="Verdana"/>
                <w:sz w:val="20"/>
                <w:szCs w:val="20"/>
              </w:rPr>
              <w:t>Ši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sudaryta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įsigalioja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pasirašymo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antrosios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pasirašymo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dieną</w:t>
            </w:r>
            <w:proofErr w:type="spellEnd"/>
            <w:r w:rsidRPr="49755B44">
              <w:rPr>
                <w:rFonts w:ascii="Verdana" w:eastAsia="Verdana" w:hAnsi="Verdana" w:cs="Verdana"/>
                <w:sz w:val="20"/>
                <w:szCs w:val="20"/>
              </w:rPr>
              <w:t>).</w:t>
            </w:r>
          </w:p>
          <w:p w14:paraId="5F01D560" w14:textId="2F5ACAE2" w:rsidR="49755B44" w:rsidRDefault="49755B44" w:rsidP="00833544">
            <w:pPr>
              <w:spacing w:line="257" w:lineRule="auto"/>
              <w:jc w:val="both"/>
            </w:pPr>
            <w:proofErr w:type="spellStart"/>
            <w:r w:rsidRPr="49755B44">
              <w:rPr>
                <w:rFonts w:ascii="Verdana" w:eastAsia="Verdana" w:hAnsi="Verdana" w:cs="Verdana"/>
                <w:sz w:val="20"/>
                <w:szCs w:val="20"/>
              </w:rPr>
              <w:t>Sutartis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iki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visiško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prievolių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įvykdymo</w:t>
            </w:r>
            <w:proofErr w:type="spellEnd"/>
            <w:r w:rsidRPr="49755B44">
              <w:rPr>
                <w:rFonts w:ascii="Verdana" w:eastAsia="Verdana" w:hAnsi="Verdana" w:cs="Verdana"/>
                <w:sz w:val="20"/>
                <w:szCs w:val="20"/>
              </w:rPr>
              <w:t>(</w:t>
            </w:r>
            <w:proofErr w:type="spellStart"/>
            <w:proofErr w:type="gramEnd"/>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 12 </w:t>
            </w:r>
            <w:proofErr w:type="spellStart"/>
            <w:r w:rsidRPr="49755B44">
              <w:rPr>
                <w:rFonts w:ascii="Verdana" w:eastAsia="Verdana" w:hAnsi="Verdana" w:cs="Verdana"/>
                <w:sz w:val="20"/>
                <w:szCs w:val="20"/>
              </w:rPr>
              <w:t>mėn</w:t>
            </w:r>
            <w:proofErr w:type="spellEnd"/>
            <w:r w:rsidRPr="49755B44">
              <w:rPr>
                <w:rFonts w:ascii="Verdana" w:eastAsia="Verdana" w:hAnsi="Verdana" w:cs="Verdana"/>
                <w:sz w:val="20"/>
                <w:szCs w:val="20"/>
              </w:rPr>
              <w:t xml:space="preserve">.).  </w:t>
            </w:r>
          </w:p>
        </w:tc>
      </w:tr>
      <w:tr w:rsidR="49755B44" w14:paraId="1B364F76" w14:textId="77777777" w:rsidTr="0C0CE41C">
        <w:trPr>
          <w:trHeight w:val="300"/>
        </w:trPr>
        <w:tc>
          <w:tcPr>
            <w:tcW w:w="3353" w:type="dxa"/>
            <w:tcMar>
              <w:left w:w="108" w:type="dxa"/>
              <w:right w:w="108" w:type="dxa"/>
            </w:tcMar>
          </w:tcPr>
          <w:p w14:paraId="01A999DE" w14:textId="57568575" w:rsidR="49755B44" w:rsidRDefault="49755B44" w:rsidP="00833544">
            <w:pPr>
              <w:spacing w:line="257" w:lineRule="auto"/>
              <w:jc w:val="both"/>
            </w:pPr>
            <w:r w:rsidRPr="49755B44">
              <w:rPr>
                <w:rFonts w:ascii="Verdana" w:eastAsia="Verdana" w:hAnsi="Verdana" w:cs="Verdana"/>
                <w:b/>
                <w:bCs/>
                <w:sz w:val="20"/>
                <w:szCs w:val="20"/>
              </w:rPr>
              <w:t xml:space="preserve">11.2.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galiojimo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termino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pratęsimas</w:t>
            </w:r>
            <w:proofErr w:type="spellEnd"/>
          </w:p>
        </w:tc>
        <w:tc>
          <w:tcPr>
            <w:tcW w:w="6404" w:type="dxa"/>
            <w:gridSpan w:val="2"/>
            <w:tcMar>
              <w:left w:w="108" w:type="dxa"/>
              <w:right w:w="108" w:type="dxa"/>
            </w:tcMar>
          </w:tcPr>
          <w:p w14:paraId="17997D10" w14:textId="21191A8E" w:rsidR="49755B44" w:rsidRDefault="49755B44" w:rsidP="00833544">
            <w:pPr>
              <w:spacing w:after="0" w:line="276" w:lineRule="auto"/>
              <w:jc w:val="both"/>
            </w:pPr>
            <w:r w:rsidRPr="49755B44">
              <w:rPr>
                <w:rFonts w:ascii="Verdana" w:eastAsia="Verdana" w:hAnsi="Verdana" w:cs="Verdana"/>
                <w:sz w:val="18"/>
                <w:szCs w:val="18"/>
              </w:rPr>
              <w:t xml:space="preserve"> </w:t>
            </w:r>
            <w:proofErr w:type="spellStart"/>
            <w:r w:rsidRPr="49755B44">
              <w:rPr>
                <w:rFonts w:ascii="Verdana" w:eastAsia="Verdana" w:hAnsi="Verdana" w:cs="Verdana"/>
                <w:sz w:val="20"/>
                <w:szCs w:val="20"/>
              </w:rPr>
              <w:t>Netaikoma</w:t>
            </w:r>
            <w:proofErr w:type="spellEnd"/>
          </w:p>
          <w:p w14:paraId="530254D1" w14:textId="103CE1B8"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3A82AFA8" w14:textId="77777777" w:rsidTr="0C0CE41C">
        <w:trPr>
          <w:trHeight w:val="300"/>
        </w:trPr>
        <w:tc>
          <w:tcPr>
            <w:tcW w:w="9757" w:type="dxa"/>
            <w:gridSpan w:val="3"/>
            <w:tcMar>
              <w:left w:w="108" w:type="dxa"/>
              <w:right w:w="108" w:type="dxa"/>
            </w:tcMar>
          </w:tcPr>
          <w:p w14:paraId="4B046C9D" w14:textId="516812B0" w:rsidR="49755B44" w:rsidRDefault="49755B44" w:rsidP="00833544">
            <w:pPr>
              <w:spacing w:line="257" w:lineRule="auto"/>
              <w:jc w:val="both"/>
            </w:pPr>
            <w:r w:rsidRPr="49755B44">
              <w:rPr>
                <w:rFonts w:ascii="Verdana" w:eastAsia="Verdana" w:hAnsi="Verdana" w:cs="Verdana"/>
                <w:b/>
                <w:bCs/>
                <w:sz w:val="20"/>
                <w:szCs w:val="20"/>
              </w:rPr>
              <w:t>12. SUTARTIES NUTRAUKIMAS</w:t>
            </w:r>
          </w:p>
        </w:tc>
      </w:tr>
      <w:tr w:rsidR="49755B44" w14:paraId="2C9C941A" w14:textId="77777777" w:rsidTr="0C0CE41C">
        <w:trPr>
          <w:trHeight w:val="300"/>
        </w:trPr>
        <w:tc>
          <w:tcPr>
            <w:tcW w:w="3534" w:type="dxa"/>
            <w:gridSpan w:val="2"/>
            <w:tcMar>
              <w:left w:w="108" w:type="dxa"/>
              <w:right w:w="108" w:type="dxa"/>
            </w:tcMar>
          </w:tcPr>
          <w:p w14:paraId="1D0056F8" w14:textId="04FD2640" w:rsidR="49755B44" w:rsidRDefault="49755B44" w:rsidP="00833544">
            <w:pPr>
              <w:spacing w:line="257" w:lineRule="auto"/>
              <w:ind w:right="1119"/>
              <w:jc w:val="both"/>
            </w:pPr>
            <w:r w:rsidRPr="49755B44">
              <w:rPr>
                <w:rFonts w:ascii="Verdana" w:eastAsia="Verdana" w:hAnsi="Verdana" w:cs="Verdana"/>
                <w:b/>
                <w:bCs/>
                <w:sz w:val="20"/>
                <w:szCs w:val="20"/>
              </w:rPr>
              <w:t xml:space="preserve">12.1.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nutraukimo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pagrindai</w:t>
            </w:r>
            <w:proofErr w:type="spellEnd"/>
          </w:p>
        </w:tc>
        <w:tc>
          <w:tcPr>
            <w:tcW w:w="6223" w:type="dxa"/>
            <w:tcMar>
              <w:left w:w="108" w:type="dxa"/>
              <w:right w:w="108" w:type="dxa"/>
            </w:tcMar>
          </w:tcPr>
          <w:p w14:paraId="4F85B25F" w14:textId="21533DCE" w:rsidR="49755B44" w:rsidRDefault="49755B44" w:rsidP="00833544">
            <w:pPr>
              <w:spacing w:line="257" w:lineRule="auto"/>
              <w:jc w:val="both"/>
            </w:pPr>
            <w:proofErr w:type="spellStart"/>
            <w:r w:rsidRPr="49755B44">
              <w:rPr>
                <w:rFonts w:ascii="Verdana" w:eastAsia="Verdana" w:hAnsi="Verdana" w:cs="Verdana"/>
                <w:sz w:val="20"/>
                <w:szCs w:val="20"/>
              </w:rPr>
              <w:t>Sutartis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nutraukiama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rašytiniu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vienašališkai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Bendrosiose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w:t>
            </w:r>
          </w:p>
        </w:tc>
      </w:tr>
      <w:tr w:rsidR="49755B44" w14:paraId="3A8FF959" w14:textId="77777777" w:rsidTr="0C0CE41C">
        <w:trPr>
          <w:trHeight w:val="300"/>
        </w:trPr>
        <w:tc>
          <w:tcPr>
            <w:tcW w:w="3534" w:type="dxa"/>
            <w:gridSpan w:val="2"/>
            <w:tcMar>
              <w:left w:w="108" w:type="dxa"/>
              <w:right w:w="108" w:type="dxa"/>
            </w:tcMar>
          </w:tcPr>
          <w:p w14:paraId="3F8070D2" w14:textId="3BBC285E" w:rsidR="49755B44" w:rsidRDefault="49755B44" w:rsidP="00833544">
            <w:pPr>
              <w:spacing w:line="257" w:lineRule="auto"/>
              <w:jc w:val="both"/>
            </w:pPr>
            <w:r w:rsidRPr="49755B44">
              <w:rPr>
                <w:rFonts w:ascii="Verdana" w:eastAsia="Verdana" w:hAnsi="Verdana" w:cs="Verdana"/>
                <w:b/>
                <w:bCs/>
                <w:sz w:val="20"/>
                <w:szCs w:val="20"/>
              </w:rPr>
              <w:t xml:space="preserve">12.2. </w:t>
            </w:r>
            <w:proofErr w:type="spellStart"/>
            <w:r w:rsidRPr="49755B44">
              <w:rPr>
                <w:rFonts w:ascii="Verdana" w:eastAsia="Verdana" w:hAnsi="Verdana" w:cs="Verdana"/>
                <w:b/>
                <w:bCs/>
                <w:sz w:val="20"/>
                <w:szCs w:val="20"/>
              </w:rPr>
              <w:t>Esminiai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pažeidimai</w:t>
            </w:r>
            <w:proofErr w:type="spellEnd"/>
          </w:p>
        </w:tc>
        <w:tc>
          <w:tcPr>
            <w:tcW w:w="6223" w:type="dxa"/>
            <w:tcMar>
              <w:left w:w="108" w:type="dxa"/>
              <w:right w:w="108" w:type="dxa"/>
            </w:tcMar>
          </w:tcPr>
          <w:p w14:paraId="7382172C" w14:textId="6144645D" w:rsidR="49755B44" w:rsidRDefault="49755B44" w:rsidP="00833544">
            <w:pPr>
              <w:spacing w:line="257" w:lineRule="auto"/>
              <w:jc w:val="both"/>
            </w:pPr>
            <w:r w:rsidRPr="49755B44">
              <w:rPr>
                <w:rFonts w:ascii="Verdana" w:eastAsia="Verdana" w:hAnsi="Verdana" w:cs="Verdana"/>
                <w:sz w:val="20"/>
                <w:szCs w:val="20"/>
              </w:rPr>
              <w:t xml:space="preserve">12.2.1.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nevykdo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prisiimtų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įkainius</w:t>
            </w:r>
            <w:proofErr w:type="spellEnd"/>
            <w:r w:rsidRPr="49755B44">
              <w:rPr>
                <w:rFonts w:ascii="Verdana" w:eastAsia="Verdana" w:hAnsi="Verdana" w:cs="Verdana"/>
                <w:sz w:val="20"/>
                <w:szCs w:val="20"/>
              </w:rPr>
              <w:t>;</w:t>
            </w:r>
            <w:proofErr w:type="gramEnd"/>
          </w:p>
          <w:p w14:paraId="6EF59FFD" w14:textId="483A7C07" w:rsidR="49755B44" w:rsidRDefault="49755B44" w:rsidP="00833544">
            <w:pPr>
              <w:spacing w:line="257" w:lineRule="auto"/>
              <w:jc w:val="both"/>
            </w:pPr>
            <w:r w:rsidRPr="49755B44">
              <w:rPr>
                <w:rFonts w:ascii="Verdana" w:eastAsia="Verdana" w:hAnsi="Verdana" w:cs="Verdana"/>
                <w:sz w:val="20"/>
                <w:szCs w:val="20"/>
              </w:rPr>
              <w:t xml:space="preserve">12.2.2.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nesilaiko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terminų</w:t>
            </w:r>
            <w:proofErr w:type="spellEnd"/>
            <w:r w:rsidRPr="49755B44">
              <w:rPr>
                <w:rFonts w:ascii="Verdana" w:eastAsia="Verdana" w:hAnsi="Verdana" w:cs="Verdana"/>
                <w:sz w:val="20"/>
                <w:szCs w:val="20"/>
              </w:rPr>
              <w:t xml:space="preserve">, t. y. </w:t>
            </w:r>
            <w:proofErr w:type="spellStart"/>
            <w:r w:rsidRPr="49755B44">
              <w:rPr>
                <w:rFonts w:ascii="Verdana" w:eastAsia="Verdana" w:hAnsi="Verdana" w:cs="Verdana"/>
                <w:sz w:val="20"/>
                <w:szCs w:val="20"/>
              </w:rPr>
              <w:t>vėluoja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daugiau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2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suteikimo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termino</w:t>
            </w:r>
            <w:proofErr w:type="spellEnd"/>
            <w:r w:rsidRPr="49755B44">
              <w:rPr>
                <w:rFonts w:ascii="Verdana" w:eastAsia="Verdana" w:hAnsi="Verdana" w:cs="Verdana"/>
                <w:sz w:val="20"/>
                <w:szCs w:val="20"/>
              </w:rPr>
              <w:t>;</w:t>
            </w:r>
            <w:proofErr w:type="gramEnd"/>
          </w:p>
          <w:p w14:paraId="1814B9AA" w14:textId="773951C4" w:rsidR="49755B44" w:rsidRDefault="49755B44" w:rsidP="00833544">
            <w:pPr>
              <w:tabs>
                <w:tab w:val="left" w:pos="567"/>
                <w:tab w:val="left" w:pos="851"/>
                <w:tab w:val="left" w:pos="992"/>
                <w:tab w:val="left" w:pos="1134"/>
              </w:tabs>
              <w:spacing w:line="257" w:lineRule="auto"/>
              <w:jc w:val="both"/>
            </w:pPr>
            <w:r w:rsidRPr="49755B44">
              <w:rPr>
                <w:rFonts w:ascii="Verdana" w:eastAsia="Verdana" w:hAnsi="Verdana" w:cs="Verdana"/>
                <w:sz w:val="20"/>
                <w:szCs w:val="20"/>
              </w:rPr>
              <w:t xml:space="preserve">12.2.3.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pažeidžia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suteikimo</w:t>
            </w:r>
            <w:proofErr w:type="spellEnd"/>
            <w:r w:rsidRPr="49755B44">
              <w:rPr>
                <w:rFonts w:ascii="Verdana" w:eastAsia="Verdana" w:hAnsi="Verdana" w:cs="Verdana"/>
                <w:sz w:val="20"/>
                <w:szCs w:val="20"/>
              </w:rPr>
              <w:t xml:space="preserve"> terminus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vėlavimo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tampa</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nebereikalingos</w:t>
            </w:r>
            <w:proofErr w:type="spellEnd"/>
            <w:r w:rsidRPr="49755B44">
              <w:rPr>
                <w:rFonts w:ascii="Verdana" w:eastAsia="Verdana" w:hAnsi="Verdana" w:cs="Verdana"/>
                <w:sz w:val="20"/>
                <w:szCs w:val="20"/>
              </w:rPr>
              <w:t>;</w:t>
            </w:r>
            <w:proofErr w:type="gramEnd"/>
          </w:p>
          <w:p w14:paraId="4B77AE08" w14:textId="15AFD291" w:rsidR="49755B44" w:rsidRDefault="49755B44" w:rsidP="00833544">
            <w:pPr>
              <w:tabs>
                <w:tab w:val="left" w:pos="567"/>
                <w:tab w:val="left" w:pos="851"/>
                <w:tab w:val="left" w:pos="992"/>
                <w:tab w:val="left" w:pos="1134"/>
              </w:tabs>
              <w:spacing w:line="257" w:lineRule="auto"/>
              <w:jc w:val="both"/>
            </w:pPr>
            <w:r w:rsidRPr="49755B44">
              <w:rPr>
                <w:rFonts w:ascii="Verdana" w:eastAsia="Verdana" w:hAnsi="Verdana" w:cs="Verdana"/>
                <w:sz w:val="20"/>
                <w:szCs w:val="20"/>
              </w:rPr>
              <w:t xml:space="preserve">12.2.4.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pažeidžia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reglamentuojančias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intelektinės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nuosavybės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valdymą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kibernetinio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w:t>
            </w:r>
            <w:proofErr w:type="gramEnd"/>
          </w:p>
          <w:p w14:paraId="179D0553" w14:textId="66D8F833" w:rsidR="49755B44" w:rsidRDefault="49755B44" w:rsidP="00833544">
            <w:pPr>
              <w:spacing w:line="257" w:lineRule="auto"/>
              <w:jc w:val="both"/>
            </w:pPr>
            <w:r w:rsidRPr="49755B44">
              <w:rPr>
                <w:rFonts w:ascii="Verdana" w:eastAsia="Verdana" w:hAnsi="Verdana" w:cs="Verdana"/>
                <w:sz w:val="20"/>
                <w:szCs w:val="20"/>
              </w:rPr>
              <w:t xml:space="preserve">12.2.5.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pažeidžia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pasitelkiamų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subtiekėjų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specialistų</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esamų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subtiekėjų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specialistų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keitimo</w:t>
            </w:r>
            <w:proofErr w:type="spellEnd"/>
            <w:r w:rsidRPr="49755B44">
              <w:rPr>
                <w:rFonts w:ascii="Verdana" w:eastAsia="Verdana" w:hAnsi="Verdana" w:cs="Verdana"/>
                <w:sz w:val="20"/>
                <w:szCs w:val="20"/>
              </w:rPr>
              <w:t>;</w:t>
            </w:r>
            <w:proofErr w:type="gramEnd"/>
          </w:p>
          <w:p w14:paraId="5E96AD0C" w14:textId="47CE5D53" w:rsidR="49755B44" w:rsidRDefault="49755B44" w:rsidP="00833544">
            <w:pPr>
              <w:spacing w:line="257" w:lineRule="auto"/>
              <w:jc w:val="both"/>
            </w:pPr>
            <w:r w:rsidRPr="49755B44">
              <w:rPr>
                <w:rFonts w:ascii="Verdana" w:eastAsia="Verdana" w:hAnsi="Verdana" w:cs="Verdana"/>
                <w:sz w:val="20"/>
                <w:szCs w:val="20"/>
              </w:rPr>
              <w:t xml:space="preserve">12.2.6.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2 </w:t>
            </w:r>
            <w:proofErr w:type="spellStart"/>
            <w:r w:rsidRPr="49755B44">
              <w:rPr>
                <w:rFonts w:ascii="Verdana" w:eastAsia="Verdana" w:hAnsi="Verdana" w:cs="Verdana"/>
                <w:sz w:val="20"/>
                <w:szCs w:val="20"/>
              </w:rPr>
              <w:t>kartus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pažeidžia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esminę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savaime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nėra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esminiu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sąlygų</w:t>
            </w:r>
            <w:proofErr w:type="spellEnd"/>
            <w:r w:rsidRPr="49755B44">
              <w:rPr>
                <w:rFonts w:ascii="Verdana" w:eastAsia="Verdana" w:hAnsi="Verdana" w:cs="Verdana"/>
                <w:sz w:val="20"/>
                <w:szCs w:val="20"/>
              </w:rPr>
              <w:t xml:space="preserve"> 12.2 p.</w:t>
            </w:r>
          </w:p>
          <w:p w14:paraId="3A3B6D63" w14:textId="5513F020" w:rsidR="49755B44" w:rsidRDefault="49755B44" w:rsidP="00833544">
            <w:pPr>
              <w:spacing w:line="257" w:lineRule="auto"/>
              <w:jc w:val="both"/>
            </w:pPr>
            <w:r w:rsidRPr="49755B44">
              <w:rPr>
                <w:rFonts w:ascii="Verdana" w:eastAsia="Verdana" w:hAnsi="Verdana" w:cs="Verdana"/>
                <w:sz w:val="20"/>
                <w:szCs w:val="20"/>
              </w:rPr>
              <w:t xml:space="preserve">12.2.7.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nesilaiko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kibernetinio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w:t>
            </w:r>
          </w:p>
          <w:p w14:paraId="3FCDB060" w14:textId="16D3F795" w:rsidR="49755B44" w:rsidRDefault="49755B44" w:rsidP="00833544">
            <w:pPr>
              <w:spacing w:line="257" w:lineRule="auto"/>
              <w:jc w:val="both"/>
            </w:pPr>
            <w:r w:rsidRPr="49755B44">
              <w:rPr>
                <w:rFonts w:ascii="Verdana" w:eastAsia="Verdana" w:hAnsi="Verdana" w:cs="Verdana"/>
                <w:sz w:val="20"/>
                <w:szCs w:val="20"/>
              </w:rPr>
              <w:t xml:space="preserve">12.2.8.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pažeidžia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prieduose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 xml:space="preserve">. </w:t>
            </w:r>
          </w:p>
          <w:p w14:paraId="7CBE5613" w14:textId="50160235" w:rsidR="49755B44" w:rsidRDefault="49755B44" w:rsidP="00833544">
            <w:pPr>
              <w:spacing w:line="257" w:lineRule="auto"/>
              <w:jc w:val="both"/>
            </w:pPr>
            <w:r w:rsidRPr="49755B44">
              <w:rPr>
                <w:rFonts w:ascii="Verdana" w:eastAsia="Verdana" w:hAnsi="Verdana" w:cs="Verdana"/>
                <w:sz w:val="20"/>
                <w:szCs w:val="20"/>
              </w:rPr>
              <w:t xml:space="preserve">12.2.9.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netinkamos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kokybės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neatitinkančias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neištaiso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trūkumų</w:t>
            </w:r>
            <w:proofErr w:type="spellEnd"/>
            <w:r w:rsidRPr="49755B44">
              <w:rPr>
                <w:rFonts w:ascii="Verdana" w:eastAsia="Verdana" w:hAnsi="Verdana" w:cs="Verdana"/>
                <w:sz w:val="20"/>
                <w:szCs w:val="20"/>
              </w:rPr>
              <w:t xml:space="preserve"> per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terminą</w:t>
            </w:r>
            <w:proofErr w:type="spellEnd"/>
            <w:r w:rsidRPr="49755B44">
              <w:rPr>
                <w:rFonts w:ascii="Verdana" w:eastAsia="Verdana" w:hAnsi="Verdana" w:cs="Verdana"/>
                <w:sz w:val="20"/>
                <w:szCs w:val="20"/>
              </w:rPr>
              <w:t>.</w:t>
            </w:r>
          </w:p>
        </w:tc>
      </w:tr>
      <w:tr w:rsidR="49755B44" w14:paraId="53EEA58C" w14:textId="77777777" w:rsidTr="0C0CE41C">
        <w:trPr>
          <w:trHeight w:val="300"/>
        </w:trPr>
        <w:tc>
          <w:tcPr>
            <w:tcW w:w="9757" w:type="dxa"/>
            <w:gridSpan w:val="3"/>
            <w:tcMar>
              <w:left w:w="108" w:type="dxa"/>
              <w:right w:w="108" w:type="dxa"/>
            </w:tcMar>
          </w:tcPr>
          <w:p w14:paraId="75FAB90B" w14:textId="7C7D0EB2" w:rsidR="49755B44" w:rsidRDefault="49755B44" w:rsidP="00833544">
            <w:pPr>
              <w:spacing w:line="257" w:lineRule="auto"/>
              <w:jc w:val="both"/>
            </w:pPr>
            <w:r w:rsidRPr="49755B44">
              <w:rPr>
                <w:rFonts w:ascii="Verdana" w:eastAsia="Verdana" w:hAnsi="Verdana" w:cs="Verdana"/>
                <w:b/>
                <w:bCs/>
                <w:sz w:val="20"/>
                <w:szCs w:val="20"/>
              </w:rPr>
              <w:t xml:space="preserve">13. APLINKOS APSAUGOS IR SOCIALINIAI KRITERIJAI </w:t>
            </w:r>
          </w:p>
        </w:tc>
      </w:tr>
      <w:tr w:rsidR="49755B44" w14:paraId="4FD0EB4D" w14:textId="77777777" w:rsidTr="0C0CE41C">
        <w:trPr>
          <w:trHeight w:val="300"/>
        </w:trPr>
        <w:tc>
          <w:tcPr>
            <w:tcW w:w="3534" w:type="dxa"/>
            <w:gridSpan w:val="2"/>
            <w:tcMar>
              <w:left w:w="108" w:type="dxa"/>
              <w:right w:w="108" w:type="dxa"/>
            </w:tcMar>
          </w:tcPr>
          <w:p w14:paraId="6B4194F0" w14:textId="537098B4" w:rsidR="49755B44" w:rsidRDefault="49755B44" w:rsidP="00833544">
            <w:pPr>
              <w:spacing w:line="257" w:lineRule="auto"/>
              <w:jc w:val="both"/>
            </w:pPr>
            <w:r w:rsidRPr="49755B44">
              <w:rPr>
                <w:rFonts w:ascii="Verdana" w:eastAsia="Verdana" w:hAnsi="Verdana" w:cs="Verdana"/>
                <w:b/>
                <w:bCs/>
                <w:sz w:val="20"/>
                <w:szCs w:val="20"/>
              </w:rPr>
              <w:t xml:space="preserve">13.1. Su </w:t>
            </w:r>
            <w:proofErr w:type="spellStart"/>
            <w:r w:rsidRPr="49755B44">
              <w:rPr>
                <w:rFonts w:ascii="Verdana" w:eastAsia="Verdana" w:hAnsi="Verdana" w:cs="Verdana"/>
                <w:b/>
                <w:bCs/>
                <w:sz w:val="20"/>
                <w:szCs w:val="20"/>
              </w:rPr>
              <w:t>perkamomis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paslaugomis</w:t>
            </w:r>
            <w:proofErr w:type="spellEnd"/>
            <w:r w:rsidRPr="49755B44">
              <w:rPr>
                <w:rFonts w:ascii="Verdana" w:eastAsia="Verdana" w:hAnsi="Verdana" w:cs="Verdana"/>
                <w:b/>
                <w:bCs/>
                <w:sz w:val="20"/>
                <w:szCs w:val="20"/>
              </w:rPr>
              <w:t xml:space="preserve"> </w:t>
            </w:r>
            <w:proofErr w:type="spellStart"/>
            <w:proofErr w:type="gramStart"/>
            <w:r w:rsidRPr="49755B44">
              <w:rPr>
                <w:rFonts w:ascii="Verdana" w:eastAsia="Verdana" w:hAnsi="Verdana" w:cs="Verdana"/>
                <w:b/>
                <w:bCs/>
                <w:sz w:val="20"/>
                <w:szCs w:val="20"/>
              </w:rPr>
              <w:t>susiję</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aplinkos</w:t>
            </w:r>
            <w:proofErr w:type="spellEnd"/>
            <w:proofErr w:type="gram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apsaugos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kriterijai</w:t>
            </w:r>
            <w:proofErr w:type="spellEnd"/>
            <w:r w:rsidRPr="49755B44">
              <w:rPr>
                <w:rFonts w:ascii="Verdana" w:eastAsia="Verdana" w:hAnsi="Verdana" w:cs="Verdana"/>
                <w:b/>
                <w:bCs/>
                <w:sz w:val="20"/>
                <w:szCs w:val="20"/>
              </w:rPr>
              <w:t xml:space="preserve"> </w:t>
            </w:r>
          </w:p>
        </w:tc>
        <w:tc>
          <w:tcPr>
            <w:tcW w:w="6223" w:type="dxa"/>
            <w:tcMar>
              <w:left w:w="108" w:type="dxa"/>
              <w:right w:w="108" w:type="dxa"/>
            </w:tcMar>
          </w:tcPr>
          <w:p w14:paraId="78994642" w14:textId="4066A155" w:rsidR="49755B44" w:rsidRDefault="49755B44" w:rsidP="00833544">
            <w:pPr>
              <w:spacing w:line="257" w:lineRule="auto"/>
              <w:jc w:val="both"/>
            </w:pPr>
            <w:proofErr w:type="spellStart"/>
            <w:r w:rsidRPr="49755B44">
              <w:rPr>
                <w:rFonts w:ascii="Verdana" w:eastAsia="Verdana" w:hAnsi="Verdana" w:cs="Verdana"/>
                <w:color w:val="000000" w:themeColor="text1"/>
                <w:sz w:val="20"/>
                <w:szCs w:val="20"/>
              </w:rPr>
              <w:t>Aplinkos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apsaugos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kriterijai</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Paslaugoms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nustatomi</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vadovaujantis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aplinkos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apsaugos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kriterijų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taikymo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vykdant</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žaliuosius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pirkimus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tvarkos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aprašu</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patvirtintu</w:t>
            </w:r>
            <w:proofErr w:type="spellEnd"/>
            <w:r w:rsidRPr="49755B44">
              <w:rPr>
                <w:rFonts w:ascii="Verdana" w:eastAsia="Verdana" w:hAnsi="Verdana" w:cs="Verdana"/>
                <w:color w:val="000000" w:themeColor="text1"/>
                <w:sz w:val="20"/>
                <w:szCs w:val="20"/>
              </w:rPr>
              <w:t xml:space="preserve"> 2011 m. </w:t>
            </w:r>
            <w:proofErr w:type="spellStart"/>
            <w:r w:rsidRPr="49755B44">
              <w:rPr>
                <w:rFonts w:ascii="Verdana" w:eastAsia="Verdana" w:hAnsi="Verdana" w:cs="Verdana"/>
                <w:color w:val="000000" w:themeColor="text1"/>
                <w:sz w:val="20"/>
                <w:szCs w:val="20"/>
              </w:rPr>
              <w:t>birželio</w:t>
            </w:r>
            <w:proofErr w:type="spellEnd"/>
            <w:r w:rsidRPr="49755B44">
              <w:rPr>
                <w:rFonts w:ascii="Verdana" w:eastAsia="Verdana" w:hAnsi="Verdana" w:cs="Verdana"/>
                <w:color w:val="000000" w:themeColor="text1"/>
                <w:sz w:val="20"/>
                <w:szCs w:val="20"/>
              </w:rPr>
              <w:t xml:space="preserve"> 28 d. Lietuvos </w:t>
            </w:r>
            <w:proofErr w:type="spellStart"/>
            <w:r w:rsidRPr="49755B44">
              <w:rPr>
                <w:rFonts w:ascii="Verdana" w:eastAsia="Verdana" w:hAnsi="Verdana" w:cs="Verdana"/>
                <w:color w:val="000000" w:themeColor="text1"/>
                <w:sz w:val="20"/>
                <w:szCs w:val="20"/>
              </w:rPr>
              <w:t>Respublikos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aplinkos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ministro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įsakymu</w:t>
            </w:r>
            <w:proofErr w:type="spellEnd"/>
            <w:r w:rsidRPr="49755B44">
              <w:rPr>
                <w:rFonts w:ascii="Verdana" w:eastAsia="Verdana" w:hAnsi="Verdana" w:cs="Verdana"/>
                <w:color w:val="000000" w:themeColor="text1"/>
                <w:sz w:val="20"/>
                <w:szCs w:val="20"/>
              </w:rPr>
              <w:t xml:space="preserve"> Nr. D1-508 „</w:t>
            </w:r>
            <w:proofErr w:type="spellStart"/>
            <w:r w:rsidRPr="49755B44">
              <w:rPr>
                <w:rFonts w:ascii="Verdana" w:eastAsia="Verdana" w:hAnsi="Verdana" w:cs="Verdana"/>
                <w:color w:val="000000" w:themeColor="text1"/>
                <w:sz w:val="20"/>
                <w:szCs w:val="20"/>
              </w:rPr>
              <w:t>Dėl</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Aplinkos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apsaugos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kriterijų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taikymo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vykdant</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žaliuosius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pirkimus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tvarkos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aprašo</w:t>
            </w:r>
            <w:proofErr w:type="spellEnd"/>
            <w:r w:rsidRPr="49755B44">
              <w:rPr>
                <w:rFonts w:ascii="Verdana" w:eastAsia="Verdana" w:hAnsi="Verdana" w:cs="Verdana"/>
                <w:color w:val="000000" w:themeColor="text1"/>
                <w:sz w:val="20"/>
                <w:szCs w:val="20"/>
              </w:rPr>
              <w:t xml:space="preserve"> </w:t>
            </w:r>
            <w:proofErr w:type="spellStart"/>
            <w:proofErr w:type="gramStart"/>
            <w:r w:rsidRPr="49755B44">
              <w:rPr>
                <w:rFonts w:ascii="Verdana" w:eastAsia="Verdana" w:hAnsi="Verdana" w:cs="Verdana"/>
                <w:color w:val="000000" w:themeColor="text1"/>
                <w:sz w:val="20"/>
                <w:szCs w:val="20"/>
              </w:rPr>
              <w:t>patvirtinimo</w:t>
            </w:r>
            <w:proofErr w:type="spellEnd"/>
            <w:r w:rsidRPr="49755B44">
              <w:rPr>
                <w:rFonts w:ascii="Verdana" w:eastAsia="Verdana" w:hAnsi="Verdana" w:cs="Verdana"/>
                <w:color w:val="000000" w:themeColor="text1"/>
                <w:sz w:val="20"/>
                <w:szCs w:val="20"/>
              </w:rPr>
              <w:t xml:space="preserve">“ </w:t>
            </w:r>
            <w:r w:rsidRPr="49755B44">
              <w:rPr>
                <w:rFonts w:ascii="Verdana" w:eastAsia="Verdana" w:hAnsi="Verdana" w:cs="Verdana"/>
                <w:sz w:val="20"/>
                <w:szCs w:val="20"/>
              </w:rPr>
              <w:t>4.4.3</w:t>
            </w:r>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papunkčiu</w:t>
            </w:r>
            <w:proofErr w:type="spellEnd"/>
            <w:r w:rsidRPr="49755B44">
              <w:rPr>
                <w:rFonts w:ascii="Verdana" w:eastAsia="Verdana" w:hAnsi="Verdana" w:cs="Verdana"/>
                <w:sz w:val="20"/>
                <w:szCs w:val="20"/>
              </w:rPr>
              <w:t xml:space="preserve">. </w:t>
            </w:r>
          </w:p>
        </w:tc>
      </w:tr>
      <w:tr w:rsidR="49755B44" w14:paraId="7E638FC4" w14:textId="77777777" w:rsidTr="0C0CE41C">
        <w:trPr>
          <w:trHeight w:val="300"/>
        </w:trPr>
        <w:tc>
          <w:tcPr>
            <w:tcW w:w="3534" w:type="dxa"/>
            <w:gridSpan w:val="2"/>
            <w:tcMar>
              <w:left w:w="108" w:type="dxa"/>
              <w:right w:w="108" w:type="dxa"/>
            </w:tcMar>
          </w:tcPr>
          <w:p w14:paraId="6B655313" w14:textId="54E3618D" w:rsidR="49755B44" w:rsidRDefault="49755B44" w:rsidP="00833544">
            <w:pPr>
              <w:spacing w:line="257" w:lineRule="auto"/>
              <w:jc w:val="both"/>
            </w:pPr>
            <w:r w:rsidRPr="49755B44">
              <w:rPr>
                <w:rFonts w:ascii="Verdana" w:eastAsia="Verdana" w:hAnsi="Verdana" w:cs="Verdana"/>
                <w:b/>
                <w:bCs/>
                <w:sz w:val="20"/>
                <w:szCs w:val="20"/>
              </w:rPr>
              <w:t xml:space="preserve">13.2. Su </w:t>
            </w:r>
            <w:proofErr w:type="spellStart"/>
            <w:r w:rsidRPr="49755B44">
              <w:rPr>
                <w:rFonts w:ascii="Verdana" w:eastAsia="Verdana" w:hAnsi="Verdana" w:cs="Verdana"/>
                <w:b/>
                <w:bCs/>
                <w:sz w:val="20"/>
                <w:szCs w:val="20"/>
              </w:rPr>
              <w:t>perkamomis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Paslaugomis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susiję</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socialiniai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kriterijai</w:t>
            </w:r>
            <w:proofErr w:type="spellEnd"/>
          </w:p>
        </w:tc>
        <w:tc>
          <w:tcPr>
            <w:tcW w:w="6223" w:type="dxa"/>
            <w:tcMar>
              <w:left w:w="108" w:type="dxa"/>
              <w:right w:w="108" w:type="dxa"/>
            </w:tcMar>
          </w:tcPr>
          <w:p w14:paraId="772A24BE" w14:textId="1074DD0C" w:rsidR="49755B44" w:rsidRDefault="49755B44" w:rsidP="00833544">
            <w:pPr>
              <w:spacing w:line="257" w:lineRule="auto"/>
              <w:jc w:val="both"/>
            </w:pPr>
            <w:proofErr w:type="spellStart"/>
            <w:r w:rsidRPr="49755B44">
              <w:rPr>
                <w:rFonts w:ascii="Verdana" w:eastAsia="Verdana" w:hAnsi="Verdana" w:cs="Verdana"/>
                <w:color w:val="000000" w:themeColor="text1"/>
                <w:sz w:val="20"/>
                <w:szCs w:val="20"/>
              </w:rPr>
              <w:t>Netaikoma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nes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įsigyjamos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Paslaugos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nenumatytos</w:t>
            </w:r>
            <w:proofErr w:type="spellEnd"/>
            <w:r w:rsidRPr="49755B44">
              <w:rPr>
                <w:rFonts w:ascii="Verdana" w:eastAsia="Verdana" w:hAnsi="Verdana" w:cs="Verdana"/>
                <w:color w:val="000000" w:themeColor="text1"/>
                <w:sz w:val="20"/>
                <w:szCs w:val="20"/>
              </w:rPr>
              <w:t xml:space="preserve"> Lietuvos </w:t>
            </w:r>
            <w:proofErr w:type="spellStart"/>
            <w:r w:rsidRPr="49755B44">
              <w:rPr>
                <w:rFonts w:ascii="Verdana" w:eastAsia="Verdana" w:hAnsi="Verdana" w:cs="Verdana"/>
                <w:color w:val="000000" w:themeColor="text1"/>
                <w:sz w:val="20"/>
                <w:szCs w:val="20"/>
              </w:rPr>
              <w:t>Respublikos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gaminių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paslaugų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prieinamumo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reikalavimų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įstatyme</w:t>
            </w:r>
            <w:proofErr w:type="spellEnd"/>
            <w:r w:rsidRPr="49755B44">
              <w:rPr>
                <w:rFonts w:ascii="Verdana" w:eastAsia="Verdana" w:hAnsi="Verdana" w:cs="Verdana"/>
                <w:color w:val="000000" w:themeColor="text1"/>
                <w:sz w:val="20"/>
                <w:szCs w:val="20"/>
              </w:rPr>
              <w:t xml:space="preserve">. </w:t>
            </w:r>
          </w:p>
        </w:tc>
      </w:tr>
      <w:tr w:rsidR="49755B44" w14:paraId="0F4D927E" w14:textId="77777777" w:rsidTr="0C0CE41C">
        <w:trPr>
          <w:trHeight w:val="300"/>
        </w:trPr>
        <w:tc>
          <w:tcPr>
            <w:tcW w:w="9757" w:type="dxa"/>
            <w:gridSpan w:val="3"/>
            <w:tcMar>
              <w:left w:w="108" w:type="dxa"/>
              <w:right w:w="108" w:type="dxa"/>
            </w:tcMar>
          </w:tcPr>
          <w:p w14:paraId="6D51744B" w14:textId="66EDEE96" w:rsidR="49755B44" w:rsidRDefault="49755B44" w:rsidP="00833544">
            <w:pPr>
              <w:spacing w:line="257" w:lineRule="auto"/>
              <w:jc w:val="both"/>
            </w:pPr>
            <w:r w:rsidRPr="49755B44">
              <w:rPr>
                <w:rFonts w:ascii="Verdana" w:eastAsia="Verdana" w:hAnsi="Verdana" w:cs="Verdana"/>
                <w:b/>
                <w:bCs/>
                <w:sz w:val="20"/>
                <w:szCs w:val="20"/>
              </w:rPr>
              <w:t xml:space="preserve">14. BENDRŲJŲ SĄLYGŲ PAKEITIMAI IR PAPILDYMAI </w:t>
            </w:r>
          </w:p>
        </w:tc>
      </w:tr>
      <w:tr w:rsidR="49755B44" w14:paraId="6EBE5D3F" w14:textId="77777777" w:rsidTr="0C0CE41C">
        <w:trPr>
          <w:trHeight w:val="300"/>
        </w:trPr>
        <w:tc>
          <w:tcPr>
            <w:tcW w:w="3534" w:type="dxa"/>
            <w:gridSpan w:val="2"/>
            <w:tcMar>
              <w:left w:w="108" w:type="dxa"/>
              <w:right w:w="108" w:type="dxa"/>
            </w:tcMar>
          </w:tcPr>
          <w:p w14:paraId="6BB6F08A" w14:textId="235E5904" w:rsidR="49755B44" w:rsidRDefault="49755B44" w:rsidP="00833544">
            <w:pPr>
              <w:spacing w:line="257" w:lineRule="auto"/>
              <w:jc w:val="both"/>
            </w:pPr>
            <w:r w:rsidRPr="49755B44">
              <w:rPr>
                <w:rFonts w:ascii="Verdana" w:eastAsia="Verdana" w:hAnsi="Verdana" w:cs="Verdana"/>
                <w:b/>
                <w:bCs/>
                <w:sz w:val="20"/>
                <w:szCs w:val="20"/>
              </w:rPr>
              <w:t xml:space="preserve">14.1. </w:t>
            </w:r>
          </w:p>
        </w:tc>
        <w:tc>
          <w:tcPr>
            <w:tcW w:w="6223" w:type="dxa"/>
            <w:tcMar>
              <w:left w:w="108" w:type="dxa"/>
              <w:right w:w="108" w:type="dxa"/>
            </w:tcMar>
          </w:tcPr>
          <w:p w14:paraId="10084347" w14:textId="6CC8C30A" w:rsidR="49755B44" w:rsidRDefault="49755B44" w:rsidP="00833544">
            <w:pPr>
              <w:spacing w:line="257" w:lineRule="auto"/>
              <w:jc w:val="both"/>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papildyti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Bendrąsias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sąlygas</w:t>
            </w:r>
            <w:proofErr w:type="spellEnd"/>
            <w:r w:rsidRPr="49755B44">
              <w:rPr>
                <w:rFonts w:ascii="Verdana" w:eastAsia="Verdana" w:hAnsi="Verdana" w:cs="Verdana"/>
                <w:sz w:val="20"/>
                <w:szCs w:val="20"/>
              </w:rPr>
              <w:t xml:space="preserve">  3.1.4</w:t>
            </w:r>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punktu</w:t>
            </w:r>
            <w:proofErr w:type="spellEnd"/>
            <w:r w:rsidRPr="49755B44">
              <w:rPr>
                <w:rFonts w:ascii="Verdana" w:eastAsia="Verdana" w:hAnsi="Verdana" w:cs="Verdana"/>
                <w:sz w:val="20"/>
                <w:szCs w:val="20"/>
              </w:rPr>
              <w:t>:</w:t>
            </w:r>
          </w:p>
          <w:p w14:paraId="4765B734" w14:textId="279E104A" w:rsidR="49755B44" w:rsidRDefault="49755B44" w:rsidP="00833544">
            <w:pPr>
              <w:spacing w:line="257" w:lineRule="auto"/>
              <w:jc w:val="both"/>
            </w:pPr>
            <w:r w:rsidRPr="49755B44">
              <w:rPr>
                <w:rFonts w:ascii="Verdana" w:eastAsia="Verdana" w:hAnsi="Verdana" w:cs="Verdana"/>
                <w:sz w:val="20"/>
                <w:szCs w:val="20"/>
              </w:rPr>
              <w:t>„</w:t>
            </w:r>
            <w:r w:rsidRPr="49755B44">
              <w:rPr>
                <w:rFonts w:ascii="Verdana" w:eastAsia="Verdana" w:hAnsi="Verdana" w:cs="Verdana"/>
                <w:i/>
                <w:iCs/>
                <w:sz w:val="20"/>
                <w:szCs w:val="20"/>
              </w:rPr>
              <w:t xml:space="preserve">3.1.4. </w:t>
            </w:r>
            <w:proofErr w:type="spellStart"/>
            <w:r w:rsidRPr="49755B44">
              <w:rPr>
                <w:rFonts w:ascii="Verdana" w:eastAsia="Verdana" w:hAnsi="Verdana" w:cs="Verdana"/>
                <w:i/>
                <w:iCs/>
                <w:sz w:val="20"/>
                <w:szCs w:val="20"/>
              </w:rPr>
              <w:t>Tiekėjas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įsipareigoja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užtikrinti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kad</w:t>
            </w:r>
            <w:proofErr w:type="spellEnd"/>
            <w:r w:rsidRPr="49755B44">
              <w:rPr>
                <w:rFonts w:ascii="Verdana" w:eastAsia="Verdana" w:hAnsi="Verdana" w:cs="Verdana"/>
                <w:i/>
                <w:iCs/>
                <w:sz w:val="20"/>
                <w:szCs w:val="20"/>
              </w:rPr>
              <w:t>:</w:t>
            </w:r>
          </w:p>
          <w:p w14:paraId="1964FAA8" w14:textId="2F66860A" w:rsidR="49755B44" w:rsidRDefault="49755B44" w:rsidP="00833544">
            <w:pPr>
              <w:spacing w:line="257" w:lineRule="auto"/>
              <w:jc w:val="both"/>
            </w:pPr>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negavęs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išankstinio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Užsakovo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rašytinio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sutikimo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neskirs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Paslaugoms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teikti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specialisto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kuris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turi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kokių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nors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interesų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konfliktų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susijusių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Paslaugų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teikimu</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arba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buvo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teistas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už</w:t>
            </w:r>
            <w:proofErr w:type="spellEnd"/>
            <w:r w:rsidRPr="49755B44">
              <w:rPr>
                <w:rFonts w:ascii="Verdana" w:eastAsia="Verdana" w:hAnsi="Verdana" w:cs="Verdana"/>
                <w:i/>
                <w:iCs/>
                <w:sz w:val="20"/>
                <w:szCs w:val="20"/>
              </w:rPr>
              <w:t xml:space="preserve"> bet </w:t>
            </w:r>
            <w:proofErr w:type="spellStart"/>
            <w:r w:rsidRPr="49755B44">
              <w:rPr>
                <w:rFonts w:ascii="Verdana" w:eastAsia="Verdana" w:hAnsi="Verdana" w:cs="Verdana"/>
                <w:i/>
                <w:iCs/>
                <w:sz w:val="20"/>
                <w:szCs w:val="20"/>
              </w:rPr>
              <w:t>kokią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nusikalstamą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veiką</w:t>
            </w:r>
            <w:proofErr w:type="spellEnd"/>
            <w:r w:rsidRPr="49755B44">
              <w:rPr>
                <w:rFonts w:ascii="Verdana" w:eastAsia="Verdana" w:hAnsi="Verdana" w:cs="Verdana"/>
                <w:i/>
                <w:iCs/>
                <w:sz w:val="20"/>
                <w:szCs w:val="20"/>
              </w:rPr>
              <w:t xml:space="preserve"> per </w:t>
            </w:r>
            <w:proofErr w:type="spellStart"/>
            <w:r w:rsidRPr="49755B44">
              <w:rPr>
                <w:rFonts w:ascii="Verdana" w:eastAsia="Verdana" w:hAnsi="Verdana" w:cs="Verdana"/>
                <w:i/>
                <w:iCs/>
                <w:sz w:val="20"/>
                <w:szCs w:val="20"/>
              </w:rPr>
              <w:t>trejus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metus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iki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Paslaugų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teikimo</w:t>
            </w:r>
            <w:proofErr w:type="spellEnd"/>
            <w:r w:rsidRPr="49755B44">
              <w:rPr>
                <w:rFonts w:ascii="Verdana" w:eastAsia="Verdana" w:hAnsi="Verdana" w:cs="Verdana"/>
                <w:i/>
                <w:iCs/>
                <w:sz w:val="20"/>
                <w:szCs w:val="20"/>
              </w:rPr>
              <w:t xml:space="preserve"> </w:t>
            </w:r>
            <w:proofErr w:type="spellStart"/>
            <w:proofErr w:type="gramStart"/>
            <w:r w:rsidRPr="49755B44">
              <w:rPr>
                <w:rFonts w:ascii="Verdana" w:eastAsia="Verdana" w:hAnsi="Verdana" w:cs="Verdana"/>
                <w:i/>
                <w:iCs/>
                <w:sz w:val="20"/>
                <w:szCs w:val="20"/>
              </w:rPr>
              <w:t>pradžios</w:t>
            </w:r>
            <w:proofErr w:type="spellEnd"/>
            <w:r w:rsidRPr="49755B44">
              <w:rPr>
                <w:rFonts w:ascii="Verdana" w:eastAsia="Verdana" w:hAnsi="Verdana" w:cs="Verdana"/>
                <w:i/>
                <w:iCs/>
                <w:sz w:val="20"/>
                <w:szCs w:val="20"/>
              </w:rPr>
              <w:t>;</w:t>
            </w:r>
            <w:proofErr w:type="gramEnd"/>
          </w:p>
          <w:p w14:paraId="4DEC45B5" w14:textId="2184B12F" w:rsidR="49755B44" w:rsidRDefault="49755B44" w:rsidP="00833544">
            <w:pPr>
              <w:spacing w:line="257" w:lineRule="auto"/>
              <w:jc w:val="both"/>
            </w:pPr>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specialistai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išmanytų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saugaus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informacijos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įrenginių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sistemų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naudojimo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reikalavimus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laikytųsi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Užsakovo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informacijos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kibernetinio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saugumo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reikalavimų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nustatytų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techninėje</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specifikacijoje</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proofErr w:type="gramStart"/>
            <w:r w:rsidRPr="49755B44">
              <w:rPr>
                <w:rFonts w:ascii="Verdana" w:eastAsia="Verdana" w:hAnsi="Verdana" w:cs="Verdana"/>
                <w:i/>
                <w:iCs/>
                <w:sz w:val="20"/>
                <w:szCs w:val="20"/>
              </w:rPr>
              <w:t>sutartyje</w:t>
            </w:r>
            <w:proofErr w:type="spellEnd"/>
            <w:r w:rsidRPr="49755B44">
              <w:rPr>
                <w:rFonts w:ascii="Verdana" w:eastAsia="Verdana" w:hAnsi="Verdana" w:cs="Verdana"/>
                <w:i/>
                <w:iCs/>
                <w:sz w:val="20"/>
                <w:szCs w:val="20"/>
              </w:rPr>
              <w:t>.“</w:t>
            </w:r>
            <w:proofErr w:type="gramEnd"/>
          </w:p>
        </w:tc>
      </w:tr>
      <w:tr w:rsidR="49755B44" w14:paraId="63B84A04" w14:textId="77777777" w:rsidTr="0C0CE41C">
        <w:trPr>
          <w:trHeight w:val="300"/>
        </w:trPr>
        <w:tc>
          <w:tcPr>
            <w:tcW w:w="3534" w:type="dxa"/>
            <w:gridSpan w:val="2"/>
            <w:tcMar>
              <w:left w:w="108" w:type="dxa"/>
              <w:right w:w="108" w:type="dxa"/>
            </w:tcMar>
          </w:tcPr>
          <w:p w14:paraId="241223D2" w14:textId="03DB2882" w:rsidR="49755B44" w:rsidRDefault="49755B44" w:rsidP="00833544">
            <w:pPr>
              <w:spacing w:line="257" w:lineRule="auto"/>
              <w:jc w:val="both"/>
            </w:pPr>
            <w:r w:rsidRPr="49755B44">
              <w:rPr>
                <w:rFonts w:ascii="Verdana" w:eastAsia="Verdana" w:hAnsi="Verdana" w:cs="Verdana"/>
                <w:b/>
                <w:bCs/>
                <w:sz w:val="20"/>
                <w:szCs w:val="20"/>
              </w:rPr>
              <w:t>14.2.</w:t>
            </w:r>
          </w:p>
        </w:tc>
        <w:tc>
          <w:tcPr>
            <w:tcW w:w="6223" w:type="dxa"/>
            <w:tcMar>
              <w:left w:w="108" w:type="dxa"/>
              <w:right w:w="108" w:type="dxa"/>
            </w:tcMar>
          </w:tcPr>
          <w:p w14:paraId="2D3C9580" w14:textId="1FA334D2" w:rsidR="49755B44" w:rsidRDefault="49755B44" w:rsidP="00833544">
            <w:pPr>
              <w:spacing w:line="257" w:lineRule="auto"/>
              <w:jc w:val="both"/>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papildyti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Bendrąsias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sąlygas</w:t>
            </w:r>
            <w:proofErr w:type="spellEnd"/>
            <w:r w:rsidRPr="49755B44">
              <w:rPr>
                <w:rFonts w:ascii="Verdana" w:eastAsia="Verdana" w:hAnsi="Verdana" w:cs="Verdana"/>
                <w:sz w:val="20"/>
                <w:szCs w:val="20"/>
              </w:rPr>
              <w:t xml:space="preserve"> 14.2 </w:t>
            </w:r>
            <w:proofErr w:type="spellStart"/>
            <w:r w:rsidRPr="49755B44">
              <w:rPr>
                <w:rFonts w:ascii="Verdana" w:eastAsia="Verdana" w:hAnsi="Verdana" w:cs="Verdana"/>
                <w:sz w:val="20"/>
                <w:szCs w:val="20"/>
              </w:rPr>
              <w:t>punktu</w:t>
            </w:r>
            <w:proofErr w:type="spellEnd"/>
            <w:r w:rsidRPr="49755B44">
              <w:rPr>
                <w:rFonts w:ascii="Verdana" w:eastAsia="Verdana" w:hAnsi="Verdana" w:cs="Verdana"/>
                <w:sz w:val="20"/>
                <w:szCs w:val="20"/>
              </w:rPr>
              <w:t>:</w:t>
            </w:r>
          </w:p>
          <w:p w14:paraId="0497682E" w14:textId="54FAEF50" w:rsidR="49755B44" w:rsidRDefault="49755B44" w:rsidP="00833544">
            <w:pPr>
              <w:spacing w:line="257" w:lineRule="auto"/>
              <w:jc w:val="both"/>
            </w:pPr>
            <w:r w:rsidRPr="49755B44">
              <w:rPr>
                <w:rFonts w:ascii="Verdana" w:eastAsia="Verdana" w:hAnsi="Verdana" w:cs="Verdana"/>
                <w:i/>
                <w:iCs/>
                <w:sz w:val="20"/>
                <w:szCs w:val="20"/>
              </w:rPr>
              <w:t xml:space="preserve">„14.2. </w:t>
            </w:r>
            <w:proofErr w:type="spellStart"/>
            <w:r w:rsidRPr="49755B44">
              <w:rPr>
                <w:rFonts w:ascii="Verdana" w:eastAsia="Verdana" w:hAnsi="Verdana" w:cs="Verdana"/>
                <w:i/>
                <w:iCs/>
                <w:sz w:val="20"/>
                <w:szCs w:val="20"/>
              </w:rPr>
              <w:t>Šalys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kaip</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atskiri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valdytojai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tvarkys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Sutartyje</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aprašytus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atsakingų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už</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Sutarties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vykdymą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už</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Sutarties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jos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pakeitimų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pasiūlymo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paviešinimą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atsakingų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Sutartyje</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nurodytus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bei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Paslaugas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teikiančio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darbuotojų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specialistų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būtinus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tvarkyti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vardas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pavardė</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pareigos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kontaktiniai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duomenys</w:t>
            </w:r>
            <w:proofErr w:type="spellEnd"/>
            <w:r w:rsidRPr="49755B44">
              <w:rPr>
                <w:rFonts w:ascii="Verdana" w:eastAsia="Verdana" w:hAnsi="Verdana" w:cs="Verdana"/>
                <w:i/>
                <w:iCs/>
                <w:sz w:val="20"/>
                <w:szCs w:val="20"/>
              </w:rPr>
              <w:t xml:space="preserve">, kt.). </w:t>
            </w:r>
            <w:proofErr w:type="spellStart"/>
            <w:r w:rsidRPr="49755B44">
              <w:rPr>
                <w:rFonts w:ascii="Verdana" w:eastAsia="Verdana" w:hAnsi="Verdana" w:cs="Verdana"/>
                <w:i/>
                <w:iCs/>
                <w:sz w:val="20"/>
                <w:szCs w:val="20"/>
              </w:rPr>
              <w:t>Atitinkami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duomenys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tvarkytini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pagal</w:t>
            </w:r>
            <w:proofErr w:type="spellEnd"/>
            <w:r w:rsidRPr="49755B44">
              <w:rPr>
                <w:rFonts w:ascii="Verdana" w:eastAsia="Verdana" w:hAnsi="Verdana" w:cs="Verdana"/>
                <w:i/>
                <w:iCs/>
                <w:sz w:val="20"/>
                <w:szCs w:val="20"/>
              </w:rPr>
              <w:t xml:space="preserve"> 2016 m. </w:t>
            </w:r>
            <w:proofErr w:type="spellStart"/>
            <w:r w:rsidRPr="49755B44">
              <w:rPr>
                <w:rFonts w:ascii="Verdana" w:eastAsia="Verdana" w:hAnsi="Verdana" w:cs="Verdana"/>
                <w:i/>
                <w:iCs/>
                <w:sz w:val="20"/>
                <w:szCs w:val="20"/>
              </w:rPr>
              <w:t>balandžio</w:t>
            </w:r>
            <w:proofErr w:type="spellEnd"/>
            <w:r w:rsidRPr="49755B44">
              <w:rPr>
                <w:rFonts w:ascii="Verdana" w:eastAsia="Verdana" w:hAnsi="Verdana" w:cs="Verdana"/>
                <w:i/>
                <w:iCs/>
                <w:sz w:val="20"/>
                <w:szCs w:val="20"/>
              </w:rPr>
              <w:t xml:space="preserve"> 27 d. Europos </w:t>
            </w:r>
            <w:proofErr w:type="spellStart"/>
            <w:r w:rsidRPr="49755B44">
              <w:rPr>
                <w:rFonts w:ascii="Verdana" w:eastAsia="Verdana" w:hAnsi="Verdana" w:cs="Verdana"/>
                <w:i/>
                <w:iCs/>
                <w:sz w:val="20"/>
                <w:szCs w:val="20"/>
              </w:rPr>
              <w:t>Parlamento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Tarybos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reglamentą</w:t>
            </w:r>
            <w:proofErr w:type="spellEnd"/>
            <w:r w:rsidRPr="49755B44">
              <w:rPr>
                <w:rFonts w:ascii="Verdana" w:eastAsia="Verdana" w:hAnsi="Verdana" w:cs="Verdana"/>
                <w:i/>
                <w:iCs/>
                <w:sz w:val="20"/>
                <w:szCs w:val="20"/>
              </w:rPr>
              <w:t xml:space="preserve"> (ES) 2016/679 </w:t>
            </w:r>
            <w:proofErr w:type="spellStart"/>
            <w:r w:rsidRPr="49755B44">
              <w:rPr>
                <w:rFonts w:ascii="Verdana" w:eastAsia="Verdana" w:hAnsi="Verdana" w:cs="Verdana"/>
                <w:i/>
                <w:iCs/>
                <w:sz w:val="20"/>
                <w:szCs w:val="20"/>
              </w:rPr>
              <w:t>dėl</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fizinių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apsaugos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tvarkant</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dėl</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laisvo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tokių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judėjimo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kuriuo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panaikinama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Direktyva</w:t>
            </w:r>
            <w:proofErr w:type="spellEnd"/>
            <w:r w:rsidRPr="49755B44">
              <w:rPr>
                <w:rFonts w:ascii="Verdana" w:eastAsia="Verdana" w:hAnsi="Verdana" w:cs="Verdana"/>
                <w:i/>
                <w:iCs/>
                <w:sz w:val="20"/>
                <w:szCs w:val="20"/>
              </w:rPr>
              <w:t xml:space="preserve"> 95/46/EB (</w:t>
            </w:r>
            <w:proofErr w:type="spellStart"/>
            <w:r w:rsidRPr="49755B44">
              <w:rPr>
                <w:rFonts w:ascii="Verdana" w:eastAsia="Verdana" w:hAnsi="Verdana" w:cs="Verdana"/>
                <w:i/>
                <w:iCs/>
                <w:sz w:val="20"/>
                <w:szCs w:val="20"/>
              </w:rPr>
              <w:t>Bendrasis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apsaugos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reglamentas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toliau</w:t>
            </w:r>
            <w:proofErr w:type="spellEnd"/>
            <w:r w:rsidRPr="49755B44">
              <w:rPr>
                <w:rFonts w:ascii="Verdana" w:eastAsia="Verdana" w:hAnsi="Verdana" w:cs="Verdana"/>
                <w:i/>
                <w:iCs/>
                <w:sz w:val="20"/>
                <w:szCs w:val="20"/>
              </w:rPr>
              <w:t xml:space="preserve"> – </w:t>
            </w:r>
            <w:proofErr w:type="spellStart"/>
            <w:r w:rsidRPr="49755B44">
              <w:rPr>
                <w:rFonts w:ascii="Verdana" w:eastAsia="Verdana" w:hAnsi="Verdana" w:cs="Verdana"/>
                <w:i/>
                <w:iCs/>
                <w:sz w:val="20"/>
                <w:szCs w:val="20"/>
              </w:rPr>
              <w:t>Reglamentas</w:t>
            </w:r>
            <w:proofErr w:type="spellEnd"/>
            <w:r w:rsidRPr="49755B44">
              <w:rPr>
                <w:rFonts w:ascii="Verdana" w:eastAsia="Verdana" w:hAnsi="Verdana" w:cs="Verdana"/>
                <w:i/>
                <w:iCs/>
                <w:sz w:val="20"/>
                <w:szCs w:val="20"/>
              </w:rPr>
              <w:t xml:space="preserve">), Lietuvos </w:t>
            </w:r>
            <w:proofErr w:type="spellStart"/>
            <w:r w:rsidRPr="49755B44">
              <w:rPr>
                <w:rFonts w:ascii="Verdana" w:eastAsia="Verdana" w:hAnsi="Verdana" w:cs="Verdana"/>
                <w:i/>
                <w:iCs/>
                <w:sz w:val="20"/>
                <w:szCs w:val="20"/>
              </w:rPr>
              <w:t>Respublikos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teisinės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apsaugos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įstatymą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kitus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teisės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aktus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reglamentuojančius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tvarkymą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bei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tinkamą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apsaugą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Teisinis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pagrindas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nurodytų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tvarkymui</w:t>
            </w:r>
            <w:proofErr w:type="spellEnd"/>
            <w:r w:rsidRPr="49755B44">
              <w:rPr>
                <w:rFonts w:ascii="Verdana" w:eastAsia="Verdana" w:hAnsi="Verdana" w:cs="Verdana"/>
                <w:i/>
                <w:iCs/>
                <w:sz w:val="20"/>
                <w:szCs w:val="20"/>
              </w:rPr>
              <w:t xml:space="preserve"> – </w:t>
            </w:r>
            <w:proofErr w:type="spellStart"/>
            <w:r w:rsidRPr="49755B44">
              <w:rPr>
                <w:rFonts w:ascii="Verdana" w:eastAsia="Verdana" w:hAnsi="Verdana" w:cs="Verdana"/>
                <w:i/>
                <w:iCs/>
                <w:sz w:val="20"/>
                <w:szCs w:val="20"/>
              </w:rPr>
              <w:t>teisinė</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prievolė</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numatyta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Viešųjų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pirkimų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įstatyme</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kituose</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taikytinuose</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teisės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aktuose</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Reglamento</w:t>
            </w:r>
            <w:proofErr w:type="spellEnd"/>
            <w:r w:rsidRPr="49755B44">
              <w:rPr>
                <w:rFonts w:ascii="Verdana" w:eastAsia="Verdana" w:hAnsi="Verdana" w:cs="Verdana"/>
                <w:i/>
                <w:iCs/>
                <w:sz w:val="20"/>
                <w:szCs w:val="20"/>
              </w:rPr>
              <w:t xml:space="preserve"> 6 str. 1 d. c) p.). </w:t>
            </w:r>
            <w:proofErr w:type="spellStart"/>
            <w:r w:rsidRPr="49755B44">
              <w:rPr>
                <w:rFonts w:ascii="Verdana" w:eastAsia="Verdana" w:hAnsi="Verdana" w:cs="Verdana"/>
                <w:i/>
                <w:iCs/>
                <w:sz w:val="20"/>
                <w:szCs w:val="20"/>
              </w:rPr>
              <w:t>Šalys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įsipareigoja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atitinkamus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tvarkyti</w:t>
            </w:r>
            <w:proofErr w:type="spellEnd"/>
            <w:r w:rsidRPr="49755B44">
              <w:rPr>
                <w:rFonts w:ascii="Verdana" w:eastAsia="Verdana" w:hAnsi="Verdana" w:cs="Verdana"/>
                <w:i/>
                <w:iCs/>
                <w:sz w:val="20"/>
                <w:szCs w:val="20"/>
              </w:rPr>
              <w:t xml:space="preserve"> tik </w:t>
            </w:r>
            <w:proofErr w:type="spellStart"/>
            <w:r w:rsidRPr="49755B44">
              <w:rPr>
                <w:rFonts w:ascii="Verdana" w:eastAsia="Verdana" w:hAnsi="Verdana" w:cs="Verdana"/>
                <w:i/>
                <w:iCs/>
                <w:sz w:val="20"/>
                <w:szCs w:val="20"/>
              </w:rPr>
              <w:t>tiek</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kiek</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būtina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dėl</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Sutarties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vykdymo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įgyvendinant</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tinkamas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technines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organizacines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teisines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apsaugos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priemones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saugumui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užtikrinti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Nurodytos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priemonės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turi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užtikrinti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kilusią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riziką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atitinkantį</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saugumo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lygį</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Pasibaigus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Sutarčiai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Šalys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įsipareigoja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sunaikinti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turimus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išskyrus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jeigu</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taikytini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teisės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aktai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numato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ilgesnį</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saugojimo</w:t>
            </w:r>
            <w:proofErr w:type="spellEnd"/>
            <w:r w:rsidRPr="49755B44">
              <w:rPr>
                <w:rFonts w:ascii="Verdana" w:eastAsia="Verdana" w:hAnsi="Verdana" w:cs="Verdana"/>
                <w:i/>
                <w:iCs/>
                <w:sz w:val="20"/>
                <w:szCs w:val="20"/>
              </w:rPr>
              <w:t xml:space="preserve"> </w:t>
            </w:r>
            <w:proofErr w:type="spellStart"/>
            <w:proofErr w:type="gramStart"/>
            <w:r w:rsidRPr="49755B44">
              <w:rPr>
                <w:rFonts w:ascii="Verdana" w:eastAsia="Verdana" w:hAnsi="Verdana" w:cs="Verdana"/>
                <w:i/>
                <w:iCs/>
                <w:sz w:val="20"/>
                <w:szCs w:val="20"/>
              </w:rPr>
              <w:t>terminą</w:t>
            </w:r>
            <w:proofErr w:type="spellEnd"/>
            <w:r w:rsidRPr="49755B44">
              <w:rPr>
                <w:rFonts w:ascii="Verdana" w:eastAsia="Verdana" w:hAnsi="Verdana" w:cs="Verdana"/>
                <w:i/>
                <w:iCs/>
                <w:sz w:val="20"/>
                <w:szCs w:val="20"/>
              </w:rPr>
              <w:t>.“</w:t>
            </w:r>
            <w:proofErr w:type="gramEnd"/>
          </w:p>
        </w:tc>
      </w:tr>
      <w:tr w:rsidR="49755B44" w14:paraId="2C125D42" w14:textId="77777777" w:rsidTr="0C0CE41C">
        <w:trPr>
          <w:trHeight w:val="300"/>
        </w:trPr>
        <w:tc>
          <w:tcPr>
            <w:tcW w:w="3534" w:type="dxa"/>
            <w:gridSpan w:val="2"/>
            <w:tcMar>
              <w:left w:w="108" w:type="dxa"/>
              <w:right w:w="108" w:type="dxa"/>
            </w:tcMar>
          </w:tcPr>
          <w:p w14:paraId="771D5CC9" w14:textId="41489150" w:rsidR="49755B44" w:rsidRDefault="49755B44" w:rsidP="00833544">
            <w:pPr>
              <w:spacing w:line="257" w:lineRule="auto"/>
              <w:jc w:val="both"/>
            </w:pPr>
            <w:r w:rsidRPr="49755B44">
              <w:rPr>
                <w:rFonts w:ascii="Verdana" w:eastAsia="Verdana" w:hAnsi="Verdana" w:cs="Verdana"/>
                <w:b/>
                <w:bCs/>
                <w:sz w:val="20"/>
                <w:szCs w:val="20"/>
              </w:rPr>
              <w:t>14.3</w:t>
            </w:r>
          </w:p>
          <w:p w14:paraId="3E59E798" w14:textId="4E697337" w:rsidR="49755B44" w:rsidRDefault="49755B44" w:rsidP="00833544">
            <w:pPr>
              <w:spacing w:line="257" w:lineRule="auto"/>
              <w:jc w:val="both"/>
            </w:pPr>
            <w:r w:rsidRPr="49755B44">
              <w:rPr>
                <w:rFonts w:ascii="Verdana" w:eastAsia="Verdana" w:hAnsi="Verdana" w:cs="Verdana"/>
                <w:b/>
                <w:bCs/>
                <w:sz w:val="20"/>
                <w:szCs w:val="20"/>
              </w:rPr>
              <w:t xml:space="preserve"> </w:t>
            </w:r>
          </w:p>
        </w:tc>
        <w:tc>
          <w:tcPr>
            <w:tcW w:w="6223" w:type="dxa"/>
            <w:tcMar>
              <w:left w:w="108" w:type="dxa"/>
              <w:right w:w="108" w:type="dxa"/>
            </w:tcMar>
          </w:tcPr>
          <w:p w14:paraId="08E60C57" w14:textId="3B58CD0B" w:rsidR="49755B44" w:rsidRDefault="49755B44" w:rsidP="00833544">
            <w:pPr>
              <w:spacing w:line="278" w:lineRule="auto"/>
              <w:jc w:val="both"/>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papildyti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Bendrąsias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sąlygas</w:t>
            </w:r>
            <w:proofErr w:type="spellEnd"/>
            <w:r w:rsidRPr="49755B44">
              <w:rPr>
                <w:rFonts w:ascii="Verdana" w:eastAsia="Verdana" w:hAnsi="Verdana" w:cs="Verdana"/>
                <w:sz w:val="20"/>
                <w:szCs w:val="20"/>
              </w:rPr>
              <w:t xml:space="preserve"> 22.1.3 </w:t>
            </w:r>
            <w:proofErr w:type="spellStart"/>
            <w:r w:rsidRPr="49755B44">
              <w:rPr>
                <w:rFonts w:ascii="Verdana" w:eastAsia="Verdana" w:hAnsi="Verdana" w:cs="Verdana"/>
                <w:sz w:val="20"/>
                <w:szCs w:val="20"/>
              </w:rPr>
              <w:t>punktu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tačiau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punktų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numeracijos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nekeisti</w:t>
            </w:r>
            <w:proofErr w:type="spellEnd"/>
            <w:r w:rsidRPr="49755B44">
              <w:rPr>
                <w:rFonts w:ascii="Verdana" w:eastAsia="Verdana" w:hAnsi="Verdana" w:cs="Verdana"/>
                <w:sz w:val="20"/>
                <w:szCs w:val="20"/>
              </w:rPr>
              <w:t xml:space="preserve">: </w:t>
            </w:r>
          </w:p>
          <w:p w14:paraId="209CBC9B" w14:textId="5B9BB3F8" w:rsidR="49755B44" w:rsidRDefault="49755B44" w:rsidP="00833544">
            <w:pPr>
              <w:spacing w:line="278" w:lineRule="auto"/>
              <w:jc w:val="both"/>
            </w:pPr>
            <w:r w:rsidRPr="49755B44">
              <w:rPr>
                <w:rFonts w:ascii="Verdana" w:eastAsia="Verdana" w:hAnsi="Verdana" w:cs="Verdana"/>
                <w:i/>
                <w:iCs/>
                <w:sz w:val="20"/>
                <w:szCs w:val="20"/>
              </w:rPr>
              <w:t xml:space="preserve">„22.1.3. </w:t>
            </w:r>
            <w:proofErr w:type="spellStart"/>
            <w:r w:rsidRPr="49755B44">
              <w:rPr>
                <w:rFonts w:ascii="Verdana" w:eastAsia="Verdana" w:hAnsi="Verdana" w:cs="Verdana"/>
                <w:i/>
                <w:iCs/>
                <w:sz w:val="20"/>
                <w:szCs w:val="20"/>
              </w:rPr>
              <w:t>Paslaugų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teikimo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laikotarpiu</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pirkėjui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informavus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prieš</w:t>
            </w:r>
            <w:proofErr w:type="spellEnd"/>
            <w:r w:rsidRPr="49755B44">
              <w:rPr>
                <w:rFonts w:ascii="Verdana" w:eastAsia="Verdana" w:hAnsi="Verdana" w:cs="Verdana"/>
                <w:i/>
                <w:iCs/>
                <w:sz w:val="20"/>
                <w:szCs w:val="20"/>
              </w:rPr>
              <w:t xml:space="preserve"> 10 </w:t>
            </w:r>
            <w:proofErr w:type="spellStart"/>
            <w:r w:rsidRPr="49755B44">
              <w:rPr>
                <w:rFonts w:ascii="Verdana" w:eastAsia="Verdana" w:hAnsi="Verdana" w:cs="Verdana"/>
                <w:i/>
                <w:iCs/>
                <w:sz w:val="20"/>
                <w:szCs w:val="20"/>
              </w:rPr>
              <w:t>darbo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dienų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įsipareigoja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leisti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pirkėjui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patikrinti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audituoti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sutartinių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įsipareigojimų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vykdymą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įskaitant</w:t>
            </w:r>
            <w:proofErr w:type="spellEnd"/>
            <w:r w:rsidRPr="49755B44">
              <w:rPr>
                <w:rFonts w:ascii="Verdana" w:eastAsia="Verdana" w:hAnsi="Verdana" w:cs="Verdana"/>
                <w:i/>
                <w:iCs/>
                <w:sz w:val="20"/>
                <w:szCs w:val="20"/>
              </w:rPr>
              <w:t xml:space="preserve">, bet </w:t>
            </w:r>
            <w:proofErr w:type="spellStart"/>
            <w:r w:rsidRPr="49755B44">
              <w:rPr>
                <w:rFonts w:ascii="Verdana" w:eastAsia="Verdana" w:hAnsi="Verdana" w:cs="Verdana"/>
                <w:i/>
                <w:iCs/>
                <w:sz w:val="20"/>
                <w:szCs w:val="20"/>
              </w:rPr>
              <w:t>neapsiribojant</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galimybę</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patikrinti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kaip</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laikomasi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kokybės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vadybos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standartų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jeigu</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jie</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buvo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reikalauti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pasiūlymų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vertinimo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metu</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įsipareigojimų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dėl</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kibernetinės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saugos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pagal</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galiojančius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teisės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aktų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reikalavimus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sutarties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nuostatas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įsipareigojimų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saugoti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sutarties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reikalavimų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Pirkėjas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taip</w:t>
            </w:r>
            <w:proofErr w:type="spellEnd"/>
            <w:r w:rsidRPr="49755B44">
              <w:rPr>
                <w:rFonts w:ascii="Verdana" w:eastAsia="Verdana" w:hAnsi="Verdana" w:cs="Verdana"/>
                <w:i/>
                <w:iCs/>
                <w:sz w:val="20"/>
                <w:szCs w:val="20"/>
              </w:rPr>
              <w:t xml:space="preserve"> pat </w:t>
            </w:r>
            <w:proofErr w:type="spellStart"/>
            <w:r w:rsidRPr="49755B44">
              <w:rPr>
                <w:rFonts w:ascii="Verdana" w:eastAsia="Verdana" w:hAnsi="Verdana" w:cs="Verdana"/>
                <w:i/>
                <w:iCs/>
                <w:sz w:val="20"/>
                <w:szCs w:val="20"/>
              </w:rPr>
              <w:t>turi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teisę</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reikalauti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kad</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pateiktų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nepriklausomų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auditorių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ataskaitą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dėl</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sutartinių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įsipareigojimų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vykdymo</w:t>
            </w:r>
            <w:proofErr w:type="spellEnd"/>
            <w:r w:rsidRPr="49755B44">
              <w:rPr>
                <w:rFonts w:ascii="Verdana" w:eastAsia="Verdana" w:hAnsi="Verdana" w:cs="Verdana"/>
                <w:i/>
                <w:iCs/>
                <w:sz w:val="20"/>
                <w:szCs w:val="20"/>
              </w:rPr>
              <w:t>.”</w:t>
            </w:r>
          </w:p>
          <w:p w14:paraId="49F7C60D" w14:textId="56A9A3AD" w:rsidR="49755B44" w:rsidRDefault="49755B44" w:rsidP="00833544">
            <w:pPr>
              <w:spacing w:line="257" w:lineRule="auto"/>
              <w:jc w:val="both"/>
            </w:pPr>
            <w:r w:rsidRPr="49755B44">
              <w:rPr>
                <w:rFonts w:ascii="Verdana" w:eastAsia="Verdana" w:hAnsi="Verdana" w:cs="Verdana"/>
                <w:sz w:val="20"/>
                <w:szCs w:val="20"/>
              </w:rPr>
              <w:t xml:space="preserve"> </w:t>
            </w:r>
          </w:p>
        </w:tc>
      </w:tr>
      <w:tr w:rsidR="49755B44" w14:paraId="608DE45E" w14:textId="77777777" w:rsidTr="0C0CE41C">
        <w:trPr>
          <w:trHeight w:val="300"/>
        </w:trPr>
        <w:tc>
          <w:tcPr>
            <w:tcW w:w="3534" w:type="dxa"/>
            <w:gridSpan w:val="2"/>
            <w:tcMar>
              <w:left w:w="108" w:type="dxa"/>
              <w:right w:w="108" w:type="dxa"/>
            </w:tcMar>
          </w:tcPr>
          <w:p w14:paraId="5BE6AE46" w14:textId="1151C521" w:rsidR="49755B44" w:rsidRDefault="49755B44" w:rsidP="00833544">
            <w:pPr>
              <w:spacing w:line="257" w:lineRule="auto"/>
              <w:jc w:val="both"/>
            </w:pPr>
            <w:r w:rsidRPr="49755B44">
              <w:rPr>
                <w:rFonts w:ascii="Verdana" w:eastAsia="Verdana" w:hAnsi="Verdana" w:cs="Verdana"/>
                <w:b/>
                <w:bCs/>
                <w:sz w:val="20"/>
                <w:szCs w:val="20"/>
              </w:rPr>
              <w:t>14.4</w:t>
            </w:r>
          </w:p>
        </w:tc>
        <w:tc>
          <w:tcPr>
            <w:tcW w:w="6223" w:type="dxa"/>
            <w:tcMar>
              <w:left w:w="108" w:type="dxa"/>
              <w:right w:w="108" w:type="dxa"/>
            </w:tcMar>
          </w:tcPr>
          <w:p w14:paraId="666092BC" w14:textId="24E00CE3" w:rsidR="49755B44" w:rsidRDefault="49755B44" w:rsidP="00833544">
            <w:pPr>
              <w:spacing w:line="257" w:lineRule="auto"/>
              <w:jc w:val="both"/>
            </w:pPr>
            <w:r w:rsidRPr="49755B44">
              <w:rPr>
                <w:rFonts w:ascii="Verdana" w:eastAsia="Verdana" w:hAnsi="Verdana" w:cs="Verdana"/>
                <w:sz w:val="20"/>
                <w:szCs w:val="20"/>
              </w:rPr>
              <w:t xml:space="preserve">14.4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papildyti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Bendrąsias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sąlygas</w:t>
            </w:r>
            <w:proofErr w:type="spellEnd"/>
            <w:r w:rsidRPr="49755B44">
              <w:rPr>
                <w:rFonts w:ascii="Verdana" w:eastAsia="Verdana" w:hAnsi="Verdana" w:cs="Verdana"/>
                <w:sz w:val="20"/>
                <w:szCs w:val="20"/>
              </w:rPr>
              <w:t xml:space="preserve"> 15.4 </w:t>
            </w:r>
            <w:proofErr w:type="spellStart"/>
            <w:r w:rsidRPr="49755B44">
              <w:rPr>
                <w:rFonts w:ascii="Verdana" w:eastAsia="Verdana" w:hAnsi="Verdana" w:cs="Verdana"/>
                <w:sz w:val="20"/>
                <w:szCs w:val="20"/>
              </w:rPr>
              <w:t>punktu</w:t>
            </w:r>
            <w:proofErr w:type="spellEnd"/>
            <w:r w:rsidRPr="49755B44">
              <w:rPr>
                <w:rFonts w:ascii="Verdana" w:eastAsia="Verdana" w:hAnsi="Verdana" w:cs="Verdana"/>
                <w:sz w:val="20"/>
                <w:szCs w:val="20"/>
              </w:rPr>
              <w:t>:</w:t>
            </w:r>
          </w:p>
          <w:p w14:paraId="7D8E8F96" w14:textId="0F88C8B0" w:rsidR="49755B44" w:rsidRDefault="49755B44" w:rsidP="00833544">
            <w:pPr>
              <w:spacing w:line="257" w:lineRule="auto"/>
              <w:jc w:val="both"/>
            </w:pPr>
            <w:r w:rsidRPr="49755B44">
              <w:rPr>
                <w:rFonts w:ascii="Verdana" w:eastAsia="Verdana" w:hAnsi="Verdana" w:cs="Verdana"/>
                <w:i/>
                <w:iCs/>
                <w:sz w:val="20"/>
                <w:szCs w:val="20"/>
              </w:rPr>
              <w:t xml:space="preserve">„15.4. Visa </w:t>
            </w:r>
            <w:proofErr w:type="spellStart"/>
            <w:r w:rsidRPr="49755B44">
              <w:rPr>
                <w:rFonts w:ascii="Verdana" w:eastAsia="Verdana" w:hAnsi="Verdana" w:cs="Verdana"/>
                <w:i/>
                <w:iCs/>
                <w:sz w:val="20"/>
                <w:szCs w:val="20"/>
              </w:rPr>
              <w:t>intelektinė</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nuosavybė</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įskaitant</w:t>
            </w:r>
            <w:proofErr w:type="spellEnd"/>
            <w:r w:rsidRPr="49755B44">
              <w:rPr>
                <w:rFonts w:ascii="Verdana" w:eastAsia="Verdana" w:hAnsi="Verdana" w:cs="Verdana"/>
                <w:i/>
                <w:iCs/>
                <w:sz w:val="20"/>
                <w:szCs w:val="20"/>
              </w:rPr>
              <w:t xml:space="preserve">, bet </w:t>
            </w:r>
            <w:proofErr w:type="spellStart"/>
            <w:r w:rsidRPr="49755B44">
              <w:rPr>
                <w:rFonts w:ascii="Verdana" w:eastAsia="Verdana" w:hAnsi="Verdana" w:cs="Verdana"/>
                <w:i/>
                <w:iCs/>
                <w:sz w:val="20"/>
                <w:szCs w:val="20"/>
              </w:rPr>
              <w:t>neapsiribojant</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autorių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teisėmis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gretutinėmis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teisėmis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duomenų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bazėmis</w:t>
            </w:r>
            <w:proofErr w:type="spellEnd"/>
            <w:r w:rsidRPr="49755B44">
              <w:rPr>
                <w:rFonts w:ascii="Verdana" w:eastAsia="Verdana" w:hAnsi="Verdana" w:cs="Verdana"/>
                <w:i/>
                <w:iCs/>
                <w:sz w:val="20"/>
                <w:szCs w:val="20"/>
              </w:rPr>
              <w:t xml:space="preserve">, know-how, </w:t>
            </w:r>
            <w:proofErr w:type="spellStart"/>
            <w:r w:rsidRPr="49755B44">
              <w:rPr>
                <w:rFonts w:ascii="Verdana" w:eastAsia="Verdana" w:hAnsi="Verdana" w:cs="Verdana"/>
                <w:i/>
                <w:iCs/>
                <w:sz w:val="20"/>
                <w:szCs w:val="20"/>
              </w:rPr>
              <w:t>programine</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įranga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dokumentacija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analizėmis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ataskaitomis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modeliais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kitais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rezultatais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sukurta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vykdant</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šią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sutartį</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jos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pagrindu</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tampa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liks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išimtinė</w:t>
            </w:r>
            <w:proofErr w:type="spellEnd"/>
            <w:r w:rsidRPr="49755B44">
              <w:rPr>
                <w:rFonts w:ascii="Verdana" w:eastAsia="Verdana" w:hAnsi="Verdana" w:cs="Verdana"/>
                <w:i/>
                <w:iCs/>
                <w:sz w:val="20"/>
                <w:szCs w:val="20"/>
              </w:rPr>
              <w:t xml:space="preserve"> Lietuvos </w:t>
            </w:r>
            <w:proofErr w:type="spellStart"/>
            <w:r w:rsidRPr="49755B44">
              <w:rPr>
                <w:rFonts w:ascii="Verdana" w:eastAsia="Verdana" w:hAnsi="Verdana" w:cs="Verdana"/>
                <w:i/>
                <w:iCs/>
                <w:sz w:val="20"/>
                <w:szCs w:val="20"/>
              </w:rPr>
              <w:t>banko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nuosavybė</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įsipareigoja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neperduoti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neperleisti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kitaip</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neapsunkinti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šios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intelektinės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nuosavybės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teisių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tretiesiems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asmenims</w:t>
            </w:r>
            <w:proofErr w:type="spellEnd"/>
            <w:r w:rsidRPr="49755B44">
              <w:rPr>
                <w:rFonts w:ascii="Verdana" w:eastAsia="Verdana" w:hAnsi="Verdana" w:cs="Verdana"/>
                <w:i/>
                <w:iCs/>
                <w:sz w:val="20"/>
                <w:szCs w:val="20"/>
              </w:rPr>
              <w:t xml:space="preserve"> be </w:t>
            </w:r>
            <w:proofErr w:type="spellStart"/>
            <w:r w:rsidRPr="49755B44">
              <w:rPr>
                <w:rFonts w:ascii="Verdana" w:eastAsia="Verdana" w:hAnsi="Verdana" w:cs="Verdana"/>
                <w:i/>
                <w:iCs/>
                <w:sz w:val="20"/>
                <w:szCs w:val="20"/>
              </w:rPr>
              <w:t>išankstinio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rašytinio</w:t>
            </w:r>
            <w:proofErr w:type="spellEnd"/>
            <w:r w:rsidRPr="49755B44">
              <w:rPr>
                <w:rFonts w:ascii="Verdana" w:eastAsia="Verdana" w:hAnsi="Verdana" w:cs="Verdana"/>
                <w:i/>
                <w:iCs/>
                <w:sz w:val="20"/>
                <w:szCs w:val="20"/>
              </w:rPr>
              <w:t xml:space="preserve"> Lietuvos </w:t>
            </w:r>
            <w:proofErr w:type="spellStart"/>
            <w:r w:rsidRPr="49755B44">
              <w:rPr>
                <w:rFonts w:ascii="Verdana" w:eastAsia="Verdana" w:hAnsi="Verdana" w:cs="Verdana"/>
                <w:i/>
                <w:iCs/>
                <w:sz w:val="20"/>
                <w:szCs w:val="20"/>
              </w:rPr>
              <w:t>banko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sutikimo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taip</w:t>
            </w:r>
            <w:proofErr w:type="spellEnd"/>
            <w:r w:rsidRPr="49755B44">
              <w:rPr>
                <w:rFonts w:ascii="Verdana" w:eastAsia="Verdana" w:hAnsi="Verdana" w:cs="Verdana"/>
                <w:i/>
                <w:iCs/>
                <w:sz w:val="20"/>
                <w:szCs w:val="20"/>
              </w:rPr>
              <w:t xml:space="preserve"> pat </w:t>
            </w:r>
            <w:proofErr w:type="spellStart"/>
            <w:r w:rsidRPr="49755B44">
              <w:rPr>
                <w:rFonts w:ascii="Verdana" w:eastAsia="Verdana" w:hAnsi="Verdana" w:cs="Verdana"/>
                <w:i/>
                <w:iCs/>
                <w:sz w:val="20"/>
                <w:szCs w:val="20"/>
              </w:rPr>
              <w:t>garantuoja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kad</w:t>
            </w:r>
            <w:proofErr w:type="spellEnd"/>
            <w:r w:rsidRPr="49755B44">
              <w:rPr>
                <w:rFonts w:ascii="Verdana" w:eastAsia="Verdana" w:hAnsi="Verdana" w:cs="Verdana"/>
                <w:i/>
                <w:iCs/>
                <w:sz w:val="20"/>
                <w:szCs w:val="20"/>
              </w:rPr>
              <w:t xml:space="preserve"> visa </w:t>
            </w:r>
            <w:proofErr w:type="spellStart"/>
            <w:r w:rsidRPr="49755B44">
              <w:rPr>
                <w:rFonts w:ascii="Verdana" w:eastAsia="Verdana" w:hAnsi="Verdana" w:cs="Verdana"/>
                <w:i/>
                <w:iCs/>
                <w:sz w:val="20"/>
                <w:szCs w:val="20"/>
              </w:rPr>
              <w:t>sukurta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intelektinė</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nuosavybė</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yra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originali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arba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kad</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jis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turi</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visus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reikiamus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teisinius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pagrindus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ją</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perduoti</w:t>
            </w:r>
            <w:proofErr w:type="spellEnd"/>
            <w:r w:rsidRPr="49755B44">
              <w:rPr>
                <w:rFonts w:ascii="Verdana" w:eastAsia="Verdana" w:hAnsi="Verdana" w:cs="Verdana"/>
                <w:i/>
                <w:iCs/>
                <w:sz w:val="20"/>
                <w:szCs w:val="20"/>
              </w:rPr>
              <w:t xml:space="preserve"> Lietuvos </w:t>
            </w:r>
            <w:proofErr w:type="spellStart"/>
            <w:r w:rsidRPr="49755B44">
              <w:rPr>
                <w:rFonts w:ascii="Verdana" w:eastAsia="Verdana" w:hAnsi="Verdana" w:cs="Verdana"/>
                <w:i/>
                <w:iCs/>
                <w:sz w:val="20"/>
                <w:szCs w:val="20"/>
              </w:rPr>
              <w:t>bankui</w:t>
            </w:r>
            <w:proofErr w:type="spellEnd"/>
            <w:r w:rsidRPr="49755B44">
              <w:rPr>
                <w:rFonts w:ascii="Verdana" w:eastAsia="Verdana" w:hAnsi="Verdana" w:cs="Verdana"/>
                <w:i/>
                <w:iCs/>
                <w:sz w:val="20"/>
                <w:szCs w:val="20"/>
              </w:rPr>
              <w:t xml:space="preserve"> be </w:t>
            </w:r>
            <w:proofErr w:type="spellStart"/>
            <w:r w:rsidRPr="49755B44">
              <w:rPr>
                <w:rFonts w:ascii="Verdana" w:eastAsia="Verdana" w:hAnsi="Verdana" w:cs="Verdana"/>
                <w:i/>
                <w:iCs/>
                <w:sz w:val="20"/>
                <w:szCs w:val="20"/>
              </w:rPr>
              <w:t>trečiųjų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teisių</w:t>
            </w:r>
            <w:proofErr w:type="spellEnd"/>
            <w:r w:rsidRPr="49755B44">
              <w:rPr>
                <w:rFonts w:ascii="Verdana" w:eastAsia="Verdana" w:hAnsi="Verdana" w:cs="Verdana"/>
                <w:i/>
                <w:iCs/>
                <w:sz w:val="20"/>
                <w:szCs w:val="20"/>
              </w:rPr>
              <w:t xml:space="preserve"> </w:t>
            </w:r>
            <w:proofErr w:type="spellStart"/>
            <w:proofErr w:type="gramStart"/>
            <w:r w:rsidRPr="49755B44">
              <w:rPr>
                <w:rFonts w:ascii="Verdana" w:eastAsia="Verdana" w:hAnsi="Verdana" w:cs="Verdana"/>
                <w:i/>
                <w:iCs/>
                <w:sz w:val="20"/>
                <w:szCs w:val="20"/>
              </w:rPr>
              <w:t>pažeidimo</w:t>
            </w:r>
            <w:proofErr w:type="spellEnd"/>
            <w:r w:rsidRPr="49755B44">
              <w:rPr>
                <w:rFonts w:ascii="Verdana" w:eastAsia="Verdana" w:hAnsi="Verdana" w:cs="Verdana"/>
                <w:i/>
                <w:iCs/>
                <w:sz w:val="20"/>
                <w:szCs w:val="20"/>
              </w:rPr>
              <w:t>.“</w:t>
            </w:r>
            <w:proofErr w:type="gramEnd"/>
          </w:p>
        </w:tc>
      </w:tr>
      <w:tr w:rsidR="49755B44" w14:paraId="4F89A906" w14:textId="77777777" w:rsidTr="0C0CE41C">
        <w:trPr>
          <w:trHeight w:val="300"/>
        </w:trPr>
        <w:tc>
          <w:tcPr>
            <w:tcW w:w="9757" w:type="dxa"/>
            <w:gridSpan w:val="3"/>
            <w:tcMar>
              <w:left w:w="108" w:type="dxa"/>
              <w:right w:w="108" w:type="dxa"/>
            </w:tcMar>
          </w:tcPr>
          <w:p w14:paraId="11543C51" w14:textId="5BE8E1EE" w:rsidR="49755B44" w:rsidRDefault="49755B44" w:rsidP="00833544">
            <w:pPr>
              <w:spacing w:line="257" w:lineRule="auto"/>
              <w:jc w:val="both"/>
            </w:pPr>
            <w:r w:rsidRPr="49755B44">
              <w:rPr>
                <w:rFonts w:ascii="Verdana" w:eastAsia="Verdana" w:hAnsi="Verdana" w:cs="Verdana"/>
                <w:b/>
                <w:bCs/>
                <w:sz w:val="20"/>
                <w:szCs w:val="20"/>
              </w:rPr>
              <w:t>15. SUTARTIES PRIEDAI</w:t>
            </w:r>
          </w:p>
        </w:tc>
      </w:tr>
      <w:tr w:rsidR="49755B44" w14:paraId="2B8C1F09" w14:textId="77777777" w:rsidTr="0C0CE41C">
        <w:trPr>
          <w:trHeight w:val="300"/>
        </w:trPr>
        <w:tc>
          <w:tcPr>
            <w:tcW w:w="3534" w:type="dxa"/>
            <w:gridSpan w:val="2"/>
            <w:tcMar>
              <w:left w:w="108" w:type="dxa"/>
              <w:right w:w="108" w:type="dxa"/>
            </w:tcMar>
          </w:tcPr>
          <w:p w14:paraId="19EE192C" w14:textId="364987C2" w:rsidR="49755B44" w:rsidRDefault="49755B44" w:rsidP="00833544">
            <w:pPr>
              <w:spacing w:line="257" w:lineRule="auto"/>
              <w:jc w:val="both"/>
            </w:pPr>
            <w:r w:rsidRPr="49755B44">
              <w:rPr>
                <w:rFonts w:ascii="Verdana" w:eastAsia="Verdana" w:hAnsi="Verdana" w:cs="Verdana"/>
                <w:b/>
                <w:bCs/>
                <w:sz w:val="20"/>
                <w:szCs w:val="20"/>
              </w:rPr>
              <w:t xml:space="preserve">15.1. </w:t>
            </w:r>
            <w:proofErr w:type="spellStart"/>
            <w:r w:rsidRPr="49755B44">
              <w:rPr>
                <w:rFonts w:ascii="Verdana" w:eastAsia="Verdana" w:hAnsi="Verdana" w:cs="Verdana"/>
                <w:b/>
                <w:bCs/>
                <w:sz w:val="20"/>
                <w:szCs w:val="20"/>
              </w:rPr>
              <w:t>Priedas</w:t>
            </w:r>
            <w:proofErr w:type="spellEnd"/>
            <w:r w:rsidRPr="49755B44">
              <w:rPr>
                <w:rFonts w:ascii="Verdana" w:eastAsia="Verdana" w:hAnsi="Verdana" w:cs="Verdana"/>
                <w:b/>
                <w:bCs/>
                <w:sz w:val="20"/>
                <w:szCs w:val="20"/>
              </w:rPr>
              <w:t xml:space="preserve"> Nr. 1</w:t>
            </w:r>
          </w:p>
        </w:tc>
        <w:tc>
          <w:tcPr>
            <w:tcW w:w="6223" w:type="dxa"/>
            <w:tcMar>
              <w:left w:w="108" w:type="dxa"/>
              <w:right w:w="108" w:type="dxa"/>
            </w:tcMar>
          </w:tcPr>
          <w:p w14:paraId="1779872B" w14:textId="446BA1DA" w:rsidR="49755B44" w:rsidRDefault="49755B44" w:rsidP="00833544">
            <w:pPr>
              <w:spacing w:line="257" w:lineRule="auto"/>
              <w:jc w:val="both"/>
            </w:pPr>
            <w:proofErr w:type="spellStart"/>
            <w:r w:rsidRPr="49755B44">
              <w:rPr>
                <w:rFonts w:ascii="Verdana" w:eastAsia="Verdana" w:hAnsi="Verdana" w:cs="Verdana"/>
                <w:sz w:val="20"/>
                <w:szCs w:val="20"/>
              </w:rPr>
              <w:t>Techninė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specifikacija</w:t>
            </w:r>
            <w:proofErr w:type="spellEnd"/>
          </w:p>
        </w:tc>
      </w:tr>
      <w:tr w:rsidR="49755B44" w14:paraId="322BF5AC" w14:textId="77777777" w:rsidTr="0C0CE41C">
        <w:trPr>
          <w:trHeight w:val="300"/>
        </w:trPr>
        <w:tc>
          <w:tcPr>
            <w:tcW w:w="3534" w:type="dxa"/>
            <w:gridSpan w:val="2"/>
            <w:tcMar>
              <w:left w:w="108" w:type="dxa"/>
              <w:right w:w="108" w:type="dxa"/>
            </w:tcMar>
          </w:tcPr>
          <w:p w14:paraId="79F3187C" w14:textId="158F0EAB" w:rsidR="49755B44" w:rsidRDefault="49755B44" w:rsidP="00833544">
            <w:pPr>
              <w:spacing w:line="257" w:lineRule="auto"/>
              <w:jc w:val="both"/>
            </w:pPr>
            <w:r w:rsidRPr="49755B44">
              <w:rPr>
                <w:rFonts w:ascii="Verdana" w:eastAsia="Verdana" w:hAnsi="Verdana" w:cs="Verdana"/>
                <w:b/>
                <w:bCs/>
                <w:sz w:val="20"/>
                <w:szCs w:val="20"/>
              </w:rPr>
              <w:t xml:space="preserve">15.2. </w:t>
            </w:r>
            <w:proofErr w:type="spellStart"/>
            <w:r w:rsidRPr="49755B44">
              <w:rPr>
                <w:rFonts w:ascii="Verdana" w:eastAsia="Verdana" w:hAnsi="Verdana" w:cs="Verdana"/>
                <w:b/>
                <w:bCs/>
                <w:sz w:val="20"/>
                <w:szCs w:val="20"/>
              </w:rPr>
              <w:t>Priedas</w:t>
            </w:r>
            <w:proofErr w:type="spellEnd"/>
            <w:r w:rsidRPr="49755B44">
              <w:rPr>
                <w:rFonts w:ascii="Verdana" w:eastAsia="Verdana" w:hAnsi="Verdana" w:cs="Verdana"/>
                <w:b/>
                <w:bCs/>
                <w:sz w:val="20"/>
                <w:szCs w:val="20"/>
              </w:rPr>
              <w:t xml:space="preserve"> Nr. 2</w:t>
            </w:r>
          </w:p>
        </w:tc>
        <w:tc>
          <w:tcPr>
            <w:tcW w:w="6223" w:type="dxa"/>
            <w:tcMar>
              <w:left w:w="108" w:type="dxa"/>
              <w:right w:w="108" w:type="dxa"/>
            </w:tcMar>
          </w:tcPr>
          <w:p w14:paraId="47FDBC18" w14:textId="1EC61184" w:rsidR="49755B44" w:rsidRDefault="49755B44" w:rsidP="00833544">
            <w:pPr>
              <w:spacing w:line="257" w:lineRule="auto"/>
              <w:jc w:val="both"/>
            </w:pPr>
            <w:proofErr w:type="spellStart"/>
            <w:r w:rsidRPr="49755B44">
              <w:rPr>
                <w:rFonts w:ascii="Verdana" w:eastAsia="Verdana" w:hAnsi="Verdana" w:cs="Verdana"/>
                <w:sz w:val="20"/>
                <w:szCs w:val="20"/>
              </w:rPr>
              <w:t>Tiekėjo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pasiūlymas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pridedama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pasiūlymo</w:t>
            </w:r>
            <w:proofErr w:type="spellEnd"/>
            <w:r w:rsidRPr="49755B44">
              <w:rPr>
                <w:rFonts w:ascii="Verdana" w:eastAsia="Verdana" w:hAnsi="Verdana" w:cs="Verdana"/>
                <w:sz w:val="20"/>
                <w:szCs w:val="20"/>
              </w:rPr>
              <w:t xml:space="preserve"> forma, visas </w:t>
            </w:r>
            <w:proofErr w:type="spellStart"/>
            <w:r w:rsidRPr="49755B44">
              <w:rPr>
                <w:rFonts w:ascii="Verdana" w:eastAsia="Verdana" w:hAnsi="Verdana" w:cs="Verdana"/>
                <w:sz w:val="20"/>
                <w:szCs w:val="20"/>
              </w:rPr>
              <w:t>pasiūlymas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priedais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saugomas</w:t>
            </w:r>
            <w:proofErr w:type="spellEnd"/>
            <w:r w:rsidRPr="49755B44">
              <w:rPr>
                <w:rFonts w:ascii="Verdana" w:eastAsia="Verdana" w:hAnsi="Verdana" w:cs="Verdana"/>
                <w:sz w:val="20"/>
                <w:szCs w:val="20"/>
              </w:rPr>
              <w:t xml:space="preserve"> CVP IS)</w:t>
            </w:r>
          </w:p>
        </w:tc>
      </w:tr>
      <w:tr w:rsidR="49755B44" w14:paraId="0D33522A" w14:textId="77777777" w:rsidTr="0C0CE41C">
        <w:trPr>
          <w:trHeight w:val="300"/>
        </w:trPr>
        <w:tc>
          <w:tcPr>
            <w:tcW w:w="3534" w:type="dxa"/>
            <w:gridSpan w:val="2"/>
            <w:tcMar>
              <w:left w:w="108" w:type="dxa"/>
              <w:right w:w="108" w:type="dxa"/>
            </w:tcMar>
          </w:tcPr>
          <w:p w14:paraId="0832F578" w14:textId="129FA8A5" w:rsidR="49755B44" w:rsidRDefault="49755B44" w:rsidP="00833544">
            <w:pPr>
              <w:spacing w:line="257" w:lineRule="auto"/>
              <w:jc w:val="both"/>
            </w:pPr>
            <w:r w:rsidRPr="49755B44">
              <w:rPr>
                <w:rFonts w:ascii="Verdana" w:eastAsia="Verdana" w:hAnsi="Verdana" w:cs="Verdana"/>
                <w:b/>
                <w:bCs/>
                <w:sz w:val="20"/>
                <w:szCs w:val="20"/>
              </w:rPr>
              <w:t xml:space="preserve">15.3. </w:t>
            </w:r>
            <w:proofErr w:type="spellStart"/>
            <w:r w:rsidRPr="49755B44">
              <w:rPr>
                <w:rFonts w:ascii="Verdana" w:eastAsia="Verdana" w:hAnsi="Verdana" w:cs="Verdana"/>
                <w:b/>
                <w:bCs/>
                <w:sz w:val="20"/>
                <w:szCs w:val="20"/>
              </w:rPr>
              <w:t>Priedas</w:t>
            </w:r>
            <w:proofErr w:type="spellEnd"/>
            <w:r w:rsidRPr="49755B44">
              <w:rPr>
                <w:rFonts w:ascii="Verdana" w:eastAsia="Verdana" w:hAnsi="Verdana" w:cs="Verdana"/>
                <w:b/>
                <w:bCs/>
                <w:sz w:val="20"/>
                <w:szCs w:val="20"/>
              </w:rPr>
              <w:t xml:space="preserve"> Nr. 3</w:t>
            </w:r>
          </w:p>
        </w:tc>
        <w:tc>
          <w:tcPr>
            <w:tcW w:w="6223" w:type="dxa"/>
            <w:tcMar>
              <w:left w:w="108" w:type="dxa"/>
              <w:right w:w="108" w:type="dxa"/>
            </w:tcMar>
          </w:tcPr>
          <w:p w14:paraId="6845CA24" w14:textId="3FF8E52D" w:rsidR="49755B44" w:rsidRDefault="49755B44" w:rsidP="00833544">
            <w:pPr>
              <w:spacing w:line="257" w:lineRule="auto"/>
              <w:jc w:val="both"/>
            </w:pP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skiriamų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specialistų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sąrašas</w:t>
            </w:r>
            <w:proofErr w:type="spellEnd"/>
            <w:r w:rsidRPr="49755B44">
              <w:rPr>
                <w:rFonts w:ascii="Verdana" w:eastAsia="Verdana" w:hAnsi="Verdana" w:cs="Verdana"/>
                <w:sz w:val="20"/>
                <w:szCs w:val="20"/>
              </w:rPr>
              <w:t xml:space="preserve"> </w:t>
            </w:r>
          </w:p>
        </w:tc>
      </w:tr>
      <w:tr w:rsidR="49755B44" w14:paraId="283D352E" w14:textId="77777777" w:rsidTr="0C0CE41C">
        <w:trPr>
          <w:trHeight w:val="300"/>
        </w:trPr>
        <w:tc>
          <w:tcPr>
            <w:tcW w:w="3534" w:type="dxa"/>
            <w:gridSpan w:val="2"/>
            <w:tcMar>
              <w:left w:w="108" w:type="dxa"/>
              <w:right w:w="108" w:type="dxa"/>
            </w:tcMar>
          </w:tcPr>
          <w:p w14:paraId="63A16748" w14:textId="74FBFEE7" w:rsidR="49755B44" w:rsidRDefault="49755B44" w:rsidP="00833544">
            <w:pPr>
              <w:spacing w:line="257" w:lineRule="auto"/>
              <w:jc w:val="both"/>
            </w:pPr>
            <w:r w:rsidRPr="49755B44">
              <w:rPr>
                <w:rFonts w:ascii="Verdana" w:eastAsia="Verdana" w:hAnsi="Verdana" w:cs="Verdana"/>
                <w:b/>
                <w:bCs/>
                <w:sz w:val="20"/>
                <w:szCs w:val="20"/>
              </w:rPr>
              <w:t xml:space="preserve">15.4. </w:t>
            </w:r>
            <w:proofErr w:type="spellStart"/>
            <w:r w:rsidRPr="49755B44">
              <w:rPr>
                <w:rFonts w:ascii="Verdana" w:eastAsia="Verdana" w:hAnsi="Verdana" w:cs="Verdana"/>
                <w:b/>
                <w:bCs/>
                <w:sz w:val="20"/>
                <w:szCs w:val="20"/>
              </w:rPr>
              <w:t>Priedas</w:t>
            </w:r>
            <w:proofErr w:type="spellEnd"/>
            <w:r w:rsidRPr="49755B44">
              <w:rPr>
                <w:rFonts w:ascii="Verdana" w:eastAsia="Verdana" w:hAnsi="Verdana" w:cs="Verdana"/>
                <w:b/>
                <w:bCs/>
                <w:sz w:val="20"/>
                <w:szCs w:val="20"/>
              </w:rPr>
              <w:t xml:space="preserve"> Nr. 4</w:t>
            </w:r>
          </w:p>
        </w:tc>
        <w:tc>
          <w:tcPr>
            <w:tcW w:w="6223" w:type="dxa"/>
            <w:tcMar>
              <w:left w:w="108" w:type="dxa"/>
              <w:right w:w="108" w:type="dxa"/>
            </w:tcMar>
          </w:tcPr>
          <w:p w14:paraId="4E1ED55B" w14:textId="3E41FCD5" w:rsidR="49755B44" w:rsidRDefault="49755B44" w:rsidP="00833544">
            <w:pPr>
              <w:spacing w:line="257" w:lineRule="auto"/>
              <w:jc w:val="both"/>
            </w:pPr>
            <w:proofErr w:type="spellStart"/>
            <w:r w:rsidRPr="49755B44">
              <w:rPr>
                <w:rFonts w:ascii="Verdana" w:eastAsia="Verdana" w:hAnsi="Verdana" w:cs="Verdana"/>
                <w:sz w:val="20"/>
                <w:szCs w:val="20"/>
              </w:rPr>
              <w:t>Susitarimas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
        </w:tc>
      </w:tr>
      <w:tr w:rsidR="49755B44" w14:paraId="43A728CD" w14:textId="77777777" w:rsidTr="0C0CE41C">
        <w:trPr>
          <w:trHeight w:val="300"/>
        </w:trPr>
        <w:tc>
          <w:tcPr>
            <w:tcW w:w="3534" w:type="dxa"/>
            <w:gridSpan w:val="2"/>
            <w:tcMar>
              <w:left w:w="108" w:type="dxa"/>
              <w:right w:w="108" w:type="dxa"/>
            </w:tcMar>
          </w:tcPr>
          <w:p w14:paraId="6B85732A" w14:textId="4551E6EF" w:rsidR="49755B44" w:rsidRDefault="49755B44" w:rsidP="00833544">
            <w:pPr>
              <w:spacing w:line="257" w:lineRule="auto"/>
              <w:jc w:val="both"/>
            </w:pPr>
            <w:r w:rsidRPr="49755B44">
              <w:rPr>
                <w:rFonts w:ascii="Verdana" w:eastAsia="Verdana" w:hAnsi="Verdana" w:cs="Verdana"/>
                <w:b/>
                <w:bCs/>
                <w:sz w:val="20"/>
                <w:szCs w:val="20"/>
              </w:rPr>
              <w:t xml:space="preserve">15.5. </w:t>
            </w:r>
            <w:proofErr w:type="spellStart"/>
            <w:r w:rsidRPr="49755B44">
              <w:rPr>
                <w:rFonts w:ascii="Verdana" w:eastAsia="Verdana" w:hAnsi="Verdana" w:cs="Verdana"/>
                <w:b/>
                <w:bCs/>
                <w:sz w:val="20"/>
                <w:szCs w:val="20"/>
              </w:rPr>
              <w:t>Priedas</w:t>
            </w:r>
            <w:proofErr w:type="spellEnd"/>
            <w:r w:rsidRPr="49755B44">
              <w:rPr>
                <w:rFonts w:ascii="Verdana" w:eastAsia="Verdana" w:hAnsi="Verdana" w:cs="Verdana"/>
                <w:b/>
                <w:bCs/>
                <w:sz w:val="20"/>
                <w:szCs w:val="20"/>
              </w:rPr>
              <w:t xml:space="preserve"> Nr. 5</w:t>
            </w:r>
          </w:p>
        </w:tc>
        <w:tc>
          <w:tcPr>
            <w:tcW w:w="6223" w:type="dxa"/>
            <w:tcMar>
              <w:left w:w="108" w:type="dxa"/>
              <w:right w:w="108" w:type="dxa"/>
            </w:tcMar>
          </w:tcPr>
          <w:p w14:paraId="3041ACE0" w14:textId="72469BA5" w:rsidR="49755B44" w:rsidRDefault="49755B44" w:rsidP="00833544">
            <w:pPr>
              <w:spacing w:line="257" w:lineRule="auto"/>
              <w:jc w:val="both"/>
            </w:pPr>
            <w:proofErr w:type="spellStart"/>
            <w:r w:rsidRPr="49755B44">
              <w:rPr>
                <w:rFonts w:ascii="Verdana" w:eastAsia="Verdana" w:hAnsi="Verdana" w:cs="Verdana"/>
                <w:sz w:val="20"/>
                <w:szCs w:val="20"/>
              </w:rPr>
              <w:t>Įsipareigojimas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paslaptis</w:t>
            </w:r>
            <w:proofErr w:type="spellEnd"/>
          </w:p>
        </w:tc>
      </w:tr>
      <w:tr w:rsidR="49755B44" w14:paraId="152612FE" w14:textId="77777777" w:rsidTr="0C0CE41C">
        <w:trPr>
          <w:trHeight w:val="300"/>
        </w:trPr>
        <w:tc>
          <w:tcPr>
            <w:tcW w:w="3534" w:type="dxa"/>
            <w:gridSpan w:val="2"/>
            <w:tcMar>
              <w:left w:w="108" w:type="dxa"/>
              <w:right w:w="108" w:type="dxa"/>
            </w:tcMar>
          </w:tcPr>
          <w:p w14:paraId="6FC27D31" w14:textId="60A47841" w:rsidR="49755B44" w:rsidRDefault="49755B44" w:rsidP="00833544">
            <w:pPr>
              <w:spacing w:line="257" w:lineRule="auto"/>
              <w:jc w:val="both"/>
            </w:pPr>
            <w:r w:rsidRPr="49755B44">
              <w:rPr>
                <w:rFonts w:ascii="Verdana" w:eastAsia="Verdana" w:hAnsi="Verdana" w:cs="Verdana"/>
                <w:b/>
                <w:bCs/>
                <w:sz w:val="20"/>
                <w:szCs w:val="20"/>
              </w:rPr>
              <w:t xml:space="preserve">15.6. </w:t>
            </w:r>
            <w:proofErr w:type="spellStart"/>
            <w:r w:rsidRPr="49755B44">
              <w:rPr>
                <w:rFonts w:ascii="Verdana" w:eastAsia="Verdana" w:hAnsi="Verdana" w:cs="Verdana"/>
                <w:b/>
                <w:bCs/>
                <w:sz w:val="20"/>
                <w:szCs w:val="20"/>
              </w:rPr>
              <w:t>Priedas</w:t>
            </w:r>
            <w:proofErr w:type="spellEnd"/>
            <w:r w:rsidRPr="49755B44">
              <w:rPr>
                <w:rFonts w:ascii="Verdana" w:eastAsia="Verdana" w:hAnsi="Verdana" w:cs="Verdana"/>
                <w:b/>
                <w:bCs/>
                <w:sz w:val="20"/>
                <w:szCs w:val="20"/>
              </w:rPr>
              <w:t xml:space="preserve"> Nr. 6</w:t>
            </w:r>
          </w:p>
        </w:tc>
        <w:tc>
          <w:tcPr>
            <w:tcW w:w="6223" w:type="dxa"/>
            <w:tcMar>
              <w:left w:w="108" w:type="dxa"/>
              <w:right w:w="108" w:type="dxa"/>
            </w:tcMar>
          </w:tcPr>
          <w:p w14:paraId="6B80F068" w14:textId="3E7E5E04" w:rsidR="49755B44" w:rsidRDefault="49755B44" w:rsidP="00833544">
            <w:pPr>
              <w:spacing w:line="257" w:lineRule="auto"/>
              <w:jc w:val="both"/>
            </w:pP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susitarimas</w:t>
            </w:r>
            <w:proofErr w:type="spellEnd"/>
          </w:p>
        </w:tc>
      </w:tr>
      <w:tr w:rsidR="49755B44" w14:paraId="3C91E9D4" w14:textId="77777777" w:rsidTr="0C0CE41C">
        <w:trPr>
          <w:trHeight w:val="300"/>
        </w:trPr>
        <w:tc>
          <w:tcPr>
            <w:tcW w:w="3534" w:type="dxa"/>
            <w:gridSpan w:val="2"/>
            <w:tcMar>
              <w:left w:w="108" w:type="dxa"/>
              <w:right w:w="108" w:type="dxa"/>
            </w:tcMar>
          </w:tcPr>
          <w:p w14:paraId="43D12940" w14:textId="1C313F09" w:rsidR="49755B44" w:rsidRDefault="49755B44" w:rsidP="00833544">
            <w:pPr>
              <w:spacing w:line="257" w:lineRule="auto"/>
              <w:jc w:val="both"/>
            </w:pPr>
            <w:r w:rsidRPr="49755B44">
              <w:rPr>
                <w:rFonts w:ascii="Verdana" w:eastAsia="Verdana" w:hAnsi="Verdana" w:cs="Verdana"/>
                <w:b/>
                <w:bCs/>
                <w:sz w:val="20"/>
                <w:szCs w:val="20"/>
              </w:rPr>
              <w:t xml:space="preserve">15.7. </w:t>
            </w:r>
            <w:proofErr w:type="spellStart"/>
            <w:r w:rsidRPr="49755B44">
              <w:rPr>
                <w:rFonts w:ascii="Verdana" w:eastAsia="Verdana" w:hAnsi="Verdana" w:cs="Verdana"/>
                <w:b/>
                <w:bCs/>
                <w:sz w:val="20"/>
                <w:szCs w:val="20"/>
              </w:rPr>
              <w:t>Priedas</w:t>
            </w:r>
            <w:proofErr w:type="spellEnd"/>
            <w:r w:rsidRPr="49755B44">
              <w:rPr>
                <w:rFonts w:ascii="Verdana" w:eastAsia="Verdana" w:hAnsi="Verdana" w:cs="Verdana"/>
                <w:b/>
                <w:bCs/>
                <w:sz w:val="20"/>
                <w:szCs w:val="20"/>
              </w:rPr>
              <w:t xml:space="preserve"> Nr. 7</w:t>
            </w:r>
          </w:p>
        </w:tc>
        <w:tc>
          <w:tcPr>
            <w:tcW w:w="6223" w:type="dxa"/>
            <w:tcMar>
              <w:left w:w="108" w:type="dxa"/>
              <w:right w:w="108" w:type="dxa"/>
            </w:tcMar>
          </w:tcPr>
          <w:p w14:paraId="3FFB16D8" w14:textId="20E5D11B" w:rsidR="49755B44" w:rsidRDefault="49755B44" w:rsidP="00833544">
            <w:pPr>
              <w:spacing w:line="257" w:lineRule="auto"/>
              <w:jc w:val="both"/>
            </w:pPr>
            <w:proofErr w:type="spellStart"/>
            <w:r w:rsidRPr="49755B44">
              <w:rPr>
                <w:rFonts w:ascii="Verdana" w:eastAsia="Verdana" w:hAnsi="Verdana" w:cs="Verdana"/>
                <w:sz w:val="20"/>
                <w:szCs w:val="20"/>
              </w:rPr>
              <w:t>Vertintojo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deklaracija</w:t>
            </w:r>
            <w:proofErr w:type="spellEnd"/>
            <w:r w:rsidRPr="49755B44">
              <w:rPr>
                <w:rFonts w:ascii="Verdana" w:eastAsia="Verdana" w:hAnsi="Verdana" w:cs="Verdana"/>
                <w:sz w:val="20"/>
                <w:szCs w:val="20"/>
              </w:rPr>
              <w:t xml:space="preserve"> </w:t>
            </w:r>
          </w:p>
        </w:tc>
      </w:tr>
      <w:tr w:rsidR="49755B44" w14:paraId="4A5BEFC8" w14:textId="77777777" w:rsidTr="0C0CE41C">
        <w:trPr>
          <w:trHeight w:val="300"/>
        </w:trPr>
        <w:tc>
          <w:tcPr>
            <w:tcW w:w="3534" w:type="dxa"/>
            <w:gridSpan w:val="2"/>
            <w:tcMar>
              <w:left w:w="108" w:type="dxa"/>
              <w:right w:w="108" w:type="dxa"/>
            </w:tcMar>
          </w:tcPr>
          <w:p w14:paraId="4C288BEF" w14:textId="431C87D6" w:rsidR="49755B44" w:rsidRDefault="49755B44" w:rsidP="00833544">
            <w:pPr>
              <w:spacing w:line="257" w:lineRule="auto"/>
              <w:jc w:val="both"/>
            </w:pPr>
            <w:r w:rsidRPr="49755B44">
              <w:rPr>
                <w:rFonts w:ascii="Verdana" w:eastAsia="Verdana" w:hAnsi="Verdana" w:cs="Verdana"/>
                <w:b/>
                <w:bCs/>
                <w:sz w:val="20"/>
                <w:szCs w:val="20"/>
              </w:rPr>
              <w:t xml:space="preserve">15.7. </w:t>
            </w:r>
            <w:proofErr w:type="spellStart"/>
            <w:r w:rsidRPr="49755B44">
              <w:rPr>
                <w:rFonts w:ascii="Verdana" w:eastAsia="Verdana" w:hAnsi="Verdana" w:cs="Verdana"/>
                <w:b/>
                <w:bCs/>
                <w:sz w:val="20"/>
                <w:szCs w:val="20"/>
              </w:rPr>
              <w:t>Priedas</w:t>
            </w:r>
            <w:proofErr w:type="spellEnd"/>
            <w:r w:rsidRPr="49755B44">
              <w:rPr>
                <w:rFonts w:ascii="Verdana" w:eastAsia="Verdana" w:hAnsi="Verdana" w:cs="Verdana"/>
                <w:b/>
                <w:bCs/>
                <w:sz w:val="20"/>
                <w:szCs w:val="20"/>
              </w:rPr>
              <w:t xml:space="preserve"> Nr. 8</w:t>
            </w:r>
          </w:p>
        </w:tc>
        <w:tc>
          <w:tcPr>
            <w:tcW w:w="6223" w:type="dxa"/>
            <w:tcMar>
              <w:left w:w="108" w:type="dxa"/>
              <w:right w:w="108" w:type="dxa"/>
            </w:tcMar>
          </w:tcPr>
          <w:p w14:paraId="1A2DA005" w14:textId="351B7BF8" w:rsidR="49755B44" w:rsidRDefault="49755B44" w:rsidP="00833544">
            <w:pPr>
              <w:spacing w:line="257" w:lineRule="auto"/>
              <w:jc w:val="both"/>
            </w:pP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deklaracija</w:t>
            </w:r>
            <w:proofErr w:type="spellEnd"/>
            <w:r w:rsidRPr="49755B44">
              <w:rPr>
                <w:rFonts w:ascii="Verdana" w:eastAsia="Verdana" w:hAnsi="Verdana" w:cs="Verdana"/>
                <w:sz w:val="20"/>
                <w:szCs w:val="20"/>
              </w:rPr>
              <w:t xml:space="preserve">         </w:t>
            </w:r>
          </w:p>
        </w:tc>
      </w:tr>
      <w:tr w:rsidR="49755B44" w14:paraId="7B74611B" w14:textId="77777777" w:rsidTr="0C0CE41C">
        <w:trPr>
          <w:trHeight w:val="300"/>
        </w:trPr>
        <w:tc>
          <w:tcPr>
            <w:tcW w:w="3534" w:type="dxa"/>
            <w:gridSpan w:val="2"/>
            <w:tcMar>
              <w:left w:w="108" w:type="dxa"/>
              <w:right w:w="108" w:type="dxa"/>
            </w:tcMar>
          </w:tcPr>
          <w:p w14:paraId="0A3074DE" w14:textId="70C76F4D" w:rsidR="49755B44" w:rsidRDefault="49755B44" w:rsidP="00833544">
            <w:pPr>
              <w:spacing w:line="257" w:lineRule="auto"/>
              <w:jc w:val="both"/>
            </w:pPr>
            <w:r w:rsidRPr="49755B44">
              <w:rPr>
                <w:rFonts w:ascii="Verdana" w:eastAsia="Verdana" w:hAnsi="Verdana" w:cs="Verdana"/>
                <w:b/>
                <w:bCs/>
                <w:sz w:val="20"/>
                <w:szCs w:val="20"/>
              </w:rPr>
              <w:t xml:space="preserve">15.8. </w:t>
            </w:r>
            <w:proofErr w:type="spellStart"/>
            <w:r w:rsidRPr="49755B44">
              <w:rPr>
                <w:rFonts w:ascii="Verdana" w:eastAsia="Verdana" w:hAnsi="Verdana" w:cs="Verdana"/>
                <w:b/>
                <w:bCs/>
                <w:sz w:val="20"/>
                <w:szCs w:val="20"/>
              </w:rPr>
              <w:t>Priedas</w:t>
            </w:r>
            <w:proofErr w:type="spellEnd"/>
            <w:r w:rsidRPr="49755B44">
              <w:rPr>
                <w:rFonts w:ascii="Verdana" w:eastAsia="Verdana" w:hAnsi="Verdana" w:cs="Verdana"/>
                <w:b/>
                <w:bCs/>
                <w:sz w:val="20"/>
                <w:szCs w:val="20"/>
              </w:rPr>
              <w:t xml:space="preserve"> Nr. 9</w:t>
            </w:r>
          </w:p>
        </w:tc>
        <w:tc>
          <w:tcPr>
            <w:tcW w:w="6223" w:type="dxa"/>
            <w:tcMar>
              <w:left w:w="108" w:type="dxa"/>
              <w:right w:w="108" w:type="dxa"/>
            </w:tcMar>
          </w:tcPr>
          <w:p w14:paraId="00336358" w14:textId="56789298" w:rsidR="49755B44" w:rsidRDefault="49755B44" w:rsidP="00833544">
            <w:pPr>
              <w:spacing w:line="257" w:lineRule="auto"/>
              <w:jc w:val="both"/>
            </w:pPr>
            <w:proofErr w:type="spellStart"/>
            <w:r w:rsidRPr="49755B44">
              <w:rPr>
                <w:rFonts w:ascii="Verdana" w:eastAsia="Verdana" w:hAnsi="Verdana" w:cs="Verdana"/>
                <w:sz w:val="20"/>
                <w:szCs w:val="20"/>
              </w:rPr>
              <w:t>Subtiekėjų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sąrašas</w:t>
            </w:r>
            <w:proofErr w:type="spellEnd"/>
          </w:p>
        </w:tc>
      </w:tr>
      <w:tr w:rsidR="49755B44" w14:paraId="1EBFD35F" w14:textId="77777777" w:rsidTr="0C0CE41C">
        <w:trPr>
          <w:trHeight w:val="300"/>
        </w:trPr>
        <w:tc>
          <w:tcPr>
            <w:tcW w:w="9757" w:type="dxa"/>
            <w:gridSpan w:val="3"/>
            <w:tcMar>
              <w:left w:w="108" w:type="dxa"/>
              <w:right w:w="108" w:type="dxa"/>
            </w:tcMar>
          </w:tcPr>
          <w:p w14:paraId="55266820" w14:textId="7DEE84F3" w:rsidR="49755B44" w:rsidRDefault="49755B44" w:rsidP="00833544">
            <w:pPr>
              <w:spacing w:line="257" w:lineRule="auto"/>
              <w:jc w:val="both"/>
            </w:pPr>
            <w:r w:rsidRPr="49755B44">
              <w:rPr>
                <w:rFonts w:ascii="Verdana" w:eastAsia="Verdana" w:hAnsi="Verdana" w:cs="Verdana"/>
                <w:b/>
                <w:bCs/>
                <w:sz w:val="20"/>
                <w:szCs w:val="20"/>
              </w:rPr>
              <w:t>16. ŠALIŲ ATSTOVŲ PARAŠAI</w:t>
            </w:r>
          </w:p>
        </w:tc>
      </w:tr>
      <w:tr w:rsidR="49755B44" w14:paraId="7F9D6A34" w14:textId="77777777" w:rsidTr="0C0CE41C">
        <w:trPr>
          <w:trHeight w:val="300"/>
        </w:trPr>
        <w:tc>
          <w:tcPr>
            <w:tcW w:w="3534" w:type="dxa"/>
            <w:gridSpan w:val="2"/>
            <w:tcMar>
              <w:left w:w="108" w:type="dxa"/>
              <w:right w:w="108" w:type="dxa"/>
            </w:tcMar>
          </w:tcPr>
          <w:p w14:paraId="35F63648" w14:textId="5FC3BDB9" w:rsidR="49755B44" w:rsidRDefault="49755B44" w:rsidP="00833544">
            <w:pPr>
              <w:spacing w:line="257" w:lineRule="auto"/>
              <w:jc w:val="both"/>
            </w:pPr>
            <w:r w:rsidRPr="49755B44">
              <w:rPr>
                <w:rFonts w:ascii="Verdana" w:eastAsia="Verdana" w:hAnsi="Verdana" w:cs="Verdana"/>
                <w:b/>
                <w:bCs/>
                <w:sz w:val="20"/>
                <w:szCs w:val="20"/>
              </w:rPr>
              <w:t>PIRKĖJAS</w:t>
            </w:r>
          </w:p>
        </w:tc>
        <w:tc>
          <w:tcPr>
            <w:tcW w:w="6223" w:type="dxa"/>
            <w:tcMar>
              <w:left w:w="108" w:type="dxa"/>
              <w:right w:w="108" w:type="dxa"/>
            </w:tcMar>
          </w:tcPr>
          <w:p w14:paraId="1FC7C1B2" w14:textId="67C5D87C" w:rsidR="49755B44" w:rsidRDefault="49755B44" w:rsidP="00833544">
            <w:pPr>
              <w:spacing w:line="257" w:lineRule="auto"/>
              <w:jc w:val="both"/>
            </w:pPr>
            <w:r w:rsidRPr="49755B44">
              <w:rPr>
                <w:rFonts w:ascii="Verdana" w:eastAsia="Verdana" w:hAnsi="Verdana" w:cs="Verdana"/>
                <w:b/>
                <w:bCs/>
                <w:sz w:val="20"/>
                <w:szCs w:val="20"/>
              </w:rPr>
              <w:t>PASLAUGŲ TEIKĖJAS</w:t>
            </w:r>
          </w:p>
        </w:tc>
      </w:tr>
      <w:tr w:rsidR="49755B44" w14:paraId="5927F270" w14:textId="77777777" w:rsidTr="0C0CE41C">
        <w:trPr>
          <w:trHeight w:val="300"/>
        </w:trPr>
        <w:tc>
          <w:tcPr>
            <w:tcW w:w="3534" w:type="dxa"/>
            <w:gridSpan w:val="2"/>
            <w:tcMar>
              <w:left w:w="108" w:type="dxa"/>
              <w:right w:w="108" w:type="dxa"/>
            </w:tcMar>
          </w:tcPr>
          <w:p w14:paraId="392200C8" w14:textId="7494AD35" w:rsidR="49755B44" w:rsidRDefault="49755B44" w:rsidP="00833544">
            <w:pPr>
              <w:spacing w:line="257" w:lineRule="auto"/>
              <w:jc w:val="both"/>
            </w:pPr>
            <w:r w:rsidRPr="49755B44">
              <w:rPr>
                <w:rFonts w:ascii="Verdana" w:eastAsia="Verdana" w:hAnsi="Verdana" w:cs="Verdana"/>
                <w:sz w:val="20"/>
                <w:szCs w:val="20"/>
              </w:rPr>
              <w:t>(</w:t>
            </w:r>
            <w:proofErr w:type="spellStart"/>
            <w:r w:rsidRPr="49755B44">
              <w:rPr>
                <w:rFonts w:ascii="Verdana" w:eastAsia="Verdana" w:hAnsi="Verdana" w:cs="Verdana"/>
                <w:sz w:val="20"/>
                <w:szCs w:val="20"/>
              </w:rPr>
              <w:t>nurodomos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atstovo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r w:rsidRPr="49755B44">
              <w:rPr>
                <w:rFonts w:ascii="Verdana" w:eastAsia="Verdana" w:hAnsi="Verdana" w:cs="Verdana"/>
                <w:sz w:val="20"/>
                <w:szCs w:val="20"/>
              </w:rPr>
              <w:t>)</w:t>
            </w:r>
          </w:p>
        </w:tc>
        <w:tc>
          <w:tcPr>
            <w:tcW w:w="6223" w:type="dxa"/>
            <w:tcMar>
              <w:left w:w="108" w:type="dxa"/>
              <w:right w:w="108" w:type="dxa"/>
            </w:tcMar>
          </w:tcPr>
          <w:p w14:paraId="4F755F62" w14:textId="1A7A71FE" w:rsidR="49755B44" w:rsidRDefault="49755B44" w:rsidP="00833544">
            <w:pPr>
              <w:spacing w:line="257" w:lineRule="auto"/>
              <w:jc w:val="both"/>
            </w:pPr>
            <w:r w:rsidRPr="49755B44">
              <w:rPr>
                <w:rFonts w:ascii="Verdana" w:eastAsia="Verdana" w:hAnsi="Verdana" w:cs="Verdana"/>
                <w:sz w:val="20"/>
                <w:szCs w:val="20"/>
              </w:rPr>
              <w:t>(</w:t>
            </w:r>
            <w:proofErr w:type="spellStart"/>
            <w:r w:rsidRPr="49755B44">
              <w:rPr>
                <w:rFonts w:ascii="Verdana" w:eastAsia="Verdana" w:hAnsi="Verdana" w:cs="Verdana"/>
                <w:sz w:val="20"/>
                <w:szCs w:val="20"/>
              </w:rPr>
              <w:t>nurodomos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atstovo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r w:rsidRPr="49755B44">
              <w:rPr>
                <w:rFonts w:ascii="Verdana" w:eastAsia="Verdana" w:hAnsi="Verdana" w:cs="Verdana"/>
                <w:sz w:val="20"/>
                <w:szCs w:val="20"/>
              </w:rPr>
              <w:t>)</w:t>
            </w:r>
          </w:p>
        </w:tc>
      </w:tr>
      <w:tr w:rsidR="49755B44" w14:paraId="70D987AC" w14:textId="77777777" w:rsidTr="0C0CE41C">
        <w:trPr>
          <w:trHeight w:val="300"/>
        </w:trPr>
        <w:tc>
          <w:tcPr>
            <w:tcW w:w="3534" w:type="dxa"/>
            <w:gridSpan w:val="2"/>
            <w:tcMar>
              <w:left w:w="108" w:type="dxa"/>
              <w:right w:w="108" w:type="dxa"/>
            </w:tcMar>
          </w:tcPr>
          <w:p w14:paraId="6E8AD81E" w14:textId="34588D4E" w:rsidR="49755B44" w:rsidRDefault="49755B44" w:rsidP="00833544">
            <w:pPr>
              <w:spacing w:line="257" w:lineRule="auto"/>
              <w:jc w:val="both"/>
            </w:pPr>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parašas</w:t>
            </w:r>
            <w:proofErr w:type="spellEnd"/>
            <w:r w:rsidRPr="49755B44">
              <w:rPr>
                <w:rFonts w:ascii="Verdana" w:eastAsia="Verdana" w:hAnsi="Verdana" w:cs="Verdana"/>
                <w:b/>
                <w:bCs/>
                <w:sz w:val="20"/>
                <w:szCs w:val="20"/>
              </w:rPr>
              <w:t>)</w:t>
            </w:r>
          </w:p>
        </w:tc>
        <w:tc>
          <w:tcPr>
            <w:tcW w:w="6223" w:type="dxa"/>
            <w:tcMar>
              <w:left w:w="108" w:type="dxa"/>
              <w:right w:w="108" w:type="dxa"/>
            </w:tcMar>
          </w:tcPr>
          <w:p w14:paraId="1A4927CF" w14:textId="4E77BCFC" w:rsidR="49755B44" w:rsidRDefault="49755B44" w:rsidP="00833544">
            <w:pPr>
              <w:spacing w:line="257" w:lineRule="auto"/>
              <w:jc w:val="both"/>
            </w:pPr>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parašas</w:t>
            </w:r>
            <w:proofErr w:type="spellEnd"/>
            <w:r w:rsidRPr="49755B44">
              <w:rPr>
                <w:rFonts w:ascii="Verdana" w:eastAsia="Verdana" w:hAnsi="Verdana" w:cs="Verdana"/>
                <w:b/>
                <w:bCs/>
                <w:sz w:val="20"/>
                <w:szCs w:val="20"/>
              </w:rPr>
              <w:t>)</w:t>
            </w:r>
          </w:p>
        </w:tc>
      </w:tr>
    </w:tbl>
    <w:p w14:paraId="475F439A" w14:textId="3E5BACCC"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43DEE4D8" w14:textId="5FD27C65"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67E82AB1" w14:textId="00FF1909" w:rsidR="00897ADD" w:rsidRDefault="75F4CAA3" w:rsidP="00833544">
      <w:pPr>
        <w:spacing w:after="0" w:line="278" w:lineRule="auto"/>
        <w:jc w:val="right"/>
      </w:pP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1 </w:t>
      </w:r>
      <w:proofErr w:type="spellStart"/>
      <w:r w:rsidRPr="49755B44">
        <w:rPr>
          <w:rFonts w:ascii="Verdana" w:eastAsia="Verdana" w:hAnsi="Verdana" w:cs="Verdana"/>
          <w:sz w:val="20"/>
          <w:szCs w:val="20"/>
        </w:rPr>
        <w:t>priedas</w:t>
      </w:r>
      <w:proofErr w:type="spellEnd"/>
    </w:p>
    <w:p w14:paraId="76B78F5B" w14:textId="16319A33" w:rsidR="00897ADD" w:rsidRDefault="75F4CAA3" w:rsidP="00833544">
      <w:pPr>
        <w:tabs>
          <w:tab w:val="center" w:pos="1134"/>
          <w:tab w:val="left" w:pos="1276"/>
          <w:tab w:val="left" w:pos="2127"/>
        </w:tabs>
        <w:spacing w:after="0" w:line="278" w:lineRule="auto"/>
        <w:ind w:right="468" w:firstLine="851"/>
        <w:jc w:val="center"/>
      </w:pPr>
      <w:r w:rsidRPr="49755B44">
        <w:rPr>
          <w:rFonts w:ascii="Verdana" w:eastAsia="Verdana" w:hAnsi="Verdana" w:cs="Verdana"/>
          <w:b/>
          <w:bCs/>
          <w:sz w:val="20"/>
          <w:szCs w:val="20"/>
          <w:lang w:val="it"/>
        </w:rPr>
        <w:t xml:space="preserve"> </w:t>
      </w:r>
    </w:p>
    <w:p w14:paraId="1212E692" w14:textId="1AC6FD79" w:rsidR="00897ADD" w:rsidRDefault="75F4CAA3" w:rsidP="00833544">
      <w:pPr>
        <w:tabs>
          <w:tab w:val="center" w:pos="1134"/>
          <w:tab w:val="left" w:pos="1276"/>
          <w:tab w:val="left" w:pos="2127"/>
        </w:tabs>
        <w:spacing w:after="0" w:line="278" w:lineRule="auto"/>
        <w:ind w:right="468" w:firstLine="851"/>
        <w:jc w:val="center"/>
      </w:pPr>
      <w:r w:rsidRPr="49755B44">
        <w:rPr>
          <w:rFonts w:ascii="Verdana" w:eastAsia="Verdana" w:hAnsi="Verdana" w:cs="Verdana"/>
          <w:b/>
          <w:bCs/>
          <w:sz w:val="20"/>
          <w:szCs w:val="20"/>
          <w:lang w:val="it"/>
        </w:rPr>
        <w:t xml:space="preserve"> </w:t>
      </w:r>
    </w:p>
    <w:p w14:paraId="26AE4CD1" w14:textId="308D7643" w:rsidR="00897ADD" w:rsidRDefault="75F4CAA3" w:rsidP="00833544">
      <w:pPr>
        <w:tabs>
          <w:tab w:val="center" w:pos="1134"/>
          <w:tab w:val="left" w:pos="1276"/>
          <w:tab w:val="left" w:pos="2127"/>
        </w:tabs>
        <w:spacing w:after="0" w:line="278" w:lineRule="auto"/>
        <w:ind w:right="468" w:firstLine="851"/>
        <w:jc w:val="center"/>
      </w:pPr>
      <w:r w:rsidRPr="49755B44">
        <w:rPr>
          <w:rFonts w:ascii="Verdana" w:eastAsia="Verdana" w:hAnsi="Verdana" w:cs="Verdana"/>
          <w:b/>
          <w:bCs/>
          <w:sz w:val="20"/>
          <w:szCs w:val="20"/>
          <w:lang w:val="it"/>
        </w:rPr>
        <w:t>TURTO IR ĮSIPAREIGOJIMŲ VERTINIMO PASLAUGOS</w:t>
      </w:r>
    </w:p>
    <w:p w14:paraId="77A4AD88" w14:textId="2765B4D4" w:rsidR="00897ADD" w:rsidRDefault="75F4CAA3" w:rsidP="00833544">
      <w:pPr>
        <w:tabs>
          <w:tab w:val="center" w:pos="1134"/>
          <w:tab w:val="left" w:pos="1276"/>
          <w:tab w:val="left" w:pos="2127"/>
        </w:tabs>
        <w:spacing w:after="0" w:line="278" w:lineRule="auto"/>
        <w:ind w:right="468" w:firstLine="851"/>
        <w:jc w:val="center"/>
      </w:pPr>
      <w:r w:rsidRPr="49755B44">
        <w:rPr>
          <w:rFonts w:ascii="Verdana" w:eastAsia="Verdana" w:hAnsi="Verdana" w:cs="Verdana"/>
          <w:b/>
          <w:bCs/>
          <w:sz w:val="20"/>
          <w:szCs w:val="20"/>
          <w:lang w:val="it"/>
        </w:rPr>
        <w:t xml:space="preserve"> </w:t>
      </w:r>
      <w:r w:rsidRPr="49755B44">
        <w:rPr>
          <w:rFonts w:ascii="Verdana" w:eastAsia="Verdana" w:hAnsi="Verdana" w:cs="Verdana"/>
          <w:b/>
          <w:bCs/>
          <w:sz w:val="20"/>
          <w:szCs w:val="20"/>
        </w:rPr>
        <w:t>TECHNINĖ SPECIFIKACIJA</w:t>
      </w:r>
    </w:p>
    <w:p w14:paraId="22EBAB24" w14:textId="2CD0D418" w:rsidR="00897ADD" w:rsidRDefault="75F4CAA3" w:rsidP="00833544">
      <w:pPr>
        <w:tabs>
          <w:tab w:val="center" w:pos="1134"/>
          <w:tab w:val="left" w:pos="1276"/>
          <w:tab w:val="left" w:pos="2127"/>
        </w:tabs>
        <w:spacing w:after="0" w:line="278" w:lineRule="auto"/>
        <w:ind w:right="468" w:firstLine="851"/>
        <w:jc w:val="center"/>
      </w:pPr>
      <w:r w:rsidRPr="49755B44">
        <w:rPr>
          <w:rFonts w:ascii="Verdana" w:eastAsia="Verdana" w:hAnsi="Verdana" w:cs="Verdana"/>
          <w:b/>
          <w:bCs/>
          <w:sz w:val="20"/>
          <w:szCs w:val="20"/>
        </w:rPr>
        <w:t xml:space="preserve"> </w:t>
      </w:r>
    </w:p>
    <w:p w14:paraId="1DF7166D" w14:textId="1B54544D" w:rsidR="00897ADD" w:rsidRDefault="75F4CAA3" w:rsidP="00833544">
      <w:pPr>
        <w:tabs>
          <w:tab w:val="left" w:pos="851"/>
          <w:tab w:val="left" w:pos="1134"/>
          <w:tab w:val="left" w:pos="1418"/>
        </w:tabs>
        <w:spacing w:after="0" w:line="276" w:lineRule="auto"/>
        <w:jc w:val="center"/>
      </w:pPr>
      <w:r w:rsidRPr="09DE9F3C">
        <w:rPr>
          <w:rFonts w:ascii="Verdana" w:eastAsia="Verdana" w:hAnsi="Verdana" w:cs="Verdana"/>
          <w:i/>
          <w:iCs/>
          <w:sz w:val="20"/>
          <w:szCs w:val="20"/>
          <w:lang w:val="it-IT"/>
        </w:rPr>
        <w:t>(</w:t>
      </w:r>
      <w:r w:rsidRPr="09DE9F3C">
        <w:rPr>
          <w:rFonts w:ascii="Verdana" w:eastAsia="Verdana" w:hAnsi="Verdana" w:cs="Verdana"/>
          <w:i/>
          <w:iCs/>
          <w:color w:val="FF0000"/>
          <w:sz w:val="20"/>
          <w:szCs w:val="20"/>
          <w:lang w:val="it-IT"/>
        </w:rPr>
        <w:t>pildoma sutarties sudarymo metu pagal pirkimo sąlygas</w:t>
      </w:r>
      <w:r w:rsidRPr="09DE9F3C">
        <w:rPr>
          <w:rFonts w:ascii="Verdana" w:eastAsia="Verdana" w:hAnsi="Verdana" w:cs="Verdana"/>
          <w:i/>
          <w:iCs/>
          <w:sz w:val="20"/>
          <w:szCs w:val="20"/>
          <w:lang w:val="it-IT"/>
        </w:rPr>
        <w:t>)</w:t>
      </w:r>
    </w:p>
    <w:p w14:paraId="3EF435F9" w14:textId="082BC553" w:rsidR="00897ADD" w:rsidRDefault="75F4CAA3" w:rsidP="00833544">
      <w:pPr>
        <w:spacing w:after="0" w:line="278" w:lineRule="auto"/>
        <w:jc w:val="center"/>
      </w:pPr>
      <w:r w:rsidRPr="49755B44">
        <w:rPr>
          <w:rFonts w:ascii="Verdana" w:eastAsia="Verdana" w:hAnsi="Verdana" w:cs="Verdana"/>
          <w:b/>
          <w:bCs/>
          <w:sz w:val="20"/>
          <w:szCs w:val="20"/>
          <w:lang w:val="it"/>
        </w:rPr>
        <w:t xml:space="preserve"> </w:t>
      </w:r>
    </w:p>
    <w:p w14:paraId="1DD01E62" w14:textId="05F6116E" w:rsidR="00897ADD" w:rsidRDefault="75F4CAA3" w:rsidP="00833544">
      <w:pPr>
        <w:spacing w:after="0" w:line="278" w:lineRule="auto"/>
        <w:jc w:val="center"/>
      </w:pPr>
      <w:r w:rsidRPr="49755B44">
        <w:rPr>
          <w:rFonts w:ascii="Verdana" w:eastAsia="Verdana" w:hAnsi="Verdana" w:cs="Verdana"/>
          <w:b/>
          <w:bCs/>
          <w:sz w:val="20"/>
          <w:szCs w:val="20"/>
          <w:lang w:val="it"/>
        </w:rPr>
        <w:t xml:space="preserve"> </w:t>
      </w:r>
    </w:p>
    <w:tbl>
      <w:tblPr>
        <w:tblW w:w="0" w:type="auto"/>
        <w:tblLook w:val="06A0" w:firstRow="1" w:lastRow="0" w:firstColumn="1" w:lastColumn="0" w:noHBand="1" w:noVBand="1"/>
      </w:tblPr>
      <w:tblGrid>
        <w:gridCol w:w="4740"/>
        <w:gridCol w:w="4291"/>
      </w:tblGrid>
      <w:tr w:rsidR="49755B44" w14:paraId="061CAE4B" w14:textId="77777777" w:rsidTr="49755B44">
        <w:trPr>
          <w:trHeight w:val="795"/>
        </w:trPr>
        <w:tc>
          <w:tcPr>
            <w:tcW w:w="4740" w:type="dxa"/>
            <w:tcMar>
              <w:left w:w="108" w:type="dxa"/>
              <w:right w:w="108" w:type="dxa"/>
            </w:tcMar>
          </w:tcPr>
          <w:p w14:paraId="3734291D" w14:textId="6F4650A7" w:rsidR="49755B44" w:rsidRDefault="49755B44" w:rsidP="00833544">
            <w:pPr>
              <w:spacing w:after="0" w:line="278" w:lineRule="auto"/>
              <w:ind w:right="283"/>
              <w:jc w:val="both"/>
            </w:pPr>
            <w:r w:rsidRPr="49755B44">
              <w:rPr>
                <w:rFonts w:ascii="Verdana" w:eastAsia="Verdana" w:hAnsi="Verdana" w:cs="Verdana"/>
                <w:b/>
                <w:bCs/>
                <w:sz w:val="20"/>
                <w:szCs w:val="20"/>
              </w:rPr>
              <w:t>UŽSAKOVAS</w:t>
            </w:r>
          </w:p>
          <w:p w14:paraId="2393958E" w14:textId="79ADCE0E" w:rsidR="49755B44" w:rsidRDefault="49755B44" w:rsidP="00833544">
            <w:pPr>
              <w:spacing w:after="0" w:line="278" w:lineRule="auto"/>
              <w:jc w:val="both"/>
            </w:pPr>
            <w:r w:rsidRPr="49755B44">
              <w:rPr>
                <w:rFonts w:ascii="Verdana" w:eastAsia="Verdana" w:hAnsi="Verdana" w:cs="Verdana"/>
                <w:sz w:val="20"/>
                <w:szCs w:val="20"/>
              </w:rPr>
              <w:t xml:space="preserve"> </w:t>
            </w:r>
          </w:p>
          <w:p w14:paraId="09FB27CD" w14:textId="480C80FF" w:rsidR="49755B44" w:rsidRDefault="49755B44" w:rsidP="00833544">
            <w:pPr>
              <w:spacing w:after="0" w:line="278" w:lineRule="auto"/>
              <w:jc w:val="both"/>
            </w:pPr>
            <w:r w:rsidRPr="49755B44">
              <w:rPr>
                <w:rFonts w:ascii="Verdana" w:eastAsia="Verdana" w:hAnsi="Verdana" w:cs="Verdana"/>
                <w:sz w:val="20"/>
                <w:szCs w:val="20"/>
              </w:rPr>
              <w:t xml:space="preserve">Lietuvos </w:t>
            </w:r>
            <w:proofErr w:type="spellStart"/>
            <w:r w:rsidRPr="49755B44">
              <w:rPr>
                <w:rFonts w:ascii="Verdana" w:eastAsia="Verdana" w:hAnsi="Verdana" w:cs="Verdana"/>
                <w:sz w:val="20"/>
                <w:szCs w:val="20"/>
              </w:rPr>
              <w:t>banko</w:t>
            </w:r>
            <w:proofErr w:type="spellEnd"/>
          </w:p>
          <w:p w14:paraId="6C3F9C93" w14:textId="606B4CFC" w:rsidR="49755B44" w:rsidRDefault="49755B44" w:rsidP="00833544">
            <w:pPr>
              <w:spacing w:after="0" w:line="278" w:lineRule="auto"/>
              <w:jc w:val="both"/>
            </w:pPr>
            <w:proofErr w:type="spellStart"/>
            <w:r w:rsidRPr="49755B44">
              <w:rPr>
                <w:rFonts w:ascii="Verdana" w:eastAsia="Verdana" w:hAnsi="Verdana" w:cs="Verdana"/>
                <w:sz w:val="20"/>
                <w:szCs w:val="20"/>
              </w:rPr>
              <w:t>Pareigos</w:t>
            </w:r>
            <w:proofErr w:type="spellEnd"/>
          </w:p>
          <w:p w14:paraId="0E381DD3" w14:textId="52F994B6" w:rsidR="49755B44" w:rsidRDefault="49755B44" w:rsidP="00833544">
            <w:pPr>
              <w:spacing w:after="0" w:line="278" w:lineRule="auto"/>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p>
        </w:tc>
        <w:tc>
          <w:tcPr>
            <w:tcW w:w="4291" w:type="dxa"/>
            <w:tcMar>
              <w:left w:w="108" w:type="dxa"/>
              <w:right w:w="108" w:type="dxa"/>
            </w:tcMar>
          </w:tcPr>
          <w:p w14:paraId="72142F64" w14:textId="120A7925" w:rsidR="49755B44" w:rsidRDefault="49755B44" w:rsidP="00833544">
            <w:pPr>
              <w:spacing w:after="0" w:line="278" w:lineRule="auto"/>
              <w:ind w:right="283"/>
              <w:jc w:val="both"/>
            </w:pPr>
            <w:r w:rsidRPr="49755B44">
              <w:rPr>
                <w:rFonts w:ascii="Verdana" w:eastAsia="Verdana" w:hAnsi="Verdana" w:cs="Verdana"/>
                <w:b/>
                <w:bCs/>
                <w:sz w:val="20"/>
                <w:szCs w:val="20"/>
              </w:rPr>
              <w:t>TEIKĖJAS</w:t>
            </w:r>
          </w:p>
          <w:p w14:paraId="1E7F3A78" w14:textId="4AA3A149" w:rsidR="49755B44" w:rsidRDefault="49755B44" w:rsidP="00833544">
            <w:pPr>
              <w:spacing w:after="0" w:line="278" w:lineRule="auto"/>
              <w:jc w:val="both"/>
            </w:pPr>
            <w:r w:rsidRPr="49755B44">
              <w:rPr>
                <w:rFonts w:ascii="Verdana" w:eastAsia="Verdana" w:hAnsi="Verdana" w:cs="Verdana"/>
                <w:sz w:val="20"/>
                <w:szCs w:val="20"/>
              </w:rPr>
              <w:t xml:space="preserve"> </w:t>
            </w:r>
          </w:p>
          <w:p w14:paraId="14E2087D" w14:textId="6888C693" w:rsidR="49755B44" w:rsidRDefault="49755B44" w:rsidP="00833544">
            <w:pPr>
              <w:spacing w:after="0" w:line="278" w:lineRule="auto"/>
              <w:jc w:val="both"/>
            </w:pPr>
            <w:r w:rsidRPr="49755B44">
              <w:rPr>
                <w:rFonts w:ascii="Verdana" w:eastAsia="Verdana" w:hAnsi="Verdana" w:cs="Verdana"/>
                <w:sz w:val="20"/>
                <w:szCs w:val="20"/>
              </w:rPr>
              <w:t>____________</w:t>
            </w:r>
          </w:p>
          <w:p w14:paraId="7EDA76E1" w14:textId="17CDAB15" w:rsidR="49755B44" w:rsidRDefault="49755B44" w:rsidP="00833544">
            <w:pPr>
              <w:spacing w:after="0" w:line="278" w:lineRule="auto"/>
              <w:jc w:val="both"/>
            </w:pPr>
            <w:proofErr w:type="spellStart"/>
            <w:r w:rsidRPr="49755B44">
              <w:rPr>
                <w:rFonts w:ascii="Verdana" w:eastAsia="Verdana" w:hAnsi="Verdana" w:cs="Verdana"/>
                <w:sz w:val="20"/>
                <w:szCs w:val="20"/>
              </w:rPr>
              <w:t>Pareigos</w:t>
            </w:r>
            <w:proofErr w:type="spellEnd"/>
          </w:p>
          <w:p w14:paraId="2659E8B0" w14:textId="7C842A61" w:rsidR="49755B44" w:rsidRDefault="49755B44" w:rsidP="00833544">
            <w:pPr>
              <w:tabs>
                <w:tab w:val="left" w:pos="542"/>
              </w:tabs>
              <w:spacing w:after="0" w:line="278" w:lineRule="auto"/>
              <w:ind w:right="283"/>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p>
        </w:tc>
      </w:tr>
    </w:tbl>
    <w:p w14:paraId="50CAD982" w14:textId="4DEB3D38" w:rsidR="00897ADD" w:rsidRDefault="75F4CAA3" w:rsidP="00833544">
      <w:pPr>
        <w:spacing w:after="0" w:line="278" w:lineRule="auto"/>
        <w:jc w:val="both"/>
      </w:pPr>
      <w:r w:rsidRPr="49755B44">
        <w:rPr>
          <w:rFonts w:ascii="Verdana" w:eastAsia="Verdana" w:hAnsi="Verdana" w:cs="Verdana"/>
          <w:sz w:val="20"/>
          <w:szCs w:val="20"/>
        </w:rPr>
        <w:t xml:space="preserve"> </w:t>
      </w:r>
    </w:p>
    <w:p w14:paraId="4C55B450" w14:textId="60C16AD1"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6889D7BD" w14:textId="5113739A"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2E2488DE" w14:textId="22D73B6F"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5D19907F" w14:textId="4C05C09A" w:rsidR="00897ADD" w:rsidRDefault="75F4CAA3" w:rsidP="00833544">
      <w:pPr>
        <w:spacing w:after="0" w:line="278" w:lineRule="auto"/>
        <w:jc w:val="right"/>
      </w:pP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
    <w:p w14:paraId="507E6F30" w14:textId="59479ECE" w:rsidR="00897ADD" w:rsidRDefault="75F4CAA3" w:rsidP="00833544">
      <w:pPr>
        <w:spacing w:after="0" w:line="278" w:lineRule="auto"/>
        <w:jc w:val="right"/>
      </w:pPr>
      <w:r w:rsidRPr="49755B44">
        <w:rPr>
          <w:rFonts w:ascii="Verdana" w:eastAsia="Verdana" w:hAnsi="Verdana" w:cs="Verdana"/>
          <w:sz w:val="20"/>
          <w:szCs w:val="20"/>
        </w:rPr>
        <w:t xml:space="preserve">2 </w:t>
      </w:r>
      <w:proofErr w:type="spellStart"/>
      <w:r w:rsidRPr="49755B44">
        <w:rPr>
          <w:rFonts w:ascii="Verdana" w:eastAsia="Verdana" w:hAnsi="Verdana" w:cs="Verdana"/>
          <w:sz w:val="20"/>
          <w:szCs w:val="20"/>
        </w:rPr>
        <w:t>priedas</w:t>
      </w:r>
      <w:proofErr w:type="spellEnd"/>
    </w:p>
    <w:p w14:paraId="695B7670" w14:textId="6D6AFF41" w:rsidR="00897ADD" w:rsidRDefault="75F4CAA3" w:rsidP="00833544">
      <w:pPr>
        <w:tabs>
          <w:tab w:val="center" w:pos="1134"/>
          <w:tab w:val="left" w:pos="1276"/>
          <w:tab w:val="left" w:pos="2127"/>
        </w:tabs>
        <w:spacing w:after="0" w:line="278" w:lineRule="auto"/>
        <w:ind w:right="468" w:firstLine="851"/>
        <w:jc w:val="center"/>
      </w:pPr>
      <w:r w:rsidRPr="49755B44">
        <w:rPr>
          <w:rFonts w:ascii="Verdana" w:eastAsia="Verdana" w:hAnsi="Verdana" w:cs="Verdana"/>
          <w:b/>
          <w:bCs/>
          <w:sz w:val="20"/>
          <w:szCs w:val="20"/>
        </w:rPr>
        <w:t xml:space="preserve"> </w:t>
      </w:r>
    </w:p>
    <w:p w14:paraId="4E3D953C" w14:textId="0466D29E" w:rsidR="00897ADD" w:rsidRDefault="75F4CAA3" w:rsidP="00833544">
      <w:pPr>
        <w:tabs>
          <w:tab w:val="left" w:pos="851"/>
          <w:tab w:val="left" w:pos="1134"/>
          <w:tab w:val="left" w:pos="1418"/>
        </w:tabs>
        <w:spacing w:after="0" w:line="276" w:lineRule="auto"/>
        <w:jc w:val="center"/>
      </w:pPr>
      <w:r w:rsidRPr="49755B44">
        <w:rPr>
          <w:rFonts w:ascii="Verdana" w:eastAsia="Verdana" w:hAnsi="Verdana" w:cs="Verdana"/>
          <w:i/>
          <w:iCs/>
          <w:sz w:val="20"/>
          <w:szCs w:val="20"/>
        </w:rPr>
        <w:t xml:space="preserve"> </w:t>
      </w:r>
    </w:p>
    <w:p w14:paraId="4D12AC18" w14:textId="54FAE7A4" w:rsidR="00897ADD" w:rsidRDefault="75F4CAA3" w:rsidP="00833544">
      <w:pPr>
        <w:tabs>
          <w:tab w:val="left" w:pos="851"/>
          <w:tab w:val="left" w:pos="1134"/>
          <w:tab w:val="left" w:pos="1418"/>
        </w:tabs>
        <w:spacing w:after="0" w:line="276" w:lineRule="auto"/>
        <w:jc w:val="center"/>
      </w:pPr>
      <w:r w:rsidRPr="49755B44">
        <w:rPr>
          <w:rFonts w:ascii="Verdana" w:eastAsia="Verdana" w:hAnsi="Verdana" w:cs="Verdana"/>
          <w:b/>
          <w:bCs/>
          <w:sz w:val="20"/>
          <w:szCs w:val="20"/>
        </w:rPr>
        <w:t>TEIKĖJO PASIŪLYMAS</w:t>
      </w:r>
    </w:p>
    <w:p w14:paraId="2BB170A7" w14:textId="7A1D2DA1" w:rsidR="00897ADD" w:rsidRDefault="75F4CAA3" w:rsidP="00833544">
      <w:pPr>
        <w:tabs>
          <w:tab w:val="left" w:pos="851"/>
          <w:tab w:val="left" w:pos="1134"/>
          <w:tab w:val="left" w:pos="1418"/>
        </w:tabs>
        <w:spacing w:after="0" w:line="276" w:lineRule="auto"/>
        <w:jc w:val="center"/>
      </w:pPr>
      <w:r w:rsidRPr="49755B44">
        <w:rPr>
          <w:rFonts w:ascii="Verdana" w:eastAsia="Verdana" w:hAnsi="Verdana" w:cs="Verdana"/>
          <w:i/>
          <w:iCs/>
          <w:sz w:val="20"/>
          <w:szCs w:val="20"/>
        </w:rPr>
        <w:t xml:space="preserve"> </w:t>
      </w:r>
    </w:p>
    <w:p w14:paraId="43ECF344" w14:textId="3AF3A9D2" w:rsidR="00897ADD" w:rsidRDefault="75F4CAA3" w:rsidP="00833544">
      <w:pPr>
        <w:tabs>
          <w:tab w:val="left" w:pos="851"/>
          <w:tab w:val="left" w:pos="1134"/>
          <w:tab w:val="left" w:pos="1418"/>
        </w:tabs>
        <w:spacing w:after="0" w:line="276" w:lineRule="auto"/>
        <w:jc w:val="center"/>
      </w:pPr>
      <w:r w:rsidRPr="49755B44">
        <w:rPr>
          <w:rFonts w:ascii="Verdana" w:eastAsia="Verdana" w:hAnsi="Verdana" w:cs="Verdana"/>
          <w:i/>
          <w:iCs/>
          <w:sz w:val="20"/>
          <w:szCs w:val="20"/>
        </w:rPr>
        <w:t>(</w:t>
      </w:r>
      <w:proofErr w:type="spellStart"/>
      <w:r w:rsidRPr="49755B44">
        <w:rPr>
          <w:rFonts w:ascii="Verdana" w:eastAsia="Verdana" w:hAnsi="Verdana" w:cs="Verdana"/>
          <w:i/>
          <w:iCs/>
          <w:color w:val="FF0000"/>
          <w:sz w:val="20"/>
          <w:szCs w:val="20"/>
        </w:rPr>
        <w:t>pildoma</w:t>
      </w:r>
      <w:proofErr w:type="spellEnd"/>
      <w:r w:rsidRPr="49755B44">
        <w:rPr>
          <w:rFonts w:ascii="Verdana" w:eastAsia="Verdana" w:hAnsi="Verdana" w:cs="Verdana"/>
          <w:i/>
          <w:iCs/>
          <w:color w:val="FF0000"/>
          <w:sz w:val="20"/>
          <w:szCs w:val="20"/>
        </w:rPr>
        <w:t xml:space="preserve"> </w:t>
      </w:r>
      <w:proofErr w:type="spellStart"/>
      <w:r w:rsidRPr="49755B44">
        <w:rPr>
          <w:rFonts w:ascii="Verdana" w:eastAsia="Verdana" w:hAnsi="Verdana" w:cs="Verdana"/>
          <w:i/>
          <w:iCs/>
          <w:color w:val="FF0000"/>
          <w:sz w:val="20"/>
          <w:szCs w:val="20"/>
        </w:rPr>
        <w:t>sutarties</w:t>
      </w:r>
      <w:proofErr w:type="spellEnd"/>
      <w:r w:rsidRPr="49755B44">
        <w:rPr>
          <w:rFonts w:ascii="Verdana" w:eastAsia="Verdana" w:hAnsi="Verdana" w:cs="Verdana"/>
          <w:i/>
          <w:iCs/>
          <w:color w:val="FF0000"/>
          <w:sz w:val="20"/>
          <w:szCs w:val="20"/>
        </w:rPr>
        <w:t xml:space="preserve"> </w:t>
      </w:r>
      <w:proofErr w:type="spellStart"/>
      <w:r w:rsidRPr="49755B44">
        <w:rPr>
          <w:rFonts w:ascii="Verdana" w:eastAsia="Verdana" w:hAnsi="Verdana" w:cs="Verdana"/>
          <w:i/>
          <w:iCs/>
          <w:color w:val="FF0000"/>
          <w:sz w:val="20"/>
          <w:szCs w:val="20"/>
        </w:rPr>
        <w:t>sudarymo</w:t>
      </w:r>
      <w:proofErr w:type="spellEnd"/>
      <w:r w:rsidRPr="49755B44">
        <w:rPr>
          <w:rFonts w:ascii="Verdana" w:eastAsia="Verdana" w:hAnsi="Verdana" w:cs="Verdana"/>
          <w:i/>
          <w:iCs/>
          <w:color w:val="FF0000"/>
          <w:sz w:val="20"/>
          <w:szCs w:val="20"/>
        </w:rPr>
        <w:t xml:space="preserve"> </w:t>
      </w:r>
      <w:proofErr w:type="spellStart"/>
      <w:r w:rsidRPr="49755B44">
        <w:rPr>
          <w:rFonts w:ascii="Verdana" w:eastAsia="Verdana" w:hAnsi="Verdana" w:cs="Verdana"/>
          <w:i/>
          <w:iCs/>
          <w:color w:val="FF0000"/>
          <w:sz w:val="20"/>
          <w:szCs w:val="20"/>
        </w:rPr>
        <w:t>metu</w:t>
      </w:r>
      <w:proofErr w:type="spellEnd"/>
      <w:r w:rsidRPr="49755B44">
        <w:rPr>
          <w:rFonts w:ascii="Verdana" w:eastAsia="Verdana" w:hAnsi="Verdana" w:cs="Verdana"/>
          <w:i/>
          <w:iCs/>
          <w:sz w:val="20"/>
          <w:szCs w:val="20"/>
        </w:rPr>
        <w:t>)</w:t>
      </w:r>
    </w:p>
    <w:p w14:paraId="03BB5EE1" w14:textId="16BBEAB8" w:rsidR="00897ADD" w:rsidRDefault="75F4CAA3" w:rsidP="00833544">
      <w:pPr>
        <w:tabs>
          <w:tab w:val="left" w:pos="851"/>
          <w:tab w:val="left" w:pos="1134"/>
          <w:tab w:val="left" w:pos="1418"/>
        </w:tabs>
        <w:spacing w:after="0" w:line="276" w:lineRule="auto"/>
        <w:jc w:val="center"/>
      </w:pPr>
      <w:r w:rsidRPr="49755B44">
        <w:rPr>
          <w:rFonts w:ascii="Verdana" w:eastAsia="Verdana" w:hAnsi="Verdana" w:cs="Verdana"/>
          <w:i/>
          <w:iCs/>
          <w:sz w:val="20"/>
          <w:szCs w:val="20"/>
        </w:rPr>
        <w:t xml:space="preserve"> </w:t>
      </w:r>
    </w:p>
    <w:p w14:paraId="17E22656" w14:textId="6040C43D" w:rsidR="00897ADD" w:rsidRDefault="75F4CAA3" w:rsidP="00833544">
      <w:pPr>
        <w:spacing w:after="0" w:line="278" w:lineRule="auto"/>
        <w:jc w:val="right"/>
      </w:pPr>
      <w:r w:rsidRPr="49755B44">
        <w:rPr>
          <w:rFonts w:ascii="Verdana" w:eastAsia="Verdana" w:hAnsi="Verdana" w:cs="Verdana"/>
          <w:sz w:val="20"/>
          <w:szCs w:val="20"/>
        </w:rPr>
        <w:t xml:space="preserve"> </w:t>
      </w:r>
    </w:p>
    <w:tbl>
      <w:tblPr>
        <w:tblW w:w="0" w:type="auto"/>
        <w:tblLook w:val="06A0" w:firstRow="1" w:lastRow="0" w:firstColumn="1" w:lastColumn="0" w:noHBand="1" w:noVBand="1"/>
      </w:tblPr>
      <w:tblGrid>
        <w:gridCol w:w="4740"/>
        <w:gridCol w:w="4291"/>
      </w:tblGrid>
      <w:tr w:rsidR="49755B44" w14:paraId="5B9F89B7" w14:textId="77777777" w:rsidTr="49755B44">
        <w:trPr>
          <w:trHeight w:val="795"/>
        </w:trPr>
        <w:tc>
          <w:tcPr>
            <w:tcW w:w="4740" w:type="dxa"/>
            <w:tcMar>
              <w:left w:w="108" w:type="dxa"/>
              <w:right w:w="108" w:type="dxa"/>
            </w:tcMar>
          </w:tcPr>
          <w:p w14:paraId="1073CDD7" w14:textId="79BE0E89" w:rsidR="49755B44" w:rsidRDefault="49755B44" w:rsidP="00833544">
            <w:pPr>
              <w:spacing w:after="0" w:line="278" w:lineRule="auto"/>
              <w:ind w:right="283"/>
              <w:jc w:val="both"/>
            </w:pPr>
            <w:r w:rsidRPr="49755B44">
              <w:rPr>
                <w:rFonts w:ascii="Verdana" w:eastAsia="Verdana" w:hAnsi="Verdana" w:cs="Verdana"/>
                <w:b/>
                <w:bCs/>
                <w:sz w:val="20"/>
                <w:szCs w:val="20"/>
              </w:rPr>
              <w:t>UŽSAKOVAS</w:t>
            </w:r>
          </w:p>
          <w:p w14:paraId="51775347" w14:textId="3D9223E7" w:rsidR="49755B44" w:rsidRDefault="49755B44" w:rsidP="00833544">
            <w:pPr>
              <w:spacing w:after="0" w:line="278" w:lineRule="auto"/>
              <w:jc w:val="both"/>
            </w:pPr>
            <w:r w:rsidRPr="49755B44">
              <w:rPr>
                <w:rFonts w:ascii="Verdana" w:eastAsia="Verdana" w:hAnsi="Verdana" w:cs="Verdana"/>
                <w:sz w:val="20"/>
                <w:szCs w:val="20"/>
              </w:rPr>
              <w:t xml:space="preserve"> </w:t>
            </w:r>
          </w:p>
          <w:p w14:paraId="08F5DC7D" w14:textId="402F0C95" w:rsidR="49755B44" w:rsidRDefault="49755B44" w:rsidP="00833544">
            <w:pPr>
              <w:spacing w:after="0" w:line="278" w:lineRule="auto"/>
              <w:jc w:val="both"/>
            </w:pPr>
            <w:r w:rsidRPr="49755B44">
              <w:rPr>
                <w:rFonts w:ascii="Verdana" w:eastAsia="Verdana" w:hAnsi="Verdana" w:cs="Verdana"/>
                <w:sz w:val="20"/>
                <w:szCs w:val="20"/>
              </w:rPr>
              <w:t xml:space="preserve">Lietuvos </w:t>
            </w:r>
            <w:proofErr w:type="spellStart"/>
            <w:r w:rsidRPr="49755B44">
              <w:rPr>
                <w:rFonts w:ascii="Verdana" w:eastAsia="Verdana" w:hAnsi="Verdana" w:cs="Verdana"/>
                <w:sz w:val="20"/>
                <w:szCs w:val="20"/>
              </w:rPr>
              <w:t>banko</w:t>
            </w:r>
            <w:proofErr w:type="spellEnd"/>
          </w:p>
          <w:p w14:paraId="445E34B9" w14:textId="6ED480F2" w:rsidR="49755B44" w:rsidRDefault="49755B44" w:rsidP="00833544">
            <w:pPr>
              <w:spacing w:after="0" w:line="278" w:lineRule="auto"/>
              <w:jc w:val="both"/>
            </w:pPr>
            <w:proofErr w:type="spellStart"/>
            <w:r w:rsidRPr="49755B44">
              <w:rPr>
                <w:rFonts w:ascii="Verdana" w:eastAsia="Verdana" w:hAnsi="Verdana" w:cs="Verdana"/>
                <w:sz w:val="20"/>
                <w:szCs w:val="20"/>
              </w:rPr>
              <w:t>Pareigos</w:t>
            </w:r>
            <w:proofErr w:type="spellEnd"/>
          </w:p>
          <w:p w14:paraId="6D88F598" w14:textId="2FE9974B" w:rsidR="49755B44" w:rsidRDefault="49755B44" w:rsidP="00833544">
            <w:pPr>
              <w:spacing w:after="0" w:line="278" w:lineRule="auto"/>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p>
        </w:tc>
        <w:tc>
          <w:tcPr>
            <w:tcW w:w="4291" w:type="dxa"/>
            <w:tcMar>
              <w:left w:w="108" w:type="dxa"/>
              <w:right w:w="108" w:type="dxa"/>
            </w:tcMar>
          </w:tcPr>
          <w:p w14:paraId="718868AC" w14:textId="44706014" w:rsidR="49755B44" w:rsidRDefault="49755B44" w:rsidP="00833544">
            <w:pPr>
              <w:spacing w:after="0" w:line="278" w:lineRule="auto"/>
              <w:ind w:right="283"/>
              <w:jc w:val="both"/>
            </w:pPr>
            <w:r w:rsidRPr="49755B44">
              <w:rPr>
                <w:rFonts w:ascii="Verdana" w:eastAsia="Verdana" w:hAnsi="Verdana" w:cs="Verdana"/>
                <w:b/>
                <w:bCs/>
                <w:sz w:val="20"/>
                <w:szCs w:val="20"/>
              </w:rPr>
              <w:t>TEIKĖJAS</w:t>
            </w:r>
          </w:p>
          <w:p w14:paraId="79B730FC" w14:textId="0B7B0A45" w:rsidR="49755B44" w:rsidRDefault="49755B44" w:rsidP="00833544">
            <w:pPr>
              <w:spacing w:after="0" w:line="278" w:lineRule="auto"/>
              <w:jc w:val="both"/>
            </w:pPr>
            <w:r w:rsidRPr="49755B44">
              <w:rPr>
                <w:rFonts w:ascii="Verdana" w:eastAsia="Verdana" w:hAnsi="Verdana" w:cs="Verdana"/>
                <w:sz w:val="20"/>
                <w:szCs w:val="20"/>
              </w:rPr>
              <w:t xml:space="preserve"> </w:t>
            </w:r>
          </w:p>
          <w:p w14:paraId="18C0E2D0" w14:textId="1148F24A" w:rsidR="49755B44" w:rsidRDefault="49755B44" w:rsidP="00833544">
            <w:pPr>
              <w:spacing w:after="0" w:line="278" w:lineRule="auto"/>
              <w:jc w:val="both"/>
            </w:pPr>
            <w:r w:rsidRPr="49755B44">
              <w:rPr>
                <w:rFonts w:ascii="Verdana" w:eastAsia="Verdana" w:hAnsi="Verdana" w:cs="Verdana"/>
                <w:sz w:val="20"/>
                <w:szCs w:val="20"/>
              </w:rPr>
              <w:t>____________</w:t>
            </w:r>
          </w:p>
          <w:p w14:paraId="06E93857" w14:textId="13C4C362" w:rsidR="49755B44" w:rsidRDefault="49755B44" w:rsidP="00833544">
            <w:pPr>
              <w:spacing w:after="0" w:line="278" w:lineRule="auto"/>
              <w:jc w:val="both"/>
            </w:pPr>
            <w:proofErr w:type="spellStart"/>
            <w:r w:rsidRPr="49755B44">
              <w:rPr>
                <w:rFonts w:ascii="Verdana" w:eastAsia="Verdana" w:hAnsi="Verdana" w:cs="Verdana"/>
                <w:sz w:val="20"/>
                <w:szCs w:val="20"/>
              </w:rPr>
              <w:t>Pareigos</w:t>
            </w:r>
            <w:proofErr w:type="spellEnd"/>
          </w:p>
          <w:p w14:paraId="5719A8CB" w14:textId="085619B9" w:rsidR="49755B44" w:rsidRDefault="49755B44" w:rsidP="00833544">
            <w:pPr>
              <w:tabs>
                <w:tab w:val="left" w:pos="542"/>
              </w:tabs>
              <w:spacing w:after="0" w:line="278" w:lineRule="auto"/>
              <w:ind w:right="283"/>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pavardė</w:t>
            </w:r>
          </w:p>
        </w:tc>
      </w:tr>
    </w:tbl>
    <w:p w14:paraId="18A8C294" w14:textId="0C7AA3AB"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0741E407" w14:textId="66B44FF4"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34CF1894" w14:textId="600D8C02"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20113B16" w14:textId="173EA002"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66C578F3" w14:textId="6F6793F4"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41675308" w14:textId="2E000354"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28BB0972" w14:textId="6EB7EAC0"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141412A9" w14:textId="641BB1FF"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29251853" w14:textId="02F34FEB"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53B05612" w14:textId="5899332C"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668B2DDA" w14:textId="69A45DC9" w:rsidR="00897ADD" w:rsidRDefault="75F4CAA3" w:rsidP="00833544">
      <w:pPr>
        <w:spacing w:after="0" w:line="278" w:lineRule="auto"/>
        <w:jc w:val="right"/>
      </w:pP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3 </w:t>
      </w:r>
      <w:proofErr w:type="spellStart"/>
      <w:r w:rsidRPr="49755B44">
        <w:rPr>
          <w:rFonts w:ascii="Verdana" w:eastAsia="Verdana" w:hAnsi="Verdana" w:cs="Verdana"/>
          <w:sz w:val="20"/>
          <w:szCs w:val="20"/>
        </w:rPr>
        <w:t>priedas</w:t>
      </w:r>
      <w:proofErr w:type="spellEnd"/>
      <w:r w:rsidRPr="49755B44">
        <w:rPr>
          <w:rFonts w:ascii="Verdana" w:eastAsia="Verdana" w:hAnsi="Verdana" w:cs="Verdana"/>
          <w:sz w:val="19"/>
          <w:szCs w:val="19"/>
        </w:rPr>
        <w:t xml:space="preserve"> </w:t>
      </w:r>
    </w:p>
    <w:p w14:paraId="6BD9FA97" w14:textId="52FA6DE3" w:rsidR="00897ADD" w:rsidRDefault="75F4CAA3" w:rsidP="00833544">
      <w:pPr>
        <w:spacing w:after="0" w:line="278" w:lineRule="auto"/>
        <w:jc w:val="right"/>
      </w:pPr>
      <w:r w:rsidRPr="49755B44">
        <w:rPr>
          <w:rFonts w:ascii="Verdana" w:eastAsia="Verdana" w:hAnsi="Verdana" w:cs="Verdana"/>
          <w:sz w:val="20"/>
          <w:szCs w:val="20"/>
        </w:rPr>
        <w:t xml:space="preserve"> </w:t>
      </w:r>
    </w:p>
    <w:p w14:paraId="091C042F" w14:textId="35356830" w:rsidR="00897ADD" w:rsidRDefault="75F4CAA3" w:rsidP="00833544">
      <w:pPr>
        <w:spacing w:after="0" w:line="278" w:lineRule="auto"/>
        <w:ind w:left="6480" w:right="283" w:hanging="6480"/>
        <w:jc w:val="center"/>
      </w:pPr>
      <w:r w:rsidRPr="49755B44">
        <w:rPr>
          <w:rFonts w:ascii="Verdana" w:eastAsia="Verdana" w:hAnsi="Verdana" w:cs="Verdana"/>
          <w:b/>
          <w:bCs/>
          <w:sz w:val="20"/>
          <w:szCs w:val="20"/>
        </w:rPr>
        <w:t>SUTARTIES VYKDYMUI SKIRIAMŲ</w:t>
      </w:r>
      <w:r w:rsidRPr="49755B44">
        <w:rPr>
          <w:rFonts w:ascii="Verdana" w:eastAsia="Verdana" w:hAnsi="Verdana" w:cs="Verdana"/>
          <w:sz w:val="20"/>
          <w:szCs w:val="20"/>
        </w:rPr>
        <w:t xml:space="preserve"> </w:t>
      </w:r>
      <w:r w:rsidRPr="49755B44">
        <w:rPr>
          <w:rFonts w:ascii="Verdana" w:eastAsia="Verdana" w:hAnsi="Verdana" w:cs="Verdana"/>
          <w:b/>
          <w:bCs/>
          <w:sz w:val="20"/>
          <w:szCs w:val="20"/>
        </w:rPr>
        <w:t xml:space="preserve">SPECIALISTŲ SĄRAŠAS </w:t>
      </w:r>
    </w:p>
    <w:p w14:paraId="190C045C" w14:textId="2CE141E0" w:rsidR="00897ADD" w:rsidRDefault="75F4CAA3" w:rsidP="00833544">
      <w:pPr>
        <w:spacing w:after="0" w:line="278" w:lineRule="auto"/>
        <w:ind w:left="8504" w:hanging="8504"/>
        <w:jc w:val="center"/>
      </w:pPr>
      <w:r w:rsidRPr="49755B44">
        <w:rPr>
          <w:rFonts w:ascii="Verdana" w:eastAsia="Verdana" w:hAnsi="Verdana" w:cs="Verdana"/>
          <w:i/>
          <w:iCs/>
          <w:sz w:val="20"/>
          <w:szCs w:val="20"/>
        </w:rPr>
        <w:t>(</w:t>
      </w:r>
      <w:proofErr w:type="spellStart"/>
      <w:r w:rsidRPr="49755B44">
        <w:rPr>
          <w:rFonts w:ascii="Verdana" w:eastAsia="Verdana" w:hAnsi="Verdana" w:cs="Verdana"/>
          <w:i/>
          <w:iCs/>
          <w:sz w:val="20"/>
          <w:szCs w:val="20"/>
        </w:rPr>
        <w:t>pildoma</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pagal</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pirkimo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sąlygų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reikalavimus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pasiūlymą</w:t>
      </w:r>
      <w:proofErr w:type="spellEnd"/>
      <w:r w:rsidRPr="49755B44">
        <w:rPr>
          <w:rFonts w:ascii="Verdana" w:eastAsia="Verdana" w:hAnsi="Verdana" w:cs="Verdana"/>
          <w:i/>
          <w:iCs/>
          <w:sz w:val="20"/>
          <w:szCs w:val="20"/>
        </w:rPr>
        <w:t>)</w:t>
      </w:r>
    </w:p>
    <w:p w14:paraId="4FEBCCF0" w14:textId="186C5217" w:rsidR="00897ADD" w:rsidRDefault="75F4CAA3" w:rsidP="00833544">
      <w:pPr>
        <w:spacing w:after="0" w:line="278" w:lineRule="auto"/>
        <w:ind w:left="6480" w:right="283" w:hanging="6480"/>
        <w:jc w:val="right"/>
      </w:pPr>
      <w:r w:rsidRPr="49755B44">
        <w:rPr>
          <w:rFonts w:ascii="Verdana" w:eastAsia="Verdana" w:hAnsi="Verdana" w:cs="Verdan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2977"/>
        <w:gridCol w:w="6022"/>
      </w:tblGrid>
      <w:tr w:rsidR="49755B44" w14:paraId="5260F3F6" w14:textId="77777777" w:rsidTr="009F5546">
        <w:trPr>
          <w:trHeight w:val="1242"/>
        </w:trPr>
        <w:tc>
          <w:tcPr>
            <w:tcW w:w="792" w:type="dxa"/>
            <w:tcMar>
              <w:left w:w="108" w:type="dxa"/>
              <w:right w:w="108" w:type="dxa"/>
            </w:tcMar>
          </w:tcPr>
          <w:p w14:paraId="4E38CB65" w14:textId="0C508009" w:rsidR="49755B44" w:rsidRDefault="49755B44" w:rsidP="00833544">
            <w:pPr>
              <w:spacing w:after="200" w:line="276" w:lineRule="auto"/>
              <w:jc w:val="center"/>
            </w:pPr>
            <w:r w:rsidRPr="49755B44">
              <w:rPr>
                <w:rFonts w:ascii="Verdana" w:eastAsia="Verdana" w:hAnsi="Verdana" w:cs="Verdana"/>
                <w:b/>
                <w:bCs/>
                <w:sz w:val="20"/>
                <w:szCs w:val="20"/>
              </w:rPr>
              <w:t>Eil. Nr.</w:t>
            </w:r>
          </w:p>
        </w:tc>
        <w:tc>
          <w:tcPr>
            <w:tcW w:w="2977" w:type="dxa"/>
            <w:tcMar>
              <w:left w:w="108" w:type="dxa"/>
              <w:right w:w="108" w:type="dxa"/>
            </w:tcMar>
          </w:tcPr>
          <w:p w14:paraId="41A56DA4" w14:textId="4F2D19B1" w:rsidR="49755B44" w:rsidRDefault="49755B44" w:rsidP="00833544">
            <w:pPr>
              <w:spacing w:after="200" w:line="276" w:lineRule="auto"/>
              <w:jc w:val="center"/>
            </w:pPr>
            <w:proofErr w:type="spellStart"/>
            <w:r w:rsidRPr="49755B44">
              <w:rPr>
                <w:rFonts w:ascii="Verdana" w:eastAsia="Verdana" w:hAnsi="Verdana" w:cs="Verdana"/>
                <w:b/>
                <w:bCs/>
                <w:sz w:val="20"/>
                <w:szCs w:val="20"/>
              </w:rPr>
              <w:t>Paslaugas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teikiančio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specialisto</w:t>
            </w:r>
            <w:proofErr w:type="spellEnd"/>
            <w:r w:rsidRPr="49755B44">
              <w:rPr>
                <w:rFonts w:ascii="Verdana" w:eastAsia="Verdana" w:hAnsi="Verdana" w:cs="Verdana"/>
                <w:b/>
                <w:bCs/>
                <w:sz w:val="20"/>
                <w:szCs w:val="20"/>
              </w:rPr>
              <w:t xml:space="preserve"> – </w:t>
            </w:r>
            <w:proofErr w:type="spellStart"/>
            <w:proofErr w:type="gramStart"/>
            <w:r w:rsidRPr="49755B44">
              <w:rPr>
                <w:rFonts w:ascii="Verdana" w:eastAsia="Verdana" w:hAnsi="Verdana" w:cs="Verdana"/>
                <w:b/>
                <w:bCs/>
                <w:sz w:val="20"/>
                <w:szCs w:val="20"/>
              </w:rPr>
              <w:t>kvalifikacija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vardas</w:t>
            </w:r>
            <w:proofErr w:type="spellEnd"/>
            <w:proofErr w:type="gram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pavardė</w:t>
            </w:r>
            <w:proofErr w:type="spellEnd"/>
            <w:r w:rsidRPr="49755B44">
              <w:rPr>
                <w:rFonts w:ascii="Verdana" w:eastAsia="Verdana" w:hAnsi="Verdana" w:cs="Verdana"/>
                <w:b/>
                <w:bCs/>
                <w:sz w:val="20"/>
                <w:szCs w:val="20"/>
              </w:rPr>
              <w:t xml:space="preserve"> </w:t>
            </w:r>
          </w:p>
        </w:tc>
        <w:tc>
          <w:tcPr>
            <w:tcW w:w="6022" w:type="dxa"/>
            <w:tcMar>
              <w:left w:w="108" w:type="dxa"/>
              <w:right w:w="108" w:type="dxa"/>
            </w:tcMar>
          </w:tcPr>
          <w:p w14:paraId="1DFBD0B4" w14:textId="263DC968" w:rsidR="49755B44" w:rsidRDefault="49755B44" w:rsidP="00833544">
            <w:pPr>
              <w:spacing w:after="0" w:line="276" w:lineRule="auto"/>
              <w:jc w:val="center"/>
            </w:pPr>
            <w:proofErr w:type="spellStart"/>
            <w:r w:rsidRPr="49755B44">
              <w:rPr>
                <w:rFonts w:ascii="Verdana" w:eastAsia="Verdana" w:hAnsi="Verdana" w:cs="Verdana"/>
                <w:b/>
                <w:bCs/>
                <w:sz w:val="20"/>
                <w:szCs w:val="20"/>
              </w:rPr>
              <w:t>Specialistų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kvalifikacijos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reikalavimai</w:t>
            </w:r>
            <w:proofErr w:type="spellEnd"/>
          </w:p>
          <w:p w14:paraId="27C8CA49" w14:textId="38C1CD8E" w:rsidR="49755B44" w:rsidRDefault="49755B44" w:rsidP="00833544">
            <w:pPr>
              <w:spacing w:after="200" w:line="276" w:lineRule="auto"/>
              <w:jc w:val="center"/>
            </w:pPr>
            <w:r w:rsidRPr="49755B44">
              <w:rPr>
                <w:rFonts w:ascii="Verdana" w:eastAsia="Verdana" w:hAnsi="Verdana" w:cs="Verdana"/>
                <w:b/>
                <w:bCs/>
                <w:sz w:val="20"/>
                <w:szCs w:val="20"/>
              </w:rPr>
              <w:t xml:space="preserve"> </w:t>
            </w:r>
          </w:p>
        </w:tc>
      </w:tr>
      <w:tr w:rsidR="49755B44" w14:paraId="490D999E" w14:textId="77777777" w:rsidTr="009F5546">
        <w:trPr>
          <w:trHeight w:val="318"/>
        </w:trPr>
        <w:tc>
          <w:tcPr>
            <w:tcW w:w="792" w:type="dxa"/>
            <w:tcMar>
              <w:left w:w="108" w:type="dxa"/>
              <w:right w:w="108" w:type="dxa"/>
            </w:tcMar>
          </w:tcPr>
          <w:p w14:paraId="1D0FFB8A" w14:textId="7852F211" w:rsidR="49755B44" w:rsidRDefault="49755B44" w:rsidP="00833544">
            <w:pPr>
              <w:spacing w:after="200" w:line="276" w:lineRule="auto"/>
              <w:jc w:val="center"/>
            </w:pPr>
            <w:r w:rsidRPr="49755B44">
              <w:rPr>
                <w:rFonts w:ascii="Verdana" w:eastAsia="Verdana" w:hAnsi="Verdana" w:cs="Verdana"/>
                <w:sz w:val="20"/>
                <w:szCs w:val="20"/>
              </w:rPr>
              <w:t>1.</w:t>
            </w:r>
          </w:p>
        </w:tc>
        <w:tc>
          <w:tcPr>
            <w:tcW w:w="2977" w:type="dxa"/>
            <w:tcMar>
              <w:left w:w="108" w:type="dxa"/>
              <w:right w:w="108" w:type="dxa"/>
            </w:tcMar>
          </w:tcPr>
          <w:p w14:paraId="2D4B5DC8" w14:textId="403B8385" w:rsidR="49755B44" w:rsidRDefault="49755B44" w:rsidP="00833544">
            <w:pPr>
              <w:spacing w:after="200" w:line="276" w:lineRule="auto"/>
            </w:pPr>
            <w:r w:rsidRPr="49755B44">
              <w:rPr>
                <w:rFonts w:ascii="Verdana" w:eastAsia="Verdana" w:hAnsi="Verdana" w:cs="Verdana"/>
                <w:sz w:val="20"/>
                <w:szCs w:val="20"/>
              </w:rPr>
              <w:t>______________</w:t>
            </w:r>
          </w:p>
        </w:tc>
        <w:tc>
          <w:tcPr>
            <w:tcW w:w="6022" w:type="dxa"/>
            <w:tcMar>
              <w:left w:w="108" w:type="dxa"/>
              <w:right w:w="108" w:type="dxa"/>
            </w:tcMar>
          </w:tcPr>
          <w:p w14:paraId="0C12F4A4" w14:textId="2A7130CD" w:rsidR="49755B44" w:rsidRDefault="49755B44" w:rsidP="00833544">
            <w:pPr>
              <w:spacing w:after="0" w:line="276" w:lineRule="auto"/>
              <w:ind w:left="34" w:right="33"/>
              <w:jc w:val="both"/>
            </w:pPr>
            <w:r w:rsidRPr="49755B44">
              <w:rPr>
                <w:rFonts w:ascii="Verdana" w:eastAsia="Verdana" w:hAnsi="Verdana" w:cs="Verdana"/>
                <w:sz w:val="20"/>
                <w:szCs w:val="20"/>
              </w:rPr>
              <w:t xml:space="preserve"> </w:t>
            </w:r>
          </w:p>
        </w:tc>
      </w:tr>
      <w:tr w:rsidR="49755B44" w14:paraId="7AA0A7C3" w14:textId="77777777" w:rsidTr="009F5546">
        <w:trPr>
          <w:trHeight w:val="318"/>
        </w:trPr>
        <w:tc>
          <w:tcPr>
            <w:tcW w:w="792" w:type="dxa"/>
            <w:tcMar>
              <w:left w:w="108" w:type="dxa"/>
              <w:right w:w="108" w:type="dxa"/>
            </w:tcMar>
          </w:tcPr>
          <w:p w14:paraId="7DC711D2" w14:textId="1155CDB4" w:rsidR="49755B44" w:rsidRDefault="49755B44" w:rsidP="00833544">
            <w:pPr>
              <w:spacing w:after="200" w:line="276" w:lineRule="auto"/>
              <w:jc w:val="center"/>
            </w:pPr>
            <w:r w:rsidRPr="49755B44">
              <w:rPr>
                <w:rFonts w:ascii="Verdana" w:eastAsia="Verdana" w:hAnsi="Verdana" w:cs="Verdana"/>
                <w:sz w:val="20"/>
                <w:szCs w:val="20"/>
              </w:rPr>
              <w:t>2.</w:t>
            </w:r>
          </w:p>
        </w:tc>
        <w:tc>
          <w:tcPr>
            <w:tcW w:w="2977" w:type="dxa"/>
            <w:tcMar>
              <w:left w:w="108" w:type="dxa"/>
              <w:right w:w="108" w:type="dxa"/>
            </w:tcMar>
          </w:tcPr>
          <w:p w14:paraId="40ACC912" w14:textId="219E6F31" w:rsidR="49755B44" w:rsidRDefault="49755B44" w:rsidP="00833544">
            <w:pPr>
              <w:spacing w:after="200" w:line="276" w:lineRule="auto"/>
            </w:pPr>
            <w:r w:rsidRPr="49755B44">
              <w:rPr>
                <w:rFonts w:ascii="Verdana" w:eastAsia="Verdana" w:hAnsi="Verdana" w:cs="Verdana"/>
                <w:sz w:val="20"/>
                <w:szCs w:val="20"/>
              </w:rPr>
              <w:t>______________</w:t>
            </w:r>
          </w:p>
        </w:tc>
        <w:tc>
          <w:tcPr>
            <w:tcW w:w="6022" w:type="dxa"/>
            <w:tcMar>
              <w:left w:w="108" w:type="dxa"/>
              <w:right w:w="108" w:type="dxa"/>
            </w:tcMar>
          </w:tcPr>
          <w:p w14:paraId="3981A965" w14:textId="4E648DED" w:rsidR="49755B44" w:rsidRDefault="49755B44" w:rsidP="00833544">
            <w:pPr>
              <w:spacing w:after="0" w:line="276" w:lineRule="auto"/>
              <w:ind w:left="34" w:right="33"/>
              <w:jc w:val="both"/>
            </w:pPr>
            <w:r w:rsidRPr="49755B44">
              <w:rPr>
                <w:rFonts w:ascii="Verdana" w:eastAsia="Verdana" w:hAnsi="Verdana" w:cs="Verdana"/>
                <w:sz w:val="20"/>
                <w:szCs w:val="20"/>
              </w:rPr>
              <w:t xml:space="preserve"> </w:t>
            </w:r>
          </w:p>
        </w:tc>
      </w:tr>
      <w:tr w:rsidR="49755B44" w14:paraId="049D8E6F" w14:textId="77777777" w:rsidTr="009F5546">
        <w:trPr>
          <w:trHeight w:val="318"/>
        </w:trPr>
        <w:tc>
          <w:tcPr>
            <w:tcW w:w="792" w:type="dxa"/>
            <w:tcMar>
              <w:left w:w="108" w:type="dxa"/>
              <w:right w:w="108" w:type="dxa"/>
            </w:tcMar>
          </w:tcPr>
          <w:p w14:paraId="07042674" w14:textId="74071A26" w:rsidR="49755B44" w:rsidRDefault="49755B44" w:rsidP="00833544">
            <w:pPr>
              <w:spacing w:after="200" w:line="276" w:lineRule="auto"/>
              <w:jc w:val="center"/>
            </w:pPr>
            <w:r w:rsidRPr="49755B44">
              <w:rPr>
                <w:rFonts w:ascii="Verdana" w:eastAsia="Verdana" w:hAnsi="Verdana" w:cs="Verdana"/>
                <w:sz w:val="20"/>
                <w:szCs w:val="20"/>
              </w:rPr>
              <w:t>3.</w:t>
            </w:r>
          </w:p>
        </w:tc>
        <w:tc>
          <w:tcPr>
            <w:tcW w:w="2977" w:type="dxa"/>
            <w:tcMar>
              <w:left w:w="108" w:type="dxa"/>
              <w:right w:w="108" w:type="dxa"/>
            </w:tcMar>
          </w:tcPr>
          <w:p w14:paraId="6610E381" w14:textId="2BE990F9" w:rsidR="49755B44" w:rsidRDefault="49755B44" w:rsidP="00833544">
            <w:pPr>
              <w:spacing w:after="200" w:line="276" w:lineRule="auto"/>
            </w:pPr>
            <w:r w:rsidRPr="49755B44">
              <w:rPr>
                <w:rFonts w:ascii="Verdana" w:eastAsia="Verdana" w:hAnsi="Verdana" w:cs="Verdana"/>
                <w:sz w:val="20"/>
                <w:szCs w:val="20"/>
                <w:u w:val="single"/>
              </w:rPr>
              <w:t>______________</w:t>
            </w:r>
          </w:p>
        </w:tc>
        <w:tc>
          <w:tcPr>
            <w:tcW w:w="6022" w:type="dxa"/>
            <w:tcMar>
              <w:left w:w="108" w:type="dxa"/>
              <w:right w:w="108" w:type="dxa"/>
            </w:tcMar>
          </w:tcPr>
          <w:p w14:paraId="66D85F31" w14:textId="69E154E3" w:rsidR="49755B44" w:rsidRDefault="49755B44" w:rsidP="00833544">
            <w:pPr>
              <w:spacing w:after="0" w:line="276" w:lineRule="auto"/>
              <w:ind w:left="34" w:right="33"/>
              <w:jc w:val="both"/>
            </w:pPr>
            <w:r w:rsidRPr="49755B44">
              <w:rPr>
                <w:rFonts w:ascii="Verdana" w:eastAsia="Verdana" w:hAnsi="Verdana" w:cs="Verdana"/>
                <w:sz w:val="20"/>
                <w:szCs w:val="20"/>
              </w:rPr>
              <w:t xml:space="preserve"> </w:t>
            </w:r>
          </w:p>
        </w:tc>
      </w:tr>
      <w:tr w:rsidR="49755B44" w14:paraId="716AE21E" w14:textId="77777777" w:rsidTr="009F5546">
        <w:trPr>
          <w:trHeight w:val="318"/>
        </w:trPr>
        <w:tc>
          <w:tcPr>
            <w:tcW w:w="792" w:type="dxa"/>
            <w:tcMar>
              <w:left w:w="108" w:type="dxa"/>
              <w:right w:w="108" w:type="dxa"/>
            </w:tcMar>
          </w:tcPr>
          <w:p w14:paraId="1DE7972B" w14:textId="1667BB60" w:rsidR="49755B44" w:rsidRDefault="49755B44" w:rsidP="00833544">
            <w:pPr>
              <w:spacing w:after="200" w:line="276" w:lineRule="auto"/>
              <w:jc w:val="center"/>
            </w:pPr>
            <w:r w:rsidRPr="49755B44">
              <w:rPr>
                <w:rFonts w:ascii="Verdana" w:eastAsia="Verdana" w:hAnsi="Verdana" w:cs="Verdana"/>
                <w:sz w:val="20"/>
                <w:szCs w:val="20"/>
              </w:rPr>
              <w:t xml:space="preserve"> </w:t>
            </w:r>
          </w:p>
        </w:tc>
        <w:tc>
          <w:tcPr>
            <w:tcW w:w="2977" w:type="dxa"/>
            <w:tcMar>
              <w:left w:w="108" w:type="dxa"/>
              <w:right w:w="108" w:type="dxa"/>
            </w:tcMar>
          </w:tcPr>
          <w:p w14:paraId="79041C10" w14:textId="7755A152" w:rsidR="49755B44" w:rsidRDefault="49755B44" w:rsidP="00833544">
            <w:pPr>
              <w:spacing w:after="200" w:line="276" w:lineRule="auto"/>
            </w:pPr>
            <w:r w:rsidRPr="49755B44">
              <w:rPr>
                <w:rFonts w:ascii="Verdana" w:eastAsia="Verdana" w:hAnsi="Verdana" w:cs="Verdana"/>
                <w:sz w:val="20"/>
                <w:szCs w:val="20"/>
              </w:rPr>
              <w:t xml:space="preserve"> </w:t>
            </w:r>
          </w:p>
        </w:tc>
        <w:tc>
          <w:tcPr>
            <w:tcW w:w="6022" w:type="dxa"/>
            <w:tcMar>
              <w:left w:w="108" w:type="dxa"/>
              <w:right w:w="108" w:type="dxa"/>
            </w:tcMar>
          </w:tcPr>
          <w:p w14:paraId="4523BD6E" w14:textId="471010DE" w:rsidR="49755B44" w:rsidRDefault="49755B44" w:rsidP="00833544">
            <w:pPr>
              <w:spacing w:after="0" w:line="276" w:lineRule="auto"/>
              <w:ind w:left="34" w:right="33"/>
              <w:jc w:val="both"/>
            </w:pPr>
            <w:r w:rsidRPr="49755B44">
              <w:rPr>
                <w:rFonts w:ascii="Verdana" w:eastAsia="Verdana" w:hAnsi="Verdana" w:cs="Verdana"/>
                <w:sz w:val="20"/>
                <w:szCs w:val="20"/>
              </w:rPr>
              <w:t xml:space="preserve"> </w:t>
            </w:r>
          </w:p>
        </w:tc>
      </w:tr>
    </w:tbl>
    <w:p w14:paraId="1CDDB68C" w14:textId="0299EB98" w:rsidR="00897ADD" w:rsidRDefault="75F4CAA3" w:rsidP="00833544">
      <w:pPr>
        <w:tabs>
          <w:tab w:val="left" w:pos="1073"/>
        </w:tabs>
        <w:spacing w:after="0" w:line="278" w:lineRule="auto"/>
        <w:ind w:right="468"/>
        <w:jc w:val="both"/>
      </w:pPr>
      <w:r w:rsidRPr="49755B44">
        <w:rPr>
          <w:rFonts w:ascii="Verdana" w:eastAsia="Verdana" w:hAnsi="Verdana" w:cs="Verdana"/>
          <w:sz w:val="20"/>
          <w:szCs w:val="20"/>
        </w:rPr>
        <w:t xml:space="preserve"> </w:t>
      </w:r>
    </w:p>
    <w:tbl>
      <w:tblPr>
        <w:tblW w:w="0" w:type="auto"/>
        <w:tblLook w:val="06A0" w:firstRow="1" w:lastRow="0" w:firstColumn="1" w:lastColumn="0" w:noHBand="1" w:noVBand="1"/>
      </w:tblPr>
      <w:tblGrid>
        <w:gridCol w:w="4746"/>
        <w:gridCol w:w="4285"/>
      </w:tblGrid>
      <w:tr w:rsidR="49755B44" w14:paraId="14A90C8F" w14:textId="77777777" w:rsidTr="49755B44">
        <w:trPr>
          <w:trHeight w:val="795"/>
        </w:trPr>
        <w:tc>
          <w:tcPr>
            <w:tcW w:w="4746" w:type="dxa"/>
            <w:tcMar>
              <w:left w:w="108" w:type="dxa"/>
              <w:right w:w="108" w:type="dxa"/>
            </w:tcMar>
          </w:tcPr>
          <w:p w14:paraId="320BBA93" w14:textId="151ADD9F" w:rsidR="49755B44" w:rsidRDefault="49755B44" w:rsidP="00833544">
            <w:pPr>
              <w:spacing w:after="0" w:line="278" w:lineRule="auto"/>
              <w:ind w:right="283"/>
              <w:jc w:val="both"/>
            </w:pPr>
            <w:r w:rsidRPr="49755B44">
              <w:rPr>
                <w:rFonts w:ascii="Verdana" w:eastAsia="Verdana" w:hAnsi="Verdana" w:cs="Verdana"/>
                <w:b/>
                <w:bCs/>
                <w:sz w:val="20"/>
                <w:szCs w:val="20"/>
              </w:rPr>
              <w:t>UŽSAKOVAS</w:t>
            </w:r>
          </w:p>
          <w:p w14:paraId="67CAAAD9" w14:textId="56771F70" w:rsidR="49755B44" w:rsidRDefault="49755B44" w:rsidP="00833544">
            <w:pPr>
              <w:spacing w:after="0" w:line="278" w:lineRule="auto"/>
              <w:jc w:val="both"/>
            </w:pPr>
            <w:r w:rsidRPr="49755B44">
              <w:rPr>
                <w:rFonts w:ascii="Verdana" w:eastAsia="Verdana" w:hAnsi="Verdana" w:cs="Verdana"/>
                <w:sz w:val="20"/>
                <w:szCs w:val="20"/>
              </w:rPr>
              <w:t xml:space="preserve"> </w:t>
            </w:r>
          </w:p>
          <w:p w14:paraId="4D6E31FB" w14:textId="160FE53D" w:rsidR="49755B44" w:rsidRDefault="49755B44" w:rsidP="00833544">
            <w:pPr>
              <w:spacing w:after="0" w:line="278" w:lineRule="auto"/>
              <w:jc w:val="both"/>
            </w:pPr>
            <w:proofErr w:type="spellStart"/>
            <w:r w:rsidRPr="49755B44">
              <w:rPr>
                <w:rFonts w:ascii="Verdana" w:eastAsia="Verdana" w:hAnsi="Verdana" w:cs="Verdana"/>
                <w:sz w:val="20"/>
                <w:szCs w:val="20"/>
              </w:rPr>
              <w:t>Pareigos</w:t>
            </w:r>
            <w:proofErr w:type="spellEnd"/>
          </w:p>
          <w:p w14:paraId="16724C72" w14:textId="53163803" w:rsidR="49755B44" w:rsidRDefault="49755B44" w:rsidP="00833544">
            <w:pPr>
              <w:spacing w:after="0" w:line="278" w:lineRule="auto"/>
              <w:jc w:val="both"/>
            </w:pPr>
            <w:r w:rsidRPr="49755B44">
              <w:rPr>
                <w:rFonts w:ascii="Verdana" w:eastAsia="Verdana" w:hAnsi="Verdana" w:cs="Verdana"/>
                <w:sz w:val="20"/>
                <w:szCs w:val="20"/>
              </w:rPr>
              <w:t xml:space="preserve"> </w:t>
            </w:r>
          </w:p>
          <w:p w14:paraId="7542AAD1" w14:textId="6675A674" w:rsidR="49755B44" w:rsidRDefault="49755B44" w:rsidP="00833544">
            <w:pPr>
              <w:spacing w:after="0" w:line="278" w:lineRule="auto"/>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p>
        </w:tc>
        <w:tc>
          <w:tcPr>
            <w:tcW w:w="4285" w:type="dxa"/>
            <w:tcMar>
              <w:left w:w="108" w:type="dxa"/>
              <w:right w:w="108" w:type="dxa"/>
            </w:tcMar>
          </w:tcPr>
          <w:p w14:paraId="61C8E845" w14:textId="39FCB634" w:rsidR="49755B44" w:rsidRDefault="49755B44" w:rsidP="00833544">
            <w:pPr>
              <w:spacing w:after="0" w:line="278" w:lineRule="auto"/>
              <w:ind w:right="283"/>
              <w:jc w:val="both"/>
            </w:pPr>
            <w:r w:rsidRPr="49755B44">
              <w:rPr>
                <w:rFonts w:ascii="Verdana" w:eastAsia="Verdana" w:hAnsi="Verdana" w:cs="Verdana"/>
                <w:b/>
                <w:bCs/>
                <w:sz w:val="20"/>
                <w:szCs w:val="20"/>
              </w:rPr>
              <w:t>TEIKĖJAS</w:t>
            </w:r>
          </w:p>
          <w:p w14:paraId="1DCF127A" w14:textId="07D9DDBB" w:rsidR="49755B44" w:rsidRDefault="49755B44" w:rsidP="00833544">
            <w:pPr>
              <w:spacing w:after="0" w:line="278" w:lineRule="auto"/>
              <w:jc w:val="both"/>
            </w:pPr>
            <w:r w:rsidRPr="49755B44">
              <w:rPr>
                <w:rFonts w:ascii="Verdana" w:eastAsia="Verdana" w:hAnsi="Verdana" w:cs="Verdana"/>
                <w:sz w:val="20"/>
                <w:szCs w:val="20"/>
              </w:rPr>
              <w:t xml:space="preserve"> </w:t>
            </w:r>
          </w:p>
          <w:p w14:paraId="19597917" w14:textId="42BA9B46" w:rsidR="49755B44" w:rsidRDefault="49755B44" w:rsidP="00833544">
            <w:pPr>
              <w:spacing w:after="0" w:line="278" w:lineRule="auto"/>
              <w:jc w:val="both"/>
            </w:pPr>
            <w:proofErr w:type="spellStart"/>
            <w:r w:rsidRPr="49755B44">
              <w:rPr>
                <w:rFonts w:ascii="Verdana" w:eastAsia="Verdana" w:hAnsi="Verdana" w:cs="Verdana"/>
                <w:sz w:val="20"/>
                <w:szCs w:val="20"/>
              </w:rPr>
              <w:t>Pareigos</w:t>
            </w:r>
            <w:proofErr w:type="spellEnd"/>
          </w:p>
          <w:p w14:paraId="2BDADE9D" w14:textId="55EBD125" w:rsidR="49755B44" w:rsidRDefault="49755B44" w:rsidP="00833544">
            <w:pPr>
              <w:tabs>
                <w:tab w:val="left" w:pos="542"/>
              </w:tabs>
              <w:spacing w:after="0" w:line="278" w:lineRule="auto"/>
              <w:ind w:right="283"/>
              <w:jc w:val="both"/>
            </w:pPr>
            <w:r w:rsidRPr="49755B44">
              <w:rPr>
                <w:rFonts w:ascii="Verdana" w:eastAsia="Verdana" w:hAnsi="Verdana" w:cs="Verdana"/>
                <w:sz w:val="20"/>
                <w:szCs w:val="20"/>
              </w:rPr>
              <w:t xml:space="preserve"> </w:t>
            </w:r>
          </w:p>
          <w:p w14:paraId="545A4EDA" w14:textId="1820B82A" w:rsidR="49755B44" w:rsidRDefault="49755B44" w:rsidP="00833544">
            <w:pPr>
              <w:tabs>
                <w:tab w:val="left" w:pos="542"/>
              </w:tabs>
              <w:spacing w:after="0" w:line="278" w:lineRule="auto"/>
              <w:ind w:right="283"/>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pavardė</w:t>
            </w:r>
          </w:p>
        </w:tc>
      </w:tr>
    </w:tbl>
    <w:p w14:paraId="078EFE34" w14:textId="02911920" w:rsidR="00897ADD" w:rsidRDefault="75F4CAA3" w:rsidP="00833544">
      <w:pPr>
        <w:tabs>
          <w:tab w:val="left" w:pos="1134"/>
          <w:tab w:val="left" w:pos="1276"/>
          <w:tab w:val="left" w:pos="1418"/>
          <w:tab w:val="left" w:pos="1560"/>
          <w:tab w:val="left" w:pos="8184"/>
        </w:tabs>
        <w:spacing w:after="0" w:line="278" w:lineRule="auto"/>
        <w:jc w:val="both"/>
      </w:pPr>
      <w:r w:rsidRPr="49755B44">
        <w:rPr>
          <w:rFonts w:ascii="Verdana" w:eastAsia="Verdana" w:hAnsi="Verdana" w:cs="Verdana"/>
          <w:sz w:val="20"/>
          <w:szCs w:val="20"/>
        </w:rPr>
        <w:t xml:space="preserve"> </w:t>
      </w:r>
    </w:p>
    <w:p w14:paraId="58DF95A6" w14:textId="65069D2D"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7D751964" w14:textId="62B643E7" w:rsidR="00897ADD" w:rsidRDefault="75F4CAA3" w:rsidP="00833544">
      <w:pPr>
        <w:spacing w:after="0" w:line="257" w:lineRule="auto"/>
        <w:jc w:val="both"/>
      </w:pPr>
      <w:r w:rsidRPr="49755B44">
        <w:rPr>
          <w:rFonts w:ascii="Verdana" w:eastAsia="Verdana" w:hAnsi="Verdana" w:cs="Verdana"/>
          <w:b/>
          <w:bCs/>
          <w:caps/>
          <w:color w:val="000000" w:themeColor="text1"/>
          <w:sz w:val="20"/>
          <w:szCs w:val="20"/>
        </w:rPr>
        <w:t xml:space="preserve"> </w:t>
      </w:r>
    </w:p>
    <w:p w14:paraId="5B29E961" w14:textId="344D1D1C" w:rsidR="00897ADD" w:rsidRDefault="75F4CAA3" w:rsidP="00833544">
      <w:pPr>
        <w:spacing w:after="0" w:line="257" w:lineRule="auto"/>
        <w:jc w:val="both"/>
      </w:pPr>
      <w:r w:rsidRPr="49755B44">
        <w:rPr>
          <w:rFonts w:ascii="Verdana" w:eastAsia="Verdana" w:hAnsi="Verdana" w:cs="Verdana"/>
          <w:sz w:val="20"/>
          <w:szCs w:val="20"/>
        </w:rPr>
        <w:t xml:space="preserve"> </w:t>
      </w:r>
    </w:p>
    <w:p w14:paraId="62ABE986" w14:textId="109A89E6" w:rsidR="00897ADD" w:rsidRDefault="75F4CAA3" w:rsidP="00833544">
      <w:pPr>
        <w:tabs>
          <w:tab w:val="left" w:pos="1134"/>
        </w:tabs>
        <w:spacing w:after="0" w:line="278" w:lineRule="auto"/>
        <w:jc w:val="both"/>
      </w:pPr>
      <w:r w:rsidRPr="49755B44">
        <w:rPr>
          <w:rFonts w:ascii="Verdana" w:eastAsia="Verdana" w:hAnsi="Verdana" w:cs="Verdana"/>
          <w:sz w:val="20"/>
          <w:szCs w:val="20"/>
        </w:rPr>
        <w:t xml:space="preserve"> </w:t>
      </w:r>
    </w:p>
    <w:p w14:paraId="0CAFA81B" w14:textId="68D24949"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0F77459C" w14:textId="41B24E51"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27734C01" w14:textId="73598395"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6FDA78F5" w14:textId="2AC484FE"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51858172" w14:textId="5C816357"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4EF559AB" w14:textId="5E1CB4D2"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1F8F2BA9" w14:textId="2B5D3040"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2B781847" w14:textId="5AC6146E"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0A7C03B8" w14:textId="2B37E4FB"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552F7988" w14:textId="0A46BF35"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3F795BA4" w14:textId="4063FF33" w:rsidR="00897ADD" w:rsidRDefault="75F4CAA3" w:rsidP="00833544">
      <w:pPr>
        <w:tabs>
          <w:tab w:val="left" w:pos="1134"/>
        </w:tabs>
        <w:spacing w:after="0" w:line="278" w:lineRule="auto"/>
        <w:jc w:val="both"/>
      </w:pPr>
      <w:r w:rsidRPr="49755B44">
        <w:rPr>
          <w:rFonts w:ascii="Verdana" w:eastAsia="Verdana" w:hAnsi="Verdana" w:cs="Verdana"/>
          <w:sz w:val="20"/>
          <w:szCs w:val="20"/>
          <w:lang w:val="it"/>
        </w:rPr>
        <w:t xml:space="preserve">   </w:t>
      </w:r>
    </w:p>
    <w:p w14:paraId="08C94F67" w14:textId="3E17F195" w:rsidR="00897ADD" w:rsidRDefault="75F4CAA3" w:rsidP="00833544">
      <w:pPr>
        <w:spacing w:after="0" w:line="278" w:lineRule="auto"/>
        <w:jc w:val="both"/>
      </w:pPr>
      <w:r w:rsidRPr="49755B44">
        <w:rPr>
          <w:rFonts w:ascii="Verdana" w:eastAsia="Verdana" w:hAnsi="Verdana" w:cs="Verdana"/>
          <w:sz w:val="20"/>
          <w:szCs w:val="20"/>
          <w:lang w:val="it"/>
        </w:rPr>
        <w:t xml:space="preserve"> </w:t>
      </w:r>
    </w:p>
    <w:p w14:paraId="1783E846" w14:textId="52B4CD53" w:rsidR="00897ADD" w:rsidRDefault="75F4CAA3" w:rsidP="00833544">
      <w:pPr>
        <w:tabs>
          <w:tab w:val="center" w:pos="1134"/>
          <w:tab w:val="left" w:pos="1276"/>
          <w:tab w:val="left" w:pos="2127"/>
        </w:tabs>
        <w:spacing w:after="0" w:line="278" w:lineRule="auto"/>
        <w:ind w:right="-2"/>
        <w:jc w:val="both"/>
      </w:pPr>
      <w:r w:rsidRPr="49755B44">
        <w:rPr>
          <w:rFonts w:ascii="Verdana" w:eastAsia="Verdana" w:hAnsi="Verdana" w:cs="Verdana"/>
          <w:sz w:val="20"/>
          <w:szCs w:val="20"/>
          <w:lang w:val="it"/>
        </w:rPr>
        <w:t xml:space="preserve"> </w:t>
      </w:r>
    </w:p>
    <w:p w14:paraId="0D35173B" w14:textId="645AE116" w:rsidR="00897ADD" w:rsidRDefault="75F4CAA3" w:rsidP="00833544">
      <w:pPr>
        <w:spacing w:after="0" w:line="257" w:lineRule="auto"/>
        <w:jc w:val="both"/>
      </w:pPr>
      <w:r w:rsidRPr="09DE9F3C">
        <w:rPr>
          <w:rFonts w:ascii="Verdana" w:eastAsia="Verdana" w:hAnsi="Verdana" w:cs="Verdana"/>
          <w:sz w:val="20"/>
          <w:szCs w:val="20"/>
          <w:lang w:val="it-IT"/>
        </w:rPr>
        <w:t xml:space="preserve">                                                                                 Paslaugų pirkimo sutarties 4  priedas</w:t>
      </w:r>
    </w:p>
    <w:p w14:paraId="0762F10F" w14:textId="73B5D700" w:rsidR="00897ADD" w:rsidRDefault="75F4CAA3" w:rsidP="00833544">
      <w:pPr>
        <w:spacing w:after="0" w:line="257" w:lineRule="auto"/>
        <w:jc w:val="both"/>
      </w:pPr>
      <w:r w:rsidRPr="49755B44">
        <w:rPr>
          <w:rFonts w:ascii="Verdana" w:eastAsia="Verdana" w:hAnsi="Verdana" w:cs="Verdana"/>
          <w:sz w:val="20"/>
          <w:szCs w:val="20"/>
          <w:lang w:val="it"/>
        </w:rPr>
        <w:t xml:space="preserve"> </w:t>
      </w:r>
    </w:p>
    <w:p w14:paraId="6213F847" w14:textId="4E160C08" w:rsidR="00897ADD" w:rsidRDefault="75F4CAA3" w:rsidP="00833544">
      <w:pPr>
        <w:spacing w:after="0" w:line="257" w:lineRule="auto"/>
        <w:jc w:val="both"/>
      </w:pPr>
      <w:r w:rsidRPr="49755B44">
        <w:rPr>
          <w:rFonts w:ascii="Verdana" w:eastAsia="Verdana" w:hAnsi="Verdana" w:cs="Verdana"/>
          <w:sz w:val="20"/>
          <w:szCs w:val="20"/>
          <w:lang w:val="it"/>
        </w:rPr>
        <w:t xml:space="preserve"> </w:t>
      </w:r>
    </w:p>
    <w:p w14:paraId="5497CDFC" w14:textId="083F7952" w:rsidR="00897ADD" w:rsidRDefault="75F4CAA3" w:rsidP="00833544">
      <w:pPr>
        <w:spacing w:after="200" w:line="276" w:lineRule="auto"/>
        <w:jc w:val="center"/>
      </w:pPr>
      <w:r w:rsidRPr="49755B44">
        <w:rPr>
          <w:rFonts w:ascii="Verdana" w:eastAsia="Verdana" w:hAnsi="Verdana" w:cs="Verdana"/>
          <w:b/>
          <w:bCs/>
          <w:sz w:val="20"/>
          <w:szCs w:val="20"/>
          <w:lang w:val="it"/>
        </w:rPr>
        <w:t>SUSITARIMAS DĖL ASMENS DUOMENŲ TVARKYMO</w:t>
      </w:r>
    </w:p>
    <w:p w14:paraId="24453645" w14:textId="519E11B5" w:rsidR="00897ADD" w:rsidRDefault="75F4CAA3" w:rsidP="00833544">
      <w:pPr>
        <w:spacing w:after="0" w:line="257" w:lineRule="auto"/>
        <w:ind w:firstLine="709"/>
        <w:jc w:val="both"/>
      </w:pPr>
      <w:r w:rsidRPr="09DE9F3C">
        <w:rPr>
          <w:rFonts w:ascii="Verdana" w:eastAsia="Verdana" w:hAnsi="Verdana" w:cs="Verdana"/>
          <w:sz w:val="20"/>
          <w:szCs w:val="20"/>
          <w:lang w:val="it-IT"/>
        </w:rPr>
        <w:t>Lietuvos bankas (toliau – Užsakovas), atstovaujamas _____________, veikiančio pagal __________, ir _____________ (toliau – Paslaugų teikėjas), atstovaujama __________, veikiančio pagal __________, toliau kartu vadinamos Šalimis, o kiekviena atskirai – Šalimi,</w:t>
      </w:r>
    </w:p>
    <w:p w14:paraId="6EC644E1" w14:textId="4E38414C" w:rsidR="00897ADD" w:rsidRDefault="75F4CAA3" w:rsidP="00833544">
      <w:pPr>
        <w:spacing w:after="0" w:line="257" w:lineRule="auto"/>
        <w:jc w:val="both"/>
      </w:pPr>
      <w:r w:rsidRPr="49755B44">
        <w:rPr>
          <w:rFonts w:ascii="Verdana" w:eastAsia="Verdana" w:hAnsi="Verdana" w:cs="Verdana"/>
          <w:b/>
          <w:bCs/>
          <w:sz w:val="20"/>
          <w:szCs w:val="20"/>
          <w:lang w:val="it"/>
        </w:rPr>
        <w:t xml:space="preserve"> </w:t>
      </w:r>
    </w:p>
    <w:p w14:paraId="66C901A5" w14:textId="2F9F9EDF" w:rsidR="00897ADD" w:rsidRDefault="75F4CAA3" w:rsidP="00833544">
      <w:pPr>
        <w:spacing w:after="0" w:line="257" w:lineRule="auto"/>
        <w:jc w:val="both"/>
      </w:pPr>
      <w:proofErr w:type="spellStart"/>
      <w:r w:rsidRPr="49755B44">
        <w:rPr>
          <w:rFonts w:ascii="Verdana" w:eastAsia="Verdana" w:hAnsi="Verdana" w:cs="Verdana"/>
          <w:b/>
          <w:bCs/>
          <w:sz w:val="20"/>
          <w:szCs w:val="20"/>
        </w:rPr>
        <w:t>atsižvelgiant</w:t>
      </w:r>
      <w:proofErr w:type="spellEnd"/>
      <w:r w:rsidRPr="49755B44">
        <w:rPr>
          <w:rFonts w:ascii="Verdana" w:eastAsia="Verdana" w:hAnsi="Verdana" w:cs="Verdana"/>
          <w:b/>
          <w:bCs/>
          <w:sz w:val="20"/>
          <w:szCs w:val="20"/>
        </w:rPr>
        <w:t xml:space="preserve"> į tai, </w:t>
      </w:r>
      <w:proofErr w:type="spellStart"/>
      <w:r w:rsidRPr="49755B44">
        <w:rPr>
          <w:rFonts w:ascii="Verdana" w:eastAsia="Verdana" w:hAnsi="Verdana" w:cs="Verdana"/>
          <w:b/>
          <w:bCs/>
          <w:sz w:val="20"/>
          <w:szCs w:val="20"/>
        </w:rPr>
        <w:t>kad</w:t>
      </w:r>
      <w:proofErr w:type="spellEnd"/>
      <w:r w:rsidRPr="49755B44">
        <w:rPr>
          <w:rFonts w:ascii="Verdana" w:eastAsia="Verdana" w:hAnsi="Verdana" w:cs="Verdana"/>
          <w:b/>
          <w:bCs/>
          <w:sz w:val="20"/>
          <w:szCs w:val="20"/>
        </w:rPr>
        <w:t>:</w:t>
      </w:r>
    </w:p>
    <w:p w14:paraId="41A015DB" w14:textId="2B76318A" w:rsidR="00897ADD" w:rsidRDefault="75F4CAA3" w:rsidP="00833544">
      <w:pPr>
        <w:spacing w:after="0" w:line="257" w:lineRule="auto"/>
        <w:jc w:val="both"/>
      </w:pPr>
      <w:r w:rsidRPr="49755B44">
        <w:rPr>
          <w:rFonts w:ascii="Verdana" w:eastAsia="Verdana" w:hAnsi="Verdana" w:cs="Verdana"/>
          <w:b/>
          <w:bCs/>
          <w:sz w:val="20"/>
          <w:szCs w:val="20"/>
        </w:rPr>
        <w:t xml:space="preserve"> </w:t>
      </w:r>
    </w:p>
    <w:p w14:paraId="536107A3" w14:textId="3881F11D" w:rsidR="00897ADD" w:rsidRDefault="75F4CAA3" w:rsidP="00833544">
      <w:pPr>
        <w:pStyle w:val="ListParagraph"/>
        <w:numPr>
          <w:ilvl w:val="0"/>
          <w:numId w:val="8"/>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sudaro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Sutartis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apibūdinamos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paslaugos</w:t>
      </w:r>
      <w:proofErr w:type="spellEnd"/>
      <w:r w:rsidRPr="49755B44">
        <w:rPr>
          <w:rFonts w:ascii="Verdana" w:eastAsia="Verdana" w:hAnsi="Verdana" w:cs="Verdana"/>
          <w:sz w:val="20"/>
          <w:szCs w:val="20"/>
        </w:rPr>
        <w:t>]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Paslaugos</w:t>
      </w:r>
      <w:proofErr w:type="spellEnd"/>
      <w:r w:rsidRPr="49755B44">
        <w:rPr>
          <w:rFonts w:ascii="Verdana" w:eastAsia="Verdana" w:hAnsi="Verdana" w:cs="Verdana"/>
          <w:sz w:val="20"/>
          <w:szCs w:val="20"/>
        </w:rPr>
        <w:t>).</w:t>
      </w:r>
    </w:p>
    <w:p w14:paraId="38F4ADF7" w14:textId="4F0B00F6" w:rsidR="00897ADD" w:rsidRDefault="75F4CAA3" w:rsidP="00833544">
      <w:pPr>
        <w:pStyle w:val="ListParagraph"/>
        <w:numPr>
          <w:ilvl w:val="0"/>
          <w:numId w:val="8"/>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Sutartimi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patvirtinimo</w:t>
      </w:r>
      <w:proofErr w:type="spellEnd"/>
      <w:r w:rsidRPr="49755B44">
        <w:rPr>
          <w:rFonts w:ascii="Verdana" w:eastAsia="Verdana" w:hAnsi="Verdana" w:cs="Verdana"/>
          <w:sz w:val="20"/>
          <w:szCs w:val="20"/>
        </w:rPr>
        <w:t xml:space="preserve">, jog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teikiamų</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gaunamų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valdytojai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įsipareigojantys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laikytis</w:t>
      </w:r>
      <w:proofErr w:type="spellEnd"/>
      <w:r w:rsidRPr="49755B44">
        <w:rPr>
          <w:rFonts w:ascii="Verdana" w:eastAsia="Verdana" w:hAnsi="Verdana" w:cs="Verdana"/>
          <w:sz w:val="20"/>
          <w:szCs w:val="20"/>
        </w:rPr>
        <w:t xml:space="preserve"> 2016 m. </w:t>
      </w:r>
      <w:proofErr w:type="spellStart"/>
      <w:r w:rsidRPr="49755B44">
        <w:rPr>
          <w:rFonts w:ascii="Verdana" w:eastAsia="Verdana" w:hAnsi="Verdana" w:cs="Verdana"/>
          <w:sz w:val="20"/>
          <w:szCs w:val="20"/>
        </w:rPr>
        <w:t>balandžio</w:t>
      </w:r>
      <w:proofErr w:type="spellEnd"/>
      <w:r w:rsidRPr="49755B44">
        <w:rPr>
          <w:rFonts w:ascii="Verdana" w:eastAsia="Verdana" w:hAnsi="Verdana" w:cs="Verdana"/>
          <w:sz w:val="20"/>
          <w:szCs w:val="20"/>
        </w:rPr>
        <w:t xml:space="preserve"> 27 d. Europos </w:t>
      </w:r>
      <w:proofErr w:type="spellStart"/>
      <w:r w:rsidRPr="49755B44">
        <w:rPr>
          <w:rFonts w:ascii="Verdana" w:eastAsia="Verdana" w:hAnsi="Verdana" w:cs="Verdana"/>
          <w:sz w:val="20"/>
          <w:szCs w:val="20"/>
        </w:rPr>
        <w:t>Parlamento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Tarybos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reglamento</w:t>
      </w:r>
      <w:proofErr w:type="spellEnd"/>
      <w:r w:rsidRPr="49755B44">
        <w:rPr>
          <w:rFonts w:ascii="Verdana" w:eastAsia="Verdana" w:hAnsi="Verdana" w:cs="Verdana"/>
          <w:sz w:val="20"/>
          <w:szCs w:val="20"/>
        </w:rPr>
        <w:t xml:space="preserve"> (ES) 2016/679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fizinių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laisvo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judėjimo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panaikinama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Direktyva</w:t>
      </w:r>
      <w:proofErr w:type="spellEnd"/>
      <w:r w:rsidRPr="49755B44">
        <w:rPr>
          <w:rFonts w:ascii="Verdana" w:eastAsia="Verdana" w:hAnsi="Verdana" w:cs="Verdana"/>
          <w:sz w:val="20"/>
          <w:szCs w:val="20"/>
        </w:rPr>
        <w:t xml:space="preserve"> 95/46 EB,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įstatymo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reglamentuojančių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w:t>
      </w:r>
    </w:p>
    <w:p w14:paraId="13DDFD4D" w14:textId="77777777" w:rsidR="009051AE" w:rsidRPr="009051AE" w:rsidRDefault="75F4CAA3" w:rsidP="00833544">
      <w:pPr>
        <w:pStyle w:val="ListParagraph"/>
        <w:numPr>
          <w:ilvl w:val="0"/>
          <w:numId w:val="8"/>
        </w:numPr>
        <w:spacing w:after="0" w:line="288" w:lineRule="auto"/>
        <w:ind w:left="567" w:hanging="567"/>
        <w:jc w:val="both"/>
        <w:rPr>
          <w:rFonts w:ascii="Verdana" w:eastAsia="Verdana" w:hAnsi="Verdana" w:cs="Verdana"/>
          <w:b/>
          <w:bCs/>
          <w:sz w:val="20"/>
          <w:szCs w:val="20"/>
        </w:rPr>
      </w:pPr>
      <w:proofErr w:type="spellStart"/>
      <w:r w:rsidRPr="49755B44">
        <w:rPr>
          <w:rFonts w:ascii="Verdana" w:eastAsia="Verdana" w:hAnsi="Verdana" w:cs="Verdana"/>
          <w:sz w:val="20"/>
          <w:szCs w:val="20"/>
        </w:rPr>
        <w:t>Bendradarbiaudamos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atsižvelgdamos</w:t>
      </w:r>
      <w:proofErr w:type="spellEnd"/>
      <w:r w:rsidRPr="49755B44">
        <w:rPr>
          <w:rFonts w:ascii="Verdana" w:eastAsia="Verdana" w:hAnsi="Verdana" w:cs="Verdana"/>
          <w:sz w:val="20"/>
          <w:szCs w:val="20"/>
        </w:rPr>
        <w:t xml:space="preserve"> į tai, jog </w:t>
      </w:r>
      <w:proofErr w:type="spellStart"/>
      <w:r w:rsidRPr="49755B44">
        <w:rPr>
          <w:rFonts w:ascii="Verdana" w:eastAsia="Verdana" w:hAnsi="Verdana" w:cs="Verdana"/>
          <w:sz w:val="20"/>
          <w:szCs w:val="20"/>
        </w:rPr>
        <w:t>veikia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valdytojai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siekia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reikiamą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atitikimą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apibrėžiami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žemiau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reikalavimams</w:t>
      </w:r>
      <w:proofErr w:type="spellEnd"/>
      <w:r w:rsidRPr="49755B44">
        <w:rPr>
          <w:rFonts w:ascii="Verdana" w:eastAsia="Verdana" w:hAnsi="Verdana" w:cs="Verdana"/>
          <w:sz w:val="20"/>
          <w:szCs w:val="20"/>
        </w:rPr>
        <w:t>,</w:t>
      </w:r>
    </w:p>
    <w:p w14:paraId="053E659F" w14:textId="1B0B1DB1" w:rsidR="00897ADD" w:rsidRDefault="75F4CAA3" w:rsidP="009051AE">
      <w:pPr>
        <w:pStyle w:val="ListParagraph"/>
        <w:spacing w:after="0" w:line="288" w:lineRule="auto"/>
        <w:ind w:left="567"/>
        <w:jc w:val="both"/>
        <w:rPr>
          <w:rFonts w:ascii="Verdana" w:eastAsia="Verdana" w:hAnsi="Verdana" w:cs="Verdana"/>
          <w:b/>
          <w:bCs/>
          <w:sz w:val="20"/>
          <w:szCs w:val="20"/>
        </w:rPr>
      </w:pPr>
      <w:r w:rsidRPr="49755B44">
        <w:rPr>
          <w:rFonts w:ascii="Verdana" w:eastAsia="Verdana" w:hAnsi="Verdana" w:cs="Verdana"/>
          <w:sz w:val="20"/>
          <w:szCs w:val="20"/>
        </w:rPr>
        <w:t xml:space="preserve">  </w:t>
      </w:r>
      <w:r w:rsidR="00897ADD">
        <w:br/>
      </w:r>
      <w:r w:rsidRPr="49755B44">
        <w:rPr>
          <w:rFonts w:ascii="Verdana" w:eastAsia="Verdana" w:hAnsi="Verdana" w:cs="Verdana"/>
          <w:sz w:val="20"/>
          <w:szCs w:val="20"/>
        </w:rPr>
        <w:t xml:space="preserve"> </w:t>
      </w:r>
      <w:proofErr w:type="spellStart"/>
      <w:r w:rsidRPr="49755B44">
        <w:rPr>
          <w:rFonts w:ascii="Verdana" w:eastAsia="Verdana" w:hAnsi="Verdana" w:cs="Verdana"/>
          <w:b/>
          <w:bCs/>
          <w:sz w:val="20"/>
          <w:szCs w:val="20"/>
        </w:rPr>
        <w:t>susitaria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sudaryti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šį</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Susitarimą</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dėl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asmens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duomenų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tvarkymo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toliau</w:t>
      </w:r>
      <w:proofErr w:type="spellEnd"/>
      <w:r w:rsidRPr="49755B44">
        <w:rPr>
          <w:rFonts w:ascii="Verdana" w:eastAsia="Verdana" w:hAnsi="Verdana" w:cs="Verdana"/>
          <w:sz w:val="20"/>
          <w:szCs w:val="20"/>
        </w:rPr>
        <w:t xml:space="preserve"> </w:t>
      </w:r>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Susitarimas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kuris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laikomas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neatskiriama</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Sutarties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dalimi</w:t>
      </w:r>
      <w:proofErr w:type="spellEnd"/>
      <w:r w:rsidRPr="49755B44">
        <w:rPr>
          <w:rFonts w:ascii="Verdana" w:eastAsia="Verdana" w:hAnsi="Verdana" w:cs="Verdana"/>
          <w:b/>
          <w:bCs/>
          <w:sz w:val="20"/>
          <w:szCs w:val="20"/>
        </w:rPr>
        <w:t xml:space="preserve">. </w:t>
      </w:r>
      <w:r w:rsidR="00897ADD">
        <w:br/>
      </w:r>
      <w:r w:rsidRPr="49755B44">
        <w:rPr>
          <w:rFonts w:ascii="Verdana" w:eastAsia="Verdana" w:hAnsi="Verdana" w:cs="Verdana"/>
          <w:b/>
          <w:bCs/>
          <w:sz w:val="20"/>
          <w:szCs w:val="20"/>
        </w:rPr>
        <w:t xml:space="preserve"> </w:t>
      </w:r>
    </w:p>
    <w:p w14:paraId="511FAC16" w14:textId="4A210D88" w:rsidR="00897ADD" w:rsidRDefault="75F4CAA3" w:rsidP="00833544">
      <w:pPr>
        <w:pStyle w:val="ListParagraph"/>
        <w:numPr>
          <w:ilvl w:val="0"/>
          <w:numId w:val="7"/>
        </w:numPr>
        <w:spacing w:after="0" w:line="288" w:lineRule="auto"/>
        <w:ind w:left="567" w:hanging="567"/>
        <w:jc w:val="both"/>
        <w:rPr>
          <w:rFonts w:ascii="Verdana" w:eastAsia="Verdana" w:hAnsi="Verdana" w:cs="Verdana"/>
          <w:b/>
          <w:bCs/>
          <w:sz w:val="20"/>
          <w:szCs w:val="20"/>
        </w:rPr>
      </w:pPr>
      <w:r w:rsidRPr="49755B44">
        <w:rPr>
          <w:rFonts w:ascii="Verdana" w:eastAsia="Verdana" w:hAnsi="Verdana" w:cs="Verdana"/>
          <w:b/>
          <w:bCs/>
          <w:sz w:val="20"/>
          <w:szCs w:val="20"/>
        </w:rPr>
        <w:t>SĄVOKOS</w:t>
      </w:r>
    </w:p>
    <w:p w14:paraId="7D51A138" w14:textId="134E635D"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Šiame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išskyrus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kontekstas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reikalautų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reikšmės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sąvokos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reikšmes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kokios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apibrėžtos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preambulėje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šiame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1.1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w:t>
      </w:r>
    </w:p>
    <w:p w14:paraId="23DAFC70" w14:textId="38BFAAA0" w:rsidR="00897ADD" w:rsidRDefault="75F4CAA3" w:rsidP="00833544">
      <w:pPr>
        <w:pStyle w:val="ListParagraph"/>
        <w:numPr>
          <w:ilvl w:val="2"/>
          <w:numId w:val="7"/>
        </w:numPr>
        <w:spacing w:after="0" w:line="288" w:lineRule="auto"/>
        <w:ind w:left="1418" w:hanging="850"/>
        <w:jc w:val="both"/>
        <w:rPr>
          <w:rFonts w:ascii="Verdana" w:eastAsia="Verdana" w:hAnsi="Verdana" w:cs="Verdana"/>
          <w:sz w:val="20"/>
          <w:szCs w:val="20"/>
        </w:rPr>
      </w:pPr>
      <w:r w:rsidRPr="49755B44">
        <w:rPr>
          <w:rFonts w:ascii="Verdana" w:eastAsia="Verdana" w:hAnsi="Verdana" w:cs="Verdana"/>
          <w:sz w:val="20"/>
          <w:szCs w:val="20"/>
        </w:rPr>
        <w:t>„</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duomenys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reiškia</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perduodamą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sudarantys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duomenimis</w:t>
      </w:r>
      <w:proofErr w:type="spellEnd"/>
      <w:r w:rsidRPr="49755B44">
        <w:rPr>
          <w:rFonts w:ascii="Verdana" w:eastAsia="Verdana" w:hAnsi="Verdana" w:cs="Verdana"/>
          <w:sz w:val="20"/>
          <w:szCs w:val="20"/>
        </w:rPr>
        <w:t>;</w:t>
      </w:r>
    </w:p>
    <w:p w14:paraId="2C1B7E48" w14:textId="5BD62B92" w:rsidR="00897ADD" w:rsidRDefault="75F4CAA3" w:rsidP="00833544">
      <w:pPr>
        <w:pStyle w:val="ListParagraph"/>
        <w:numPr>
          <w:ilvl w:val="2"/>
          <w:numId w:val="7"/>
        </w:numPr>
        <w:spacing w:after="0" w:line="288" w:lineRule="auto"/>
        <w:ind w:left="1418" w:hanging="850"/>
        <w:jc w:val="both"/>
        <w:rPr>
          <w:rFonts w:ascii="Verdana" w:eastAsia="Verdana" w:hAnsi="Verdana" w:cs="Verdana"/>
          <w:sz w:val="20"/>
          <w:szCs w:val="20"/>
        </w:rPr>
      </w:pPr>
      <w:r w:rsidRPr="49755B44">
        <w:rPr>
          <w:rFonts w:ascii="Verdana" w:eastAsia="Verdana" w:hAnsi="Verdana" w:cs="Verdana"/>
          <w:sz w:val="20"/>
          <w:szCs w:val="20"/>
        </w:rPr>
        <w:t>„</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aktai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reiškia</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Reglamentą</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įstatymą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kokius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galiojančius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institucijų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paaiškinimus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sprendimus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nustatančius</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abiejų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tvarkymu</w:t>
      </w:r>
      <w:proofErr w:type="spellEnd"/>
      <w:r w:rsidRPr="49755B44">
        <w:rPr>
          <w:rFonts w:ascii="Verdana" w:eastAsia="Verdana" w:hAnsi="Verdana" w:cs="Verdana"/>
          <w:sz w:val="20"/>
          <w:szCs w:val="20"/>
        </w:rPr>
        <w:t>;</w:t>
      </w:r>
    </w:p>
    <w:p w14:paraId="25CADC79" w14:textId="0D92CAA6" w:rsidR="00897ADD" w:rsidRDefault="75F4CAA3" w:rsidP="00833544">
      <w:pPr>
        <w:pStyle w:val="ListParagraph"/>
        <w:numPr>
          <w:ilvl w:val="2"/>
          <w:numId w:val="7"/>
        </w:numPr>
        <w:spacing w:after="0" w:line="288" w:lineRule="auto"/>
        <w:ind w:left="1418" w:hanging="850"/>
        <w:jc w:val="both"/>
        <w:rPr>
          <w:rFonts w:ascii="Verdana" w:eastAsia="Verdana" w:hAnsi="Verdana" w:cs="Verdana"/>
          <w:sz w:val="20"/>
          <w:szCs w:val="20"/>
        </w:rPr>
      </w:pPr>
      <w:r w:rsidRPr="49755B44">
        <w:rPr>
          <w:rFonts w:ascii="Verdana" w:eastAsia="Verdana" w:hAnsi="Verdana" w:cs="Verdana"/>
          <w:sz w:val="20"/>
          <w:szCs w:val="20"/>
        </w:rPr>
        <w:t>„</w:t>
      </w:r>
      <w:proofErr w:type="spellStart"/>
      <w:proofErr w:type="gramStart"/>
      <w:r w:rsidRPr="49755B44">
        <w:rPr>
          <w:rFonts w:ascii="Verdana" w:eastAsia="Verdana" w:hAnsi="Verdana" w:cs="Verdana"/>
          <w:sz w:val="20"/>
          <w:szCs w:val="20"/>
        </w:rPr>
        <w:t>Reglamentas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reiškia</w:t>
      </w:r>
      <w:proofErr w:type="spellEnd"/>
      <w:proofErr w:type="gramEnd"/>
      <w:r w:rsidRPr="49755B44">
        <w:rPr>
          <w:rFonts w:ascii="Verdana" w:eastAsia="Verdana" w:hAnsi="Verdana" w:cs="Verdana"/>
          <w:sz w:val="20"/>
          <w:szCs w:val="20"/>
        </w:rPr>
        <w:t xml:space="preserve"> 2016 m. </w:t>
      </w:r>
      <w:proofErr w:type="spellStart"/>
      <w:r w:rsidRPr="49755B44">
        <w:rPr>
          <w:rFonts w:ascii="Verdana" w:eastAsia="Verdana" w:hAnsi="Verdana" w:cs="Verdana"/>
          <w:sz w:val="20"/>
          <w:szCs w:val="20"/>
        </w:rPr>
        <w:t>balandžio</w:t>
      </w:r>
      <w:proofErr w:type="spellEnd"/>
      <w:r w:rsidRPr="49755B44">
        <w:rPr>
          <w:rFonts w:ascii="Verdana" w:eastAsia="Verdana" w:hAnsi="Verdana" w:cs="Verdana"/>
          <w:sz w:val="20"/>
          <w:szCs w:val="20"/>
        </w:rPr>
        <w:t xml:space="preserve"> 27 d. Europos </w:t>
      </w:r>
      <w:proofErr w:type="spellStart"/>
      <w:r w:rsidRPr="49755B44">
        <w:rPr>
          <w:rFonts w:ascii="Verdana" w:eastAsia="Verdana" w:hAnsi="Verdana" w:cs="Verdana"/>
          <w:sz w:val="20"/>
          <w:szCs w:val="20"/>
        </w:rPr>
        <w:t>Parlamento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Tarybos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reglamentą</w:t>
      </w:r>
      <w:proofErr w:type="spellEnd"/>
      <w:r w:rsidRPr="49755B44">
        <w:rPr>
          <w:rFonts w:ascii="Verdana" w:eastAsia="Verdana" w:hAnsi="Verdana" w:cs="Verdana"/>
          <w:sz w:val="20"/>
          <w:szCs w:val="20"/>
        </w:rPr>
        <w:t xml:space="preserve"> (ES) 2016/679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fizinių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laisvo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judėjimo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panaikinama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Direktyva</w:t>
      </w:r>
      <w:proofErr w:type="spellEnd"/>
      <w:r w:rsidRPr="49755B44">
        <w:rPr>
          <w:rFonts w:ascii="Verdana" w:eastAsia="Verdana" w:hAnsi="Verdana" w:cs="Verdana"/>
          <w:sz w:val="20"/>
          <w:szCs w:val="20"/>
        </w:rPr>
        <w:t xml:space="preserve"> 95/46/EB;</w:t>
      </w:r>
    </w:p>
    <w:p w14:paraId="29B45599" w14:textId="29828B3A" w:rsidR="00897ADD" w:rsidRDefault="75F4CAA3" w:rsidP="00833544">
      <w:pPr>
        <w:pStyle w:val="ListParagraph"/>
        <w:numPr>
          <w:ilvl w:val="2"/>
          <w:numId w:val="7"/>
        </w:numPr>
        <w:spacing w:after="0" w:line="288" w:lineRule="auto"/>
        <w:ind w:left="1418" w:hanging="850"/>
        <w:jc w:val="both"/>
        <w:rPr>
          <w:rFonts w:ascii="Verdana" w:eastAsia="Verdana" w:hAnsi="Verdana" w:cs="Verdana"/>
          <w:sz w:val="20"/>
          <w:szCs w:val="20"/>
        </w:rPr>
      </w:pPr>
      <w:r w:rsidRPr="49755B44">
        <w:rPr>
          <w:rFonts w:ascii="Verdana" w:eastAsia="Verdana" w:hAnsi="Verdana" w:cs="Verdana"/>
          <w:sz w:val="20"/>
          <w:szCs w:val="20"/>
        </w:rPr>
        <w:t>„</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subjektas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reiškia</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fizinį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perduoda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įgyvendindamos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w:t>
      </w:r>
    </w:p>
    <w:p w14:paraId="2FAB0201" w14:textId="3A8B4122"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preambulėje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1.1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neapibrėžtos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naudojamos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sąvokos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reikšmę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kokią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w:t>
      </w:r>
    </w:p>
    <w:p w14:paraId="7AB89760" w14:textId="2D06C3B3"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r w:rsidRPr="49755B44">
        <w:rPr>
          <w:rFonts w:ascii="Verdana" w:eastAsia="Verdana" w:hAnsi="Verdana" w:cs="Verdana"/>
          <w:sz w:val="20"/>
          <w:szCs w:val="20"/>
        </w:rPr>
        <w:t>[</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parengė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abi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kartu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 ne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be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dalyvavimo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pasirašydama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galimybę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derėtis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pasikonsultuoti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reikiamų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sričių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konsultantais</w:t>
      </w:r>
      <w:proofErr w:type="spellEnd"/>
      <w:r w:rsidRPr="49755B44">
        <w:rPr>
          <w:rFonts w:ascii="Verdana" w:eastAsia="Verdana" w:hAnsi="Verdana" w:cs="Verdana"/>
          <w:sz w:val="20"/>
          <w:szCs w:val="20"/>
        </w:rPr>
        <w:t>].</w:t>
      </w:r>
    </w:p>
    <w:p w14:paraId="327EF93D" w14:textId="4A4716EA" w:rsidR="00897ADD" w:rsidRDefault="75F4CAA3" w:rsidP="00833544">
      <w:pPr>
        <w:spacing w:after="0" w:line="257" w:lineRule="auto"/>
        <w:ind w:left="567"/>
        <w:jc w:val="both"/>
      </w:pPr>
      <w:r w:rsidRPr="49755B44">
        <w:rPr>
          <w:rFonts w:ascii="Verdana" w:eastAsia="Verdana" w:hAnsi="Verdana" w:cs="Verdana"/>
          <w:sz w:val="20"/>
          <w:szCs w:val="20"/>
        </w:rPr>
        <w:t xml:space="preserve"> </w:t>
      </w:r>
    </w:p>
    <w:p w14:paraId="3A3E4805" w14:textId="0F9512E1" w:rsidR="00897ADD" w:rsidRDefault="75F4CAA3" w:rsidP="00833544">
      <w:pPr>
        <w:pStyle w:val="ListParagraph"/>
        <w:numPr>
          <w:ilvl w:val="0"/>
          <w:numId w:val="7"/>
        </w:numPr>
        <w:spacing w:after="0" w:line="288" w:lineRule="auto"/>
        <w:ind w:left="567" w:hanging="567"/>
        <w:jc w:val="both"/>
        <w:rPr>
          <w:rFonts w:ascii="Verdana" w:eastAsia="Verdana" w:hAnsi="Verdana" w:cs="Verdana"/>
          <w:b/>
          <w:bCs/>
          <w:sz w:val="20"/>
          <w:szCs w:val="20"/>
        </w:rPr>
      </w:pPr>
      <w:r w:rsidRPr="49755B44">
        <w:rPr>
          <w:rFonts w:ascii="Verdana" w:eastAsia="Verdana" w:hAnsi="Verdana" w:cs="Verdana"/>
          <w:b/>
          <w:bCs/>
          <w:sz w:val="20"/>
          <w:szCs w:val="20"/>
        </w:rPr>
        <w:t>SUSITARIMO DALYKAS</w:t>
      </w:r>
    </w:p>
    <w:p w14:paraId="5E1EA7BC" w14:textId="20344CFB"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Šiame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perduoda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atlieka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operacijas</w:t>
      </w:r>
      <w:proofErr w:type="spellEnd"/>
      <w:r w:rsidRPr="49755B44">
        <w:rPr>
          <w:rFonts w:ascii="Verdana" w:eastAsia="Verdana" w:hAnsi="Verdana" w:cs="Verdana"/>
          <w:sz w:val="20"/>
          <w:szCs w:val="20"/>
        </w:rPr>
        <w:t xml:space="preserve">. </w:t>
      </w:r>
    </w:p>
    <w:p w14:paraId="49F05C1C" w14:textId="292FA62A"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Atitinkamas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vykdomas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2.3, 2.4 </w:t>
      </w:r>
      <w:proofErr w:type="spellStart"/>
      <w:r w:rsidRPr="49755B44">
        <w:rPr>
          <w:rFonts w:ascii="Verdana" w:eastAsia="Verdana" w:hAnsi="Verdana" w:cs="Verdana"/>
          <w:sz w:val="20"/>
          <w:szCs w:val="20"/>
        </w:rPr>
        <w:t>punktuose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detalizuojama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apimtimi</w:t>
      </w:r>
      <w:proofErr w:type="spellEnd"/>
      <w:r w:rsidRPr="49755B44">
        <w:rPr>
          <w:rFonts w:ascii="Verdana" w:eastAsia="Verdana" w:hAnsi="Verdana" w:cs="Verdana"/>
          <w:sz w:val="20"/>
          <w:szCs w:val="20"/>
        </w:rPr>
        <w:t>.</w:t>
      </w:r>
    </w:p>
    <w:p w14:paraId="275CFBDE" w14:textId="2BB10B71" w:rsidR="00897ADD" w:rsidRDefault="75F4CAA3" w:rsidP="00833544">
      <w:pPr>
        <w:pStyle w:val="ListParagraph"/>
        <w:numPr>
          <w:ilvl w:val="1"/>
          <w:numId w:val="7"/>
        </w:numPr>
        <w:spacing w:after="0" w:line="288" w:lineRule="auto"/>
        <w:ind w:left="567" w:hanging="567"/>
        <w:jc w:val="both"/>
        <w:rPr>
          <w:rFonts w:ascii="Verdana" w:eastAsia="Verdana" w:hAnsi="Verdana" w:cs="Verdana"/>
          <w:b/>
          <w:bCs/>
          <w:sz w:val="20"/>
          <w:szCs w:val="20"/>
        </w:rPr>
      </w:pPr>
      <w:proofErr w:type="spellStart"/>
      <w:r w:rsidRPr="49755B44">
        <w:rPr>
          <w:rFonts w:ascii="Verdana" w:eastAsia="Verdana" w:hAnsi="Verdana" w:cs="Verdana"/>
          <w:b/>
          <w:bCs/>
          <w:sz w:val="20"/>
          <w:szCs w:val="20"/>
        </w:rPr>
        <w:t>Užsakovo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perduodami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Asmens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duomenys</w:t>
      </w:r>
      <w:proofErr w:type="spellEnd"/>
      <w:r w:rsidRPr="49755B44">
        <w:rPr>
          <w:rFonts w:ascii="Verdana" w:eastAsia="Verdana" w:hAnsi="Verdana" w:cs="Verdana"/>
          <w:b/>
          <w:bCs/>
          <w:sz w:val="20"/>
          <w:szCs w:val="20"/>
        </w:rPr>
        <w:t>:</w:t>
      </w:r>
    </w:p>
    <w:p w14:paraId="66671842" w14:textId="1042C3F6"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w:t>
      </w:r>
      <w:proofErr w:type="spellEnd"/>
      <w:r w:rsidRPr="49755B44">
        <w:rPr>
          <w:rFonts w:ascii="Verdana" w:eastAsia="Verdana" w:hAnsi="Verdana" w:cs="Verdana"/>
          <w:sz w:val="20"/>
          <w:szCs w:val="20"/>
        </w:rPr>
        <w:t xml:space="preserve">: LB </w:t>
      </w:r>
      <w:proofErr w:type="spellStart"/>
      <w:r w:rsidRPr="49755B44">
        <w:rPr>
          <w:rFonts w:ascii="Verdana" w:eastAsia="Verdana" w:hAnsi="Verdana" w:cs="Verdana"/>
          <w:sz w:val="20"/>
          <w:szCs w:val="20"/>
        </w:rPr>
        <w:t>tarnautojų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siekiant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tinkamą</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banko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vidinių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remiantis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Reglamento</w:t>
      </w:r>
      <w:proofErr w:type="spellEnd"/>
      <w:r w:rsidRPr="49755B44">
        <w:rPr>
          <w:rFonts w:ascii="Verdana" w:eastAsia="Verdana" w:hAnsi="Verdana" w:cs="Verdana"/>
          <w:sz w:val="20"/>
          <w:szCs w:val="20"/>
        </w:rPr>
        <w:t xml:space="preserve"> 6 </w:t>
      </w:r>
      <w:proofErr w:type="spellStart"/>
      <w:r w:rsidRPr="49755B44">
        <w:rPr>
          <w:rFonts w:ascii="Verdana" w:eastAsia="Verdana" w:hAnsi="Verdana" w:cs="Verdana"/>
          <w:sz w:val="20"/>
          <w:szCs w:val="20"/>
        </w:rPr>
        <w:t>straipsnio</w:t>
      </w:r>
      <w:proofErr w:type="spellEnd"/>
      <w:r w:rsidRPr="49755B44">
        <w:rPr>
          <w:rFonts w:ascii="Verdana" w:eastAsia="Verdana" w:hAnsi="Verdana" w:cs="Verdana"/>
          <w:sz w:val="20"/>
          <w:szCs w:val="20"/>
        </w:rPr>
        <w:t xml:space="preserve"> 1 </w:t>
      </w:r>
      <w:proofErr w:type="spellStart"/>
      <w:r w:rsidRPr="49755B44">
        <w:rPr>
          <w:rFonts w:ascii="Verdana" w:eastAsia="Verdana" w:hAnsi="Verdana" w:cs="Verdana"/>
          <w:sz w:val="20"/>
          <w:szCs w:val="20"/>
        </w:rPr>
        <w:t>dalies</w:t>
      </w:r>
      <w:proofErr w:type="spellEnd"/>
      <w:r w:rsidRPr="49755B44">
        <w:rPr>
          <w:rFonts w:ascii="Verdana" w:eastAsia="Verdana" w:hAnsi="Verdana" w:cs="Verdana"/>
          <w:sz w:val="20"/>
          <w:szCs w:val="20"/>
        </w:rPr>
        <w:t xml:space="preserve"> b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f </w:t>
      </w:r>
      <w:proofErr w:type="spellStart"/>
      <w:r w:rsidRPr="49755B44">
        <w:rPr>
          <w:rFonts w:ascii="Verdana" w:eastAsia="Verdana" w:hAnsi="Verdana" w:cs="Verdana"/>
          <w:sz w:val="20"/>
          <w:szCs w:val="20"/>
        </w:rPr>
        <w:t>punktais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2.3.3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LB </w:t>
      </w:r>
      <w:proofErr w:type="spellStart"/>
      <w:r w:rsidRPr="49755B44">
        <w:rPr>
          <w:rFonts w:ascii="Verdana" w:eastAsia="Verdana" w:hAnsi="Verdana" w:cs="Verdana"/>
          <w:sz w:val="20"/>
          <w:szCs w:val="20"/>
        </w:rPr>
        <w:t>tvarko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vadovaujantis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Reglamento</w:t>
      </w:r>
      <w:proofErr w:type="spellEnd"/>
      <w:r w:rsidRPr="49755B44">
        <w:rPr>
          <w:rFonts w:ascii="Verdana" w:eastAsia="Verdana" w:hAnsi="Verdana" w:cs="Verdana"/>
          <w:sz w:val="20"/>
          <w:szCs w:val="20"/>
        </w:rPr>
        <w:t xml:space="preserve"> 6 </w:t>
      </w:r>
      <w:proofErr w:type="spellStart"/>
      <w:r w:rsidRPr="49755B44">
        <w:rPr>
          <w:rFonts w:ascii="Verdana" w:eastAsia="Verdana" w:hAnsi="Verdana" w:cs="Verdana"/>
          <w:sz w:val="20"/>
          <w:szCs w:val="20"/>
        </w:rPr>
        <w:t>straipsnio</w:t>
      </w:r>
      <w:proofErr w:type="spellEnd"/>
      <w:r w:rsidRPr="49755B44">
        <w:rPr>
          <w:rFonts w:ascii="Verdana" w:eastAsia="Verdana" w:hAnsi="Verdana" w:cs="Verdana"/>
          <w:sz w:val="20"/>
          <w:szCs w:val="20"/>
        </w:rPr>
        <w:t xml:space="preserve"> e </w:t>
      </w:r>
      <w:proofErr w:type="spellStart"/>
      <w:r w:rsidRPr="49755B44">
        <w:rPr>
          <w:rFonts w:ascii="Verdana" w:eastAsia="Verdana" w:hAnsi="Verdana" w:cs="Verdana"/>
          <w:sz w:val="20"/>
          <w:szCs w:val="20"/>
        </w:rPr>
        <w:t>punktu</w:t>
      </w:r>
      <w:proofErr w:type="spellEnd"/>
      <w:r w:rsidRPr="49755B44">
        <w:rPr>
          <w:rFonts w:ascii="Verdana" w:eastAsia="Verdana" w:hAnsi="Verdana" w:cs="Verdana"/>
          <w:sz w:val="20"/>
          <w:szCs w:val="20"/>
        </w:rPr>
        <w:t xml:space="preserve">, FTĮ VIII </w:t>
      </w:r>
      <w:proofErr w:type="spellStart"/>
      <w:r w:rsidRPr="49755B44">
        <w:rPr>
          <w:rFonts w:ascii="Verdana" w:eastAsia="Verdana" w:hAnsi="Verdana" w:cs="Verdana"/>
          <w:sz w:val="20"/>
          <w:szCs w:val="20"/>
        </w:rPr>
        <w:t>skyriumi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siekiant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įgyvendinti</w:t>
      </w:r>
      <w:proofErr w:type="spellEnd"/>
      <w:r w:rsidRPr="49755B44">
        <w:rPr>
          <w:rFonts w:ascii="Verdana" w:eastAsia="Verdana" w:hAnsi="Verdana" w:cs="Verdana"/>
          <w:sz w:val="20"/>
          <w:szCs w:val="20"/>
        </w:rPr>
        <w:t xml:space="preserve"> FTĮ VIII </w:t>
      </w:r>
      <w:proofErr w:type="spellStart"/>
      <w:r w:rsidRPr="49755B44">
        <w:rPr>
          <w:rFonts w:ascii="Verdana" w:eastAsia="Verdana" w:hAnsi="Verdana" w:cs="Verdana"/>
          <w:sz w:val="20"/>
          <w:szCs w:val="20"/>
        </w:rPr>
        <w:t>skyriaus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w:t>
      </w:r>
    </w:p>
    <w:p w14:paraId="6F74A605" w14:textId="1686BF68"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remiantis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w:t>
      </w:r>
    </w:p>
    <w:p w14:paraId="4D8343B2" w14:textId="5C13BB60"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kategorijos</w:t>
      </w:r>
      <w:proofErr w:type="spellEnd"/>
      <w:r w:rsidRPr="49755B44">
        <w:rPr>
          <w:rFonts w:ascii="Verdana" w:eastAsia="Verdana" w:hAnsi="Verdana" w:cs="Verdana"/>
          <w:sz w:val="20"/>
          <w:szCs w:val="20"/>
        </w:rPr>
        <w:t xml:space="preserve">: LB </w:t>
      </w:r>
      <w:proofErr w:type="spellStart"/>
      <w:r w:rsidRPr="49755B44">
        <w:rPr>
          <w:rFonts w:ascii="Verdana" w:eastAsia="Verdana" w:hAnsi="Verdana" w:cs="Verdana"/>
          <w:sz w:val="20"/>
          <w:szCs w:val="20"/>
        </w:rPr>
        <w:t>tarnautojai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dalyvaujantys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kredito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procese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kredito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atsakingi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kredito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įskaitant</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neapsiribojant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akcininkus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paskolų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turėtojus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indėlininkus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kt. </w:t>
      </w:r>
    </w:p>
    <w:p w14:paraId="254B87D1" w14:textId="2E67F39C"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rūšys</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banko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tarnautojų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r w:rsidRPr="49755B44">
        <w:rPr>
          <w:rFonts w:ascii="Verdana" w:eastAsia="Verdana" w:hAnsi="Verdana" w:cs="Verdana"/>
          <w:sz w:val="20"/>
          <w:szCs w:val="20"/>
        </w:rPr>
        <w:t xml:space="preserve">, el. </w:t>
      </w:r>
      <w:proofErr w:type="spellStart"/>
      <w:r w:rsidRPr="49755B44">
        <w:rPr>
          <w:rFonts w:ascii="Verdana" w:eastAsia="Verdana" w:hAnsi="Verdana" w:cs="Verdana"/>
          <w:sz w:val="20"/>
          <w:szCs w:val="20"/>
        </w:rPr>
        <w:t>pašto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adresas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darbovietės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pavadinimas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struktūrinis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padalinys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kredito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atsakingų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akcininkų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paskolų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gavėjų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indėlininkų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tapatybės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kontaktiniai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finansiniai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ekonominiai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santykiais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veikla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duomenys</w:t>
      </w:r>
      <w:proofErr w:type="spellEnd"/>
      <w:r w:rsidRPr="49755B44">
        <w:rPr>
          <w:rFonts w:ascii="Verdana" w:eastAsia="Verdana" w:hAnsi="Verdana" w:cs="Verdana"/>
          <w:sz w:val="20"/>
          <w:szCs w:val="20"/>
        </w:rPr>
        <w:t xml:space="preserve"> ta </w:t>
      </w:r>
      <w:proofErr w:type="spellStart"/>
      <w:r w:rsidRPr="49755B44">
        <w:rPr>
          <w:rFonts w:ascii="Verdana" w:eastAsia="Verdana" w:hAnsi="Verdana" w:cs="Verdana"/>
          <w:sz w:val="20"/>
          <w:szCs w:val="20"/>
        </w:rPr>
        <w:t>apimtimi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w:t>
      </w:r>
    </w:p>
    <w:p w14:paraId="63C9DEB1" w14:textId="43210703"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Atliekami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veiksmai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perdavimas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supažindinimas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2.3.1, 2.3.2 </w:t>
      </w:r>
      <w:proofErr w:type="spellStart"/>
      <w:r w:rsidRPr="49755B44">
        <w:rPr>
          <w:rFonts w:ascii="Verdana" w:eastAsia="Verdana" w:hAnsi="Verdana" w:cs="Verdana"/>
          <w:sz w:val="20"/>
          <w:szCs w:val="20"/>
        </w:rPr>
        <w:t>punktuose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numatytam</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tikslui</w:t>
      </w:r>
      <w:proofErr w:type="spellEnd"/>
      <w:r w:rsidRPr="49755B44">
        <w:rPr>
          <w:rFonts w:ascii="Verdana" w:eastAsia="Verdana" w:hAnsi="Verdana" w:cs="Verdana"/>
          <w:sz w:val="20"/>
          <w:szCs w:val="20"/>
        </w:rPr>
        <w:t>.</w:t>
      </w:r>
    </w:p>
    <w:p w14:paraId="446A6D9A" w14:textId="3F47EFB8"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konkretų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dokumentaciją</w:t>
      </w:r>
      <w:proofErr w:type="spellEnd"/>
      <w:r w:rsidRPr="49755B44">
        <w:rPr>
          <w:rFonts w:ascii="Verdana" w:eastAsia="Verdana" w:hAnsi="Verdana" w:cs="Verdana"/>
          <w:sz w:val="20"/>
          <w:szCs w:val="20"/>
        </w:rPr>
        <w:t>].</w:t>
      </w:r>
    </w:p>
    <w:p w14:paraId="14BB736C" w14:textId="3407BA86" w:rsidR="00897ADD" w:rsidRDefault="75F4CAA3" w:rsidP="00833544">
      <w:pPr>
        <w:pStyle w:val="ListParagraph"/>
        <w:numPr>
          <w:ilvl w:val="1"/>
          <w:numId w:val="7"/>
        </w:numPr>
        <w:spacing w:after="0" w:line="288" w:lineRule="auto"/>
        <w:ind w:left="567" w:hanging="567"/>
        <w:jc w:val="both"/>
        <w:rPr>
          <w:rFonts w:ascii="Verdana" w:eastAsia="Verdana" w:hAnsi="Verdana" w:cs="Verdana"/>
          <w:b/>
          <w:bCs/>
          <w:sz w:val="20"/>
          <w:szCs w:val="20"/>
        </w:rPr>
      </w:pPr>
      <w:proofErr w:type="spellStart"/>
      <w:r w:rsidRPr="49755B44">
        <w:rPr>
          <w:rFonts w:ascii="Verdana" w:eastAsia="Verdana" w:hAnsi="Verdana" w:cs="Verdana"/>
          <w:b/>
          <w:bCs/>
          <w:sz w:val="20"/>
          <w:szCs w:val="20"/>
        </w:rPr>
        <w:t>Paslaugų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teikėjo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perduodami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Užsakovui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Asmens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duomenys</w:t>
      </w:r>
      <w:proofErr w:type="spellEnd"/>
      <w:r w:rsidRPr="49755B44">
        <w:rPr>
          <w:rFonts w:ascii="Verdana" w:eastAsia="Verdana" w:hAnsi="Verdana" w:cs="Verdana"/>
          <w:b/>
          <w:bCs/>
          <w:sz w:val="20"/>
          <w:szCs w:val="20"/>
        </w:rPr>
        <w:t>:</w:t>
      </w:r>
    </w:p>
    <w:p w14:paraId="0F53AD9D" w14:textId="2AEF6470"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remiantis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w:t>
      </w:r>
    </w:p>
    <w:p w14:paraId="33AA1460" w14:textId="70267151"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vadovaujantis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Reglamento</w:t>
      </w:r>
      <w:proofErr w:type="spellEnd"/>
      <w:r w:rsidRPr="49755B44">
        <w:rPr>
          <w:rFonts w:ascii="Verdana" w:eastAsia="Verdana" w:hAnsi="Verdana" w:cs="Verdana"/>
          <w:sz w:val="20"/>
          <w:szCs w:val="20"/>
        </w:rPr>
        <w:t xml:space="preserve"> 6 </w:t>
      </w:r>
      <w:proofErr w:type="spellStart"/>
      <w:r w:rsidRPr="49755B44">
        <w:rPr>
          <w:rFonts w:ascii="Verdana" w:eastAsia="Verdana" w:hAnsi="Verdana" w:cs="Verdana"/>
          <w:sz w:val="20"/>
          <w:szCs w:val="20"/>
        </w:rPr>
        <w:t>straipsnio</w:t>
      </w:r>
      <w:proofErr w:type="spellEnd"/>
      <w:r w:rsidRPr="49755B44">
        <w:rPr>
          <w:rFonts w:ascii="Verdana" w:eastAsia="Verdana" w:hAnsi="Verdana" w:cs="Verdana"/>
          <w:sz w:val="20"/>
          <w:szCs w:val="20"/>
        </w:rPr>
        <w:t xml:space="preserve"> e </w:t>
      </w:r>
      <w:proofErr w:type="spellStart"/>
      <w:r w:rsidRPr="49755B44">
        <w:rPr>
          <w:rFonts w:ascii="Verdana" w:eastAsia="Verdana" w:hAnsi="Verdana" w:cs="Verdana"/>
          <w:sz w:val="20"/>
          <w:szCs w:val="20"/>
        </w:rPr>
        <w:t>punktu</w:t>
      </w:r>
      <w:proofErr w:type="spellEnd"/>
      <w:r w:rsidRPr="49755B44">
        <w:rPr>
          <w:rFonts w:ascii="Verdana" w:eastAsia="Verdana" w:hAnsi="Verdana" w:cs="Verdana"/>
          <w:sz w:val="20"/>
          <w:szCs w:val="20"/>
        </w:rPr>
        <w:t xml:space="preserve">, FTĮ VIII </w:t>
      </w:r>
      <w:proofErr w:type="spellStart"/>
      <w:r w:rsidRPr="49755B44">
        <w:rPr>
          <w:rFonts w:ascii="Verdana" w:eastAsia="Verdana" w:hAnsi="Verdana" w:cs="Verdana"/>
          <w:sz w:val="20"/>
          <w:szCs w:val="20"/>
        </w:rPr>
        <w:t>skyriumi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siekiant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įgyvendinti</w:t>
      </w:r>
      <w:proofErr w:type="spellEnd"/>
      <w:r w:rsidRPr="49755B44">
        <w:rPr>
          <w:rFonts w:ascii="Verdana" w:eastAsia="Verdana" w:hAnsi="Verdana" w:cs="Verdana"/>
          <w:sz w:val="20"/>
          <w:szCs w:val="20"/>
        </w:rPr>
        <w:t xml:space="preserve"> FTĮ VIII </w:t>
      </w:r>
      <w:proofErr w:type="spellStart"/>
      <w:r w:rsidRPr="49755B44">
        <w:rPr>
          <w:rFonts w:ascii="Verdana" w:eastAsia="Verdana" w:hAnsi="Verdana" w:cs="Verdana"/>
          <w:sz w:val="20"/>
          <w:szCs w:val="20"/>
        </w:rPr>
        <w:t>skyriaus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nuostatas</w:t>
      </w:r>
      <w:proofErr w:type="spellEnd"/>
      <w:r w:rsidRPr="49755B44">
        <w:rPr>
          <w:rFonts w:ascii="Verdana" w:eastAsia="Verdana" w:hAnsi="Verdana" w:cs="Verdana"/>
          <w:sz w:val="20"/>
          <w:szCs w:val="20"/>
        </w:rPr>
        <w:t>.</w:t>
      </w:r>
    </w:p>
    <w:p w14:paraId="537B2E39" w14:textId="69A95D6E"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rūšys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ataskaitoje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kredito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atsakingų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akcininkų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paskolų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gavėjų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indėlininkų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tapatybės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kontaktiniai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finansiniai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ekonominiai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santykiais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veikla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duomenys</w:t>
      </w:r>
      <w:proofErr w:type="spellEnd"/>
      <w:r w:rsidRPr="49755B44">
        <w:rPr>
          <w:rFonts w:ascii="Verdana" w:eastAsia="Verdana" w:hAnsi="Verdana" w:cs="Verdana"/>
          <w:sz w:val="20"/>
          <w:szCs w:val="20"/>
        </w:rPr>
        <w:t xml:space="preserve"> ta </w:t>
      </w:r>
      <w:proofErr w:type="spellStart"/>
      <w:r w:rsidRPr="49755B44">
        <w:rPr>
          <w:rFonts w:ascii="Verdana" w:eastAsia="Verdana" w:hAnsi="Verdana" w:cs="Verdana"/>
          <w:sz w:val="20"/>
          <w:szCs w:val="20"/>
        </w:rPr>
        <w:t>apimtimi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w:t>
      </w:r>
    </w:p>
    <w:p w14:paraId="27442E23" w14:textId="06494664"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Atliekami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veiksmai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perdavimas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supažindinimas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tikslams</w:t>
      </w:r>
      <w:proofErr w:type="spellEnd"/>
      <w:r w:rsidRPr="49755B44">
        <w:rPr>
          <w:rFonts w:ascii="Verdana" w:eastAsia="Verdana" w:hAnsi="Verdana" w:cs="Verdana"/>
          <w:sz w:val="20"/>
          <w:szCs w:val="20"/>
        </w:rPr>
        <w:t>.</w:t>
      </w:r>
    </w:p>
    <w:p w14:paraId="387CA8ED" w14:textId="4E8A5C5D"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vidaus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tikslams</w:t>
      </w:r>
      <w:proofErr w:type="spellEnd"/>
      <w:r w:rsidRPr="49755B44">
        <w:rPr>
          <w:rFonts w:ascii="Verdana" w:eastAsia="Verdana" w:hAnsi="Verdana" w:cs="Verdana"/>
          <w:sz w:val="20"/>
          <w:szCs w:val="20"/>
        </w:rPr>
        <w:t xml:space="preserve">. </w:t>
      </w:r>
    </w:p>
    <w:p w14:paraId="27849206" w14:textId="3FF300CA"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reglamentuojantys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Sutarčiai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aktualūs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vidiniai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aktai</w:t>
      </w:r>
      <w:proofErr w:type="spellEnd"/>
      <w:r w:rsidRPr="49755B44">
        <w:rPr>
          <w:rFonts w:ascii="Verdana" w:eastAsia="Verdana" w:hAnsi="Verdana" w:cs="Verdana"/>
          <w:sz w:val="20"/>
          <w:szCs w:val="20"/>
        </w:rPr>
        <w:t>:</w:t>
      </w:r>
    </w:p>
    <w:p w14:paraId="5EC5B4EC" w14:textId="41CEBA3F"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r w:rsidRPr="49755B44">
        <w:rPr>
          <w:rFonts w:ascii="Verdana" w:eastAsia="Verdana" w:hAnsi="Verdana" w:cs="Verdana"/>
          <w:sz w:val="20"/>
          <w:szCs w:val="20"/>
        </w:rPr>
        <w:t xml:space="preserve">Lietuvos </w:t>
      </w:r>
      <w:proofErr w:type="spellStart"/>
      <w:r w:rsidRPr="49755B44">
        <w:rPr>
          <w:rFonts w:ascii="Verdana" w:eastAsia="Verdana" w:hAnsi="Verdana" w:cs="Verdana"/>
          <w:sz w:val="20"/>
          <w:szCs w:val="20"/>
        </w:rPr>
        <w:t>banko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bendrieji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patvirtinti</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banko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valdybos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pirmininko</w:t>
      </w:r>
      <w:proofErr w:type="spellEnd"/>
      <w:r w:rsidRPr="49755B44">
        <w:rPr>
          <w:rFonts w:ascii="Verdana" w:eastAsia="Verdana" w:hAnsi="Verdana" w:cs="Verdana"/>
          <w:sz w:val="20"/>
          <w:szCs w:val="20"/>
        </w:rPr>
        <w:t xml:space="preserve"> 2018 m. </w:t>
      </w:r>
      <w:proofErr w:type="spellStart"/>
      <w:r w:rsidRPr="49755B44">
        <w:rPr>
          <w:rFonts w:ascii="Verdana" w:eastAsia="Verdana" w:hAnsi="Verdana" w:cs="Verdana"/>
          <w:sz w:val="20"/>
          <w:szCs w:val="20"/>
        </w:rPr>
        <w:t>liepos</w:t>
      </w:r>
      <w:proofErr w:type="spellEnd"/>
      <w:r w:rsidRPr="49755B44">
        <w:rPr>
          <w:rFonts w:ascii="Verdana" w:eastAsia="Verdana" w:hAnsi="Verdana" w:cs="Verdana"/>
          <w:sz w:val="20"/>
          <w:szCs w:val="20"/>
        </w:rPr>
        <w:t xml:space="preserve"> 20 d. </w:t>
      </w:r>
      <w:proofErr w:type="spellStart"/>
      <w:r w:rsidRPr="49755B44">
        <w:rPr>
          <w:rFonts w:ascii="Verdana" w:eastAsia="Verdana" w:hAnsi="Verdana" w:cs="Verdana"/>
          <w:sz w:val="20"/>
          <w:szCs w:val="20"/>
        </w:rPr>
        <w:t>įsakymu</w:t>
      </w:r>
      <w:proofErr w:type="spellEnd"/>
      <w:r w:rsidRPr="49755B44">
        <w:rPr>
          <w:rFonts w:ascii="Verdana" w:eastAsia="Verdana" w:hAnsi="Verdana" w:cs="Verdana"/>
          <w:sz w:val="20"/>
          <w:szCs w:val="20"/>
        </w:rPr>
        <w:t xml:space="preserve"> Nr. V 2018</w:t>
      </w:r>
      <w:proofErr w:type="gramStart"/>
      <w:r w:rsidRPr="49755B44">
        <w:rPr>
          <w:rFonts w:ascii="Verdana" w:eastAsia="Verdana" w:hAnsi="Verdana" w:cs="Verdana"/>
          <w:sz w:val="20"/>
          <w:szCs w:val="20"/>
        </w:rPr>
        <w:t>/(</w:t>
      </w:r>
      <w:proofErr w:type="gramEnd"/>
      <w:r w:rsidRPr="49755B44">
        <w:rPr>
          <w:rFonts w:ascii="Verdana" w:eastAsia="Verdana" w:hAnsi="Verdana" w:cs="Verdana"/>
          <w:sz w:val="20"/>
          <w:szCs w:val="20"/>
        </w:rPr>
        <w:t>1.7.E-260603)-02-113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banko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patvirtinimo</w:t>
      </w:r>
      <w:proofErr w:type="spellEnd"/>
      <w:r w:rsidRPr="49755B44">
        <w:rPr>
          <w:rFonts w:ascii="Verdana" w:eastAsia="Verdana" w:hAnsi="Verdana" w:cs="Verdana"/>
          <w:sz w:val="20"/>
          <w:szCs w:val="20"/>
        </w:rPr>
        <w:t>“;</w:t>
      </w:r>
    </w:p>
    <w:p w14:paraId="56C46B4E" w14:textId="56C0E458"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r w:rsidRPr="49755B44">
        <w:rPr>
          <w:rFonts w:ascii="Verdana" w:eastAsia="Verdana" w:hAnsi="Verdana" w:cs="Verdana"/>
          <w:sz w:val="20"/>
          <w:szCs w:val="20"/>
        </w:rPr>
        <w:t xml:space="preserve">Kiti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reglamentuojantys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fizines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organizacines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užtikrinančias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apsaugą</w:t>
      </w:r>
      <w:proofErr w:type="spellEnd"/>
      <w:r w:rsidRPr="49755B44">
        <w:rPr>
          <w:rFonts w:ascii="Verdana" w:eastAsia="Verdana" w:hAnsi="Verdana" w:cs="Verdana"/>
          <w:sz w:val="20"/>
          <w:szCs w:val="20"/>
        </w:rPr>
        <w:t>.</w:t>
      </w:r>
    </w:p>
    <w:p w14:paraId="5B476B41" w14:textId="34791123"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reglamentuojantys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aktualūs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vidiniai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aktai</w:t>
      </w:r>
      <w:proofErr w:type="spellEnd"/>
      <w:r w:rsidRPr="49755B44">
        <w:rPr>
          <w:rFonts w:ascii="Verdana" w:eastAsia="Verdana" w:hAnsi="Verdana" w:cs="Verdana"/>
          <w:sz w:val="20"/>
          <w:szCs w:val="20"/>
        </w:rPr>
        <w:t>:</w:t>
      </w:r>
    </w:p>
    <w:p w14:paraId="24DEB724" w14:textId="74361A46"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r w:rsidRPr="49755B44">
        <w:rPr>
          <w:rFonts w:ascii="Verdana" w:eastAsia="Verdana" w:hAnsi="Verdana" w:cs="Verdana"/>
          <w:sz w:val="20"/>
          <w:szCs w:val="20"/>
        </w:rPr>
        <w:t>[</w:t>
      </w:r>
      <w:proofErr w:type="spellStart"/>
      <w:r w:rsidRPr="49755B44">
        <w:rPr>
          <w:rFonts w:ascii="Verdana" w:eastAsia="Verdana" w:hAnsi="Verdana" w:cs="Verdana"/>
          <w:sz w:val="20"/>
          <w:szCs w:val="20"/>
        </w:rPr>
        <w:t>įrašyti</w:t>
      </w:r>
      <w:proofErr w:type="spellEnd"/>
      <w:proofErr w:type="gramStart"/>
      <w:r w:rsidRPr="49755B44">
        <w:rPr>
          <w:rFonts w:ascii="Verdana" w:eastAsia="Verdana" w:hAnsi="Verdana" w:cs="Verdana"/>
          <w:sz w:val="20"/>
          <w:szCs w:val="20"/>
        </w:rPr>
        <w:t>];</w:t>
      </w:r>
      <w:proofErr w:type="gramEnd"/>
    </w:p>
    <w:p w14:paraId="10751FFC" w14:textId="6C6AE281"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r w:rsidRPr="49755B44">
        <w:rPr>
          <w:rFonts w:ascii="Verdana" w:eastAsia="Verdana" w:hAnsi="Verdana" w:cs="Verdana"/>
          <w:sz w:val="20"/>
          <w:szCs w:val="20"/>
        </w:rPr>
        <w:t>[</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w:t>
      </w:r>
    </w:p>
    <w:p w14:paraId="3FB73F5B" w14:textId="3EBB9171"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įskaitant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Reglamento</w:t>
      </w:r>
      <w:proofErr w:type="spellEnd"/>
      <w:r w:rsidRPr="49755B44">
        <w:rPr>
          <w:rFonts w:ascii="Verdana" w:eastAsia="Verdana" w:hAnsi="Verdana" w:cs="Verdana"/>
          <w:sz w:val="20"/>
          <w:szCs w:val="20"/>
        </w:rPr>
        <w:t xml:space="preserve"> 13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14 </w:t>
      </w:r>
      <w:proofErr w:type="spellStart"/>
      <w:r w:rsidRPr="49755B44">
        <w:rPr>
          <w:rFonts w:ascii="Verdana" w:eastAsia="Verdana" w:hAnsi="Verdana" w:cs="Verdana"/>
          <w:sz w:val="20"/>
          <w:szCs w:val="20"/>
        </w:rPr>
        <w:t>straipsniuose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netaikomos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išimtys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w:t>
      </w:r>
    </w:p>
    <w:p w14:paraId="5B51E30D" w14:textId="7F4AEF0B"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pripažįsta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atžvilgiu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savarankiškas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valdytojas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atliekamą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tvarkymą</w:t>
      </w:r>
      <w:proofErr w:type="spellEnd"/>
      <w:r w:rsidRPr="49755B44">
        <w:rPr>
          <w:rFonts w:ascii="Verdana" w:eastAsia="Verdana" w:hAnsi="Verdana" w:cs="Verdana"/>
          <w:sz w:val="20"/>
          <w:szCs w:val="20"/>
        </w:rPr>
        <w:t xml:space="preserve">. </w:t>
      </w:r>
    </w:p>
    <w:p w14:paraId="38D01B88" w14:textId="76FF1B72" w:rsidR="00897ADD" w:rsidRDefault="75F4CAA3" w:rsidP="00833544">
      <w:pPr>
        <w:spacing w:after="0" w:line="257" w:lineRule="auto"/>
        <w:ind w:left="567"/>
        <w:jc w:val="both"/>
      </w:pPr>
      <w:r w:rsidRPr="49755B44">
        <w:rPr>
          <w:rFonts w:ascii="Verdana" w:eastAsia="Verdana" w:hAnsi="Verdana" w:cs="Verdana"/>
          <w:sz w:val="20"/>
          <w:szCs w:val="20"/>
        </w:rPr>
        <w:t xml:space="preserve"> </w:t>
      </w:r>
    </w:p>
    <w:p w14:paraId="1317D623" w14:textId="272D735C" w:rsidR="00897ADD" w:rsidRDefault="75F4CAA3" w:rsidP="00833544">
      <w:pPr>
        <w:pStyle w:val="ListParagraph"/>
        <w:numPr>
          <w:ilvl w:val="0"/>
          <w:numId w:val="7"/>
        </w:numPr>
        <w:spacing w:after="0" w:line="288" w:lineRule="auto"/>
        <w:ind w:left="567" w:hanging="567"/>
        <w:jc w:val="both"/>
        <w:rPr>
          <w:rFonts w:ascii="Verdana" w:eastAsia="Verdana" w:hAnsi="Verdana" w:cs="Verdana"/>
          <w:b/>
          <w:bCs/>
          <w:sz w:val="20"/>
          <w:szCs w:val="20"/>
        </w:rPr>
      </w:pPr>
      <w:r w:rsidRPr="49755B44">
        <w:rPr>
          <w:rFonts w:ascii="Verdana" w:eastAsia="Verdana" w:hAnsi="Verdana" w:cs="Verdana"/>
          <w:b/>
          <w:bCs/>
          <w:sz w:val="20"/>
          <w:szCs w:val="20"/>
        </w:rPr>
        <w:t>ASMENS DUOMENŲ TVARKYMO SĄLYGOS IR DUOMENŲ SUBJEKTŲ TEISIŲ ĮGYVENDINIMAS</w:t>
      </w:r>
    </w:p>
    <w:p w14:paraId="76908E6E" w14:textId="3989D802"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laikydamosi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w:t>
      </w:r>
      <w:proofErr w:type="spellStart"/>
      <w:r w:rsidRPr="49755B44">
        <w:rPr>
          <w:rFonts w:ascii="Verdana" w:eastAsia="Verdana" w:hAnsi="Verdana" w:cs="Verdana"/>
          <w:sz w:val="20"/>
          <w:szCs w:val="20"/>
        </w:rPr>
        <w:t>šio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tarp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sudarytos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w:t>
      </w:r>
    </w:p>
    <w:p w14:paraId="2037B414" w14:textId="64B97CE6"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nenaudoja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buvo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sutrinkti</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gauti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nebent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leistų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išpildyti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tokiam</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susijusiam</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nesusijusiais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w:t>
      </w:r>
      <w:proofErr w:type="spellStart"/>
      <w:r w:rsidRPr="49755B44">
        <w:rPr>
          <w:rFonts w:ascii="Verdana" w:eastAsia="Verdana" w:hAnsi="Verdana" w:cs="Verdana"/>
          <w:sz w:val="20"/>
          <w:szCs w:val="20"/>
        </w:rPr>
        <w:t>rinkodaros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w:t>
      </w:r>
    </w:p>
    <w:p w14:paraId="142DDF1B" w14:textId="1AAFB627"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bendradarbiauja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būtinumui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pagalbą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sprendžiant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klausimus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w:t>
      </w:r>
    </w:p>
    <w:p w14:paraId="553A0776" w14:textId="500B46A3"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r w:rsidRPr="49755B44">
        <w:rPr>
          <w:rFonts w:ascii="Verdana" w:eastAsia="Verdana" w:hAnsi="Verdana" w:cs="Verdana"/>
          <w:sz w:val="20"/>
          <w:szCs w:val="20"/>
        </w:rPr>
        <w:t xml:space="preserve">Bet </w:t>
      </w:r>
      <w:proofErr w:type="spellStart"/>
      <w:r w:rsidRPr="49755B44">
        <w:rPr>
          <w:rFonts w:ascii="Verdana" w:eastAsia="Verdana" w:hAnsi="Verdana" w:cs="Verdana"/>
          <w:sz w:val="20"/>
          <w:szCs w:val="20"/>
        </w:rPr>
        <w:t>kuri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nedelsdama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informuoja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sužino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kokias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faktines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padaryti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įtaką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statusui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įskaitant</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neapsiribojant</w:t>
      </w:r>
      <w:proofErr w:type="spellEnd"/>
      <w:r w:rsidRPr="49755B44">
        <w:rPr>
          <w:rFonts w:ascii="Verdana" w:eastAsia="Verdana" w:hAnsi="Verdana" w:cs="Verdana"/>
          <w:sz w:val="20"/>
          <w:szCs w:val="20"/>
        </w:rPr>
        <w:t>:</w:t>
      </w:r>
    </w:p>
    <w:p w14:paraId="719AD880" w14:textId="0AF38A42"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Pasikeitimais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veikloje</w:t>
      </w:r>
      <w:proofErr w:type="spellEnd"/>
      <w:r w:rsidRPr="49755B44">
        <w:rPr>
          <w:rFonts w:ascii="Verdana" w:eastAsia="Verdana" w:hAnsi="Verdana" w:cs="Verdana"/>
          <w:sz w:val="20"/>
          <w:szCs w:val="20"/>
        </w:rPr>
        <w:t>;</w:t>
      </w:r>
      <w:proofErr w:type="gramEnd"/>
    </w:p>
    <w:p w14:paraId="12AE5D1A" w14:textId="13033610"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Galiojančiais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Valstybinės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inspekcijos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valstybės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institucijų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sprendimais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nurodymais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rekomendacijomis</w:t>
      </w:r>
      <w:proofErr w:type="spellEnd"/>
      <w:r w:rsidRPr="49755B44">
        <w:rPr>
          <w:rFonts w:ascii="Verdana" w:eastAsia="Verdana" w:hAnsi="Verdana" w:cs="Verdana"/>
          <w:sz w:val="20"/>
          <w:szCs w:val="20"/>
        </w:rPr>
        <w:t>;</w:t>
      </w:r>
      <w:proofErr w:type="gramEnd"/>
    </w:p>
    <w:p w14:paraId="04515EAF" w14:textId="04943E37"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Trečiųjų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reikalavimais</w:t>
      </w:r>
      <w:proofErr w:type="spellEnd"/>
      <w:r w:rsidRPr="49755B44">
        <w:rPr>
          <w:rFonts w:ascii="Verdana" w:eastAsia="Verdana" w:hAnsi="Verdana" w:cs="Verdana"/>
          <w:sz w:val="20"/>
          <w:szCs w:val="20"/>
        </w:rPr>
        <w:t>.</w:t>
      </w:r>
    </w:p>
    <w:p w14:paraId="44C4A14E" w14:textId="121FBC10"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r w:rsidRPr="49755B44">
        <w:rPr>
          <w:rFonts w:ascii="Verdana" w:eastAsia="Verdana" w:hAnsi="Verdana" w:cs="Verdana"/>
          <w:sz w:val="20"/>
          <w:szCs w:val="20"/>
        </w:rPr>
        <w:t xml:space="preserve">Greta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šiame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įsipareigoja</w:t>
      </w:r>
      <w:proofErr w:type="spellEnd"/>
      <w:r w:rsidRPr="49755B44">
        <w:rPr>
          <w:rFonts w:ascii="Verdana" w:eastAsia="Verdana" w:hAnsi="Verdana" w:cs="Verdana"/>
          <w:sz w:val="20"/>
          <w:szCs w:val="20"/>
        </w:rPr>
        <w:t>:</w:t>
      </w:r>
    </w:p>
    <w:p w14:paraId="56833288" w14:textId="4A5B5A7D"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Tvarkyti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tokiu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mastu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koks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minimaliai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pasiekti</w:t>
      </w:r>
      <w:proofErr w:type="spellEnd"/>
      <w:r w:rsidRPr="49755B44">
        <w:rPr>
          <w:rFonts w:ascii="Verdana" w:eastAsia="Verdana" w:hAnsi="Verdana" w:cs="Verdana"/>
          <w:sz w:val="20"/>
          <w:szCs w:val="20"/>
        </w:rPr>
        <w:t>;</w:t>
      </w:r>
      <w:proofErr w:type="gramEnd"/>
    </w:p>
    <w:p w14:paraId="41D02001" w14:textId="5522FBFB"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Nepažeisti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kylančių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apsaugą</w:t>
      </w:r>
      <w:proofErr w:type="spellEnd"/>
      <w:r w:rsidRPr="49755B44">
        <w:rPr>
          <w:rFonts w:ascii="Verdana" w:eastAsia="Verdana" w:hAnsi="Verdana" w:cs="Verdana"/>
          <w:sz w:val="20"/>
          <w:szCs w:val="20"/>
        </w:rPr>
        <w:t>;</w:t>
      </w:r>
      <w:proofErr w:type="gramEnd"/>
    </w:p>
    <w:p w14:paraId="75854AF5" w14:textId="7EE488A7"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Įgyvendinti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reikalingas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procedūras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užtikrinančias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apsaugą</w:t>
      </w:r>
      <w:proofErr w:type="spellEnd"/>
      <w:r w:rsidRPr="49755B44">
        <w:rPr>
          <w:rFonts w:ascii="Verdana" w:eastAsia="Verdana" w:hAnsi="Verdana" w:cs="Verdana"/>
          <w:sz w:val="20"/>
          <w:szCs w:val="20"/>
        </w:rPr>
        <w:t>;</w:t>
      </w:r>
      <w:proofErr w:type="gramEnd"/>
    </w:p>
    <w:p w14:paraId="4F690124" w14:textId="68D12FB8"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Tinkamai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veiklos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įrašus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tokią</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pareigą</w:t>
      </w:r>
      <w:proofErr w:type="spellEnd"/>
      <w:r w:rsidRPr="49755B44">
        <w:rPr>
          <w:rFonts w:ascii="Verdana" w:eastAsia="Verdana" w:hAnsi="Verdana" w:cs="Verdana"/>
          <w:sz w:val="20"/>
          <w:szCs w:val="20"/>
        </w:rPr>
        <w:t>;</w:t>
      </w:r>
      <w:proofErr w:type="gramEnd"/>
    </w:p>
    <w:p w14:paraId="109B790D" w14:textId="12011293"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Nedelsiant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informuojančios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nuomone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veiksmai</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neveikimas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pažeidžia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w:t>
      </w:r>
      <w:proofErr w:type="gramEnd"/>
    </w:p>
    <w:p w14:paraId="77D9DDA7" w14:textId="4B09D0AD"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atitinkamai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vykdymą</w:t>
      </w:r>
      <w:proofErr w:type="spellEnd"/>
      <w:r w:rsidRPr="49755B44">
        <w:rPr>
          <w:rFonts w:ascii="Verdana" w:eastAsia="Verdana" w:hAnsi="Verdana" w:cs="Verdana"/>
          <w:sz w:val="20"/>
          <w:szCs w:val="20"/>
        </w:rPr>
        <w:t>;</w:t>
      </w:r>
      <w:proofErr w:type="gramEnd"/>
    </w:p>
    <w:p w14:paraId="193FB942" w14:textId="282E9A2B"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saugoti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ne </w:t>
      </w:r>
      <w:proofErr w:type="spellStart"/>
      <w:r w:rsidRPr="49755B44">
        <w:rPr>
          <w:rFonts w:ascii="Verdana" w:eastAsia="Verdana" w:hAnsi="Verdana" w:cs="Verdana"/>
          <w:sz w:val="20"/>
          <w:szCs w:val="20"/>
        </w:rPr>
        <w:t>ilgiau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to </w:t>
      </w:r>
      <w:proofErr w:type="spellStart"/>
      <w:r w:rsidRPr="49755B44">
        <w:rPr>
          <w:rFonts w:ascii="Verdana" w:eastAsia="Verdana" w:hAnsi="Verdana" w:cs="Verdana"/>
          <w:sz w:val="20"/>
          <w:szCs w:val="20"/>
        </w:rPr>
        <w:t>reikalauja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konkretus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tikslas</w:t>
      </w:r>
      <w:proofErr w:type="spellEnd"/>
      <w:r w:rsidRPr="49755B44">
        <w:rPr>
          <w:rFonts w:ascii="Verdana" w:eastAsia="Verdana" w:hAnsi="Verdana" w:cs="Verdana"/>
          <w:sz w:val="20"/>
          <w:szCs w:val="20"/>
        </w:rPr>
        <w:t>;</w:t>
      </w:r>
      <w:proofErr w:type="gramEnd"/>
    </w:p>
    <w:p w14:paraId="53EA0A25" w14:textId="5160EF27"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pastebėtas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pateiktų</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gaunamų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klaidas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neatitikimus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nedelsiant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Šalį</w:t>
      </w:r>
      <w:proofErr w:type="spellEnd"/>
      <w:r w:rsidRPr="49755B44">
        <w:rPr>
          <w:rFonts w:ascii="Verdana" w:eastAsia="Verdana" w:hAnsi="Verdana" w:cs="Verdana"/>
          <w:sz w:val="20"/>
          <w:szCs w:val="20"/>
        </w:rPr>
        <w:t>.</w:t>
      </w:r>
    </w:p>
    <w:p w14:paraId="0F076827" w14:textId="45BB58A7"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r w:rsidRPr="49755B44">
        <w:rPr>
          <w:rFonts w:ascii="Verdana" w:eastAsia="Verdana" w:hAnsi="Verdana" w:cs="Verdana"/>
          <w:sz w:val="20"/>
          <w:szCs w:val="20"/>
        </w:rPr>
        <w:t xml:space="preserve">Jei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prašymą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prašymą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leistina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žiniai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atliekamo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tais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kuriuos</w:t>
      </w:r>
      <w:proofErr w:type="spellEnd"/>
      <w:r w:rsidRPr="49755B44">
        <w:rPr>
          <w:rFonts w:ascii="Verdana" w:eastAsia="Verdana" w:hAnsi="Verdana" w:cs="Verdana"/>
          <w:sz w:val="20"/>
          <w:szCs w:val="20"/>
        </w:rPr>
        <w:t xml:space="preserve"> ta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atsako</w:t>
      </w:r>
      <w:proofErr w:type="spellEnd"/>
      <w:r w:rsidRPr="49755B44">
        <w:rPr>
          <w:rFonts w:ascii="Verdana" w:eastAsia="Verdana" w:hAnsi="Verdana" w:cs="Verdana"/>
          <w:sz w:val="20"/>
          <w:szCs w:val="20"/>
        </w:rPr>
        <w:t>.</w:t>
      </w:r>
    </w:p>
    <w:p w14:paraId="56AD5B4C" w14:textId="5AC135F5" w:rsidR="00897ADD" w:rsidRDefault="75F4CAA3" w:rsidP="00833544">
      <w:pPr>
        <w:spacing w:after="0" w:line="257" w:lineRule="auto"/>
        <w:ind w:left="567"/>
        <w:jc w:val="both"/>
      </w:pPr>
      <w:r w:rsidRPr="49755B44">
        <w:rPr>
          <w:rFonts w:ascii="Verdana" w:eastAsia="Verdana" w:hAnsi="Verdana" w:cs="Verdana"/>
          <w:sz w:val="20"/>
          <w:szCs w:val="20"/>
        </w:rPr>
        <w:t xml:space="preserve"> </w:t>
      </w:r>
    </w:p>
    <w:p w14:paraId="0DF61DD9" w14:textId="49814465" w:rsidR="00897ADD" w:rsidRDefault="75F4CAA3" w:rsidP="00833544">
      <w:pPr>
        <w:pStyle w:val="ListParagraph"/>
        <w:numPr>
          <w:ilvl w:val="0"/>
          <w:numId w:val="7"/>
        </w:numPr>
        <w:spacing w:after="0" w:line="288" w:lineRule="auto"/>
        <w:ind w:left="567" w:hanging="567"/>
        <w:jc w:val="both"/>
        <w:rPr>
          <w:rFonts w:ascii="Verdana" w:eastAsia="Verdana" w:hAnsi="Verdana" w:cs="Verdana"/>
          <w:b/>
          <w:bCs/>
          <w:sz w:val="20"/>
          <w:szCs w:val="20"/>
        </w:rPr>
      </w:pPr>
      <w:r w:rsidRPr="49755B44">
        <w:rPr>
          <w:rFonts w:ascii="Verdana" w:eastAsia="Verdana" w:hAnsi="Verdana" w:cs="Verdana"/>
          <w:b/>
          <w:bCs/>
          <w:sz w:val="20"/>
          <w:szCs w:val="20"/>
        </w:rPr>
        <w:t>ASMENS DUOMENŲ SAUGUMO TECHNINĖS IR ORGANIZACINĖS PRIEMONĖS</w:t>
      </w:r>
    </w:p>
    <w:p w14:paraId="15BEC6AD" w14:textId="1CDC24C2" w:rsidR="00897ADD" w:rsidRDefault="75F4CAA3" w:rsidP="00833544">
      <w:pPr>
        <w:pStyle w:val="ListParagraph"/>
        <w:numPr>
          <w:ilvl w:val="1"/>
          <w:numId w:val="7"/>
        </w:numPr>
        <w:spacing w:after="0" w:line="276"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2.3.4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detalizuotą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išskyrus</w:t>
      </w:r>
      <w:proofErr w:type="spellEnd"/>
      <w:r w:rsidRPr="49755B44">
        <w:rPr>
          <w:rFonts w:ascii="Verdana" w:eastAsia="Verdana" w:hAnsi="Verdana" w:cs="Verdana"/>
          <w:sz w:val="20"/>
          <w:szCs w:val="20"/>
        </w:rPr>
        <w:t xml:space="preserve"> LB </w:t>
      </w:r>
      <w:proofErr w:type="spellStart"/>
      <w:r w:rsidRPr="49755B44">
        <w:rPr>
          <w:rFonts w:ascii="Verdana" w:eastAsia="Verdana" w:hAnsi="Verdana" w:cs="Verdana"/>
          <w:sz w:val="20"/>
          <w:szCs w:val="20"/>
        </w:rPr>
        <w:t>tarnautojų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 xml:space="preserve">: el. </w:t>
      </w:r>
      <w:proofErr w:type="spellStart"/>
      <w:r w:rsidRPr="49755B44">
        <w:rPr>
          <w:rFonts w:ascii="Verdana" w:eastAsia="Verdana" w:hAnsi="Verdana" w:cs="Verdana"/>
          <w:sz w:val="20"/>
          <w:szCs w:val="20"/>
        </w:rPr>
        <w:t>laišku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teikėjui</w:t>
      </w:r>
      <w:proofErr w:type="spellEnd"/>
      <w:r w:rsidRPr="49755B44">
        <w:rPr>
          <w:rFonts w:ascii="Verdana" w:eastAsia="Verdana" w:hAnsi="Verdana" w:cs="Verdana"/>
          <w:sz w:val="20"/>
          <w:szCs w:val="20"/>
        </w:rPr>
        <w:t xml:space="preserve"> (el. </w:t>
      </w:r>
      <w:proofErr w:type="spellStart"/>
      <w:r w:rsidRPr="49755B44">
        <w:rPr>
          <w:rFonts w:ascii="Verdana" w:eastAsia="Verdana" w:hAnsi="Verdana" w:cs="Verdana"/>
          <w:sz w:val="20"/>
          <w:szCs w:val="20"/>
        </w:rPr>
        <w:t>paštu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šifruotus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telefonu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numeris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 xml:space="preserve">]) SMS / </w:t>
      </w:r>
      <w:proofErr w:type="spellStart"/>
      <w:r w:rsidRPr="49755B44">
        <w:rPr>
          <w:rFonts w:ascii="Verdana" w:eastAsia="Verdana" w:hAnsi="Verdana" w:cs="Verdana"/>
          <w:sz w:val="20"/>
          <w:szCs w:val="20"/>
        </w:rPr>
        <w:t>skambučio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per JIRA,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kt.) </w:t>
      </w:r>
      <w:proofErr w:type="spellStart"/>
      <w:r w:rsidRPr="49755B44">
        <w:rPr>
          <w:rFonts w:ascii="Verdana" w:eastAsia="Verdana" w:hAnsi="Verdana" w:cs="Verdana"/>
          <w:sz w:val="20"/>
          <w:szCs w:val="20"/>
        </w:rPr>
        <w:t>pateikia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iššifravimo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slaptažodį</w:t>
      </w:r>
      <w:proofErr w:type="spellEnd"/>
      <w:r w:rsidRPr="49755B44">
        <w:rPr>
          <w:rFonts w:ascii="Verdana" w:eastAsia="Verdana" w:hAnsi="Verdana" w:cs="Verdana"/>
          <w:sz w:val="20"/>
          <w:szCs w:val="20"/>
        </w:rPr>
        <w:t xml:space="preserve">. </w:t>
      </w:r>
    </w:p>
    <w:p w14:paraId="576BF325" w14:textId="4CAFADFE"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organizacines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pavojų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atitinkančio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lygio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atsižvelgiant</w:t>
      </w:r>
      <w:proofErr w:type="spellEnd"/>
      <w:r w:rsidRPr="49755B44">
        <w:rPr>
          <w:rFonts w:ascii="Verdana" w:eastAsia="Verdana" w:hAnsi="Verdana" w:cs="Verdana"/>
          <w:sz w:val="20"/>
          <w:szCs w:val="20"/>
        </w:rPr>
        <w:t xml:space="preserve"> į </w:t>
      </w:r>
      <w:proofErr w:type="spellStart"/>
      <w:r w:rsidRPr="49755B44">
        <w:rPr>
          <w:rFonts w:ascii="Verdana" w:eastAsia="Verdana" w:hAnsi="Verdana" w:cs="Verdana"/>
          <w:sz w:val="20"/>
          <w:szCs w:val="20"/>
        </w:rPr>
        <w:t>pavojus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kyla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netyčinio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neteisėto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persiųstų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sunaikinimo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praradimo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pakeitimo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atskleidimo</w:t>
      </w:r>
      <w:proofErr w:type="spellEnd"/>
      <w:r w:rsidRPr="49755B44">
        <w:rPr>
          <w:rFonts w:ascii="Verdana" w:eastAsia="Verdana" w:hAnsi="Verdana" w:cs="Verdana"/>
          <w:sz w:val="20"/>
          <w:szCs w:val="20"/>
        </w:rPr>
        <w:t xml:space="preserve"> be </w:t>
      </w:r>
      <w:proofErr w:type="spellStart"/>
      <w:r w:rsidRPr="49755B44">
        <w:rPr>
          <w:rFonts w:ascii="Verdana" w:eastAsia="Verdana" w:hAnsi="Verdana" w:cs="Verdana"/>
          <w:sz w:val="20"/>
          <w:szCs w:val="20"/>
        </w:rPr>
        <w:t>leidimo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neteisėtos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jų</w:t>
      </w:r>
      <w:proofErr w:type="spellEnd"/>
      <w:r w:rsidRPr="49755B44">
        <w:rPr>
          <w:rFonts w:ascii="Verdana" w:eastAsia="Verdana" w:hAnsi="Verdana" w:cs="Verdana"/>
          <w:sz w:val="20"/>
          <w:szCs w:val="20"/>
        </w:rPr>
        <w:t>.</w:t>
      </w:r>
    </w:p>
    <w:p w14:paraId="2B56BEA4" w14:textId="5F5A5944"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organizacines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kilusią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riziką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atitinkantį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lygį</w:t>
      </w:r>
      <w:proofErr w:type="spellEnd"/>
      <w:r w:rsidRPr="49755B44">
        <w:rPr>
          <w:rFonts w:ascii="Verdana" w:eastAsia="Verdana" w:hAnsi="Verdana" w:cs="Verdana"/>
          <w:sz w:val="20"/>
          <w:szCs w:val="20"/>
        </w:rPr>
        <w:t xml:space="preserve">. Be </w:t>
      </w:r>
      <w:proofErr w:type="spellStart"/>
      <w:r w:rsidRPr="49755B44">
        <w:rPr>
          <w:rFonts w:ascii="Verdana" w:eastAsia="Verdana" w:hAnsi="Verdana" w:cs="Verdana"/>
          <w:sz w:val="20"/>
          <w:szCs w:val="20"/>
        </w:rPr>
        <w:t>kita</w:t>
      </w:r>
      <w:proofErr w:type="spellEnd"/>
      <w:r w:rsidRPr="49755B44">
        <w:rPr>
          <w:rFonts w:ascii="Verdana" w:eastAsia="Verdana" w:hAnsi="Verdana" w:cs="Verdana"/>
          <w:sz w:val="20"/>
          <w:szCs w:val="20"/>
        </w:rPr>
        <w:t xml:space="preserve"> ko,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patikimumą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teisingumą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etape</w:t>
      </w:r>
      <w:proofErr w:type="spellEnd"/>
      <w:r w:rsidRPr="49755B44">
        <w:rPr>
          <w:rFonts w:ascii="Verdana" w:eastAsia="Verdana" w:hAnsi="Verdana" w:cs="Verdana"/>
          <w:sz w:val="20"/>
          <w:szCs w:val="20"/>
        </w:rPr>
        <w:t xml:space="preserve">. Jei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pagrįstai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reikalauja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įdiegti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papildomas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organizacines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pokyčius</w:t>
      </w:r>
      <w:proofErr w:type="spellEnd"/>
      <w:r w:rsidRPr="49755B44">
        <w:rPr>
          <w:rFonts w:ascii="Verdana" w:eastAsia="Verdana" w:hAnsi="Verdana" w:cs="Verdana"/>
          <w:sz w:val="20"/>
          <w:szCs w:val="20"/>
        </w:rPr>
        <w:t xml:space="preserve"> be </w:t>
      </w:r>
      <w:proofErr w:type="spellStart"/>
      <w:r w:rsidRPr="49755B44">
        <w:rPr>
          <w:rFonts w:ascii="Verdana" w:eastAsia="Verdana" w:hAnsi="Verdana" w:cs="Verdana"/>
          <w:sz w:val="20"/>
          <w:szCs w:val="20"/>
        </w:rPr>
        <w:t>papildomų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išlaidų</w:t>
      </w:r>
      <w:proofErr w:type="spellEnd"/>
      <w:r w:rsidRPr="49755B44">
        <w:rPr>
          <w:rFonts w:ascii="Verdana" w:eastAsia="Verdana" w:hAnsi="Verdana" w:cs="Verdana"/>
          <w:sz w:val="20"/>
          <w:szCs w:val="20"/>
        </w:rPr>
        <w:t xml:space="preserve">. </w:t>
      </w:r>
    </w:p>
    <w:p w14:paraId="320A74E8" w14:textId="2A44F463"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pakankamą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lygį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Atsižvelgdamas</w:t>
      </w:r>
      <w:proofErr w:type="spellEnd"/>
      <w:r w:rsidRPr="49755B44">
        <w:rPr>
          <w:rFonts w:ascii="Verdana" w:eastAsia="Verdana" w:hAnsi="Verdana" w:cs="Verdana"/>
          <w:sz w:val="20"/>
          <w:szCs w:val="20"/>
        </w:rPr>
        <w:t xml:space="preserve"> i</w:t>
      </w:r>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techniniu</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galimybių</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išsivystymo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lygi</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sąnaudas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pobūdį</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aprėptį</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kontekstą</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keliamus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įvairios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tikimybės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rimtumo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pavojus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fiziniu</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asmenų</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laisvėms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organizacines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būtų</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pavojų</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atitinkančio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lygio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įskaitant</w:t>
      </w:r>
      <w:proofErr w:type="spellEnd"/>
      <w:r w:rsidRPr="49755B44">
        <w:rPr>
          <w:rFonts w:ascii="Verdana" w:eastAsia="Verdana" w:hAnsi="Verdana" w:cs="Verdana"/>
          <w:sz w:val="20"/>
          <w:szCs w:val="20"/>
        </w:rPr>
        <w:t xml:space="preserve"> </w:t>
      </w:r>
      <w:r w:rsidRPr="49755B44">
        <w:rPr>
          <w:rFonts w:ascii="Verdana" w:eastAsia="Verdana" w:hAnsi="Verdana" w:cs="Verdana"/>
          <w:i/>
          <w:iCs/>
          <w:sz w:val="20"/>
          <w:szCs w:val="20"/>
        </w:rPr>
        <w:t>inter alia</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reikia</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konkrečiu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reikia</w:t>
      </w:r>
      <w:proofErr w:type="spellEnd"/>
      <w:r w:rsidRPr="49755B44">
        <w:rPr>
          <w:rFonts w:ascii="Verdana" w:eastAsia="Verdana" w:hAnsi="Verdana" w:cs="Verdana"/>
          <w:sz w:val="20"/>
          <w:szCs w:val="20"/>
        </w:rPr>
        <w:t xml:space="preserve">): </w:t>
      </w:r>
    </w:p>
    <w:p w14:paraId="6E4DD219" w14:textId="14502283"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pseudonimu</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šifravimą</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
    <w:p w14:paraId="7C51A7E4" w14:textId="4F84B97D"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gebėjimą</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nuolatini</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sistemų</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paslaugu</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konfidencialumą</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vientisumą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prieinamumą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atsparumą</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
    <w:p w14:paraId="5FEBBA01" w14:textId="67B2A63C"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gebėjimą</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atkurti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galimybes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fizinio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incidento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atveju</w:t>
      </w:r>
      <w:proofErr w:type="spellEnd"/>
      <w:r w:rsidRPr="49755B44">
        <w:rPr>
          <w:rFonts w:ascii="Verdana" w:eastAsia="Verdana" w:hAnsi="Verdana" w:cs="Verdana"/>
          <w:sz w:val="20"/>
          <w:szCs w:val="20"/>
        </w:rPr>
        <w:t>;</w:t>
      </w:r>
      <w:proofErr w:type="gramEnd"/>
    </w:p>
    <w:p w14:paraId="491C14BA" w14:textId="6D504CF0"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reguliaru</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techniniu</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organizaciniu</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priemonių</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Arial" w:eastAsia="Arial" w:hAnsi="Arial" w:cs="Arial"/>
          <w:sz w:val="20"/>
          <w:szCs w:val="20"/>
        </w:rPr>
        <w:t>̨</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tikrinimo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veiksmingumo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procesą</w:t>
      </w:r>
      <w:proofErr w:type="spellEnd"/>
      <w:r w:rsidRPr="49755B44">
        <w:rPr>
          <w:rFonts w:ascii="Verdana" w:eastAsia="Verdana" w:hAnsi="Verdana" w:cs="Verdana"/>
          <w:sz w:val="20"/>
          <w:szCs w:val="20"/>
        </w:rPr>
        <w:t>.</w:t>
      </w:r>
    </w:p>
    <w:p w14:paraId="72A65975" w14:textId="63F2159C"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Įgyvendindamas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organizacines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4.4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taiko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priemones</w:t>
      </w:r>
      <w:proofErr w:type="spellEnd"/>
      <w:r w:rsidRPr="49755B44">
        <w:rPr>
          <w:rFonts w:ascii="Verdana" w:eastAsia="Verdana" w:hAnsi="Verdana" w:cs="Verdana"/>
          <w:sz w:val="20"/>
          <w:szCs w:val="20"/>
        </w:rPr>
        <w:t>:</w:t>
      </w:r>
    </w:p>
    <w:p w14:paraId="23525216" w14:textId="29E9408E"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fizinės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neprižiūrimos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patalpos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kompiuterine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įranga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asmenine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užrakintos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siekiant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neteisėto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poveikio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vagystės</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
    <w:p w14:paraId="2BB24CDF" w14:textId="1300E9A1"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rPr>
      </w:pP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atkūrimo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procesą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skirtą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nuskaityti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atkurtus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atsarginių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kopijų</w:t>
      </w:r>
      <w:proofErr w:type="spellEnd"/>
      <w:r w:rsidRPr="49755B44">
        <w:rPr>
          <w:rFonts w:ascii="Verdana" w:eastAsia="Verdana" w:hAnsi="Verdana" w:cs="Verdana"/>
          <w:sz w:val="20"/>
          <w:szCs w:val="20"/>
        </w:rPr>
        <w:t>;</w:t>
      </w:r>
      <w:proofErr w:type="gramEnd"/>
    </w:p>
    <w:p w14:paraId="1D3C588C" w14:textId="0E746C92"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lang w:val="it-IT"/>
        </w:rPr>
      </w:pPr>
      <w:r w:rsidRPr="09DE9F3C">
        <w:rPr>
          <w:rFonts w:ascii="Verdana" w:eastAsia="Verdana" w:hAnsi="Verdana" w:cs="Verdana"/>
          <w:sz w:val="20"/>
          <w:szCs w:val="20"/>
          <w:lang w:val="it-IT"/>
        </w:rPr>
        <w:t>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52667024" w14:textId="48FD7C95"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lang w:val="it-IT"/>
        </w:rPr>
      </w:pPr>
      <w:r w:rsidRPr="09DE9F3C">
        <w:rPr>
          <w:rFonts w:ascii="Verdana" w:eastAsia="Verdana" w:hAnsi="Verdana" w:cs="Verdana"/>
          <w:sz w:val="20"/>
          <w:szCs w:val="20"/>
          <w:lang w:val="it-IT"/>
        </w:rPr>
        <w:t>galimybę registruoti prisijungimus prie asmens duomenų. Turi būti sudarytos sąlygos retrospektyviai peržiūrėti tokius prisijungimus duomenų bazėse;</w:t>
      </w:r>
    </w:p>
    <w:p w14:paraId="30613C39" w14:textId="7733A56E"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lang w:val="it-IT"/>
        </w:rPr>
      </w:pPr>
      <w:r w:rsidRPr="09DE9F3C">
        <w:rPr>
          <w:rFonts w:ascii="Verdana" w:eastAsia="Verdana" w:hAnsi="Verdana" w:cs="Verdana"/>
          <w:sz w:val="20"/>
          <w:szCs w:val="20"/>
          <w:lang w:val="it-IT"/>
        </w:rPr>
        <w:t>saugią komunikaciją, kai išoriniai duomenų perdavimo ryšiai apsaugomi naudojant technines funkcijas, užtikrinančias leidimą prisijungti, taip pat turinio šifravimą tranzitu perduodamuose duomenų perdavimo kanaluose už Šalies kontroliuojamų sistemų;</w:t>
      </w:r>
    </w:p>
    <w:p w14:paraId="7EF68AF1" w14:textId="08E45047"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lang w:val="it-IT"/>
        </w:rPr>
      </w:pPr>
      <w:r w:rsidRPr="09DE9F3C">
        <w:rPr>
          <w:rFonts w:ascii="Verdana" w:eastAsia="Verdana" w:hAnsi="Verdana" w:cs="Verdana"/>
          <w:sz w:val="20"/>
          <w:szCs w:val="20"/>
          <w:lang w:val="it-IT"/>
        </w:rPr>
        <w:t>procesus, skirtus saugiam asmens duomenų naikinimui užtikrinti, kai fiksuotos arba keičiamos laikmenos nebenaudojamos pagal paskirtį;</w:t>
      </w:r>
    </w:p>
    <w:p w14:paraId="4A821D15" w14:textId="7C3754C1"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lang w:val="it-IT"/>
        </w:rPr>
      </w:pPr>
      <w:r w:rsidRPr="09DE9F3C">
        <w:rPr>
          <w:rFonts w:ascii="Verdana" w:eastAsia="Verdana" w:hAnsi="Verdana" w:cs="Verdana"/>
          <w:sz w:val="20"/>
          <w:szCs w:val="20"/>
          <w:lang w:val="it-IT"/>
        </w:rPr>
        <w:t>konfidencialumo susitarimų sudarymą su paslaugų teikėjais, aptarnaujančiais ir prižiūrinčiais įrangą, naudojamą asmens duomenims saugoti;</w:t>
      </w:r>
    </w:p>
    <w:p w14:paraId="22C55440" w14:textId="2DDC71D2" w:rsidR="00897ADD" w:rsidRDefault="75F4CAA3" w:rsidP="00833544">
      <w:pPr>
        <w:pStyle w:val="ListParagraph"/>
        <w:numPr>
          <w:ilvl w:val="2"/>
          <w:numId w:val="7"/>
        </w:numPr>
        <w:spacing w:after="0" w:line="288" w:lineRule="auto"/>
        <w:ind w:left="1418" w:hanging="851"/>
        <w:jc w:val="both"/>
        <w:rPr>
          <w:rFonts w:ascii="Verdana" w:eastAsia="Verdana" w:hAnsi="Verdana" w:cs="Verdana"/>
          <w:sz w:val="20"/>
          <w:szCs w:val="20"/>
          <w:lang w:val="it-IT"/>
        </w:rPr>
      </w:pPr>
      <w:r w:rsidRPr="09DE9F3C">
        <w:rPr>
          <w:rFonts w:ascii="Verdana" w:eastAsia="Verdana" w:hAnsi="Verdana" w:cs="Verdana"/>
          <w:sz w:val="20"/>
          <w:szCs w:val="20"/>
          <w:lang w:val="it-IT"/>
        </w:rPr>
        <w:t xml:space="preserve">paslaugų teikėjų priežiūrą Šalių patalpose. Laikmena, kurioje yra asmens duomenys turi būti pašalinama iš patalpų, jei priežiūra neįmanoma. </w:t>
      </w:r>
    </w:p>
    <w:p w14:paraId="7A373BE6" w14:textId="35F4B86C"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lang w:val="it-IT"/>
        </w:rPr>
      </w:pPr>
      <w:r w:rsidRPr="09DE9F3C">
        <w:rPr>
          <w:rFonts w:ascii="Verdana" w:eastAsia="Verdana" w:hAnsi="Verdana" w:cs="Verdana"/>
          <w:sz w:val="20"/>
          <w:szCs w:val="20"/>
          <w:lang w:val="it-IT"/>
        </w:rPr>
        <w:t>Kiekviena iš Šalių, sužinojusi apie bet kokią neleistiną prieigą prie Susitarimo ir Sutarties pagrindu tvarkymų Asmens duomenų ar kitą (galimai įvykusį) saugumo incidentą (toliau – asmens duomenų saugumo pažeidimas), turi imtis visų reikalingų veiksmų minimizuoti žalą ir apsaugoti Asmens duomenis, taip pat privalo nepagrįstai nedelsiant nuo tada, kai jis sužino apie asmens duomenų saugumo, pranešti apie tai kitai Šaliai.</w:t>
      </w:r>
    </w:p>
    <w:p w14:paraId="2E4C05D6" w14:textId="1D75DF04"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lang w:val="it-IT"/>
        </w:rPr>
      </w:pPr>
      <w:r w:rsidRPr="09DE9F3C">
        <w:rPr>
          <w:rFonts w:ascii="Verdana" w:eastAsia="Verdana" w:hAnsi="Verdana" w:cs="Verdana"/>
          <w:sz w:val="20"/>
          <w:szCs w:val="20"/>
          <w:lang w:val="it-IT"/>
        </w:rPr>
        <w:t xml:space="preserve">Kiekviena Šalis tinkamai dokumentuoja Asmens duomenų saugumo pažeidimo faktą ir jo šalinimo veiksmus. Užsakovui pareikalavus, Paslaugų teikėjas privalo nedelsiant pateikti Užsakovui atitinkamą dokumentaciją (kiek pažeidimas susijęs su Sutartimi ir (ar) Susitarimu), ir įrodyti, jog tvarkant Asmens duomenis (kiek tai susiję su šiuo Susitarimu ir (ar) Sutartimi) buvo imtasi visų Asmens duomenų apsaugos teisės aktuose numatytų reikalavimų ir priemonių. </w:t>
      </w:r>
    </w:p>
    <w:p w14:paraId="0B9B15A9" w14:textId="169264AF" w:rsidR="00897ADD" w:rsidRDefault="75F4CAA3" w:rsidP="00833544">
      <w:pPr>
        <w:spacing w:after="0" w:line="257" w:lineRule="auto"/>
        <w:ind w:left="567"/>
        <w:jc w:val="both"/>
      </w:pPr>
      <w:r w:rsidRPr="49755B44">
        <w:rPr>
          <w:rFonts w:ascii="Verdana" w:eastAsia="Verdana" w:hAnsi="Verdana" w:cs="Verdana"/>
          <w:sz w:val="20"/>
          <w:szCs w:val="20"/>
          <w:lang w:val="it"/>
        </w:rPr>
        <w:t xml:space="preserve"> </w:t>
      </w:r>
    </w:p>
    <w:p w14:paraId="396B8B5B" w14:textId="5E52BD7C" w:rsidR="00897ADD" w:rsidRDefault="75F4CAA3" w:rsidP="00833544">
      <w:pPr>
        <w:pStyle w:val="ListParagraph"/>
        <w:numPr>
          <w:ilvl w:val="0"/>
          <w:numId w:val="7"/>
        </w:numPr>
        <w:spacing w:after="0" w:line="288" w:lineRule="auto"/>
        <w:ind w:left="567" w:hanging="567"/>
        <w:jc w:val="both"/>
        <w:rPr>
          <w:rFonts w:ascii="Verdana" w:eastAsia="Verdana" w:hAnsi="Verdana" w:cs="Verdana"/>
          <w:b/>
          <w:bCs/>
          <w:sz w:val="20"/>
          <w:szCs w:val="20"/>
        </w:rPr>
      </w:pPr>
      <w:r w:rsidRPr="49755B44">
        <w:rPr>
          <w:rFonts w:ascii="Verdana" w:eastAsia="Verdana" w:hAnsi="Verdana" w:cs="Verdana"/>
          <w:b/>
          <w:bCs/>
          <w:sz w:val="20"/>
          <w:szCs w:val="20"/>
        </w:rPr>
        <w:t>PRIEIGŲ RIBOJIMAS</w:t>
      </w:r>
    </w:p>
    <w:p w14:paraId="7114D243" w14:textId="2B5AD77D"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Kiekviena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prieigą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tiems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įgaliotiems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asmenims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darbuotojams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pan.), </w:t>
      </w:r>
      <w:proofErr w:type="spellStart"/>
      <w:r w:rsidRPr="49755B44">
        <w:rPr>
          <w:rFonts w:ascii="Verdana" w:eastAsia="Verdana" w:hAnsi="Verdana" w:cs="Verdana"/>
          <w:sz w:val="20"/>
          <w:szCs w:val="20"/>
        </w:rPr>
        <w:t>kuriems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prieiga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siekiant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šiame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taisykles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laikytis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detalizuojama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ne </w:t>
      </w:r>
      <w:proofErr w:type="spellStart"/>
      <w:r w:rsidRPr="49755B44">
        <w:rPr>
          <w:rFonts w:ascii="Verdana" w:eastAsia="Verdana" w:hAnsi="Verdana" w:cs="Verdana"/>
          <w:sz w:val="20"/>
          <w:szCs w:val="20"/>
        </w:rPr>
        <w:t>mažesne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apimtimi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w:t>
      </w:r>
    </w:p>
    <w:p w14:paraId="075955C7" w14:textId="467018BA"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Kiekviena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įgalioti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5.1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pakankamai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supažindinti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reikalavimais</w:t>
      </w:r>
      <w:proofErr w:type="spellEnd"/>
      <w:r w:rsidRPr="49755B44">
        <w:rPr>
          <w:rFonts w:ascii="Verdana" w:eastAsia="Verdana" w:hAnsi="Verdana" w:cs="Verdana"/>
          <w:sz w:val="20"/>
          <w:szCs w:val="20"/>
        </w:rPr>
        <w:t>.</w:t>
      </w:r>
    </w:p>
    <w:p w14:paraId="2AD22B23" w14:textId="27DEFAEF" w:rsidR="00897ADD" w:rsidRDefault="75F4CAA3" w:rsidP="00833544">
      <w:pPr>
        <w:spacing w:after="0" w:line="257" w:lineRule="auto"/>
        <w:ind w:left="567"/>
        <w:jc w:val="both"/>
      </w:pPr>
      <w:r w:rsidRPr="49755B44">
        <w:rPr>
          <w:rFonts w:ascii="Verdana" w:eastAsia="Verdana" w:hAnsi="Verdana" w:cs="Verdana"/>
          <w:sz w:val="20"/>
          <w:szCs w:val="20"/>
        </w:rPr>
        <w:t xml:space="preserve"> </w:t>
      </w:r>
    </w:p>
    <w:p w14:paraId="24D16F99" w14:textId="3FB92151" w:rsidR="00897ADD" w:rsidRDefault="75F4CAA3" w:rsidP="00833544">
      <w:pPr>
        <w:pStyle w:val="ListParagraph"/>
        <w:numPr>
          <w:ilvl w:val="0"/>
          <w:numId w:val="7"/>
        </w:numPr>
        <w:spacing w:after="0" w:line="288" w:lineRule="auto"/>
        <w:ind w:left="567" w:hanging="567"/>
        <w:jc w:val="both"/>
        <w:rPr>
          <w:rFonts w:ascii="Verdana" w:eastAsia="Verdana" w:hAnsi="Verdana" w:cs="Verdana"/>
          <w:b/>
          <w:bCs/>
          <w:sz w:val="20"/>
          <w:szCs w:val="20"/>
        </w:rPr>
      </w:pPr>
      <w:r w:rsidRPr="49755B44">
        <w:rPr>
          <w:rFonts w:ascii="Verdana" w:eastAsia="Verdana" w:hAnsi="Verdana" w:cs="Verdana"/>
          <w:b/>
          <w:bCs/>
          <w:sz w:val="20"/>
          <w:szCs w:val="20"/>
        </w:rPr>
        <w:t>ASMENS DUOMENŲ PERDAVIMAS</w:t>
      </w:r>
    </w:p>
    <w:p w14:paraId="60315DE0" w14:textId="140D20BD"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Perduoti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tretiesiems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asmenimis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į </w:t>
      </w:r>
      <w:proofErr w:type="spellStart"/>
      <w:r w:rsidRPr="49755B44">
        <w:rPr>
          <w:rFonts w:ascii="Verdana" w:eastAsia="Verdana" w:hAnsi="Verdana" w:cs="Verdana"/>
          <w:sz w:val="20"/>
          <w:szCs w:val="20"/>
        </w:rPr>
        <w:t>trečiąją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valstybę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tarptautinei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organizacijai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įskaitant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perdavimą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teisę</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perduoti</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laikantis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nuostatas</w:t>
      </w:r>
      <w:proofErr w:type="spellEnd"/>
      <w:r w:rsidRPr="49755B44">
        <w:rPr>
          <w:rFonts w:ascii="Verdana" w:eastAsia="Verdana" w:hAnsi="Verdana" w:cs="Verdana"/>
          <w:sz w:val="20"/>
          <w:szCs w:val="20"/>
        </w:rPr>
        <w:t>.</w:t>
      </w:r>
    </w:p>
    <w:p w14:paraId="3EF6042C" w14:textId="77777777" w:rsidR="00BF4CFB" w:rsidRPr="00BF4CFB" w:rsidRDefault="00BF4CFB" w:rsidP="009F5546">
      <w:pPr>
        <w:pStyle w:val="ListParagraph"/>
        <w:numPr>
          <w:ilvl w:val="1"/>
          <w:numId w:val="7"/>
        </w:numPr>
        <w:ind w:left="567" w:hanging="567"/>
        <w:jc w:val="both"/>
        <w:rPr>
          <w:rFonts w:ascii="Verdana" w:eastAsia="Verdana" w:hAnsi="Verdana" w:cs="Verdana"/>
          <w:sz w:val="20"/>
          <w:szCs w:val="20"/>
        </w:rPr>
      </w:pPr>
      <w:proofErr w:type="spellStart"/>
      <w:r w:rsidRPr="00BF4CFB">
        <w:rPr>
          <w:rFonts w:ascii="Verdana" w:eastAsia="Verdana" w:hAnsi="Verdana" w:cs="Verdana"/>
          <w:sz w:val="20"/>
          <w:szCs w:val="20"/>
        </w:rPr>
        <w:t>Paslaugų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teikėjas</w:t>
      </w:r>
      <w:proofErr w:type="spellEnd"/>
      <w:r w:rsidRPr="00BF4CFB">
        <w:rPr>
          <w:rFonts w:ascii="Verdana" w:eastAsia="Verdana" w:hAnsi="Verdana" w:cs="Verdana"/>
          <w:sz w:val="20"/>
          <w:szCs w:val="20"/>
        </w:rPr>
        <w:t xml:space="preserve"> be </w:t>
      </w:r>
      <w:proofErr w:type="spellStart"/>
      <w:r w:rsidRPr="00BF4CFB">
        <w:rPr>
          <w:rFonts w:ascii="Verdana" w:eastAsia="Verdana" w:hAnsi="Verdana" w:cs="Verdana"/>
          <w:sz w:val="20"/>
          <w:szCs w:val="20"/>
        </w:rPr>
        <w:t>išankstinio</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konkretaus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Užsakovo</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leidimo</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negali</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perduoti</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Asmens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duomenų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už</w:t>
      </w:r>
      <w:proofErr w:type="spellEnd"/>
      <w:r w:rsidRPr="00BF4CFB">
        <w:rPr>
          <w:rFonts w:ascii="Verdana" w:eastAsia="Verdana" w:hAnsi="Verdana" w:cs="Verdana"/>
          <w:sz w:val="20"/>
          <w:szCs w:val="20"/>
        </w:rPr>
        <w:t xml:space="preserve"> Europos </w:t>
      </w:r>
      <w:proofErr w:type="spellStart"/>
      <w:r w:rsidRPr="00BF4CFB">
        <w:rPr>
          <w:rFonts w:ascii="Verdana" w:eastAsia="Verdana" w:hAnsi="Verdana" w:cs="Verdana"/>
          <w:sz w:val="20"/>
          <w:szCs w:val="20"/>
        </w:rPr>
        <w:t>ekonominės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erdvės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toliau</w:t>
      </w:r>
      <w:proofErr w:type="spellEnd"/>
      <w:r w:rsidRPr="00BF4CFB">
        <w:rPr>
          <w:rFonts w:ascii="Verdana" w:eastAsia="Verdana" w:hAnsi="Verdana" w:cs="Verdana"/>
          <w:sz w:val="20"/>
          <w:szCs w:val="20"/>
        </w:rPr>
        <w:t xml:space="preserve"> – EEE) </w:t>
      </w:r>
      <w:proofErr w:type="spellStart"/>
      <w:r w:rsidRPr="00BF4CFB">
        <w:rPr>
          <w:rFonts w:ascii="Verdana" w:eastAsia="Verdana" w:hAnsi="Verdana" w:cs="Verdana"/>
          <w:sz w:val="20"/>
          <w:szCs w:val="20"/>
        </w:rPr>
        <w:t>ribų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išskyrus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atvejus</w:t>
      </w:r>
      <w:proofErr w:type="spellEnd"/>
      <w:r w:rsidRPr="00BF4CFB">
        <w:rPr>
          <w:rFonts w:ascii="Verdana" w:eastAsia="Verdana" w:hAnsi="Verdana" w:cs="Verdana"/>
          <w:sz w:val="20"/>
          <w:szCs w:val="20"/>
        </w:rPr>
        <w:t xml:space="preserve">, kai </w:t>
      </w:r>
      <w:proofErr w:type="spellStart"/>
      <w:r w:rsidRPr="00BF4CFB">
        <w:rPr>
          <w:rFonts w:ascii="Verdana" w:eastAsia="Verdana" w:hAnsi="Verdana" w:cs="Verdana"/>
          <w:sz w:val="20"/>
          <w:szCs w:val="20"/>
        </w:rPr>
        <w:t>Paslaugų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teikėjas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dalinasi</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Asmens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duomenimis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su</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tinko</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įmonėmis</w:t>
      </w:r>
      <w:proofErr w:type="spellEnd"/>
      <w:r w:rsidRPr="00BF4CFB">
        <w:rPr>
          <w:rFonts w:ascii="Verdana" w:eastAsia="Verdana" w:hAnsi="Verdana" w:cs="Verdana"/>
          <w:sz w:val="20"/>
          <w:szCs w:val="20"/>
        </w:rPr>
        <w:t xml:space="preserve"> BCR (Binding corporate rules) </w:t>
      </w:r>
      <w:proofErr w:type="spellStart"/>
      <w:r w:rsidRPr="00BF4CFB">
        <w:rPr>
          <w:rFonts w:ascii="Verdana" w:eastAsia="Verdana" w:hAnsi="Verdana" w:cs="Verdana"/>
          <w:sz w:val="20"/>
          <w:szCs w:val="20"/>
        </w:rPr>
        <w:t>pagrindu</w:t>
      </w:r>
      <w:proofErr w:type="spellEnd"/>
      <w:r w:rsidRPr="00BF4CFB">
        <w:rPr>
          <w:rFonts w:ascii="Verdana" w:eastAsia="Verdana" w:hAnsi="Verdana" w:cs="Verdana"/>
          <w:sz w:val="20"/>
          <w:szCs w:val="20"/>
        </w:rPr>
        <w:t xml:space="preserve">. Jei </w:t>
      </w:r>
      <w:proofErr w:type="spellStart"/>
      <w:r w:rsidRPr="00BF4CFB">
        <w:rPr>
          <w:rFonts w:ascii="Verdana" w:eastAsia="Verdana" w:hAnsi="Verdana" w:cs="Verdana"/>
          <w:sz w:val="20"/>
          <w:szCs w:val="20"/>
        </w:rPr>
        <w:t>Užsakovas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patvirtina</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tokį</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Asmens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duomenų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perdavimą</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duomenų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perdavimo</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šalys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turi</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sudaryti</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privalomą</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susitarimą</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pagal</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galiojantį</w:t>
      </w:r>
      <w:proofErr w:type="spellEnd"/>
      <w:r w:rsidRPr="00BF4CFB">
        <w:rPr>
          <w:rFonts w:ascii="Verdana" w:eastAsia="Verdana" w:hAnsi="Verdana" w:cs="Verdana"/>
          <w:sz w:val="20"/>
          <w:szCs w:val="20"/>
        </w:rPr>
        <w:t xml:space="preserve"> Europos </w:t>
      </w:r>
      <w:proofErr w:type="spellStart"/>
      <w:r w:rsidRPr="00BF4CFB">
        <w:rPr>
          <w:rFonts w:ascii="Verdana" w:eastAsia="Verdana" w:hAnsi="Verdana" w:cs="Verdana"/>
          <w:sz w:val="20"/>
          <w:szCs w:val="20"/>
        </w:rPr>
        <w:t>Komisijos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sprendimą</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dėl</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sutarčių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standartinių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sąlygų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nustatytų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asmens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duomenų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perdavimui</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trečiosiose</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šalyse</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įsikūrusiems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duomenų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tvarkytojams</w:t>
      </w:r>
      <w:proofErr w:type="spellEnd"/>
      <w:r w:rsidRPr="00BF4CFB">
        <w:rPr>
          <w:rFonts w:ascii="Verdana" w:eastAsia="Verdana" w:hAnsi="Verdana" w:cs="Verdana"/>
          <w:sz w:val="20"/>
          <w:szCs w:val="20"/>
        </w:rPr>
        <w:t xml:space="preserve"> / </w:t>
      </w:r>
      <w:proofErr w:type="spellStart"/>
      <w:r w:rsidRPr="00BF4CFB">
        <w:rPr>
          <w:rFonts w:ascii="Verdana" w:eastAsia="Verdana" w:hAnsi="Verdana" w:cs="Verdana"/>
          <w:sz w:val="20"/>
          <w:szCs w:val="20"/>
        </w:rPr>
        <w:t>valdytojams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arba</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užtikrinti</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kad</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būtų</w:t>
      </w:r>
      <w:proofErr w:type="spellEnd"/>
      <w:r w:rsidRPr="00BF4CFB">
        <w:rPr>
          <w:rFonts w:ascii="Verdana" w:eastAsia="Verdana" w:hAnsi="Verdana" w:cs="Verdana"/>
          <w:sz w:val="20"/>
          <w:szCs w:val="20"/>
        </w:rPr>
        <w:t xml:space="preserve"> bent </w:t>
      </w:r>
      <w:proofErr w:type="spellStart"/>
      <w:r w:rsidRPr="00BF4CFB">
        <w:rPr>
          <w:rFonts w:ascii="Verdana" w:eastAsia="Verdana" w:hAnsi="Verdana" w:cs="Verdana"/>
          <w:sz w:val="20"/>
          <w:szCs w:val="20"/>
        </w:rPr>
        <w:t>viena</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Reglamento</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nustatyta</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sąlyga</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leidžianti</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perduoti</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asmens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duomenis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už</w:t>
      </w:r>
      <w:proofErr w:type="spellEnd"/>
      <w:r w:rsidRPr="00BF4CFB">
        <w:rPr>
          <w:rFonts w:ascii="Verdana" w:eastAsia="Verdana" w:hAnsi="Verdana" w:cs="Verdana"/>
          <w:sz w:val="20"/>
          <w:szCs w:val="20"/>
        </w:rPr>
        <w:t xml:space="preserve"> EEE </w:t>
      </w:r>
      <w:proofErr w:type="spellStart"/>
      <w:r w:rsidRPr="00BF4CFB">
        <w:rPr>
          <w:rFonts w:ascii="Verdana" w:eastAsia="Verdana" w:hAnsi="Verdana" w:cs="Verdana"/>
          <w:sz w:val="20"/>
          <w:szCs w:val="20"/>
        </w:rPr>
        <w:t>ribų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Paslaugų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teikėjas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pasitelkdamas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duomenų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tvarkytojus</w:t>
      </w:r>
      <w:proofErr w:type="spellEnd"/>
      <w:r w:rsidRPr="00BF4CFB">
        <w:rPr>
          <w:rFonts w:ascii="Verdana" w:eastAsia="Verdana" w:hAnsi="Verdana" w:cs="Verdana"/>
          <w:sz w:val="20"/>
          <w:szCs w:val="20"/>
        </w:rPr>
        <w:t xml:space="preserve"> / </w:t>
      </w:r>
      <w:proofErr w:type="spellStart"/>
      <w:r w:rsidRPr="00BF4CFB">
        <w:rPr>
          <w:rFonts w:ascii="Verdana" w:eastAsia="Verdana" w:hAnsi="Verdana" w:cs="Verdana"/>
          <w:sz w:val="20"/>
          <w:szCs w:val="20"/>
        </w:rPr>
        <w:t>subtvarkytojus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esančius</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už</w:t>
      </w:r>
      <w:proofErr w:type="spellEnd"/>
      <w:r w:rsidRPr="00BF4CFB">
        <w:rPr>
          <w:rFonts w:ascii="Verdana" w:eastAsia="Verdana" w:hAnsi="Verdana" w:cs="Verdana"/>
          <w:sz w:val="20"/>
          <w:szCs w:val="20"/>
        </w:rPr>
        <w:t xml:space="preserve"> EEE </w:t>
      </w:r>
      <w:proofErr w:type="spellStart"/>
      <w:r w:rsidRPr="00BF4CFB">
        <w:rPr>
          <w:rFonts w:ascii="Verdana" w:eastAsia="Verdana" w:hAnsi="Verdana" w:cs="Verdana"/>
          <w:sz w:val="20"/>
          <w:szCs w:val="20"/>
        </w:rPr>
        <w:t>ribų</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Susitarimo</w:t>
      </w:r>
      <w:proofErr w:type="spellEnd"/>
      <w:r w:rsidRPr="00BF4CFB">
        <w:rPr>
          <w:rFonts w:ascii="Verdana" w:eastAsia="Verdana" w:hAnsi="Verdana" w:cs="Verdana"/>
          <w:sz w:val="20"/>
          <w:szCs w:val="20"/>
        </w:rPr>
        <w:t xml:space="preserve"> 6.2 </w:t>
      </w:r>
      <w:proofErr w:type="spellStart"/>
      <w:r w:rsidRPr="00BF4CFB">
        <w:rPr>
          <w:rFonts w:ascii="Verdana" w:eastAsia="Verdana" w:hAnsi="Verdana" w:cs="Verdana"/>
          <w:sz w:val="20"/>
          <w:szCs w:val="20"/>
        </w:rPr>
        <w:t>punkte</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nustatyta</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tvarka</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sudaro</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privalomą</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susitarimą</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su</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juridiniu</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asmeniu</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esančiu</w:t>
      </w:r>
      <w:proofErr w:type="spellEnd"/>
      <w:r w:rsidRPr="00BF4CFB">
        <w:rPr>
          <w:rFonts w:ascii="Verdana" w:eastAsia="Verdana" w:hAnsi="Verdana" w:cs="Verdana"/>
          <w:sz w:val="20"/>
          <w:szCs w:val="20"/>
        </w:rPr>
        <w:t xml:space="preserve"> </w:t>
      </w:r>
      <w:proofErr w:type="spellStart"/>
      <w:r w:rsidRPr="00BF4CFB">
        <w:rPr>
          <w:rFonts w:ascii="Verdana" w:eastAsia="Verdana" w:hAnsi="Verdana" w:cs="Verdana"/>
          <w:sz w:val="20"/>
          <w:szCs w:val="20"/>
        </w:rPr>
        <w:t>už</w:t>
      </w:r>
      <w:proofErr w:type="spellEnd"/>
      <w:r w:rsidRPr="00BF4CFB">
        <w:rPr>
          <w:rFonts w:ascii="Verdana" w:eastAsia="Verdana" w:hAnsi="Verdana" w:cs="Verdana"/>
          <w:sz w:val="20"/>
          <w:szCs w:val="20"/>
        </w:rPr>
        <w:t xml:space="preserve"> EEE </w:t>
      </w:r>
      <w:proofErr w:type="spellStart"/>
      <w:r w:rsidRPr="00BF4CFB">
        <w:rPr>
          <w:rFonts w:ascii="Verdana" w:eastAsia="Verdana" w:hAnsi="Verdana" w:cs="Verdana"/>
          <w:sz w:val="20"/>
          <w:szCs w:val="20"/>
        </w:rPr>
        <w:t>ribų</w:t>
      </w:r>
      <w:proofErr w:type="spellEnd"/>
      <w:r w:rsidRPr="00BF4CFB">
        <w:rPr>
          <w:rFonts w:ascii="Verdana" w:eastAsia="Verdana" w:hAnsi="Verdana" w:cs="Verdana"/>
          <w:sz w:val="20"/>
          <w:szCs w:val="20"/>
        </w:rPr>
        <w:t>.</w:t>
      </w:r>
    </w:p>
    <w:p w14:paraId="5D170E25" w14:textId="3EBA65A8"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pasitelkdamas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tvarkytojus</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subtvarkytojus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esančius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EEE </w:t>
      </w:r>
      <w:proofErr w:type="spellStart"/>
      <w:r w:rsidRPr="49755B44">
        <w:rPr>
          <w:rFonts w:ascii="Verdana" w:eastAsia="Verdana" w:hAnsi="Verdana" w:cs="Verdana"/>
          <w:sz w:val="20"/>
          <w:szCs w:val="20"/>
        </w:rPr>
        <w:t>ribų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6.2 </w:t>
      </w:r>
      <w:proofErr w:type="spellStart"/>
      <w:r w:rsidRPr="49755B44">
        <w:rPr>
          <w:rFonts w:ascii="Verdana" w:eastAsia="Verdana" w:hAnsi="Verdana" w:cs="Verdana"/>
          <w:sz w:val="20"/>
          <w:szCs w:val="20"/>
        </w:rPr>
        <w:t>punkte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sudaro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juridiniu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esančiu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EEE </w:t>
      </w:r>
      <w:proofErr w:type="spellStart"/>
      <w:r w:rsidRPr="49755B44">
        <w:rPr>
          <w:rFonts w:ascii="Verdana" w:eastAsia="Verdana" w:hAnsi="Verdana" w:cs="Verdana"/>
          <w:sz w:val="20"/>
          <w:szCs w:val="20"/>
        </w:rPr>
        <w:t>ribų</w:t>
      </w:r>
      <w:proofErr w:type="spellEnd"/>
      <w:r w:rsidRPr="49755B44">
        <w:rPr>
          <w:rFonts w:ascii="Verdana" w:eastAsia="Verdana" w:hAnsi="Verdana" w:cs="Verdana"/>
          <w:sz w:val="20"/>
          <w:szCs w:val="20"/>
        </w:rPr>
        <w:t>.</w:t>
      </w:r>
    </w:p>
    <w:p w14:paraId="4CABAAD3" w14:textId="54B6108F"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pagrįstoms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aplinkybėms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atšaukti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leidimą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į </w:t>
      </w:r>
      <w:proofErr w:type="spellStart"/>
      <w:r w:rsidRPr="49755B44">
        <w:rPr>
          <w:rFonts w:ascii="Verdana" w:eastAsia="Verdana" w:hAnsi="Verdana" w:cs="Verdana"/>
          <w:sz w:val="20"/>
          <w:szCs w:val="20"/>
        </w:rPr>
        <w:t>trečiąsias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valstybes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nedelsdamas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nutraukia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perdavimą</w:t>
      </w:r>
      <w:proofErr w:type="spellEnd"/>
      <w:r w:rsidRPr="49755B44">
        <w:rPr>
          <w:rFonts w:ascii="Verdana" w:eastAsia="Verdana" w:hAnsi="Verdana" w:cs="Verdana"/>
          <w:sz w:val="20"/>
          <w:szCs w:val="20"/>
        </w:rPr>
        <w:t xml:space="preserve"> į </w:t>
      </w:r>
      <w:proofErr w:type="spellStart"/>
      <w:r w:rsidRPr="49755B44">
        <w:rPr>
          <w:rFonts w:ascii="Verdana" w:eastAsia="Verdana" w:hAnsi="Verdana" w:cs="Verdana"/>
          <w:sz w:val="20"/>
          <w:szCs w:val="20"/>
        </w:rPr>
        <w:t>trečiąsias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valstybės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rašytinį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nutraukimo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patvirtinimą</w:t>
      </w:r>
      <w:proofErr w:type="spellEnd"/>
      <w:r w:rsidRPr="49755B44">
        <w:rPr>
          <w:rFonts w:ascii="Verdana" w:eastAsia="Verdana" w:hAnsi="Verdana" w:cs="Verdana"/>
          <w:sz w:val="20"/>
          <w:szCs w:val="20"/>
        </w:rPr>
        <w:t>.</w:t>
      </w:r>
    </w:p>
    <w:p w14:paraId="6F99C8EB" w14:textId="49CBE539" w:rsidR="00897ADD" w:rsidRDefault="75F4CAA3" w:rsidP="00833544">
      <w:pPr>
        <w:spacing w:after="0" w:line="257" w:lineRule="auto"/>
        <w:ind w:left="567"/>
        <w:jc w:val="both"/>
      </w:pPr>
      <w:r w:rsidRPr="49755B44">
        <w:rPr>
          <w:rFonts w:ascii="Verdana" w:eastAsia="Verdana" w:hAnsi="Verdana" w:cs="Verdana"/>
          <w:sz w:val="20"/>
          <w:szCs w:val="20"/>
        </w:rPr>
        <w:t xml:space="preserve"> </w:t>
      </w:r>
    </w:p>
    <w:p w14:paraId="2297E300" w14:textId="32316F3F" w:rsidR="00897ADD" w:rsidRDefault="75F4CAA3" w:rsidP="00833544">
      <w:pPr>
        <w:pStyle w:val="ListParagraph"/>
        <w:numPr>
          <w:ilvl w:val="0"/>
          <w:numId w:val="7"/>
        </w:numPr>
        <w:spacing w:after="0" w:line="288" w:lineRule="auto"/>
        <w:ind w:left="567" w:hanging="567"/>
        <w:jc w:val="both"/>
        <w:rPr>
          <w:rFonts w:ascii="Verdana" w:eastAsia="Verdana" w:hAnsi="Verdana" w:cs="Verdana"/>
          <w:b/>
          <w:bCs/>
          <w:sz w:val="20"/>
          <w:szCs w:val="20"/>
        </w:rPr>
      </w:pPr>
      <w:r w:rsidRPr="49755B44">
        <w:rPr>
          <w:rFonts w:ascii="Verdana" w:eastAsia="Verdana" w:hAnsi="Verdana" w:cs="Verdana"/>
          <w:b/>
          <w:bCs/>
          <w:sz w:val="20"/>
          <w:szCs w:val="20"/>
        </w:rPr>
        <w:t>ŠALIŲ ATSAKOMYBĖ</w:t>
      </w:r>
    </w:p>
    <w:p w14:paraId="5280B839" w14:textId="74C5E137"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reikalauti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dokumentus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norint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įsitikinti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w:t>
      </w:r>
    </w:p>
    <w:p w14:paraId="1391874C" w14:textId="6EEAE62D"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Kilus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poreikiui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siekdamas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įsitikinti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vykdomi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prašyti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išsamią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ataskaitą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veiksmus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pavesti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kompetentingoms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įmonėms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institucijoms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auditą</w:t>
      </w:r>
      <w:proofErr w:type="spellEnd"/>
      <w:r w:rsidRPr="49755B44">
        <w:rPr>
          <w:rFonts w:ascii="Verdana" w:eastAsia="Verdana" w:hAnsi="Verdana" w:cs="Verdana"/>
          <w:sz w:val="20"/>
          <w:szCs w:val="20"/>
        </w:rPr>
        <w:t>.</w:t>
      </w:r>
    </w:p>
    <w:p w14:paraId="71F27EAE" w14:textId="277CADAB"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nevykdymą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netinkamą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vykdymą</w:t>
      </w:r>
      <w:proofErr w:type="spellEnd"/>
      <w:r w:rsidRPr="49755B44">
        <w:rPr>
          <w:rFonts w:ascii="Verdana" w:eastAsia="Verdana" w:hAnsi="Verdana" w:cs="Verdana"/>
          <w:sz w:val="20"/>
          <w:szCs w:val="20"/>
        </w:rPr>
        <w:t>.</w:t>
      </w:r>
    </w:p>
    <w:p w14:paraId="05DB2738" w14:textId="49FE52B4"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žalos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atlyginimą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netinkamo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
    <w:p w14:paraId="42E943FA" w14:textId="7F7F834C"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r w:rsidRPr="49755B44">
        <w:rPr>
          <w:rFonts w:ascii="Verdana" w:eastAsia="Verdana" w:hAnsi="Verdana" w:cs="Verdana"/>
          <w:sz w:val="20"/>
          <w:szCs w:val="20"/>
        </w:rPr>
        <w:t xml:space="preserve">Be </w:t>
      </w:r>
      <w:proofErr w:type="spellStart"/>
      <w:r w:rsidRPr="49755B44">
        <w:rPr>
          <w:rFonts w:ascii="Verdana" w:eastAsia="Verdana" w:hAnsi="Verdana" w:cs="Verdana"/>
          <w:sz w:val="20"/>
          <w:szCs w:val="20"/>
        </w:rPr>
        <w:t>žalos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atlyginimo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atsirasti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nesilaikymo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žalos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atlyginimą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visas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patirtas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išlaidas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mokesčius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baudas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jo </w:t>
      </w:r>
      <w:proofErr w:type="spellStart"/>
      <w:r w:rsidRPr="49755B44">
        <w:rPr>
          <w:rFonts w:ascii="Verdana" w:eastAsia="Verdana" w:hAnsi="Verdana" w:cs="Verdana"/>
          <w:sz w:val="20"/>
          <w:szCs w:val="20"/>
        </w:rPr>
        <w:t>pasitelktų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tvarkytojų</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subtvarkytojų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pasitelkti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nulėmė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žalos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atsiradimą</w:t>
      </w:r>
      <w:proofErr w:type="spellEnd"/>
      <w:r w:rsidRPr="49755B44">
        <w:rPr>
          <w:rFonts w:ascii="Verdana" w:eastAsia="Verdana" w:hAnsi="Verdana" w:cs="Verdana"/>
          <w:sz w:val="20"/>
          <w:szCs w:val="20"/>
        </w:rPr>
        <w:t>.</w:t>
      </w:r>
    </w:p>
    <w:p w14:paraId="1FB664F1" w14:textId="68346618"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į </w:t>
      </w:r>
      <w:proofErr w:type="spellStart"/>
      <w:r w:rsidRPr="49755B44">
        <w:rPr>
          <w:rFonts w:ascii="Verdana" w:eastAsia="Verdana" w:hAnsi="Verdana" w:cs="Verdana"/>
          <w:sz w:val="20"/>
          <w:szCs w:val="20"/>
        </w:rPr>
        <w:t>atlyginimą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šiame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vykdymą</w:t>
      </w:r>
      <w:proofErr w:type="spellEnd"/>
      <w:r w:rsidRPr="49755B44">
        <w:rPr>
          <w:rFonts w:ascii="Verdana" w:eastAsia="Verdana" w:hAnsi="Verdana" w:cs="Verdana"/>
          <w:sz w:val="20"/>
          <w:szCs w:val="20"/>
        </w:rPr>
        <w:t>.</w:t>
      </w:r>
    </w:p>
    <w:p w14:paraId="45BA9A6C" w14:textId="23DDB028"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r w:rsidRPr="49755B44">
        <w:rPr>
          <w:rFonts w:ascii="Verdana" w:eastAsia="Verdana" w:hAnsi="Verdana" w:cs="Verdana"/>
          <w:sz w:val="20"/>
          <w:szCs w:val="20"/>
        </w:rPr>
        <w:t xml:space="preserve">Bet </w:t>
      </w:r>
      <w:proofErr w:type="spellStart"/>
      <w:r w:rsidRPr="49755B44">
        <w:rPr>
          <w:rFonts w:ascii="Verdana" w:eastAsia="Verdana" w:hAnsi="Verdana" w:cs="Verdana"/>
          <w:sz w:val="20"/>
          <w:szCs w:val="20"/>
        </w:rPr>
        <w:t>kuri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 xml:space="preserve"> be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raštiško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sutikimo</w:t>
      </w:r>
      <w:proofErr w:type="spellEnd"/>
      <w:r w:rsidRPr="49755B44">
        <w:rPr>
          <w:rFonts w:ascii="Verdana" w:eastAsia="Verdana" w:hAnsi="Verdana" w:cs="Verdana"/>
          <w:sz w:val="20"/>
          <w:szCs w:val="20"/>
        </w:rPr>
        <w:t xml:space="preserve">. </w:t>
      </w:r>
    </w:p>
    <w:p w14:paraId="7F8F2EE9" w14:textId="77D91638"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pasitelktų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įgaliotų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darbuotojų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konsultantų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pan.), </w:t>
      </w:r>
      <w:proofErr w:type="spellStart"/>
      <w:r w:rsidRPr="49755B44">
        <w:rPr>
          <w:rFonts w:ascii="Verdana" w:eastAsia="Verdana" w:hAnsi="Verdana" w:cs="Verdana"/>
          <w:sz w:val="20"/>
          <w:szCs w:val="20"/>
        </w:rPr>
        <w:t>kuriems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padarytus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pasitelkusioji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w:t>
      </w:r>
    </w:p>
    <w:p w14:paraId="20FAC3B6" w14:textId="5189E1A5"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Įvykus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nenugalimos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jėgos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aplinkybėms</w:t>
      </w:r>
      <w:proofErr w:type="spellEnd"/>
      <w:r w:rsidRPr="49755B44">
        <w:rPr>
          <w:rFonts w:ascii="Verdana" w:eastAsia="Verdana" w:hAnsi="Verdana" w:cs="Verdana"/>
          <w:sz w:val="20"/>
          <w:szCs w:val="20"/>
        </w:rPr>
        <w:t xml:space="preserve"> (Force Majeure),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vadovaujasi</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civilinio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kodekso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Atleidimo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atsakomybės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nenugalimos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jėgos</w:t>
      </w:r>
      <w:proofErr w:type="spellEnd"/>
      <w:r w:rsidRPr="49755B44">
        <w:rPr>
          <w:rFonts w:ascii="Verdana" w:eastAsia="Verdana" w:hAnsi="Verdana" w:cs="Verdana"/>
          <w:sz w:val="20"/>
          <w:szCs w:val="20"/>
        </w:rPr>
        <w:t xml:space="preserve"> (Force Majeure) </w:t>
      </w:r>
      <w:proofErr w:type="spellStart"/>
      <w:r w:rsidRPr="49755B44">
        <w:rPr>
          <w:rFonts w:ascii="Verdana" w:eastAsia="Verdana" w:hAnsi="Verdana" w:cs="Verdana"/>
          <w:sz w:val="20"/>
          <w:szCs w:val="20"/>
        </w:rPr>
        <w:t>aplinkybėms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taisyklėmis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patvirtintomis</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Vyriausybės</w:t>
      </w:r>
      <w:proofErr w:type="spellEnd"/>
      <w:r w:rsidRPr="49755B44">
        <w:rPr>
          <w:rFonts w:ascii="Verdana" w:eastAsia="Verdana" w:hAnsi="Verdana" w:cs="Verdana"/>
          <w:sz w:val="20"/>
          <w:szCs w:val="20"/>
        </w:rPr>
        <w:t xml:space="preserve"> 1996 m. </w:t>
      </w:r>
      <w:proofErr w:type="spellStart"/>
      <w:r w:rsidRPr="49755B44">
        <w:rPr>
          <w:rFonts w:ascii="Verdana" w:eastAsia="Verdana" w:hAnsi="Verdana" w:cs="Verdana"/>
          <w:sz w:val="20"/>
          <w:szCs w:val="20"/>
        </w:rPr>
        <w:t>liepos</w:t>
      </w:r>
      <w:proofErr w:type="spellEnd"/>
      <w:r w:rsidRPr="49755B44">
        <w:rPr>
          <w:rFonts w:ascii="Verdana" w:eastAsia="Verdana" w:hAnsi="Verdana" w:cs="Verdana"/>
          <w:sz w:val="20"/>
          <w:szCs w:val="20"/>
        </w:rPr>
        <w:t xml:space="preserve"> 15 d. </w:t>
      </w:r>
      <w:proofErr w:type="spellStart"/>
      <w:r w:rsidRPr="49755B44">
        <w:rPr>
          <w:rFonts w:ascii="Verdana" w:eastAsia="Verdana" w:hAnsi="Verdana" w:cs="Verdana"/>
          <w:sz w:val="20"/>
          <w:szCs w:val="20"/>
        </w:rPr>
        <w:t>nutarimu</w:t>
      </w:r>
      <w:proofErr w:type="spellEnd"/>
      <w:r w:rsidRPr="49755B44">
        <w:rPr>
          <w:rFonts w:ascii="Verdana" w:eastAsia="Verdana" w:hAnsi="Verdana" w:cs="Verdana"/>
          <w:sz w:val="20"/>
          <w:szCs w:val="20"/>
        </w:rPr>
        <w:t xml:space="preserve"> Nr. 840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Atleidimo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atsakomybės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nenugalimos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jėgos</w:t>
      </w:r>
      <w:proofErr w:type="spellEnd"/>
      <w:r w:rsidRPr="49755B44">
        <w:rPr>
          <w:rFonts w:ascii="Verdana" w:eastAsia="Verdana" w:hAnsi="Verdana" w:cs="Verdana"/>
          <w:sz w:val="20"/>
          <w:szCs w:val="20"/>
        </w:rPr>
        <w:t xml:space="preserve"> (Force Majeure) </w:t>
      </w:r>
      <w:proofErr w:type="spellStart"/>
      <w:r w:rsidRPr="49755B44">
        <w:rPr>
          <w:rFonts w:ascii="Verdana" w:eastAsia="Verdana" w:hAnsi="Verdana" w:cs="Verdana"/>
          <w:sz w:val="20"/>
          <w:szCs w:val="20"/>
        </w:rPr>
        <w:t>aplinkybėms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taisyklių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patvirtinimo</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negalinti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įvykdyti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nenugalimos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jėgos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raštu</w:t>
      </w:r>
      <w:proofErr w:type="spellEnd"/>
      <w:r w:rsidRPr="49755B44">
        <w:rPr>
          <w:rFonts w:ascii="Verdana" w:eastAsia="Verdana" w:hAnsi="Verdana" w:cs="Verdana"/>
          <w:sz w:val="20"/>
          <w:szCs w:val="20"/>
        </w:rPr>
        <w:t xml:space="preserve"> ne </w:t>
      </w:r>
      <w:proofErr w:type="spellStart"/>
      <w:r w:rsidRPr="49755B44">
        <w:rPr>
          <w:rFonts w:ascii="Verdana" w:eastAsia="Verdana" w:hAnsi="Verdana" w:cs="Verdana"/>
          <w:sz w:val="20"/>
          <w:szCs w:val="20"/>
        </w:rPr>
        <w:t>vėliau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per 5 (</w:t>
      </w:r>
      <w:proofErr w:type="spellStart"/>
      <w:r w:rsidRPr="49755B44">
        <w:rPr>
          <w:rFonts w:ascii="Verdana" w:eastAsia="Verdana" w:hAnsi="Verdana" w:cs="Verdana"/>
          <w:sz w:val="20"/>
          <w:szCs w:val="20"/>
        </w:rPr>
        <w:t>penkias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nenugalimos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jėgos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atsiradimo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sužinojimo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praneša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nenugalimos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jėgos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aplinkybės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užsitęsia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ilgiau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3 (tris) </w:t>
      </w:r>
      <w:proofErr w:type="spellStart"/>
      <w:r w:rsidRPr="49755B44">
        <w:rPr>
          <w:rFonts w:ascii="Verdana" w:eastAsia="Verdana" w:hAnsi="Verdana" w:cs="Verdana"/>
          <w:sz w:val="20"/>
          <w:szCs w:val="20"/>
        </w:rPr>
        <w:t>mėnesius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tarpusavio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rašytiniu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nutraukti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w:t>
      </w:r>
    </w:p>
    <w:p w14:paraId="4A3236B3" w14:textId="4746E0EC" w:rsidR="00897ADD" w:rsidRDefault="75F4CAA3" w:rsidP="00833544">
      <w:pPr>
        <w:spacing w:after="0" w:line="257" w:lineRule="auto"/>
        <w:ind w:left="567"/>
        <w:jc w:val="both"/>
      </w:pPr>
      <w:r w:rsidRPr="49755B44">
        <w:rPr>
          <w:rFonts w:ascii="Verdana" w:eastAsia="Verdana" w:hAnsi="Verdana" w:cs="Verdana"/>
          <w:sz w:val="20"/>
          <w:szCs w:val="20"/>
        </w:rPr>
        <w:t xml:space="preserve"> </w:t>
      </w:r>
    </w:p>
    <w:p w14:paraId="1C7A06A5" w14:textId="173E4CAC" w:rsidR="00897ADD" w:rsidRDefault="75F4CAA3" w:rsidP="00833544">
      <w:pPr>
        <w:pStyle w:val="ListParagraph"/>
        <w:numPr>
          <w:ilvl w:val="0"/>
          <w:numId w:val="7"/>
        </w:numPr>
        <w:spacing w:after="0" w:line="288" w:lineRule="auto"/>
        <w:ind w:left="567" w:hanging="567"/>
        <w:jc w:val="both"/>
        <w:rPr>
          <w:rFonts w:ascii="Verdana" w:eastAsia="Verdana" w:hAnsi="Verdana" w:cs="Verdana"/>
          <w:b/>
          <w:bCs/>
          <w:sz w:val="20"/>
          <w:szCs w:val="20"/>
        </w:rPr>
      </w:pPr>
      <w:r w:rsidRPr="49755B44">
        <w:rPr>
          <w:rFonts w:ascii="Verdana" w:eastAsia="Verdana" w:hAnsi="Verdana" w:cs="Verdana"/>
          <w:b/>
          <w:bCs/>
          <w:sz w:val="20"/>
          <w:szCs w:val="20"/>
        </w:rPr>
        <w:t>BAIGIAMOSIOS NUOSTATOS</w:t>
      </w:r>
    </w:p>
    <w:p w14:paraId="12C71838" w14:textId="74FBE660"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Susitarimas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įsigalioja</w:t>
      </w:r>
      <w:proofErr w:type="spellEnd"/>
      <w:r w:rsidRPr="49755B44">
        <w:rPr>
          <w:rFonts w:ascii="Verdana" w:eastAsia="Verdana" w:hAnsi="Verdana" w:cs="Verdana"/>
          <w:sz w:val="20"/>
          <w:szCs w:val="20"/>
        </w:rPr>
        <w:t xml:space="preserve"> kai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skaitmeninę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versiją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pasirašo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elektroniniais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parašais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pasibaigus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galiojimui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skaitmeninės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versijos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pasirašymas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elektroniniu</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parašu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prilyginamas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pasirašymui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raštu</w:t>
      </w:r>
      <w:proofErr w:type="spellEnd"/>
      <w:r w:rsidRPr="49755B44">
        <w:rPr>
          <w:rFonts w:ascii="Verdana" w:eastAsia="Verdana" w:hAnsi="Verdana" w:cs="Verdana"/>
          <w:sz w:val="20"/>
          <w:szCs w:val="20"/>
        </w:rPr>
        <w:t>.</w:t>
      </w:r>
    </w:p>
    <w:p w14:paraId="0D647896" w14:textId="513710E2"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r w:rsidRPr="49755B44">
        <w:rPr>
          <w:rFonts w:ascii="Verdana" w:eastAsia="Verdana" w:hAnsi="Verdana" w:cs="Verdana"/>
          <w:sz w:val="20"/>
          <w:szCs w:val="20"/>
        </w:rPr>
        <w:t xml:space="preserve">Jei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aiškiai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nenurodytas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konkrečiu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nenurodys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įvykdyti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nepagrįstai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nedelsdama</w:t>
      </w:r>
      <w:proofErr w:type="spellEnd"/>
      <w:r w:rsidRPr="49755B44">
        <w:rPr>
          <w:rFonts w:ascii="Verdana" w:eastAsia="Verdana" w:hAnsi="Verdana" w:cs="Verdana"/>
          <w:sz w:val="20"/>
          <w:szCs w:val="20"/>
        </w:rPr>
        <w:t xml:space="preserve">, t. y. per </w:t>
      </w:r>
      <w:proofErr w:type="spellStart"/>
      <w:r w:rsidRPr="49755B44">
        <w:rPr>
          <w:rFonts w:ascii="Verdana" w:eastAsia="Verdana" w:hAnsi="Verdana" w:cs="Verdana"/>
          <w:sz w:val="20"/>
          <w:szCs w:val="20"/>
        </w:rPr>
        <w:t>trumpiausią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protingą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terminą</w:t>
      </w:r>
      <w:proofErr w:type="spellEnd"/>
      <w:r w:rsidRPr="49755B44">
        <w:rPr>
          <w:rFonts w:ascii="Verdana" w:eastAsia="Verdana" w:hAnsi="Verdana" w:cs="Verdana"/>
          <w:sz w:val="20"/>
          <w:szCs w:val="20"/>
        </w:rPr>
        <w:t xml:space="preserve">. </w:t>
      </w:r>
    </w:p>
    <w:p w14:paraId="11D97DC7" w14:textId="689C5F9C"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Šis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neatskiriama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dalimi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pakeistas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papildytas</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raštišku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w:t>
      </w:r>
      <w:proofErr w:type="spellEnd"/>
      <w:r w:rsidRPr="49755B44">
        <w:rPr>
          <w:rFonts w:ascii="Verdana" w:eastAsia="Verdana" w:hAnsi="Verdana" w:cs="Verdana"/>
          <w:sz w:val="20"/>
          <w:szCs w:val="20"/>
        </w:rPr>
        <w:t>.</w:t>
      </w:r>
    </w:p>
    <w:p w14:paraId="424FF27E" w14:textId="2236BF2F"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Esant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prieštaravimams</w:t>
      </w:r>
      <w:proofErr w:type="spellEnd"/>
      <w:r w:rsidRPr="49755B44">
        <w:rPr>
          <w:rFonts w:ascii="Verdana" w:eastAsia="Verdana" w:hAnsi="Verdana" w:cs="Verdana"/>
          <w:sz w:val="20"/>
          <w:szCs w:val="20"/>
        </w:rPr>
        <w:t xml:space="preserve"> tarp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liečia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nekeičiamos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lieka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nepakitusios</w:t>
      </w:r>
      <w:proofErr w:type="spellEnd"/>
      <w:r w:rsidRPr="49755B44">
        <w:rPr>
          <w:rFonts w:ascii="Verdana" w:eastAsia="Verdana" w:hAnsi="Verdana" w:cs="Verdana"/>
          <w:sz w:val="20"/>
          <w:szCs w:val="20"/>
        </w:rPr>
        <w:t>.</w:t>
      </w:r>
    </w:p>
    <w:p w14:paraId="7B2E5E40" w14:textId="41298B07" w:rsidR="00897ADD" w:rsidRDefault="75F4CAA3" w:rsidP="00833544">
      <w:pPr>
        <w:pStyle w:val="ListParagraph"/>
        <w:numPr>
          <w:ilvl w:val="1"/>
          <w:numId w:val="7"/>
        </w:numPr>
        <w:spacing w:after="0" w:line="288" w:lineRule="auto"/>
        <w:ind w:left="567" w:hanging="567"/>
        <w:jc w:val="both"/>
        <w:rPr>
          <w:rFonts w:ascii="Verdana" w:eastAsia="Verdana" w:hAnsi="Verdana" w:cs="Verdana"/>
          <w:sz w:val="20"/>
          <w:szCs w:val="20"/>
        </w:rPr>
      </w:pP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kelios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pripažįstamos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negaliojančiomis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lieka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galioti</w:t>
      </w:r>
      <w:proofErr w:type="spellEnd"/>
      <w:r w:rsidRPr="49755B44">
        <w:rPr>
          <w:rFonts w:ascii="Verdana" w:eastAsia="Verdana" w:hAnsi="Verdana" w:cs="Verdana"/>
          <w:sz w:val="20"/>
          <w:szCs w:val="20"/>
        </w:rPr>
        <w:t>.</w:t>
      </w:r>
    </w:p>
    <w:p w14:paraId="3B695C09" w14:textId="13E64A73" w:rsidR="00897ADD" w:rsidRDefault="75F4CAA3" w:rsidP="00833544">
      <w:pPr>
        <w:spacing w:after="0" w:line="257" w:lineRule="auto"/>
        <w:ind w:left="567"/>
        <w:jc w:val="both"/>
      </w:pPr>
      <w:r w:rsidRPr="49755B44">
        <w:rPr>
          <w:rFonts w:ascii="Verdana" w:eastAsia="Verdana" w:hAnsi="Verdana" w:cs="Verdana"/>
          <w:sz w:val="20"/>
          <w:szCs w:val="20"/>
        </w:rPr>
        <w:t xml:space="preserve"> </w:t>
      </w:r>
    </w:p>
    <w:tbl>
      <w:tblPr>
        <w:tblW w:w="0" w:type="auto"/>
        <w:tblLook w:val="04A0" w:firstRow="1" w:lastRow="0" w:firstColumn="1" w:lastColumn="0" w:noHBand="0" w:noVBand="1"/>
      </w:tblPr>
      <w:tblGrid>
        <w:gridCol w:w="5251"/>
        <w:gridCol w:w="4649"/>
      </w:tblGrid>
      <w:tr w:rsidR="49755B44" w14:paraId="4F28F33A" w14:textId="77777777" w:rsidTr="09DE9F3C">
        <w:trPr>
          <w:trHeight w:val="300"/>
        </w:trPr>
        <w:tc>
          <w:tcPr>
            <w:tcW w:w="5479" w:type="dxa"/>
            <w:tcMar>
              <w:left w:w="108" w:type="dxa"/>
              <w:right w:w="108" w:type="dxa"/>
            </w:tcMar>
          </w:tcPr>
          <w:p w14:paraId="21D4C453" w14:textId="3F1CFF96" w:rsidR="49755B44" w:rsidRDefault="49755B44" w:rsidP="00833544">
            <w:pPr>
              <w:spacing w:after="0" w:line="276" w:lineRule="auto"/>
              <w:jc w:val="both"/>
            </w:pPr>
            <w:r w:rsidRPr="49755B44">
              <w:rPr>
                <w:rFonts w:ascii="Verdana" w:eastAsia="Verdana" w:hAnsi="Verdana" w:cs="Verdana"/>
                <w:b/>
                <w:bCs/>
                <w:sz w:val="20"/>
                <w:szCs w:val="20"/>
              </w:rPr>
              <w:t xml:space="preserve">UŽSAKOVAS </w:t>
            </w:r>
          </w:p>
          <w:p w14:paraId="36F6BA74" w14:textId="08E4315E" w:rsidR="49755B44" w:rsidRDefault="49755B44" w:rsidP="00833544">
            <w:pPr>
              <w:spacing w:after="0" w:line="252" w:lineRule="auto"/>
              <w:jc w:val="both"/>
            </w:pPr>
            <w:r w:rsidRPr="49755B44">
              <w:rPr>
                <w:rFonts w:ascii="Verdana" w:eastAsia="Verdana" w:hAnsi="Verdana" w:cs="Verdana"/>
                <w:sz w:val="20"/>
                <w:szCs w:val="20"/>
              </w:rPr>
              <w:t xml:space="preserve">Lietuvos </w:t>
            </w:r>
            <w:proofErr w:type="spellStart"/>
            <w:r w:rsidRPr="49755B44">
              <w:rPr>
                <w:rFonts w:ascii="Verdana" w:eastAsia="Verdana" w:hAnsi="Verdana" w:cs="Verdana"/>
                <w:sz w:val="20"/>
                <w:szCs w:val="20"/>
              </w:rPr>
              <w:t>bankas</w:t>
            </w:r>
            <w:proofErr w:type="spellEnd"/>
          </w:p>
        </w:tc>
        <w:tc>
          <w:tcPr>
            <w:tcW w:w="4924" w:type="dxa"/>
            <w:tcMar>
              <w:left w:w="108" w:type="dxa"/>
              <w:right w:w="108" w:type="dxa"/>
            </w:tcMar>
          </w:tcPr>
          <w:p w14:paraId="7B898607" w14:textId="0148F54F" w:rsidR="49755B44" w:rsidRDefault="49755B44" w:rsidP="00833544">
            <w:pPr>
              <w:spacing w:after="0" w:line="276" w:lineRule="auto"/>
              <w:jc w:val="both"/>
            </w:pPr>
            <w:r w:rsidRPr="49755B44">
              <w:rPr>
                <w:rFonts w:ascii="Verdana" w:eastAsia="Verdana" w:hAnsi="Verdana" w:cs="Verdana"/>
                <w:b/>
                <w:bCs/>
                <w:sz w:val="20"/>
                <w:szCs w:val="20"/>
              </w:rPr>
              <w:t xml:space="preserve">PASLAUGŲ TEIKĖJAS </w:t>
            </w:r>
          </w:p>
          <w:p w14:paraId="423A5F06" w14:textId="32F17B0E" w:rsidR="49755B44" w:rsidRDefault="49755B44" w:rsidP="00833544">
            <w:pPr>
              <w:spacing w:after="0" w:line="252" w:lineRule="auto"/>
              <w:jc w:val="both"/>
            </w:pPr>
            <w:r w:rsidRPr="49755B44">
              <w:rPr>
                <w:rFonts w:ascii="Verdana" w:eastAsia="Verdana" w:hAnsi="Verdana" w:cs="Verdana"/>
                <w:sz w:val="20"/>
                <w:szCs w:val="20"/>
              </w:rPr>
              <w:t>[</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w:t>
            </w:r>
          </w:p>
        </w:tc>
      </w:tr>
      <w:tr w:rsidR="49755B44" w14:paraId="4D38528D" w14:textId="77777777" w:rsidTr="09DE9F3C">
        <w:trPr>
          <w:trHeight w:val="105"/>
        </w:trPr>
        <w:tc>
          <w:tcPr>
            <w:tcW w:w="5479" w:type="dxa"/>
            <w:tcMar>
              <w:left w:w="108" w:type="dxa"/>
              <w:right w:w="108" w:type="dxa"/>
            </w:tcMar>
          </w:tcPr>
          <w:p w14:paraId="40F396FF" w14:textId="3E2C645F" w:rsidR="49755B44" w:rsidRDefault="49755B44" w:rsidP="00833544">
            <w:pPr>
              <w:spacing w:after="0" w:line="276" w:lineRule="auto"/>
              <w:jc w:val="both"/>
            </w:pPr>
            <w:proofErr w:type="spellStart"/>
            <w:r w:rsidRPr="49755B44">
              <w:rPr>
                <w:rFonts w:ascii="Verdana" w:eastAsia="Verdana" w:hAnsi="Verdana" w:cs="Verdana"/>
                <w:sz w:val="20"/>
                <w:szCs w:val="20"/>
              </w:rPr>
              <w:t>Juridinio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kodas</w:t>
            </w:r>
            <w:proofErr w:type="spellEnd"/>
            <w:r w:rsidRPr="49755B44">
              <w:rPr>
                <w:rFonts w:ascii="Verdana" w:eastAsia="Verdana" w:hAnsi="Verdana" w:cs="Verdana"/>
                <w:sz w:val="20"/>
                <w:szCs w:val="20"/>
              </w:rPr>
              <w:t xml:space="preserve"> 188607684 </w:t>
            </w:r>
          </w:p>
        </w:tc>
        <w:tc>
          <w:tcPr>
            <w:tcW w:w="4924" w:type="dxa"/>
            <w:tcMar>
              <w:left w:w="108" w:type="dxa"/>
              <w:right w:w="108" w:type="dxa"/>
            </w:tcMar>
          </w:tcPr>
          <w:p w14:paraId="72EB8033" w14:textId="6B01CB26" w:rsidR="49755B44" w:rsidRDefault="49755B44" w:rsidP="00833544">
            <w:pPr>
              <w:spacing w:after="0" w:line="276" w:lineRule="auto"/>
              <w:jc w:val="both"/>
            </w:pPr>
            <w:proofErr w:type="spellStart"/>
            <w:r w:rsidRPr="49755B44">
              <w:rPr>
                <w:rFonts w:ascii="Verdana" w:eastAsia="Verdana" w:hAnsi="Verdana" w:cs="Verdana"/>
                <w:sz w:val="20"/>
                <w:szCs w:val="20"/>
              </w:rPr>
              <w:t>Juridinio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w:t>
            </w:r>
          </w:p>
        </w:tc>
      </w:tr>
      <w:tr w:rsidR="49755B44" w14:paraId="070C600B" w14:textId="77777777" w:rsidTr="09DE9F3C">
        <w:trPr>
          <w:trHeight w:val="135"/>
        </w:trPr>
        <w:tc>
          <w:tcPr>
            <w:tcW w:w="5479" w:type="dxa"/>
            <w:tcMar>
              <w:left w:w="108" w:type="dxa"/>
              <w:right w:w="108" w:type="dxa"/>
            </w:tcMar>
          </w:tcPr>
          <w:p w14:paraId="71B973BB" w14:textId="58DC289F" w:rsidR="49755B44" w:rsidRDefault="49755B44" w:rsidP="00833544">
            <w:pPr>
              <w:spacing w:after="0" w:line="276" w:lineRule="auto"/>
              <w:jc w:val="both"/>
            </w:pPr>
            <w:proofErr w:type="spellStart"/>
            <w:r w:rsidRPr="49755B44">
              <w:rPr>
                <w:rFonts w:ascii="Verdana" w:eastAsia="Verdana" w:hAnsi="Verdana" w:cs="Verdana"/>
                <w:sz w:val="20"/>
                <w:szCs w:val="20"/>
              </w:rPr>
              <w:t>Gedimino</w:t>
            </w:r>
            <w:proofErr w:type="spellEnd"/>
            <w:r w:rsidRPr="49755B44">
              <w:rPr>
                <w:rFonts w:ascii="Verdana" w:eastAsia="Verdana" w:hAnsi="Verdana" w:cs="Verdana"/>
                <w:sz w:val="20"/>
                <w:szCs w:val="20"/>
              </w:rPr>
              <w:t xml:space="preserve"> pr. 6, 01103 Vilnius </w:t>
            </w:r>
          </w:p>
        </w:tc>
        <w:tc>
          <w:tcPr>
            <w:tcW w:w="4924" w:type="dxa"/>
            <w:tcMar>
              <w:left w:w="108" w:type="dxa"/>
              <w:right w:w="108" w:type="dxa"/>
            </w:tcMar>
          </w:tcPr>
          <w:p w14:paraId="5D7EF7BD" w14:textId="28E4BFAA" w:rsidR="49755B44" w:rsidRDefault="49755B44" w:rsidP="00833544">
            <w:pPr>
              <w:spacing w:after="0" w:line="276" w:lineRule="auto"/>
              <w:jc w:val="both"/>
            </w:pPr>
            <w:r w:rsidRPr="49755B44">
              <w:rPr>
                <w:rFonts w:ascii="Verdana" w:eastAsia="Verdana" w:hAnsi="Verdana" w:cs="Verdana"/>
                <w:sz w:val="20"/>
                <w:szCs w:val="20"/>
              </w:rPr>
              <w:t>[</w:t>
            </w:r>
            <w:proofErr w:type="spellStart"/>
            <w:r w:rsidRPr="49755B44">
              <w:rPr>
                <w:rFonts w:ascii="Verdana" w:eastAsia="Verdana" w:hAnsi="Verdana" w:cs="Verdana"/>
                <w:sz w:val="20"/>
                <w:szCs w:val="20"/>
              </w:rPr>
              <w:t>įrašyti</w:t>
            </w:r>
            <w:proofErr w:type="spellEnd"/>
            <w:r w:rsidRPr="49755B44">
              <w:rPr>
                <w:rFonts w:ascii="Verdana" w:eastAsia="Verdana" w:hAnsi="Verdana" w:cs="Verdana"/>
                <w:sz w:val="20"/>
                <w:szCs w:val="20"/>
              </w:rPr>
              <w:t>]</w:t>
            </w:r>
          </w:p>
        </w:tc>
      </w:tr>
      <w:tr w:rsidR="49755B44" w14:paraId="507A0634" w14:textId="77777777" w:rsidTr="09DE9F3C">
        <w:trPr>
          <w:trHeight w:val="75"/>
        </w:trPr>
        <w:tc>
          <w:tcPr>
            <w:tcW w:w="5479" w:type="dxa"/>
            <w:tcMar>
              <w:left w:w="108" w:type="dxa"/>
              <w:right w:w="108" w:type="dxa"/>
            </w:tcMar>
          </w:tcPr>
          <w:p w14:paraId="4D515366" w14:textId="698C258E" w:rsidR="49755B44" w:rsidRDefault="49755B44" w:rsidP="00833544">
            <w:pPr>
              <w:spacing w:after="0" w:line="276" w:lineRule="auto"/>
              <w:jc w:val="both"/>
            </w:pP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pareigūno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kontaktai</w:t>
            </w:r>
            <w:proofErr w:type="spellEnd"/>
            <w:r w:rsidRPr="49755B44">
              <w:rPr>
                <w:rFonts w:ascii="Verdana" w:eastAsia="Verdana" w:hAnsi="Verdana" w:cs="Verdana"/>
                <w:sz w:val="20"/>
                <w:szCs w:val="20"/>
              </w:rPr>
              <w:t xml:space="preserve">: </w:t>
            </w:r>
          </w:p>
          <w:p w14:paraId="7FA20A43" w14:textId="11145049" w:rsidR="49755B44" w:rsidRDefault="49755B44" w:rsidP="00833544">
            <w:pPr>
              <w:spacing w:after="0" w:line="276" w:lineRule="auto"/>
              <w:jc w:val="both"/>
            </w:pPr>
            <w:r w:rsidRPr="49755B44">
              <w:rPr>
                <w:rFonts w:ascii="Verdana" w:eastAsia="Verdana" w:hAnsi="Verdana" w:cs="Verdana"/>
                <w:sz w:val="20"/>
                <w:szCs w:val="20"/>
                <w:lang w:val="it"/>
              </w:rPr>
              <w:t xml:space="preserve">El. paštas </w:t>
            </w:r>
            <w:hyperlink r:id="rId11">
              <w:r w:rsidRPr="49755B44">
                <w:rPr>
                  <w:rStyle w:val="Hyperlink"/>
                  <w:rFonts w:ascii="Verdana" w:eastAsia="Verdana" w:hAnsi="Verdana" w:cs="Verdana"/>
                  <w:sz w:val="20"/>
                  <w:szCs w:val="20"/>
                  <w:lang w:val="it"/>
                </w:rPr>
                <w:t>duomenuapsauga@lb.lt</w:t>
              </w:r>
            </w:hyperlink>
            <w:r w:rsidRPr="49755B44">
              <w:rPr>
                <w:rFonts w:ascii="Verdana" w:eastAsia="Verdana" w:hAnsi="Verdana" w:cs="Verdana"/>
                <w:sz w:val="20"/>
                <w:szCs w:val="20"/>
              </w:rPr>
              <w:t xml:space="preserve"> </w:t>
            </w:r>
          </w:p>
        </w:tc>
        <w:tc>
          <w:tcPr>
            <w:tcW w:w="4924" w:type="dxa"/>
            <w:tcMar>
              <w:left w:w="108" w:type="dxa"/>
              <w:right w:w="108" w:type="dxa"/>
            </w:tcMar>
          </w:tcPr>
          <w:p w14:paraId="64EEC667" w14:textId="4AB7A16C" w:rsidR="49755B44" w:rsidRDefault="49755B44" w:rsidP="00833544">
            <w:pPr>
              <w:spacing w:after="0" w:line="276" w:lineRule="auto"/>
              <w:jc w:val="both"/>
            </w:pPr>
            <w:r w:rsidRPr="09DE9F3C">
              <w:rPr>
                <w:rFonts w:ascii="Verdana" w:eastAsia="Verdana" w:hAnsi="Verdana" w:cs="Verdana"/>
                <w:sz w:val="20"/>
                <w:szCs w:val="20"/>
                <w:lang w:val="it-IT"/>
              </w:rPr>
              <w:t xml:space="preserve">Asmens duomenų apsaugos pareigūno kontaktai: </w:t>
            </w:r>
          </w:p>
          <w:p w14:paraId="5D0211D8" w14:textId="4BD9D597" w:rsidR="49755B44" w:rsidRDefault="49755B44" w:rsidP="00833544">
            <w:pPr>
              <w:spacing w:after="0" w:line="276" w:lineRule="auto"/>
              <w:jc w:val="both"/>
            </w:pPr>
            <w:r w:rsidRPr="49755B44">
              <w:rPr>
                <w:rFonts w:ascii="Verdana" w:eastAsia="Verdana" w:hAnsi="Verdana" w:cs="Verdana"/>
                <w:sz w:val="20"/>
                <w:szCs w:val="20"/>
              </w:rPr>
              <w:t xml:space="preserve">El. </w:t>
            </w:r>
            <w:proofErr w:type="spellStart"/>
            <w:r w:rsidRPr="49755B44">
              <w:rPr>
                <w:rFonts w:ascii="Verdana" w:eastAsia="Verdana" w:hAnsi="Verdana" w:cs="Verdana"/>
                <w:sz w:val="20"/>
                <w:szCs w:val="20"/>
              </w:rPr>
              <w:t>paštas</w:t>
            </w:r>
            <w:proofErr w:type="spellEnd"/>
            <w:r w:rsidRPr="49755B44">
              <w:rPr>
                <w:rFonts w:ascii="Verdana" w:eastAsia="Verdana" w:hAnsi="Verdana" w:cs="Verdana"/>
                <w:sz w:val="20"/>
                <w:szCs w:val="20"/>
              </w:rPr>
              <w:t xml:space="preserve"> [įrašyti]</w:t>
            </w:r>
          </w:p>
        </w:tc>
      </w:tr>
    </w:tbl>
    <w:p w14:paraId="24CA224F" w14:textId="397D4CC6" w:rsidR="00897ADD" w:rsidRDefault="75F4CAA3" w:rsidP="00833544">
      <w:pPr>
        <w:spacing w:after="0" w:line="257" w:lineRule="auto"/>
        <w:jc w:val="both"/>
      </w:pPr>
      <w:r w:rsidRPr="49755B44">
        <w:rPr>
          <w:rFonts w:ascii="Verdana" w:eastAsia="Verdana" w:hAnsi="Verdana" w:cs="Verdana"/>
          <w:sz w:val="20"/>
          <w:szCs w:val="20"/>
        </w:rPr>
        <w:t xml:space="preserve"> </w:t>
      </w:r>
    </w:p>
    <w:p w14:paraId="5D8BC549" w14:textId="001E9552" w:rsidR="00897ADD" w:rsidRDefault="75F4CAA3" w:rsidP="00833544">
      <w:pPr>
        <w:tabs>
          <w:tab w:val="center" w:pos="1134"/>
          <w:tab w:val="left" w:pos="1276"/>
          <w:tab w:val="left" w:pos="2127"/>
        </w:tabs>
        <w:spacing w:after="0" w:line="278" w:lineRule="auto"/>
        <w:ind w:right="-2"/>
        <w:jc w:val="both"/>
      </w:pPr>
      <w:r w:rsidRPr="49755B44">
        <w:rPr>
          <w:rFonts w:ascii="Verdana" w:eastAsia="Verdana" w:hAnsi="Verdana" w:cs="Verdana"/>
          <w:sz w:val="20"/>
          <w:szCs w:val="20"/>
        </w:rPr>
        <w:t xml:space="preserve"> </w:t>
      </w:r>
    </w:p>
    <w:p w14:paraId="5E935E91" w14:textId="5C49A2AE" w:rsidR="00897ADD" w:rsidRDefault="75F4CAA3" w:rsidP="00833544">
      <w:pPr>
        <w:tabs>
          <w:tab w:val="center" w:pos="1134"/>
          <w:tab w:val="left" w:pos="1276"/>
          <w:tab w:val="left" w:pos="2127"/>
        </w:tabs>
        <w:spacing w:after="0" w:line="278" w:lineRule="auto"/>
        <w:ind w:right="-2"/>
        <w:jc w:val="both"/>
      </w:pPr>
      <w:r w:rsidRPr="49755B44">
        <w:rPr>
          <w:rFonts w:ascii="Verdana" w:eastAsia="Verdana" w:hAnsi="Verdana" w:cs="Verdana"/>
          <w:sz w:val="20"/>
          <w:szCs w:val="20"/>
        </w:rPr>
        <w:t xml:space="preserve"> </w:t>
      </w:r>
    </w:p>
    <w:p w14:paraId="3D240C36" w14:textId="7B7A0A76" w:rsidR="00897ADD" w:rsidRDefault="75F4CAA3" w:rsidP="00833544">
      <w:pPr>
        <w:tabs>
          <w:tab w:val="center" w:pos="1134"/>
          <w:tab w:val="left" w:pos="1276"/>
          <w:tab w:val="left" w:pos="2127"/>
        </w:tabs>
        <w:spacing w:after="0" w:line="278" w:lineRule="auto"/>
        <w:ind w:right="-2"/>
        <w:jc w:val="both"/>
        <w:rPr>
          <w:rFonts w:ascii="Verdana" w:eastAsia="Verdana" w:hAnsi="Verdana" w:cs="Verdana"/>
          <w:sz w:val="20"/>
          <w:szCs w:val="20"/>
        </w:rPr>
      </w:pPr>
      <w:r w:rsidRPr="49755B44">
        <w:rPr>
          <w:rFonts w:ascii="Verdana" w:eastAsia="Verdana" w:hAnsi="Verdana" w:cs="Verdana"/>
          <w:sz w:val="20"/>
          <w:szCs w:val="20"/>
        </w:rPr>
        <w:t xml:space="preserve"> </w:t>
      </w:r>
    </w:p>
    <w:p w14:paraId="7B70556D"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5209BFF6"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7B28E737"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555D5C34"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19B821EB"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5AC72FEA"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7F95E669"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2ACC8040"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5C1670A3"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7245F0A8"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0E6DD087"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7321D299"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582BE9B2"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5579A788"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6B1B8C29"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27AE99CD"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25E0AE0A"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7F953032" w14:textId="77777777" w:rsidR="007320B6" w:rsidRDefault="007320B6" w:rsidP="00833544">
      <w:pPr>
        <w:tabs>
          <w:tab w:val="center" w:pos="1134"/>
          <w:tab w:val="left" w:pos="1276"/>
          <w:tab w:val="left" w:pos="2127"/>
        </w:tabs>
        <w:spacing w:after="0" w:line="278" w:lineRule="auto"/>
        <w:ind w:right="-2"/>
        <w:jc w:val="both"/>
        <w:rPr>
          <w:rFonts w:ascii="Verdana" w:eastAsia="Verdana" w:hAnsi="Verdana" w:cs="Verdana"/>
          <w:sz w:val="20"/>
          <w:szCs w:val="20"/>
        </w:rPr>
      </w:pPr>
    </w:p>
    <w:p w14:paraId="1C776209" w14:textId="77777777" w:rsidR="007320B6" w:rsidRDefault="007320B6" w:rsidP="00833544">
      <w:pPr>
        <w:tabs>
          <w:tab w:val="center" w:pos="1134"/>
          <w:tab w:val="left" w:pos="1276"/>
          <w:tab w:val="left" w:pos="2127"/>
        </w:tabs>
        <w:spacing w:after="0" w:line="278" w:lineRule="auto"/>
        <w:ind w:right="-2"/>
        <w:jc w:val="both"/>
      </w:pPr>
    </w:p>
    <w:p w14:paraId="5D1E4F65" w14:textId="115C0D82" w:rsidR="00897ADD" w:rsidRDefault="75F4CAA3" w:rsidP="009F5546">
      <w:pPr>
        <w:tabs>
          <w:tab w:val="center" w:pos="1134"/>
          <w:tab w:val="left" w:pos="1276"/>
          <w:tab w:val="left" w:pos="2127"/>
        </w:tabs>
        <w:spacing w:after="0" w:line="278" w:lineRule="auto"/>
        <w:ind w:right="-2"/>
        <w:jc w:val="right"/>
      </w:pPr>
      <w:r w:rsidRPr="49755B44">
        <w:rPr>
          <w:rFonts w:ascii="Verdana" w:eastAsia="Verdana" w:hAnsi="Verdana" w:cs="Verdana"/>
          <w:sz w:val="20"/>
          <w:szCs w:val="20"/>
        </w:rPr>
        <w:t xml:space="preserve"> </w:t>
      </w:r>
      <w:r w:rsidRPr="09DE9F3C">
        <w:rPr>
          <w:rFonts w:ascii="Verdana" w:eastAsia="Verdana" w:hAnsi="Verdana" w:cs="Verdana"/>
          <w:sz w:val="20"/>
          <w:szCs w:val="20"/>
          <w:lang w:val="it-IT"/>
        </w:rPr>
        <w:t>Paslaugų pirkimo sutarties 5 priedas</w:t>
      </w:r>
    </w:p>
    <w:p w14:paraId="4CA6AE95" w14:textId="673AEE0A" w:rsidR="00897ADD" w:rsidRDefault="75F4CAA3" w:rsidP="009F5546">
      <w:pPr>
        <w:spacing w:after="0" w:line="278" w:lineRule="auto"/>
        <w:jc w:val="right"/>
      </w:pPr>
      <w:r w:rsidRPr="49755B44">
        <w:rPr>
          <w:rFonts w:ascii="Verdana" w:eastAsia="Verdana" w:hAnsi="Verdana" w:cs="Verdana"/>
          <w:b/>
          <w:bCs/>
          <w:sz w:val="20"/>
          <w:szCs w:val="20"/>
          <w:lang w:val="it"/>
        </w:rPr>
        <w:t xml:space="preserve"> </w:t>
      </w:r>
    </w:p>
    <w:p w14:paraId="6B372BFE" w14:textId="283F82E1" w:rsidR="00897ADD" w:rsidRDefault="75F4CAA3" w:rsidP="00833544">
      <w:pPr>
        <w:spacing w:after="0" w:line="278" w:lineRule="auto"/>
        <w:jc w:val="both"/>
      </w:pPr>
      <w:r w:rsidRPr="49755B44">
        <w:rPr>
          <w:rFonts w:ascii="Verdana" w:eastAsia="Verdana" w:hAnsi="Verdana" w:cs="Verdana"/>
          <w:b/>
          <w:bCs/>
          <w:sz w:val="20"/>
          <w:szCs w:val="20"/>
          <w:lang w:val="it"/>
        </w:rPr>
        <w:t xml:space="preserve"> </w:t>
      </w:r>
    </w:p>
    <w:p w14:paraId="67656B7F" w14:textId="386846C8" w:rsidR="00897ADD" w:rsidRDefault="75F4CAA3" w:rsidP="00833544">
      <w:pPr>
        <w:spacing w:after="0" w:line="278" w:lineRule="auto"/>
        <w:jc w:val="center"/>
      </w:pPr>
      <w:r w:rsidRPr="49755B44">
        <w:rPr>
          <w:rFonts w:ascii="Verdana" w:eastAsia="Verdana" w:hAnsi="Verdana" w:cs="Verdana"/>
          <w:b/>
          <w:bCs/>
          <w:caps/>
          <w:sz w:val="20"/>
          <w:szCs w:val="20"/>
        </w:rPr>
        <w:t>ĮSIPAREIGOJIMAS SAUGOTI INFORMACIJOS IR ASMENS DUOMENŲ PASLAPTis</w:t>
      </w:r>
    </w:p>
    <w:p w14:paraId="7BD8EE91" w14:textId="06E9D23D" w:rsidR="00897ADD" w:rsidRDefault="75F4CAA3" w:rsidP="00833544">
      <w:pPr>
        <w:spacing w:after="0" w:line="278" w:lineRule="auto"/>
        <w:jc w:val="both"/>
      </w:pPr>
      <w:r w:rsidRPr="49755B44">
        <w:rPr>
          <w:rFonts w:ascii="Verdana" w:eastAsia="Verdana" w:hAnsi="Verdana" w:cs="Verdana"/>
          <w:b/>
          <w:bCs/>
          <w:sz w:val="20"/>
          <w:szCs w:val="20"/>
        </w:rPr>
        <w:t xml:space="preserve"> </w:t>
      </w:r>
    </w:p>
    <w:p w14:paraId="3B3F4CBE" w14:textId="1DC7115D" w:rsidR="00897ADD" w:rsidRDefault="75F4CAA3" w:rsidP="00833544">
      <w:pPr>
        <w:spacing w:after="0" w:line="252" w:lineRule="auto"/>
        <w:jc w:val="both"/>
      </w:pPr>
      <w:r w:rsidRPr="49755B44">
        <w:rPr>
          <w:rFonts w:ascii="Verdana" w:eastAsia="Verdana" w:hAnsi="Verdana" w:cs="Verdana"/>
          <w:i/>
          <w:iCs/>
          <w:sz w:val="20"/>
          <w:szCs w:val="20"/>
        </w:rPr>
        <w:t xml:space="preserve"> </w:t>
      </w:r>
    </w:p>
    <w:p w14:paraId="463AE0F4" w14:textId="345BD6BD" w:rsidR="00897ADD" w:rsidRDefault="75F4CAA3" w:rsidP="009F5546">
      <w:pPr>
        <w:spacing w:after="0" w:line="240" w:lineRule="auto"/>
        <w:ind w:left="57" w:right="57" w:firstLine="709"/>
        <w:jc w:val="both"/>
      </w:pP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Pasirašydamas</w:t>
      </w:r>
      <w:proofErr w:type="spellEnd"/>
      <w:r w:rsidRPr="49755B44">
        <w:rPr>
          <w:rFonts w:ascii="Verdana" w:eastAsia="Verdana" w:hAnsi="Verdana" w:cs="Verdana"/>
          <w:sz w:val="20"/>
          <w:szCs w:val="20"/>
        </w:rPr>
        <w:t xml:space="preserve"> (-a) </w:t>
      </w:r>
      <w:proofErr w:type="spellStart"/>
      <w:r w:rsidRPr="49755B44">
        <w:rPr>
          <w:rFonts w:ascii="Verdana" w:eastAsia="Verdana" w:hAnsi="Verdana" w:cs="Verdana"/>
          <w:sz w:val="20"/>
          <w:szCs w:val="20"/>
        </w:rPr>
        <w:t>Įsipareigojimą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paslaptis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Įsipareigojimas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būdamas</w:t>
      </w:r>
      <w:proofErr w:type="spellEnd"/>
      <w:r w:rsidRPr="49755B44">
        <w:rPr>
          <w:rFonts w:ascii="Verdana" w:eastAsia="Verdana" w:hAnsi="Verdana" w:cs="Verdana"/>
          <w:sz w:val="20"/>
          <w:szCs w:val="20"/>
        </w:rPr>
        <w:t xml:space="preserve"> (-a) _____________</w:t>
      </w:r>
      <w:proofErr w:type="gramStart"/>
      <w:r w:rsidRPr="49755B44">
        <w:rPr>
          <w:rFonts w:ascii="Verdana" w:eastAsia="Verdana" w:hAnsi="Verdana" w:cs="Verdana"/>
          <w:sz w:val="20"/>
          <w:szCs w:val="20"/>
        </w:rPr>
        <w:t>_(</w:t>
      </w:r>
      <w:proofErr w:type="spellStart"/>
      <w:proofErr w:type="gramEnd"/>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pavadinimas</w:t>
      </w:r>
      <w:proofErr w:type="spellEnd"/>
      <w:r w:rsidRPr="49755B44">
        <w:rPr>
          <w:rFonts w:ascii="Verdana" w:eastAsia="Verdana" w:hAnsi="Verdana" w:cs="Verdana"/>
          <w:sz w:val="20"/>
          <w:szCs w:val="20"/>
        </w:rPr>
        <w:t>)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paskirtu</w:t>
      </w:r>
      <w:proofErr w:type="spellEnd"/>
      <w:r w:rsidRPr="49755B44">
        <w:rPr>
          <w:rFonts w:ascii="Verdana" w:eastAsia="Verdana" w:hAnsi="Verdana" w:cs="Verdana"/>
          <w:sz w:val="20"/>
          <w:szCs w:val="20"/>
        </w:rPr>
        <w:t xml:space="preserve"> (-a) </w:t>
      </w:r>
      <w:proofErr w:type="spellStart"/>
      <w:r w:rsidRPr="49755B44">
        <w:rPr>
          <w:rFonts w:ascii="Verdana" w:eastAsia="Verdana" w:hAnsi="Verdana" w:cs="Verdana"/>
          <w:sz w:val="20"/>
          <w:szCs w:val="20"/>
        </w:rPr>
        <w:t>specialistu</w:t>
      </w:r>
      <w:proofErr w:type="spellEnd"/>
      <w:r w:rsidRPr="49755B44">
        <w:rPr>
          <w:rFonts w:ascii="Verdana" w:eastAsia="Verdana" w:hAnsi="Verdana" w:cs="Verdana"/>
          <w:sz w:val="20"/>
          <w:szCs w:val="20"/>
        </w:rPr>
        <w:t xml:space="preserve"> (-e)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teikdamas</w:t>
      </w:r>
      <w:proofErr w:type="spellEnd"/>
      <w:r w:rsidRPr="49755B44">
        <w:rPr>
          <w:rFonts w:ascii="Verdana" w:eastAsia="Verdana" w:hAnsi="Verdana" w:cs="Verdana"/>
          <w:sz w:val="20"/>
          <w:szCs w:val="20"/>
        </w:rPr>
        <w:t xml:space="preserve"> (-a) 20___ m. ____________ d. (</w:t>
      </w:r>
      <w:proofErr w:type="spellStart"/>
      <w:r w:rsidRPr="49755B44">
        <w:rPr>
          <w:rFonts w:ascii="Verdana" w:eastAsia="Verdana" w:hAnsi="Verdana" w:cs="Verdana"/>
          <w:sz w:val="20"/>
          <w:szCs w:val="20"/>
        </w:rPr>
        <w:t>nurodomas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pavadinimas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Nr. __, </w:t>
      </w:r>
      <w:proofErr w:type="spellStart"/>
      <w:r w:rsidRPr="49755B44">
        <w:rPr>
          <w:rFonts w:ascii="Verdana" w:eastAsia="Verdana" w:hAnsi="Verdana" w:cs="Verdana"/>
          <w:sz w:val="20"/>
          <w:szCs w:val="20"/>
        </w:rPr>
        <w:t>sudarytoje</w:t>
      </w:r>
      <w:proofErr w:type="spellEnd"/>
      <w:r w:rsidRPr="49755B44">
        <w:rPr>
          <w:rFonts w:ascii="Verdana" w:eastAsia="Verdana" w:hAnsi="Verdana" w:cs="Verdana"/>
          <w:sz w:val="20"/>
          <w:szCs w:val="20"/>
        </w:rPr>
        <w:t xml:space="preserve"> tarp Lietuvos </w:t>
      </w:r>
      <w:proofErr w:type="spellStart"/>
      <w:r w:rsidRPr="49755B44">
        <w:rPr>
          <w:rFonts w:ascii="Verdana" w:eastAsia="Verdana" w:hAnsi="Verdana" w:cs="Verdana"/>
          <w:sz w:val="20"/>
          <w:szCs w:val="20"/>
        </w:rPr>
        <w:t>banko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Sutartis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i/>
          <w:iCs/>
          <w:sz w:val="20"/>
          <w:szCs w:val="20"/>
        </w:rPr>
        <w:t>,</w:t>
      </w:r>
    </w:p>
    <w:tbl>
      <w:tblPr>
        <w:tblW w:w="0" w:type="auto"/>
        <w:tblLook w:val="04A0" w:firstRow="1" w:lastRow="0" w:firstColumn="1" w:lastColumn="0" w:noHBand="0" w:noVBand="1"/>
      </w:tblPr>
      <w:tblGrid>
        <w:gridCol w:w="9900"/>
      </w:tblGrid>
      <w:tr w:rsidR="49755B44" w14:paraId="5723C9CB" w14:textId="77777777" w:rsidTr="49755B44">
        <w:trPr>
          <w:trHeight w:val="300"/>
        </w:trPr>
        <w:tc>
          <w:tcPr>
            <w:tcW w:w="10223" w:type="dxa"/>
            <w:tcMar>
              <w:left w:w="108" w:type="dxa"/>
              <w:right w:w="108" w:type="dxa"/>
            </w:tcMar>
            <w:vAlign w:val="bottom"/>
          </w:tcPr>
          <w:p w14:paraId="415F2CB9" w14:textId="7142B8A5" w:rsidR="49755B44" w:rsidRDefault="49755B44" w:rsidP="009F5546">
            <w:pPr>
              <w:spacing w:after="0" w:line="240" w:lineRule="auto"/>
              <w:ind w:left="57" w:right="57" w:firstLine="709"/>
              <w:jc w:val="both"/>
            </w:pPr>
            <w:proofErr w:type="spellStart"/>
            <w:r w:rsidRPr="49755B44">
              <w:rPr>
                <w:rFonts w:ascii="Verdana" w:eastAsia="Verdana" w:hAnsi="Verdana" w:cs="Verdana"/>
                <w:b/>
                <w:bCs/>
                <w:sz w:val="20"/>
                <w:szCs w:val="20"/>
              </w:rPr>
              <w:t>patvirtinu</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kad</w:t>
            </w:r>
            <w:proofErr w:type="spellEnd"/>
            <w:r w:rsidRPr="49755B44">
              <w:rPr>
                <w:rFonts w:ascii="Verdana" w:eastAsia="Verdana" w:hAnsi="Verdana" w:cs="Verdana"/>
                <w:b/>
                <w:bCs/>
                <w:sz w:val="20"/>
                <w:szCs w:val="20"/>
              </w:rPr>
              <w:t>:</w:t>
            </w:r>
          </w:p>
        </w:tc>
      </w:tr>
    </w:tbl>
    <w:p w14:paraId="1A625FB1" w14:textId="5379949E" w:rsidR="00897ADD" w:rsidRDefault="75F4CAA3" w:rsidP="009F5546">
      <w:pPr>
        <w:pStyle w:val="ListParagraph"/>
        <w:numPr>
          <w:ilvl w:val="0"/>
          <w:numId w:val="6"/>
        </w:numPr>
        <w:spacing w:after="0" w:line="240" w:lineRule="auto"/>
        <w:ind w:left="57" w:right="57" w:firstLine="420"/>
        <w:jc w:val="both"/>
        <w:rPr>
          <w:rFonts w:ascii="Verdana" w:eastAsia="Verdana" w:hAnsi="Verdana" w:cs="Verdana"/>
          <w:sz w:val="20"/>
          <w:szCs w:val="20"/>
        </w:rPr>
      </w:pPr>
      <w:proofErr w:type="spellStart"/>
      <w:r w:rsidRPr="49755B44">
        <w:rPr>
          <w:rFonts w:ascii="Verdana" w:eastAsia="Verdana" w:hAnsi="Verdana" w:cs="Verdana"/>
          <w:b/>
          <w:bCs/>
          <w:sz w:val="20"/>
          <w:szCs w:val="20"/>
        </w:rPr>
        <w:t>Esu</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informuotas</w:t>
      </w:r>
      <w:proofErr w:type="spellEnd"/>
      <w:r w:rsidRPr="49755B44">
        <w:rPr>
          <w:rFonts w:ascii="Verdana" w:eastAsia="Verdana" w:hAnsi="Verdana" w:cs="Verdana"/>
          <w:b/>
          <w:bCs/>
          <w:sz w:val="20"/>
          <w:szCs w:val="20"/>
        </w:rPr>
        <w:t xml:space="preserve"> (-a)</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w:t>
      </w:r>
    </w:p>
    <w:p w14:paraId="1550628F" w14:textId="035B9AE3" w:rsidR="00897ADD" w:rsidRDefault="75F4CAA3" w:rsidP="009F5546">
      <w:pPr>
        <w:tabs>
          <w:tab w:val="left" w:pos="733"/>
        </w:tabs>
        <w:spacing w:after="0" w:line="240" w:lineRule="auto"/>
        <w:ind w:left="57" w:right="57" w:firstLine="709"/>
        <w:jc w:val="both"/>
      </w:pPr>
      <w:r w:rsidRPr="49755B44">
        <w:rPr>
          <w:rFonts w:ascii="Verdana" w:eastAsia="Verdana" w:hAnsi="Verdana" w:cs="Verdana"/>
          <w:sz w:val="20"/>
          <w:szCs w:val="20"/>
        </w:rPr>
        <w:t xml:space="preserve">1.1. visa, </w:t>
      </w:r>
      <w:proofErr w:type="spellStart"/>
      <w:r w:rsidRPr="49755B44">
        <w:rPr>
          <w:rFonts w:ascii="Verdana" w:eastAsia="Verdana" w:hAnsi="Verdana" w:cs="Verdana"/>
          <w:sz w:val="20"/>
          <w:szCs w:val="20"/>
        </w:rPr>
        <w:t>raštu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žodžiu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w:t>
      </w:r>
      <w:proofErr w:type="spellStart"/>
      <w:r w:rsidRPr="49755B44">
        <w:rPr>
          <w:rFonts w:ascii="Verdana" w:eastAsia="Verdana" w:hAnsi="Verdana" w:cs="Verdana"/>
          <w:sz w:val="20"/>
          <w:szCs w:val="20"/>
        </w:rPr>
        <w:t>kita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w:t>
      </w:r>
      <w:proofErr w:type="spellEnd"/>
      <w:r w:rsidRPr="49755B44">
        <w:rPr>
          <w:rFonts w:ascii="Verdana" w:eastAsia="Verdana" w:hAnsi="Verdana" w:cs="Verdana"/>
          <w:sz w:val="20"/>
          <w:szCs w:val="20"/>
        </w:rPr>
        <w:t xml:space="preserve"> tarp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sudarytame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griežtai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w:t>
      </w:r>
      <w:proofErr w:type="spellEnd"/>
      <w:r w:rsidRPr="49755B44">
        <w:rPr>
          <w:rFonts w:ascii="Verdana" w:eastAsia="Verdana" w:hAnsi="Verdana" w:cs="Verdana"/>
          <w:sz w:val="20"/>
          <w:szCs w:val="20"/>
        </w:rPr>
        <w:t xml:space="preserve">, t. y.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perdavė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perduoda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sužinojo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vykdydama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sutartinius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trečiųjų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įskaitant</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tuo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neapsiribojant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vidaus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sistemomis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planais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praktine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patirtimi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angl.</w:t>
      </w:r>
      <w:proofErr w:type="spellEnd"/>
      <w:r w:rsidRPr="49755B44">
        <w:rPr>
          <w:rFonts w:ascii="Verdana" w:eastAsia="Verdana" w:hAnsi="Verdana" w:cs="Verdana"/>
          <w:sz w:val="20"/>
          <w:szCs w:val="20"/>
        </w:rPr>
        <w:t xml:space="preserve"> </w:t>
      </w:r>
      <w:r w:rsidRPr="49755B44">
        <w:rPr>
          <w:rFonts w:ascii="Verdana" w:eastAsia="Verdana" w:hAnsi="Verdana" w:cs="Verdana"/>
          <w:i/>
          <w:iCs/>
          <w:sz w:val="20"/>
          <w:szCs w:val="20"/>
        </w:rPr>
        <w:t>know-how</w:t>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darbuotojais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viešai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neprieinamą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tiesiogiai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netiesiogiai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kuria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trečiaisiais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asmenimis</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
    <w:p w14:paraId="42B8A469" w14:textId="24978756" w:rsidR="00897ADD" w:rsidRDefault="75F4CAA3" w:rsidP="009F5546">
      <w:pPr>
        <w:tabs>
          <w:tab w:val="left" w:pos="733"/>
        </w:tabs>
        <w:spacing w:after="0" w:line="240" w:lineRule="auto"/>
        <w:ind w:left="57" w:right="57" w:firstLine="709"/>
        <w:jc w:val="both"/>
      </w:pPr>
      <w:r w:rsidRPr="49755B44">
        <w:rPr>
          <w:rFonts w:ascii="Verdana" w:eastAsia="Verdana" w:hAnsi="Verdana" w:cs="Verdana"/>
          <w:sz w:val="20"/>
          <w:szCs w:val="20"/>
        </w:rPr>
        <w:t xml:space="preserve">1.2. </w:t>
      </w:r>
      <w:proofErr w:type="spellStart"/>
      <w:r w:rsidRPr="49755B44">
        <w:rPr>
          <w:rFonts w:ascii="Verdana" w:eastAsia="Verdana" w:hAnsi="Verdana" w:cs="Verdana"/>
          <w:sz w:val="20"/>
          <w:szCs w:val="20"/>
        </w:rPr>
        <w:t>teikdamas</w:t>
      </w:r>
      <w:proofErr w:type="spellEnd"/>
      <w:r w:rsidRPr="49755B44">
        <w:rPr>
          <w:rFonts w:ascii="Verdana" w:eastAsia="Verdana" w:hAnsi="Verdana" w:cs="Verdana"/>
          <w:sz w:val="20"/>
          <w:szCs w:val="20"/>
        </w:rPr>
        <w:t xml:space="preserve"> (-a)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įskaitant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vykdydamas</w:t>
      </w:r>
      <w:proofErr w:type="spellEnd"/>
      <w:r w:rsidRPr="49755B44">
        <w:rPr>
          <w:rFonts w:ascii="Verdana" w:eastAsia="Verdana" w:hAnsi="Verdana" w:cs="Verdana"/>
          <w:sz w:val="20"/>
          <w:szCs w:val="20"/>
        </w:rPr>
        <w:t xml:space="preserve"> (-a) </w:t>
      </w:r>
      <w:proofErr w:type="spellStart"/>
      <w:r w:rsidRPr="49755B44">
        <w:rPr>
          <w:rFonts w:ascii="Verdana" w:eastAsia="Verdana" w:hAnsi="Verdana" w:cs="Verdana"/>
          <w:sz w:val="20"/>
          <w:szCs w:val="20"/>
        </w:rPr>
        <w:t>susijusias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užduotis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kurias</w:t>
      </w:r>
      <w:proofErr w:type="spellEnd"/>
      <w:r w:rsidRPr="49755B44">
        <w:rPr>
          <w:rFonts w:ascii="Verdana" w:eastAsia="Verdana" w:hAnsi="Verdana" w:cs="Verdana"/>
          <w:sz w:val="20"/>
          <w:szCs w:val="20"/>
        </w:rPr>
        <w:t xml:space="preserve"> man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Užsakovu</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vadovaujantis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principu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žinoti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galiu</w:t>
      </w:r>
      <w:proofErr w:type="spellEnd"/>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veiklos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klausimais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patikėtų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vertAlign w:val="superscript"/>
        </w:rPr>
        <w:t xml:space="preserve"> </w:t>
      </w:r>
      <w:proofErr w:type="spellStart"/>
      <w:r w:rsidRPr="49755B44">
        <w:rPr>
          <w:rFonts w:ascii="Verdana" w:eastAsia="Verdana" w:hAnsi="Verdana" w:cs="Verdana"/>
          <w:sz w:val="20"/>
          <w:szCs w:val="20"/>
        </w:rPr>
        <w:t>tvarkymu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saugotini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Europos Sąjungos (ES)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konfidenciali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w:t>
      </w:r>
    </w:p>
    <w:p w14:paraId="55EA7C8F" w14:textId="5507B8F5" w:rsidR="00897ADD" w:rsidRDefault="75F4CAA3" w:rsidP="009F5546">
      <w:pPr>
        <w:tabs>
          <w:tab w:val="left" w:pos="733"/>
        </w:tabs>
        <w:spacing w:after="0" w:line="240" w:lineRule="auto"/>
        <w:ind w:left="57" w:right="57" w:firstLine="709"/>
        <w:jc w:val="both"/>
      </w:pPr>
      <w:r w:rsidRPr="49755B44">
        <w:rPr>
          <w:rFonts w:ascii="Verdana" w:eastAsia="Verdana" w:hAnsi="Verdana" w:cs="Verdana"/>
          <w:sz w:val="20"/>
          <w:szCs w:val="20"/>
        </w:rPr>
        <w:t xml:space="preserve"> 1.3. </w:t>
      </w:r>
      <w:proofErr w:type="gramStart"/>
      <w:r w:rsidRPr="49755B44">
        <w:rPr>
          <w:rFonts w:ascii="Verdana" w:eastAsia="Verdana" w:hAnsi="Verdana" w:cs="Verdana"/>
          <w:sz w:val="20"/>
          <w:szCs w:val="20"/>
        </w:rPr>
        <w:t>man</w:t>
      </w:r>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pavesta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w:t>
      </w:r>
      <w:proofErr w:type="spellStart"/>
      <w:r w:rsidRPr="49755B44">
        <w:rPr>
          <w:rFonts w:ascii="Verdana" w:eastAsia="Verdana" w:hAnsi="Verdana" w:cs="Verdana"/>
          <w:sz w:val="20"/>
          <w:szCs w:val="20"/>
        </w:rPr>
        <w:t>atskleidžiami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perduodami</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įgaliotiems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asmenims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institucijoms</w:t>
      </w:r>
      <w:proofErr w:type="spellEnd"/>
      <w:r w:rsidRPr="49755B44">
        <w:rPr>
          <w:rFonts w:ascii="Verdana" w:eastAsia="Verdana" w:hAnsi="Verdana" w:cs="Verdana"/>
          <w:sz w:val="20"/>
          <w:szCs w:val="20"/>
        </w:rPr>
        <w:t xml:space="preserve">, tik ES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atvejais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duomenys</w:t>
      </w:r>
      <w:proofErr w:type="spellEnd"/>
      <w:r w:rsidRPr="49755B44">
        <w:rPr>
          <w:rFonts w:ascii="Verdana" w:eastAsia="Verdana" w:hAnsi="Verdana" w:cs="Verdana"/>
          <w:sz w:val="20"/>
          <w:szCs w:val="20"/>
        </w:rPr>
        <w:t>).</w:t>
      </w:r>
    </w:p>
    <w:p w14:paraId="149D74D3" w14:textId="08A102CC" w:rsidR="00897ADD" w:rsidRDefault="75F4CAA3" w:rsidP="009F5546">
      <w:pPr>
        <w:pStyle w:val="ListParagraph"/>
        <w:numPr>
          <w:ilvl w:val="0"/>
          <w:numId w:val="6"/>
        </w:numPr>
        <w:spacing w:after="0" w:line="240" w:lineRule="auto"/>
        <w:ind w:left="57" w:right="57" w:firstLine="709"/>
        <w:jc w:val="both"/>
        <w:rPr>
          <w:rFonts w:ascii="Verdana" w:eastAsia="Verdana" w:hAnsi="Verdana" w:cs="Verdana"/>
          <w:sz w:val="20"/>
          <w:szCs w:val="20"/>
        </w:rPr>
      </w:pPr>
      <w:proofErr w:type="spellStart"/>
      <w:r w:rsidRPr="49755B44">
        <w:rPr>
          <w:rFonts w:ascii="Verdana" w:eastAsia="Verdana" w:hAnsi="Verdana" w:cs="Verdana"/>
          <w:b/>
          <w:bCs/>
          <w:sz w:val="20"/>
          <w:szCs w:val="20"/>
        </w:rPr>
        <w:t>Suprantu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draudžiama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tretiesiems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asmenims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slaptažodžius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leidžiančius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informacinėmis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sistemomis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programinėmis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techninėmis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priemonėmis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kitokiais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būdais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sudaryti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susipažinti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tvarkomais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duomenimis</w:t>
      </w:r>
      <w:proofErr w:type="spellEnd"/>
      <w:r w:rsidRPr="49755B44">
        <w:rPr>
          <w:rFonts w:ascii="Verdana" w:eastAsia="Verdana" w:hAnsi="Verdana" w:cs="Verdana"/>
          <w:sz w:val="20"/>
          <w:szCs w:val="20"/>
        </w:rPr>
        <w:t xml:space="preserve">. </w:t>
      </w:r>
    </w:p>
    <w:p w14:paraId="5BE25736" w14:textId="2583430A" w:rsidR="00897ADD" w:rsidRDefault="75F4CAA3" w:rsidP="009F5546">
      <w:pPr>
        <w:pStyle w:val="ListParagraph"/>
        <w:numPr>
          <w:ilvl w:val="0"/>
          <w:numId w:val="6"/>
        </w:numPr>
        <w:spacing w:after="0" w:line="240" w:lineRule="auto"/>
        <w:ind w:left="57" w:right="57" w:firstLine="709"/>
        <w:jc w:val="both"/>
        <w:rPr>
          <w:rFonts w:ascii="Verdana" w:eastAsia="Verdana" w:hAnsi="Verdana" w:cs="Verdana"/>
          <w:sz w:val="20"/>
          <w:szCs w:val="20"/>
        </w:rPr>
      </w:pPr>
      <w:r w:rsidRPr="49755B44">
        <w:rPr>
          <w:rFonts w:ascii="Verdana" w:eastAsia="Verdana" w:hAnsi="Verdana" w:cs="Verdana"/>
          <w:b/>
          <w:bCs/>
          <w:sz w:val="20"/>
          <w:szCs w:val="20"/>
        </w:rPr>
        <w:t xml:space="preserve">Man </w:t>
      </w:r>
      <w:proofErr w:type="spellStart"/>
      <w:r w:rsidRPr="49755B44">
        <w:rPr>
          <w:rFonts w:ascii="Verdana" w:eastAsia="Verdana" w:hAnsi="Verdana" w:cs="Verdana"/>
          <w:b/>
          <w:bCs/>
          <w:sz w:val="20"/>
          <w:szCs w:val="20"/>
        </w:rPr>
        <w:t>aišku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draudžiama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artimųjų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trečiųjų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privačiais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interesais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w:t>
      </w:r>
    </w:p>
    <w:p w14:paraId="184C2306" w14:textId="2F58E8C9" w:rsidR="00897ADD" w:rsidRDefault="75F4CAA3" w:rsidP="009F5546">
      <w:pPr>
        <w:pStyle w:val="ListParagraph"/>
        <w:numPr>
          <w:ilvl w:val="0"/>
          <w:numId w:val="6"/>
        </w:numPr>
        <w:spacing w:after="0" w:line="240" w:lineRule="auto"/>
        <w:ind w:left="57" w:right="57" w:firstLine="652"/>
        <w:jc w:val="both"/>
        <w:rPr>
          <w:rFonts w:ascii="Verdana" w:eastAsia="Verdana" w:hAnsi="Verdana" w:cs="Verdana"/>
          <w:b/>
          <w:bCs/>
          <w:sz w:val="20"/>
          <w:szCs w:val="20"/>
        </w:rPr>
      </w:pPr>
      <w:proofErr w:type="spellStart"/>
      <w:r w:rsidRPr="49755B44">
        <w:rPr>
          <w:rFonts w:ascii="Verdana" w:eastAsia="Verdana" w:hAnsi="Verdana" w:cs="Verdana"/>
          <w:b/>
          <w:bCs/>
          <w:sz w:val="20"/>
          <w:szCs w:val="20"/>
        </w:rPr>
        <w:t>Įsipareigoju</w:t>
      </w:r>
      <w:proofErr w:type="spellEnd"/>
      <w:r w:rsidRPr="49755B44">
        <w:rPr>
          <w:rFonts w:ascii="Verdana" w:eastAsia="Verdana" w:hAnsi="Verdana" w:cs="Verdana"/>
          <w:b/>
          <w:bCs/>
          <w:sz w:val="20"/>
          <w:szCs w:val="20"/>
        </w:rPr>
        <w:t>:</w:t>
      </w:r>
    </w:p>
    <w:p w14:paraId="40BEDB84" w14:textId="070B6D0B" w:rsidR="00897ADD" w:rsidRDefault="75F4CAA3" w:rsidP="009F5546">
      <w:pPr>
        <w:pStyle w:val="ListParagraph"/>
        <w:numPr>
          <w:ilvl w:val="1"/>
          <w:numId w:val="6"/>
        </w:numPr>
        <w:spacing w:after="0" w:line="240" w:lineRule="auto"/>
        <w:ind w:left="57" w:right="57" w:firstLine="709"/>
        <w:jc w:val="both"/>
        <w:rPr>
          <w:rFonts w:ascii="Verdana" w:eastAsia="Verdana" w:hAnsi="Verdana" w:cs="Verdana"/>
          <w:sz w:val="20"/>
          <w:szCs w:val="20"/>
        </w:rPr>
      </w:pPr>
      <w:proofErr w:type="spellStart"/>
      <w:r w:rsidRPr="49755B44">
        <w:rPr>
          <w:rFonts w:ascii="Verdana" w:eastAsia="Verdana" w:hAnsi="Verdana" w:cs="Verdana"/>
          <w:sz w:val="20"/>
          <w:szCs w:val="20"/>
        </w:rPr>
        <w:t>saugoti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paslaptyje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patikėtą</w:t>
      </w:r>
      <w:proofErr w:type="spellEnd"/>
      <w:r w:rsidRPr="49755B44">
        <w:rPr>
          <w:rFonts w:ascii="Verdana" w:eastAsia="Verdana" w:hAnsi="Verdana" w:cs="Verdana"/>
          <w:sz w:val="20"/>
          <w:szCs w:val="20"/>
        </w:rPr>
        <w:t xml:space="preserve"> man </w:t>
      </w:r>
      <w:proofErr w:type="spellStart"/>
      <w:r w:rsidRPr="49755B44">
        <w:rPr>
          <w:rFonts w:ascii="Verdana" w:eastAsia="Verdana" w:hAnsi="Verdana" w:cs="Verdana"/>
          <w:sz w:val="20"/>
          <w:szCs w:val="20"/>
        </w:rPr>
        <w:t>konfidencialią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kurie</w:t>
      </w:r>
      <w:proofErr w:type="spellEnd"/>
      <w:r w:rsidRPr="49755B44">
        <w:rPr>
          <w:rFonts w:ascii="Verdana" w:eastAsia="Verdana" w:hAnsi="Verdana" w:cs="Verdana"/>
          <w:sz w:val="20"/>
          <w:szCs w:val="20"/>
        </w:rPr>
        <w:t xml:space="preserve"> man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tapti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žinomi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juos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tretieji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neturėtų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galimybės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susipažinti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pasinaudoti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nenaudoti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projektuose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veiklose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negalioja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tada</w:t>
      </w:r>
      <w:proofErr w:type="spellEnd"/>
      <w:r w:rsidRPr="49755B44">
        <w:rPr>
          <w:rFonts w:ascii="Verdana" w:eastAsia="Verdana" w:hAnsi="Verdana" w:cs="Verdana"/>
          <w:sz w:val="20"/>
          <w:szCs w:val="20"/>
        </w:rPr>
        <w:t xml:space="preserve">, kai </w:t>
      </w:r>
      <w:proofErr w:type="spellStart"/>
      <w:r w:rsidRPr="49755B44">
        <w:rPr>
          <w:rFonts w:ascii="Verdana" w:eastAsia="Verdana" w:hAnsi="Verdana" w:cs="Verdana"/>
          <w:sz w:val="20"/>
          <w:szCs w:val="20"/>
        </w:rPr>
        <w:t>būsiu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įpareigotas</w:t>
      </w:r>
      <w:proofErr w:type="spellEnd"/>
      <w:r w:rsidRPr="49755B44">
        <w:rPr>
          <w:rFonts w:ascii="Verdana" w:eastAsia="Verdana" w:hAnsi="Verdana" w:cs="Verdana"/>
          <w:sz w:val="20"/>
          <w:szCs w:val="20"/>
        </w:rPr>
        <w:t xml:space="preserve"> (-a)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patikėtą</w:t>
      </w:r>
      <w:proofErr w:type="spellEnd"/>
      <w:r w:rsidRPr="49755B44">
        <w:rPr>
          <w:rFonts w:ascii="Verdana" w:eastAsia="Verdana" w:hAnsi="Verdana" w:cs="Verdana"/>
          <w:sz w:val="20"/>
          <w:szCs w:val="20"/>
        </w:rPr>
        <w:t xml:space="preserve"> man </w:t>
      </w:r>
      <w:proofErr w:type="spellStart"/>
      <w:r w:rsidRPr="49755B44">
        <w:rPr>
          <w:rFonts w:ascii="Verdana" w:eastAsia="Verdana" w:hAnsi="Verdana" w:cs="Verdana"/>
          <w:sz w:val="20"/>
          <w:szCs w:val="20"/>
        </w:rPr>
        <w:t>konfidencialią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atskleisti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įstatymus</w:t>
      </w:r>
      <w:proofErr w:type="spellEnd"/>
      <w:r w:rsidRPr="49755B44">
        <w:rPr>
          <w:rFonts w:ascii="Aptos" w:eastAsia="Aptos" w:hAnsi="Aptos" w:cs="Aptos"/>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aktus</w:t>
      </w:r>
      <w:proofErr w:type="spellEnd"/>
      <w:r w:rsidRPr="49755B44">
        <w:rPr>
          <w:rFonts w:ascii="Verdana" w:eastAsia="Verdana" w:hAnsi="Verdana" w:cs="Verdana"/>
          <w:sz w:val="20"/>
          <w:szCs w:val="20"/>
        </w:rPr>
        <w:t>;</w:t>
      </w:r>
      <w:proofErr w:type="gramEnd"/>
    </w:p>
    <w:p w14:paraId="17DF1869" w14:textId="47F77B19" w:rsidR="00897ADD" w:rsidRDefault="75F4CAA3" w:rsidP="009F5546">
      <w:pPr>
        <w:pStyle w:val="ListParagraph"/>
        <w:numPr>
          <w:ilvl w:val="1"/>
          <w:numId w:val="6"/>
        </w:numPr>
        <w:spacing w:after="0" w:line="240" w:lineRule="auto"/>
        <w:ind w:left="57" w:right="57" w:firstLine="709"/>
        <w:jc w:val="both"/>
        <w:rPr>
          <w:rFonts w:ascii="Verdana" w:eastAsia="Verdana" w:hAnsi="Verdana" w:cs="Verdana"/>
          <w:sz w:val="20"/>
          <w:szCs w:val="20"/>
        </w:rPr>
      </w:pPr>
      <w:proofErr w:type="spellStart"/>
      <w:r w:rsidRPr="49755B44">
        <w:rPr>
          <w:rFonts w:ascii="Verdana" w:eastAsia="Verdana" w:hAnsi="Verdana" w:cs="Verdana"/>
          <w:sz w:val="20"/>
          <w:szCs w:val="20"/>
        </w:rPr>
        <w:t>saugoti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paslaptyje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man </w:t>
      </w:r>
      <w:proofErr w:type="spellStart"/>
      <w:r w:rsidRPr="49755B44">
        <w:rPr>
          <w:rFonts w:ascii="Verdana" w:eastAsia="Verdana" w:hAnsi="Verdana" w:cs="Verdana"/>
          <w:sz w:val="20"/>
          <w:szCs w:val="20"/>
        </w:rPr>
        <w:t>patikėtą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laikotarpį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esu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pasitelktas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perėjus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dirbti</w:t>
      </w:r>
      <w:proofErr w:type="spellEnd"/>
      <w:r w:rsidRPr="49755B44">
        <w:rPr>
          <w:rFonts w:ascii="Verdana" w:eastAsia="Verdana" w:hAnsi="Verdana" w:cs="Verdana"/>
          <w:sz w:val="20"/>
          <w:szCs w:val="20"/>
        </w:rPr>
        <w:t xml:space="preserve"> į </w:t>
      </w:r>
      <w:proofErr w:type="spellStart"/>
      <w:r w:rsidRPr="49755B44">
        <w:rPr>
          <w:rFonts w:ascii="Verdana" w:eastAsia="Verdana" w:hAnsi="Verdana" w:cs="Verdana"/>
          <w:sz w:val="20"/>
          <w:szCs w:val="20"/>
        </w:rPr>
        <w:t>kitas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teisiniu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statusu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pradėjus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veikti</w:t>
      </w:r>
      <w:proofErr w:type="spellEnd"/>
      <w:r w:rsidRPr="49755B44">
        <w:rPr>
          <w:rFonts w:ascii="Verdana" w:eastAsia="Verdana" w:hAnsi="Verdana" w:cs="Verdana"/>
          <w:sz w:val="20"/>
          <w:szCs w:val="20"/>
        </w:rPr>
        <w:t xml:space="preserve"> pas </w:t>
      </w:r>
      <w:proofErr w:type="spellStart"/>
      <w:r w:rsidRPr="49755B44">
        <w:rPr>
          <w:rFonts w:ascii="Verdana" w:eastAsia="Verdana" w:hAnsi="Verdana" w:cs="Verdana"/>
          <w:sz w:val="20"/>
          <w:szCs w:val="20"/>
        </w:rPr>
        <w:t>Teikėją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pasibaigus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teisiniams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santykiams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Teikėju</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
    <w:p w14:paraId="069812C6" w14:textId="02C5F265" w:rsidR="00897ADD" w:rsidRDefault="75F4CAA3" w:rsidP="009F5546">
      <w:pPr>
        <w:pStyle w:val="ListParagraph"/>
        <w:numPr>
          <w:ilvl w:val="1"/>
          <w:numId w:val="6"/>
        </w:numPr>
        <w:spacing w:after="0" w:line="240" w:lineRule="auto"/>
        <w:ind w:left="57" w:right="57" w:firstLine="709"/>
        <w:jc w:val="both"/>
        <w:rPr>
          <w:rFonts w:ascii="Verdana" w:eastAsia="Verdana" w:hAnsi="Verdana" w:cs="Verdana"/>
          <w:sz w:val="20"/>
          <w:szCs w:val="20"/>
        </w:rPr>
      </w:pPr>
      <w:proofErr w:type="spellStart"/>
      <w:r w:rsidRPr="49755B44">
        <w:rPr>
          <w:rFonts w:ascii="Verdana" w:eastAsia="Verdana" w:hAnsi="Verdana" w:cs="Verdana"/>
          <w:sz w:val="20"/>
          <w:szCs w:val="20"/>
        </w:rPr>
        <w:t>susipažinti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vadovaujantis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principu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žinoti</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neatskleisti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neperduoti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nesuteikti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kitokios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galimybės</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kokia</w:t>
      </w:r>
      <w:proofErr w:type="spellEnd"/>
      <w:r w:rsidRPr="49755B44">
        <w:rPr>
          <w:rFonts w:ascii="Verdana" w:eastAsia="Verdana" w:hAnsi="Verdana" w:cs="Verdana"/>
          <w:sz w:val="20"/>
          <w:szCs w:val="20"/>
        </w:rPr>
        <w:t xml:space="preserve"> forma </w:t>
      </w:r>
      <w:proofErr w:type="spellStart"/>
      <w:r w:rsidRPr="49755B44">
        <w:rPr>
          <w:rFonts w:ascii="Verdana" w:eastAsia="Verdana" w:hAnsi="Verdana" w:cs="Verdana"/>
          <w:sz w:val="20"/>
          <w:szCs w:val="20"/>
        </w:rPr>
        <w:t>susipažinti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neturintiems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asmenims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viduje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jo </w:t>
      </w:r>
      <w:proofErr w:type="spellStart"/>
      <w:r w:rsidRPr="49755B44">
        <w:rPr>
          <w:rFonts w:ascii="Verdana" w:eastAsia="Verdana" w:hAnsi="Verdana" w:cs="Verdana"/>
          <w:sz w:val="20"/>
          <w:szCs w:val="20"/>
        </w:rPr>
        <w:t>ribų</w:t>
      </w:r>
      <w:proofErr w:type="spellEnd"/>
      <w:r w:rsidRPr="49755B44">
        <w:rPr>
          <w:rFonts w:ascii="Verdana" w:eastAsia="Verdana" w:hAnsi="Verdana" w:cs="Verdana"/>
          <w:sz w:val="20"/>
          <w:szCs w:val="20"/>
        </w:rPr>
        <w:t xml:space="preserve">; </w:t>
      </w:r>
    </w:p>
    <w:p w14:paraId="6AFC5737" w14:textId="293E8EE7" w:rsidR="00897ADD" w:rsidRDefault="75F4CAA3" w:rsidP="009F5546">
      <w:pPr>
        <w:pStyle w:val="ListParagraph"/>
        <w:numPr>
          <w:ilvl w:val="1"/>
          <w:numId w:val="6"/>
        </w:numPr>
        <w:spacing w:after="0" w:line="240" w:lineRule="auto"/>
        <w:ind w:left="57" w:right="57" w:firstLine="709"/>
        <w:jc w:val="both"/>
        <w:rPr>
          <w:rFonts w:ascii="Verdana" w:eastAsia="Verdana" w:hAnsi="Verdana" w:cs="Verdana"/>
          <w:sz w:val="20"/>
          <w:szCs w:val="20"/>
        </w:rPr>
      </w:pPr>
      <w:proofErr w:type="spellStart"/>
      <w:r w:rsidRPr="49755B44">
        <w:rPr>
          <w:rFonts w:ascii="Verdana" w:eastAsia="Verdana" w:hAnsi="Verdana" w:cs="Verdana"/>
          <w:sz w:val="20"/>
          <w:szCs w:val="20"/>
        </w:rPr>
        <w:t>tvarkyti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tada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tiek</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man </w:t>
      </w:r>
      <w:proofErr w:type="spellStart"/>
      <w:r w:rsidRPr="49755B44">
        <w:rPr>
          <w:rFonts w:ascii="Verdana" w:eastAsia="Verdana" w:hAnsi="Verdana" w:cs="Verdana"/>
          <w:sz w:val="20"/>
          <w:szCs w:val="20"/>
        </w:rPr>
        <w:t>pavestoms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funkcijoms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užduotims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atlikti</w:t>
      </w:r>
      <w:proofErr w:type="spellEnd"/>
      <w:r w:rsidRPr="49755B44">
        <w:rPr>
          <w:rFonts w:ascii="Verdana" w:eastAsia="Verdana" w:hAnsi="Verdana" w:cs="Verdana"/>
          <w:sz w:val="20"/>
          <w:szCs w:val="20"/>
        </w:rPr>
        <w:t>;</w:t>
      </w:r>
      <w:proofErr w:type="gramEnd"/>
    </w:p>
    <w:p w14:paraId="198815AB" w14:textId="2EA6D7BF" w:rsidR="00897ADD" w:rsidRDefault="75F4CAA3" w:rsidP="009F5546">
      <w:pPr>
        <w:pStyle w:val="ListParagraph"/>
        <w:numPr>
          <w:ilvl w:val="1"/>
          <w:numId w:val="6"/>
        </w:numPr>
        <w:spacing w:after="0" w:line="240" w:lineRule="auto"/>
        <w:ind w:left="57" w:right="57" w:firstLine="709"/>
        <w:jc w:val="both"/>
        <w:rPr>
          <w:rFonts w:ascii="Verdana" w:eastAsia="Verdana" w:hAnsi="Verdana" w:cs="Verdana"/>
          <w:sz w:val="20"/>
          <w:szCs w:val="20"/>
        </w:rPr>
      </w:pPr>
      <w:proofErr w:type="spellStart"/>
      <w:r w:rsidRPr="49755B44">
        <w:rPr>
          <w:rFonts w:ascii="Verdana" w:eastAsia="Verdana" w:hAnsi="Verdana" w:cs="Verdana"/>
          <w:sz w:val="20"/>
          <w:szCs w:val="20"/>
        </w:rPr>
        <w:t>nekopijuoti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nefotografuoti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būdu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nedauginti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jeigu</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nėra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būtina</w:t>
      </w:r>
      <w:proofErr w:type="spellEnd"/>
      <w:r w:rsidRPr="49755B44">
        <w:rPr>
          <w:rFonts w:ascii="Verdana" w:eastAsia="Verdana" w:hAnsi="Verdana" w:cs="Verdana"/>
          <w:sz w:val="20"/>
          <w:szCs w:val="20"/>
        </w:rPr>
        <w:t xml:space="preserve"> man </w:t>
      </w:r>
      <w:proofErr w:type="spellStart"/>
      <w:r w:rsidRPr="49755B44">
        <w:rPr>
          <w:rFonts w:ascii="Verdana" w:eastAsia="Verdana" w:hAnsi="Verdana" w:cs="Verdana"/>
          <w:sz w:val="20"/>
          <w:szCs w:val="20"/>
        </w:rPr>
        <w:t>pavestoms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funkcijoms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užduotims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pareigoms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atlikti</w:t>
      </w:r>
      <w:proofErr w:type="spellEnd"/>
      <w:r w:rsidRPr="49755B44">
        <w:rPr>
          <w:rFonts w:ascii="Verdana" w:eastAsia="Verdana" w:hAnsi="Verdana" w:cs="Verdana"/>
          <w:sz w:val="20"/>
          <w:szCs w:val="20"/>
        </w:rPr>
        <w:t>;</w:t>
      </w:r>
      <w:proofErr w:type="gramEnd"/>
    </w:p>
    <w:p w14:paraId="0A131AAA" w14:textId="4B44AF93" w:rsidR="00897ADD" w:rsidRDefault="75F4CAA3" w:rsidP="009F5546">
      <w:pPr>
        <w:pStyle w:val="ListParagraph"/>
        <w:numPr>
          <w:ilvl w:val="1"/>
          <w:numId w:val="6"/>
        </w:numPr>
        <w:spacing w:after="0" w:line="240" w:lineRule="auto"/>
        <w:ind w:left="57" w:right="57" w:firstLine="709"/>
        <w:jc w:val="both"/>
        <w:rPr>
          <w:rFonts w:ascii="Verdana" w:eastAsia="Verdana" w:hAnsi="Verdana" w:cs="Verdana"/>
          <w:sz w:val="20"/>
          <w:szCs w:val="20"/>
        </w:rPr>
      </w:pPr>
      <w:proofErr w:type="spellStart"/>
      <w:r w:rsidRPr="49755B44">
        <w:rPr>
          <w:rFonts w:ascii="Verdana" w:eastAsia="Verdana" w:hAnsi="Verdana" w:cs="Verdana"/>
          <w:sz w:val="20"/>
          <w:szCs w:val="20"/>
        </w:rPr>
        <w:t>siekti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užkirsti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kelią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atsitiktiniam</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neteisėtam</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sunaikinimui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pakeitimui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atskleidimui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bet </w:t>
      </w:r>
      <w:proofErr w:type="spellStart"/>
      <w:r w:rsidRPr="49755B44">
        <w:rPr>
          <w:rFonts w:ascii="Verdana" w:eastAsia="Verdana" w:hAnsi="Verdana" w:cs="Verdana"/>
          <w:sz w:val="20"/>
          <w:szCs w:val="20"/>
        </w:rPr>
        <w:t>kokiam</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kitam</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neteisėtam</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tvarkymui</w:t>
      </w:r>
      <w:proofErr w:type="spellEnd"/>
      <w:r w:rsidRPr="49755B44">
        <w:rPr>
          <w:rFonts w:ascii="Verdana" w:eastAsia="Verdana" w:hAnsi="Verdana" w:cs="Verdana"/>
          <w:sz w:val="20"/>
          <w:szCs w:val="20"/>
        </w:rPr>
        <w:t>;</w:t>
      </w:r>
      <w:proofErr w:type="gramEnd"/>
    </w:p>
    <w:p w14:paraId="321B89CA" w14:textId="0C578F28" w:rsidR="00897ADD" w:rsidRDefault="75F4CAA3" w:rsidP="009F5546">
      <w:pPr>
        <w:pStyle w:val="ListParagraph"/>
        <w:numPr>
          <w:ilvl w:val="1"/>
          <w:numId w:val="6"/>
        </w:numPr>
        <w:spacing w:after="0" w:line="240" w:lineRule="auto"/>
        <w:ind w:left="57" w:right="57" w:firstLine="709"/>
        <w:jc w:val="both"/>
        <w:rPr>
          <w:rFonts w:ascii="Verdana" w:eastAsia="Verdana" w:hAnsi="Verdana" w:cs="Verdana"/>
          <w:sz w:val="20"/>
          <w:szCs w:val="20"/>
          <w:lang w:val="lt"/>
        </w:rPr>
      </w:pPr>
      <w:proofErr w:type="spellStart"/>
      <w:r w:rsidRPr="49755B44">
        <w:rPr>
          <w:rFonts w:ascii="Verdana" w:eastAsia="Verdana" w:hAnsi="Verdana" w:cs="Verdana"/>
          <w:sz w:val="20"/>
          <w:szCs w:val="20"/>
        </w:rPr>
        <w:t>laikytis</w:t>
      </w:r>
      <w:proofErr w:type="spellEnd"/>
      <w:r w:rsidRPr="49755B44">
        <w:rPr>
          <w:rFonts w:ascii="Verdana" w:eastAsia="Verdana" w:hAnsi="Verdana" w:cs="Verdana"/>
          <w:sz w:val="20"/>
          <w:szCs w:val="20"/>
        </w:rPr>
        <w:t xml:space="preserve"> </w:t>
      </w:r>
      <w:hyperlink r:id="rId12">
        <w:r w:rsidRPr="49755B44">
          <w:rPr>
            <w:rStyle w:val="Hyperlink"/>
            <w:rFonts w:ascii="Verdana" w:eastAsia="Verdana" w:hAnsi="Verdana" w:cs="Verdana"/>
            <w:sz w:val="20"/>
            <w:szCs w:val="20"/>
            <w:lang w:val="lt"/>
          </w:rPr>
          <w:t>2016 m. balandžio 27 d. Europos Parlamento ir Tarybos reglamento (ES) 2016/679 dėl fizinių asmenų apsaugos tvarkant asmens duomenis ir dėl laisvo tokių duomenų judėjimo ir kuriuo panaikinama Direktyva 95/46/EB</w:t>
        </w:r>
      </w:hyperlink>
      <w:r w:rsidRPr="49755B44">
        <w:rPr>
          <w:rFonts w:ascii="Verdana" w:eastAsia="Verdana" w:hAnsi="Verdana" w:cs="Verdana"/>
          <w:sz w:val="20"/>
          <w:szCs w:val="20"/>
        </w:rPr>
        <w:t xml:space="preserve">, </w:t>
      </w:r>
      <w:hyperlink r:id="rId13">
        <w:r w:rsidRPr="49755B44">
          <w:rPr>
            <w:rStyle w:val="Hyperlink"/>
            <w:rFonts w:ascii="Verdana" w:eastAsia="Verdana" w:hAnsi="Verdana" w:cs="Verdana"/>
            <w:sz w:val="20"/>
            <w:szCs w:val="20"/>
            <w:lang w:val="lt"/>
          </w:rPr>
          <w:t>Lietuvos Respublikos asmens duomenų teisinės apsaugos įstatymo</w:t>
        </w:r>
      </w:hyperlink>
      <w:r w:rsidRPr="49755B44">
        <w:rPr>
          <w:rFonts w:ascii="Verdana" w:eastAsia="Verdana" w:hAnsi="Verdana" w:cs="Verdana"/>
          <w:sz w:val="20"/>
          <w:szCs w:val="20"/>
        </w:rPr>
        <w:t xml:space="preserve">, </w:t>
      </w:r>
      <w:hyperlink r:id="rId14">
        <w:r w:rsidRPr="49755B44">
          <w:rPr>
            <w:rStyle w:val="Hyperlink"/>
            <w:rFonts w:ascii="Verdana" w:eastAsia="Verdana" w:hAnsi="Verdana" w:cs="Verdana"/>
            <w:sz w:val="20"/>
            <w:szCs w:val="20"/>
            <w:lang w:val="lt"/>
          </w:rPr>
          <w:t>Lietuvos Respublikos Lietuvos banko įstatymo</w:t>
        </w:r>
      </w:hyperlink>
      <w:r w:rsidRPr="49755B44">
        <w:rPr>
          <w:rFonts w:ascii="Verdana" w:eastAsia="Verdana" w:hAnsi="Verdana" w:cs="Verdana"/>
          <w:sz w:val="20"/>
          <w:szCs w:val="20"/>
        </w:rPr>
        <w:t xml:space="preserve">, </w:t>
      </w:r>
      <w:hyperlink r:id="rId15">
        <w:r w:rsidRPr="49755B44">
          <w:rPr>
            <w:rStyle w:val="Hyperlink"/>
            <w:rFonts w:ascii="Verdana" w:eastAsia="Verdana" w:hAnsi="Verdana" w:cs="Verdana"/>
            <w:sz w:val="20"/>
            <w:szCs w:val="20"/>
            <w:lang w:val="lt"/>
          </w:rPr>
          <w:t>Lietuvos Respublikos valstybės informacinių išteklių valdymo įstatymo</w:t>
        </w:r>
      </w:hyperlink>
      <w:r w:rsidRPr="49755B44">
        <w:rPr>
          <w:rFonts w:ascii="Verdana" w:eastAsia="Verdana" w:hAnsi="Verdana" w:cs="Verdana"/>
          <w:sz w:val="20"/>
          <w:szCs w:val="20"/>
        </w:rPr>
        <w:t xml:space="preserve">, </w:t>
      </w:r>
      <w:hyperlink r:id="rId16">
        <w:r w:rsidRPr="49755B44">
          <w:rPr>
            <w:rStyle w:val="Hyperlink"/>
            <w:rFonts w:ascii="Verdana" w:eastAsia="Verdana" w:hAnsi="Verdana" w:cs="Verdana"/>
            <w:sz w:val="20"/>
            <w:szCs w:val="20"/>
            <w:lang w:val="lt"/>
          </w:rPr>
          <w:t>Lietuvos Respublikos kibernetinio saugumo įstatymo</w:t>
        </w:r>
      </w:hyperlink>
      <w:r w:rsidRPr="49755B44">
        <w:rPr>
          <w:rFonts w:ascii="Verdana" w:eastAsia="Verdana" w:hAnsi="Verdana" w:cs="Verdana"/>
          <w:sz w:val="20"/>
          <w:szCs w:val="20"/>
        </w:rPr>
        <w:t xml:space="preserve">, </w:t>
      </w:r>
      <w:hyperlink r:id="rId17">
        <w:r w:rsidRPr="49755B44">
          <w:rPr>
            <w:rStyle w:val="Hyperlink"/>
            <w:rFonts w:ascii="Verdana" w:eastAsia="Verdana" w:hAnsi="Verdana" w:cs="Verdana"/>
            <w:sz w:val="20"/>
            <w:szCs w:val="20"/>
            <w:lang w:val="lt"/>
          </w:rPr>
          <w:t>Lietuvos banko bendrųjų asmens duomenų tvarkymo nuostatų, patvirtintų Lietuvos banko valdybos pirmininko 2018 m. liepos 20 d. įsakymu Nr. V 2018/(1.7.E-260603)-02-113</w:t>
        </w:r>
      </w:hyperlink>
      <w:r w:rsidRPr="49755B44">
        <w:rPr>
          <w:rFonts w:ascii="Verdana" w:eastAsia="Verdana" w:hAnsi="Verdana" w:cs="Verdana"/>
          <w:sz w:val="20"/>
          <w:szCs w:val="20"/>
          <w:lang w:val="lt"/>
        </w:rPr>
        <w:t>, (toliau – Nuostatai) bei kitų konfidencialios informacijos ir (arba) asmens duomenų saugumą bei tvarkymą reglamentuojančių ES ir Lietuvos Respublikos teisės aktų, įskaitant Užsakovo vidaus teisės aktus (jei taikoma), reikalavimų;</w:t>
      </w:r>
    </w:p>
    <w:p w14:paraId="2A14C7F6" w14:textId="09FA50D0" w:rsidR="00897ADD" w:rsidRDefault="75F4CAA3" w:rsidP="009F5546">
      <w:pPr>
        <w:pStyle w:val="ListParagraph"/>
        <w:numPr>
          <w:ilvl w:val="1"/>
          <w:numId w:val="6"/>
        </w:numPr>
        <w:shd w:val="clear" w:color="auto" w:fill="FFFFFF" w:themeFill="background1"/>
        <w:spacing w:after="0" w:line="240" w:lineRule="auto"/>
        <w:ind w:left="57" w:right="57" w:firstLine="709"/>
        <w:jc w:val="both"/>
        <w:rPr>
          <w:rFonts w:ascii="Verdana" w:eastAsia="Verdana" w:hAnsi="Verdana" w:cs="Verdana"/>
          <w:color w:val="000000" w:themeColor="text1"/>
          <w:sz w:val="20"/>
          <w:szCs w:val="20"/>
          <w:lang w:val="lt"/>
        </w:rPr>
      </w:pPr>
      <w:r w:rsidRPr="49755B44">
        <w:rPr>
          <w:rFonts w:ascii="Verdana" w:eastAsia="Verdana" w:hAnsi="Verdana" w:cs="Verdana"/>
          <w:color w:val="000000" w:themeColor="text1"/>
          <w:sz w:val="20"/>
          <w:szCs w:val="20"/>
          <w:lang w:val="lt"/>
        </w:rPr>
        <w:t xml:space="preserve"> apie bet kokią situaciją, kuri gali kelti ar sukėlė grėsmę konfidencialios informacijos ir (arba) asmens duomenų saugumui, jų tvarkymui, nedelsiant pranešti Užsakovui. </w:t>
      </w:r>
    </w:p>
    <w:p w14:paraId="7B7BD38A" w14:textId="1E9AD2B4" w:rsidR="00897ADD" w:rsidRDefault="75F4CAA3" w:rsidP="009F5546">
      <w:pPr>
        <w:pStyle w:val="ListParagraph"/>
        <w:numPr>
          <w:ilvl w:val="0"/>
          <w:numId w:val="6"/>
        </w:numPr>
        <w:spacing w:after="0" w:line="240" w:lineRule="auto"/>
        <w:ind w:left="57" w:right="57" w:firstLine="652"/>
        <w:jc w:val="both"/>
        <w:rPr>
          <w:rFonts w:ascii="Verdana" w:eastAsia="Verdana" w:hAnsi="Verdana" w:cs="Verdana"/>
          <w:b/>
          <w:bCs/>
          <w:sz w:val="20"/>
          <w:szCs w:val="20"/>
        </w:rPr>
      </w:pPr>
      <w:proofErr w:type="spellStart"/>
      <w:r w:rsidRPr="49755B44">
        <w:rPr>
          <w:rFonts w:ascii="Verdana" w:eastAsia="Verdana" w:hAnsi="Verdana" w:cs="Verdana"/>
          <w:b/>
          <w:bCs/>
          <w:sz w:val="20"/>
          <w:szCs w:val="20"/>
        </w:rPr>
        <w:t>Patvirtinu</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kad</w:t>
      </w:r>
      <w:proofErr w:type="spellEnd"/>
      <w:r w:rsidRPr="49755B44">
        <w:rPr>
          <w:rFonts w:ascii="Verdana" w:eastAsia="Verdana" w:hAnsi="Verdana" w:cs="Verdana"/>
          <w:b/>
          <w:bCs/>
          <w:sz w:val="20"/>
          <w:szCs w:val="20"/>
        </w:rPr>
        <w:t>:</w:t>
      </w:r>
    </w:p>
    <w:p w14:paraId="04FF9418" w14:textId="08541D9D" w:rsidR="00897ADD" w:rsidRDefault="75F4CAA3" w:rsidP="009F5546">
      <w:pPr>
        <w:pStyle w:val="ListParagraph"/>
        <w:numPr>
          <w:ilvl w:val="1"/>
          <w:numId w:val="6"/>
        </w:numPr>
        <w:spacing w:after="0" w:line="240" w:lineRule="auto"/>
        <w:ind w:left="57" w:right="57" w:firstLine="709"/>
        <w:jc w:val="both"/>
        <w:rPr>
          <w:rFonts w:ascii="Verdana" w:eastAsia="Verdana" w:hAnsi="Verdana" w:cs="Verdana"/>
          <w:sz w:val="20"/>
          <w:szCs w:val="20"/>
        </w:rPr>
      </w:pPr>
      <w:proofErr w:type="spellStart"/>
      <w:r w:rsidRPr="49755B44">
        <w:rPr>
          <w:rFonts w:ascii="Verdana" w:eastAsia="Verdana" w:hAnsi="Verdana" w:cs="Verdana"/>
          <w:sz w:val="20"/>
          <w:szCs w:val="20"/>
        </w:rPr>
        <w:t>esu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susipažinęs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usi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nurodytais</w:t>
      </w:r>
      <w:proofErr w:type="spellEnd"/>
      <w:r w:rsidRPr="49755B44">
        <w:rPr>
          <w:rFonts w:ascii="Verdana" w:eastAsia="Verdana" w:hAnsi="Verdana" w:cs="Verdana"/>
          <w:sz w:val="20"/>
          <w:szCs w:val="20"/>
        </w:rPr>
        <w:t xml:space="preserve"> ES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vidaus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reglamentuojančiais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tvarkymo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w:t>
      </w:r>
      <w:proofErr w:type="gramEnd"/>
    </w:p>
    <w:p w14:paraId="2135BB57" w14:textId="6C2A967B" w:rsidR="00897ADD" w:rsidRDefault="75F4CAA3" w:rsidP="009F5546">
      <w:pPr>
        <w:pStyle w:val="ListParagraph"/>
        <w:numPr>
          <w:ilvl w:val="1"/>
          <w:numId w:val="6"/>
        </w:numPr>
        <w:spacing w:after="0" w:line="240" w:lineRule="auto"/>
        <w:ind w:left="57" w:right="57" w:firstLine="709"/>
        <w:jc w:val="both"/>
        <w:rPr>
          <w:rFonts w:ascii="Verdana" w:eastAsia="Verdana" w:hAnsi="Verdana" w:cs="Verdana"/>
          <w:sz w:val="20"/>
          <w:szCs w:val="20"/>
        </w:rPr>
      </w:pPr>
      <w:proofErr w:type="spellStart"/>
      <w:r w:rsidRPr="49755B44">
        <w:rPr>
          <w:rFonts w:ascii="Verdana" w:eastAsia="Verdana" w:hAnsi="Verdana" w:cs="Verdana"/>
          <w:sz w:val="20"/>
          <w:szCs w:val="20"/>
        </w:rPr>
        <w:t>suprantu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00FA6A09" w:rsidRPr="00CB23FE">
        <w:rPr>
          <w:rFonts w:ascii="Verdana" w:hAnsi="Verdana"/>
          <w:sz w:val="20"/>
          <w:szCs w:val="20"/>
        </w:rPr>
        <w:t>už</w:t>
      </w:r>
      <w:proofErr w:type="spellEnd"/>
      <w:r w:rsidR="00FA6A09" w:rsidRPr="00CB23FE">
        <w:rPr>
          <w:rFonts w:ascii="Verdana" w:hAnsi="Verdana"/>
          <w:sz w:val="20"/>
          <w:szCs w:val="20"/>
        </w:rPr>
        <w:t xml:space="preserve"> </w:t>
      </w:r>
      <w:proofErr w:type="spellStart"/>
      <w:r w:rsidR="00FA6A09" w:rsidRPr="00CB23FE">
        <w:rPr>
          <w:rFonts w:ascii="Verdana" w:hAnsi="Verdana"/>
          <w:sz w:val="20"/>
          <w:szCs w:val="20"/>
        </w:rPr>
        <w:t>Įsipareigojimo</w:t>
      </w:r>
      <w:proofErr w:type="spellEnd"/>
      <w:r w:rsidR="00FA6A09" w:rsidRPr="00CB23FE">
        <w:rPr>
          <w:rFonts w:ascii="Verdana" w:hAnsi="Verdana"/>
          <w:sz w:val="20"/>
          <w:szCs w:val="20"/>
        </w:rPr>
        <w:t xml:space="preserve"> </w:t>
      </w:r>
      <w:proofErr w:type="spellStart"/>
      <w:r w:rsidR="00FA6A09" w:rsidRPr="00CB23FE">
        <w:rPr>
          <w:rFonts w:ascii="Verdana" w:hAnsi="Verdana"/>
          <w:sz w:val="20"/>
          <w:szCs w:val="20"/>
        </w:rPr>
        <w:t>nevykdymą</w:t>
      </w:r>
      <w:proofErr w:type="spellEnd"/>
      <w:r w:rsidR="00FA6A09" w:rsidRPr="00CB23FE">
        <w:rPr>
          <w:rFonts w:ascii="Verdana" w:hAnsi="Verdana"/>
          <w:sz w:val="20"/>
          <w:szCs w:val="20"/>
        </w:rPr>
        <w:t xml:space="preserve"> </w:t>
      </w:r>
      <w:proofErr w:type="spellStart"/>
      <w:r w:rsidRPr="49755B44">
        <w:rPr>
          <w:rFonts w:ascii="Verdana" w:eastAsia="Verdana" w:hAnsi="Verdana" w:cs="Verdana"/>
          <w:sz w:val="20"/>
          <w:szCs w:val="20"/>
        </w:rPr>
        <w:t>turėsiu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atsakyti</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įstatymų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00850530">
        <w:rPr>
          <w:rFonts w:ascii="Verdana" w:eastAsia="Verdana" w:hAnsi="Verdana" w:cs="Verdana"/>
          <w:sz w:val="20"/>
          <w:szCs w:val="20"/>
        </w:rPr>
        <w:t xml:space="preserve"> (</w:t>
      </w:r>
      <w:proofErr w:type="spellStart"/>
      <w:r w:rsidR="00FA6A09">
        <w:rPr>
          <w:rFonts w:ascii="Verdana" w:eastAsia="Verdana" w:hAnsi="Verdana" w:cs="Verdana"/>
          <w:b/>
          <w:bCs/>
          <w:sz w:val="20"/>
          <w:szCs w:val="20"/>
        </w:rPr>
        <w:t>a</w:t>
      </w:r>
      <w:r w:rsidR="00312823" w:rsidRPr="00906CB2">
        <w:rPr>
          <w:rFonts w:ascii="Verdana" w:eastAsia="Verdana" w:hAnsi="Verdana" w:cs="Verdana"/>
          <w:b/>
          <w:bCs/>
          <w:sz w:val="20"/>
          <w:szCs w:val="20"/>
        </w:rPr>
        <w:t>ktuali</w:t>
      </w:r>
      <w:proofErr w:type="spellEnd"/>
      <w:r w:rsidR="00312823" w:rsidRPr="00906CB2">
        <w:rPr>
          <w:rFonts w:ascii="Verdana" w:eastAsia="Verdana" w:hAnsi="Verdana" w:cs="Verdana"/>
          <w:b/>
          <w:bCs/>
          <w:sz w:val="20"/>
          <w:szCs w:val="20"/>
        </w:rPr>
        <w:t xml:space="preserve"> </w:t>
      </w:r>
      <w:proofErr w:type="spellStart"/>
      <w:r w:rsidR="00312823" w:rsidRPr="00906CB2">
        <w:rPr>
          <w:rFonts w:ascii="Verdana" w:eastAsia="Verdana" w:hAnsi="Verdana" w:cs="Verdana"/>
          <w:b/>
          <w:bCs/>
          <w:sz w:val="20"/>
          <w:szCs w:val="20"/>
        </w:rPr>
        <w:t>redakcija</w:t>
      </w:r>
      <w:proofErr w:type="spellEnd"/>
      <w:r w:rsidR="00850530" w:rsidRPr="00906CB2">
        <w:rPr>
          <w:rFonts w:ascii="Verdana" w:eastAsia="Verdana" w:hAnsi="Verdana" w:cs="Verdana"/>
          <w:b/>
          <w:bCs/>
          <w:sz w:val="20"/>
          <w:szCs w:val="20"/>
        </w:rPr>
        <w:t xml:space="preserve"> 2026-01-2</w:t>
      </w:r>
      <w:r w:rsidR="00906CB2">
        <w:rPr>
          <w:rFonts w:ascii="Verdana" w:eastAsia="Verdana" w:hAnsi="Verdana" w:cs="Verdana"/>
          <w:b/>
          <w:bCs/>
          <w:sz w:val="20"/>
          <w:szCs w:val="20"/>
        </w:rPr>
        <w:t>1</w:t>
      </w:r>
      <w:r w:rsidR="00850530">
        <w:rPr>
          <w:rFonts w:ascii="Verdana" w:eastAsia="Verdana" w:hAnsi="Verdana" w:cs="Verdana"/>
          <w:sz w:val="20"/>
          <w:szCs w:val="20"/>
        </w:rPr>
        <w:t>)</w:t>
      </w:r>
      <w:r w:rsidR="008B1432">
        <w:rPr>
          <w:rFonts w:ascii="Verdana" w:eastAsia="Verdana" w:hAnsi="Verdana" w:cs="Verdana"/>
          <w:sz w:val="20"/>
          <w:szCs w:val="20"/>
        </w:rPr>
        <w:t xml:space="preserve">. </w:t>
      </w:r>
      <w:r w:rsidRPr="49755B44">
        <w:rPr>
          <w:rFonts w:ascii="Verdana" w:eastAsia="Verdana" w:hAnsi="Verdana" w:cs="Verdana"/>
          <w:sz w:val="20"/>
          <w:szCs w:val="20"/>
        </w:rPr>
        <w:t xml:space="preserve"> </w:t>
      </w:r>
    </w:p>
    <w:p w14:paraId="013F670C" w14:textId="670D6950" w:rsidR="00897ADD" w:rsidRDefault="75F4CAA3" w:rsidP="009F5546">
      <w:pPr>
        <w:shd w:val="clear" w:color="auto" w:fill="FFFFFF" w:themeFill="background1"/>
        <w:tabs>
          <w:tab w:val="left" w:pos="158"/>
          <w:tab w:val="left" w:pos="840"/>
          <w:tab w:val="left" w:pos="1080"/>
          <w:tab w:val="left" w:pos="1701"/>
        </w:tabs>
        <w:spacing w:after="0" w:line="240" w:lineRule="auto"/>
        <w:ind w:left="57" w:right="57" w:firstLine="709"/>
        <w:jc w:val="both"/>
      </w:pPr>
      <w:r w:rsidRPr="49755B44">
        <w:rPr>
          <w:rFonts w:ascii="Verdana" w:eastAsia="Verdana" w:hAnsi="Verdana" w:cs="Verdana"/>
          <w:b/>
          <w:bCs/>
          <w:color w:val="000000" w:themeColor="text1"/>
          <w:sz w:val="20"/>
          <w:szCs w:val="20"/>
        </w:rPr>
        <w:t xml:space="preserve"> </w:t>
      </w:r>
    </w:p>
    <w:p w14:paraId="1D47C73F" w14:textId="5BF6339C" w:rsidR="00897ADD" w:rsidRDefault="75F4CAA3" w:rsidP="009F5546">
      <w:pPr>
        <w:shd w:val="clear" w:color="auto" w:fill="FFFFFF" w:themeFill="background1"/>
        <w:tabs>
          <w:tab w:val="left" w:pos="426"/>
          <w:tab w:val="left" w:pos="840"/>
          <w:tab w:val="left" w:pos="1080"/>
          <w:tab w:val="left" w:pos="1701"/>
        </w:tabs>
        <w:spacing w:after="0" w:line="240" w:lineRule="auto"/>
        <w:ind w:left="57" w:right="57"/>
        <w:jc w:val="both"/>
      </w:pPr>
      <w:proofErr w:type="spellStart"/>
      <w:r w:rsidRPr="49755B44">
        <w:rPr>
          <w:rFonts w:ascii="Verdana" w:eastAsia="Verdana" w:hAnsi="Verdana" w:cs="Verdana"/>
          <w:b/>
          <w:bCs/>
          <w:color w:val="000000" w:themeColor="text1"/>
          <w:sz w:val="20"/>
          <w:szCs w:val="20"/>
        </w:rPr>
        <w:t>Įsipareigojimas</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galioja</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neterminuotai</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nepriklausomai</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nuo</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Sutarties</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galiojimo</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termino</w:t>
      </w:r>
      <w:proofErr w:type="spellEnd"/>
      <w:r w:rsidRPr="49755B44">
        <w:rPr>
          <w:rFonts w:ascii="Verdana" w:eastAsia="Verdana" w:hAnsi="Verdana" w:cs="Verdana"/>
          <w:b/>
          <w:bCs/>
          <w:color w:val="000000" w:themeColor="text1"/>
          <w:sz w:val="20"/>
          <w:szCs w:val="20"/>
        </w:rPr>
        <w:t xml:space="preserve">, mano </w:t>
      </w:r>
      <w:proofErr w:type="spellStart"/>
      <w:r w:rsidRPr="49755B44">
        <w:rPr>
          <w:rFonts w:ascii="Verdana" w:eastAsia="Verdana" w:hAnsi="Verdana" w:cs="Verdana"/>
          <w:b/>
          <w:bCs/>
          <w:color w:val="000000" w:themeColor="text1"/>
          <w:sz w:val="20"/>
          <w:szCs w:val="20"/>
        </w:rPr>
        <w:t>einamų</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pareigų</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vykdomų</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užduočių</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ir</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arba</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jų</w:t>
      </w:r>
      <w:proofErr w:type="spellEnd"/>
      <w:r w:rsidRPr="49755B44">
        <w:rPr>
          <w:rFonts w:ascii="Verdana" w:eastAsia="Verdana" w:hAnsi="Verdana" w:cs="Verdana"/>
          <w:b/>
          <w:bCs/>
          <w:color w:val="000000" w:themeColor="text1"/>
          <w:sz w:val="20"/>
          <w:szCs w:val="20"/>
        </w:rPr>
        <w:t xml:space="preserve"> </w:t>
      </w:r>
      <w:proofErr w:type="spellStart"/>
      <w:r w:rsidRPr="49755B44">
        <w:rPr>
          <w:rFonts w:ascii="Verdana" w:eastAsia="Verdana" w:hAnsi="Verdana" w:cs="Verdana"/>
          <w:b/>
          <w:bCs/>
          <w:color w:val="000000" w:themeColor="text1"/>
          <w:sz w:val="20"/>
          <w:szCs w:val="20"/>
        </w:rPr>
        <w:t>pabaigos</w:t>
      </w:r>
      <w:proofErr w:type="spellEnd"/>
      <w:r w:rsidRPr="49755B44">
        <w:rPr>
          <w:rFonts w:ascii="Verdana" w:eastAsia="Verdana" w:hAnsi="Verdana" w:cs="Verdana"/>
          <w:b/>
          <w:bCs/>
          <w:color w:val="000000" w:themeColor="text1"/>
          <w:sz w:val="20"/>
          <w:szCs w:val="20"/>
        </w:rPr>
        <w:t xml:space="preserve">. </w:t>
      </w:r>
    </w:p>
    <w:p w14:paraId="0168D697" w14:textId="298C9590" w:rsidR="00897ADD" w:rsidRDefault="75F4CAA3" w:rsidP="009F5546">
      <w:pPr>
        <w:shd w:val="clear" w:color="auto" w:fill="FFFFFF" w:themeFill="background1"/>
        <w:tabs>
          <w:tab w:val="left" w:pos="158"/>
          <w:tab w:val="left" w:pos="840"/>
          <w:tab w:val="left" w:pos="1080"/>
          <w:tab w:val="left" w:pos="1701"/>
        </w:tabs>
        <w:spacing w:after="0" w:line="240" w:lineRule="auto"/>
        <w:ind w:left="57" w:right="57"/>
        <w:jc w:val="both"/>
      </w:pPr>
      <w:r w:rsidRPr="49755B44">
        <w:rPr>
          <w:rFonts w:ascii="Verdana" w:eastAsia="Verdana" w:hAnsi="Verdana" w:cs="Verdana"/>
          <w:color w:val="000000" w:themeColor="text1"/>
          <w:sz w:val="20"/>
          <w:szCs w:val="20"/>
        </w:rPr>
        <w:t xml:space="preserve"> </w:t>
      </w:r>
    </w:p>
    <w:p w14:paraId="223B07BC" w14:textId="423AF188" w:rsidR="00897ADD" w:rsidRDefault="75F4CAA3" w:rsidP="009F5546">
      <w:pPr>
        <w:shd w:val="clear" w:color="auto" w:fill="FFFFFF" w:themeFill="background1"/>
        <w:tabs>
          <w:tab w:val="left" w:pos="158"/>
          <w:tab w:val="left" w:pos="840"/>
          <w:tab w:val="left" w:pos="1080"/>
          <w:tab w:val="left" w:pos="1701"/>
        </w:tabs>
        <w:spacing w:after="0" w:line="240" w:lineRule="auto"/>
        <w:ind w:left="57" w:right="57"/>
        <w:jc w:val="both"/>
      </w:pPr>
      <w:r w:rsidRPr="49755B44">
        <w:rPr>
          <w:rFonts w:ascii="Verdana" w:eastAsia="Verdana" w:hAnsi="Verdana" w:cs="Verdana"/>
          <w:color w:val="000000" w:themeColor="text1"/>
          <w:sz w:val="20"/>
          <w:szCs w:val="20"/>
        </w:rPr>
        <w:t xml:space="preserve">  </w:t>
      </w:r>
      <w:r w:rsidRPr="49755B44">
        <w:rPr>
          <w:rFonts w:ascii="Verdana" w:eastAsia="Verdana" w:hAnsi="Verdana" w:cs="Verdana"/>
          <w:sz w:val="20"/>
          <w:szCs w:val="20"/>
        </w:rPr>
        <w:t>_______________________________________________________________________</w:t>
      </w:r>
    </w:p>
    <w:p w14:paraId="6469AC14" w14:textId="6A6D83DB" w:rsidR="00897ADD" w:rsidRDefault="75F4CAA3" w:rsidP="009F5546">
      <w:pPr>
        <w:tabs>
          <w:tab w:val="left" w:pos="1298"/>
        </w:tabs>
        <w:spacing w:after="0" w:line="240" w:lineRule="auto"/>
        <w:ind w:left="57" w:right="57"/>
        <w:jc w:val="both"/>
      </w:pPr>
      <w:r w:rsidRPr="49755B44">
        <w:rPr>
          <w:rFonts w:ascii="Verdana" w:eastAsia="Verdana" w:hAnsi="Verdana" w:cs="Verdana"/>
          <w:sz w:val="20"/>
          <w:szCs w:val="20"/>
        </w:rPr>
        <w:t>(</w:t>
      </w:r>
      <w:proofErr w:type="spellStart"/>
      <w:r w:rsidRPr="49755B44">
        <w:rPr>
          <w:rFonts w:ascii="Verdana" w:eastAsia="Verdana" w:hAnsi="Verdana" w:cs="Verdana"/>
          <w:sz w:val="20"/>
          <w:szCs w:val="20"/>
        </w:rPr>
        <w:t>darbovietė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parašas</w:t>
      </w:r>
      <w:proofErr w:type="spellEnd"/>
      <w:r w:rsidRPr="49755B44">
        <w:rPr>
          <w:rFonts w:ascii="Verdana" w:eastAsia="Verdana" w:hAnsi="Verdana" w:cs="Verdana"/>
          <w:sz w:val="20"/>
          <w:szCs w:val="20"/>
        </w:rPr>
        <w:t>)</w:t>
      </w:r>
    </w:p>
    <w:p w14:paraId="7F4D9884" w14:textId="4E75F057" w:rsidR="00897ADD" w:rsidRDefault="75F4CAA3" w:rsidP="009F5546">
      <w:pPr>
        <w:spacing w:after="0" w:line="240" w:lineRule="auto"/>
        <w:ind w:left="57" w:right="57"/>
        <w:jc w:val="both"/>
      </w:pPr>
      <w:r w:rsidRPr="49755B44">
        <w:rPr>
          <w:rFonts w:ascii="Verdana" w:eastAsia="Verdana" w:hAnsi="Verdana" w:cs="Verdana"/>
          <w:sz w:val="20"/>
          <w:szCs w:val="20"/>
        </w:rPr>
        <w:t xml:space="preserve"> </w:t>
      </w:r>
    </w:p>
    <w:p w14:paraId="46409DA6" w14:textId="604A4E97" w:rsidR="00897ADD" w:rsidRDefault="75F4CAA3" w:rsidP="009F5546">
      <w:pPr>
        <w:spacing w:after="0" w:line="240" w:lineRule="auto"/>
        <w:ind w:left="57" w:right="57"/>
        <w:jc w:val="both"/>
      </w:pPr>
      <w:r w:rsidRPr="49755B44">
        <w:rPr>
          <w:rFonts w:ascii="Verdana" w:eastAsia="Verdana" w:hAnsi="Verdana" w:cs="Verdana"/>
          <w:sz w:val="20"/>
          <w:szCs w:val="20"/>
        </w:rPr>
        <w:t xml:space="preserve"> </w:t>
      </w:r>
    </w:p>
    <w:tbl>
      <w:tblPr>
        <w:tblW w:w="0" w:type="auto"/>
        <w:tblLook w:val="06A0" w:firstRow="1" w:lastRow="0" w:firstColumn="1" w:lastColumn="0" w:noHBand="1" w:noVBand="1"/>
      </w:tblPr>
      <w:tblGrid>
        <w:gridCol w:w="4746"/>
        <w:gridCol w:w="4286"/>
      </w:tblGrid>
      <w:tr w:rsidR="49755B44" w14:paraId="2DC54423" w14:textId="77777777" w:rsidTr="49755B44">
        <w:trPr>
          <w:trHeight w:val="795"/>
        </w:trPr>
        <w:tc>
          <w:tcPr>
            <w:tcW w:w="4746" w:type="dxa"/>
            <w:tcMar>
              <w:left w:w="108" w:type="dxa"/>
              <w:right w:w="108" w:type="dxa"/>
            </w:tcMar>
          </w:tcPr>
          <w:p w14:paraId="6923C671" w14:textId="15FDC744" w:rsidR="49755B44" w:rsidRDefault="49755B44" w:rsidP="009F5546">
            <w:pPr>
              <w:spacing w:after="0" w:line="240" w:lineRule="auto"/>
              <w:ind w:left="57" w:right="57"/>
              <w:jc w:val="both"/>
            </w:pPr>
            <w:r w:rsidRPr="49755B44">
              <w:rPr>
                <w:rFonts w:ascii="Verdana" w:eastAsia="Verdana" w:hAnsi="Verdana" w:cs="Verdana"/>
                <w:b/>
                <w:bCs/>
                <w:sz w:val="20"/>
                <w:szCs w:val="20"/>
              </w:rPr>
              <w:t>UŽSAKOVAS</w:t>
            </w:r>
          </w:p>
          <w:p w14:paraId="2482451F" w14:textId="282D978C" w:rsidR="49755B44" w:rsidRDefault="49755B44" w:rsidP="009F5546">
            <w:pPr>
              <w:spacing w:after="0" w:line="240" w:lineRule="auto"/>
              <w:ind w:left="57" w:right="57"/>
              <w:jc w:val="both"/>
            </w:pPr>
            <w:r w:rsidRPr="49755B44">
              <w:rPr>
                <w:rFonts w:ascii="Verdana" w:eastAsia="Verdana" w:hAnsi="Verdana" w:cs="Verdana"/>
                <w:sz w:val="20"/>
                <w:szCs w:val="20"/>
              </w:rPr>
              <w:t xml:space="preserve"> </w:t>
            </w:r>
          </w:p>
          <w:p w14:paraId="5F2FD38B" w14:textId="5F52E1DD" w:rsidR="49755B44" w:rsidRDefault="49755B44" w:rsidP="009F5546">
            <w:pPr>
              <w:spacing w:after="0" w:line="240" w:lineRule="auto"/>
              <w:ind w:left="57" w:right="57"/>
              <w:jc w:val="both"/>
            </w:pPr>
            <w:r w:rsidRPr="49755B44">
              <w:rPr>
                <w:rFonts w:ascii="Verdana" w:eastAsia="Verdana" w:hAnsi="Verdana" w:cs="Verdana"/>
                <w:sz w:val="20"/>
                <w:szCs w:val="20"/>
              </w:rPr>
              <w:t xml:space="preserve">Lietuvos </w:t>
            </w:r>
            <w:proofErr w:type="spellStart"/>
            <w:r w:rsidRPr="49755B44">
              <w:rPr>
                <w:rFonts w:ascii="Verdana" w:eastAsia="Verdana" w:hAnsi="Verdana" w:cs="Verdana"/>
                <w:sz w:val="20"/>
                <w:szCs w:val="20"/>
              </w:rPr>
              <w:t>bankas</w:t>
            </w:r>
            <w:proofErr w:type="spellEnd"/>
          </w:p>
          <w:p w14:paraId="0CFC84A1" w14:textId="74D985F2" w:rsidR="49755B44" w:rsidRDefault="49755B44" w:rsidP="009F5546">
            <w:pPr>
              <w:spacing w:after="0" w:line="240" w:lineRule="auto"/>
              <w:ind w:left="57" w:right="57"/>
              <w:jc w:val="both"/>
            </w:pPr>
            <w:proofErr w:type="spellStart"/>
            <w:r w:rsidRPr="49755B44">
              <w:rPr>
                <w:rFonts w:ascii="Verdana" w:eastAsia="Verdana" w:hAnsi="Verdana" w:cs="Verdana"/>
                <w:sz w:val="20"/>
                <w:szCs w:val="20"/>
              </w:rPr>
              <w:t>Pareigos</w:t>
            </w:r>
            <w:proofErr w:type="spellEnd"/>
          </w:p>
          <w:p w14:paraId="7808C274" w14:textId="272ECAEC" w:rsidR="49755B44" w:rsidRDefault="49755B44" w:rsidP="009F5546">
            <w:pPr>
              <w:spacing w:after="0" w:line="240" w:lineRule="auto"/>
              <w:ind w:left="57" w:right="57"/>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p>
        </w:tc>
        <w:tc>
          <w:tcPr>
            <w:tcW w:w="4286" w:type="dxa"/>
            <w:tcMar>
              <w:left w:w="108" w:type="dxa"/>
              <w:right w:w="108" w:type="dxa"/>
            </w:tcMar>
          </w:tcPr>
          <w:p w14:paraId="48D3B6A9" w14:textId="2B4E7D7B" w:rsidR="49755B44" w:rsidRDefault="49755B44" w:rsidP="009F5546">
            <w:pPr>
              <w:spacing w:after="0" w:line="240" w:lineRule="auto"/>
              <w:ind w:left="57" w:right="57"/>
              <w:jc w:val="both"/>
            </w:pPr>
            <w:r w:rsidRPr="49755B44">
              <w:rPr>
                <w:rFonts w:ascii="Verdana" w:eastAsia="Verdana" w:hAnsi="Verdana" w:cs="Verdana"/>
                <w:b/>
                <w:bCs/>
                <w:sz w:val="20"/>
                <w:szCs w:val="20"/>
              </w:rPr>
              <w:t>TIEKĖJAS</w:t>
            </w:r>
          </w:p>
          <w:p w14:paraId="04F62D69" w14:textId="53908B2F" w:rsidR="49755B44" w:rsidRDefault="49755B44" w:rsidP="009F5546">
            <w:pPr>
              <w:spacing w:after="0" w:line="240" w:lineRule="auto"/>
              <w:ind w:left="57" w:right="57"/>
              <w:jc w:val="both"/>
            </w:pPr>
            <w:r w:rsidRPr="49755B44">
              <w:rPr>
                <w:rFonts w:ascii="Verdana" w:eastAsia="Verdana" w:hAnsi="Verdana" w:cs="Verdana"/>
                <w:sz w:val="20"/>
                <w:szCs w:val="20"/>
              </w:rPr>
              <w:t xml:space="preserve"> </w:t>
            </w:r>
          </w:p>
          <w:p w14:paraId="2FB06977" w14:textId="4277FBF3" w:rsidR="49755B44" w:rsidRDefault="49755B44" w:rsidP="009F5546">
            <w:pPr>
              <w:spacing w:after="0" w:line="240" w:lineRule="auto"/>
              <w:ind w:left="57" w:right="57"/>
              <w:jc w:val="both"/>
            </w:pPr>
            <w:proofErr w:type="spellStart"/>
            <w:r w:rsidRPr="49755B44">
              <w:rPr>
                <w:rFonts w:ascii="Verdana" w:eastAsia="Verdana" w:hAnsi="Verdana" w:cs="Verdana"/>
                <w:sz w:val="20"/>
                <w:szCs w:val="20"/>
              </w:rPr>
              <w:t>Pareigos</w:t>
            </w:r>
            <w:proofErr w:type="spellEnd"/>
          </w:p>
          <w:p w14:paraId="1ADA9C89" w14:textId="36340441" w:rsidR="49755B44" w:rsidRDefault="49755B44" w:rsidP="009F5546">
            <w:pPr>
              <w:tabs>
                <w:tab w:val="left" w:pos="542"/>
              </w:tabs>
              <w:spacing w:after="0" w:line="240" w:lineRule="auto"/>
              <w:ind w:left="57" w:right="57"/>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pavardė</w:t>
            </w:r>
          </w:p>
        </w:tc>
      </w:tr>
    </w:tbl>
    <w:p w14:paraId="0E47482B" w14:textId="5393C0A0" w:rsidR="00897ADD" w:rsidRDefault="75F4CAA3" w:rsidP="009F5546">
      <w:pPr>
        <w:spacing w:after="0" w:line="278" w:lineRule="auto"/>
        <w:jc w:val="both"/>
      </w:pPr>
      <w:r w:rsidRPr="49755B44">
        <w:rPr>
          <w:rFonts w:ascii="Verdana" w:eastAsia="Verdana" w:hAnsi="Verdana" w:cs="Verdana"/>
          <w:sz w:val="20"/>
          <w:szCs w:val="20"/>
        </w:rPr>
        <w:t xml:space="preserve">  </w:t>
      </w:r>
    </w:p>
    <w:p w14:paraId="6E0624A9" w14:textId="613EEC91" w:rsidR="007320B6" w:rsidRDefault="75F4CAA3" w:rsidP="00833544">
      <w:pPr>
        <w:spacing w:after="0" w:line="278" w:lineRule="auto"/>
        <w:jc w:val="both"/>
        <w:rPr>
          <w:rFonts w:ascii="Verdana" w:eastAsia="Verdana" w:hAnsi="Verdana" w:cs="Verdana"/>
          <w:sz w:val="20"/>
          <w:szCs w:val="20"/>
        </w:rPr>
      </w:pPr>
      <w:r w:rsidRPr="49755B44">
        <w:rPr>
          <w:rFonts w:ascii="Verdana" w:eastAsia="Verdana" w:hAnsi="Verdana" w:cs="Verdana"/>
          <w:sz w:val="20"/>
          <w:szCs w:val="20"/>
        </w:rPr>
        <w:t xml:space="preserve">                                                                               </w:t>
      </w:r>
    </w:p>
    <w:p w14:paraId="4241CABE" w14:textId="77777777" w:rsidR="00BE620B" w:rsidRDefault="00BE620B" w:rsidP="00833544">
      <w:pPr>
        <w:spacing w:after="0" w:line="278" w:lineRule="auto"/>
        <w:jc w:val="both"/>
        <w:rPr>
          <w:rFonts w:ascii="Verdana" w:eastAsia="Verdana" w:hAnsi="Verdana" w:cs="Verdana"/>
          <w:sz w:val="20"/>
          <w:szCs w:val="20"/>
        </w:rPr>
      </w:pPr>
    </w:p>
    <w:p w14:paraId="28939BF9" w14:textId="77777777" w:rsidR="00BE620B" w:rsidRPr="00302819" w:rsidRDefault="00BE620B" w:rsidP="00833544">
      <w:pPr>
        <w:spacing w:after="0" w:line="278" w:lineRule="auto"/>
        <w:jc w:val="both"/>
        <w:rPr>
          <w:rFonts w:ascii="Verdana" w:eastAsia="Verdana" w:hAnsi="Verdana" w:cs="Verdana"/>
          <w:sz w:val="20"/>
          <w:szCs w:val="20"/>
          <w:lang w:val="lt-LT"/>
        </w:rPr>
      </w:pPr>
    </w:p>
    <w:p w14:paraId="5B0560F5" w14:textId="1265FF77" w:rsidR="00897ADD" w:rsidRDefault="75F4CAA3" w:rsidP="009F5546">
      <w:pPr>
        <w:spacing w:after="0" w:line="278" w:lineRule="auto"/>
        <w:jc w:val="right"/>
      </w:pP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6 </w:t>
      </w:r>
      <w:proofErr w:type="spellStart"/>
      <w:r w:rsidRPr="49755B44">
        <w:rPr>
          <w:rFonts w:ascii="Verdana" w:eastAsia="Verdana" w:hAnsi="Verdana" w:cs="Verdana"/>
          <w:sz w:val="20"/>
          <w:szCs w:val="20"/>
        </w:rPr>
        <w:t>priedas</w:t>
      </w:r>
      <w:proofErr w:type="spellEnd"/>
      <w:r w:rsidRPr="49755B44">
        <w:rPr>
          <w:rFonts w:ascii="Verdana" w:eastAsia="Verdana" w:hAnsi="Verdana" w:cs="Verdana"/>
          <w:sz w:val="20"/>
          <w:szCs w:val="20"/>
        </w:rPr>
        <w:t xml:space="preserve"> </w:t>
      </w:r>
    </w:p>
    <w:p w14:paraId="47102B67" w14:textId="08D6471D" w:rsidR="00897ADD" w:rsidRDefault="75F4CAA3" w:rsidP="00833544">
      <w:pPr>
        <w:spacing w:after="0" w:line="278" w:lineRule="auto"/>
        <w:jc w:val="both"/>
      </w:pPr>
      <w:r w:rsidRPr="49755B44">
        <w:rPr>
          <w:rFonts w:ascii="Verdana" w:eastAsia="Verdana" w:hAnsi="Verdana" w:cs="Verdana"/>
          <w:sz w:val="20"/>
          <w:szCs w:val="20"/>
        </w:rPr>
        <w:t xml:space="preserve">                                                                                                                       </w:t>
      </w:r>
    </w:p>
    <w:p w14:paraId="6372E03D" w14:textId="3542F214" w:rsidR="00897ADD" w:rsidRDefault="75F4CAA3" w:rsidP="00833544">
      <w:pPr>
        <w:spacing w:after="0" w:line="278" w:lineRule="auto"/>
        <w:jc w:val="both"/>
      </w:pPr>
      <w:r w:rsidRPr="49755B44">
        <w:rPr>
          <w:rFonts w:ascii="Verdana" w:eastAsia="Verdana" w:hAnsi="Verdana" w:cs="Verdana"/>
          <w:sz w:val="20"/>
          <w:szCs w:val="20"/>
        </w:rPr>
        <w:t xml:space="preserve"> </w:t>
      </w:r>
    </w:p>
    <w:p w14:paraId="56F935A2" w14:textId="20D54EA9" w:rsidR="00897ADD" w:rsidRDefault="75F4CAA3" w:rsidP="00833544">
      <w:pPr>
        <w:spacing w:after="0" w:line="278" w:lineRule="auto"/>
        <w:jc w:val="center"/>
      </w:pPr>
      <w:r w:rsidRPr="49755B44">
        <w:rPr>
          <w:rFonts w:ascii="Verdana" w:eastAsia="Verdana" w:hAnsi="Verdana" w:cs="Verdana"/>
          <w:b/>
          <w:bCs/>
          <w:sz w:val="20"/>
          <w:szCs w:val="20"/>
        </w:rPr>
        <w:t>KONFIDENCIALUMO SUSITARIMAS</w:t>
      </w:r>
    </w:p>
    <w:p w14:paraId="476352AC" w14:textId="401E0CF7" w:rsidR="00897ADD" w:rsidRDefault="75F4CAA3" w:rsidP="00833544">
      <w:pPr>
        <w:spacing w:after="0" w:line="264" w:lineRule="auto"/>
        <w:jc w:val="both"/>
      </w:pPr>
      <w:r w:rsidRPr="49755B44">
        <w:rPr>
          <w:rFonts w:ascii="Verdana" w:eastAsia="Verdana" w:hAnsi="Verdana" w:cs="Verdana"/>
          <w:sz w:val="20"/>
          <w:szCs w:val="20"/>
        </w:rPr>
        <w:t xml:space="preserve"> </w:t>
      </w:r>
    </w:p>
    <w:p w14:paraId="79F8C140" w14:textId="4E08D4D7" w:rsidR="00897ADD" w:rsidRDefault="75F4CAA3" w:rsidP="00833544">
      <w:pPr>
        <w:spacing w:after="0" w:line="264" w:lineRule="auto"/>
        <w:jc w:val="center"/>
      </w:pPr>
      <w:r w:rsidRPr="49755B44">
        <w:rPr>
          <w:rFonts w:ascii="Verdana" w:eastAsia="Verdana" w:hAnsi="Verdana" w:cs="Verdana"/>
          <w:sz w:val="20"/>
          <w:szCs w:val="20"/>
        </w:rPr>
        <w:t>202x m. _____</w:t>
      </w:r>
      <w:proofErr w:type="gramStart"/>
      <w:r w:rsidRPr="49755B44">
        <w:rPr>
          <w:rFonts w:ascii="Verdana" w:eastAsia="Verdana" w:hAnsi="Verdana" w:cs="Verdana"/>
          <w:sz w:val="20"/>
          <w:szCs w:val="20"/>
        </w:rPr>
        <w:t xml:space="preserve">__ </w:t>
      </w:r>
      <w:proofErr w:type="gramEnd"/>
      <w:r w:rsidRPr="49755B44">
        <w:rPr>
          <w:rFonts w:ascii="Verdana" w:eastAsia="Verdana" w:hAnsi="Verdana" w:cs="Verdana"/>
          <w:sz w:val="20"/>
          <w:szCs w:val="20"/>
        </w:rPr>
        <w:t>___ d.</w:t>
      </w:r>
    </w:p>
    <w:p w14:paraId="27FEDC49" w14:textId="2FC38EA3" w:rsidR="00897ADD" w:rsidRDefault="75F4CAA3" w:rsidP="00833544">
      <w:pPr>
        <w:spacing w:after="0" w:line="264" w:lineRule="auto"/>
        <w:jc w:val="center"/>
      </w:pPr>
      <w:r w:rsidRPr="49755B44">
        <w:rPr>
          <w:rFonts w:ascii="Verdana" w:eastAsia="Verdana" w:hAnsi="Verdana" w:cs="Verdana"/>
          <w:sz w:val="20"/>
          <w:szCs w:val="20"/>
        </w:rPr>
        <w:t>Vilnius</w:t>
      </w:r>
    </w:p>
    <w:p w14:paraId="76638AAE" w14:textId="6B0B3C11" w:rsidR="00897ADD" w:rsidRDefault="75F4CAA3" w:rsidP="00833544">
      <w:pPr>
        <w:spacing w:after="0" w:line="264" w:lineRule="auto"/>
        <w:jc w:val="center"/>
      </w:pPr>
      <w:r w:rsidRPr="49755B44">
        <w:rPr>
          <w:rFonts w:ascii="Verdana" w:eastAsia="Verdana" w:hAnsi="Verdana" w:cs="Verdana"/>
          <w:sz w:val="20"/>
          <w:szCs w:val="20"/>
        </w:rPr>
        <w:t xml:space="preserve"> </w:t>
      </w:r>
    </w:p>
    <w:p w14:paraId="3808A9A6" w14:textId="457CD0DB" w:rsidR="00897ADD" w:rsidRDefault="75F4CAA3" w:rsidP="00833544">
      <w:pPr>
        <w:spacing w:after="120" w:line="278" w:lineRule="auto"/>
        <w:jc w:val="both"/>
      </w:pPr>
      <w:r w:rsidRPr="49755B44">
        <w:rPr>
          <w:rFonts w:ascii="Verdana" w:eastAsia="Verdana" w:hAnsi="Verdana" w:cs="Verdana"/>
          <w:sz w:val="20"/>
          <w:szCs w:val="20"/>
        </w:rPr>
        <w:t xml:space="preserve">Lietuvos </w:t>
      </w:r>
      <w:proofErr w:type="spellStart"/>
      <w:r w:rsidRPr="49755B44">
        <w:rPr>
          <w:rFonts w:ascii="Verdana" w:eastAsia="Verdana" w:hAnsi="Verdana" w:cs="Verdana"/>
          <w:sz w:val="20"/>
          <w:szCs w:val="20"/>
        </w:rPr>
        <w:t>bankas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__________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Tiekėjas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vadinamos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atsižvelgdamos</w:t>
      </w:r>
      <w:proofErr w:type="spellEnd"/>
      <w:r w:rsidRPr="49755B44">
        <w:rPr>
          <w:rFonts w:ascii="Verdana" w:eastAsia="Verdana" w:hAnsi="Verdana" w:cs="Verdana"/>
          <w:sz w:val="20"/>
          <w:szCs w:val="20"/>
        </w:rPr>
        <w:t xml:space="preserve"> į tai,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w:t>
      </w:r>
    </w:p>
    <w:p w14:paraId="59E85966" w14:textId="3AEDECCB" w:rsidR="00897ADD" w:rsidRDefault="75F4CAA3" w:rsidP="00833544">
      <w:pPr>
        <w:pStyle w:val="ListParagraph"/>
        <w:numPr>
          <w:ilvl w:val="0"/>
          <w:numId w:val="5"/>
        </w:numPr>
        <w:spacing w:after="0" w:line="278" w:lineRule="auto"/>
        <w:ind w:left="1080" w:hanging="720"/>
        <w:jc w:val="both"/>
        <w:rPr>
          <w:rFonts w:ascii="Verdana" w:eastAsia="Verdana" w:hAnsi="Verdana" w:cs="Verdana"/>
          <w:color w:val="404040" w:themeColor="text1" w:themeTint="BF"/>
          <w:sz w:val="20"/>
          <w:szCs w:val="20"/>
        </w:rPr>
      </w:pPr>
      <w:proofErr w:type="spellStart"/>
      <w:r w:rsidRPr="49755B44">
        <w:rPr>
          <w:rFonts w:ascii="Verdana" w:eastAsia="Verdana" w:hAnsi="Verdana" w:cs="Verdana"/>
          <w:color w:val="000000" w:themeColor="text1"/>
          <w:sz w:val="20"/>
          <w:szCs w:val="20"/>
        </w:rPr>
        <w:t>Užsakovas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Tiekėjas</w:t>
      </w:r>
      <w:proofErr w:type="spellEnd"/>
      <w:r w:rsidRPr="49755B44">
        <w:rPr>
          <w:rFonts w:ascii="Verdana" w:eastAsia="Verdana" w:hAnsi="Verdana" w:cs="Verdana"/>
          <w:color w:val="404040" w:themeColor="text1" w:themeTint="BF"/>
          <w:sz w:val="20"/>
          <w:szCs w:val="20"/>
        </w:rPr>
        <w:t xml:space="preserve"> </w:t>
      </w:r>
      <w:proofErr w:type="spellStart"/>
      <w:r w:rsidRPr="49755B44">
        <w:rPr>
          <w:rFonts w:ascii="Verdana" w:eastAsia="Verdana" w:hAnsi="Verdana" w:cs="Verdana"/>
          <w:color w:val="000000" w:themeColor="text1"/>
          <w:sz w:val="20"/>
          <w:szCs w:val="20"/>
        </w:rPr>
        <w:t>sudaro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Turto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įsipareigojimo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vertinimo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paslaugų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pirkimo-pardavimo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sutartį</w:t>
      </w:r>
      <w:proofErr w:type="spellEnd"/>
      <w:r w:rsidRPr="49755B44">
        <w:rPr>
          <w:rFonts w:ascii="Verdana" w:eastAsia="Verdana" w:hAnsi="Verdana" w:cs="Verdana"/>
          <w:color w:val="404040" w:themeColor="text1" w:themeTint="BF"/>
          <w:sz w:val="20"/>
          <w:szCs w:val="20"/>
        </w:rPr>
        <w:t xml:space="preserve"> (</w:t>
      </w:r>
      <w:proofErr w:type="spellStart"/>
      <w:r w:rsidRPr="49755B44">
        <w:rPr>
          <w:rFonts w:ascii="Verdana" w:eastAsia="Verdana" w:hAnsi="Verdana" w:cs="Verdana"/>
          <w:color w:val="404040" w:themeColor="text1" w:themeTint="BF"/>
          <w:sz w:val="20"/>
          <w:szCs w:val="20"/>
        </w:rPr>
        <w:t>toliau</w:t>
      </w:r>
      <w:proofErr w:type="spellEnd"/>
      <w:r w:rsidRPr="49755B44">
        <w:rPr>
          <w:rFonts w:ascii="Verdana" w:eastAsia="Verdana" w:hAnsi="Verdana" w:cs="Verdana"/>
          <w:color w:val="404040" w:themeColor="text1" w:themeTint="BF"/>
          <w:sz w:val="20"/>
          <w:szCs w:val="20"/>
        </w:rPr>
        <w:t xml:space="preserve"> – </w:t>
      </w:r>
      <w:proofErr w:type="spellStart"/>
      <w:r w:rsidRPr="49755B44">
        <w:rPr>
          <w:rFonts w:ascii="Verdana" w:eastAsia="Verdana" w:hAnsi="Verdana" w:cs="Verdana"/>
          <w:color w:val="404040" w:themeColor="text1" w:themeTint="BF"/>
          <w:sz w:val="20"/>
          <w:szCs w:val="20"/>
        </w:rPr>
        <w:t>Sutartis</w:t>
      </w:r>
      <w:proofErr w:type="spellEnd"/>
      <w:proofErr w:type="gramStart"/>
      <w:r w:rsidRPr="49755B44">
        <w:rPr>
          <w:rFonts w:ascii="Verdana" w:eastAsia="Verdana" w:hAnsi="Verdana" w:cs="Verdana"/>
          <w:color w:val="404040" w:themeColor="text1" w:themeTint="BF"/>
          <w:sz w:val="20"/>
          <w:szCs w:val="20"/>
        </w:rPr>
        <w:t>);</w:t>
      </w:r>
      <w:proofErr w:type="gramEnd"/>
    </w:p>
    <w:p w14:paraId="18F579B2" w14:textId="42AB07E3" w:rsidR="00897ADD" w:rsidRDefault="75F4CAA3" w:rsidP="00833544">
      <w:pPr>
        <w:spacing w:after="120" w:line="278" w:lineRule="auto"/>
        <w:jc w:val="both"/>
      </w:pPr>
      <w:r w:rsidRPr="49755B44">
        <w:rPr>
          <w:rFonts w:ascii="Verdana" w:eastAsia="Verdana" w:hAnsi="Verdana" w:cs="Verdana"/>
          <w:sz w:val="20"/>
          <w:szCs w:val="20"/>
        </w:rPr>
        <w:t xml:space="preserve">     (II)    </w:t>
      </w:r>
      <w:proofErr w:type="spellStart"/>
      <w:r w:rsidRPr="49755B44">
        <w:rPr>
          <w:rFonts w:ascii="Verdana" w:eastAsia="Verdana" w:hAnsi="Verdana" w:cs="Verdana"/>
          <w:sz w:val="20"/>
          <w:szCs w:val="20"/>
        </w:rPr>
        <w:t>Tiekėjas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color w:val="000000" w:themeColor="text1"/>
          <w:sz w:val="20"/>
          <w:szCs w:val="20"/>
        </w:rPr>
        <w:t>turto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įsipareigojimų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vertinimo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color w:val="000000" w:themeColor="text1"/>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Paslaugos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Užsakovui</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
    <w:p w14:paraId="77182119" w14:textId="427648B8" w:rsidR="00897ADD" w:rsidRDefault="75F4CAA3" w:rsidP="00833544">
      <w:pPr>
        <w:spacing w:after="120" w:line="278" w:lineRule="auto"/>
        <w:jc w:val="both"/>
      </w:pPr>
      <w:proofErr w:type="spellStart"/>
      <w:r w:rsidRPr="49755B44">
        <w:rPr>
          <w:rFonts w:ascii="Verdana" w:eastAsia="Verdana" w:hAnsi="Verdana" w:cs="Verdana"/>
          <w:sz w:val="20"/>
          <w:szCs w:val="20"/>
        </w:rPr>
        <w:t>sudaro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susitarimą</w:t>
      </w:r>
      <w:proofErr w:type="spellEnd"/>
      <w:r w:rsidRPr="49755B44">
        <w:rPr>
          <w:rFonts w:ascii="Verdana" w:eastAsia="Verdana" w:hAnsi="Verdana" w:cs="Verdana"/>
          <w:sz w:val="20"/>
          <w:szCs w:val="20"/>
        </w:rPr>
        <w:t>:</w:t>
      </w:r>
    </w:p>
    <w:p w14:paraId="640EF47A" w14:textId="60F35307"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jai </w:t>
      </w:r>
      <w:proofErr w:type="spellStart"/>
      <w:r w:rsidRPr="49755B44">
        <w:rPr>
          <w:rFonts w:ascii="Verdana" w:eastAsia="Verdana" w:hAnsi="Verdana" w:cs="Verdana"/>
          <w:sz w:val="20"/>
          <w:szCs w:val="20"/>
        </w:rPr>
        <w:t>pasibaigus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iki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neinformuos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atskiru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color w:val="000000" w:themeColor="text1"/>
          <w:sz w:val="20"/>
          <w:szCs w:val="20"/>
        </w:rPr>
        <w:t>pasikeitimus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laikytis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w:t>
      </w:r>
    </w:p>
    <w:p w14:paraId="256C417C" w14:textId="1CD749A8"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color w:val="000000" w:themeColor="text1"/>
          <w:sz w:val="20"/>
          <w:szCs w:val="20"/>
        </w:rPr>
      </w:pPr>
      <w:proofErr w:type="spellStart"/>
      <w:r w:rsidRPr="49755B44">
        <w:rPr>
          <w:rFonts w:ascii="Verdana" w:eastAsia="Verdana" w:hAnsi="Verdana" w:cs="Verdana"/>
          <w:color w:val="000000" w:themeColor="text1"/>
          <w:sz w:val="20"/>
          <w:szCs w:val="20"/>
        </w:rPr>
        <w:t>Šalys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susitaria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kad</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konfidencialia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informacija</w:t>
      </w:r>
      <w:proofErr w:type="spellEnd"/>
      <w:r w:rsidRPr="49755B44">
        <w:rPr>
          <w:rFonts w:ascii="Verdana" w:eastAsia="Verdana" w:hAnsi="Verdana" w:cs="Verdana"/>
          <w:color w:val="000000" w:themeColor="text1"/>
          <w:sz w:val="20"/>
          <w:szCs w:val="20"/>
        </w:rPr>
        <w:t xml:space="preserve"> bus </w:t>
      </w:r>
      <w:proofErr w:type="spellStart"/>
      <w:r w:rsidRPr="49755B44">
        <w:rPr>
          <w:rFonts w:ascii="Verdana" w:eastAsia="Verdana" w:hAnsi="Verdana" w:cs="Verdana"/>
          <w:color w:val="000000" w:themeColor="text1"/>
          <w:sz w:val="20"/>
          <w:szCs w:val="20"/>
        </w:rPr>
        <w:t>laikoma</w:t>
      </w:r>
      <w:proofErr w:type="spellEnd"/>
      <w:r w:rsidRPr="49755B44">
        <w:rPr>
          <w:rFonts w:ascii="Verdana" w:eastAsia="Verdana" w:hAnsi="Verdana" w:cs="Verdana"/>
          <w:color w:val="000000" w:themeColor="text1"/>
          <w:sz w:val="20"/>
          <w:szCs w:val="20"/>
        </w:rPr>
        <w:t xml:space="preserve"> visa, </w:t>
      </w:r>
      <w:proofErr w:type="spellStart"/>
      <w:r w:rsidRPr="49755B44">
        <w:rPr>
          <w:rFonts w:ascii="Verdana" w:eastAsia="Verdana" w:hAnsi="Verdana" w:cs="Verdana"/>
          <w:color w:val="000000" w:themeColor="text1"/>
          <w:sz w:val="20"/>
          <w:szCs w:val="20"/>
        </w:rPr>
        <w:t>raštu</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žodžiu</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Paslaugų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teikimu</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susijusi</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informacija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kurią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viena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Šalis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perdavė</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perduoda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kitai</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Šaliai</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arba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kurią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viena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Šalis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sužinojo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vykdydama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sutartinius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įsipareigojimus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iš</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kitos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Šalies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trečiųjų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šalių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įskaitant</w:t>
      </w:r>
      <w:proofErr w:type="spellEnd"/>
      <w:r w:rsidRPr="49755B44">
        <w:rPr>
          <w:rFonts w:ascii="Verdana" w:eastAsia="Verdana" w:hAnsi="Verdana" w:cs="Verdana"/>
          <w:color w:val="000000" w:themeColor="text1"/>
          <w:sz w:val="20"/>
          <w:szCs w:val="20"/>
        </w:rPr>
        <w:t xml:space="preserve">, bet </w:t>
      </w:r>
      <w:proofErr w:type="spellStart"/>
      <w:r w:rsidRPr="49755B44">
        <w:rPr>
          <w:rFonts w:ascii="Verdana" w:eastAsia="Verdana" w:hAnsi="Verdana" w:cs="Verdana"/>
          <w:color w:val="000000" w:themeColor="text1"/>
          <w:sz w:val="20"/>
          <w:szCs w:val="20"/>
        </w:rPr>
        <w:t>neapsiribojant</w:t>
      </w:r>
      <w:proofErr w:type="spellEnd"/>
      <w:r w:rsidRPr="49755B44">
        <w:rPr>
          <w:rFonts w:ascii="Verdana" w:eastAsia="Verdana" w:hAnsi="Verdana" w:cs="Verdana"/>
          <w:color w:val="000000" w:themeColor="text1"/>
          <w:sz w:val="20"/>
          <w:szCs w:val="20"/>
        </w:rPr>
        <w:t xml:space="preserve">, Lietuvos </w:t>
      </w:r>
      <w:proofErr w:type="spellStart"/>
      <w:r w:rsidRPr="49755B44">
        <w:rPr>
          <w:rFonts w:ascii="Verdana" w:eastAsia="Verdana" w:hAnsi="Verdana" w:cs="Verdana"/>
          <w:color w:val="000000" w:themeColor="text1"/>
          <w:sz w:val="20"/>
          <w:szCs w:val="20"/>
        </w:rPr>
        <w:t>banko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teisės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aktus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Paslaugų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teikimu</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susijusius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dokumentus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informaciją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vidaus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dokumentus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informaciją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susijusią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Paslaugomis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sistemomis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planais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tikslais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susitarimais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praktine</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patirtimi</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angl.</w:t>
      </w:r>
      <w:proofErr w:type="spellEnd"/>
      <w:r w:rsidRPr="49755B44">
        <w:rPr>
          <w:rFonts w:ascii="Verdana" w:eastAsia="Verdana" w:hAnsi="Verdana" w:cs="Verdana"/>
          <w:color w:val="000000" w:themeColor="text1"/>
          <w:sz w:val="20"/>
          <w:szCs w:val="20"/>
        </w:rPr>
        <w:t xml:space="preserve"> know-how), </w:t>
      </w:r>
      <w:proofErr w:type="spellStart"/>
      <w:r w:rsidRPr="49755B44">
        <w:rPr>
          <w:rFonts w:ascii="Verdana" w:eastAsia="Verdana" w:hAnsi="Verdana" w:cs="Verdana"/>
          <w:color w:val="000000" w:themeColor="text1"/>
          <w:sz w:val="20"/>
          <w:szCs w:val="20"/>
        </w:rPr>
        <w:t>darbuotojais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visą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kitą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viešai</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neprieinamą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informaciją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tiesiogiai</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netiesiogiai</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susijusią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w:t>
      </w:r>
      <w:proofErr w:type="spellEnd"/>
      <w:r w:rsidRPr="49755B44">
        <w:rPr>
          <w:rFonts w:ascii="Verdana" w:eastAsia="Verdana" w:hAnsi="Verdana" w:cs="Verdana"/>
          <w:color w:val="000000" w:themeColor="text1"/>
          <w:sz w:val="20"/>
          <w:szCs w:val="20"/>
        </w:rPr>
        <w:t xml:space="preserve"> bet </w:t>
      </w:r>
      <w:proofErr w:type="spellStart"/>
      <w:r w:rsidRPr="49755B44">
        <w:rPr>
          <w:rFonts w:ascii="Verdana" w:eastAsia="Verdana" w:hAnsi="Verdana" w:cs="Verdana"/>
          <w:color w:val="000000" w:themeColor="text1"/>
          <w:sz w:val="20"/>
          <w:szCs w:val="20"/>
        </w:rPr>
        <w:t>kuria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iš</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Šalių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arba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Paslaugų</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teikimu</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susijusiais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trečiaisiais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asmenimis</w:t>
      </w:r>
      <w:proofErr w:type="spellEnd"/>
      <w:r w:rsidRPr="49755B44">
        <w:rPr>
          <w:rFonts w:ascii="Verdana" w:eastAsia="Verdana" w:hAnsi="Verdana" w:cs="Verdana"/>
          <w:color w:val="000000" w:themeColor="text1"/>
          <w:sz w:val="20"/>
          <w:szCs w:val="20"/>
        </w:rPr>
        <w:t>.</w:t>
      </w:r>
    </w:p>
    <w:p w14:paraId="005AF460" w14:textId="0E7A342A" w:rsidR="00897ADD" w:rsidRDefault="75F4CAA3" w:rsidP="005456E3">
      <w:pPr>
        <w:tabs>
          <w:tab w:val="left" w:pos="993"/>
        </w:tabs>
        <w:spacing w:after="0" w:line="278" w:lineRule="auto"/>
        <w:ind w:firstLine="567"/>
        <w:jc w:val="both"/>
      </w:pPr>
      <w:r w:rsidRPr="49755B44">
        <w:rPr>
          <w:rFonts w:ascii="Verdana" w:eastAsia="Verdana" w:hAnsi="Verdana" w:cs="Verdana"/>
          <w:sz w:val="20"/>
          <w:szCs w:val="20"/>
        </w:rPr>
        <w:t xml:space="preserve">Visa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įskaitant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duomenis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griežtai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apima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medžiagą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gaunamą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dalyvaujant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komunikuojant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suinteresuotomis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šalimis</w:t>
      </w:r>
      <w:proofErr w:type="spellEnd"/>
      <w:r w:rsidRPr="49755B44">
        <w:rPr>
          <w:rFonts w:ascii="Verdana" w:eastAsia="Verdana" w:hAnsi="Verdana" w:cs="Verdana"/>
          <w:sz w:val="20"/>
          <w:szCs w:val="20"/>
        </w:rPr>
        <w:t>.</w:t>
      </w:r>
    </w:p>
    <w:p w14:paraId="58D42B0B" w14:textId="56507E30"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r w:rsidRPr="49755B44">
        <w:rPr>
          <w:rFonts w:ascii="Verdana" w:eastAsia="Verdana" w:hAnsi="Verdana" w:cs="Verdana"/>
          <w:sz w:val="20"/>
          <w:szCs w:val="20"/>
        </w:rPr>
        <w:t xml:space="preserve">Visa </w:t>
      </w:r>
      <w:proofErr w:type="spellStart"/>
      <w:r w:rsidRPr="49755B44">
        <w:rPr>
          <w:rFonts w:ascii="Verdana" w:eastAsia="Verdana" w:hAnsi="Verdana" w:cs="Verdana"/>
          <w:sz w:val="20"/>
          <w:szCs w:val="20"/>
        </w:rPr>
        <w:t>medžiaga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w:t>
      </w:r>
      <w:proofErr w:type="spellEnd"/>
      <w:r w:rsidRPr="49755B44">
        <w:rPr>
          <w:rFonts w:ascii="Verdana" w:eastAsia="Verdana" w:hAnsi="Verdana" w:cs="Verdana"/>
          <w:sz w:val="20"/>
          <w:szCs w:val="20"/>
        </w:rPr>
        <w:t xml:space="preserve"> bus </w:t>
      </w:r>
      <w:proofErr w:type="spellStart"/>
      <w:r w:rsidRPr="49755B44">
        <w:rPr>
          <w:rFonts w:ascii="Verdana" w:eastAsia="Verdana" w:hAnsi="Verdana" w:cs="Verdana"/>
          <w:sz w:val="20"/>
          <w:szCs w:val="20"/>
        </w:rPr>
        <w:t>Tiekėjui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prieinama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jai </w:t>
      </w:r>
      <w:proofErr w:type="spellStart"/>
      <w:r w:rsidRPr="49755B44">
        <w:rPr>
          <w:rFonts w:ascii="Verdana" w:eastAsia="Verdana" w:hAnsi="Verdana" w:cs="Verdana"/>
          <w:sz w:val="20"/>
          <w:szCs w:val="20"/>
        </w:rPr>
        <w:t>pasibaigus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griežtai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negalima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jokiais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būdais</w:t>
      </w:r>
      <w:proofErr w:type="spellEnd"/>
      <w:r w:rsidRPr="49755B44">
        <w:rPr>
          <w:rFonts w:ascii="Verdana" w:eastAsia="Verdana" w:hAnsi="Verdana" w:cs="Verdana"/>
          <w:sz w:val="20"/>
          <w:szCs w:val="20"/>
        </w:rPr>
        <w:t xml:space="preserve"> ja </w:t>
      </w:r>
      <w:proofErr w:type="spellStart"/>
      <w:r w:rsidRPr="49755B44">
        <w:rPr>
          <w:rFonts w:ascii="Verdana" w:eastAsia="Verdana" w:hAnsi="Verdana" w:cs="Verdana"/>
          <w:sz w:val="20"/>
          <w:szCs w:val="20"/>
        </w:rPr>
        <w:t>dalintis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turinį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nesusijusių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nenaudoti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jokiais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tikslais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išskyrus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projektuose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darbuose</w:t>
      </w:r>
      <w:proofErr w:type="spellEnd"/>
      <w:r w:rsidRPr="49755B44">
        <w:rPr>
          <w:rFonts w:ascii="Verdana" w:eastAsia="Verdana" w:hAnsi="Verdana" w:cs="Verdana"/>
          <w:sz w:val="20"/>
          <w:szCs w:val="20"/>
        </w:rPr>
        <w:t>.</w:t>
      </w:r>
    </w:p>
    <w:p w14:paraId="23A924EB" w14:textId="0F2E4352"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proofErr w:type="spellStart"/>
      <w:r w:rsidRPr="49755B44">
        <w:rPr>
          <w:rFonts w:ascii="Verdana" w:eastAsia="Verdana" w:hAnsi="Verdana" w:cs="Verdana"/>
          <w:sz w:val="20"/>
          <w:szCs w:val="20"/>
        </w:rPr>
        <w:t>Tiekėjas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visi</w:t>
      </w:r>
      <w:proofErr w:type="spellEnd"/>
      <w:r w:rsidRPr="49755B44">
        <w:rPr>
          <w:rFonts w:ascii="Verdana" w:eastAsia="Verdana" w:hAnsi="Verdana" w:cs="Verdana"/>
          <w:sz w:val="20"/>
          <w:szCs w:val="20"/>
        </w:rPr>
        <w:t xml:space="preserve"> jo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subtiekėjo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darbuotojai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dalyvaujantys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griežtai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laikytis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gauti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rašytinius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pasižadėjimus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kuriuos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Užsakovui</w:t>
      </w:r>
      <w:proofErr w:type="spellEnd"/>
      <w:r w:rsidRPr="49755B44">
        <w:rPr>
          <w:rFonts w:ascii="Verdana" w:eastAsia="Verdana" w:hAnsi="Verdana" w:cs="Verdana"/>
          <w:sz w:val="20"/>
          <w:szCs w:val="20"/>
        </w:rPr>
        <w:t xml:space="preserve">. </w:t>
      </w:r>
    </w:p>
    <w:p w14:paraId="30BA5DCA" w14:textId="25FA8082"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proofErr w:type="spellStart"/>
      <w:r w:rsidRPr="49755B44">
        <w:rPr>
          <w:rFonts w:ascii="Verdana" w:eastAsia="Verdana" w:hAnsi="Verdana" w:cs="Verdana"/>
          <w:sz w:val="20"/>
          <w:szCs w:val="20"/>
        </w:rPr>
        <w:t>Tiekėjo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dalyviai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susipažinti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turėtų</w:t>
      </w:r>
      <w:proofErr w:type="spellEnd"/>
      <w:r w:rsidRPr="49755B44">
        <w:rPr>
          <w:rFonts w:ascii="Verdana" w:eastAsia="Verdana" w:hAnsi="Verdana" w:cs="Verdana"/>
          <w:sz w:val="20"/>
          <w:szCs w:val="20"/>
        </w:rPr>
        <w:t xml:space="preserve"> tik </w:t>
      </w:r>
      <w:proofErr w:type="spellStart"/>
      <w:r w:rsidRPr="49755B44">
        <w:rPr>
          <w:rFonts w:ascii="Verdana" w:eastAsia="Verdana" w:hAnsi="Verdana" w:cs="Verdana"/>
          <w:sz w:val="20"/>
          <w:szCs w:val="20"/>
        </w:rPr>
        <w:t>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subtiekėjų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darbuotojai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tiesiogiai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dalyvauja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tik ta </w:t>
      </w:r>
      <w:proofErr w:type="spellStart"/>
      <w:r w:rsidRPr="49755B44">
        <w:rPr>
          <w:rFonts w:ascii="Verdana" w:eastAsia="Verdana" w:hAnsi="Verdana" w:cs="Verdana"/>
          <w:sz w:val="20"/>
          <w:szCs w:val="20"/>
        </w:rPr>
        <w:t>apimtimi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kiek</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reikalinga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priskirtoms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funkcijoms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atlikti</w:t>
      </w:r>
      <w:proofErr w:type="spellEnd"/>
      <w:r w:rsidRPr="49755B44">
        <w:rPr>
          <w:rFonts w:ascii="Verdana" w:eastAsia="Verdana" w:hAnsi="Verdana" w:cs="Verdana"/>
          <w:sz w:val="20"/>
          <w:szCs w:val="20"/>
        </w:rPr>
        <w:t xml:space="preserve">. </w:t>
      </w:r>
    </w:p>
    <w:p w14:paraId="7DBD18A7" w14:textId="468F9C6B"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r w:rsidRPr="49755B44">
        <w:rPr>
          <w:rFonts w:ascii="Verdana" w:eastAsia="Verdana" w:hAnsi="Verdana" w:cs="Verdana"/>
          <w:sz w:val="20"/>
          <w:szCs w:val="20"/>
        </w:rPr>
        <w:t xml:space="preserve">Iki </w:t>
      </w:r>
      <w:proofErr w:type="spellStart"/>
      <w:r w:rsidRPr="49755B44">
        <w:rPr>
          <w:rFonts w:ascii="Verdana" w:eastAsia="Verdana" w:hAnsi="Verdana" w:cs="Verdana"/>
          <w:sz w:val="20"/>
          <w:szCs w:val="20"/>
        </w:rPr>
        <w:t>atskiro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raštiško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neatskleidžia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nereklamuoja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bendradarbiavimo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teikimo</w:t>
      </w:r>
      <w:proofErr w:type="spellEnd"/>
      <w:r w:rsidRPr="49755B44">
        <w:rPr>
          <w:rFonts w:ascii="Verdana" w:eastAsia="Verdana" w:hAnsi="Verdana" w:cs="Verdana"/>
          <w:sz w:val="20"/>
          <w:szCs w:val="20"/>
        </w:rPr>
        <w:t>.</w:t>
      </w:r>
    </w:p>
    <w:p w14:paraId="1C2682A4" w14:textId="12CE4D81"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proofErr w:type="spellStart"/>
      <w:r w:rsidRPr="49755B44">
        <w:rPr>
          <w:rFonts w:ascii="Verdana" w:eastAsia="Verdana" w:hAnsi="Verdana" w:cs="Verdana"/>
          <w:sz w:val="20"/>
          <w:szCs w:val="20"/>
        </w:rPr>
        <w:t>Tiekėjui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žinoma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suprantama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tarpusavio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bendradarbiavimas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suprastas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ateityje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bendradarbiauti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įgyvendinant</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kokius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projektus</w:t>
      </w:r>
      <w:proofErr w:type="spellEnd"/>
      <w:r w:rsidRPr="49755B44">
        <w:rPr>
          <w:rFonts w:ascii="Verdana" w:eastAsia="Verdana" w:hAnsi="Verdana" w:cs="Verdana"/>
          <w:sz w:val="20"/>
          <w:szCs w:val="20"/>
        </w:rPr>
        <w:t>.</w:t>
      </w:r>
    </w:p>
    <w:p w14:paraId="36856BDC" w14:textId="3678D2FF"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proofErr w:type="spellStart"/>
      <w:r w:rsidRPr="49755B44">
        <w:rPr>
          <w:rFonts w:ascii="Verdana" w:eastAsia="Verdana" w:hAnsi="Verdana" w:cs="Verdana"/>
          <w:sz w:val="20"/>
          <w:szCs w:val="20"/>
        </w:rPr>
        <w:t>Tiekėjui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žinoma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suprantama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koks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bendradarbiavimas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konkrečios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naudojamos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atstovaujamos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technologijos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panaudojimas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nėra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Užsakovo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suteikti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galimybę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Tiekėjui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dalyvauti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teikime</w:t>
      </w:r>
      <w:proofErr w:type="spellEnd"/>
      <w:r w:rsidRPr="49755B44">
        <w:rPr>
          <w:rFonts w:ascii="Verdana" w:eastAsia="Verdana" w:hAnsi="Verdana" w:cs="Verdana"/>
          <w:sz w:val="20"/>
          <w:szCs w:val="20"/>
        </w:rPr>
        <w:t>.</w:t>
      </w:r>
    </w:p>
    <w:p w14:paraId="26431DA9" w14:textId="74174773"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atskleisti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jokios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tvarkomos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vykusių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diskusijų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nebent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būtų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oficialiai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viešai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paskelbta</w:t>
      </w:r>
      <w:proofErr w:type="spellEnd"/>
      <w:r w:rsidRPr="49755B44">
        <w:rPr>
          <w:rFonts w:ascii="Verdana" w:eastAsia="Verdana" w:hAnsi="Verdana" w:cs="Verdana"/>
          <w:sz w:val="20"/>
          <w:szCs w:val="20"/>
        </w:rPr>
        <w:t>.</w:t>
      </w:r>
    </w:p>
    <w:p w14:paraId="71D6CA61" w14:textId="215ED2E1"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suprantančios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šiame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sukelti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žalą</w:t>
      </w:r>
      <w:proofErr w:type="spellEnd"/>
      <w:r w:rsidRPr="49755B44">
        <w:rPr>
          <w:rFonts w:ascii="Verdana" w:eastAsia="Verdana" w:hAnsi="Verdana" w:cs="Verdana"/>
          <w:sz w:val="20"/>
          <w:szCs w:val="20"/>
        </w:rPr>
        <w:t>.</w:t>
      </w:r>
    </w:p>
    <w:p w14:paraId="40D77C31" w14:textId="6E1255E6"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sužinojusi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buvo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atskleista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nedelsdama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imtis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įmanomų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įskaitant</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neapsiribojant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kreipimąsi</w:t>
      </w:r>
      <w:proofErr w:type="spellEnd"/>
      <w:r w:rsidRPr="49755B44">
        <w:rPr>
          <w:rFonts w:ascii="Verdana" w:eastAsia="Verdana" w:hAnsi="Verdana" w:cs="Verdana"/>
          <w:sz w:val="20"/>
          <w:szCs w:val="20"/>
        </w:rPr>
        <w:t xml:space="preserve"> į </w:t>
      </w:r>
      <w:proofErr w:type="spellStart"/>
      <w:r w:rsidRPr="49755B44">
        <w:rPr>
          <w:rFonts w:ascii="Verdana" w:eastAsia="Verdana" w:hAnsi="Verdana" w:cs="Verdana"/>
          <w:sz w:val="20"/>
          <w:szCs w:val="20"/>
        </w:rPr>
        <w:t>teismą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prašymu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laikinąsias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apsaugos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Šalis</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privalo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padaryti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sustabdytas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neteisėtas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tolesnis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naudojimas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užkirstas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kelias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didesnei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žalai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atsirasti</w:t>
      </w:r>
      <w:proofErr w:type="spellEnd"/>
      <w:r w:rsidRPr="49755B44">
        <w:rPr>
          <w:rFonts w:ascii="Verdana" w:eastAsia="Verdana" w:hAnsi="Verdana" w:cs="Verdana"/>
          <w:sz w:val="20"/>
          <w:szCs w:val="20"/>
        </w:rPr>
        <w:t>.</w:t>
      </w:r>
    </w:p>
    <w:p w14:paraId="2F4E7A1C" w14:textId="299DBD7B"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proofErr w:type="spellStart"/>
      <w:r w:rsidRPr="49755B44">
        <w:rPr>
          <w:rFonts w:ascii="Verdana" w:eastAsia="Verdana" w:hAnsi="Verdana" w:cs="Verdana"/>
          <w:sz w:val="20"/>
          <w:szCs w:val="20"/>
        </w:rPr>
        <w:t>Šaliai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pažeidus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saugoti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patirti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nuostoliai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atlyginami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baudos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vadovaujantis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color w:val="000000" w:themeColor="text1"/>
          <w:sz w:val="20"/>
          <w:szCs w:val="20"/>
        </w:rPr>
        <w:t>Sutartyje</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w:t>
      </w:r>
    </w:p>
    <w:p w14:paraId="493DE409" w14:textId="6CF08BE4"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proofErr w:type="spellStart"/>
      <w:r w:rsidRPr="49755B44">
        <w:rPr>
          <w:rFonts w:ascii="Verdana" w:eastAsia="Verdana" w:hAnsi="Verdana" w:cs="Verdana"/>
          <w:sz w:val="20"/>
          <w:szCs w:val="20"/>
        </w:rPr>
        <w:t>Šalys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siekia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visi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ginčai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nesutarimai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pretenzijos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susijusios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sprendžiamos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tarpusavio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supratimo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bendradarbiavimo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pagrindais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derybomis</w:t>
      </w:r>
      <w:proofErr w:type="spellEnd"/>
      <w:r w:rsidRPr="49755B44">
        <w:rPr>
          <w:rFonts w:ascii="Verdana" w:eastAsia="Verdana" w:hAnsi="Verdana" w:cs="Verdana"/>
          <w:sz w:val="20"/>
          <w:szCs w:val="20"/>
        </w:rPr>
        <w:t>.</w:t>
      </w:r>
    </w:p>
    <w:p w14:paraId="089262E3" w14:textId="71714695"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sz w:val="20"/>
          <w:szCs w:val="20"/>
        </w:rPr>
      </w:pPr>
      <w:r w:rsidRPr="49755B44">
        <w:rPr>
          <w:rFonts w:ascii="Verdana" w:eastAsia="Verdana" w:hAnsi="Verdana" w:cs="Verdana"/>
          <w:sz w:val="20"/>
          <w:szCs w:val="20"/>
        </w:rPr>
        <w:t xml:space="preserve"> Visi </w:t>
      </w:r>
      <w:proofErr w:type="spellStart"/>
      <w:r w:rsidRPr="49755B44">
        <w:rPr>
          <w:rFonts w:ascii="Verdana" w:eastAsia="Verdana" w:hAnsi="Verdana" w:cs="Verdana"/>
          <w:sz w:val="20"/>
          <w:szCs w:val="20"/>
        </w:rPr>
        <w:t>ginčai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kylantys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sprendžiami</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teismuose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Šiam</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susitarimui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taikoma</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w:t>
      </w:r>
      <w:proofErr w:type="spellEnd"/>
      <w:r w:rsidRPr="49755B44">
        <w:rPr>
          <w:rFonts w:ascii="Verdana" w:eastAsia="Verdana" w:hAnsi="Verdana" w:cs="Verdana"/>
          <w:sz w:val="20"/>
          <w:szCs w:val="20"/>
        </w:rPr>
        <w:t>.</w:t>
      </w:r>
    </w:p>
    <w:p w14:paraId="778E077B" w14:textId="7F579FFE" w:rsidR="00897ADD" w:rsidRDefault="75F4CAA3" w:rsidP="009F5546">
      <w:pPr>
        <w:pStyle w:val="ListParagraph"/>
        <w:numPr>
          <w:ilvl w:val="1"/>
          <w:numId w:val="4"/>
        </w:numPr>
        <w:tabs>
          <w:tab w:val="left" w:pos="993"/>
        </w:tabs>
        <w:spacing w:after="0" w:line="278" w:lineRule="auto"/>
        <w:ind w:left="0" w:firstLine="567"/>
        <w:jc w:val="both"/>
        <w:rPr>
          <w:rFonts w:ascii="Verdana" w:eastAsia="Verdana" w:hAnsi="Verdana" w:cs="Verdana"/>
          <w:color w:val="000000" w:themeColor="text1"/>
          <w:sz w:val="20"/>
          <w:szCs w:val="20"/>
        </w:rPr>
      </w:pPr>
      <w:proofErr w:type="spellStart"/>
      <w:r w:rsidRPr="49755B44">
        <w:rPr>
          <w:rFonts w:ascii="Verdana" w:eastAsia="Verdana" w:hAnsi="Verdana" w:cs="Verdana"/>
          <w:color w:val="000000" w:themeColor="text1"/>
          <w:sz w:val="20"/>
          <w:szCs w:val="20"/>
        </w:rPr>
        <w:t>Šis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Konfidencialumo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susitarimas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įsigalioja</w:t>
      </w:r>
      <w:proofErr w:type="spellEnd"/>
      <w:r w:rsidRPr="49755B44">
        <w:rPr>
          <w:rFonts w:ascii="Verdana" w:eastAsia="Verdana" w:hAnsi="Verdana" w:cs="Verdana"/>
          <w:color w:val="000000" w:themeColor="text1"/>
          <w:sz w:val="20"/>
          <w:szCs w:val="20"/>
        </w:rPr>
        <w:t xml:space="preserve">, kai </w:t>
      </w:r>
      <w:proofErr w:type="spellStart"/>
      <w:r w:rsidRPr="49755B44">
        <w:rPr>
          <w:rFonts w:ascii="Verdana" w:eastAsia="Verdana" w:hAnsi="Verdana" w:cs="Verdana"/>
          <w:color w:val="000000" w:themeColor="text1"/>
          <w:sz w:val="20"/>
          <w:szCs w:val="20"/>
        </w:rPr>
        <w:t>Užsakovas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Tiekėjo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dalyviai</w:t>
      </w:r>
      <w:proofErr w:type="spellEnd"/>
      <w:r w:rsidRPr="49755B44">
        <w:rPr>
          <w:rFonts w:ascii="Verdana" w:eastAsia="Verdana" w:hAnsi="Verdana" w:cs="Verdana"/>
          <w:color w:val="000000" w:themeColor="text1"/>
          <w:sz w:val="20"/>
          <w:szCs w:val="20"/>
        </w:rPr>
        <w:t xml:space="preserve"> jo </w:t>
      </w:r>
      <w:proofErr w:type="spellStart"/>
      <w:r w:rsidRPr="49755B44">
        <w:rPr>
          <w:rFonts w:ascii="Verdana" w:eastAsia="Verdana" w:hAnsi="Verdana" w:cs="Verdana"/>
          <w:color w:val="000000" w:themeColor="text1"/>
          <w:sz w:val="20"/>
          <w:szCs w:val="20"/>
        </w:rPr>
        <w:t>skaitmeninę</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versiją</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pasirašo</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kvalifikuotais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elektroniniais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parašais</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ir</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galioja</w:t>
      </w:r>
      <w:proofErr w:type="spellEnd"/>
      <w:r w:rsidRPr="49755B44">
        <w:rPr>
          <w:rFonts w:ascii="Verdana" w:eastAsia="Verdana" w:hAnsi="Verdana" w:cs="Verdana"/>
          <w:color w:val="000000" w:themeColor="text1"/>
          <w:sz w:val="20"/>
          <w:szCs w:val="20"/>
        </w:rPr>
        <w:t xml:space="preserve"> </w:t>
      </w:r>
      <w:proofErr w:type="spellStart"/>
      <w:r w:rsidRPr="49755B44">
        <w:rPr>
          <w:rFonts w:ascii="Verdana" w:eastAsia="Verdana" w:hAnsi="Verdana" w:cs="Verdana"/>
          <w:color w:val="000000" w:themeColor="text1"/>
          <w:sz w:val="20"/>
          <w:szCs w:val="20"/>
        </w:rPr>
        <w:t>neterminuotai</w:t>
      </w:r>
      <w:proofErr w:type="spellEnd"/>
      <w:r w:rsidRPr="49755B44">
        <w:rPr>
          <w:rFonts w:ascii="Verdana" w:eastAsia="Verdana" w:hAnsi="Verdana" w:cs="Verdana"/>
          <w:color w:val="000000" w:themeColor="text1"/>
          <w:sz w:val="20"/>
          <w:szCs w:val="20"/>
        </w:rPr>
        <w:t xml:space="preserve">. </w:t>
      </w:r>
    </w:p>
    <w:p w14:paraId="46E68571" w14:textId="6D23ADDE" w:rsidR="00897ADD" w:rsidRDefault="75F4CAA3" w:rsidP="00833544">
      <w:pPr>
        <w:tabs>
          <w:tab w:val="left" w:pos="993"/>
        </w:tabs>
        <w:spacing w:after="0" w:line="264" w:lineRule="auto"/>
        <w:ind w:left="1146" w:hanging="1146"/>
        <w:jc w:val="both"/>
      </w:pPr>
      <w:r w:rsidRPr="49755B44">
        <w:rPr>
          <w:rFonts w:ascii="Verdana" w:eastAsia="Verdana" w:hAnsi="Verdana" w:cs="Verdana"/>
          <w:sz w:val="20"/>
          <w:szCs w:val="20"/>
        </w:rPr>
        <w:t xml:space="preserve"> </w:t>
      </w:r>
    </w:p>
    <w:tbl>
      <w:tblPr>
        <w:tblW w:w="0" w:type="auto"/>
        <w:tblLook w:val="06A0" w:firstRow="1" w:lastRow="0" w:firstColumn="1" w:lastColumn="0" w:noHBand="1" w:noVBand="1"/>
      </w:tblPr>
      <w:tblGrid>
        <w:gridCol w:w="4746"/>
        <w:gridCol w:w="4286"/>
      </w:tblGrid>
      <w:tr w:rsidR="49755B44" w14:paraId="0675E00F" w14:textId="77777777" w:rsidTr="49755B44">
        <w:trPr>
          <w:trHeight w:val="795"/>
        </w:trPr>
        <w:tc>
          <w:tcPr>
            <w:tcW w:w="4746" w:type="dxa"/>
            <w:tcMar>
              <w:left w:w="108" w:type="dxa"/>
              <w:right w:w="108" w:type="dxa"/>
            </w:tcMar>
          </w:tcPr>
          <w:p w14:paraId="0F2792DE" w14:textId="7258AE1B" w:rsidR="49755B44" w:rsidRDefault="49755B44" w:rsidP="00833544">
            <w:pPr>
              <w:spacing w:after="0" w:line="278" w:lineRule="auto"/>
              <w:ind w:right="283"/>
              <w:jc w:val="both"/>
            </w:pPr>
            <w:r w:rsidRPr="49755B44">
              <w:rPr>
                <w:rFonts w:ascii="Verdana" w:eastAsia="Verdana" w:hAnsi="Verdana" w:cs="Verdana"/>
                <w:b/>
                <w:bCs/>
                <w:sz w:val="20"/>
                <w:szCs w:val="20"/>
              </w:rPr>
              <w:t>UŽSAKOVAS</w:t>
            </w:r>
          </w:p>
          <w:p w14:paraId="6A04D63C" w14:textId="07A2E5EC" w:rsidR="49755B44" w:rsidRDefault="49755B44" w:rsidP="00833544">
            <w:pPr>
              <w:spacing w:after="0" w:line="278" w:lineRule="auto"/>
              <w:jc w:val="both"/>
            </w:pPr>
            <w:r w:rsidRPr="49755B44">
              <w:rPr>
                <w:rFonts w:ascii="Verdana" w:eastAsia="Verdana" w:hAnsi="Verdana" w:cs="Verdana"/>
                <w:sz w:val="20"/>
                <w:szCs w:val="20"/>
              </w:rPr>
              <w:t xml:space="preserve"> </w:t>
            </w:r>
          </w:p>
          <w:p w14:paraId="58D975C9" w14:textId="749DCF7D" w:rsidR="49755B44" w:rsidRDefault="49755B44" w:rsidP="00833544">
            <w:pPr>
              <w:spacing w:after="0" w:line="278" w:lineRule="auto"/>
              <w:jc w:val="both"/>
            </w:pPr>
            <w:r w:rsidRPr="49755B44">
              <w:rPr>
                <w:rFonts w:ascii="Verdana" w:eastAsia="Verdana" w:hAnsi="Verdana" w:cs="Verdana"/>
                <w:sz w:val="20"/>
                <w:szCs w:val="20"/>
              </w:rPr>
              <w:t xml:space="preserve">Lietuvos </w:t>
            </w:r>
            <w:proofErr w:type="spellStart"/>
            <w:r w:rsidRPr="49755B44">
              <w:rPr>
                <w:rFonts w:ascii="Verdana" w:eastAsia="Verdana" w:hAnsi="Verdana" w:cs="Verdana"/>
                <w:sz w:val="20"/>
                <w:szCs w:val="20"/>
              </w:rPr>
              <w:t>bankas</w:t>
            </w:r>
            <w:proofErr w:type="spellEnd"/>
          </w:p>
          <w:p w14:paraId="47F7194A" w14:textId="0BFC31AC" w:rsidR="49755B44" w:rsidRDefault="49755B44" w:rsidP="00833544">
            <w:pPr>
              <w:spacing w:after="0" w:line="278" w:lineRule="auto"/>
              <w:jc w:val="both"/>
            </w:pPr>
            <w:proofErr w:type="spellStart"/>
            <w:r w:rsidRPr="49755B44">
              <w:rPr>
                <w:rFonts w:ascii="Verdana" w:eastAsia="Verdana" w:hAnsi="Verdana" w:cs="Verdana"/>
                <w:sz w:val="20"/>
                <w:szCs w:val="20"/>
              </w:rPr>
              <w:t>Pareigos</w:t>
            </w:r>
            <w:proofErr w:type="spellEnd"/>
          </w:p>
          <w:p w14:paraId="617B873D" w14:textId="667A7F09" w:rsidR="49755B44" w:rsidRDefault="49755B44" w:rsidP="00833544">
            <w:pPr>
              <w:spacing w:after="0" w:line="278" w:lineRule="auto"/>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p>
        </w:tc>
        <w:tc>
          <w:tcPr>
            <w:tcW w:w="4286" w:type="dxa"/>
            <w:tcMar>
              <w:left w:w="108" w:type="dxa"/>
              <w:right w:w="108" w:type="dxa"/>
            </w:tcMar>
          </w:tcPr>
          <w:p w14:paraId="5E16D1FE" w14:textId="67A9E62E" w:rsidR="49755B44" w:rsidRDefault="49755B44" w:rsidP="00833544">
            <w:pPr>
              <w:spacing w:after="0" w:line="278" w:lineRule="auto"/>
              <w:ind w:right="283"/>
              <w:jc w:val="both"/>
            </w:pPr>
            <w:r w:rsidRPr="49755B44">
              <w:rPr>
                <w:rFonts w:ascii="Verdana" w:eastAsia="Verdana" w:hAnsi="Verdana" w:cs="Verdana"/>
                <w:b/>
                <w:bCs/>
                <w:sz w:val="20"/>
                <w:szCs w:val="20"/>
              </w:rPr>
              <w:t>TIEKĖJAS</w:t>
            </w:r>
          </w:p>
          <w:p w14:paraId="3A08C9EA" w14:textId="11506DC7" w:rsidR="49755B44" w:rsidRDefault="49755B44" w:rsidP="00833544">
            <w:pPr>
              <w:spacing w:after="0" w:line="278" w:lineRule="auto"/>
              <w:jc w:val="both"/>
            </w:pPr>
            <w:r w:rsidRPr="49755B44">
              <w:rPr>
                <w:rFonts w:ascii="Verdana" w:eastAsia="Verdana" w:hAnsi="Verdana" w:cs="Verdana"/>
                <w:sz w:val="20"/>
                <w:szCs w:val="20"/>
              </w:rPr>
              <w:t xml:space="preserve"> </w:t>
            </w:r>
          </w:p>
          <w:p w14:paraId="1544951B" w14:textId="616E2138" w:rsidR="49755B44" w:rsidRDefault="49755B44" w:rsidP="00833544">
            <w:pPr>
              <w:spacing w:after="0" w:line="278" w:lineRule="auto"/>
              <w:jc w:val="both"/>
            </w:pPr>
            <w:proofErr w:type="spellStart"/>
            <w:r w:rsidRPr="49755B44">
              <w:rPr>
                <w:rFonts w:ascii="Verdana" w:eastAsia="Verdana" w:hAnsi="Verdana" w:cs="Verdana"/>
                <w:sz w:val="20"/>
                <w:szCs w:val="20"/>
              </w:rPr>
              <w:t>Pareigos</w:t>
            </w:r>
            <w:proofErr w:type="spellEnd"/>
          </w:p>
          <w:p w14:paraId="1572BAFB" w14:textId="3E286E07" w:rsidR="49755B44" w:rsidRDefault="49755B44" w:rsidP="00833544">
            <w:pPr>
              <w:tabs>
                <w:tab w:val="left" w:pos="542"/>
              </w:tabs>
              <w:spacing w:after="0" w:line="278" w:lineRule="auto"/>
              <w:ind w:right="283"/>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pavardė</w:t>
            </w:r>
          </w:p>
        </w:tc>
      </w:tr>
    </w:tbl>
    <w:p w14:paraId="577E3F1C" w14:textId="7B747225" w:rsidR="00897ADD" w:rsidRDefault="75F4CAA3" w:rsidP="00833544">
      <w:pPr>
        <w:spacing w:after="0" w:line="278" w:lineRule="auto"/>
        <w:jc w:val="both"/>
      </w:pPr>
      <w:r w:rsidRPr="49755B44">
        <w:rPr>
          <w:rFonts w:ascii="Verdana" w:eastAsia="Verdana" w:hAnsi="Verdana" w:cs="Verdana"/>
          <w:sz w:val="20"/>
          <w:szCs w:val="20"/>
        </w:rPr>
        <w:t xml:space="preserve"> </w:t>
      </w:r>
    </w:p>
    <w:p w14:paraId="480B82F1" w14:textId="6310DEFE" w:rsidR="00897ADD" w:rsidRDefault="75F4CAA3" w:rsidP="00833544">
      <w:pPr>
        <w:spacing w:after="0" w:line="278" w:lineRule="auto"/>
        <w:jc w:val="both"/>
      </w:pPr>
      <w:r w:rsidRPr="49755B44">
        <w:rPr>
          <w:rFonts w:ascii="Verdana" w:eastAsia="Verdana" w:hAnsi="Verdana" w:cs="Verdana"/>
          <w:sz w:val="20"/>
          <w:szCs w:val="20"/>
        </w:rPr>
        <w:t xml:space="preserve"> </w:t>
      </w:r>
    </w:p>
    <w:p w14:paraId="77E705B4" w14:textId="23DCB593" w:rsidR="00897ADD" w:rsidRDefault="75F4CAA3" w:rsidP="00833544">
      <w:pPr>
        <w:spacing w:line="278" w:lineRule="auto"/>
        <w:jc w:val="both"/>
      </w:pPr>
      <w:r w:rsidRPr="49755B44">
        <w:rPr>
          <w:rFonts w:ascii="Verdana" w:eastAsia="Verdana" w:hAnsi="Verdana" w:cs="Verdana"/>
          <w:sz w:val="20"/>
          <w:szCs w:val="20"/>
        </w:rPr>
        <w:t xml:space="preserve"> </w:t>
      </w:r>
    </w:p>
    <w:p w14:paraId="3030917B" w14:textId="46DDBEEB" w:rsidR="00897ADD" w:rsidRDefault="75F4CAA3" w:rsidP="00833544">
      <w:pPr>
        <w:spacing w:after="0" w:line="278" w:lineRule="auto"/>
        <w:jc w:val="both"/>
      </w:pPr>
      <w:r w:rsidRPr="49755B44">
        <w:rPr>
          <w:rFonts w:ascii="Verdana" w:eastAsia="Verdana" w:hAnsi="Verdana" w:cs="Verdana"/>
          <w:sz w:val="20"/>
          <w:szCs w:val="20"/>
        </w:rPr>
        <w:t xml:space="preserve"> </w:t>
      </w:r>
    </w:p>
    <w:p w14:paraId="198E665D" w14:textId="3C564AB9" w:rsidR="00897ADD" w:rsidRDefault="75F4CAA3" w:rsidP="00833544">
      <w:pPr>
        <w:spacing w:after="0" w:line="278" w:lineRule="auto"/>
        <w:jc w:val="both"/>
      </w:pPr>
      <w:r w:rsidRPr="49755B44">
        <w:rPr>
          <w:rFonts w:ascii="Verdana" w:eastAsia="Verdana" w:hAnsi="Verdana" w:cs="Verdana"/>
          <w:sz w:val="20"/>
          <w:szCs w:val="20"/>
        </w:rPr>
        <w:t xml:space="preserve"> </w:t>
      </w:r>
    </w:p>
    <w:p w14:paraId="5E5078D4" w14:textId="58DDF9EF" w:rsidR="00897ADD" w:rsidRDefault="75F4CAA3" w:rsidP="00833544">
      <w:pPr>
        <w:spacing w:after="0" w:line="278" w:lineRule="auto"/>
        <w:jc w:val="both"/>
      </w:pPr>
      <w:r w:rsidRPr="49755B44">
        <w:rPr>
          <w:rFonts w:ascii="Verdana" w:eastAsia="Verdana" w:hAnsi="Verdana" w:cs="Verdana"/>
          <w:sz w:val="20"/>
          <w:szCs w:val="20"/>
        </w:rPr>
        <w:t xml:space="preserve"> </w:t>
      </w:r>
    </w:p>
    <w:p w14:paraId="71A484BE" w14:textId="3D3BB1DA" w:rsidR="00897ADD" w:rsidRDefault="75F4CAA3" w:rsidP="00833544">
      <w:pPr>
        <w:spacing w:after="0" w:line="278" w:lineRule="auto"/>
        <w:jc w:val="both"/>
      </w:pPr>
      <w:r w:rsidRPr="49755B44">
        <w:rPr>
          <w:rFonts w:ascii="Verdana" w:eastAsia="Verdana" w:hAnsi="Verdana" w:cs="Verdana"/>
          <w:sz w:val="20"/>
          <w:szCs w:val="20"/>
        </w:rPr>
        <w:t xml:space="preserve"> </w:t>
      </w:r>
    </w:p>
    <w:p w14:paraId="4A910ADC" w14:textId="056E8A71" w:rsidR="00897ADD" w:rsidRDefault="75F4CAA3" w:rsidP="00833544">
      <w:pPr>
        <w:spacing w:after="0" w:line="278" w:lineRule="auto"/>
        <w:jc w:val="both"/>
      </w:pPr>
      <w:r w:rsidRPr="49755B44">
        <w:rPr>
          <w:rFonts w:ascii="Verdana" w:eastAsia="Verdana" w:hAnsi="Verdana" w:cs="Verdana"/>
          <w:sz w:val="20"/>
          <w:szCs w:val="20"/>
        </w:rPr>
        <w:t xml:space="preserve"> </w:t>
      </w:r>
    </w:p>
    <w:p w14:paraId="17D9E6C6" w14:textId="25863E15" w:rsidR="00897ADD" w:rsidRDefault="75F4CAA3" w:rsidP="00833544">
      <w:pPr>
        <w:spacing w:after="0" w:line="278" w:lineRule="auto"/>
        <w:jc w:val="both"/>
        <w:rPr>
          <w:rFonts w:ascii="Verdana" w:eastAsia="Verdana" w:hAnsi="Verdana" w:cs="Verdana"/>
          <w:sz w:val="20"/>
          <w:szCs w:val="20"/>
        </w:rPr>
      </w:pPr>
      <w:r w:rsidRPr="49755B44">
        <w:rPr>
          <w:rFonts w:ascii="Verdana" w:eastAsia="Verdana" w:hAnsi="Verdana" w:cs="Verdana"/>
          <w:sz w:val="20"/>
          <w:szCs w:val="20"/>
        </w:rPr>
        <w:t xml:space="preserve"> </w:t>
      </w:r>
    </w:p>
    <w:p w14:paraId="7BC7D50E" w14:textId="77777777" w:rsidR="007320B6" w:rsidRDefault="007320B6" w:rsidP="00833544">
      <w:pPr>
        <w:spacing w:after="0" w:line="278" w:lineRule="auto"/>
        <w:jc w:val="both"/>
        <w:rPr>
          <w:rFonts w:ascii="Verdana" w:eastAsia="Verdana" w:hAnsi="Verdana" w:cs="Verdana"/>
          <w:sz w:val="20"/>
          <w:szCs w:val="20"/>
        </w:rPr>
      </w:pPr>
    </w:p>
    <w:p w14:paraId="737A182B" w14:textId="77777777" w:rsidR="007320B6" w:rsidRDefault="007320B6" w:rsidP="00833544">
      <w:pPr>
        <w:spacing w:after="0" w:line="278" w:lineRule="auto"/>
        <w:jc w:val="both"/>
        <w:rPr>
          <w:rFonts w:ascii="Verdana" w:eastAsia="Verdana" w:hAnsi="Verdana" w:cs="Verdana"/>
          <w:sz w:val="20"/>
          <w:szCs w:val="20"/>
        </w:rPr>
      </w:pPr>
    </w:p>
    <w:p w14:paraId="488EB8EA" w14:textId="77777777" w:rsidR="007320B6" w:rsidRDefault="007320B6" w:rsidP="00833544">
      <w:pPr>
        <w:spacing w:after="0" w:line="278" w:lineRule="auto"/>
        <w:jc w:val="both"/>
        <w:rPr>
          <w:rFonts w:ascii="Verdana" w:eastAsia="Verdana" w:hAnsi="Verdana" w:cs="Verdana"/>
          <w:sz w:val="20"/>
          <w:szCs w:val="20"/>
        </w:rPr>
      </w:pPr>
    </w:p>
    <w:p w14:paraId="10454038" w14:textId="77777777" w:rsidR="007320B6" w:rsidRDefault="007320B6" w:rsidP="00833544">
      <w:pPr>
        <w:spacing w:after="0" w:line="278" w:lineRule="auto"/>
        <w:jc w:val="both"/>
      </w:pPr>
    </w:p>
    <w:p w14:paraId="5D2CAD20" w14:textId="297F57C9" w:rsidR="00897ADD" w:rsidRDefault="75F4CAA3" w:rsidP="00833544">
      <w:pPr>
        <w:spacing w:after="0" w:line="278" w:lineRule="auto"/>
        <w:jc w:val="both"/>
      </w:pPr>
      <w:r w:rsidRPr="49755B44">
        <w:rPr>
          <w:rFonts w:ascii="Verdana" w:eastAsia="Verdana" w:hAnsi="Verdana" w:cs="Verdana"/>
          <w:sz w:val="20"/>
          <w:szCs w:val="20"/>
        </w:rPr>
        <w:t xml:space="preserve"> </w:t>
      </w:r>
    </w:p>
    <w:p w14:paraId="14E580D2" w14:textId="383C8128" w:rsidR="00897ADD" w:rsidRDefault="75F4CAA3" w:rsidP="00833544">
      <w:pPr>
        <w:spacing w:after="0" w:line="278" w:lineRule="auto"/>
        <w:jc w:val="both"/>
      </w:pPr>
      <w:r w:rsidRPr="49755B44">
        <w:rPr>
          <w:rFonts w:ascii="Verdana" w:eastAsia="Verdana" w:hAnsi="Verdana" w:cs="Verdana"/>
          <w:sz w:val="20"/>
          <w:szCs w:val="20"/>
        </w:rPr>
        <w:t xml:space="preserve"> </w:t>
      </w:r>
    </w:p>
    <w:p w14:paraId="739E4156" w14:textId="34FA5570" w:rsidR="00897ADD" w:rsidRDefault="75F4CAA3" w:rsidP="009F5546">
      <w:pPr>
        <w:spacing w:line="257" w:lineRule="auto"/>
        <w:jc w:val="both"/>
      </w:pPr>
      <w:r w:rsidRPr="49755B44">
        <w:rPr>
          <w:rFonts w:ascii="Verdana" w:eastAsia="Verdana" w:hAnsi="Verdana" w:cs="Verdana"/>
          <w:sz w:val="20"/>
          <w:szCs w:val="20"/>
        </w:rPr>
        <w:t xml:space="preserve">  </w:t>
      </w:r>
      <w:r w:rsidRPr="09DE9F3C">
        <w:rPr>
          <w:rFonts w:ascii="Verdana" w:eastAsia="Verdana" w:hAnsi="Verdana" w:cs="Verdana"/>
          <w:sz w:val="20"/>
          <w:szCs w:val="20"/>
        </w:rPr>
        <w:t xml:space="preserve"> </w:t>
      </w:r>
      <w:r w:rsidRPr="09DE9F3C">
        <w:rPr>
          <w:rFonts w:ascii="Verdana" w:eastAsia="Verdana" w:hAnsi="Verdana" w:cs="Verdana"/>
          <w:color w:val="000000" w:themeColor="text1"/>
          <w:sz w:val="20"/>
          <w:szCs w:val="20"/>
        </w:rPr>
        <w:t xml:space="preserve">                                                          </w:t>
      </w:r>
      <w:r w:rsidRPr="09DE9F3C">
        <w:rPr>
          <w:rFonts w:ascii="Verdana" w:eastAsia="Verdana" w:hAnsi="Verdana" w:cs="Verdana"/>
          <w:sz w:val="20"/>
          <w:szCs w:val="20"/>
          <w:lang w:val="it"/>
        </w:rPr>
        <w:t xml:space="preserve">Paslaugų pirkimo sutarties </w:t>
      </w:r>
      <w:r w:rsidRPr="09DE9F3C">
        <w:rPr>
          <w:rFonts w:ascii="Verdana" w:eastAsia="Verdana" w:hAnsi="Verdana" w:cs="Verdana"/>
          <w:sz w:val="20"/>
          <w:szCs w:val="20"/>
        </w:rPr>
        <w:t xml:space="preserve">7 </w:t>
      </w:r>
      <w:proofErr w:type="spellStart"/>
      <w:r w:rsidRPr="09DE9F3C">
        <w:rPr>
          <w:rFonts w:ascii="Verdana" w:eastAsia="Verdana" w:hAnsi="Verdana" w:cs="Verdana"/>
          <w:sz w:val="20"/>
          <w:szCs w:val="20"/>
        </w:rPr>
        <w:t>priedas</w:t>
      </w:r>
      <w:proofErr w:type="spellEnd"/>
      <w:r w:rsidRPr="09DE9F3C">
        <w:rPr>
          <w:rFonts w:ascii="Verdana" w:eastAsia="Verdana" w:hAnsi="Verdana" w:cs="Verdana"/>
          <w:sz w:val="20"/>
          <w:szCs w:val="20"/>
        </w:rPr>
        <w:t xml:space="preserve"> </w:t>
      </w:r>
    </w:p>
    <w:p w14:paraId="5A2BB40C" w14:textId="74C47ABF" w:rsidR="00897ADD" w:rsidRDefault="75F4CAA3" w:rsidP="00833544">
      <w:pPr>
        <w:spacing w:before="240" w:after="0" w:line="360" w:lineRule="auto"/>
        <w:ind w:left="720" w:right="425"/>
        <w:jc w:val="center"/>
      </w:pPr>
      <w:r w:rsidRPr="49755B44">
        <w:rPr>
          <w:rFonts w:ascii="Verdana" w:eastAsia="Verdana" w:hAnsi="Verdana" w:cs="Verdana"/>
          <w:b/>
          <w:bCs/>
          <w:sz w:val="20"/>
          <w:szCs w:val="20"/>
        </w:rPr>
        <w:t>VERTINTOJO NEPRIKLAUSOMUMO DEKLARACIJA</w:t>
      </w:r>
    </w:p>
    <w:p w14:paraId="26E7E818" w14:textId="1E42C330" w:rsidR="00897ADD" w:rsidRDefault="75F4CAA3" w:rsidP="00833544">
      <w:pPr>
        <w:spacing w:before="3" w:after="0" w:line="278" w:lineRule="auto"/>
        <w:jc w:val="both"/>
      </w:pPr>
      <w:r w:rsidRPr="49755B44">
        <w:rPr>
          <w:rFonts w:ascii="Verdana" w:eastAsia="Verdana" w:hAnsi="Verdana" w:cs="Verdana"/>
          <w:b/>
          <w:bCs/>
          <w:sz w:val="20"/>
          <w:szCs w:val="20"/>
        </w:rPr>
        <w:t xml:space="preserve"> </w:t>
      </w:r>
    </w:p>
    <w:p w14:paraId="3B49FD24" w14:textId="35B1E872" w:rsidR="00897ADD" w:rsidRDefault="75F4CAA3" w:rsidP="00833544">
      <w:pPr>
        <w:spacing w:after="0" w:line="278" w:lineRule="auto"/>
        <w:jc w:val="both"/>
      </w:pPr>
      <w:r w:rsidRPr="49755B44">
        <w:rPr>
          <w:rFonts w:ascii="Verdana" w:eastAsia="Verdana" w:hAnsi="Verdana" w:cs="Verdana"/>
          <w:sz w:val="20"/>
          <w:szCs w:val="20"/>
        </w:rPr>
        <w:t xml:space="preserve"> </w:t>
      </w:r>
    </w:p>
    <w:p w14:paraId="3C461CC9" w14:textId="1203C1CB" w:rsidR="00897ADD" w:rsidRDefault="75F4CAA3" w:rsidP="00833544">
      <w:pPr>
        <w:spacing w:after="0" w:line="278" w:lineRule="auto"/>
        <w:jc w:val="both"/>
      </w:pPr>
      <w:proofErr w:type="spellStart"/>
      <w:r w:rsidRPr="49755B44">
        <w:rPr>
          <w:rFonts w:ascii="Verdana" w:eastAsia="Verdana" w:hAnsi="Verdana" w:cs="Verdana"/>
          <w:sz w:val="20"/>
          <w:szCs w:val="20"/>
        </w:rPr>
        <w:t>Aš</w:t>
      </w:r>
      <w:proofErr w:type="spellEnd"/>
      <w:r w:rsidRPr="49755B44">
        <w:rPr>
          <w:rFonts w:ascii="Verdana" w:eastAsia="Verdana" w:hAnsi="Verdana" w:cs="Verdana"/>
          <w:sz w:val="20"/>
          <w:szCs w:val="20"/>
        </w:rPr>
        <w:t xml:space="preserve">, </w:t>
      </w:r>
      <w:r w:rsidRPr="49755B44">
        <w:rPr>
          <w:rFonts w:ascii="Verdana" w:eastAsia="Verdana" w:hAnsi="Verdana" w:cs="Verdana"/>
          <w:i/>
          <w:iCs/>
          <w:sz w:val="20"/>
          <w:szCs w:val="20"/>
        </w:rPr>
        <w:t>(</w:t>
      </w:r>
      <w:proofErr w:type="spellStart"/>
      <w:r w:rsidRPr="49755B44">
        <w:rPr>
          <w:rFonts w:ascii="Verdana" w:eastAsia="Verdana" w:hAnsi="Verdana" w:cs="Verdana"/>
          <w:i/>
          <w:iCs/>
          <w:sz w:val="20"/>
          <w:szCs w:val="20"/>
        </w:rPr>
        <w:t>paslaugų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teikėjo</w:t>
      </w:r>
      <w:proofErr w:type="spellEnd"/>
      <w:r w:rsidRPr="49755B44">
        <w:rPr>
          <w:rFonts w:ascii="Verdana" w:eastAsia="Verdana" w:hAnsi="Verdana" w:cs="Verdana"/>
          <w:i/>
          <w:iCs/>
          <w:sz w:val="20"/>
          <w:szCs w:val="20"/>
        </w:rPr>
        <w:t>/</w:t>
      </w:r>
      <w:proofErr w:type="spellStart"/>
      <w:r w:rsidRPr="49755B44">
        <w:rPr>
          <w:rFonts w:ascii="Verdana" w:eastAsia="Verdana" w:hAnsi="Verdana" w:cs="Verdana"/>
          <w:i/>
          <w:iCs/>
          <w:sz w:val="20"/>
          <w:szCs w:val="20"/>
        </w:rPr>
        <w:t>subteikėjo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vadovo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ar</w:t>
      </w:r>
      <w:proofErr w:type="spellEnd"/>
      <w:r w:rsidRPr="49755B44">
        <w:rPr>
          <w:rFonts w:ascii="Verdana" w:eastAsia="Verdana" w:hAnsi="Verdana" w:cs="Verdana"/>
          <w:i/>
          <w:iCs/>
          <w:sz w:val="20"/>
          <w:szCs w:val="20"/>
        </w:rPr>
        <w:t xml:space="preserve"> jo </w:t>
      </w:r>
      <w:proofErr w:type="spellStart"/>
      <w:r w:rsidRPr="49755B44">
        <w:rPr>
          <w:rFonts w:ascii="Verdana" w:eastAsia="Verdana" w:hAnsi="Verdana" w:cs="Verdana"/>
          <w:i/>
          <w:iCs/>
          <w:sz w:val="20"/>
          <w:szCs w:val="20"/>
        </w:rPr>
        <w:t>įgalioto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asmens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pareigų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pavadinimas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vardas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pavardė</w:t>
      </w:r>
      <w:proofErr w:type="spellEnd"/>
      <w:proofErr w:type="gramStart"/>
      <w:r w:rsidRPr="49755B44">
        <w:rPr>
          <w:rFonts w:ascii="Verdana" w:eastAsia="Verdana" w:hAnsi="Verdana" w:cs="Verdana"/>
          <w:i/>
          <w:iCs/>
          <w:sz w:val="20"/>
          <w:szCs w:val="20"/>
        </w:rPr>
        <w:t>)</w:t>
      </w:r>
      <w:r w:rsidRPr="49755B44">
        <w:rPr>
          <w:rFonts w:ascii="Verdana" w:eastAsia="Verdana" w:hAnsi="Verdana" w:cs="Verdana"/>
          <w:sz w:val="20"/>
          <w:szCs w:val="20"/>
        </w:rPr>
        <w:t xml:space="preserve"> ,</w:t>
      </w:r>
      <w:proofErr w:type="gram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mano </w:t>
      </w:r>
      <w:proofErr w:type="spellStart"/>
      <w:r w:rsidRPr="49755B44">
        <w:rPr>
          <w:rFonts w:ascii="Verdana" w:eastAsia="Verdana" w:hAnsi="Verdana" w:cs="Verdana"/>
          <w:sz w:val="20"/>
          <w:szCs w:val="20"/>
        </w:rPr>
        <w:t>atstovaujamas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i/>
          <w:iCs/>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i/>
          <w:iCs/>
          <w:sz w:val="20"/>
          <w:szCs w:val="20"/>
        </w:rPr>
        <w:t>teikėjas</w:t>
      </w:r>
      <w:proofErr w:type="spellEnd"/>
      <w:r w:rsidRPr="49755B44">
        <w:rPr>
          <w:rFonts w:ascii="Verdana" w:eastAsia="Verdana" w:hAnsi="Verdana" w:cs="Verdana"/>
          <w:i/>
          <w:iCs/>
          <w:sz w:val="20"/>
          <w:szCs w:val="20"/>
        </w:rPr>
        <w:t>/</w:t>
      </w:r>
      <w:proofErr w:type="spellStart"/>
      <w:r w:rsidRPr="49755B44">
        <w:rPr>
          <w:rFonts w:ascii="Verdana" w:eastAsia="Verdana" w:hAnsi="Verdana" w:cs="Verdana"/>
          <w:i/>
          <w:iCs/>
          <w:sz w:val="20"/>
          <w:szCs w:val="20"/>
        </w:rPr>
        <w:t>subteikėjas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pasirinkti</w:t>
      </w:r>
      <w:proofErr w:type="spellEnd"/>
      <w:r w:rsidRPr="49755B44">
        <w:rPr>
          <w:rFonts w:ascii="Verdana" w:eastAsia="Verdana" w:hAnsi="Verdana" w:cs="Verdana"/>
          <w:i/>
          <w:iCs/>
          <w:sz w:val="20"/>
          <w:szCs w:val="20"/>
        </w:rPr>
        <w:t>)</w:t>
      </w:r>
      <w:r w:rsidRPr="49755B44">
        <w:rPr>
          <w:rFonts w:ascii="Verdana" w:eastAsia="Verdana" w:hAnsi="Verdana" w:cs="Verdana"/>
          <w:sz w:val="20"/>
          <w:szCs w:val="20"/>
        </w:rPr>
        <w:t xml:space="preserve">, t. y. </w:t>
      </w:r>
      <w:r w:rsidRPr="49755B44">
        <w:rPr>
          <w:rFonts w:ascii="Verdana" w:eastAsia="Verdana" w:hAnsi="Verdana" w:cs="Verdana"/>
          <w:i/>
          <w:iCs/>
          <w:sz w:val="20"/>
          <w:szCs w:val="20"/>
        </w:rPr>
        <w:t>(</w:t>
      </w:r>
      <w:proofErr w:type="spellStart"/>
      <w:r w:rsidRPr="49755B44">
        <w:rPr>
          <w:rFonts w:ascii="Verdana" w:eastAsia="Verdana" w:hAnsi="Verdana" w:cs="Verdana"/>
          <w:i/>
          <w:iCs/>
          <w:sz w:val="20"/>
          <w:szCs w:val="20"/>
        </w:rPr>
        <w:t>paslaugų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teikėjo</w:t>
      </w:r>
      <w:proofErr w:type="spellEnd"/>
      <w:r w:rsidRPr="49755B44">
        <w:rPr>
          <w:rFonts w:ascii="Verdana" w:eastAsia="Verdana" w:hAnsi="Verdana" w:cs="Verdana"/>
          <w:i/>
          <w:iCs/>
          <w:sz w:val="20"/>
          <w:szCs w:val="20"/>
        </w:rPr>
        <w:t>/</w:t>
      </w:r>
      <w:proofErr w:type="spellStart"/>
      <w:r w:rsidRPr="49755B44">
        <w:rPr>
          <w:rFonts w:ascii="Verdana" w:eastAsia="Verdana" w:hAnsi="Verdana" w:cs="Verdana"/>
          <w:i/>
          <w:iCs/>
          <w:sz w:val="20"/>
          <w:szCs w:val="20"/>
        </w:rPr>
        <w:t>subteikėjo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pavadinimas</w:t>
      </w:r>
      <w:proofErr w:type="spellEnd"/>
      <w:r w:rsidRPr="49755B44">
        <w:rPr>
          <w:rFonts w:ascii="Verdana" w:eastAsia="Verdana" w:hAnsi="Verdana" w:cs="Verdana"/>
          <w:i/>
          <w:iCs/>
          <w:sz w:val="20"/>
          <w:szCs w:val="20"/>
        </w:rPr>
        <w:t>)</w:t>
      </w:r>
      <w:r w:rsidRPr="49755B44">
        <w:rPr>
          <w:rFonts w:ascii="Verdana" w:eastAsia="Verdana" w:hAnsi="Verdana" w:cs="Verdana"/>
          <w:sz w:val="20"/>
          <w:szCs w:val="20"/>
        </w:rPr>
        <w:t>:</w:t>
      </w:r>
    </w:p>
    <w:p w14:paraId="6CE9EC4C" w14:textId="78A542A6" w:rsidR="00897ADD" w:rsidRDefault="75F4CAA3" w:rsidP="00833544">
      <w:pPr>
        <w:spacing w:after="0" w:line="278" w:lineRule="auto"/>
        <w:jc w:val="both"/>
      </w:pPr>
      <w:r w:rsidRPr="49755B44">
        <w:rPr>
          <w:rFonts w:ascii="Verdana" w:eastAsia="Verdana" w:hAnsi="Verdana" w:cs="Verdana"/>
          <w:sz w:val="20"/>
          <w:szCs w:val="20"/>
        </w:rPr>
        <w:t xml:space="preserve"> </w:t>
      </w:r>
    </w:p>
    <w:p w14:paraId="18642B25" w14:textId="7256F1CB" w:rsidR="00897ADD" w:rsidRDefault="75F4CAA3" w:rsidP="00833544">
      <w:pPr>
        <w:pStyle w:val="ListParagraph"/>
        <w:numPr>
          <w:ilvl w:val="0"/>
          <w:numId w:val="3"/>
        </w:numPr>
        <w:spacing w:after="0" w:line="252" w:lineRule="auto"/>
        <w:ind w:left="0" w:right="-22" w:firstLine="360"/>
        <w:jc w:val="both"/>
        <w:rPr>
          <w:rFonts w:ascii="Verdana" w:eastAsia="Verdana" w:hAnsi="Verdana" w:cs="Verdana"/>
          <w:sz w:val="20"/>
          <w:szCs w:val="20"/>
        </w:rPr>
      </w:pPr>
      <w:proofErr w:type="spellStart"/>
      <w:r w:rsidRPr="49755B44">
        <w:rPr>
          <w:rFonts w:ascii="Verdana" w:eastAsia="Verdana" w:hAnsi="Verdana" w:cs="Verdana"/>
          <w:sz w:val="20"/>
          <w:szCs w:val="20"/>
        </w:rPr>
        <w:t>atitinka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vertintojams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keliamus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w:t>
      </w:r>
      <w:proofErr w:type="spellEnd"/>
      <w:r w:rsidRPr="49755B44">
        <w:rPr>
          <w:rFonts w:ascii="Verdana" w:eastAsia="Verdana" w:hAnsi="Verdana" w:cs="Verdana"/>
          <w:sz w:val="20"/>
          <w:szCs w:val="20"/>
        </w:rPr>
        <w:t xml:space="preserve"> Europos Sąjungos </w:t>
      </w:r>
      <w:proofErr w:type="spellStart"/>
      <w:r w:rsidRPr="49755B44">
        <w:rPr>
          <w:rFonts w:ascii="Verdana" w:eastAsia="Verdana" w:hAnsi="Verdana" w:cs="Verdana"/>
          <w:sz w:val="20"/>
          <w:szCs w:val="20"/>
        </w:rPr>
        <w:t>Komisijos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deleguotojo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reglamento</w:t>
      </w:r>
      <w:proofErr w:type="spellEnd"/>
      <w:r w:rsidRPr="49755B44">
        <w:rPr>
          <w:rFonts w:ascii="Verdana" w:eastAsia="Verdana" w:hAnsi="Verdana" w:cs="Verdana"/>
          <w:sz w:val="20"/>
          <w:szCs w:val="20"/>
        </w:rPr>
        <w:t xml:space="preserve"> (ES) 2016/1075 37–41 </w:t>
      </w:r>
      <w:proofErr w:type="spellStart"/>
      <w:r w:rsidRPr="49755B44">
        <w:rPr>
          <w:rFonts w:ascii="Verdana" w:eastAsia="Verdana" w:hAnsi="Verdana" w:cs="Verdana"/>
          <w:sz w:val="20"/>
          <w:szCs w:val="20"/>
        </w:rPr>
        <w:t>straipsniuose</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finansinio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įstatyme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taikytinuose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nacionaliniuose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aktuose</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
    <w:p w14:paraId="17A09E28" w14:textId="4FBDDCD0" w:rsidR="00897ADD" w:rsidRDefault="75F4CAA3" w:rsidP="00833544">
      <w:pPr>
        <w:pStyle w:val="ListParagraph"/>
        <w:numPr>
          <w:ilvl w:val="0"/>
          <w:numId w:val="3"/>
        </w:numPr>
        <w:spacing w:after="0" w:line="252" w:lineRule="auto"/>
        <w:ind w:left="0" w:right="-22" w:firstLine="360"/>
        <w:jc w:val="both"/>
        <w:rPr>
          <w:rFonts w:ascii="Verdana" w:eastAsia="Verdana" w:hAnsi="Verdana" w:cs="Verdana"/>
          <w:sz w:val="20"/>
          <w:szCs w:val="20"/>
        </w:rPr>
      </w:pPr>
      <w:proofErr w:type="spellStart"/>
      <w:r w:rsidRPr="49755B44">
        <w:rPr>
          <w:rFonts w:ascii="Verdana" w:eastAsia="Verdana" w:hAnsi="Verdana" w:cs="Verdana"/>
          <w:sz w:val="20"/>
          <w:szCs w:val="20"/>
        </w:rPr>
        <w:t>užsakymo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dieną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jokio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interesų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konflikto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Subteikėjas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pasitelkiami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perkančiosios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organizacijos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tikrinamo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juridinio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asmens</w:t>
      </w:r>
      <w:proofErr w:type="spellEnd"/>
      <w:r w:rsidRPr="49755B44">
        <w:rPr>
          <w:rFonts w:ascii="Verdana" w:eastAsia="Verdana" w:hAnsi="Verdana" w:cs="Verdana"/>
          <w:sz w:val="20"/>
          <w:szCs w:val="20"/>
        </w:rPr>
        <w:t>;</w:t>
      </w:r>
      <w:proofErr w:type="gramEnd"/>
    </w:p>
    <w:p w14:paraId="7F918F80" w14:textId="056EC81A" w:rsidR="00897ADD" w:rsidRDefault="75F4CAA3" w:rsidP="00833544">
      <w:pPr>
        <w:pStyle w:val="ListParagraph"/>
        <w:numPr>
          <w:ilvl w:val="0"/>
          <w:numId w:val="3"/>
        </w:numPr>
        <w:spacing w:after="0" w:line="252" w:lineRule="auto"/>
        <w:ind w:left="0" w:right="-22" w:firstLine="360"/>
        <w:jc w:val="both"/>
        <w:rPr>
          <w:rFonts w:ascii="Verdana" w:eastAsia="Verdana" w:hAnsi="Verdana" w:cs="Verdana"/>
          <w:sz w:val="20"/>
          <w:szCs w:val="20"/>
        </w:rPr>
      </w:pPr>
      <w:proofErr w:type="spellStart"/>
      <w:r w:rsidRPr="49755B44">
        <w:rPr>
          <w:rFonts w:ascii="Verdana" w:eastAsia="Verdana" w:hAnsi="Verdana" w:cs="Verdana"/>
          <w:sz w:val="20"/>
          <w:szCs w:val="20"/>
        </w:rPr>
        <w:t>imsis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priemonių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siekiant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Subteikėjas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nors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vykdymui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pasitelkiamų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neturėtų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jokių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materialinių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interesų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atžvilgiu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taikytinuose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nepriklausomumo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reikalavimuose</w:t>
      </w:r>
      <w:proofErr w:type="spellEnd"/>
      <w:r w:rsidRPr="49755B44">
        <w:rPr>
          <w:rFonts w:ascii="Verdana" w:eastAsia="Verdana" w:hAnsi="Verdana" w:cs="Verdana"/>
          <w:sz w:val="20"/>
          <w:szCs w:val="20"/>
        </w:rPr>
        <w:t>;</w:t>
      </w:r>
      <w:proofErr w:type="gramEnd"/>
      <w:r w:rsidRPr="49755B44">
        <w:rPr>
          <w:rFonts w:ascii="Verdana" w:eastAsia="Verdana" w:hAnsi="Verdana" w:cs="Verdana"/>
          <w:sz w:val="20"/>
          <w:szCs w:val="20"/>
        </w:rPr>
        <w:t xml:space="preserve"> </w:t>
      </w:r>
    </w:p>
    <w:p w14:paraId="0E64FF2B" w14:textId="6388EDF8" w:rsidR="00897ADD" w:rsidRDefault="75F4CAA3" w:rsidP="00833544">
      <w:pPr>
        <w:pStyle w:val="ListParagraph"/>
        <w:numPr>
          <w:ilvl w:val="0"/>
          <w:numId w:val="3"/>
        </w:numPr>
        <w:spacing w:after="0" w:line="252" w:lineRule="auto"/>
        <w:ind w:left="0" w:right="-22" w:firstLine="360"/>
        <w:jc w:val="both"/>
        <w:rPr>
          <w:rFonts w:ascii="Verdana" w:eastAsia="Verdana" w:hAnsi="Verdana" w:cs="Verdana"/>
          <w:sz w:val="20"/>
          <w:szCs w:val="20"/>
        </w:rPr>
      </w:pPr>
      <w:proofErr w:type="spellStart"/>
      <w:r w:rsidRPr="49755B44">
        <w:rPr>
          <w:rFonts w:ascii="Verdana" w:eastAsia="Verdana" w:hAnsi="Verdana" w:cs="Verdana"/>
          <w:sz w:val="20"/>
          <w:szCs w:val="20"/>
        </w:rPr>
        <w:t>užtikrina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informuoti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laikytųsi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perduotai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taikomų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konfidencialumo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reikalavimų</w:t>
      </w:r>
      <w:proofErr w:type="spellEnd"/>
      <w:r w:rsidRPr="49755B44">
        <w:rPr>
          <w:rFonts w:ascii="Verdana" w:eastAsia="Verdana" w:hAnsi="Verdana" w:cs="Verdana"/>
          <w:sz w:val="20"/>
          <w:szCs w:val="20"/>
        </w:rPr>
        <w:t>;</w:t>
      </w:r>
      <w:proofErr w:type="gramEnd"/>
    </w:p>
    <w:p w14:paraId="7754BA6E" w14:textId="31AD70D9" w:rsidR="00897ADD" w:rsidRDefault="75F4CAA3" w:rsidP="00833544">
      <w:pPr>
        <w:pStyle w:val="ListParagraph"/>
        <w:numPr>
          <w:ilvl w:val="0"/>
          <w:numId w:val="3"/>
        </w:numPr>
        <w:spacing w:after="0" w:line="252" w:lineRule="auto"/>
        <w:ind w:left="0" w:right="-22" w:firstLine="360"/>
        <w:jc w:val="both"/>
        <w:rPr>
          <w:rFonts w:ascii="Verdana" w:eastAsia="Verdana" w:hAnsi="Verdana" w:cs="Verdana"/>
          <w:sz w:val="20"/>
          <w:szCs w:val="20"/>
        </w:rPr>
      </w:pPr>
      <w:proofErr w:type="spellStart"/>
      <w:r w:rsidRPr="49755B44">
        <w:rPr>
          <w:rFonts w:ascii="Verdana" w:eastAsia="Verdana" w:hAnsi="Verdana" w:cs="Verdana"/>
          <w:sz w:val="20"/>
          <w:szCs w:val="20"/>
        </w:rPr>
        <w:t>nedelsiant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informuos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kokią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situaciją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sutartinių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laikotarpiu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sukelia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interesų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konfliktą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galėtų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sukelti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konfliktą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susitars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tinkamų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veiksmų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konfliktams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išspręsti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tokie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galimi</w:t>
      </w:r>
      <w:proofErr w:type="spellEnd"/>
      <w:proofErr w:type="gramStart"/>
      <w:r w:rsidRPr="49755B44">
        <w:rPr>
          <w:rFonts w:ascii="Verdana" w:eastAsia="Verdana" w:hAnsi="Verdana" w:cs="Verdana"/>
          <w:sz w:val="20"/>
          <w:szCs w:val="20"/>
        </w:rPr>
        <w:t>);</w:t>
      </w:r>
      <w:proofErr w:type="gramEnd"/>
    </w:p>
    <w:p w14:paraId="24B286C9" w14:textId="76317025" w:rsidR="00897ADD" w:rsidRDefault="75F4CAA3" w:rsidP="00833544">
      <w:pPr>
        <w:pStyle w:val="ListParagraph"/>
        <w:numPr>
          <w:ilvl w:val="0"/>
          <w:numId w:val="3"/>
        </w:numPr>
        <w:spacing w:after="0" w:line="252" w:lineRule="auto"/>
        <w:ind w:left="0" w:right="-22" w:firstLine="426"/>
        <w:jc w:val="both"/>
        <w:rPr>
          <w:rFonts w:ascii="Verdana" w:eastAsia="Verdana" w:hAnsi="Verdana" w:cs="Verdana"/>
          <w:sz w:val="20"/>
          <w:szCs w:val="20"/>
        </w:rPr>
      </w:pP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konkrečiai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užduočiai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reikėtų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pasitelkti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papildomų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subtiekėjų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specialistų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tai </w:t>
      </w:r>
      <w:proofErr w:type="spellStart"/>
      <w:r w:rsidRPr="49755B44">
        <w:rPr>
          <w:rFonts w:ascii="Verdana" w:eastAsia="Verdana" w:hAnsi="Verdana" w:cs="Verdana"/>
          <w:sz w:val="20"/>
          <w:szCs w:val="20"/>
        </w:rPr>
        <w:t>informuos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pateiks</w:t>
      </w:r>
      <w:proofErr w:type="spellEnd"/>
      <w:r w:rsidRPr="49755B44">
        <w:rPr>
          <w:rFonts w:ascii="Verdana" w:eastAsia="Verdana" w:hAnsi="Verdana" w:cs="Verdana"/>
          <w:sz w:val="20"/>
          <w:szCs w:val="20"/>
        </w:rPr>
        <w:t xml:space="preserve"> visa </w:t>
      </w:r>
      <w:proofErr w:type="spellStart"/>
      <w:r w:rsidRPr="49755B44">
        <w:rPr>
          <w:rFonts w:ascii="Verdana" w:eastAsia="Verdana" w:hAnsi="Verdana" w:cs="Verdana"/>
          <w:sz w:val="20"/>
          <w:szCs w:val="20"/>
        </w:rPr>
        <w:t>reikiamą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w:t>
      </w:r>
      <w:proofErr w:type="spellStart"/>
      <w:r w:rsidRPr="49755B44">
        <w:rPr>
          <w:rFonts w:ascii="Verdana" w:eastAsia="Verdana" w:hAnsi="Verdana" w:cs="Verdana"/>
          <w:sz w:val="20"/>
          <w:szCs w:val="20"/>
        </w:rPr>
        <w:t>užtikrins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subtiekėjai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specialistai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reikalaujamus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dokumentus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Pirkėjui</w:t>
      </w:r>
      <w:proofErr w:type="spellEnd"/>
      <w:r w:rsidRPr="49755B44">
        <w:rPr>
          <w:rFonts w:ascii="Verdana" w:eastAsia="Verdana" w:hAnsi="Verdana" w:cs="Verdana"/>
          <w:sz w:val="20"/>
          <w:szCs w:val="20"/>
        </w:rPr>
        <w:t>.</w:t>
      </w:r>
    </w:p>
    <w:p w14:paraId="5C8F4C20" w14:textId="4C07F3EB" w:rsidR="00897ADD" w:rsidRDefault="75F4CAA3" w:rsidP="00833544">
      <w:pPr>
        <w:pStyle w:val="ListParagraph"/>
        <w:numPr>
          <w:ilvl w:val="0"/>
          <w:numId w:val="3"/>
        </w:numPr>
        <w:spacing w:after="0" w:line="252" w:lineRule="auto"/>
        <w:ind w:left="0" w:right="-22" w:firstLine="426"/>
        <w:jc w:val="both"/>
        <w:rPr>
          <w:rFonts w:ascii="Verdana" w:eastAsia="Verdana" w:hAnsi="Verdana" w:cs="Verdana"/>
          <w:sz w:val="20"/>
          <w:szCs w:val="20"/>
        </w:rPr>
      </w:pP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informuotas</w:t>
      </w:r>
      <w:proofErr w:type="spellEnd"/>
      <w:r w:rsidRPr="49755B44">
        <w:rPr>
          <w:rFonts w:ascii="Verdana" w:eastAsia="Verdana" w:hAnsi="Verdana" w:cs="Verdana"/>
          <w:sz w:val="20"/>
          <w:szCs w:val="20"/>
        </w:rPr>
        <w:t xml:space="preserve">, jog </w:t>
      </w:r>
      <w:proofErr w:type="spellStart"/>
      <w:r w:rsidRPr="49755B44">
        <w:rPr>
          <w:rFonts w:ascii="Verdana" w:eastAsia="Verdana" w:hAnsi="Verdana" w:cs="Verdana"/>
          <w:sz w:val="20"/>
          <w:szCs w:val="20"/>
        </w:rPr>
        <w:t>Pirkėjas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pasilieka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patikrinti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supranta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pasekmes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kilti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kokio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melagingo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pareiškimo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reikalauja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teikėjas</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subteikėjas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už</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deklaracijoje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pateiktos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teisingumą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įstatymų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w:t>
      </w:r>
    </w:p>
    <w:p w14:paraId="3E51BC51" w14:textId="2DC16F47" w:rsidR="00897ADD" w:rsidRDefault="75F4CAA3" w:rsidP="00833544">
      <w:pPr>
        <w:tabs>
          <w:tab w:val="left" w:pos="779"/>
        </w:tabs>
        <w:spacing w:after="0" w:line="252" w:lineRule="auto"/>
        <w:ind w:right="1039"/>
        <w:jc w:val="both"/>
      </w:pPr>
      <w:r w:rsidRPr="49755B44">
        <w:rPr>
          <w:rFonts w:ascii="Verdana" w:eastAsia="Verdana" w:hAnsi="Verdana" w:cs="Verdana"/>
          <w:sz w:val="20"/>
          <w:szCs w:val="20"/>
        </w:rPr>
        <w:t xml:space="preserve"> </w:t>
      </w:r>
    </w:p>
    <w:p w14:paraId="4E1B5755" w14:textId="76553480" w:rsidR="00897ADD" w:rsidRDefault="75F4CAA3" w:rsidP="00833544">
      <w:pPr>
        <w:spacing w:before="17" w:after="0" w:line="278" w:lineRule="auto"/>
        <w:ind w:left="720"/>
        <w:jc w:val="both"/>
      </w:pPr>
      <w:r w:rsidRPr="49755B44">
        <w:rPr>
          <w:rFonts w:ascii="Verdana" w:eastAsia="Verdana" w:hAnsi="Verdana" w:cs="Verdana"/>
          <w:sz w:val="20"/>
          <w:szCs w:val="20"/>
        </w:rPr>
        <w:t xml:space="preserve"> </w:t>
      </w:r>
    </w:p>
    <w:p w14:paraId="079F2264" w14:textId="260BA27F" w:rsidR="00897ADD" w:rsidRDefault="75F4CAA3" w:rsidP="00833544">
      <w:pPr>
        <w:tabs>
          <w:tab w:val="left" w:pos="779"/>
        </w:tabs>
        <w:spacing w:before="166" w:after="0" w:line="278" w:lineRule="auto"/>
        <w:ind w:right="1036"/>
        <w:jc w:val="both"/>
      </w:pPr>
      <w:r w:rsidRPr="49755B44">
        <w:rPr>
          <w:rFonts w:ascii="Verdana" w:eastAsia="Verdana" w:hAnsi="Verdana" w:cs="Verdana"/>
          <w:sz w:val="20"/>
          <w:szCs w:val="20"/>
        </w:rPr>
        <w:t xml:space="preserve"> </w:t>
      </w:r>
    </w:p>
    <w:p w14:paraId="08AEF70B" w14:textId="2D11DB25" w:rsidR="00897ADD" w:rsidRDefault="75F4CAA3" w:rsidP="00833544">
      <w:pPr>
        <w:tabs>
          <w:tab w:val="left" w:pos="1298"/>
        </w:tabs>
        <w:spacing w:after="0" w:line="278" w:lineRule="auto"/>
        <w:jc w:val="both"/>
      </w:pPr>
      <w:r w:rsidRPr="49755B44">
        <w:rPr>
          <w:rFonts w:ascii="Verdana" w:eastAsia="Verdana" w:hAnsi="Verdana" w:cs="Verdana"/>
          <w:sz w:val="20"/>
          <w:szCs w:val="20"/>
        </w:rPr>
        <w:t>_______________________________________________________________________</w:t>
      </w:r>
    </w:p>
    <w:p w14:paraId="22D5758F" w14:textId="4B2F23E1" w:rsidR="00897ADD" w:rsidRDefault="75F4CAA3" w:rsidP="00833544">
      <w:pPr>
        <w:tabs>
          <w:tab w:val="left" w:pos="1298"/>
        </w:tabs>
        <w:spacing w:after="0" w:line="278" w:lineRule="auto"/>
        <w:ind w:firstLine="567"/>
        <w:jc w:val="both"/>
      </w:pP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darbovietė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parašas</w:t>
      </w:r>
      <w:proofErr w:type="spellEnd"/>
      <w:r w:rsidRPr="49755B44">
        <w:rPr>
          <w:rFonts w:ascii="Verdana" w:eastAsia="Verdana" w:hAnsi="Verdana" w:cs="Verdana"/>
          <w:sz w:val="20"/>
          <w:szCs w:val="20"/>
        </w:rPr>
        <w:t>, data)</w:t>
      </w:r>
    </w:p>
    <w:p w14:paraId="65533013" w14:textId="04F1A020" w:rsidR="00897ADD" w:rsidRDefault="75F4CAA3" w:rsidP="00833544">
      <w:pPr>
        <w:tabs>
          <w:tab w:val="left" w:pos="1134"/>
          <w:tab w:val="left" w:pos="1843"/>
        </w:tabs>
        <w:spacing w:after="0" w:line="278" w:lineRule="auto"/>
        <w:jc w:val="both"/>
      </w:pPr>
      <w:r w:rsidRPr="49755B44">
        <w:rPr>
          <w:rFonts w:ascii="Verdana" w:eastAsia="Verdana" w:hAnsi="Verdana" w:cs="Verdana"/>
          <w:sz w:val="20"/>
          <w:szCs w:val="20"/>
        </w:rPr>
        <w:t xml:space="preserve"> </w:t>
      </w:r>
    </w:p>
    <w:tbl>
      <w:tblPr>
        <w:tblW w:w="0" w:type="auto"/>
        <w:tblLook w:val="06A0" w:firstRow="1" w:lastRow="0" w:firstColumn="1" w:lastColumn="0" w:noHBand="1" w:noVBand="1"/>
      </w:tblPr>
      <w:tblGrid>
        <w:gridCol w:w="4699"/>
        <w:gridCol w:w="4332"/>
      </w:tblGrid>
      <w:tr w:rsidR="49755B44" w14:paraId="63244340" w14:textId="77777777" w:rsidTr="09DE9F3C">
        <w:trPr>
          <w:trHeight w:val="795"/>
        </w:trPr>
        <w:tc>
          <w:tcPr>
            <w:tcW w:w="4699" w:type="dxa"/>
            <w:tcMar>
              <w:left w:w="108" w:type="dxa"/>
              <w:right w:w="108" w:type="dxa"/>
            </w:tcMar>
          </w:tcPr>
          <w:p w14:paraId="6EF58EC7" w14:textId="2BC5E4E3" w:rsidR="49755B44" w:rsidRDefault="49755B44" w:rsidP="00833544">
            <w:pPr>
              <w:spacing w:after="0" w:line="278" w:lineRule="auto"/>
              <w:jc w:val="right"/>
            </w:pPr>
            <w:r w:rsidRPr="49755B44">
              <w:rPr>
                <w:rFonts w:ascii="Verdana" w:eastAsia="Verdana" w:hAnsi="Verdana" w:cs="Verdana"/>
                <w:sz w:val="20"/>
                <w:szCs w:val="20"/>
              </w:rPr>
              <w:t xml:space="preserve"> </w:t>
            </w:r>
          </w:p>
        </w:tc>
        <w:tc>
          <w:tcPr>
            <w:tcW w:w="4332" w:type="dxa"/>
            <w:tcMar>
              <w:left w:w="108" w:type="dxa"/>
              <w:right w:w="108" w:type="dxa"/>
            </w:tcMar>
          </w:tcPr>
          <w:p w14:paraId="40ED0658" w14:textId="25E6A680" w:rsidR="49755B44" w:rsidRDefault="49755B44" w:rsidP="00833544">
            <w:pPr>
              <w:spacing w:after="0" w:line="278" w:lineRule="auto"/>
              <w:ind w:right="283"/>
              <w:jc w:val="right"/>
            </w:pPr>
            <w:r w:rsidRPr="49755B44">
              <w:rPr>
                <w:rFonts w:ascii="Verdana" w:eastAsia="Verdana" w:hAnsi="Verdana" w:cs="Verdana"/>
                <w:b/>
                <w:bCs/>
                <w:sz w:val="20"/>
                <w:szCs w:val="20"/>
              </w:rPr>
              <w:t>PASLAUGŲ TEIKĖJAS/SUBTIEKĖJAS</w:t>
            </w:r>
          </w:p>
          <w:p w14:paraId="336E1BDF" w14:textId="31915DB2" w:rsidR="49755B44" w:rsidRDefault="49755B44" w:rsidP="00833544">
            <w:pPr>
              <w:spacing w:after="0" w:line="278" w:lineRule="auto"/>
              <w:jc w:val="right"/>
            </w:pPr>
            <w:r w:rsidRPr="49755B44">
              <w:rPr>
                <w:rFonts w:ascii="Verdana" w:eastAsia="Verdana" w:hAnsi="Verdana" w:cs="Verdana"/>
                <w:sz w:val="20"/>
                <w:szCs w:val="20"/>
              </w:rPr>
              <w:t>____________</w:t>
            </w:r>
          </w:p>
          <w:p w14:paraId="33A2C095" w14:textId="78331716" w:rsidR="49755B44" w:rsidRDefault="49755B44" w:rsidP="00833544">
            <w:pPr>
              <w:spacing w:after="0" w:line="278" w:lineRule="auto"/>
              <w:jc w:val="right"/>
            </w:pPr>
            <w:proofErr w:type="spellStart"/>
            <w:r w:rsidRPr="49755B44">
              <w:rPr>
                <w:rFonts w:ascii="Verdana" w:eastAsia="Verdana" w:hAnsi="Verdana" w:cs="Verdana"/>
                <w:sz w:val="20"/>
                <w:szCs w:val="20"/>
              </w:rPr>
              <w:t>Pavadinimas</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Pareigos</w:t>
            </w:r>
            <w:proofErr w:type="spellEnd"/>
          </w:p>
          <w:p w14:paraId="14F465AE" w14:textId="053084FD" w:rsidR="49755B44" w:rsidRDefault="49755B44" w:rsidP="00833544">
            <w:pPr>
              <w:tabs>
                <w:tab w:val="left" w:pos="542"/>
              </w:tabs>
              <w:spacing w:after="0" w:line="278" w:lineRule="auto"/>
              <w:ind w:right="283"/>
              <w:jc w:val="right"/>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p>
        </w:tc>
      </w:tr>
    </w:tbl>
    <w:p w14:paraId="57F73949" w14:textId="6039FA00" w:rsidR="00897ADD" w:rsidRDefault="00897ADD" w:rsidP="00833544">
      <w:pPr>
        <w:spacing w:line="257" w:lineRule="auto"/>
        <w:jc w:val="right"/>
        <w:rPr>
          <w:rFonts w:ascii="Verdana" w:eastAsia="Verdana" w:hAnsi="Verdana" w:cs="Verdana"/>
          <w:sz w:val="20"/>
          <w:szCs w:val="20"/>
        </w:rPr>
      </w:pPr>
    </w:p>
    <w:p w14:paraId="22F13144" w14:textId="77777777" w:rsidR="007320B6" w:rsidRDefault="007320B6" w:rsidP="00833544">
      <w:pPr>
        <w:spacing w:line="257" w:lineRule="auto"/>
        <w:jc w:val="right"/>
        <w:rPr>
          <w:rFonts w:ascii="Verdana" w:eastAsia="Verdana" w:hAnsi="Verdana" w:cs="Verdana"/>
          <w:sz w:val="20"/>
          <w:szCs w:val="20"/>
        </w:rPr>
      </w:pPr>
    </w:p>
    <w:p w14:paraId="24716C08" w14:textId="77777777" w:rsidR="007320B6" w:rsidRDefault="007320B6" w:rsidP="00833544">
      <w:pPr>
        <w:spacing w:line="257" w:lineRule="auto"/>
        <w:jc w:val="right"/>
        <w:rPr>
          <w:rFonts w:ascii="Verdana" w:eastAsia="Verdana" w:hAnsi="Verdana" w:cs="Verdana"/>
          <w:sz w:val="20"/>
          <w:szCs w:val="20"/>
        </w:rPr>
      </w:pPr>
    </w:p>
    <w:p w14:paraId="6DF8F10E" w14:textId="77777777" w:rsidR="007320B6" w:rsidRDefault="007320B6" w:rsidP="00833544">
      <w:pPr>
        <w:spacing w:line="257" w:lineRule="auto"/>
        <w:jc w:val="right"/>
        <w:rPr>
          <w:rFonts w:ascii="Verdana" w:eastAsia="Verdana" w:hAnsi="Verdana" w:cs="Verdana"/>
          <w:sz w:val="20"/>
          <w:szCs w:val="20"/>
        </w:rPr>
      </w:pPr>
    </w:p>
    <w:p w14:paraId="59E96A67" w14:textId="4754847C" w:rsidR="00897ADD" w:rsidRDefault="75F4CAA3" w:rsidP="00833544">
      <w:pPr>
        <w:spacing w:line="257" w:lineRule="auto"/>
        <w:jc w:val="right"/>
      </w:pP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8 </w:t>
      </w:r>
      <w:proofErr w:type="spellStart"/>
      <w:r w:rsidRPr="49755B44">
        <w:rPr>
          <w:rFonts w:ascii="Verdana" w:eastAsia="Verdana" w:hAnsi="Verdana" w:cs="Verdana"/>
          <w:sz w:val="20"/>
          <w:szCs w:val="20"/>
        </w:rPr>
        <w:t>priedas</w:t>
      </w:r>
      <w:proofErr w:type="spellEnd"/>
    </w:p>
    <w:p w14:paraId="5A0CCF12" w14:textId="3CF4BCB8" w:rsidR="00897ADD" w:rsidRDefault="75F4CAA3" w:rsidP="00833544">
      <w:pPr>
        <w:spacing w:line="257" w:lineRule="auto"/>
        <w:jc w:val="both"/>
      </w:pPr>
      <w:r w:rsidRPr="49755B44">
        <w:rPr>
          <w:rFonts w:ascii="Verdana" w:eastAsia="Verdana" w:hAnsi="Verdana" w:cs="Verdana"/>
          <w:sz w:val="20"/>
          <w:szCs w:val="20"/>
        </w:rPr>
        <w:t xml:space="preserve"> </w:t>
      </w:r>
    </w:p>
    <w:p w14:paraId="6CA2018D" w14:textId="1D4F9828" w:rsidR="00897ADD" w:rsidRDefault="75F4CAA3" w:rsidP="00833544">
      <w:pPr>
        <w:spacing w:before="240" w:after="0" w:line="360" w:lineRule="auto"/>
        <w:ind w:left="720" w:right="425"/>
        <w:jc w:val="center"/>
      </w:pPr>
      <w:r w:rsidRPr="49755B44">
        <w:rPr>
          <w:rFonts w:ascii="Verdana" w:eastAsia="Verdana" w:hAnsi="Verdana" w:cs="Verdana"/>
          <w:b/>
          <w:bCs/>
          <w:sz w:val="20"/>
          <w:szCs w:val="20"/>
        </w:rPr>
        <w:t>ASMENS NEPRIKLAUSOMUMO DEKLARACIJA</w:t>
      </w:r>
    </w:p>
    <w:p w14:paraId="6659D6A7" w14:textId="2DB1D971" w:rsidR="00897ADD" w:rsidRDefault="75F4CAA3" w:rsidP="00833544">
      <w:pPr>
        <w:spacing w:before="3" w:after="0" w:line="278" w:lineRule="auto"/>
        <w:jc w:val="both"/>
      </w:pPr>
      <w:r w:rsidRPr="49755B44">
        <w:rPr>
          <w:rFonts w:ascii="Verdana" w:eastAsia="Verdana" w:hAnsi="Verdana" w:cs="Verdana"/>
          <w:b/>
          <w:bCs/>
          <w:sz w:val="20"/>
          <w:szCs w:val="20"/>
        </w:rPr>
        <w:t xml:space="preserve"> </w:t>
      </w:r>
    </w:p>
    <w:p w14:paraId="4CFBD59D" w14:textId="3342C650" w:rsidR="00897ADD" w:rsidRDefault="75F4CAA3" w:rsidP="00833544">
      <w:pPr>
        <w:spacing w:after="0" w:line="278" w:lineRule="auto"/>
        <w:jc w:val="both"/>
      </w:pPr>
      <w:proofErr w:type="spellStart"/>
      <w:r w:rsidRPr="49755B44">
        <w:rPr>
          <w:rFonts w:ascii="Verdana" w:eastAsia="Verdana" w:hAnsi="Verdana" w:cs="Verdana"/>
          <w:sz w:val="20"/>
          <w:szCs w:val="20"/>
        </w:rPr>
        <w:t>Aš</w:t>
      </w:r>
      <w:proofErr w:type="spellEnd"/>
      <w:r w:rsidRPr="49755B44">
        <w:rPr>
          <w:rFonts w:ascii="Verdana" w:eastAsia="Verdana" w:hAnsi="Verdana" w:cs="Verdana"/>
          <w:sz w:val="20"/>
          <w:szCs w:val="20"/>
        </w:rPr>
        <w:t>, (</w:t>
      </w:r>
      <w:proofErr w:type="spellStart"/>
      <w:r w:rsidRPr="49755B44">
        <w:rPr>
          <w:rFonts w:ascii="Verdana" w:eastAsia="Verdana" w:hAnsi="Verdana" w:cs="Verdana"/>
          <w:sz w:val="20"/>
          <w:szCs w:val="20"/>
        </w:rPr>
        <w:t>deklaruojančio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auditoriaus</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specialisto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pavadinimas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būdamas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paskirtu</w:t>
      </w:r>
      <w:proofErr w:type="spellEnd"/>
      <w:r w:rsidRPr="49755B44">
        <w:rPr>
          <w:rFonts w:ascii="Verdana" w:eastAsia="Verdana" w:hAnsi="Verdana" w:cs="Verdana"/>
          <w:sz w:val="20"/>
          <w:szCs w:val="20"/>
        </w:rPr>
        <w:t xml:space="preserve"> (-a) </w:t>
      </w:r>
      <w:proofErr w:type="spellStart"/>
      <w:r w:rsidRPr="49755B44">
        <w:rPr>
          <w:rFonts w:ascii="Verdana" w:eastAsia="Verdana" w:hAnsi="Verdana" w:cs="Verdana"/>
          <w:sz w:val="20"/>
          <w:szCs w:val="20"/>
        </w:rPr>
        <w:t>auditoriumi</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specialistu</w:t>
      </w:r>
      <w:proofErr w:type="spellEnd"/>
      <w:r w:rsidRPr="49755B44">
        <w:rPr>
          <w:rFonts w:ascii="Verdana" w:eastAsia="Verdana" w:hAnsi="Verdana" w:cs="Verdana"/>
          <w:sz w:val="20"/>
          <w:szCs w:val="20"/>
        </w:rPr>
        <w:t xml:space="preserve"> (-e)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teikdamas</w:t>
      </w:r>
      <w:proofErr w:type="spellEnd"/>
      <w:r w:rsidRPr="49755B44">
        <w:rPr>
          <w:rFonts w:ascii="Verdana" w:eastAsia="Verdana" w:hAnsi="Verdana" w:cs="Verdana"/>
          <w:sz w:val="20"/>
          <w:szCs w:val="20"/>
        </w:rPr>
        <w:t>/</w:t>
      </w:r>
      <w:proofErr w:type="spellStart"/>
      <w:r w:rsidRPr="49755B44">
        <w:rPr>
          <w:rFonts w:ascii="Verdana" w:eastAsia="Verdana" w:hAnsi="Verdana" w:cs="Verdana"/>
          <w:sz w:val="20"/>
          <w:szCs w:val="20"/>
        </w:rPr>
        <w:t>dalyvaudamas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teikiant</w:t>
      </w:r>
      <w:proofErr w:type="spellEnd"/>
      <w:r w:rsidRPr="49755B44">
        <w:rPr>
          <w:rFonts w:ascii="Verdana" w:eastAsia="Verdana" w:hAnsi="Verdana" w:cs="Verdana"/>
          <w:sz w:val="20"/>
          <w:szCs w:val="20"/>
        </w:rPr>
        <w:t xml:space="preserve"> (-a) 202___ m. ____________ d. </w:t>
      </w:r>
      <w:proofErr w:type="spellStart"/>
      <w:r w:rsidRPr="49755B44">
        <w:rPr>
          <w:rFonts w:ascii="Verdana" w:eastAsia="Verdana" w:hAnsi="Verdana" w:cs="Verdana"/>
          <w:sz w:val="20"/>
          <w:szCs w:val="20"/>
        </w:rPr>
        <w:t>Turto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sutartyje</w:t>
      </w:r>
      <w:proofErr w:type="spellEnd"/>
      <w:r w:rsidRPr="49755B44">
        <w:rPr>
          <w:rFonts w:ascii="Verdana" w:eastAsia="Verdana" w:hAnsi="Verdana" w:cs="Verdana"/>
          <w:sz w:val="20"/>
          <w:szCs w:val="20"/>
        </w:rPr>
        <w:t xml:space="preserve"> Nr. _______, </w:t>
      </w:r>
      <w:proofErr w:type="spellStart"/>
      <w:r w:rsidRPr="49755B44">
        <w:rPr>
          <w:rFonts w:ascii="Verdana" w:eastAsia="Verdana" w:hAnsi="Verdana" w:cs="Verdana"/>
          <w:sz w:val="20"/>
          <w:szCs w:val="20"/>
        </w:rPr>
        <w:t>sudarytoje</w:t>
      </w:r>
      <w:proofErr w:type="spellEnd"/>
      <w:r w:rsidRPr="49755B44">
        <w:rPr>
          <w:rFonts w:ascii="Verdana" w:eastAsia="Verdana" w:hAnsi="Verdana" w:cs="Verdana"/>
          <w:sz w:val="20"/>
          <w:szCs w:val="20"/>
        </w:rPr>
        <w:t xml:space="preserve"> tarp Lietuvos </w:t>
      </w:r>
      <w:proofErr w:type="spellStart"/>
      <w:r w:rsidRPr="49755B44">
        <w:rPr>
          <w:rFonts w:ascii="Verdana" w:eastAsia="Verdana" w:hAnsi="Verdana" w:cs="Verdana"/>
          <w:sz w:val="20"/>
          <w:szCs w:val="20"/>
        </w:rPr>
        <w:t>banko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Pirkėjas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teikėjo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pavadinimas</w:t>
      </w:r>
      <w:proofErr w:type="spellEnd"/>
      <w:r w:rsidRPr="49755B44">
        <w:rPr>
          <w:rFonts w:ascii="Verdana" w:eastAsia="Verdana" w:hAnsi="Verdana" w:cs="Verdana"/>
          <w:sz w:val="20"/>
          <w:szCs w:val="20"/>
        </w:rPr>
        <w:t>), (</w:t>
      </w:r>
      <w:proofErr w:type="spellStart"/>
      <w:r w:rsidRPr="49755B44">
        <w:rPr>
          <w:rFonts w:ascii="Verdana" w:eastAsia="Verdana" w:hAnsi="Verdana" w:cs="Verdana"/>
          <w:sz w:val="20"/>
          <w:szCs w:val="20"/>
        </w:rPr>
        <w:t>toliau</w:t>
      </w:r>
      <w:proofErr w:type="spellEnd"/>
      <w:r w:rsidRPr="49755B44">
        <w:rPr>
          <w:rFonts w:ascii="Verdana" w:eastAsia="Verdana" w:hAnsi="Verdana" w:cs="Verdana"/>
          <w:sz w:val="20"/>
          <w:szCs w:val="20"/>
        </w:rPr>
        <w:t xml:space="preserve"> – </w:t>
      </w:r>
      <w:proofErr w:type="spellStart"/>
      <w:r w:rsidRPr="49755B44">
        <w:rPr>
          <w:rFonts w:ascii="Verdana" w:eastAsia="Verdana" w:hAnsi="Verdana" w:cs="Verdana"/>
          <w:sz w:val="20"/>
          <w:szCs w:val="20"/>
        </w:rPr>
        <w:t>Sutartis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numatytas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patvirtinu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w:t>
      </w:r>
    </w:p>
    <w:p w14:paraId="2C4B9970" w14:textId="4FB54421" w:rsidR="00897ADD" w:rsidRDefault="75F4CAA3" w:rsidP="00833544">
      <w:pPr>
        <w:spacing w:after="0" w:line="278" w:lineRule="auto"/>
        <w:jc w:val="both"/>
      </w:pPr>
      <w:r w:rsidRPr="49755B44">
        <w:rPr>
          <w:rFonts w:ascii="Verdana" w:eastAsia="Verdana" w:hAnsi="Verdana" w:cs="Verdana"/>
          <w:sz w:val="20"/>
          <w:szCs w:val="20"/>
        </w:rPr>
        <w:t xml:space="preserve"> </w:t>
      </w:r>
    </w:p>
    <w:p w14:paraId="2F4D0CA8" w14:textId="1B3D034C" w:rsidR="00897ADD" w:rsidRDefault="75F4CAA3" w:rsidP="00833544">
      <w:pPr>
        <w:pStyle w:val="ListParagraph"/>
        <w:numPr>
          <w:ilvl w:val="0"/>
          <w:numId w:val="2"/>
        </w:numPr>
        <w:spacing w:after="0" w:line="252" w:lineRule="auto"/>
        <w:ind w:right="-22"/>
        <w:jc w:val="both"/>
        <w:rPr>
          <w:rFonts w:ascii="Verdana" w:eastAsia="Verdana" w:hAnsi="Verdana" w:cs="Verdana"/>
          <w:sz w:val="20"/>
          <w:szCs w:val="20"/>
        </w:rPr>
      </w:pPr>
      <w:proofErr w:type="spellStart"/>
      <w:r w:rsidRPr="49755B44">
        <w:rPr>
          <w:rFonts w:ascii="Verdana" w:eastAsia="Verdana" w:hAnsi="Verdana" w:cs="Verdana"/>
          <w:sz w:val="20"/>
          <w:szCs w:val="20"/>
        </w:rPr>
        <w:t>atitinku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nepriklausomiems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vertintojams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keliamus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w:t>
      </w:r>
      <w:proofErr w:type="spellEnd"/>
      <w:r w:rsidRPr="49755B44">
        <w:rPr>
          <w:rFonts w:ascii="Verdana" w:eastAsia="Verdana" w:hAnsi="Verdana" w:cs="Verdana"/>
          <w:b/>
          <w:bCs/>
          <w:sz w:val="20"/>
          <w:szCs w:val="20"/>
        </w:rPr>
        <w:t xml:space="preserve">, </w:t>
      </w:r>
      <w:r w:rsidRPr="49755B44">
        <w:rPr>
          <w:rFonts w:ascii="Verdana" w:eastAsia="Verdana" w:hAnsi="Verdana" w:cs="Verdana"/>
          <w:sz w:val="20"/>
          <w:szCs w:val="20"/>
        </w:rPr>
        <w:t xml:space="preserve">Europos Sąjungos </w:t>
      </w:r>
      <w:proofErr w:type="spellStart"/>
      <w:r w:rsidRPr="49755B44">
        <w:rPr>
          <w:rFonts w:ascii="Verdana" w:eastAsia="Verdana" w:hAnsi="Verdana" w:cs="Verdana"/>
          <w:sz w:val="20"/>
          <w:szCs w:val="20"/>
        </w:rPr>
        <w:t>Komisijos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deleguotojo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reglamento</w:t>
      </w:r>
      <w:proofErr w:type="spellEnd"/>
      <w:r w:rsidRPr="49755B44">
        <w:rPr>
          <w:rFonts w:ascii="Verdana" w:eastAsia="Verdana" w:hAnsi="Verdana" w:cs="Verdana"/>
          <w:sz w:val="20"/>
          <w:szCs w:val="20"/>
        </w:rPr>
        <w:t xml:space="preserve"> (ES) 2016/1075 37–41 </w:t>
      </w:r>
      <w:proofErr w:type="spellStart"/>
      <w:r w:rsidRPr="49755B44">
        <w:rPr>
          <w:rFonts w:ascii="Verdana" w:eastAsia="Verdana" w:hAnsi="Verdana" w:cs="Verdana"/>
          <w:sz w:val="20"/>
          <w:szCs w:val="20"/>
        </w:rPr>
        <w:t>straipsniuose</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finansinio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įstatyme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taikytinuose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nacionalinuose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aktuose</w:t>
      </w:r>
      <w:proofErr w:type="spellEnd"/>
      <w:r w:rsidRPr="49755B44">
        <w:rPr>
          <w:rFonts w:ascii="Verdana" w:eastAsia="Verdana" w:hAnsi="Verdana" w:cs="Verdana"/>
          <w:sz w:val="20"/>
          <w:szCs w:val="20"/>
        </w:rPr>
        <w:t>;</w:t>
      </w:r>
      <w:proofErr w:type="gramEnd"/>
    </w:p>
    <w:p w14:paraId="424EFD38" w14:textId="51DEDDBE" w:rsidR="00897ADD" w:rsidRDefault="75F4CAA3" w:rsidP="00833544">
      <w:pPr>
        <w:pStyle w:val="ListParagraph"/>
        <w:numPr>
          <w:ilvl w:val="0"/>
          <w:numId w:val="2"/>
        </w:numPr>
        <w:spacing w:after="0" w:line="252" w:lineRule="auto"/>
        <w:ind w:right="-22"/>
        <w:jc w:val="both"/>
        <w:rPr>
          <w:rFonts w:ascii="Verdana" w:eastAsia="Verdana" w:hAnsi="Verdana" w:cs="Verdana"/>
          <w:sz w:val="20"/>
          <w:szCs w:val="20"/>
        </w:rPr>
      </w:pPr>
      <w:proofErr w:type="spellStart"/>
      <w:r w:rsidRPr="49755B44">
        <w:rPr>
          <w:rFonts w:ascii="Verdana" w:eastAsia="Verdana" w:hAnsi="Verdana" w:cs="Verdana"/>
          <w:sz w:val="20"/>
          <w:szCs w:val="20"/>
        </w:rPr>
        <w:t>esu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metu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būsiu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perkančiosios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organizacijos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vertinamo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Subjekto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atžvilgiu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kaip</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taikytinuose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nepriklausomumo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reikalavimuose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neturiu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jokio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interesų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konflikto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w:t>
      </w:r>
      <w:proofErr w:type="gramEnd"/>
    </w:p>
    <w:p w14:paraId="72F16654" w14:textId="363197A6" w:rsidR="00897ADD" w:rsidRDefault="75F4CAA3" w:rsidP="00833544">
      <w:pPr>
        <w:pStyle w:val="ListParagraph"/>
        <w:numPr>
          <w:ilvl w:val="0"/>
          <w:numId w:val="2"/>
        </w:numPr>
        <w:spacing w:after="0" w:line="252" w:lineRule="auto"/>
        <w:ind w:right="-22"/>
        <w:jc w:val="both"/>
        <w:rPr>
          <w:rFonts w:ascii="Verdana" w:eastAsia="Verdana" w:hAnsi="Verdana" w:cs="Verdana"/>
          <w:sz w:val="20"/>
          <w:szCs w:val="20"/>
        </w:rPr>
      </w:pPr>
      <w:proofErr w:type="spellStart"/>
      <w:r w:rsidRPr="49755B44">
        <w:rPr>
          <w:rFonts w:ascii="Verdana" w:eastAsia="Verdana" w:hAnsi="Verdana" w:cs="Verdana"/>
          <w:sz w:val="20"/>
          <w:szCs w:val="20"/>
        </w:rPr>
        <w:t>objektyviai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dalykiškai</w:t>
      </w:r>
      <w:proofErr w:type="spellEnd"/>
      <w:r w:rsidRPr="49755B44">
        <w:rPr>
          <w:rFonts w:ascii="Verdana" w:eastAsia="Verdana" w:hAnsi="Verdana" w:cs="Verdana"/>
          <w:sz w:val="20"/>
          <w:szCs w:val="20"/>
        </w:rPr>
        <w:t xml:space="preserve">, be </w:t>
      </w:r>
      <w:proofErr w:type="spellStart"/>
      <w:r w:rsidRPr="49755B44">
        <w:rPr>
          <w:rFonts w:ascii="Verdana" w:eastAsia="Verdana" w:hAnsi="Verdana" w:cs="Verdana"/>
          <w:sz w:val="20"/>
          <w:szCs w:val="20"/>
        </w:rPr>
        <w:t>išankstinio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nusistatymo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vadovaudamasis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lygiateisiškumo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nediskriminavimo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principais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atliksiu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savo</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pareigas</w:t>
      </w:r>
      <w:proofErr w:type="spellEnd"/>
      <w:r w:rsidRPr="49755B44">
        <w:rPr>
          <w:rFonts w:ascii="Verdana" w:eastAsia="Verdana" w:hAnsi="Verdana" w:cs="Verdana"/>
          <w:sz w:val="20"/>
          <w:szCs w:val="20"/>
        </w:rPr>
        <w:t>;</w:t>
      </w:r>
      <w:proofErr w:type="gramEnd"/>
    </w:p>
    <w:p w14:paraId="6CBC719F" w14:textId="327E381B" w:rsidR="00897ADD" w:rsidRDefault="75F4CAA3" w:rsidP="00833544">
      <w:pPr>
        <w:pStyle w:val="ListParagraph"/>
        <w:numPr>
          <w:ilvl w:val="0"/>
          <w:numId w:val="2"/>
        </w:numPr>
        <w:spacing w:after="0" w:line="252" w:lineRule="auto"/>
        <w:ind w:right="-22"/>
        <w:jc w:val="both"/>
        <w:rPr>
          <w:rFonts w:ascii="Verdana" w:eastAsia="Verdana" w:hAnsi="Verdana" w:cs="Verdana"/>
          <w:sz w:val="20"/>
          <w:szCs w:val="20"/>
        </w:rPr>
      </w:pPr>
      <w:proofErr w:type="spellStart"/>
      <w:r w:rsidRPr="49755B44">
        <w:rPr>
          <w:rFonts w:ascii="Verdana" w:eastAsia="Verdana" w:hAnsi="Verdana" w:cs="Verdana"/>
          <w:sz w:val="20"/>
          <w:szCs w:val="20"/>
        </w:rPr>
        <w:t>nesu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veikiamas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reikšmingų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sąlygų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galinčių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turėti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įtakos</w:t>
      </w:r>
      <w:proofErr w:type="spellEnd"/>
      <w:r w:rsidRPr="49755B44">
        <w:rPr>
          <w:rFonts w:ascii="Verdana" w:eastAsia="Verdana" w:hAnsi="Verdana" w:cs="Verdana"/>
          <w:sz w:val="20"/>
          <w:szCs w:val="20"/>
        </w:rPr>
        <w:t xml:space="preserve"> mano </w:t>
      </w:r>
      <w:proofErr w:type="spellStart"/>
      <w:proofErr w:type="gramStart"/>
      <w:r w:rsidRPr="49755B44">
        <w:rPr>
          <w:rFonts w:ascii="Verdana" w:eastAsia="Verdana" w:hAnsi="Verdana" w:cs="Verdana"/>
          <w:sz w:val="20"/>
          <w:szCs w:val="20"/>
        </w:rPr>
        <w:t>nepriklausomumui</w:t>
      </w:r>
      <w:proofErr w:type="spellEnd"/>
      <w:r w:rsidRPr="49755B44">
        <w:rPr>
          <w:rFonts w:ascii="Verdana" w:eastAsia="Verdana" w:hAnsi="Verdana" w:cs="Verdana"/>
          <w:sz w:val="20"/>
          <w:szCs w:val="20"/>
        </w:rPr>
        <w:t>;</w:t>
      </w:r>
      <w:proofErr w:type="gramEnd"/>
    </w:p>
    <w:p w14:paraId="5FE12F5D" w14:textId="3BB37E5D" w:rsidR="00897ADD" w:rsidRDefault="75F4CAA3" w:rsidP="00833544">
      <w:pPr>
        <w:pStyle w:val="ListParagraph"/>
        <w:numPr>
          <w:ilvl w:val="0"/>
          <w:numId w:val="2"/>
        </w:numPr>
        <w:spacing w:after="0" w:line="252" w:lineRule="auto"/>
        <w:ind w:right="-22"/>
        <w:jc w:val="both"/>
        <w:rPr>
          <w:rFonts w:ascii="Verdana" w:eastAsia="Verdana" w:hAnsi="Verdana" w:cs="Verdana"/>
          <w:sz w:val="20"/>
          <w:szCs w:val="20"/>
        </w:rPr>
      </w:pPr>
      <w:proofErr w:type="spellStart"/>
      <w:r w:rsidRPr="49755B44">
        <w:rPr>
          <w:rFonts w:ascii="Verdana" w:eastAsia="Verdana" w:hAnsi="Verdana" w:cs="Verdana"/>
          <w:sz w:val="20"/>
          <w:szCs w:val="20"/>
        </w:rPr>
        <w:t>prireikus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nedelsiant</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informuosiu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Pirkėją</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kokius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interesų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konfliktus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galimus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interesų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konfliktus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nustatyti</w:t>
      </w:r>
      <w:proofErr w:type="spellEnd"/>
      <w:r w:rsidRPr="49755B44">
        <w:rPr>
          <w:rFonts w:ascii="Verdana" w:eastAsia="Verdana" w:hAnsi="Verdana" w:cs="Verdana"/>
          <w:sz w:val="20"/>
          <w:szCs w:val="20"/>
        </w:rPr>
        <w:t xml:space="preserve"> per </w:t>
      </w:r>
      <w:proofErr w:type="spellStart"/>
      <w:r w:rsidRPr="49755B44">
        <w:rPr>
          <w:rFonts w:ascii="Verdana" w:eastAsia="Verdana" w:hAnsi="Verdana" w:cs="Verdana"/>
          <w:sz w:val="20"/>
          <w:szCs w:val="20"/>
        </w:rPr>
        <w:t>įsipareigojimų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laikotarpį</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w:t>
      </w:r>
      <w:proofErr w:type="spellStart"/>
      <w:r w:rsidRPr="49755B44">
        <w:rPr>
          <w:rFonts w:ascii="Verdana" w:eastAsia="Verdana" w:hAnsi="Verdana" w:cs="Verdana"/>
          <w:sz w:val="20"/>
          <w:szCs w:val="20"/>
        </w:rPr>
        <w:t>apie</w:t>
      </w:r>
      <w:proofErr w:type="spellEnd"/>
      <w:r w:rsidRPr="49755B44">
        <w:rPr>
          <w:rFonts w:ascii="Verdana" w:eastAsia="Verdana" w:hAnsi="Verdana" w:cs="Verdana"/>
          <w:sz w:val="20"/>
          <w:szCs w:val="20"/>
        </w:rPr>
        <w:t xml:space="preserve"> bet </w:t>
      </w:r>
      <w:proofErr w:type="spellStart"/>
      <w:r w:rsidRPr="49755B44">
        <w:rPr>
          <w:rFonts w:ascii="Verdana" w:eastAsia="Verdana" w:hAnsi="Verdana" w:cs="Verdana"/>
          <w:sz w:val="20"/>
          <w:szCs w:val="20"/>
        </w:rPr>
        <w:t>kokias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paaiškėjusias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situacijas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kuriose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gali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būti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pažeistas</w:t>
      </w:r>
      <w:proofErr w:type="spellEnd"/>
      <w:r w:rsidRPr="49755B44">
        <w:rPr>
          <w:rFonts w:ascii="Verdana" w:eastAsia="Verdana" w:hAnsi="Verdana" w:cs="Verdana"/>
          <w:sz w:val="20"/>
          <w:szCs w:val="20"/>
        </w:rPr>
        <w:t xml:space="preserve"> mano </w:t>
      </w:r>
      <w:proofErr w:type="spellStart"/>
      <w:proofErr w:type="gramStart"/>
      <w:r w:rsidRPr="49755B44">
        <w:rPr>
          <w:rFonts w:ascii="Verdana" w:eastAsia="Verdana" w:hAnsi="Verdana" w:cs="Verdana"/>
          <w:sz w:val="20"/>
          <w:szCs w:val="20"/>
        </w:rPr>
        <w:t>nepriklausomumas</w:t>
      </w:r>
      <w:proofErr w:type="spellEnd"/>
      <w:r w:rsidRPr="49755B44">
        <w:rPr>
          <w:rFonts w:ascii="Verdana" w:eastAsia="Verdana" w:hAnsi="Verdana" w:cs="Verdana"/>
          <w:sz w:val="20"/>
          <w:szCs w:val="20"/>
        </w:rPr>
        <w:t>;</w:t>
      </w:r>
      <w:proofErr w:type="gramEnd"/>
    </w:p>
    <w:p w14:paraId="0B851943" w14:textId="3F2BB1EC" w:rsidR="00897ADD" w:rsidRDefault="75F4CAA3" w:rsidP="00833544">
      <w:pPr>
        <w:pStyle w:val="ListParagraph"/>
        <w:numPr>
          <w:ilvl w:val="0"/>
          <w:numId w:val="2"/>
        </w:numPr>
        <w:spacing w:after="0" w:line="252" w:lineRule="auto"/>
        <w:ind w:right="-22"/>
        <w:jc w:val="both"/>
        <w:rPr>
          <w:rFonts w:ascii="Verdana" w:eastAsia="Verdana" w:hAnsi="Verdana" w:cs="Verdana"/>
          <w:sz w:val="20"/>
          <w:szCs w:val="20"/>
        </w:rPr>
      </w:pPr>
      <w:proofErr w:type="spellStart"/>
      <w:r w:rsidRPr="49755B44">
        <w:rPr>
          <w:rFonts w:ascii="Verdana" w:eastAsia="Verdana" w:hAnsi="Verdana" w:cs="Verdana"/>
          <w:sz w:val="20"/>
          <w:szCs w:val="20"/>
        </w:rPr>
        <w:t>Užtikrinu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kiti</w:t>
      </w:r>
      <w:proofErr w:type="spellEnd"/>
      <w:r w:rsidRPr="49755B44">
        <w:rPr>
          <w:rFonts w:ascii="Verdana" w:eastAsia="Verdana" w:hAnsi="Verdana" w:cs="Verdana"/>
          <w:sz w:val="20"/>
          <w:szCs w:val="20"/>
        </w:rPr>
        <w:t xml:space="preserve"> mano </w:t>
      </w:r>
      <w:proofErr w:type="spellStart"/>
      <w:r w:rsidRPr="49755B44">
        <w:rPr>
          <w:rFonts w:ascii="Verdana" w:eastAsia="Verdana" w:hAnsi="Verdana" w:cs="Verdana"/>
          <w:sz w:val="20"/>
          <w:szCs w:val="20"/>
        </w:rPr>
        <w:t>pasitelkiami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susiję</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asmenys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jei</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yra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atitinka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deklaracijoje</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nurodytus</w:t>
      </w:r>
      <w:proofErr w:type="spellEnd"/>
      <w:r w:rsidRPr="49755B44">
        <w:rPr>
          <w:rFonts w:ascii="Verdana" w:eastAsia="Verdana" w:hAnsi="Verdana" w:cs="Verdana"/>
          <w:sz w:val="20"/>
          <w:szCs w:val="20"/>
        </w:rPr>
        <w:t xml:space="preserve"> </w:t>
      </w:r>
      <w:proofErr w:type="spellStart"/>
      <w:proofErr w:type="gramStart"/>
      <w:r w:rsidRPr="49755B44">
        <w:rPr>
          <w:rFonts w:ascii="Verdana" w:eastAsia="Verdana" w:hAnsi="Verdana" w:cs="Verdana"/>
          <w:sz w:val="20"/>
          <w:szCs w:val="20"/>
        </w:rPr>
        <w:t>reikalavimus</w:t>
      </w:r>
      <w:proofErr w:type="spellEnd"/>
      <w:r w:rsidRPr="49755B44">
        <w:rPr>
          <w:rFonts w:ascii="Verdana" w:eastAsia="Verdana" w:hAnsi="Verdana" w:cs="Verdana"/>
          <w:sz w:val="20"/>
          <w:szCs w:val="20"/>
        </w:rPr>
        <w:t>;</w:t>
      </w:r>
      <w:proofErr w:type="gramEnd"/>
    </w:p>
    <w:p w14:paraId="7F28F538" w14:textId="057A5A68" w:rsidR="00897ADD" w:rsidRDefault="75F4CAA3" w:rsidP="00833544">
      <w:pPr>
        <w:pStyle w:val="ListParagraph"/>
        <w:numPr>
          <w:ilvl w:val="0"/>
          <w:numId w:val="1"/>
        </w:numPr>
        <w:spacing w:after="0" w:line="252" w:lineRule="auto"/>
        <w:jc w:val="both"/>
        <w:rPr>
          <w:rFonts w:ascii="Verdana" w:eastAsia="Verdana" w:hAnsi="Verdana" w:cs="Verdana"/>
          <w:sz w:val="20"/>
          <w:szCs w:val="20"/>
        </w:rPr>
      </w:pPr>
      <w:proofErr w:type="spellStart"/>
      <w:r w:rsidRPr="49755B44">
        <w:rPr>
          <w:rFonts w:ascii="Verdana" w:eastAsia="Verdana" w:hAnsi="Verdana" w:cs="Verdana"/>
          <w:sz w:val="20"/>
          <w:szCs w:val="20"/>
        </w:rPr>
        <w:t>žinau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kad</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mano </w:t>
      </w:r>
      <w:proofErr w:type="spellStart"/>
      <w:r w:rsidRPr="49755B44">
        <w:rPr>
          <w:rFonts w:ascii="Verdana" w:eastAsia="Verdana" w:hAnsi="Verdana" w:cs="Verdana"/>
          <w:sz w:val="20"/>
          <w:szCs w:val="20"/>
        </w:rPr>
        <w:t>veiksmų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dėl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šio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įsipareigojimo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arba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netinkamo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vykdymo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turėsiu</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atsakyti</w:t>
      </w:r>
      <w:proofErr w:type="spellEnd"/>
      <w:r w:rsidRPr="49755B44">
        <w:rPr>
          <w:rFonts w:ascii="Verdana" w:eastAsia="Verdana" w:hAnsi="Verdana" w:cs="Verdana"/>
          <w:sz w:val="20"/>
          <w:szCs w:val="20"/>
        </w:rPr>
        <w:t xml:space="preserve"> Lietuvos </w:t>
      </w:r>
      <w:proofErr w:type="spellStart"/>
      <w:r w:rsidRPr="49755B44">
        <w:rPr>
          <w:rFonts w:ascii="Verdana" w:eastAsia="Verdana" w:hAnsi="Verdana" w:cs="Verdana"/>
          <w:sz w:val="20"/>
          <w:szCs w:val="20"/>
        </w:rPr>
        <w:t>Respublikos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įstatymų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ir</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kitų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teisės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aktų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nustatyta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tvarka</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taip</w:t>
      </w:r>
      <w:proofErr w:type="spellEnd"/>
      <w:r w:rsidRPr="49755B44">
        <w:rPr>
          <w:rFonts w:ascii="Verdana" w:eastAsia="Verdana" w:hAnsi="Verdana" w:cs="Verdana"/>
          <w:sz w:val="20"/>
          <w:szCs w:val="20"/>
        </w:rPr>
        <w:t xml:space="preserve"> pat </w:t>
      </w:r>
      <w:proofErr w:type="spellStart"/>
      <w:r w:rsidRPr="49755B44">
        <w:rPr>
          <w:rFonts w:ascii="Verdana" w:eastAsia="Verdana" w:hAnsi="Verdana" w:cs="Verdana"/>
          <w:sz w:val="20"/>
          <w:szCs w:val="20"/>
        </w:rPr>
        <w:t>pagal</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nuostatas</w:t>
      </w:r>
      <w:proofErr w:type="spellEnd"/>
      <w:r w:rsidRPr="49755B44">
        <w:rPr>
          <w:rFonts w:ascii="Verdana" w:eastAsia="Verdana" w:hAnsi="Verdana" w:cs="Verdana"/>
          <w:sz w:val="20"/>
          <w:szCs w:val="20"/>
        </w:rPr>
        <w:t>.</w:t>
      </w:r>
    </w:p>
    <w:p w14:paraId="741EA017" w14:textId="318DB05B" w:rsidR="00897ADD" w:rsidRDefault="75F4CAA3" w:rsidP="00833544">
      <w:pPr>
        <w:spacing w:after="180" w:line="288" w:lineRule="auto"/>
        <w:ind w:left="720"/>
        <w:jc w:val="both"/>
      </w:pPr>
      <w:r w:rsidRPr="49755B44">
        <w:rPr>
          <w:rFonts w:ascii="Verdana" w:eastAsia="Verdana" w:hAnsi="Verdana" w:cs="Verdana"/>
          <w:sz w:val="20"/>
          <w:szCs w:val="20"/>
        </w:rPr>
        <w:t xml:space="preserve"> </w:t>
      </w:r>
    </w:p>
    <w:p w14:paraId="2B364867" w14:textId="4B98F703" w:rsidR="00897ADD" w:rsidRDefault="75F4CAA3" w:rsidP="00833544">
      <w:pPr>
        <w:shd w:val="clear" w:color="auto" w:fill="FFFFFF" w:themeFill="background1"/>
        <w:tabs>
          <w:tab w:val="left" w:pos="158"/>
          <w:tab w:val="left" w:pos="840"/>
          <w:tab w:val="left" w:pos="1080"/>
          <w:tab w:val="left" w:pos="1701"/>
        </w:tabs>
        <w:spacing w:after="0" w:line="278" w:lineRule="auto"/>
        <w:ind w:left="420"/>
        <w:jc w:val="both"/>
      </w:pPr>
      <w:r w:rsidRPr="09DE9F3C">
        <w:rPr>
          <w:rFonts w:ascii="Verdana" w:eastAsia="Verdana" w:hAnsi="Verdana" w:cs="Verdana"/>
          <w:sz w:val="20"/>
          <w:szCs w:val="20"/>
        </w:rPr>
        <w:t xml:space="preserve"> </w:t>
      </w:r>
    </w:p>
    <w:p w14:paraId="74AF4DB6" w14:textId="3D4A80AF" w:rsidR="00897ADD" w:rsidRDefault="75F4CAA3" w:rsidP="00833544">
      <w:pPr>
        <w:tabs>
          <w:tab w:val="left" w:pos="1298"/>
        </w:tabs>
        <w:spacing w:after="0" w:line="278" w:lineRule="auto"/>
        <w:jc w:val="both"/>
      </w:pPr>
      <w:r w:rsidRPr="49755B44">
        <w:rPr>
          <w:rFonts w:ascii="Verdana" w:eastAsia="Verdana" w:hAnsi="Verdana" w:cs="Verdana"/>
          <w:sz w:val="20"/>
          <w:szCs w:val="20"/>
        </w:rPr>
        <w:t>_______________________________________________________________________</w:t>
      </w:r>
    </w:p>
    <w:p w14:paraId="64960490" w14:textId="67AB509F" w:rsidR="00897ADD" w:rsidRDefault="75F4CAA3" w:rsidP="00833544">
      <w:pPr>
        <w:tabs>
          <w:tab w:val="left" w:pos="1298"/>
        </w:tabs>
        <w:spacing w:after="0" w:line="278" w:lineRule="auto"/>
        <w:jc w:val="both"/>
      </w:pPr>
      <w:r w:rsidRPr="49755B44">
        <w:rPr>
          <w:rFonts w:ascii="Verdana" w:eastAsia="Verdana" w:hAnsi="Verdana" w:cs="Verdana"/>
          <w:sz w:val="20"/>
          <w:szCs w:val="20"/>
        </w:rPr>
        <w:t>(</w:t>
      </w:r>
      <w:proofErr w:type="spellStart"/>
      <w:r w:rsidRPr="49755B44">
        <w:rPr>
          <w:rFonts w:ascii="Verdana" w:eastAsia="Verdana" w:hAnsi="Verdana" w:cs="Verdana"/>
          <w:sz w:val="20"/>
          <w:szCs w:val="20"/>
        </w:rPr>
        <w:t>darbovietė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pareigos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parašas</w:t>
      </w:r>
      <w:proofErr w:type="spellEnd"/>
      <w:r w:rsidRPr="49755B44">
        <w:rPr>
          <w:rFonts w:ascii="Verdana" w:eastAsia="Verdana" w:hAnsi="Verdana" w:cs="Verdana"/>
          <w:sz w:val="20"/>
          <w:szCs w:val="20"/>
        </w:rPr>
        <w:t>, data)</w:t>
      </w:r>
    </w:p>
    <w:p w14:paraId="201D62BA" w14:textId="3874C1B7" w:rsidR="00897ADD" w:rsidRDefault="75F4CAA3" w:rsidP="00833544">
      <w:pPr>
        <w:spacing w:after="0" w:line="278" w:lineRule="auto"/>
        <w:ind w:right="-108"/>
        <w:jc w:val="both"/>
      </w:pPr>
      <w:r w:rsidRPr="49755B44">
        <w:rPr>
          <w:rFonts w:ascii="Verdana" w:eastAsia="Verdana" w:hAnsi="Verdana" w:cs="Verdana"/>
          <w:sz w:val="20"/>
          <w:szCs w:val="20"/>
        </w:rPr>
        <w:t xml:space="preserve"> </w:t>
      </w:r>
    </w:p>
    <w:p w14:paraId="29CE8101" w14:textId="2B63FA2B" w:rsidR="00897ADD" w:rsidRDefault="75F4CAA3" w:rsidP="00833544">
      <w:pPr>
        <w:spacing w:after="0" w:line="278" w:lineRule="auto"/>
        <w:jc w:val="both"/>
        <w:rPr>
          <w:rFonts w:ascii="Verdana" w:eastAsia="Verdana" w:hAnsi="Verdana" w:cs="Verdana"/>
          <w:sz w:val="20"/>
          <w:szCs w:val="20"/>
        </w:rPr>
      </w:pPr>
      <w:r w:rsidRPr="09DE9F3C">
        <w:rPr>
          <w:rFonts w:ascii="Verdana" w:eastAsia="Verdana" w:hAnsi="Verdana" w:cs="Verdana"/>
          <w:sz w:val="20"/>
          <w:szCs w:val="20"/>
        </w:rPr>
        <w:t xml:space="preserve"> </w:t>
      </w:r>
    </w:p>
    <w:p w14:paraId="099C7B33" w14:textId="6BCC2D01" w:rsidR="00897ADD" w:rsidRDefault="75F4CAA3" w:rsidP="00833544">
      <w:pPr>
        <w:spacing w:after="0" w:line="278" w:lineRule="auto"/>
        <w:jc w:val="both"/>
      </w:pPr>
      <w:r w:rsidRPr="49755B44">
        <w:rPr>
          <w:rFonts w:ascii="Verdana" w:eastAsia="Verdana" w:hAnsi="Verdana" w:cs="Verdana"/>
          <w:sz w:val="20"/>
          <w:szCs w:val="20"/>
        </w:rPr>
        <w:t xml:space="preserve"> </w:t>
      </w:r>
      <w:r w:rsidR="00897ADD">
        <w:tab/>
      </w:r>
      <w:r w:rsidR="00897ADD">
        <w:tab/>
      </w:r>
      <w:r w:rsidR="00897ADD">
        <w:tab/>
      </w:r>
      <w:r w:rsidRPr="49755B44">
        <w:rPr>
          <w:rFonts w:ascii="Verdana" w:eastAsia="Verdana" w:hAnsi="Verdana" w:cs="Verdana"/>
          <w:sz w:val="20"/>
          <w:szCs w:val="20"/>
        </w:rPr>
        <w:t xml:space="preserve">                                                                        TEIKĖJAS </w:t>
      </w:r>
    </w:p>
    <w:p w14:paraId="0E80D3D7" w14:textId="1B61BE5E" w:rsidR="00897ADD" w:rsidRDefault="75F4CAA3" w:rsidP="00833544">
      <w:pPr>
        <w:spacing w:after="0" w:line="278" w:lineRule="auto"/>
        <w:ind w:left="3888" w:firstLine="1296"/>
        <w:jc w:val="both"/>
      </w:pPr>
      <w:r w:rsidRPr="49755B44">
        <w:rPr>
          <w:rFonts w:ascii="Verdana" w:eastAsia="Verdana" w:hAnsi="Verdana" w:cs="Verdana"/>
          <w:sz w:val="20"/>
          <w:szCs w:val="20"/>
        </w:rPr>
        <w:t xml:space="preserve">                                 ____________</w:t>
      </w:r>
    </w:p>
    <w:p w14:paraId="254E05EE" w14:textId="27EFB53D" w:rsidR="00897ADD" w:rsidRDefault="75F4CAA3" w:rsidP="00833544">
      <w:pPr>
        <w:spacing w:after="0" w:line="278" w:lineRule="auto"/>
        <w:jc w:val="both"/>
      </w:pPr>
      <w:r w:rsidRPr="49755B44">
        <w:rPr>
          <w:rFonts w:ascii="Verdana" w:eastAsia="Verdana" w:hAnsi="Verdana" w:cs="Verdana"/>
          <w:sz w:val="20"/>
          <w:szCs w:val="20"/>
        </w:rPr>
        <w:t xml:space="preserve"> </w:t>
      </w:r>
      <w:r w:rsidR="00897ADD">
        <w:tab/>
      </w:r>
      <w:r w:rsidR="00897ADD">
        <w:tab/>
      </w:r>
      <w:r w:rsidR="00897ADD">
        <w:tab/>
      </w: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pareigos</w:t>
      </w:r>
      <w:proofErr w:type="spellEnd"/>
      <w:r w:rsidRPr="49755B44">
        <w:rPr>
          <w:rFonts w:ascii="Verdana" w:eastAsia="Verdana" w:hAnsi="Verdana" w:cs="Verdana"/>
          <w:sz w:val="20"/>
          <w:szCs w:val="20"/>
        </w:rPr>
        <w:t xml:space="preserve"> </w:t>
      </w:r>
    </w:p>
    <w:p w14:paraId="64D7A897" w14:textId="1D41767B" w:rsidR="00897ADD" w:rsidRDefault="75F4CAA3" w:rsidP="00833544">
      <w:pPr>
        <w:spacing w:after="0" w:line="278" w:lineRule="auto"/>
        <w:ind w:left="3888" w:firstLine="1296"/>
        <w:jc w:val="both"/>
      </w:pPr>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p>
    <w:p w14:paraId="233FCA68" w14:textId="43FCD04C" w:rsidR="00897ADD" w:rsidRDefault="75F4CAA3" w:rsidP="00833544">
      <w:pPr>
        <w:spacing w:after="0" w:line="278" w:lineRule="auto"/>
        <w:jc w:val="both"/>
      </w:pPr>
      <w:r w:rsidRPr="09DE9F3C">
        <w:rPr>
          <w:rFonts w:ascii="Verdana" w:eastAsia="Verdana" w:hAnsi="Verdana" w:cs="Verdana"/>
          <w:sz w:val="20"/>
          <w:szCs w:val="20"/>
        </w:rPr>
        <w:t xml:space="preserve">  </w:t>
      </w:r>
    </w:p>
    <w:p w14:paraId="5531BC72" w14:textId="77777777" w:rsidR="007320B6" w:rsidRDefault="007320B6" w:rsidP="00833544">
      <w:pPr>
        <w:tabs>
          <w:tab w:val="left" w:pos="1276"/>
          <w:tab w:val="left" w:pos="1861"/>
        </w:tabs>
        <w:spacing w:line="278" w:lineRule="auto"/>
        <w:ind w:right="4"/>
        <w:jc w:val="right"/>
        <w:rPr>
          <w:rFonts w:ascii="Verdana" w:eastAsia="Verdana" w:hAnsi="Verdana" w:cs="Verdana"/>
          <w:sz w:val="20"/>
          <w:szCs w:val="20"/>
        </w:rPr>
      </w:pPr>
    </w:p>
    <w:p w14:paraId="245E443E" w14:textId="77777777" w:rsidR="007320B6" w:rsidRDefault="007320B6" w:rsidP="00833544">
      <w:pPr>
        <w:tabs>
          <w:tab w:val="left" w:pos="1276"/>
          <w:tab w:val="left" w:pos="1861"/>
        </w:tabs>
        <w:spacing w:line="278" w:lineRule="auto"/>
        <w:ind w:right="4"/>
        <w:jc w:val="right"/>
        <w:rPr>
          <w:rFonts w:ascii="Verdana" w:eastAsia="Verdana" w:hAnsi="Verdana" w:cs="Verdana"/>
          <w:sz w:val="20"/>
          <w:szCs w:val="20"/>
        </w:rPr>
      </w:pPr>
    </w:p>
    <w:p w14:paraId="49681A55" w14:textId="77777777" w:rsidR="007320B6" w:rsidRDefault="007320B6" w:rsidP="00833544">
      <w:pPr>
        <w:tabs>
          <w:tab w:val="left" w:pos="1276"/>
          <w:tab w:val="left" w:pos="1861"/>
        </w:tabs>
        <w:spacing w:line="278" w:lineRule="auto"/>
        <w:ind w:right="4"/>
        <w:jc w:val="right"/>
        <w:rPr>
          <w:rFonts w:ascii="Verdana" w:eastAsia="Verdana" w:hAnsi="Verdana" w:cs="Verdana"/>
          <w:sz w:val="20"/>
          <w:szCs w:val="20"/>
        </w:rPr>
      </w:pPr>
    </w:p>
    <w:p w14:paraId="0801B8B3" w14:textId="712E4F37" w:rsidR="00897ADD" w:rsidRDefault="75F4CAA3" w:rsidP="00833544">
      <w:pPr>
        <w:tabs>
          <w:tab w:val="left" w:pos="1276"/>
          <w:tab w:val="left" w:pos="1861"/>
        </w:tabs>
        <w:spacing w:line="278" w:lineRule="auto"/>
        <w:ind w:right="4"/>
        <w:jc w:val="right"/>
      </w:pPr>
      <w:proofErr w:type="spellStart"/>
      <w:r w:rsidRPr="49755B44">
        <w:rPr>
          <w:rFonts w:ascii="Verdana" w:eastAsia="Verdana" w:hAnsi="Verdana" w:cs="Verdana"/>
          <w:sz w:val="20"/>
          <w:szCs w:val="20"/>
        </w:rPr>
        <w:t>Paslaugų</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pirkimo</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sutarties</w:t>
      </w:r>
      <w:proofErr w:type="spellEnd"/>
      <w:r w:rsidRPr="49755B44">
        <w:rPr>
          <w:rFonts w:ascii="Verdana" w:eastAsia="Verdana" w:hAnsi="Verdana" w:cs="Verdana"/>
          <w:sz w:val="20"/>
          <w:szCs w:val="20"/>
        </w:rPr>
        <w:t xml:space="preserve"> 9 </w:t>
      </w:r>
      <w:proofErr w:type="spellStart"/>
      <w:r w:rsidRPr="49755B44">
        <w:rPr>
          <w:rFonts w:ascii="Verdana" w:eastAsia="Verdana" w:hAnsi="Verdana" w:cs="Verdana"/>
          <w:sz w:val="20"/>
          <w:szCs w:val="20"/>
        </w:rPr>
        <w:t>priedas</w:t>
      </w:r>
      <w:proofErr w:type="spellEnd"/>
    </w:p>
    <w:p w14:paraId="6857FA41" w14:textId="39AF126B" w:rsidR="00897ADD" w:rsidRDefault="75F4CAA3" w:rsidP="00833544">
      <w:pPr>
        <w:tabs>
          <w:tab w:val="left" w:pos="1276"/>
          <w:tab w:val="left" w:pos="1861"/>
        </w:tabs>
        <w:spacing w:line="278" w:lineRule="auto"/>
        <w:ind w:left="567" w:right="4"/>
      </w:pPr>
      <w:r w:rsidRPr="09DE9F3C">
        <w:rPr>
          <w:rFonts w:ascii="Verdana" w:eastAsia="Verdana" w:hAnsi="Verdana" w:cs="Verdana"/>
          <w:sz w:val="20"/>
          <w:szCs w:val="20"/>
        </w:rPr>
        <w:t xml:space="preserve"> </w:t>
      </w:r>
    </w:p>
    <w:p w14:paraId="4D22613B" w14:textId="0676C3F8" w:rsidR="00897ADD" w:rsidRDefault="75F4CAA3" w:rsidP="00833544">
      <w:pPr>
        <w:tabs>
          <w:tab w:val="left" w:pos="480"/>
        </w:tabs>
        <w:spacing w:before="60" w:after="60" w:line="278" w:lineRule="auto"/>
        <w:jc w:val="center"/>
      </w:pPr>
      <w:r w:rsidRPr="49755B44">
        <w:rPr>
          <w:rFonts w:ascii="Verdana" w:eastAsia="Verdana" w:hAnsi="Verdana" w:cs="Verdana"/>
          <w:b/>
          <w:bCs/>
          <w:sz w:val="20"/>
          <w:szCs w:val="20"/>
        </w:rPr>
        <w:t xml:space="preserve">SUBTIEKĖJŲ SĄRAŠAS </w:t>
      </w:r>
    </w:p>
    <w:p w14:paraId="3D5A14F5" w14:textId="1D55C8F5" w:rsidR="00897ADD" w:rsidRDefault="75F4CAA3" w:rsidP="00833544">
      <w:pPr>
        <w:tabs>
          <w:tab w:val="left" w:pos="480"/>
        </w:tabs>
        <w:spacing w:before="60" w:after="60" w:line="278" w:lineRule="auto"/>
        <w:jc w:val="center"/>
      </w:pPr>
      <w:r w:rsidRPr="49755B44">
        <w:rPr>
          <w:rFonts w:ascii="Verdana" w:eastAsia="Verdana" w:hAnsi="Verdana" w:cs="Verdana"/>
          <w:i/>
          <w:iCs/>
          <w:sz w:val="20"/>
          <w:szCs w:val="20"/>
        </w:rPr>
        <w:t>(</w:t>
      </w:r>
      <w:proofErr w:type="spellStart"/>
      <w:r w:rsidRPr="49755B44">
        <w:rPr>
          <w:rFonts w:ascii="Verdana" w:eastAsia="Verdana" w:hAnsi="Verdana" w:cs="Verdana"/>
          <w:i/>
          <w:iCs/>
          <w:sz w:val="20"/>
          <w:szCs w:val="20"/>
        </w:rPr>
        <w:t>pildomas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pagal</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pirkimo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sąlygų</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reikalavimus</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ir</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tiekėjo</w:t>
      </w:r>
      <w:proofErr w:type="spellEnd"/>
      <w:r w:rsidRPr="49755B44">
        <w:rPr>
          <w:rFonts w:ascii="Verdana" w:eastAsia="Verdana" w:hAnsi="Verdana" w:cs="Verdana"/>
          <w:i/>
          <w:iCs/>
          <w:sz w:val="20"/>
          <w:szCs w:val="20"/>
        </w:rPr>
        <w:t xml:space="preserve"> </w:t>
      </w:r>
      <w:proofErr w:type="spellStart"/>
      <w:r w:rsidRPr="49755B44">
        <w:rPr>
          <w:rFonts w:ascii="Verdana" w:eastAsia="Verdana" w:hAnsi="Verdana" w:cs="Verdana"/>
          <w:i/>
          <w:iCs/>
          <w:sz w:val="20"/>
          <w:szCs w:val="20"/>
        </w:rPr>
        <w:t>pasiūlymą</w:t>
      </w:r>
      <w:proofErr w:type="spellEnd"/>
      <w:r w:rsidRPr="49755B44">
        <w:rPr>
          <w:rFonts w:ascii="Verdana" w:eastAsia="Verdana" w:hAnsi="Verdana" w:cs="Verdana"/>
          <w:i/>
          <w:iCs/>
          <w:sz w:val="20"/>
          <w:szCs w:val="20"/>
        </w:rPr>
        <w:t>)</w:t>
      </w:r>
    </w:p>
    <w:p w14:paraId="4553801D" w14:textId="2524E4EB" w:rsidR="00897ADD" w:rsidRDefault="75F4CAA3" w:rsidP="00833544">
      <w:pPr>
        <w:tabs>
          <w:tab w:val="left" w:pos="851"/>
        </w:tabs>
        <w:spacing w:line="278" w:lineRule="auto"/>
        <w:jc w:val="both"/>
      </w:pPr>
      <w:r w:rsidRPr="49755B44">
        <w:rPr>
          <w:rFonts w:ascii="Verdana" w:eastAsia="Verdana" w:hAnsi="Verdana" w:cs="Verdana"/>
          <w:sz w:val="20"/>
          <w:szCs w:val="20"/>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
        <w:gridCol w:w="3263"/>
        <w:gridCol w:w="5220"/>
      </w:tblGrid>
      <w:tr w:rsidR="49755B44" w14:paraId="2C6732D3" w14:textId="77777777" w:rsidTr="009F5546">
        <w:trPr>
          <w:trHeight w:val="300"/>
        </w:trPr>
        <w:tc>
          <w:tcPr>
            <w:tcW w:w="877" w:type="dxa"/>
            <w:tcMar>
              <w:left w:w="108" w:type="dxa"/>
              <w:right w:w="108" w:type="dxa"/>
            </w:tcMar>
            <w:vAlign w:val="center"/>
          </w:tcPr>
          <w:p w14:paraId="59BCDA07" w14:textId="07C8ED97" w:rsidR="49755B44" w:rsidRDefault="49755B44" w:rsidP="00833544">
            <w:pPr>
              <w:spacing w:line="278" w:lineRule="auto"/>
            </w:pPr>
            <w:r w:rsidRPr="49755B44">
              <w:rPr>
                <w:rFonts w:ascii="Verdana" w:eastAsia="Verdana" w:hAnsi="Verdana" w:cs="Verdana"/>
                <w:b/>
                <w:bCs/>
                <w:sz w:val="20"/>
                <w:szCs w:val="20"/>
              </w:rPr>
              <w:t>Eil.</w:t>
            </w:r>
          </w:p>
          <w:p w14:paraId="7C9EB7D4" w14:textId="645E8465" w:rsidR="49755B44" w:rsidRDefault="49755B44" w:rsidP="00833544">
            <w:pPr>
              <w:spacing w:line="278" w:lineRule="auto"/>
            </w:pPr>
            <w:r w:rsidRPr="49755B44">
              <w:rPr>
                <w:rFonts w:ascii="Verdana" w:eastAsia="Verdana" w:hAnsi="Verdana" w:cs="Verdana"/>
                <w:b/>
                <w:bCs/>
                <w:sz w:val="20"/>
                <w:szCs w:val="20"/>
              </w:rPr>
              <w:t>Nr.</w:t>
            </w:r>
          </w:p>
        </w:tc>
        <w:tc>
          <w:tcPr>
            <w:tcW w:w="3263" w:type="dxa"/>
            <w:tcMar>
              <w:left w:w="108" w:type="dxa"/>
              <w:right w:w="108" w:type="dxa"/>
            </w:tcMar>
            <w:vAlign w:val="center"/>
          </w:tcPr>
          <w:p w14:paraId="13F7B984" w14:textId="4A501354" w:rsidR="49755B44" w:rsidRDefault="49755B44" w:rsidP="00833544">
            <w:pPr>
              <w:spacing w:line="278" w:lineRule="auto"/>
            </w:pPr>
            <w:proofErr w:type="spellStart"/>
            <w:r w:rsidRPr="49755B44">
              <w:rPr>
                <w:rFonts w:ascii="Verdana" w:eastAsia="Verdana" w:hAnsi="Verdana" w:cs="Verdana"/>
                <w:b/>
                <w:bCs/>
                <w:sz w:val="20"/>
                <w:szCs w:val="20"/>
              </w:rPr>
              <w:t>Subtiekėjo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pavadinimas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kontaktiniai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duomenys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atstovai</w:t>
            </w:r>
            <w:proofErr w:type="spellEnd"/>
          </w:p>
        </w:tc>
        <w:tc>
          <w:tcPr>
            <w:tcW w:w="5220" w:type="dxa"/>
            <w:tcMar>
              <w:left w:w="108" w:type="dxa"/>
              <w:right w:w="108" w:type="dxa"/>
            </w:tcMar>
          </w:tcPr>
          <w:p w14:paraId="76EFB43C" w14:textId="37F1E465" w:rsidR="49755B44" w:rsidRDefault="49755B44" w:rsidP="00833544">
            <w:pPr>
              <w:spacing w:line="278" w:lineRule="auto"/>
            </w:pPr>
            <w:proofErr w:type="spellStart"/>
            <w:r w:rsidRPr="49755B44">
              <w:rPr>
                <w:rFonts w:ascii="Verdana" w:eastAsia="Verdana" w:hAnsi="Verdana" w:cs="Verdana"/>
                <w:b/>
                <w:bCs/>
                <w:sz w:val="20"/>
                <w:szCs w:val="20"/>
              </w:rPr>
              <w:t>Įsipareigojimų</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dalis</w:t>
            </w:r>
            <w:proofErr w:type="spellEnd"/>
            <w:r w:rsidRPr="49755B44">
              <w:rPr>
                <w:rFonts w:ascii="Verdana" w:eastAsia="Verdana" w:hAnsi="Verdana" w:cs="Verdana"/>
                <w:b/>
                <w:bCs/>
                <w:sz w:val="20"/>
                <w:szCs w:val="20"/>
              </w:rPr>
              <w:t xml:space="preserve"> </w:t>
            </w:r>
          </w:p>
          <w:p w14:paraId="77363CD5" w14:textId="695A0178" w:rsidR="49755B44" w:rsidRDefault="49755B44" w:rsidP="00833544">
            <w:pPr>
              <w:spacing w:line="278" w:lineRule="auto"/>
            </w:pPr>
            <w:r w:rsidRPr="49755B44">
              <w:rPr>
                <w:rFonts w:ascii="Verdana" w:eastAsia="Verdana" w:hAnsi="Verdana" w:cs="Verdana"/>
                <w:b/>
                <w:bCs/>
                <w:sz w:val="20"/>
                <w:szCs w:val="20"/>
              </w:rPr>
              <w:t>(</w:t>
            </w:r>
            <w:proofErr w:type="spellStart"/>
            <w:r w:rsidRPr="49755B44">
              <w:rPr>
                <w:rFonts w:ascii="Verdana" w:eastAsia="Verdana" w:hAnsi="Verdana" w:cs="Verdana"/>
                <w:b/>
                <w:bCs/>
                <w:sz w:val="20"/>
                <w:szCs w:val="20"/>
              </w:rPr>
              <w:t>nurodyti</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konkrečius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pagal</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preliminariąją</w:t>
            </w:r>
            <w:proofErr w:type="spellEnd"/>
            <w:r w:rsidRPr="49755B44">
              <w:rPr>
                <w:rFonts w:ascii="Verdana" w:eastAsia="Verdana" w:hAnsi="Verdana" w:cs="Verdana"/>
                <w:b/>
                <w:bCs/>
                <w:sz w:val="20"/>
                <w:szCs w:val="20"/>
              </w:rPr>
              <w:t>/</w:t>
            </w:r>
            <w:proofErr w:type="spellStart"/>
            <w:r w:rsidRPr="49755B44">
              <w:rPr>
                <w:rFonts w:ascii="Verdana" w:eastAsia="Verdana" w:hAnsi="Verdana" w:cs="Verdana"/>
                <w:b/>
                <w:bCs/>
                <w:sz w:val="20"/>
                <w:szCs w:val="20"/>
              </w:rPr>
              <w:t>pirkimo</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sutartį</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prisiimamus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įsipareigojimus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kuriuos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vykdys</w:t>
            </w:r>
            <w:proofErr w:type="spellEnd"/>
            <w:r w:rsidRPr="49755B44">
              <w:rPr>
                <w:rFonts w:ascii="Verdana" w:eastAsia="Verdana" w:hAnsi="Verdana" w:cs="Verdana"/>
                <w:b/>
                <w:bCs/>
                <w:sz w:val="20"/>
                <w:szCs w:val="20"/>
              </w:rPr>
              <w:t xml:space="preserve"> </w:t>
            </w:r>
            <w:proofErr w:type="spellStart"/>
            <w:r w:rsidRPr="49755B44">
              <w:rPr>
                <w:rFonts w:ascii="Verdana" w:eastAsia="Verdana" w:hAnsi="Verdana" w:cs="Verdana"/>
                <w:b/>
                <w:bCs/>
                <w:sz w:val="20"/>
                <w:szCs w:val="20"/>
              </w:rPr>
              <w:t>subtiekėjas</w:t>
            </w:r>
            <w:proofErr w:type="spellEnd"/>
            <w:r w:rsidRPr="49755B44">
              <w:rPr>
                <w:rFonts w:ascii="Verdana" w:eastAsia="Verdana" w:hAnsi="Verdana" w:cs="Verdana"/>
                <w:b/>
                <w:bCs/>
                <w:sz w:val="20"/>
                <w:szCs w:val="20"/>
              </w:rPr>
              <w:t>)</w:t>
            </w:r>
          </w:p>
        </w:tc>
      </w:tr>
      <w:tr w:rsidR="49755B44" w14:paraId="063E376C" w14:textId="77777777" w:rsidTr="009F5546">
        <w:trPr>
          <w:trHeight w:val="300"/>
        </w:trPr>
        <w:tc>
          <w:tcPr>
            <w:tcW w:w="877" w:type="dxa"/>
            <w:tcMar>
              <w:left w:w="108" w:type="dxa"/>
              <w:right w:w="108" w:type="dxa"/>
            </w:tcMar>
            <w:vAlign w:val="center"/>
          </w:tcPr>
          <w:p w14:paraId="577FA727" w14:textId="781D876E" w:rsidR="49755B44" w:rsidRDefault="49755B44" w:rsidP="00833544">
            <w:pPr>
              <w:spacing w:line="278" w:lineRule="auto"/>
              <w:jc w:val="center"/>
            </w:pPr>
            <w:r w:rsidRPr="49755B44">
              <w:rPr>
                <w:rFonts w:ascii="Verdana" w:eastAsia="Verdana" w:hAnsi="Verdana" w:cs="Verdana"/>
                <w:sz w:val="20"/>
                <w:szCs w:val="20"/>
              </w:rPr>
              <w:t>1</w:t>
            </w:r>
          </w:p>
        </w:tc>
        <w:tc>
          <w:tcPr>
            <w:tcW w:w="3263" w:type="dxa"/>
            <w:tcMar>
              <w:left w:w="108" w:type="dxa"/>
              <w:right w:w="108" w:type="dxa"/>
            </w:tcMar>
            <w:vAlign w:val="center"/>
          </w:tcPr>
          <w:p w14:paraId="61AB0CEA" w14:textId="46EF76CA" w:rsidR="49755B44" w:rsidRDefault="49755B44" w:rsidP="00833544">
            <w:pPr>
              <w:spacing w:line="278" w:lineRule="auto"/>
              <w:jc w:val="center"/>
            </w:pPr>
            <w:r w:rsidRPr="49755B44">
              <w:rPr>
                <w:rFonts w:ascii="Verdana" w:eastAsia="Verdana" w:hAnsi="Verdana" w:cs="Verdana"/>
                <w:sz w:val="20"/>
                <w:szCs w:val="20"/>
              </w:rPr>
              <w:t>2</w:t>
            </w:r>
          </w:p>
        </w:tc>
        <w:tc>
          <w:tcPr>
            <w:tcW w:w="5220" w:type="dxa"/>
            <w:tcMar>
              <w:left w:w="108" w:type="dxa"/>
              <w:right w:w="108" w:type="dxa"/>
            </w:tcMar>
          </w:tcPr>
          <w:p w14:paraId="074490EC" w14:textId="3B97E0D3" w:rsidR="49755B44" w:rsidRDefault="49755B44" w:rsidP="00833544">
            <w:pPr>
              <w:spacing w:line="278" w:lineRule="auto"/>
              <w:jc w:val="center"/>
            </w:pPr>
            <w:r w:rsidRPr="49755B44">
              <w:rPr>
                <w:rFonts w:ascii="Verdana" w:eastAsia="Verdana" w:hAnsi="Verdana" w:cs="Verdana"/>
                <w:sz w:val="20"/>
                <w:szCs w:val="20"/>
              </w:rPr>
              <w:t>3</w:t>
            </w:r>
          </w:p>
        </w:tc>
      </w:tr>
      <w:tr w:rsidR="49755B44" w14:paraId="0CF2354E" w14:textId="77777777" w:rsidTr="009F5546">
        <w:trPr>
          <w:trHeight w:val="300"/>
        </w:trPr>
        <w:tc>
          <w:tcPr>
            <w:tcW w:w="877" w:type="dxa"/>
            <w:tcMar>
              <w:left w:w="108" w:type="dxa"/>
              <w:right w:w="108" w:type="dxa"/>
            </w:tcMar>
            <w:vAlign w:val="center"/>
          </w:tcPr>
          <w:p w14:paraId="1CE073B4" w14:textId="60A111F4" w:rsidR="49755B44" w:rsidRDefault="49755B44" w:rsidP="00833544">
            <w:pPr>
              <w:spacing w:after="0" w:line="278" w:lineRule="auto"/>
            </w:pPr>
            <w:r w:rsidRPr="49755B44">
              <w:rPr>
                <w:rFonts w:ascii="Verdana" w:eastAsia="Verdana" w:hAnsi="Verdana" w:cs="Verdana"/>
                <w:sz w:val="20"/>
                <w:szCs w:val="20"/>
              </w:rPr>
              <w:t>1.</w:t>
            </w:r>
          </w:p>
        </w:tc>
        <w:tc>
          <w:tcPr>
            <w:tcW w:w="3263" w:type="dxa"/>
            <w:tcMar>
              <w:left w:w="108" w:type="dxa"/>
              <w:right w:w="108" w:type="dxa"/>
            </w:tcMar>
            <w:vAlign w:val="center"/>
          </w:tcPr>
          <w:p w14:paraId="3F099294" w14:textId="4CC12517" w:rsidR="49755B44" w:rsidRDefault="49755B44" w:rsidP="00833544">
            <w:pPr>
              <w:spacing w:line="278" w:lineRule="auto"/>
            </w:pPr>
            <w:r w:rsidRPr="49755B44">
              <w:rPr>
                <w:rFonts w:ascii="Verdana" w:eastAsia="Verdana" w:hAnsi="Verdana" w:cs="Verdana"/>
                <w:sz w:val="20"/>
                <w:szCs w:val="20"/>
              </w:rPr>
              <w:t xml:space="preserve"> </w:t>
            </w:r>
          </w:p>
        </w:tc>
        <w:tc>
          <w:tcPr>
            <w:tcW w:w="5220" w:type="dxa"/>
            <w:tcMar>
              <w:left w:w="108" w:type="dxa"/>
              <w:right w:w="108" w:type="dxa"/>
            </w:tcMar>
          </w:tcPr>
          <w:p w14:paraId="66C75C64" w14:textId="72AE0D0D" w:rsidR="49755B44" w:rsidRDefault="49755B44" w:rsidP="00833544">
            <w:pPr>
              <w:spacing w:line="278" w:lineRule="auto"/>
              <w:jc w:val="both"/>
            </w:pPr>
            <w:r w:rsidRPr="49755B44">
              <w:rPr>
                <w:rFonts w:ascii="Verdana" w:eastAsia="Verdana" w:hAnsi="Verdana" w:cs="Verdana"/>
                <w:sz w:val="20"/>
                <w:szCs w:val="20"/>
              </w:rPr>
              <w:t xml:space="preserve"> </w:t>
            </w:r>
          </w:p>
        </w:tc>
      </w:tr>
      <w:tr w:rsidR="49755B44" w14:paraId="0D19AA10" w14:textId="77777777" w:rsidTr="009F5546">
        <w:trPr>
          <w:trHeight w:val="300"/>
        </w:trPr>
        <w:tc>
          <w:tcPr>
            <w:tcW w:w="877" w:type="dxa"/>
            <w:tcMar>
              <w:left w:w="108" w:type="dxa"/>
              <w:right w:w="108" w:type="dxa"/>
            </w:tcMar>
            <w:vAlign w:val="center"/>
          </w:tcPr>
          <w:p w14:paraId="183BB85A" w14:textId="6CECC930" w:rsidR="49755B44" w:rsidRDefault="49755B44" w:rsidP="00833544">
            <w:pPr>
              <w:spacing w:after="0" w:line="278" w:lineRule="auto"/>
            </w:pPr>
            <w:r w:rsidRPr="49755B44">
              <w:rPr>
                <w:rFonts w:ascii="Verdana" w:eastAsia="Verdana" w:hAnsi="Verdana" w:cs="Verdana"/>
                <w:sz w:val="20"/>
                <w:szCs w:val="20"/>
              </w:rPr>
              <w:t xml:space="preserve"> </w:t>
            </w:r>
          </w:p>
        </w:tc>
        <w:tc>
          <w:tcPr>
            <w:tcW w:w="3263" w:type="dxa"/>
            <w:tcMar>
              <w:left w:w="108" w:type="dxa"/>
              <w:right w:w="108" w:type="dxa"/>
            </w:tcMar>
            <w:vAlign w:val="center"/>
          </w:tcPr>
          <w:p w14:paraId="6A240D3F" w14:textId="714A8D31" w:rsidR="49755B44" w:rsidRDefault="49755B44" w:rsidP="00833544">
            <w:pPr>
              <w:spacing w:line="278" w:lineRule="auto"/>
            </w:pPr>
            <w:r w:rsidRPr="49755B44">
              <w:rPr>
                <w:rFonts w:ascii="Verdana" w:eastAsia="Verdana" w:hAnsi="Verdana" w:cs="Verdana"/>
                <w:sz w:val="20"/>
                <w:szCs w:val="20"/>
              </w:rPr>
              <w:t xml:space="preserve"> </w:t>
            </w:r>
          </w:p>
        </w:tc>
        <w:tc>
          <w:tcPr>
            <w:tcW w:w="5220" w:type="dxa"/>
            <w:tcMar>
              <w:left w:w="108" w:type="dxa"/>
              <w:right w:w="108" w:type="dxa"/>
            </w:tcMar>
          </w:tcPr>
          <w:p w14:paraId="6E5610C5" w14:textId="477E19B8" w:rsidR="49755B44" w:rsidRDefault="49755B44" w:rsidP="00833544">
            <w:pPr>
              <w:spacing w:line="278" w:lineRule="auto"/>
              <w:jc w:val="both"/>
            </w:pPr>
            <w:r w:rsidRPr="49755B44">
              <w:rPr>
                <w:rFonts w:ascii="Verdana" w:eastAsia="Verdana" w:hAnsi="Verdana" w:cs="Verdana"/>
                <w:sz w:val="20"/>
                <w:szCs w:val="20"/>
              </w:rPr>
              <w:t xml:space="preserve"> </w:t>
            </w:r>
          </w:p>
        </w:tc>
      </w:tr>
    </w:tbl>
    <w:p w14:paraId="65E6E82F" w14:textId="5FDB5F74" w:rsidR="00897ADD" w:rsidRDefault="75F4CAA3" w:rsidP="00833544">
      <w:pPr>
        <w:spacing w:line="278" w:lineRule="auto"/>
        <w:jc w:val="both"/>
      </w:pPr>
      <w:r w:rsidRPr="49755B44">
        <w:rPr>
          <w:rFonts w:ascii="Verdana" w:eastAsia="Verdana" w:hAnsi="Verdana" w:cs="Verdana"/>
          <w:sz w:val="20"/>
          <w:szCs w:val="20"/>
        </w:rPr>
        <w:t xml:space="preserve"> </w:t>
      </w:r>
    </w:p>
    <w:p w14:paraId="54D49144" w14:textId="01D43DBD" w:rsidR="00897ADD" w:rsidRDefault="75F4CAA3" w:rsidP="00833544">
      <w:pPr>
        <w:tabs>
          <w:tab w:val="left" w:pos="1276"/>
          <w:tab w:val="left" w:pos="1861"/>
        </w:tabs>
        <w:spacing w:line="278" w:lineRule="auto"/>
        <w:ind w:right="4"/>
        <w:jc w:val="center"/>
      </w:pPr>
      <w:r w:rsidRPr="49755B44">
        <w:rPr>
          <w:rFonts w:ascii="Verdana" w:eastAsia="Verdana" w:hAnsi="Verdana" w:cs="Verdana"/>
          <w:b/>
          <w:bCs/>
          <w:sz w:val="20"/>
          <w:szCs w:val="20"/>
        </w:rPr>
        <w:t xml:space="preserve"> </w:t>
      </w:r>
    </w:p>
    <w:tbl>
      <w:tblPr>
        <w:tblW w:w="0" w:type="auto"/>
        <w:tblLook w:val="06A0" w:firstRow="1" w:lastRow="0" w:firstColumn="1" w:lastColumn="0" w:noHBand="1" w:noVBand="1"/>
      </w:tblPr>
      <w:tblGrid>
        <w:gridCol w:w="4741"/>
        <w:gridCol w:w="4290"/>
      </w:tblGrid>
      <w:tr w:rsidR="49755B44" w14:paraId="2D8E07EB" w14:textId="77777777" w:rsidTr="49755B44">
        <w:trPr>
          <w:trHeight w:val="795"/>
        </w:trPr>
        <w:tc>
          <w:tcPr>
            <w:tcW w:w="4741" w:type="dxa"/>
            <w:tcMar>
              <w:left w:w="108" w:type="dxa"/>
              <w:right w:w="108" w:type="dxa"/>
            </w:tcMar>
          </w:tcPr>
          <w:p w14:paraId="64684672" w14:textId="484260DE" w:rsidR="49755B44" w:rsidRDefault="49755B44" w:rsidP="00833544">
            <w:pPr>
              <w:spacing w:line="278" w:lineRule="auto"/>
              <w:ind w:right="283"/>
              <w:jc w:val="both"/>
            </w:pPr>
            <w:r w:rsidRPr="49755B44">
              <w:rPr>
                <w:rFonts w:ascii="Verdana" w:eastAsia="Verdana" w:hAnsi="Verdana" w:cs="Verdana"/>
                <w:b/>
                <w:bCs/>
                <w:sz w:val="20"/>
                <w:szCs w:val="20"/>
              </w:rPr>
              <w:t>UŽSAKOVAS</w:t>
            </w:r>
          </w:p>
          <w:p w14:paraId="09641C0D" w14:textId="7F31EB83" w:rsidR="49755B44" w:rsidRDefault="49755B44" w:rsidP="00833544">
            <w:pPr>
              <w:spacing w:line="278" w:lineRule="auto"/>
              <w:jc w:val="both"/>
            </w:pPr>
            <w:r w:rsidRPr="49755B44">
              <w:rPr>
                <w:rFonts w:ascii="Verdana" w:eastAsia="Verdana" w:hAnsi="Verdana" w:cs="Verdana"/>
                <w:sz w:val="20"/>
                <w:szCs w:val="20"/>
              </w:rPr>
              <w:t xml:space="preserve"> </w:t>
            </w:r>
          </w:p>
          <w:p w14:paraId="7F7880C7" w14:textId="3269EB5E" w:rsidR="49755B44" w:rsidRDefault="49755B44" w:rsidP="00833544">
            <w:pPr>
              <w:spacing w:line="278" w:lineRule="auto"/>
              <w:jc w:val="both"/>
            </w:pPr>
            <w:proofErr w:type="spellStart"/>
            <w:r w:rsidRPr="49755B44">
              <w:rPr>
                <w:rFonts w:ascii="Verdana" w:eastAsia="Verdana" w:hAnsi="Verdana" w:cs="Verdana"/>
                <w:sz w:val="20"/>
                <w:szCs w:val="20"/>
              </w:rPr>
              <w:t>Pareigos</w:t>
            </w:r>
            <w:proofErr w:type="spellEnd"/>
          </w:p>
          <w:p w14:paraId="37D1B224" w14:textId="019B6E13" w:rsidR="49755B44" w:rsidRDefault="49755B44" w:rsidP="00833544">
            <w:pPr>
              <w:spacing w:line="278" w:lineRule="auto"/>
              <w:jc w:val="both"/>
            </w:pPr>
            <w:r w:rsidRPr="49755B44">
              <w:rPr>
                <w:rFonts w:ascii="Verdana" w:eastAsia="Verdana" w:hAnsi="Verdana" w:cs="Verdana"/>
                <w:sz w:val="20"/>
                <w:szCs w:val="20"/>
              </w:rPr>
              <w:t xml:space="preserve"> </w:t>
            </w:r>
          </w:p>
          <w:p w14:paraId="5384D681" w14:textId="25DCDB44" w:rsidR="49755B44" w:rsidRDefault="49755B44" w:rsidP="00833544">
            <w:pPr>
              <w:spacing w:line="278" w:lineRule="auto"/>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xml:space="preserve">, </w:t>
            </w:r>
            <w:proofErr w:type="spellStart"/>
            <w:r w:rsidRPr="49755B44">
              <w:rPr>
                <w:rFonts w:ascii="Verdana" w:eastAsia="Verdana" w:hAnsi="Verdana" w:cs="Verdana"/>
                <w:sz w:val="20"/>
                <w:szCs w:val="20"/>
              </w:rPr>
              <w:t>pavardė</w:t>
            </w:r>
            <w:proofErr w:type="spellEnd"/>
          </w:p>
        </w:tc>
        <w:tc>
          <w:tcPr>
            <w:tcW w:w="4290" w:type="dxa"/>
            <w:tcMar>
              <w:left w:w="108" w:type="dxa"/>
              <w:right w:w="108" w:type="dxa"/>
            </w:tcMar>
          </w:tcPr>
          <w:p w14:paraId="099828D4" w14:textId="6A6F1147" w:rsidR="49755B44" w:rsidRDefault="49755B44" w:rsidP="00833544">
            <w:pPr>
              <w:spacing w:line="278" w:lineRule="auto"/>
              <w:ind w:right="283"/>
              <w:jc w:val="both"/>
            </w:pPr>
            <w:r w:rsidRPr="49755B44">
              <w:rPr>
                <w:rFonts w:ascii="Verdana" w:eastAsia="Verdana" w:hAnsi="Verdana" w:cs="Verdana"/>
                <w:b/>
                <w:bCs/>
                <w:sz w:val="20"/>
                <w:szCs w:val="20"/>
              </w:rPr>
              <w:t>PASLAUGŲ TEIKĖJAS</w:t>
            </w:r>
          </w:p>
          <w:p w14:paraId="74523696" w14:textId="19B09849" w:rsidR="49755B44" w:rsidRDefault="49755B44" w:rsidP="00833544">
            <w:pPr>
              <w:spacing w:line="278" w:lineRule="auto"/>
              <w:jc w:val="both"/>
            </w:pPr>
            <w:r w:rsidRPr="49755B44">
              <w:rPr>
                <w:rFonts w:ascii="Verdana" w:eastAsia="Verdana" w:hAnsi="Verdana" w:cs="Verdana"/>
                <w:sz w:val="20"/>
                <w:szCs w:val="20"/>
              </w:rPr>
              <w:t xml:space="preserve"> </w:t>
            </w:r>
          </w:p>
          <w:p w14:paraId="55F1BCD9" w14:textId="4098C9D9" w:rsidR="49755B44" w:rsidRDefault="49755B44" w:rsidP="00833544">
            <w:pPr>
              <w:spacing w:line="278" w:lineRule="auto"/>
              <w:jc w:val="both"/>
            </w:pPr>
            <w:proofErr w:type="spellStart"/>
            <w:r w:rsidRPr="49755B44">
              <w:rPr>
                <w:rFonts w:ascii="Verdana" w:eastAsia="Verdana" w:hAnsi="Verdana" w:cs="Verdana"/>
                <w:sz w:val="20"/>
                <w:szCs w:val="20"/>
              </w:rPr>
              <w:t>Pareigos</w:t>
            </w:r>
            <w:proofErr w:type="spellEnd"/>
          </w:p>
          <w:p w14:paraId="6495F238" w14:textId="08C3CE26" w:rsidR="49755B44" w:rsidRDefault="49755B44" w:rsidP="00833544">
            <w:pPr>
              <w:spacing w:line="278" w:lineRule="auto"/>
              <w:jc w:val="both"/>
            </w:pPr>
            <w:r w:rsidRPr="49755B44">
              <w:rPr>
                <w:rFonts w:ascii="Verdana" w:eastAsia="Verdana" w:hAnsi="Verdana" w:cs="Verdana"/>
                <w:sz w:val="20"/>
                <w:szCs w:val="20"/>
              </w:rPr>
              <w:t xml:space="preserve"> </w:t>
            </w:r>
          </w:p>
          <w:p w14:paraId="35109FC3" w14:textId="510B4956" w:rsidR="49755B44" w:rsidRDefault="49755B44" w:rsidP="00833544">
            <w:pPr>
              <w:tabs>
                <w:tab w:val="left" w:pos="542"/>
              </w:tabs>
              <w:spacing w:line="278" w:lineRule="auto"/>
              <w:ind w:right="283"/>
              <w:jc w:val="both"/>
            </w:pPr>
            <w:proofErr w:type="spellStart"/>
            <w:r w:rsidRPr="49755B44">
              <w:rPr>
                <w:rFonts w:ascii="Verdana" w:eastAsia="Verdana" w:hAnsi="Verdana" w:cs="Verdana"/>
                <w:sz w:val="20"/>
                <w:szCs w:val="20"/>
              </w:rPr>
              <w:t>Vardas</w:t>
            </w:r>
            <w:proofErr w:type="spellEnd"/>
            <w:r w:rsidRPr="49755B44">
              <w:rPr>
                <w:rFonts w:ascii="Verdana" w:eastAsia="Verdana" w:hAnsi="Verdana" w:cs="Verdana"/>
                <w:sz w:val="20"/>
                <w:szCs w:val="20"/>
              </w:rPr>
              <w:t>, pavardė</w:t>
            </w:r>
          </w:p>
        </w:tc>
      </w:tr>
    </w:tbl>
    <w:p w14:paraId="1929C724" w14:textId="661AEBD5" w:rsidR="00897ADD" w:rsidRDefault="75F4CAA3" w:rsidP="00833544">
      <w:pPr>
        <w:tabs>
          <w:tab w:val="left" w:pos="1276"/>
          <w:tab w:val="left" w:pos="1861"/>
        </w:tabs>
        <w:spacing w:line="278" w:lineRule="auto"/>
        <w:ind w:right="4"/>
        <w:jc w:val="center"/>
      </w:pPr>
      <w:r w:rsidRPr="49755B44">
        <w:rPr>
          <w:rFonts w:ascii="Verdana" w:eastAsia="Verdana" w:hAnsi="Verdana" w:cs="Verdana"/>
          <w:b/>
          <w:bCs/>
          <w:sz w:val="20"/>
          <w:szCs w:val="20"/>
        </w:rPr>
        <w:t xml:space="preserve"> </w:t>
      </w:r>
    </w:p>
    <w:p w14:paraId="4875B466" w14:textId="39FED649" w:rsidR="00897ADD" w:rsidRDefault="75F4CAA3" w:rsidP="00833544">
      <w:pPr>
        <w:spacing w:line="278" w:lineRule="auto"/>
        <w:jc w:val="both"/>
      </w:pPr>
      <w:r w:rsidRPr="49755B44">
        <w:rPr>
          <w:rFonts w:ascii="Verdana" w:eastAsia="Verdana" w:hAnsi="Verdana" w:cs="Verdana"/>
          <w:sz w:val="20"/>
          <w:szCs w:val="20"/>
        </w:rPr>
        <w:t xml:space="preserve"> </w:t>
      </w:r>
    </w:p>
    <w:p w14:paraId="78D8888A" w14:textId="38ABC8F4" w:rsidR="00897ADD" w:rsidRDefault="75F4CAA3" w:rsidP="00833544">
      <w:pPr>
        <w:spacing w:after="0" w:line="278" w:lineRule="auto"/>
        <w:jc w:val="both"/>
      </w:pPr>
      <w:r w:rsidRPr="49755B44">
        <w:rPr>
          <w:rFonts w:ascii="Verdana" w:eastAsia="Verdana" w:hAnsi="Verdana" w:cs="Verdana"/>
          <w:sz w:val="20"/>
          <w:szCs w:val="20"/>
        </w:rPr>
        <w:t xml:space="preserve"> </w:t>
      </w:r>
    </w:p>
    <w:p w14:paraId="4F856DF4" w14:textId="61556673" w:rsidR="00897ADD" w:rsidRDefault="75F4CAA3" w:rsidP="00833544">
      <w:pPr>
        <w:spacing w:after="0" w:line="278" w:lineRule="auto"/>
        <w:jc w:val="both"/>
      </w:pPr>
      <w:r w:rsidRPr="49755B44">
        <w:rPr>
          <w:rFonts w:ascii="Verdana" w:eastAsia="Verdana" w:hAnsi="Verdana" w:cs="Verdana"/>
          <w:sz w:val="20"/>
          <w:szCs w:val="20"/>
        </w:rPr>
        <w:t xml:space="preserve"> </w:t>
      </w:r>
    </w:p>
    <w:p w14:paraId="3C321B08" w14:textId="172AF044" w:rsidR="00897ADD" w:rsidRDefault="75F4CAA3" w:rsidP="00833544">
      <w:pPr>
        <w:spacing w:after="0" w:line="278" w:lineRule="auto"/>
        <w:jc w:val="both"/>
      </w:pPr>
      <w:r w:rsidRPr="49755B44">
        <w:rPr>
          <w:rFonts w:ascii="Verdana" w:eastAsia="Verdana" w:hAnsi="Verdana" w:cs="Verdana"/>
          <w:sz w:val="20"/>
          <w:szCs w:val="20"/>
        </w:rPr>
        <w:t xml:space="preserve"> </w:t>
      </w:r>
    </w:p>
    <w:p w14:paraId="626CA657" w14:textId="1B9259B6" w:rsidR="00897ADD" w:rsidRDefault="75F4CAA3" w:rsidP="00833544">
      <w:pPr>
        <w:spacing w:after="0" w:line="278" w:lineRule="auto"/>
        <w:jc w:val="both"/>
      </w:pPr>
      <w:r w:rsidRPr="49755B44">
        <w:rPr>
          <w:rFonts w:ascii="Verdana" w:eastAsia="Verdana" w:hAnsi="Verdana" w:cs="Verdana"/>
          <w:sz w:val="20"/>
          <w:szCs w:val="20"/>
        </w:rPr>
        <w:t xml:space="preserve"> </w:t>
      </w:r>
    </w:p>
    <w:p w14:paraId="7589A035" w14:textId="7F742653" w:rsidR="00897ADD" w:rsidRDefault="75F4CAA3" w:rsidP="00833544">
      <w:pPr>
        <w:spacing w:after="0" w:line="278" w:lineRule="auto"/>
        <w:jc w:val="both"/>
      </w:pPr>
      <w:r w:rsidRPr="49755B44">
        <w:rPr>
          <w:rFonts w:ascii="Verdana" w:eastAsia="Verdana" w:hAnsi="Verdana" w:cs="Verdana"/>
          <w:sz w:val="20"/>
          <w:szCs w:val="20"/>
        </w:rPr>
        <w:t xml:space="preserve"> </w:t>
      </w:r>
    </w:p>
    <w:p w14:paraId="45A7481B" w14:textId="0406C299" w:rsidR="00897ADD" w:rsidRDefault="75F4CAA3" w:rsidP="00833544">
      <w:pPr>
        <w:spacing w:after="0" w:line="278" w:lineRule="auto"/>
        <w:jc w:val="both"/>
      </w:pPr>
      <w:r w:rsidRPr="49755B44">
        <w:rPr>
          <w:rFonts w:ascii="Verdana" w:eastAsia="Verdana" w:hAnsi="Verdana" w:cs="Verdana"/>
          <w:sz w:val="20"/>
          <w:szCs w:val="20"/>
        </w:rPr>
        <w:t xml:space="preserve"> </w:t>
      </w:r>
    </w:p>
    <w:p w14:paraId="567A4415" w14:textId="787772C8" w:rsidR="00897ADD" w:rsidRDefault="75F4CAA3" w:rsidP="00833544">
      <w:pPr>
        <w:spacing w:after="0" w:line="278" w:lineRule="auto"/>
        <w:jc w:val="both"/>
      </w:pPr>
      <w:r w:rsidRPr="49755B44">
        <w:rPr>
          <w:rFonts w:ascii="Verdana" w:eastAsia="Verdana" w:hAnsi="Verdana" w:cs="Verdana"/>
          <w:sz w:val="20"/>
          <w:szCs w:val="20"/>
        </w:rPr>
        <w:t xml:space="preserve"> </w:t>
      </w:r>
    </w:p>
    <w:p w14:paraId="52CB97CE" w14:textId="1DDDD8EA" w:rsidR="00897ADD" w:rsidRDefault="75F4CAA3" w:rsidP="00833544">
      <w:pPr>
        <w:spacing w:after="0" w:line="278" w:lineRule="auto"/>
        <w:jc w:val="both"/>
      </w:pPr>
      <w:r w:rsidRPr="49755B44">
        <w:rPr>
          <w:rFonts w:ascii="Verdana" w:eastAsia="Verdana" w:hAnsi="Verdana" w:cs="Verdana"/>
          <w:sz w:val="20"/>
          <w:szCs w:val="20"/>
        </w:rPr>
        <w:t xml:space="preserve"> </w:t>
      </w:r>
    </w:p>
    <w:p w14:paraId="49BB265C" w14:textId="7F5A7D7C" w:rsidR="00897ADD" w:rsidRDefault="75F4CAA3" w:rsidP="00833544">
      <w:pPr>
        <w:spacing w:after="0" w:line="278" w:lineRule="auto"/>
        <w:jc w:val="both"/>
      </w:pPr>
      <w:r w:rsidRPr="49755B44">
        <w:rPr>
          <w:rFonts w:ascii="Verdana" w:eastAsia="Verdana" w:hAnsi="Verdana" w:cs="Verdana"/>
          <w:sz w:val="20"/>
          <w:szCs w:val="20"/>
        </w:rPr>
        <w:t xml:space="preserve">  </w:t>
      </w:r>
    </w:p>
    <w:p w14:paraId="64D22FF6" w14:textId="51DDFE8D"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rPr>
        <w:t>PASLAUGŲ pirkimo</w:t>
      </w:r>
      <w:r w:rsidRPr="49755B44">
        <w:rPr>
          <w:rFonts w:ascii="Verdana" w:eastAsia="Verdana" w:hAnsi="Verdana" w:cs="Verdana"/>
          <w:color w:val="000000" w:themeColor="text1"/>
          <w:sz w:val="14"/>
          <w:szCs w:val="14"/>
        </w:rPr>
        <w:t>–</w:t>
      </w:r>
      <w:r w:rsidRPr="49755B44">
        <w:rPr>
          <w:rFonts w:ascii="Verdana" w:eastAsia="Verdana" w:hAnsi="Verdana" w:cs="Verdana"/>
          <w:b/>
          <w:bCs/>
          <w:caps/>
          <w:color w:val="000000" w:themeColor="text1"/>
          <w:sz w:val="14"/>
          <w:szCs w:val="14"/>
        </w:rPr>
        <w:t>pardavimo sutarties Bendrosios sąlygos</w:t>
      </w:r>
    </w:p>
    <w:p w14:paraId="3E7D14C9" w14:textId="531CEDFA" w:rsidR="00897ADD" w:rsidRDefault="75F4CAA3" w:rsidP="00833544">
      <w:pPr>
        <w:spacing w:after="0" w:line="257" w:lineRule="auto"/>
        <w:jc w:val="center"/>
      </w:pPr>
      <w:r w:rsidRPr="49755B44">
        <w:rPr>
          <w:rFonts w:ascii="Verdana" w:eastAsia="Verdana" w:hAnsi="Verdana" w:cs="Verdana"/>
          <w:sz w:val="14"/>
          <w:szCs w:val="14"/>
        </w:rPr>
        <w:t xml:space="preserve"> </w:t>
      </w:r>
    </w:p>
    <w:p w14:paraId="68AF5822" w14:textId="3A5F809F"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rPr>
        <w:t>1.    Pagrindinės sąvokos ir Sutarties aiškinimas</w:t>
      </w:r>
    </w:p>
    <w:p w14:paraId="15D680FC" w14:textId="4DE63476" w:rsidR="00897ADD" w:rsidRDefault="75F4CAA3" w:rsidP="00833544">
      <w:pPr>
        <w:spacing w:after="0" w:line="257" w:lineRule="auto"/>
        <w:jc w:val="both"/>
      </w:pPr>
      <w:r w:rsidRPr="49755B44">
        <w:rPr>
          <w:rFonts w:ascii="Verdana" w:eastAsia="Verdana" w:hAnsi="Verdana" w:cs="Verdana"/>
          <w:sz w:val="14"/>
          <w:szCs w:val="14"/>
        </w:rPr>
        <w:t xml:space="preserve"> </w:t>
      </w:r>
    </w:p>
    <w:p w14:paraId="1EFBE1BD" w14:textId="6728B734" w:rsidR="00897ADD" w:rsidRDefault="75F4CAA3" w:rsidP="00833544">
      <w:pPr>
        <w:spacing w:after="0" w:line="257" w:lineRule="auto"/>
        <w:jc w:val="center"/>
      </w:pPr>
      <w:r w:rsidRPr="49755B44">
        <w:rPr>
          <w:rFonts w:ascii="Verdana" w:eastAsia="Verdana" w:hAnsi="Verdana" w:cs="Verdana"/>
          <w:b/>
          <w:bCs/>
          <w:color w:val="000000" w:themeColor="text1"/>
          <w:sz w:val="14"/>
          <w:szCs w:val="14"/>
        </w:rPr>
        <w:t xml:space="preserve">1.1. </w:t>
      </w:r>
      <w:proofErr w:type="spellStart"/>
      <w:r w:rsidRPr="49755B44">
        <w:rPr>
          <w:rFonts w:ascii="Verdana" w:eastAsia="Verdana" w:hAnsi="Verdana" w:cs="Verdana"/>
          <w:b/>
          <w:bCs/>
          <w:color w:val="000000" w:themeColor="text1"/>
          <w:sz w:val="14"/>
          <w:szCs w:val="14"/>
        </w:rPr>
        <w:t>Sąvokos</w:t>
      </w:r>
      <w:proofErr w:type="spellEnd"/>
    </w:p>
    <w:p w14:paraId="0127F0D2" w14:textId="298A88A1" w:rsidR="00897ADD" w:rsidRDefault="75F4CAA3" w:rsidP="00833544">
      <w:pPr>
        <w:spacing w:after="0" w:line="257" w:lineRule="auto"/>
        <w:jc w:val="both"/>
      </w:pPr>
      <w:r w:rsidRPr="49755B44">
        <w:rPr>
          <w:rFonts w:ascii="Verdana" w:eastAsia="Verdana" w:hAnsi="Verdana" w:cs="Verdana"/>
          <w:sz w:val="14"/>
          <w:szCs w:val="14"/>
        </w:rPr>
        <w:t xml:space="preserve"> </w:t>
      </w:r>
    </w:p>
    <w:p w14:paraId="53F30FE9" w14:textId="71AA4EE2"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 </w:t>
      </w:r>
      <w:proofErr w:type="spellStart"/>
      <w:r w:rsidRPr="49755B44">
        <w:rPr>
          <w:rFonts w:ascii="Verdana" w:eastAsia="Verdana" w:hAnsi="Verdana" w:cs="Verdana"/>
          <w:color w:val="000000" w:themeColor="text1"/>
          <w:sz w:val="14"/>
          <w:szCs w:val="14"/>
        </w:rPr>
        <w:t>Šioje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didžiąja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raide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rašomos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sąvokos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reikšmes</w:t>
      </w:r>
      <w:proofErr w:type="spellEnd"/>
      <w:r w:rsidRPr="49755B44">
        <w:rPr>
          <w:rFonts w:ascii="Verdana" w:eastAsia="Verdana" w:hAnsi="Verdana" w:cs="Verdana"/>
          <w:color w:val="000000" w:themeColor="text1"/>
          <w:sz w:val="14"/>
          <w:szCs w:val="14"/>
        </w:rPr>
        <w:t>:</w:t>
      </w:r>
    </w:p>
    <w:p w14:paraId="113C9ADE" w14:textId="793D7077" w:rsidR="00897ADD" w:rsidRDefault="75F4CAA3" w:rsidP="00833544">
      <w:pPr>
        <w:spacing w:after="0" w:line="257" w:lineRule="auto"/>
        <w:jc w:val="both"/>
      </w:pPr>
      <w:r w:rsidRPr="49755B44">
        <w:rPr>
          <w:rFonts w:ascii="Verdana" w:eastAsia="Verdana" w:hAnsi="Verdana" w:cs="Verdana"/>
          <w:color w:val="000000" w:themeColor="text1"/>
          <w:sz w:val="14"/>
          <w:szCs w:val="14"/>
        </w:rPr>
        <w:t>1.1.</w:t>
      </w:r>
      <w:proofErr w:type="gramStart"/>
      <w:r w:rsidRPr="49755B44">
        <w:rPr>
          <w:rFonts w:ascii="Verdana" w:eastAsia="Verdana" w:hAnsi="Verdana" w:cs="Verdana"/>
          <w:color w:val="000000" w:themeColor="text1"/>
          <w:sz w:val="14"/>
          <w:szCs w:val="14"/>
        </w:rPr>
        <w:t>1.1</w:t>
      </w:r>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Bendrosios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sąlygos</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vadinasi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w:t>
      </w:r>
      <w:proofErr w:type="spellStart"/>
      <w:r w:rsidRPr="49755B44">
        <w:rPr>
          <w:rFonts w:ascii="Verdana" w:eastAsia="Verdana" w:hAnsi="Verdana" w:cs="Verdana"/>
          <w:color w:val="000000" w:themeColor="text1"/>
          <w:sz w:val="14"/>
          <w:szCs w:val="14"/>
        </w:rPr>
        <w:t>pardavimo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Bendrosios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w:t>
      </w:r>
      <w:proofErr w:type="gramEnd"/>
      <w:r w:rsidRPr="49755B44">
        <w:rPr>
          <w:rFonts w:ascii="Verdana" w:eastAsia="Verdana" w:hAnsi="Verdana" w:cs="Verdana"/>
          <w:color w:val="000000" w:themeColor="text1"/>
          <w:sz w:val="14"/>
          <w:szCs w:val="14"/>
        </w:rPr>
        <w:t>;</w:t>
      </w:r>
    </w:p>
    <w:p w14:paraId="52893248" w14:textId="7ECACAA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1.1.1.2.  </w:t>
      </w:r>
      <w:proofErr w:type="spellStart"/>
      <w:r w:rsidRPr="49755B44">
        <w:rPr>
          <w:rFonts w:ascii="Verdana" w:eastAsia="Verdana" w:hAnsi="Verdana" w:cs="Verdana"/>
          <w:b/>
          <w:bCs/>
          <w:color w:val="000000" w:themeColor="text1"/>
          <w:sz w:val="14"/>
          <w:szCs w:val="14"/>
        </w:rPr>
        <w:t>Pirkėjas</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asmuo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įvardytas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įsigyjantis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prieduose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Paslaugas</w:t>
      </w:r>
      <w:proofErr w:type="spellEnd"/>
      <w:r w:rsidRPr="49755B44">
        <w:rPr>
          <w:rFonts w:ascii="Verdana" w:eastAsia="Verdana" w:hAnsi="Verdana" w:cs="Verdana"/>
          <w:color w:val="000000" w:themeColor="text1"/>
          <w:sz w:val="14"/>
          <w:szCs w:val="14"/>
        </w:rPr>
        <w:t>;</w:t>
      </w:r>
      <w:proofErr w:type="gramEnd"/>
    </w:p>
    <w:p w14:paraId="1C886916" w14:textId="219A149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1.1.1.3.  </w:t>
      </w:r>
      <w:proofErr w:type="spellStart"/>
      <w:r w:rsidRPr="49755B44">
        <w:rPr>
          <w:rFonts w:ascii="Verdana" w:eastAsia="Verdana" w:hAnsi="Verdana" w:cs="Verdana"/>
          <w:b/>
          <w:bCs/>
          <w:color w:val="000000" w:themeColor="text1"/>
          <w:sz w:val="14"/>
          <w:szCs w:val="14"/>
        </w:rPr>
        <w:t>Pradinės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sutarties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vertė</w:t>
      </w:r>
      <w:proofErr w:type="spellEnd"/>
      <w:r w:rsidRPr="49755B44">
        <w:rPr>
          <w:rFonts w:ascii="Verdana" w:eastAsia="Verdana" w:hAnsi="Verdana" w:cs="Verdana"/>
          <w:b/>
          <w:bCs/>
          <w:color w:val="000000" w:themeColor="text1"/>
          <w:sz w:val="14"/>
          <w:szCs w:val="14"/>
        </w:rPr>
        <w:t xml:space="preserve"> </w:t>
      </w:r>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color w:val="000000" w:themeColor="text1"/>
          <w:sz w:val="14"/>
          <w:szCs w:val="14"/>
        </w:rPr>
        <w:t>vertė</w:t>
      </w:r>
      <w:proofErr w:type="spellEnd"/>
      <w:r w:rsidRPr="49755B44">
        <w:rPr>
          <w:rFonts w:ascii="Verdana" w:eastAsia="Verdana" w:hAnsi="Verdana" w:cs="Verdana"/>
          <w:color w:val="000000" w:themeColor="text1"/>
          <w:sz w:val="14"/>
          <w:szCs w:val="14"/>
        </w:rPr>
        <w:t xml:space="preserve"> be </w:t>
      </w:r>
      <w:proofErr w:type="spellStart"/>
      <w:r w:rsidRPr="49755B44">
        <w:rPr>
          <w:rFonts w:ascii="Verdana" w:eastAsia="Verdana" w:hAnsi="Verdana" w:cs="Verdana"/>
          <w:color w:val="000000" w:themeColor="text1"/>
          <w:sz w:val="14"/>
          <w:szCs w:val="14"/>
        </w:rPr>
        <w:t>pridėtinės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vertės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mokesčio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toliau</w:t>
      </w:r>
      <w:proofErr w:type="spellEnd"/>
      <w:r w:rsidRPr="49755B44">
        <w:rPr>
          <w:rFonts w:ascii="Verdana" w:eastAsia="Verdana" w:hAnsi="Verdana" w:cs="Verdana"/>
          <w:color w:val="000000" w:themeColor="text1"/>
          <w:sz w:val="14"/>
          <w:szCs w:val="14"/>
        </w:rPr>
        <w:t xml:space="preserve"> – PVM</w:t>
      </w:r>
      <w:proofErr w:type="gramStart"/>
      <w:r w:rsidRPr="49755B44">
        <w:rPr>
          <w:rFonts w:ascii="Verdana" w:eastAsia="Verdana" w:hAnsi="Verdana" w:cs="Verdana"/>
          <w:color w:val="000000" w:themeColor="text1"/>
          <w:sz w:val="14"/>
          <w:szCs w:val="14"/>
        </w:rPr>
        <w:t>);</w:t>
      </w:r>
      <w:proofErr w:type="gramEnd"/>
    </w:p>
    <w:p w14:paraId="631BBE05" w14:textId="1E6A1286"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1.1.1.4. </w:t>
      </w:r>
      <w:proofErr w:type="spellStart"/>
      <w:r w:rsidRPr="49755B44">
        <w:rPr>
          <w:rFonts w:ascii="Verdana" w:eastAsia="Verdana" w:hAnsi="Verdana" w:cs="Verdana"/>
          <w:b/>
          <w:bCs/>
          <w:color w:val="000000" w:themeColor="text1"/>
          <w:sz w:val="14"/>
          <w:szCs w:val="14"/>
        </w:rPr>
        <w:t>Paslaugos</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prieduose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vartojama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sąvoka</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Paslaugos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apima</w:t>
      </w:r>
      <w:proofErr w:type="spellEnd"/>
      <w:proofErr w:type="gramEnd"/>
      <w:r w:rsidRPr="49755B44">
        <w:rPr>
          <w:rFonts w:ascii="Verdana" w:eastAsia="Verdana" w:hAnsi="Verdana" w:cs="Verdana"/>
          <w:color w:val="000000" w:themeColor="text1"/>
          <w:sz w:val="14"/>
          <w:szCs w:val="14"/>
        </w:rPr>
        <w:t xml:space="preserve"> visas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susijusias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įskaitant</w:t>
      </w:r>
      <w:proofErr w:type="spellEnd"/>
      <w:r w:rsidRPr="49755B44">
        <w:rPr>
          <w:rFonts w:ascii="Verdana" w:eastAsia="Verdana" w:hAnsi="Verdana" w:cs="Verdana"/>
          <w:color w:val="000000" w:themeColor="text1"/>
          <w:sz w:val="14"/>
          <w:szCs w:val="14"/>
        </w:rPr>
        <w:t xml:space="preserve">, bet </w:t>
      </w:r>
      <w:proofErr w:type="spellStart"/>
      <w:r w:rsidRPr="49755B44">
        <w:rPr>
          <w:rFonts w:ascii="Verdana" w:eastAsia="Verdana" w:hAnsi="Verdana" w:cs="Verdana"/>
          <w:color w:val="000000" w:themeColor="text1"/>
          <w:sz w:val="14"/>
          <w:szCs w:val="14"/>
        </w:rPr>
        <w:t>neapsiribojant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rezultatų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perdavimą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trūkumų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šalinimą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susijusių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instrukcijos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sertifikatai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pan.),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numatyta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siekiant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sukurti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perduoti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rezultatą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w:t>
      </w:r>
    </w:p>
    <w:p w14:paraId="409AF32F" w14:textId="0D8A456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1.1.1.5.  </w:t>
      </w:r>
      <w:proofErr w:type="spellStart"/>
      <w:r w:rsidRPr="49755B44">
        <w:rPr>
          <w:rFonts w:ascii="Verdana" w:eastAsia="Verdana" w:hAnsi="Verdana" w:cs="Verdana"/>
          <w:b/>
          <w:bCs/>
          <w:color w:val="000000" w:themeColor="text1"/>
          <w:sz w:val="14"/>
          <w:szCs w:val="14"/>
        </w:rPr>
        <w:t>Paslaugų</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perdavimo</w:t>
      </w:r>
      <w:proofErr w:type="spellEnd"/>
      <w:r w:rsidRPr="49755B44">
        <w:rPr>
          <w:rFonts w:ascii="Verdana" w:eastAsia="Verdana" w:hAnsi="Verdana" w:cs="Verdana"/>
          <w:b/>
          <w:bCs/>
          <w:color w:val="000000" w:themeColor="text1"/>
          <w:sz w:val="14"/>
          <w:szCs w:val="14"/>
        </w:rPr>
        <w:t>–</w:t>
      </w:r>
      <w:proofErr w:type="spellStart"/>
      <w:r w:rsidRPr="49755B44">
        <w:rPr>
          <w:rFonts w:ascii="Verdana" w:eastAsia="Verdana" w:hAnsi="Verdana" w:cs="Verdana"/>
          <w:b/>
          <w:bCs/>
          <w:color w:val="000000" w:themeColor="text1"/>
          <w:sz w:val="14"/>
          <w:szCs w:val="14"/>
        </w:rPr>
        <w:t>priėmimo</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aktas</w:t>
      </w:r>
      <w:proofErr w:type="spellEnd"/>
      <w:r w:rsidRPr="49755B44">
        <w:rPr>
          <w:rFonts w:ascii="Verdana" w:eastAsia="Verdana" w:hAnsi="Verdana" w:cs="Verdana"/>
          <w:b/>
          <w:bCs/>
          <w:color w:val="000000" w:themeColor="text1"/>
          <w:sz w:val="14"/>
          <w:szCs w:val="14"/>
        </w:rPr>
        <w:t xml:space="preserve"> </w:t>
      </w:r>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dokumentas</w:t>
      </w:r>
      <w:proofErr w:type="spellEnd"/>
      <w:r w:rsidRPr="49755B44">
        <w:rPr>
          <w:rFonts w:ascii="Verdana" w:eastAsia="Verdana" w:hAnsi="Verdana" w:cs="Verdana"/>
          <w:color w:val="000000" w:themeColor="text1"/>
          <w:sz w:val="14"/>
          <w:szCs w:val="14"/>
        </w:rPr>
        <w:t>,</w:t>
      </w:r>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color w:val="000000" w:themeColor="text1"/>
          <w:sz w:val="14"/>
          <w:szCs w:val="14"/>
        </w:rPr>
        <w:t>kuriuo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perduoda</w:t>
      </w:r>
      <w:proofErr w:type="spellEnd"/>
      <w:r w:rsidRPr="49755B44">
        <w:rPr>
          <w:rFonts w:ascii="Verdana" w:eastAsia="Verdana" w:hAnsi="Verdana" w:cs="Verdana"/>
          <w:color w:val="000000" w:themeColor="text1"/>
          <w:sz w:val="14"/>
          <w:szCs w:val="14"/>
        </w:rPr>
        <w:t xml:space="preserve">, o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priima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rezultatą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suteiktos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etapais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periodais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perdavimo</w:t>
      </w:r>
      <w:proofErr w:type="spellEnd"/>
      <w:r w:rsidRPr="49755B44">
        <w:rPr>
          <w:rFonts w:ascii="Verdana" w:eastAsia="Verdana" w:hAnsi="Verdana" w:cs="Verdana"/>
          <w:color w:val="000000" w:themeColor="text1"/>
          <w:sz w:val="14"/>
          <w:szCs w:val="14"/>
        </w:rPr>
        <w:t>–</w:t>
      </w:r>
      <w:proofErr w:type="spellStart"/>
      <w:r w:rsidRPr="49755B44">
        <w:rPr>
          <w:rFonts w:ascii="Verdana" w:eastAsia="Verdana" w:hAnsi="Verdana" w:cs="Verdana"/>
          <w:color w:val="000000" w:themeColor="text1"/>
          <w:sz w:val="14"/>
          <w:szCs w:val="14"/>
        </w:rPr>
        <w:t>priėmimo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kiekvieno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etapo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periodo</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atskirai</w:t>
      </w:r>
      <w:proofErr w:type="spellEnd"/>
      <w:r w:rsidRPr="49755B44">
        <w:rPr>
          <w:rFonts w:ascii="Verdana" w:eastAsia="Verdana" w:hAnsi="Verdana" w:cs="Verdana"/>
          <w:color w:val="000000" w:themeColor="text1"/>
          <w:sz w:val="14"/>
          <w:szCs w:val="14"/>
        </w:rPr>
        <w:t>;</w:t>
      </w:r>
      <w:proofErr w:type="gramEnd"/>
    </w:p>
    <w:p w14:paraId="7E0A6305" w14:textId="4A60434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1.1.1.6. </w:t>
      </w:r>
      <w:proofErr w:type="spellStart"/>
      <w:r w:rsidRPr="49755B44">
        <w:rPr>
          <w:rFonts w:ascii="Verdana" w:eastAsia="Verdana" w:hAnsi="Verdana" w:cs="Verdana"/>
          <w:b/>
          <w:bCs/>
          <w:color w:val="000000" w:themeColor="text1"/>
          <w:sz w:val="14"/>
          <w:szCs w:val="14"/>
        </w:rPr>
        <w:t>Paslaugų</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trūkumai</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perdavimo</w:t>
      </w:r>
      <w:proofErr w:type="spellEnd"/>
      <w:r w:rsidRPr="49755B44">
        <w:rPr>
          <w:rFonts w:ascii="Verdana" w:eastAsia="Verdana" w:hAnsi="Verdana" w:cs="Verdana"/>
          <w:color w:val="000000" w:themeColor="text1"/>
          <w:sz w:val="14"/>
          <w:szCs w:val="14"/>
        </w:rPr>
        <w:t>–</w:t>
      </w:r>
      <w:proofErr w:type="spellStart"/>
      <w:r w:rsidRPr="49755B44">
        <w:rPr>
          <w:rFonts w:ascii="Verdana" w:eastAsia="Verdana" w:hAnsi="Verdana" w:cs="Verdana"/>
          <w:color w:val="000000" w:themeColor="text1"/>
          <w:sz w:val="14"/>
          <w:szCs w:val="14"/>
        </w:rPr>
        <w:t>priėmimo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garantinio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trečiųjų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asmenų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rezultato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neatitikimai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paslėpti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defektai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sutrikimai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pan.,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rezultato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nebūtų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naudoti</w:t>
      </w:r>
      <w:proofErr w:type="spellEnd"/>
      <w:r w:rsidRPr="49755B44">
        <w:rPr>
          <w:rFonts w:ascii="Verdana" w:eastAsia="Verdana" w:hAnsi="Verdana" w:cs="Verdana"/>
          <w:color w:val="000000" w:themeColor="text1"/>
          <w:sz w:val="14"/>
          <w:szCs w:val="14"/>
        </w:rPr>
        <w:t xml:space="preserve"> tam </w:t>
      </w:r>
      <w:proofErr w:type="spellStart"/>
      <w:r w:rsidRPr="49755B44">
        <w:rPr>
          <w:rFonts w:ascii="Verdana" w:eastAsia="Verdana" w:hAnsi="Verdana" w:cs="Verdana"/>
          <w:color w:val="000000" w:themeColor="text1"/>
          <w:sz w:val="14"/>
          <w:szCs w:val="14"/>
        </w:rPr>
        <w:t>tikslui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ketino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naudoti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naudingumas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sumažėtų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trūkumus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žinodamas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apskritai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nebūtų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nebūtų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mokėjęs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dydžio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kainos</w:t>
      </w:r>
      <w:proofErr w:type="spellEnd"/>
      <w:r w:rsidRPr="49755B44">
        <w:rPr>
          <w:rFonts w:ascii="Verdana" w:eastAsia="Verdana" w:hAnsi="Verdana" w:cs="Verdana"/>
          <w:color w:val="000000" w:themeColor="text1"/>
          <w:sz w:val="14"/>
          <w:szCs w:val="14"/>
        </w:rPr>
        <w:t>;</w:t>
      </w:r>
    </w:p>
    <w:p w14:paraId="1A0B2CF1" w14:textId="6759A2C5"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Papunkčio</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pakeitimai</w:t>
      </w:r>
      <w:proofErr w:type="spellEnd"/>
      <w:r w:rsidRPr="49755B44">
        <w:rPr>
          <w:rFonts w:ascii="Verdana" w:eastAsia="Verdana" w:hAnsi="Verdana" w:cs="Verdana"/>
          <w:i/>
          <w:iCs/>
          <w:color w:val="000000" w:themeColor="text1"/>
          <w:sz w:val="14"/>
          <w:szCs w:val="14"/>
        </w:rPr>
        <w:t>:</w:t>
      </w:r>
    </w:p>
    <w:p w14:paraId="3B3AFFA0" w14:textId="4F98A4EF"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18">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7AB2EDD6" w14:textId="5F3FF986" w:rsidR="00897ADD" w:rsidRDefault="75F4CAA3" w:rsidP="00833544">
      <w:pPr>
        <w:spacing w:after="0" w:line="257" w:lineRule="auto"/>
        <w:jc w:val="both"/>
      </w:pPr>
      <w:r w:rsidRPr="49755B44">
        <w:rPr>
          <w:rFonts w:ascii="Verdana" w:eastAsia="Verdana" w:hAnsi="Verdana" w:cs="Verdana"/>
          <w:sz w:val="14"/>
          <w:szCs w:val="14"/>
        </w:rPr>
        <w:t xml:space="preserve"> </w:t>
      </w:r>
    </w:p>
    <w:p w14:paraId="22BE3317" w14:textId="25CCFEC0" w:rsidR="00897ADD" w:rsidRDefault="75F4CAA3" w:rsidP="00833544">
      <w:pPr>
        <w:spacing w:after="0" w:line="257" w:lineRule="auto"/>
        <w:jc w:val="both"/>
      </w:pPr>
      <w:r w:rsidRPr="49755B44">
        <w:rPr>
          <w:rFonts w:ascii="Verdana" w:eastAsia="Verdana" w:hAnsi="Verdana" w:cs="Verdana"/>
          <w:color w:val="000000" w:themeColor="text1"/>
          <w:sz w:val="14"/>
          <w:szCs w:val="14"/>
        </w:rPr>
        <w:t>1.1.</w:t>
      </w:r>
      <w:proofErr w:type="gramStart"/>
      <w:r w:rsidRPr="49755B44">
        <w:rPr>
          <w:rFonts w:ascii="Verdana" w:eastAsia="Verdana" w:hAnsi="Verdana" w:cs="Verdana"/>
          <w:color w:val="000000" w:themeColor="text1"/>
          <w:sz w:val="14"/>
          <w:szCs w:val="14"/>
        </w:rPr>
        <w:t>1.7</w:t>
      </w:r>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Sąskaita</w:t>
      </w:r>
      <w:proofErr w:type="spellEnd"/>
      <w:r w:rsidRPr="49755B44">
        <w:rPr>
          <w:rFonts w:ascii="Verdana" w:eastAsia="Verdana" w:hAnsi="Verdana" w:cs="Verdana"/>
          <w:b/>
          <w:bCs/>
          <w:color w:val="000000" w:themeColor="text1"/>
          <w:sz w:val="14"/>
          <w:szCs w:val="14"/>
        </w:rPr>
        <w:t xml:space="preserve"> </w:t>
      </w:r>
      <w:r w:rsidRPr="49755B44">
        <w:rPr>
          <w:rFonts w:ascii="Verdana" w:eastAsia="Verdana" w:hAnsi="Verdana" w:cs="Verdana"/>
          <w:color w:val="000000" w:themeColor="text1"/>
          <w:sz w:val="14"/>
          <w:szCs w:val="14"/>
        </w:rPr>
        <w:t>–</w:t>
      </w:r>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išrašoma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apmokėjimui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sąskaita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faktūra</w:t>
      </w:r>
      <w:proofErr w:type="spellEnd"/>
      <w:r w:rsidRPr="49755B44">
        <w:rPr>
          <w:rFonts w:ascii="Verdana" w:eastAsia="Verdana" w:hAnsi="Verdana" w:cs="Verdana"/>
          <w:color w:val="000000" w:themeColor="text1"/>
          <w:sz w:val="14"/>
          <w:szCs w:val="14"/>
        </w:rPr>
        <w:t xml:space="preserve">, PVM </w:t>
      </w:r>
      <w:proofErr w:type="spellStart"/>
      <w:r w:rsidRPr="49755B44">
        <w:rPr>
          <w:rFonts w:ascii="Verdana" w:eastAsia="Verdana" w:hAnsi="Verdana" w:cs="Verdana"/>
          <w:color w:val="000000" w:themeColor="text1"/>
          <w:sz w:val="14"/>
          <w:szCs w:val="14"/>
        </w:rPr>
        <w:t>sąskaita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faktūra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mokėjimo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tinkamai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suteiktas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priimtas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etapais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periodais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Sąskaita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kiekvieno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etapo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periodo</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atskirai</w:t>
      </w:r>
      <w:proofErr w:type="spellEnd"/>
      <w:r w:rsidRPr="49755B44">
        <w:rPr>
          <w:rFonts w:ascii="Verdana" w:eastAsia="Verdana" w:hAnsi="Verdana" w:cs="Verdana"/>
          <w:color w:val="000000" w:themeColor="text1"/>
          <w:sz w:val="14"/>
          <w:szCs w:val="14"/>
        </w:rPr>
        <w:t>;</w:t>
      </w:r>
      <w:proofErr w:type="gramEnd"/>
    </w:p>
    <w:p w14:paraId="648FC1A6" w14:textId="05EB43CB"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1.1.1.8.  </w:t>
      </w:r>
      <w:proofErr w:type="spellStart"/>
      <w:r w:rsidRPr="49755B44">
        <w:rPr>
          <w:rFonts w:ascii="Verdana" w:eastAsia="Verdana" w:hAnsi="Verdana" w:cs="Verdana"/>
          <w:b/>
          <w:bCs/>
          <w:color w:val="000000" w:themeColor="text1"/>
          <w:sz w:val="14"/>
          <w:szCs w:val="14"/>
        </w:rPr>
        <w:t>Specialiosios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sąlygos</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vadinasi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pirkimo-pardavimo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objekto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įsigijimą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aptariančios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Pradinės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vertė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pan.)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konkretūs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duomenys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pan.), </w:t>
      </w:r>
      <w:proofErr w:type="spellStart"/>
      <w:r w:rsidRPr="49755B44">
        <w:rPr>
          <w:rFonts w:ascii="Verdana" w:eastAsia="Verdana" w:hAnsi="Verdana" w:cs="Verdana"/>
          <w:color w:val="000000" w:themeColor="text1"/>
          <w:sz w:val="14"/>
          <w:szCs w:val="14"/>
        </w:rPr>
        <w:t>išvardyti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priedai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pat </w:t>
      </w:r>
      <w:proofErr w:type="spellStart"/>
      <w:r w:rsidRPr="49755B44">
        <w:rPr>
          <w:rFonts w:ascii="Verdana" w:eastAsia="Verdana" w:hAnsi="Verdana" w:cs="Verdana"/>
          <w:color w:val="000000" w:themeColor="text1"/>
          <w:sz w:val="14"/>
          <w:szCs w:val="14"/>
        </w:rPr>
        <w:t>nurodyti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papildymai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padaryti</w:t>
      </w:r>
      <w:proofErr w:type="spellEnd"/>
      <w:r w:rsidRPr="49755B44">
        <w:rPr>
          <w:rFonts w:ascii="Verdana" w:eastAsia="Verdana" w:hAnsi="Verdana" w:cs="Verdana"/>
          <w:color w:val="000000" w:themeColor="text1"/>
          <w:sz w:val="14"/>
          <w:szCs w:val="14"/>
        </w:rPr>
        <w:t>);</w:t>
      </w:r>
    </w:p>
    <w:p w14:paraId="48314DA7" w14:textId="36ABFB1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1.1.1.9.  </w:t>
      </w:r>
      <w:proofErr w:type="spellStart"/>
      <w:r w:rsidRPr="49755B44">
        <w:rPr>
          <w:rFonts w:ascii="Verdana" w:eastAsia="Verdana" w:hAnsi="Verdana" w:cs="Verdana"/>
          <w:b/>
          <w:bCs/>
          <w:color w:val="000000" w:themeColor="text1"/>
          <w:sz w:val="14"/>
          <w:szCs w:val="14"/>
        </w:rPr>
        <w:t>Susitarimas</w:t>
      </w:r>
      <w:proofErr w:type="spellEnd"/>
      <w:r w:rsidRPr="49755B44">
        <w:rPr>
          <w:rFonts w:ascii="Verdana" w:eastAsia="Verdana" w:hAnsi="Verdana" w:cs="Verdana"/>
          <w:b/>
          <w:bCs/>
          <w:color w:val="000000" w:themeColor="text1"/>
          <w:sz w:val="14"/>
          <w:szCs w:val="14"/>
        </w:rPr>
        <w:t xml:space="preserve"> </w:t>
      </w:r>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dokumentas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keisdamos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sąlygas</w:t>
      </w:r>
      <w:proofErr w:type="spellEnd"/>
      <w:r w:rsidRPr="49755B44">
        <w:rPr>
          <w:rFonts w:ascii="Verdana" w:eastAsia="Verdana" w:hAnsi="Verdana" w:cs="Verdana"/>
          <w:color w:val="000000" w:themeColor="text1"/>
          <w:sz w:val="14"/>
          <w:szCs w:val="14"/>
        </w:rPr>
        <w:t xml:space="preserve"> VPĮ </w:t>
      </w:r>
      <w:proofErr w:type="spellStart"/>
      <w:r w:rsidRPr="49755B44">
        <w:rPr>
          <w:rFonts w:ascii="Verdana" w:eastAsia="Verdana" w:hAnsi="Verdana" w:cs="Verdana"/>
          <w:color w:val="000000" w:themeColor="text1"/>
          <w:sz w:val="14"/>
          <w:szCs w:val="14"/>
        </w:rPr>
        <w:t>leidžiama</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apimtimi</w:t>
      </w:r>
      <w:proofErr w:type="spellEnd"/>
      <w:r w:rsidRPr="49755B44">
        <w:rPr>
          <w:rFonts w:ascii="Verdana" w:eastAsia="Verdana" w:hAnsi="Verdana" w:cs="Verdana"/>
          <w:color w:val="000000" w:themeColor="text1"/>
          <w:sz w:val="14"/>
          <w:szCs w:val="14"/>
        </w:rPr>
        <w:t>;</w:t>
      </w:r>
      <w:proofErr w:type="gramEnd"/>
    </w:p>
    <w:p w14:paraId="5C861107" w14:textId="26457AF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1.1.1.10. </w:t>
      </w:r>
      <w:proofErr w:type="spellStart"/>
      <w:r w:rsidRPr="49755B44">
        <w:rPr>
          <w:rFonts w:ascii="Verdana" w:eastAsia="Verdana" w:hAnsi="Verdana" w:cs="Verdana"/>
          <w:b/>
          <w:bCs/>
          <w:color w:val="000000" w:themeColor="text1"/>
          <w:sz w:val="14"/>
          <w:szCs w:val="14"/>
        </w:rPr>
        <w:t>Sutarties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kaina</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mokėtina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įskaitant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mokesčius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išlaidas</w:t>
      </w:r>
      <w:proofErr w:type="spellEnd"/>
      <w:r w:rsidRPr="49755B44">
        <w:rPr>
          <w:rFonts w:ascii="Verdana" w:eastAsia="Verdana" w:hAnsi="Verdana" w:cs="Verdana"/>
          <w:color w:val="000000" w:themeColor="text1"/>
          <w:sz w:val="14"/>
          <w:szCs w:val="14"/>
        </w:rPr>
        <w:t>;</w:t>
      </w:r>
      <w:proofErr w:type="gramEnd"/>
    </w:p>
    <w:p w14:paraId="6C06628B" w14:textId="2FCD4B3F" w:rsidR="00897ADD" w:rsidRDefault="75F4CAA3" w:rsidP="00833544">
      <w:pPr>
        <w:spacing w:after="0" w:line="257" w:lineRule="auto"/>
        <w:jc w:val="both"/>
      </w:pPr>
      <w:r w:rsidRPr="49755B44">
        <w:rPr>
          <w:rFonts w:ascii="Verdana" w:eastAsia="Verdana" w:hAnsi="Verdana" w:cs="Verdana"/>
          <w:color w:val="000000" w:themeColor="text1"/>
          <w:sz w:val="14"/>
          <w:szCs w:val="14"/>
        </w:rPr>
        <w:t>1.1.</w:t>
      </w:r>
      <w:proofErr w:type="gramStart"/>
      <w:r w:rsidRPr="49755B44">
        <w:rPr>
          <w:rFonts w:ascii="Verdana" w:eastAsia="Verdana" w:hAnsi="Verdana" w:cs="Verdana"/>
          <w:color w:val="000000" w:themeColor="text1"/>
          <w:sz w:val="14"/>
          <w:szCs w:val="14"/>
        </w:rPr>
        <w:t>1.11</w:t>
      </w:r>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Sutarties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sąlygos</w:t>
      </w:r>
      <w:proofErr w:type="spellEnd"/>
      <w:r w:rsidRPr="49755B44">
        <w:rPr>
          <w:rFonts w:ascii="Verdana" w:eastAsia="Verdana" w:hAnsi="Verdana" w:cs="Verdana"/>
          <w:b/>
          <w:bCs/>
          <w:color w:val="000000" w:themeColor="text1"/>
          <w:sz w:val="14"/>
          <w:szCs w:val="14"/>
        </w:rPr>
        <w:t xml:space="preserve"> </w:t>
      </w:r>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Bendrosios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kartu</w:t>
      </w:r>
      <w:proofErr w:type="spellEnd"/>
      <w:r w:rsidRPr="49755B44">
        <w:rPr>
          <w:rFonts w:ascii="Verdana" w:eastAsia="Verdana" w:hAnsi="Verdana" w:cs="Verdana"/>
          <w:color w:val="000000" w:themeColor="text1"/>
          <w:sz w:val="14"/>
          <w:szCs w:val="14"/>
        </w:rPr>
        <w:t>;</w:t>
      </w:r>
      <w:proofErr w:type="gramEnd"/>
    </w:p>
    <w:p w14:paraId="6171E92D" w14:textId="3FB52FC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1.1.1.12. </w:t>
      </w:r>
      <w:proofErr w:type="spellStart"/>
      <w:r w:rsidRPr="49755B44">
        <w:rPr>
          <w:rFonts w:ascii="Verdana" w:eastAsia="Verdana" w:hAnsi="Verdana" w:cs="Verdana"/>
          <w:b/>
          <w:bCs/>
          <w:color w:val="000000" w:themeColor="text1"/>
          <w:sz w:val="14"/>
          <w:szCs w:val="14"/>
        </w:rPr>
        <w:t>Sutartis</w:t>
      </w:r>
      <w:proofErr w:type="spellEnd"/>
      <w:r w:rsidRPr="49755B44">
        <w:rPr>
          <w:rFonts w:ascii="Verdana" w:eastAsia="Verdana" w:hAnsi="Verdana" w:cs="Verdana"/>
          <w:b/>
          <w:bCs/>
          <w:color w:val="000000" w:themeColor="text1"/>
          <w:sz w:val="14"/>
          <w:szCs w:val="14"/>
        </w:rPr>
        <w:t xml:space="preserve"> </w:t>
      </w:r>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w:t>
      </w:r>
      <w:proofErr w:type="spellStart"/>
      <w:r w:rsidRPr="49755B44">
        <w:rPr>
          <w:rFonts w:ascii="Verdana" w:eastAsia="Verdana" w:hAnsi="Verdana" w:cs="Verdana"/>
          <w:color w:val="000000" w:themeColor="text1"/>
          <w:sz w:val="14"/>
          <w:szCs w:val="14"/>
        </w:rPr>
        <w:t>pardavimo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išvardyti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priedai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Susitarimai</w:t>
      </w:r>
      <w:proofErr w:type="spellEnd"/>
      <w:r w:rsidRPr="49755B44">
        <w:rPr>
          <w:rFonts w:ascii="Verdana" w:eastAsia="Verdana" w:hAnsi="Verdana" w:cs="Verdana"/>
          <w:color w:val="000000" w:themeColor="text1"/>
          <w:sz w:val="14"/>
          <w:szCs w:val="14"/>
        </w:rPr>
        <w:t>;</w:t>
      </w:r>
      <w:proofErr w:type="gramEnd"/>
    </w:p>
    <w:p w14:paraId="7A493AC4" w14:textId="4B64382B" w:rsidR="00897ADD" w:rsidRDefault="75F4CAA3" w:rsidP="00833544">
      <w:pPr>
        <w:spacing w:after="0" w:line="257" w:lineRule="auto"/>
        <w:jc w:val="both"/>
      </w:pPr>
      <w:r w:rsidRPr="49755B44">
        <w:rPr>
          <w:rFonts w:ascii="Verdana" w:eastAsia="Verdana" w:hAnsi="Verdana" w:cs="Verdana"/>
          <w:color w:val="000000" w:themeColor="text1"/>
          <w:sz w:val="14"/>
          <w:szCs w:val="14"/>
        </w:rPr>
        <w:t>1.1.</w:t>
      </w:r>
      <w:proofErr w:type="gramStart"/>
      <w:r w:rsidRPr="49755B44">
        <w:rPr>
          <w:rFonts w:ascii="Verdana" w:eastAsia="Verdana" w:hAnsi="Verdana" w:cs="Verdana"/>
          <w:color w:val="000000" w:themeColor="text1"/>
          <w:sz w:val="14"/>
          <w:szCs w:val="14"/>
        </w:rPr>
        <w:t>1.13</w:t>
      </w:r>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Šalis</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kiekvienas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atskirai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priklausomai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konteksto</w:t>
      </w:r>
      <w:proofErr w:type="spellEnd"/>
      <w:r w:rsidRPr="49755B44">
        <w:rPr>
          <w:rFonts w:ascii="Verdana" w:eastAsia="Verdana" w:hAnsi="Verdana" w:cs="Verdana"/>
          <w:color w:val="000000" w:themeColor="text1"/>
          <w:sz w:val="14"/>
          <w:szCs w:val="14"/>
        </w:rPr>
        <w:t>;</w:t>
      </w:r>
      <w:proofErr w:type="gramEnd"/>
    </w:p>
    <w:p w14:paraId="519D7B9D" w14:textId="7EED57AA" w:rsidR="00897ADD" w:rsidRDefault="75F4CAA3" w:rsidP="00833544">
      <w:pPr>
        <w:spacing w:after="0" w:line="257" w:lineRule="auto"/>
        <w:jc w:val="both"/>
      </w:pPr>
      <w:r w:rsidRPr="49755B44">
        <w:rPr>
          <w:rFonts w:ascii="Verdana" w:eastAsia="Verdana" w:hAnsi="Verdana" w:cs="Verdana"/>
          <w:color w:val="000000" w:themeColor="text1"/>
          <w:sz w:val="14"/>
          <w:szCs w:val="14"/>
        </w:rPr>
        <w:t>1.1.</w:t>
      </w:r>
      <w:proofErr w:type="gramStart"/>
      <w:r w:rsidRPr="49755B44">
        <w:rPr>
          <w:rFonts w:ascii="Verdana" w:eastAsia="Verdana" w:hAnsi="Verdana" w:cs="Verdana"/>
          <w:color w:val="000000" w:themeColor="text1"/>
          <w:sz w:val="14"/>
          <w:szCs w:val="14"/>
        </w:rPr>
        <w:t>1.14</w:t>
      </w:r>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Šalys</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kartu</w:t>
      </w:r>
      <w:proofErr w:type="spellEnd"/>
      <w:r w:rsidRPr="49755B44">
        <w:rPr>
          <w:rFonts w:ascii="Verdana" w:eastAsia="Verdana" w:hAnsi="Verdana" w:cs="Verdana"/>
          <w:color w:val="000000" w:themeColor="text1"/>
          <w:sz w:val="14"/>
          <w:szCs w:val="14"/>
        </w:rPr>
        <w:t>;</w:t>
      </w:r>
      <w:proofErr w:type="gramEnd"/>
    </w:p>
    <w:p w14:paraId="2FB9C144" w14:textId="5FE593D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1.1.1.15. </w:t>
      </w:r>
      <w:proofErr w:type="spellStart"/>
      <w:r w:rsidRPr="49755B44">
        <w:rPr>
          <w:rFonts w:ascii="Verdana" w:eastAsia="Verdana" w:hAnsi="Verdana" w:cs="Verdana"/>
          <w:b/>
          <w:bCs/>
          <w:color w:val="000000" w:themeColor="text1"/>
          <w:sz w:val="14"/>
          <w:szCs w:val="14"/>
        </w:rPr>
        <w:t>Tiekėjas</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asmuo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įvardytas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teikiantis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Paslaugas</w:t>
      </w:r>
      <w:proofErr w:type="spellEnd"/>
      <w:r w:rsidRPr="49755B44">
        <w:rPr>
          <w:rFonts w:ascii="Verdana" w:eastAsia="Verdana" w:hAnsi="Verdana" w:cs="Verdana"/>
          <w:color w:val="000000" w:themeColor="text1"/>
          <w:sz w:val="14"/>
          <w:szCs w:val="14"/>
        </w:rPr>
        <w:t>;</w:t>
      </w:r>
      <w:proofErr w:type="gramEnd"/>
    </w:p>
    <w:p w14:paraId="6D2B28B8" w14:textId="49B10D98" w:rsidR="00897ADD" w:rsidRDefault="75F4CAA3" w:rsidP="00833544">
      <w:pPr>
        <w:spacing w:after="0" w:line="257" w:lineRule="auto"/>
        <w:jc w:val="both"/>
      </w:pPr>
      <w:r w:rsidRPr="49755B44">
        <w:rPr>
          <w:rFonts w:ascii="Verdana" w:eastAsia="Verdana" w:hAnsi="Verdana" w:cs="Verdana"/>
          <w:color w:val="000000" w:themeColor="text1"/>
          <w:sz w:val="14"/>
          <w:szCs w:val="14"/>
        </w:rPr>
        <w:t>1.1.</w:t>
      </w:r>
      <w:proofErr w:type="gramStart"/>
      <w:r w:rsidRPr="49755B44">
        <w:rPr>
          <w:rFonts w:ascii="Verdana" w:eastAsia="Verdana" w:hAnsi="Verdana" w:cs="Verdana"/>
          <w:color w:val="000000" w:themeColor="text1"/>
          <w:sz w:val="14"/>
          <w:szCs w:val="14"/>
        </w:rPr>
        <w:t>1.16</w:t>
      </w:r>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Užsakymas</w:t>
      </w:r>
      <w:proofErr w:type="spellEnd"/>
      <w:r w:rsidRPr="49755B44">
        <w:rPr>
          <w:rFonts w:ascii="Verdana" w:eastAsia="Verdana" w:hAnsi="Verdana" w:cs="Verdana"/>
          <w:b/>
          <w:bCs/>
          <w:color w:val="000000" w:themeColor="text1"/>
          <w:sz w:val="14"/>
          <w:szCs w:val="14"/>
        </w:rPr>
        <w:t xml:space="preserve"> </w:t>
      </w:r>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tekstiniu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elektroniniu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paštu</w:t>
      </w:r>
      <w:proofErr w:type="spellEnd"/>
      <w:r w:rsidRPr="49755B44">
        <w:rPr>
          <w:rFonts w:ascii="Verdana" w:eastAsia="Verdana" w:hAnsi="Verdana" w:cs="Verdana"/>
          <w:color w:val="000000" w:themeColor="text1"/>
          <w:sz w:val="14"/>
          <w:szCs w:val="14"/>
        </w:rPr>
        <w:t xml:space="preserve">, per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informacinę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sistemą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kt.) </w:t>
      </w:r>
      <w:proofErr w:type="spellStart"/>
      <w:r w:rsidRPr="49755B44">
        <w:rPr>
          <w:rFonts w:ascii="Verdana" w:eastAsia="Verdana" w:hAnsi="Verdana" w:cs="Verdana"/>
          <w:color w:val="000000" w:themeColor="text1"/>
          <w:sz w:val="14"/>
          <w:szCs w:val="14"/>
        </w:rPr>
        <w:t>teikiamas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užsakymas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Užsakymas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siunčiamas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būdais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kontaktais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tinkamai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išsiųstas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gautas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w:t>
      </w:r>
      <w:proofErr w:type="gramEnd"/>
    </w:p>
    <w:p w14:paraId="51DCDF2C" w14:textId="10C3BCEA" w:rsidR="00897ADD" w:rsidRDefault="75F4CAA3" w:rsidP="00833544">
      <w:pPr>
        <w:spacing w:after="0" w:line="257" w:lineRule="auto"/>
        <w:jc w:val="both"/>
      </w:pPr>
      <w:r w:rsidRPr="49755B44">
        <w:rPr>
          <w:rFonts w:ascii="Verdana" w:eastAsia="Verdana" w:hAnsi="Verdana" w:cs="Verdana"/>
          <w:color w:val="000000" w:themeColor="text1"/>
          <w:sz w:val="14"/>
          <w:szCs w:val="14"/>
        </w:rPr>
        <w:t>1.1.</w:t>
      </w:r>
      <w:proofErr w:type="gramStart"/>
      <w:r w:rsidRPr="49755B44">
        <w:rPr>
          <w:rFonts w:ascii="Verdana" w:eastAsia="Verdana" w:hAnsi="Verdana" w:cs="Verdana"/>
          <w:color w:val="000000" w:themeColor="text1"/>
          <w:sz w:val="14"/>
          <w:szCs w:val="14"/>
        </w:rPr>
        <w:t>1.17</w:t>
      </w:r>
      <w:proofErr w:type="gramEnd"/>
      <w:r w:rsidRPr="49755B44">
        <w:rPr>
          <w:rFonts w:ascii="Verdana" w:eastAsia="Verdana" w:hAnsi="Verdana" w:cs="Verdana"/>
          <w:color w:val="000000" w:themeColor="text1"/>
          <w:sz w:val="14"/>
          <w:szCs w:val="14"/>
        </w:rPr>
        <w:t xml:space="preserve">. </w:t>
      </w:r>
      <w:r w:rsidRPr="49755B44">
        <w:rPr>
          <w:rFonts w:ascii="Verdana" w:eastAsia="Verdana" w:hAnsi="Verdana" w:cs="Verdana"/>
          <w:b/>
          <w:bCs/>
          <w:color w:val="000000" w:themeColor="text1"/>
          <w:sz w:val="14"/>
          <w:szCs w:val="14"/>
        </w:rPr>
        <w:t xml:space="preserve">VPĮ </w:t>
      </w:r>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viešųjų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įstatymas</w:t>
      </w:r>
      <w:proofErr w:type="spellEnd"/>
      <w:r w:rsidRPr="49755B44">
        <w:rPr>
          <w:rFonts w:ascii="Verdana" w:eastAsia="Verdana" w:hAnsi="Verdana" w:cs="Verdana"/>
          <w:color w:val="000000" w:themeColor="text1"/>
          <w:sz w:val="14"/>
          <w:szCs w:val="14"/>
        </w:rPr>
        <w:t>.</w:t>
      </w:r>
    </w:p>
    <w:p w14:paraId="5135FF8D" w14:textId="1E437DDF" w:rsidR="00897ADD" w:rsidRDefault="75F4CAA3" w:rsidP="00833544">
      <w:pPr>
        <w:spacing w:after="0" w:line="257" w:lineRule="auto"/>
        <w:jc w:val="both"/>
      </w:pPr>
      <w:r w:rsidRPr="49755B44">
        <w:rPr>
          <w:rFonts w:ascii="Verdana" w:eastAsia="Verdana" w:hAnsi="Verdana" w:cs="Verdana"/>
          <w:color w:val="000000" w:themeColor="text1"/>
          <w:sz w:val="14"/>
          <w:szCs w:val="14"/>
        </w:rPr>
        <w:t>1.1.</w:t>
      </w:r>
      <w:proofErr w:type="gramStart"/>
      <w:r w:rsidRPr="49755B44">
        <w:rPr>
          <w:rFonts w:ascii="Verdana" w:eastAsia="Verdana" w:hAnsi="Verdana" w:cs="Verdana"/>
          <w:color w:val="000000" w:themeColor="text1"/>
          <w:sz w:val="14"/>
          <w:szCs w:val="14"/>
        </w:rPr>
        <w:t>1.18</w:t>
      </w:r>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didžiąja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raide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rašomų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sąvokų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reikšmės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tekste</w:t>
      </w:r>
      <w:proofErr w:type="spellEnd"/>
      <w:r w:rsidRPr="49755B44">
        <w:rPr>
          <w:rFonts w:ascii="Verdana" w:eastAsia="Verdana" w:hAnsi="Verdana" w:cs="Verdana"/>
          <w:color w:val="000000" w:themeColor="text1"/>
          <w:sz w:val="14"/>
          <w:szCs w:val="14"/>
        </w:rPr>
        <w:t>.</w:t>
      </w:r>
    </w:p>
    <w:p w14:paraId="363F57B6" w14:textId="6164AC8D"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1.1.2.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neapibrėžtos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sąvokos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suprantamos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aiškinamos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apibrėžia</w:t>
      </w:r>
      <w:proofErr w:type="spellEnd"/>
      <w:r w:rsidRPr="49755B44">
        <w:rPr>
          <w:rFonts w:ascii="Verdana" w:eastAsia="Verdana" w:hAnsi="Verdana" w:cs="Verdana"/>
          <w:color w:val="000000" w:themeColor="text1"/>
          <w:sz w:val="14"/>
          <w:szCs w:val="14"/>
        </w:rPr>
        <w:t xml:space="preserve"> VPĮ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galiojantys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w:t>
      </w:r>
    </w:p>
    <w:p w14:paraId="41772DA6" w14:textId="55C152D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1.1.3.   </w:t>
      </w:r>
      <w:proofErr w:type="spellStart"/>
      <w:r w:rsidRPr="49755B44">
        <w:rPr>
          <w:rFonts w:ascii="Verdana" w:eastAsia="Verdana" w:hAnsi="Verdana" w:cs="Verdana"/>
          <w:color w:val="000000" w:themeColor="text1"/>
          <w:sz w:val="14"/>
          <w:szCs w:val="14"/>
        </w:rPr>
        <w:t>Kitos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vartojamos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sąvokos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bendrinę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reikšmę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artimiausią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pobūdžiui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specialiąją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reikšmę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nėra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paaiškinta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kitokia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reikšmė</w:t>
      </w:r>
      <w:proofErr w:type="spellEnd"/>
      <w:r w:rsidRPr="49755B44">
        <w:rPr>
          <w:rFonts w:ascii="Verdana" w:eastAsia="Verdana" w:hAnsi="Verdana" w:cs="Verdana"/>
          <w:color w:val="000000" w:themeColor="text1"/>
          <w:sz w:val="14"/>
          <w:szCs w:val="14"/>
        </w:rPr>
        <w:t>.</w:t>
      </w:r>
    </w:p>
    <w:p w14:paraId="0EA9D19A" w14:textId="5429D503" w:rsidR="00897ADD" w:rsidRDefault="75F4CAA3" w:rsidP="00833544">
      <w:pPr>
        <w:spacing w:after="0" w:line="257" w:lineRule="auto"/>
        <w:jc w:val="center"/>
      </w:pPr>
      <w:r w:rsidRPr="49755B44">
        <w:rPr>
          <w:rFonts w:ascii="Verdana" w:eastAsia="Verdana" w:hAnsi="Verdana" w:cs="Verdana"/>
          <w:sz w:val="14"/>
          <w:szCs w:val="14"/>
        </w:rPr>
        <w:t xml:space="preserve"> </w:t>
      </w:r>
    </w:p>
    <w:p w14:paraId="46152251" w14:textId="3166465A" w:rsidR="00897ADD" w:rsidRDefault="75F4CAA3" w:rsidP="00833544">
      <w:pPr>
        <w:spacing w:after="0" w:line="257" w:lineRule="auto"/>
        <w:jc w:val="center"/>
      </w:pPr>
      <w:r w:rsidRPr="49755B44">
        <w:rPr>
          <w:rFonts w:ascii="Verdana" w:eastAsia="Verdana" w:hAnsi="Verdana" w:cs="Verdana"/>
          <w:b/>
          <w:bCs/>
          <w:color w:val="000000" w:themeColor="text1"/>
          <w:sz w:val="14"/>
          <w:szCs w:val="14"/>
        </w:rPr>
        <w:t xml:space="preserve">1.2.    </w:t>
      </w:r>
      <w:proofErr w:type="spellStart"/>
      <w:r w:rsidRPr="49755B44">
        <w:rPr>
          <w:rFonts w:ascii="Verdana" w:eastAsia="Verdana" w:hAnsi="Verdana" w:cs="Verdana"/>
          <w:b/>
          <w:bCs/>
          <w:color w:val="000000" w:themeColor="text1"/>
          <w:sz w:val="14"/>
          <w:szCs w:val="14"/>
        </w:rPr>
        <w:t>Sutarties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aiškinimas</w:t>
      </w:r>
      <w:proofErr w:type="spellEnd"/>
    </w:p>
    <w:p w14:paraId="4D0326BF" w14:textId="2CDBD50F" w:rsidR="00897ADD" w:rsidRDefault="75F4CAA3" w:rsidP="00833544">
      <w:pPr>
        <w:spacing w:after="0" w:line="257" w:lineRule="auto"/>
        <w:ind w:left="792"/>
        <w:jc w:val="both"/>
      </w:pPr>
      <w:r w:rsidRPr="49755B44">
        <w:rPr>
          <w:rFonts w:ascii="Verdana" w:eastAsia="Verdana" w:hAnsi="Verdana" w:cs="Verdana"/>
          <w:sz w:val="14"/>
          <w:szCs w:val="14"/>
        </w:rPr>
        <w:t xml:space="preserve"> </w:t>
      </w:r>
    </w:p>
    <w:p w14:paraId="400F3246" w14:textId="208669F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1.2.1.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aiškinama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aktus</w:t>
      </w:r>
      <w:proofErr w:type="spellEnd"/>
      <w:r w:rsidRPr="49755B44">
        <w:rPr>
          <w:rFonts w:ascii="Verdana" w:eastAsia="Verdana" w:hAnsi="Verdana" w:cs="Verdana"/>
          <w:color w:val="000000" w:themeColor="text1"/>
          <w:sz w:val="14"/>
          <w:szCs w:val="14"/>
        </w:rPr>
        <w:t>.</w:t>
      </w:r>
    </w:p>
    <w:p w14:paraId="419FD843" w14:textId="6927CBD0"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1.2.2. Jei </w:t>
      </w:r>
      <w:proofErr w:type="spellStart"/>
      <w:r w:rsidRPr="49755B44">
        <w:rPr>
          <w:rFonts w:ascii="Verdana" w:eastAsia="Verdana" w:hAnsi="Verdana" w:cs="Verdana"/>
          <w:color w:val="000000" w:themeColor="text1"/>
          <w:sz w:val="14"/>
          <w:szCs w:val="14"/>
        </w:rPr>
        <w:t>Bendrosios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prieštarauja</w:t>
      </w:r>
      <w:proofErr w:type="spellEnd"/>
      <w:r w:rsidRPr="49755B44">
        <w:rPr>
          <w:rFonts w:ascii="Verdana" w:eastAsia="Verdana" w:hAnsi="Verdana" w:cs="Verdana"/>
          <w:color w:val="000000" w:themeColor="text1"/>
          <w:sz w:val="14"/>
          <w:szCs w:val="14"/>
        </w:rPr>
        <w:t xml:space="preserve"> VPĮ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taikomos</w:t>
      </w:r>
      <w:proofErr w:type="spellEnd"/>
      <w:r w:rsidRPr="49755B44">
        <w:rPr>
          <w:rFonts w:ascii="Verdana" w:eastAsia="Verdana" w:hAnsi="Verdana" w:cs="Verdana"/>
          <w:color w:val="000000" w:themeColor="text1"/>
          <w:sz w:val="14"/>
          <w:szCs w:val="14"/>
        </w:rPr>
        <w:t xml:space="preserve"> VPĮ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nuostatos</w:t>
      </w:r>
      <w:proofErr w:type="spellEnd"/>
      <w:r w:rsidRPr="49755B44">
        <w:rPr>
          <w:rFonts w:ascii="Verdana" w:eastAsia="Verdana" w:hAnsi="Verdana" w:cs="Verdana"/>
          <w:color w:val="000000" w:themeColor="text1"/>
          <w:sz w:val="14"/>
          <w:szCs w:val="14"/>
        </w:rPr>
        <w:t>.</w:t>
      </w:r>
    </w:p>
    <w:p w14:paraId="405FDE8B" w14:textId="2EBDF173"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1.2.3. Diena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reiškia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kalendorinę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dieną</w:t>
      </w:r>
      <w:proofErr w:type="spellEnd"/>
      <w:r w:rsidRPr="49755B44">
        <w:rPr>
          <w:rFonts w:ascii="Verdana" w:eastAsia="Verdana" w:hAnsi="Verdana" w:cs="Verdana"/>
          <w:color w:val="000000" w:themeColor="text1"/>
          <w:sz w:val="14"/>
          <w:szCs w:val="14"/>
        </w:rPr>
        <w:t>.</w:t>
      </w:r>
    </w:p>
    <w:p w14:paraId="2A1A67BD" w14:textId="23FFF055"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1.2.4. Darbo </w:t>
      </w:r>
      <w:proofErr w:type="spellStart"/>
      <w:r w:rsidRPr="49755B44">
        <w:rPr>
          <w:rFonts w:ascii="Verdana" w:eastAsia="Verdana" w:hAnsi="Verdana" w:cs="Verdana"/>
          <w:color w:val="000000" w:themeColor="text1"/>
          <w:sz w:val="14"/>
          <w:szCs w:val="14"/>
        </w:rPr>
        <w:t>diena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reiškia</w:t>
      </w:r>
      <w:proofErr w:type="spellEnd"/>
      <w:r w:rsidRPr="49755B44">
        <w:rPr>
          <w:rFonts w:ascii="Verdana" w:eastAsia="Verdana" w:hAnsi="Verdana" w:cs="Verdana"/>
          <w:color w:val="000000" w:themeColor="text1"/>
          <w:sz w:val="14"/>
          <w:szCs w:val="14"/>
        </w:rPr>
        <w:t xml:space="preserve"> bet </w:t>
      </w:r>
      <w:proofErr w:type="spellStart"/>
      <w:r w:rsidRPr="49755B44">
        <w:rPr>
          <w:rFonts w:ascii="Verdana" w:eastAsia="Verdana" w:hAnsi="Verdana" w:cs="Verdana"/>
          <w:color w:val="000000" w:themeColor="text1"/>
          <w:sz w:val="14"/>
          <w:szCs w:val="14"/>
        </w:rPr>
        <w:t>kurią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išskyrus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šeštadienį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sekmadienį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švenčių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Lietuvoje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nurodytas</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kodekse</w:t>
      </w:r>
      <w:proofErr w:type="spellEnd"/>
      <w:r w:rsidRPr="49755B44">
        <w:rPr>
          <w:rFonts w:ascii="Verdana" w:eastAsia="Verdana" w:hAnsi="Verdana" w:cs="Verdana"/>
          <w:color w:val="000000" w:themeColor="text1"/>
          <w:sz w:val="14"/>
          <w:szCs w:val="14"/>
        </w:rPr>
        <w:t>.</w:t>
      </w:r>
    </w:p>
    <w:p w14:paraId="2E993866" w14:textId="38ACF89A"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1.2.5. </w:t>
      </w:r>
      <w:proofErr w:type="spellStart"/>
      <w:r w:rsidRPr="49755B44">
        <w:rPr>
          <w:rFonts w:ascii="Verdana" w:eastAsia="Verdana" w:hAnsi="Verdana" w:cs="Verdana"/>
          <w:color w:val="000000" w:themeColor="text1"/>
          <w:sz w:val="14"/>
          <w:szCs w:val="14"/>
        </w:rPr>
        <w:t>Terminai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skaičiuojami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mėnesiais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savaitėmis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kalendorinėmis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valandomis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minutėmis</w:t>
      </w:r>
      <w:proofErr w:type="spellEnd"/>
      <w:r w:rsidRPr="49755B44">
        <w:rPr>
          <w:rFonts w:ascii="Verdana" w:eastAsia="Verdana" w:hAnsi="Verdana" w:cs="Verdana"/>
          <w:color w:val="000000" w:themeColor="text1"/>
          <w:sz w:val="14"/>
          <w:szCs w:val="14"/>
        </w:rPr>
        <w:t>.</w:t>
      </w:r>
    </w:p>
    <w:p w14:paraId="68A82A58" w14:textId="340EB9A0"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1.2.6. </w:t>
      </w:r>
      <w:proofErr w:type="spellStart"/>
      <w:r w:rsidRPr="49755B44">
        <w:rPr>
          <w:rFonts w:ascii="Verdana" w:eastAsia="Verdana" w:hAnsi="Verdana" w:cs="Verdana"/>
          <w:color w:val="000000" w:themeColor="text1"/>
          <w:sz w:val="14"/>
          <w:szCs w:val="14"/>
        </w:rPr>
        <w:t>Kvalifikacija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rėmimasis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ūkio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subjektų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apimtis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peržiūra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suprantami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VPĮ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įgyvendinančiuose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aktuose</w:t>
      </w:r>
      <w:proofErr w:type="spellEnd"/>
      <w:r w:rsidRPr="49755B44">
        <w:rPr>
          <w:rFonts w:ascii="Verdana" w:eastAsia="Verdana" w:hAnsi="Verdana" w:cs="Verdana"/>
          <w:color w:val="000000" w:themeColor="text1"/>
          <w:sz w:val="14"/>
          <w:szCs w:val="14"/>
        </w:rPr>
        <w:t>.</w:t>
      </w:r>
    </w:p>
    <w:p w14:paraId="1611410B" w14:textId="064DD000"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1.2.7.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perdavimo</w:t>
      </w:r>
      <w:proofErr w:type="spellEnd"/>
      <w:r w:rsidRPr="49755B44">
        <w:rPr>
          <w:rFonts w:ascii="Verdana" w:eastAsia="Verdana" w:hAnsi="Verdana" w:cs="Verdana"/>
          <w:color w:val="000000" w:themeColor="text1"/>
          <w:sz w:val="14"/>
          <w:szCs w:val="14"/>
        </w:rPr>
        <w:t>–</w:t>
      </w:r>
      <w:proofErr w:type="spellStart"/>
      <w:r w:rsidRPr="49755B44">
        <w:rPr>
          <w:rFonts w:ascii="Verdana" w:eastAsia="Verdana" w:hAnsi="Verdana" w:cs="Verdana"/>
          <w:color w:val="000000" w:themeColor="text1"/>
          <w:sz w:val="14"/>
          <w:szCs w:val="14"/>
        </w:rPr>
        <w:t>priėmimo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atskiro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reikalauti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neprivaloma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aiškiai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perdavimo</w:t>
      </w:r>
      <w:proofErr w:type="spellEnd"/>
      <w:r w:rsidRPr="49755B44">
        <w:rPr>
          <w:rFonts w:ascii="Verdana" w:eastAsia="Verdana" w:hAnsi="Verdana" w:cs="Verdana"/>
          <w:color w:val="000000" w:themeColor="text1"/>
          <w:sz w:val="14"/>
          <w:szCs w:val="14"/>
        </w:rPr>
        <w:t>–</w:t>
      </w:r>
      <w:proofErr w:type="spellStart"/>
      <w:r w:rsidRPr="49755B44">
        <w:rPr>
          <w:rFonts w:ascii="Verdana" w:eastAsia="Verdana" w:hAnsi="Verdana" w:cs="Verdana"/>
          <w:color w:val="000000" w:themeColor="text1"/>
          <w:sz w:val="14"/>
          <w:szCs w:val="14"/>
        </w:rPr>
        <w:t>priėmimo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Sąskaita</w:t>
      </w:r>
      <w:proofErr w:type="spellEnd"/>
      <w:r w:rsidRPr="49755B44">
        <w:rPr>
          <w:rFonts w:ascii="Verdana" w:eastAsia="Verdana" w:hAnsi="Verdana" w:cs="Verdana"/>
          <w:color w:val="000000" w:themeColor="text1"/>
          <w:sz w:val="14"/>
          <w:szCs w:val="14"/>
        </w:rPr>
        <w:t xml:space="preserve">. Tais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 xml:space="preserve">, kai </w:t>
      </w:r>
      <w:proofErr w:type="spellStart"/>
      <w:r w:rsidRPr="49755B44">
        <w:rPr>
          <w:rFonts w:ascii="Verdana" w:eastAsia="Verdana" w:hAnsi="Verdana" w:cs="Verdana"/>
          <w:color w:val="000000" w:themeColor="text1"/>
          <w:sz w:val="14"/>
          <w:szCs w:val="14"/>
        </w:rPr>
        <w:t>išrašoma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Sąskaita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perdavimo</w:t>
      </w:r>
      <w:proofErr w:type="spellEnd"/>
      <w:r w:rsidRPr="49755B44">
        <w:rPr>
          <w:rFonts w:ascii="Verdana" w:eastAsia="Verdana" w:hAnsi="Verdana" w:cs="Verdana"/>
          <w:color w:val="000000" w:themeColor="text1"/>
          <w:sz w:val="14"/>
          <w:szCs w:val="14"/>
        </w:rPr>
        <w:t>–</w:t>
      </w:r>
      <w:proofErr w:type="spellStart"/>
      <w:r w:rsidRPr="49755B44">
        <w:rPr>
          <w:rFonts w:ascii="Verdana" w:eastAsia="Verdana" w:hAnsi="Verdana" w:cs="Verdana"/>
          <w:color w:val="000000" w:themeColor="text1"/>
          <w:sz w:val="14"/>
          <w:szCs w:val="14"/>
        </w:rPr>
        <w:t>priėmimo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nepasirašomas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perdavimo</w:t>
      </w:r>
      <w:proofErr w:type="spellEnd"/>
      <w:r w:rsidRPr="49755B44">
        <w:rPr>
          <w:rFonts w:ascii="Verdana" w:eastAsia="Verdana" w:hAnsi="Verdana" w:cs="Verdana"/>
          <w:color w:val="000000" w:themeColor="text1"/>
          <w:sz w:val="14"/>
          <w:szCs w:val="14"/>
        </w:rPr>
        <w:t>–</w:t>
      </w:r>
      <w:proofErr w:type="spellStart"/>
      <w:r w:rsidRPr="49755B44">
        <w:rPr>
          <w:rFonts w:ascii="Verdana" w:eastAsia="Verdana" w:hAnsi="Verdana" w:cs="Verdana"/>
          <w:color w:val="000000" w:themeColor="text1"/>
          <w:sz w:val="14"/>
          <w:szCs w:val="14"/>
        </w:rPr>
        <w:t>priėmimo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išrašymo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Sąskaitos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išrašymui</w:t>
      </w:r>
      <w:proofErr w:type="spellEnd"/>
      <w:r w:rsidRPr="49755B44">
        <w:rPr>
          <w:rFonts w:ascii="Verdana" w:eastAsia="Verdana" w:hAnsi="Verdana" w:cs="Verdana"/>
          <w:color w:val="000000" w:themeColor="text1"/>
          <w:sz w:val="14"/>
          <w:szCs w:val="14"/>
        </w:rPr>
        <w:t>.</w:t>
      </w:r>
    </w:p>
    <w:p w14:paraId="65291588" w14:textId="4052EF8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1.2.8. </w:t>
      </w:r>
      <w:proofErr w:type="spellStart"/>
      <w:r w:rsidRPr="49755B44">
        <w:rPr>
          <w:rFonts w:ascii="Verdana" w:eastAsia="Verdana" w:hAnsi="Verdana" w:cs="Verdana"/>
          <w:color w:val="000000" w:themeColor="text1"/>
          <w:sz w:val="14"/>
          <w:szCs w:val="14"/>
        </w:rPr>
        <w:t>Informuoti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įspėti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reiškia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informaciją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įspėjimą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w:t>
      </w:r>
    </w:p>
    <w:p w14:paraId="7F7B0DAA" w14:textId="7D7FDFAE"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1.2.9. </w:t>
      </w:r>
      <w:proofErr w:type="spellStart"/>
      <w:r w:rsidRPr="49755B44">
        <w:rPr>
          <w:rFonts w:ascii="Verdana" w:eastAsia="Verdana" w:hAnsi="Verdana" w:cs="Verdana"/>
          <w:color w:val="000000" w:themeColor="text1"/>
          <w:sz w:val="14"/>
          <w:szCs w:val="14"/>
        </w:rPr>
        <w:t>Patvirtinti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reiškia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pasirašyti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dokumentą</w:t>
      </w:r>
      <w:proofErr w:type="spellEnd"/>
      <w:r w:rsidRPr="49755B44">
        <w:rPr>
          <w:rFonts w:ascii="Verdana" w:eastAsia="Verdana" w:hAnsi="Verdana" w:cs="Verdana"/>
          <w:color w:val="000000" w:themeColor="text1"/>
          <w:sz w:val="14"/>
          <w:szCs w:val="14"/>
        </w:rPr>
        <w:t xml:space="preserve"> be </w:t>
      </w:r>
      <w:proofErr w:type="spellStart"/>
      <w:r w:rsidRPr="49755B44">
        <w:rPr>
          <w:rFonts w:ascii="Verdana" w:eastAsia="Verdana" w:hAnsi="Verdana" w:cs="Verdana"/>
          <w:color w:val="000000" w:themeColor="text1"/>
          <w:sz w:val="14"/>
          <w:szCs w:val="14"/>
        </w:rPr>
        <w:t>išlygų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išlygomis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išskyrus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atvejus</w:t>
      </w:r>
      <w:proofErr w:type="spellEnd"/>
      <w:r w:rsidRPr="49755B44">
        <w:rPr>
          <w:rFonts w:ascii="Verdana" w:eastAsia="Verdana" w:hAnsi="Verdana" w:cs="Verdana"/>
          <w:color w:val="000000" w:themeColor="text1"/>
          <w:sz w:val="14"/>
          <w:szCs w:val="14"/>
        </w:rPr>
        <w:t xml:space="preserve">, kai </w:t>
      </w:r>
      <w:proofErr w:type="spellStart"/>
      <w:r w:rsidRPr="49755B44">
        <w:rPr>
          <w:rFonts w:ascii="Verdana" w:eastAsia="Verdana" w:hAnsi="Verdana" w:cs="Verdana"/>
          <w:color w:val="000000" w:themeColor="text1"/>
          <w:sz w:val="14"/>
          <w:szCs w:val="14"/>
        </w:rPr>
        <w:t>asmuo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pasirašydamas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nurodo</w:t>
      </w:r>
      <w:proofErr w:type="spellEnd"/>
      <w:r w:rsidRPr="49755B44">
        <w:rPr>
          <w:rFonts w:ascii="Verdana" w:eastAsia="Verdana" w:hAnsi="Verdana" w:cs="Verdana"/>
          <w:color w:val="000000" w:themeColor="text1"/>
          <w:sz w:val="14"/>
          <w:szCs w:val="14"/>
        </w:rPr>
        <w:t xml:space="preserve">, jog </w:t>
      </w:r>
      <w:proofErr w:type="spellStart"/>
      <w:r w:rsidRPr="49755B44">
        <w:rPr>
          <w:rFonts w:ascii="Verdana" w:eastAsia="Verdana" w:hAnsi="Verdana" w:cs="Verdana"/>
          <w:color w:val="000000" w:themeColor="text1"/>
          <w:sz w:val="14"/>
          <w:szCs w:val="14"/>
        </w:rPr>
        <w:t>atsisako</w:t>
      </w:r>
      <w:proofErr w:type="spellEnd"/>
      <w:r w:rsidRPr="49755B44">
        <w:rPr>
          <w:rFonts w:ascii="Verdana" w:eastAsia="Verdana" w:hAnsi="Verdana" w:cs="Verdana"/>
          <w:color w:val="000000" w:themeColor="text1"/>
          <w:sz w:val="14"/>
          <w:szCs w:val="14"/>
        </w:rPr>
        <w:t xml:space="preserve"> jį </w:t>
      </w:r>
      <w:proofErr w:type="spellStart"/>
      <w:r w:rsidRPr="49755B44">
        <w:rPr>
          <w:rFonts w:ascii="Verdana" w:eastAsia="Verdana" w:hAnsi="Verdana" w:cs="Verdana"/>
          <w:color w:val="000000" w:themeColor="text1"/>
          <w:sz w:val="14"/>
          <w:szCs w:val="14"/>
        </w:rPr>
        <w:t>patvirtinti</w:t>
      </w:r>
      <w:proofErr w:type="spellEnd"/>
      <w:r w:rsidRPr="49755B44">
        <w:rPr>
          <w:rFonts w:ascii="Verdana" w:eastAsia="Verdana" w:hAnsi="Verdana" w:cs="Verdana"/>
          <w:color w:val="000000" w:themeColor="text1"/>
          <w:sz w:val="14"/>
          <w:szCs w:val="14"/>
        </w:rPr>
        <w:t>.</w:t>
      </w:r>
    </w:p>
    <w:p w14:paraId="4D85719C" w14:textId="30CEEDFD"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1.2.10.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nenurodyta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žodžiai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vartojami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vienaskaitos</w:t>
      </w:r>
      <w:proofErr w:type="spellEnd"/>
      <w:r w:rsidRPr="49755B44">
        <w:rPr>
          <w:rFonts w:ascii="Verdana" w:eastAsia="Verdana" w:hAnsi="Verdana" w:cs="Verdana"/>
          <w:color w:val="000000" w:themeColor="text1"/>
          <w:sz w:val="14"/>
          <w:szCs w:val="14"/>
        </w:rPr>
        <w:t xml:space="preserve"> forma,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pat </w:t>
      </w:r>
      <w:proofErr w:type="spellStart"/>
      <w:r w:rsidRPr="49755B44">
        <w:rPr>
          <w:rFonts w:ascii="Verdana" w:eastAsia="Verdana" w:hAnsi="Verdana" w:cs="Verdana"/>
          <w:color w:val="000000" w:themeColor="text1"/>
          <w:sz w:val="14"/>
          <w:szCs w:val="14"/>
        </w:rPr>
        <w:t>reiškia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daugiskaitą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atvirkščiai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giminės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žodžiai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giminės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žodžius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žodis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asmuo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reiškia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fizinius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juridinius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asmenis</w:t>
      </w:r>
      <w:proofErr w:type="spellEnd"/>
      <w:r w:rsidRPr="49755B44">
        <w:rPr>
          <w:rFonts w:ascii="Verdana" w:eastAsia="Verdana" w:hAnsi="Verdana" w:cs="Verdana"/>
          <w:color w:val="000000" w:themeColor="text1"/>
          <w:sz w:val="14"/>
          <w:szCs w:val="14"/>
        </w:rPr>
        <w:t>.</w:t>
      </w:r>
    </w:p>
    <w:p w14:paraId="687859BC" w14:textId="3F2D2A2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1.2.11.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reikšmė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skaičiais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žodžiais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skiriasi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vadovaujamasi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žodžiais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reikšme</w:t>
      </w:r>
      <w:proofErr w:type="spellEnd"/>
      <w:r w:rsidRPr="49755B44">
        <w:rPr>
          <w:rFonts w:ascii="Verdana" w:eastAsia="Verdana" w:hAnsi="Verdana" w:cs="Verdana"/>
          <w:color w:val="000000" w:themeColor="text1"/>
          <w:sz w:val="14"/>
          <w:szCs w:val="14"/>
        </w:rPr>
        <w:t>.</w:t>
      </w:r>
    </w:p>
    <w:p w14:paraId="73709779" w14:textId="0259BAE2"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1.2.12.   Jei </w:t>
      </w:r>
      <w:proofErr w:type="spellStart"/>
      <w:r w:rsidRPr="49755B44">
        <w:rPr>
          <w:rFonts w:ascii="Verdana" w:eastAsia="Verdana" w:hAnsi="Verdana" w:cs="Verdana"/>
          <w:color w:val="000000" w:themeColor="text1"/>
          <w:sz w:val="14"/>
          <w:szCs w:val="14"/>
        </w:rPr>
        <w:t>pateikiamos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nuorodos</w:t>
      </w:r>
      <w:proofErr w:type="spellEnd"/>
      <w:r w:rsidRPr="49755B44">
        <w:rPr>
          <w:rFonts w:ascii="Verdana" w:eastAsia="Verdana" w:hAnsi="Verdana" w:cs="Verdana"/>
          <w:color w:val="000000" w:themeColor="text1"/>
          <w:sz w:val="14"/>
          <w:szCs w:val="14"/>
        </w:rPr>
        <w:t xml:space="preserve"> į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aktualios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redakcijos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nenurodyta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kitaip</w:t>
      </w:r>
      <w:proofErr w:type="spellEnd"/>
      <w:r w:rsidRPr="49755B44">
        <w:rPr>
          <w:rFonts w:ascii="Verdana" w:eastAsia="Verdana" w:hAnsi="Verdana" w:cs="Verdana"/>
          <w:color w:val="000000" w:themeColor="text1"/>
          <w:sz w:val="14"/>
          <w:szCs w:val="14"/>
        </w:rPr>
        <w:t>.</w:t>
      </w:r>
    </w:p>
    <w:p w14:paraId="5D28F88A" w14:textId="02A8A862" w:rsidR="00897ADD" w:rsidRDefault="75F4CAA3" w:rsidP="00833544">
      <w:pPr>
        <w:spacing w:after="0" w:line="257" w:lineRule="auto"/>
        <w:jc w:val="both"/>
      </w:pPr>
      <w:r w:rsidRPr="49755B44">
        <w:rPr>
          <w:rFonts w:ascii="Verdana" w:eastAsia="Verdana" w:hAnsi="Verdana" w:cs="Verdana"/>
          <w:sz w:val="14"/>
          <w:szCs w:val="14"/>
        </w:rPr>
        <w:t xml:space="preserve"> </w:t>
      </w:r>
    </w:p>
    <w:p w14:paraId="201C3401" w14:textId="604F32BB" w:rsidR="00897ADD" w:rsidRDefault="75F4CAA3" w:rsidP="00833544">
      <w:pPr>
        <w:spacing w:after="0" w:line="257" w:lineRule="auto"/>
        <w:jc w:val="center"/>
      </w:pPr>
      <w:r w:rsidRPr="49755B44">
        <w:rPr>
          <w:rFonts w:ascii="Verdana" w:eastAsia="Verdana" w:hAnsi="Verdana" w:cs="Verdana"/>
          <w:b/>
          <w:bCs/>
          <w:color w:val="000000" w:themeColor="text1"/>
          <w:sz w:val="14"/>
          <w:szCs w:val="14"/>
        </w:rPr>
        <w:t xml:space="preserve">1.3. Dokumentų </w:t>
      </w:r>
      <w:proofErr w:type="spellStart"/>
      <w:r w:rsidRPr="49755B44">
        <w:rPr>
          <w:rFonts w:ascii="Verdana" w:eastAsia="Verdana" w:hAnsi="Verdana" w:cs="Verdana"/>
          <w:b/>
          <w:bCs/>
          <w:color w:val="000000" w:themeColor="text1"/>
          <w:sz w:val="14"/>
          <w:szCs w:val="14"/>
        </w:rPr>
        <w:t>viršenybė</w:t>
      </w:r>
      <w:proofErr w:type="spellEnd"/>
    </w:p>
    <w:p w14:paraId="1C0E7A0D" w14:textId="527A9262" w:rsidR="00897ADD" w:rsidRDefault="75F4CAA3" w:rsidP="00833544">
      <w:pPr>
        <w:spacing w:after="0" w:line="257" w:lineRule="auto"/>
        <w:jc w:val="both"/>
      </w:pPr>
      <w:r w:rsidRPr="49755B44">
        <w:rPr>
          <w:rFonts w:ascii="Verdana" w:eastAsia="Verdana" w:hAnsi="Verdana" w:cs="Verdana"/>
          <w:sz w:val="14"/>
          <w:szCs w:val="14"/>
        </w:rPr>
        <w:t xml:space="preserve"> </w:t>
      </w:r>
    </w:p>
    <w:p w14:paraId="2060298A" w14:textId="0E243571"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1.3.1.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sudarantys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suprantami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papildantys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kitą</w:t>
      </w:r>
      <w:proofErr w:type="spellEnd"/>
      <w:r w:rsidRPr="49755B44">
        <w:rPr>
          <w:rFonts w:ascii="Verdana" w:eastAsia="Verdana" w:hAnsi="Verdana" w:cs="Verdana"/>
          <w:color w:val="000000" w:themeColor="text1"/>
          <w:sz w:val="14"/>
          <w:szCs w:val="14"/>
        </w:rPr>
        <w:t xml:space="preserve">. Bet </w:t>
      </w:r>
      <w:proofErr w:type="spellStart"/>
      <w:r w:rsidRPr="49755B44">
        <w:rPr>
          <w:rFonts w:ascii="Verdana" w:eastAsia="Verdana" w:hAnsi="Verdana" w:cs="Verdana"/>
          <w:color w:val="000000" w:themeColor="text1"/>
          <w:sz w:val="14"/>
          <w:szCs w:val="14"/>
        </w:rPr>
        <w:t>kokio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neaiškumo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neatitikimas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neaiškumas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aiškinant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eilės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w:t>
      </w:r>
    </w:p>
    <w:p w14:paraId="4D9A4692" w14:textId="4B8F5C6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1.3.1.1. </w:t>
      </w:r>
      <w:proofErr w:type="spellStart"/>
      <w:r w:rsidRPr="49755B44">
        <w:rPr>
          <w:rFonts w:ascii="Verdana" w:eastAsia="Verdana" w:hAnsi="Verdana" w:cs="Verdana"/>
          <w:color w:val="000000" w:themeColor="text1"/>
          <w:sz w:val="14"/>
          <w:szCs w:val="14"/>
        </w:rPr>
        <w:t>Techninė</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specifikacija</w:t>
      </w:r>
      <w:proofErr w:type="spellEnd"/>
      <w:r w:rsidRPr="49755B44">
        <w:rPr>
          <w:rFonts w:ascii="Verdana" w:eastAsia="Verdana" w:hAnsi="Verdana" w:cs="Verdana"/>
          <w:color w:val="000000" w:themeColor="text1"/>
          <w:sz w:val="14"/>
          <w:szCs w:val="14"/>
        </w:rPr>
        <w:t>;</w:t>
      </w:r>
      <w:proofErr w:type="gramEnd"/>
    </w:p>
    <w:p w14:paraId="35356C13" w14:textId="4DBEA1C5"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1.3.1.2. </w:t>
      </w:r>
      <w:proofErr w:type="spellStart"/>
      <w:r w:rsidRPr="49755B44">
        <w:rPr>
          <w:rFonts w:ascii="Verdana" w:eastAsia="Verdana" w:hAnsi="Verdana" w:cs="Verdana"/>
          <w:color w:val="000000" w:themeColor="text1"/>
          <w:sz w:val="14"/>
          <w:szCs w:val="14"/>
        </w:rPr>
        <w:t>Specialiosios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w:t>
      </w:r>
      <w:proofErr w:type="gramEnd"/>
    </w:p>
    <w:p w14:paraId="33822044" w14:textId="3F7B2B5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1.3.1.3. </w:t>
      </w:r>
      <w:proofErr w:type="spellStart"/>
      <w:r w:rsidRPr="49755B44">
        <w:rPr>
          <w:rFonts w:ascii="Verdana" w:eastAsia="Verdana" w:hAnsi="Verdana" w:cs="Verdana"/>
          <w:color w:val="000000" w:themeColor="text1"/>
          <w:sz w:val="14"/>
          <w:szCs w:val="14"/>
        </w:rPr>
        <w:t>Bendrosios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w:t>
      </w:r>
      <w:proofErr w:type="gramEnd"/>
    </w:p>
    <w:p w14:paraId="43FC3DD9" w14:textId="6B0E09A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1.3.1.4.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išskyrus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techninę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specifikaciją</w:t>
      </w:r>
      <w:proofErr w:type="spellEnd"/>
      <w:proofErr w:type="gramStart"/>
      <w:r w:rsidRPr="49755B44">
        <w:rPr>
          <w:rFonts w:ascii="Verdana" w:eastAsia="Verdana" w:hAnsi="Verdana" w:cs="Verdana"/>
          <w:color w:val="000000" w:themeColor="text1"/>
          <w:sz w:val="14"/>
          <w:szCs w:val="14"/>
        </w:rPr>
        <w:t>);</w:t>
      </w:r>
      <w:proofErr w:type="gramEnd"/>
    </w:p>
    <w:p w14:paraId="0EF141DB" w14:textId="2207C517"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1.3.1.5. Pasiūlymas;</w:t>
      </w:r>
    </w:p>
    <w:p w14:paraId="40BD88F6" w14:textId="3DC88C6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1.3.1.6. Kiti Specialiosiose sąlygose išvardinti priedai.</w:t>
      </w:r>
    </w:p>
    <w:p w14:paraId="2D1E58C8" w14:textId="5266A7E3"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1.3.2. Tuo atveju, kai Šalių Susitarimu yra keičiamos Sutarties sąlygos, naujai sutartos Sutarties sąlygos turi viršenybę prieš pakeistąsias.</w:t>
      </w:r>
    </w:p>
    <w:p w14:paraId="1305E35A" w14:textId="2C4DA11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1.3.3. Jeigu Šalys sudaro Susitarimą dėl Sutarties sąlygų arba priedo papildymo nauja sąlyga, neatitikimo ar neaiškumo atveju tokia sąlyga turi viršenybę atitinkamai kitų Sutarties sąlygų arba kitų to priedo sąlygų atžvilgiu.</w:t>
      </w:r>
    </w:p>
    <w:p w14:paraId="6E552C8D" w14:textId="219C144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9DE9F3C">
        <w:rPr>
          <w:rFonts w:ascii="Verdana" w:eastAsia="Verdana" w:hAnsi="Verdana" w:cs="Verdana"/>
          <w:color w:val="000000" w:themeColor="text1"/>
          <w:sz w:val="14"/>
          <w:szCs w:val="14"/>
          <w:vertAlign w:val="superscript"/>
          <w:lang w:val="it-IT"/>
        </w:rPr>
        <w:t>1</w:t>
      </w:r>
      <w:r w:rsidRPr="09DE9F3C">
        <w:rPr>
          <w:rFonts w:ascii="Verdana" w:eastAsia="Verdana" w:hAnsi="Verdana" w:cs="Verdana"/>
          <w:color w:val="000000" w:themeColor="text1"/>
          <w:sz w:val="14"/>
          <w:szCs w:val="14"/>
          <w:lang w:val="it-IT"/>
        </w:rPr>
        <w:t>).</w:t>
      </w:r>
    </w:p>
    <w:p w14:paraId="390B8AFB" w14:textId="31FE51CA"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324CE56A" w14:textId="591BAF21"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2.  Sutarties dalykas</w:t>
      </w:r>
    </w:p>
    <w:p w14:paraId="48266F0A" w14:textId="461BCD2B"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09F5E89D" w14:textId="0E4836C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49FA4A9E" w14:textId="4B7B521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515D448D" w14:textId="204C07D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9EF551" w14:textId="630AA224"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1FA235EC" w14:textId="31DF8F11"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3.  TIEKĖJAS ir kiti Sutarties vykdymui pasitelkiami asmenys</w:t>
      </w:r>
    </w:p>
    <w:p w14:paraId="66A2A667" w14:textId="0DA11F89" w:rsidR="00897ADD" w:rsidRDefault="75F4CAA3" w:rsidP="00833544">
      <w:pPr>
        <w:spacing w:after="0" w:line="257" w:lineRule="auto"/>
        <w:jc w:val="center"/>
      </w:pPr>
      <w:r w:rsidRPr="49755B44">
        <w:rPr>
          <w:rFonts w:ascii="Verdana" w:eastAsia="Verdana" w:hAnsi="Verdana" w:cs="Verdana"/>
          <w:sz w:val="14"/>
          <w:szCs w:val="14"/>
          <w:lang w:val="it"/>
        </w:rPr>
        <w:t xml:space="preserve"> </w:t>
      </w:r>
    </w:p>
    <w:p w14:paraId="007A71B6" w14:textId="25AF3C87"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3.1. Kvalifikacija ir kiti Tiekėjo pasiūlymu prisiimti įsipareigojimai</w:t>
      </w:r>
    </w:p>
    <w:p w14:paraId="251389EC" w14:textId="756C5EF3"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1A0B7002" w14:textId="1763F5EF"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3.1.1. Tiekėjas atsako už tai, kad visą Sutarties vykdymo laikotarpį Tiekėjas būtų kompetentingas, patikimas ir pajėgus (įskaitant ūkio subjektų, kurių pajėgumais remiasi Tiekėjas, pajėgumus) įvykdyti Sutarties reikalavimus:</w:t>
      </w:r>
    </w:p>
    <w:p w14:paraId="773519AA" w14:textId="63E2334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3.1.1.1.  turėtų teisę verstis ta veikla, kuri yra reikalinga Sutarčiai įvykdyti. Pirkėjui pareikalavus, Tiekėjas turi pateikti dokumentus, įrodančius, kad Sutartį vykdo tik tokią teisę turintys asmenys;</w:t>
      </w:r>
    </w:p>
    <w:p w14:paraId="0A5027E1" w14:textId="283CCB89"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3.1.1.2.  atitiktų tiekėjų kvalifikacijai pirkimo dokumentuose nustatytus reikalavimus bei neturėtų pirkimo dokumentuose nustatytų pašalinimo pagrindų;</w:t>
      </w:r>
    </w:p>
    <w:p w14:paraId="41F2C8A3" w14:textId="1DD03833"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 xml:space="preserve">3.1.1.3.  laikytųsi Tiekėjo pasiūlyme nurodytų įsipareigojimų, įskaitant, bet neapsiribojant – atitiktų Tiekėjo pasiūlyme nurodytų kriterijų, dėl kurių jo pasiūlymas buvo išrinktas ekonomiškai naudingiausiu (toliau – </w:t>
      </w:r>
      <w:r w:rsidRPr="09DE9F3C">
        <w:rPr>
          <w:rFonts w:ascii="Verdana" w:eastAsia="Verdana" w:hAnsi="Verdana" w:cs="Verdana"/>
          <w:b/>
          <w:bCs/>
          <w:color w:val="000000" w:themeColor="text1"/>
          <w:sz w:val="14"/>
          <w:szCs w:val="14"/>
          <w:lang w:val="it-IT"/>
        </w:rPr>
        <w:t>Kokybiniai kriterijai</w:t>
      </w:r>
      <w:r w:rsidRPr="09DE9F3C">
        <w:rPr>
          <w:rFonts w:ascii="Verdana" w:eastAsia="Verdana" w:hAnsi="Verdana" w:cs="Verdana"/>
          <w:color w:val="000000" w:themeColor="text1"/>
          <w:sz w:val="14"/>
          <w:szCs w:val="14"/>
          <w:lang w:val="it-IT"/>
        </w:rPr>
        <w:t>), reikšmes ir parametrus. Šiame papunktyje nurodytų įsipareigojimų laikymosi tikrinimo tvarka nustatoma Specialiosiose sąlygose;</w:t>
      </w:r>
    </w:p>
    <w:p w14:paraId="5130065B" w14:textId="2A40AB76"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Papunkčio</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pakeitimai</w:t>
      </w:r>
      <w:proofErr w:type="spellEnd"/>
      <w:r w:rsidRPr="49755B44">
        <w:rPr>
          <w:rFonts w:ascii="Verdana" w:eastAsia="Verdana" w:hAnsi="Verdana" w:cs="Verdana"/>
          <w:i/>
          <w:iCs/>
          <w:color w:val="000000" w:themeColor="text1"/>
          <w:sz w:val="14"/>
          <w:szCs w:val="14"/>
        </w:rPr>
        <w:t>:</w:t>
      </w:r>
    </w:p>
    <w:p w14:paraId="7AAE4FE2" w14:textId="090351EF"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19">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4A082D3E" w14:textId="5F541090" w:rsidR="00897ADD" w:rsidRDefault="75F4CAA3" w:rsidP="00833544">
      <w:pPr>
        <w:spacing w:after="0" w:line="257" w:lineRule="auto"/>
        <w:jc w:val="both"/>
      </w:pPr>
      <w:r w:rsidRPr="49755B44">
        <w:rPr>
          <w:rFonts w:ascii="Verdana" w:eastAsia="Verdana" w:hAnsi="Verdana" w:cs="Verdana"/>
          <w:sz w:val="14"/>
          <w:szCs w:val="14"/>
        </w:rPr>
        <w:t xml:space="preserve"> </w:t>
      </w:r>
    </w:p>
    <w:p w14:paraId="3595C4A9" w14:textId="5BFCA4F2"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3.1.1.4.  </w:t>
      </w:r>
      <w:proofErr w:type="spellStart"/>
      <w:r w:rsidRPr="49755B44">
        <w:rPr>
          <w:rFonts w:ascii="Verdana" w:eastAsia="Verdana" w:hAnsi="Verdana" w:cs="Verdana"/>
          <w:color w:val="000000" w:themeColor="text1"/>
          <w:sz w:val="14"/>
          <w:szCs w:val="14"/>
        </w:rPr>
        <w:t>užtikrintų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vadybos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sistemos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apsaugos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vadybos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sistemos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standartų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to </w:t>
      </w:r>
      <w:proofErr w:type="spellStart"/>
      <w:r w:rsidRPr="49755B44">
        <w:rPr>
          <w:rFonts w:ascii="Verdana" w:eastAsia="Verdana" w:hAnsi="Verdana" w:cs="Verdana"/>
          <w:color w:val="000000" w:themeColor="text1"/>
          <w:sz w:val="14"/>
          <w:szCs w:val="14"/>
        </w:rPr>
        <w:t>reikalaujama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turėtų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patvirtinančius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w:t>
      </w:r>
      <w:proofErr w:type="gramEnd"/>
    </w:p>
    <w:p w14:paraId="791386BA" w14:textId="2FF84655"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3.1.1.5. </w:t>
      </w:r>
      <w:proofErr w:type="spellStart"/>
      <w:r w:rsidRPr="49755B44">
        <w:rPr>
          <w:rFonts w:ascii="Verdana" w:eastAsia="Verdana" w:hAnsi="Verdana" w:cs="Verdana"/>
          <w:color w:val="000000" w:themeColor="text1"/>
          <w:sz w:val="14"/>
          <w:szCs w:val="14"/>
        </w:rPr>
        <w:t>atitiktų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nacionalinio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saugumo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interesus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nebūtų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registruotas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nuolat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gyvenantis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turintis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pilietybę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nepatikimomis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valstybėse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teritorijose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w:t>
      </w:r>
    </w:p>
    <w:p w14:paraId="72474F3D" w14:textId="2D893886"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3.1.2. Tuo </w:t>
      </w:r>
      <w:proofErr w:type="spellStart"/>
      <w:r w:rsidRPr="49755B44">
        <w:rPr>
          <w:rFonts w:ascii="Verdana" w:eastAsia="Verdana" w:hAnsi="Verdana" w:cs="Verdana"/>
          <w:color w:val="000000" w:themeColor="text1"/>
          <w:sz w:val="14"/>
          <w:szCs w:val="14"/>
        </w:rPr>
        <w:t>atveju</w:t>
      </w:r>
      <w:proofErr w:type="spellEnd"/>
      <w:r w:rsidRPr="49755B44">
        <w:rPr>
          <w:rFonts w:ascii="Verdana" w:eastAsia="Verdana" w:hAnsi="Verdana" w:cs="Verdana"/>
          <w:color w:val="000000" w:themeColor="text1"/>
          <w:sz w:val="14"/>
          <w:szCs w:val="14"/>
        </w:rPr>
        <w:t xml:space="preserve">, kai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jungtinės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veikianti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grupė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nariai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solidariai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remiasi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ūkio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subjektų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siekdamas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finansinio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ekonominio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ūkio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subjektais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solidariai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to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reikalaujama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w:t>
      </w:r>
    </w:p>
    <w:p w14:paraId="33B0C76D" w14:textId="13B7962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3.1.3.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pat </w:t>
      </w:r>
      <w:proofErr w:type="spellStart"/>
      <w:r w:rsidRPr="49755B44">
        <w:rPr>
          <w:rFonts w:ascii="Verdana" w:eastAsia="Verdana" w:hAnsi="Verdana" w:cs="Verdana"/>
          <w:color w:val="000000" w:themeColor="text1"/>
          <w:sz w:val="14"/>
          <w:szCs w:val="14"/>
        </w:rPr>
        <w:t>atsako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tiesiogiai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vykdantys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profesinės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turėtų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verstis</w:t>
      </w:r>
      <w:proofErr w:type="spellEnd"/>
      <w:r w:rsidRPr="49755B44">
        <w:rPr>
          <w:rFonts w:ascii="Verdana" w:eastAsia="Verdana" w:hAnsi="Verdana" w:cs="Verdana"/>
          <w:color w:val="000000" w:themeColor="text1"/>
          <w:sz w:val="14"/>
          <w:szCs w:val="14"/>
        </w:rPr>
        <w:t xml:space="preserve"> ta </w:t>
      </w:r>
      <w:proofErr w:type="spellStart"/>
      <w:r w:rsidRPr="49755B44">
        <w:rPr>
          <w:rFonts w:ascii="Verdana" w:eastAsia="Verdana" w:hAnsi="Verdana" w:cs="Verdana"/>
          <w:color w:val="000000" w:themeColor="text1"/>
          <w:sz w:val="14"/>
          <w:szCs w:val="14"/>
        </w:rPr>
        <w:t>veikla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pasitelkiami</w:t>
      </w:r>
      <w:proofErr w:type="spellEnd"/>
      <w:r w:rsidRPr="49755B44">
        <w:rPr>
          <w:rFonts w:ascii="Verdana" w:eastAsia="Verdana" w:hAnsi="Verdana" w:cs="Verdana"/>
          <w:color w:val="000000" w:themeColor="text1"/>
          <w:sz w:val="14"/>
          <w:szCs w:val="14"/>
        </w:rPr>
        <w:t>.</w:t>
      </w:r>
    </w:p>
    <w:p w14:paraId="05FE758A" w14:textId="3B00E85B" w:rsidR="00897ADD" w:rsidRDefault="75F4CAA3" w:rsidP="00833544">
      <w:pPr>
        <w:spacing w:after="0" w:line="257" w:lineRule="auto"/>
        <w:jc w:val="both"/>
      </w:pPr>
      <w:r w:rsidRPr="49755B44">
        <w:rPr>
          <w:rFonts w:ascii="Verdana" w:eastAsia="Verdana" w:hAnsi="Verdana" w:cs="Verdana"/>
          <w:sz w:val="14"/>
          <w:szCs w:val="14"/>
        </w:rPr>
        <w:t xml:space="preserve"> </w:t>
      </w:r>
    </w:p>
    <w:p w14:paraId="6C3F1038" w14:textId="7DDAC4A8" w:rsidR="00897ADD" w:rsidRDefault="75F4CAA3" w:rsidP="00833544">
      <w:pPr>
        <w:spacing w:after="0" w:line="257" w:lineRule="auto"/>
        <w:jc w:val="center"/>
      </w:pPr>
      <w:r w:rsidRPr="49755B44">
        <w:rPr>
          <w:rFonts w:ascii="Verdana" w:eastAsia="Verdana" w:hAnsi="Verdana" w:cs="Verdana"/>
          <w:b/>
          <w:bCs/>
          <w:color w:val="000000" w:themeColor="text1"/>
          <w:sz w:val="14"/>
          <w:szCs w:val="14"/>
        </w:rPr>
        <w:t>3.2.</w:t>
      </w:r>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Subtiekėjų</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bei</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specialistų</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pasitelkimas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ir</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keitimas</w:t>
      </w:r>
      <w:proofErr w:type="spellEnd"/>
    </w:p>
    <w:p w14:paraId="53C79867" w14:textId="7D5D0BB5" w:rsidR="00897ADD" w:rsidRDefault="75F4CAA3" w:rsidP="00833544">
      <w:pPr>
        <w:spacing w:after="0" w:line="257" w:lineRule="auto"/>
        <w:jc w:val="both"/>
      </w:pPr>
      <w:r w:rsidRPr="49755B44">
        <w:rPr>
          <w:rFonts w:ascii="Verdana" w:eastAsia="Verdana" w:hAnsi="Verdana" w:cs="Verdana"/>
          <w:sz w:val="14"/>
          <w:szCs w:val="14"/>
        </w:rPr>
        <w:t xml:space="preserve"> </w:t>
      </w:r>
    </w:p>
    <w:p w14:paraId="07D201B8" w14:textId="63B77E0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užtikrinti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pasiūlyti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atitinkantys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asmenų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veiksmai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sukelia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pačias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pasekmes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atsakomybę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jo </w:t>
      </w:r>
      <w:proofErr w:type="spellStart"/>
      <w:r w:rsidRPr="49755B44">
        <w:rPr>
          <w:rFonts w:ascii="Verdana" w:eastAsia="Verdana" w:hAnsi="Verdana" w:cs="Verdana"/>
          <w:color w:val="000000" w:themeColor="text1"/>
          <w:sz w:val="14"/>
          <w:szCs w:val="14"/>
        </w:rPr>
        <w:t>paties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veiksmai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veiksmus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neveikimą</w:t>
      </w:r>
      <w:proofErr w:type="spellEnd"/>
      <w:r w:rsidRPr="49755B44">
        <w:rPr>
          <w:rFonts w:ascii="Verdana" w:eastAsia="Verdana" w:hAnsi="Verdana" w:cs="Verdana"/>
          <w:color w:val="000000" w:themeColor="text1"/>
          <w:sz w:val="14"/>
          <w:szCs w:val="14"/>
        </w:rPr>
        <w:t>.</w:t>
      </w:r>
    </w:p>
    <w:p w14:paraId="0D65E8C6" w14:textId="1179669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3.2.2.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pasitelkiami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pasitelkiami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nurodomi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w:t>
      </w:r>
    </w:p>
    <w:p w14:paraId="176A6107" w14:textId="43FD4610"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3.2.3.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šiame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poskyryje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w:t>
      </w:r>
    </w:p>
    <w:p w14:paraId="47122521" w14:textId="15912854"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Papunkčio</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pakeitimai</w:t>
      </w:r>
      <w:proofErr w:type="spellEnd"/>
      <w:r w:rsidRPr="49755B44">
        <w:rPr>
          <w:rFonts w:ascii="Verdana" w:eastAsia="Verdana" w:hAnsi="Verdana" w:cs="Verdana"/>
          <w:i/>
          <w:iCs/>
          <w:color w:val="000000" w:themeColor="text1"/>
          <w:sz w:val="14"/>
          <w:szCs w:val="14"/>
        </w:rPr>
        <w:t>:</w:t>
      </w:r>
    </w:p>
    <w:p w14:paraId="0212312C" w14:textId="11CFFA04"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20">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66D96620" w14:textId="4D7F9876" w:rsidR="00897ADD" w:rsidRDefault="75F4CAA3" w:rsidP="00833544">
      <w:pPr>
        <w:spacing w:after="0" w:line="257" w:lineRule="auto"/>
        <w:jc w:val="both"/>
      </w:pPr>
      <w:r w:rsidRPr="49755B44">
        <w:rPr>
          <w:rFonts w:ascii="Verdana" w:eastAsia="Verdana" w:hAnsi="Verdana" w:cs="Verdana"/>
          <w:sz w:val="14"/>
          <w:szCs w:val="14"/>
        </w:rPr>
        <w:t xml:space="preserve"> </w:t>
      </w:r>
    </w:p>
    <w:p w14:paraId="536431C3" w14:textId="4620E64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3.2.4. </w:t>
      </w:r>
      <w:proofErr w:type="spellStart"/>
      <w:r w:rsidRPr="49755B44">
        <w:rPr>
          <w:rFonts w:ascii="Verdana" w:eastAsia="Verdana" w:hAnsi="Verdana" w:cs="Verdana"/>
          <w:color w:val="000000" w:themeColor="text1"/>
          <w:sz w:val="14"/>
          <w:szCs w:val="14"/>
        </w:rPr>
        <w:t>Naujas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pradėti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pavestus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anksčiau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bus </w:t>
      </w:r>
      <w:proofErr w:type="spellStart"/>
      <w:r w:rsidRPr="49755B44">
        <w:rPr>
          <w:rFonts w:ascii="Verdana" w:eastAsia="Verdana" w:hAnsi="Verdana" w:cs="Verdana"/>
          <w:color w:val="000000" w:themeColor="text1"/>
          <w:sz w:val="14"/>
          <w:szCs w:val="14"/>
        </w:rPr>
        <w:t>pasirašytas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Susitarimas</w:t>
      </w:r>
      <w:proofErr w:type="spellEnd"/>
      <w:r w:rsidRPr="49755B44">
        <w:rPr>
          <w:rFonts w:ascii="Verdana" w:eastAsia="Verdana" w:hAnsi="Verdana" w:cs="Verdana"/>
          <w:color w:val="000000" w:themeColor="text1"/>
          <w:sz w:val="14"/>
          <w:szCs w:val="14"/>
        </w:rPr>
        <w:t>.</w:t>
      </w:r>
    </w:p>
    <w:p w14:paraId="61AAB174" w14:textId="13B46C33"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3.2.5. Jei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pakeičia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esamą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negavęs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raštiško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neatitinkantys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vadybos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sistemos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apsaugos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vadybos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sistemos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standartų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nebuvimo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nacionalinio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saugumo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interesams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registruotu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nuolat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gyvenančiu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turinčiu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pilietybę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nepatikimomis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valstybėse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teritorijose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pasiūlyme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Kokybiniams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color w:val="000000" w:themeColor="text1"/>
          <w:sz w:val="14"/>
          <w:szCs w:val="14"/>
        </w:rPr>
        <w:t>kriterijams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dydžio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bauda</w:t>
      </w:r>
      <w:proofErr w:type="spellEnd"/>
      <w:r w:rsidRPr="49755B44">
        <w:rPr>
          <w:rFonts w:ascii="Verdana" w:eastAsia="Verdana" w:hAnsi="Verdana" w:cs="Verdana"/>
          <w:color w:val="000000" w:themeColor="text1"/>
          <w:sz w:val="14"/>
          <w:szCs w:val="14"/>
        </w:rPr>
        <w:t>.</w:t>
      </w:r>
    </w:p>
    <w:p w14:paraId="28ED0A1A" w14:textId="1523073A"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Papunkčio</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pakeitimai</w:t>
      </w:r>
      <w:proofErr w:type="spellEnd"/>
      <w:r w:rsidRPr="49755B44">
        <w:rPr>
          <w:rFonts w:ascii="Verdana" w:eastAsia="Verdana" w:hAnsi="Verdana" w:cs="Verdana"/>
          <w:i/>
          <w:iCs/>
          <w:color w:val="000000" w:themeColor="text1"/>
          <w:sz w:val="14"/>
          <w:szCs w:val="14"/>
        </w:rPr>
        <w:t>:</w:t>
      </w:r>
    </w:p>
    <w:p w14:paraId="0CA25066" w14:textId="20EE53EF"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21">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40C2B4EB" w14:textId="6724A287" w:rsidR="00897ADD" w:rsidRDefault="75F4CAA3" w:rsidP="00833544">
      <w:pPr>
        <w:spacing w:after="0" w:line="257" w:lineRule="auto"/>
        <w:jc w:val="both"/>
      </w:pPr>
      <w:r w:rsidRPr="49755B44">
        <w:rPr>
          <w:rFonts w:ascii="Verdana" w:eastAsia="Verdana" w:hAnsi="Verdana" w:cs="Verdana"/>
          <w:sz w:val="14"/>
          <w:szCs w:val="14"/>
        </w:rPr>
        <w:t xml:space="preserve"> </w:t>
      </w:r>
    </w:p>
    <w:p w14:paraId="1EDCA051" w14:textId="6ED5985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3.2.6.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nenurodytus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nesirėmė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pagrįsti</w:t>
      </w:r>
      <w:proofErr w:type="spellEnd"/>
      <w:r w:rsidRPr="49755B44">
        <w:rPr>
          <w:rFonts w:ascii="Verdana" w:eastAsia="Verdana" w:hAnsi="Verdana" w:cs="Verdana"/>
          <w:color w:val="000000" w:themeColor="text1"/>
          <w:sz w:val="14"/>
          <w:szCs w:val="14"/>
        </w:rPr>
        <w:t>.</w:t>
      </w:r>
    </w:p>
    <w:p w14:paraId="299DEE75" w14:textId="2CB8422E"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3.2.7. </w:t>
      </w:r>
      <w:proofErr w:type="spellStart"/>
      <w:r w:rsidRPr="49755B44">
        <w:rPr>
          <w:rFonts w:ascii="Verdana" w:eastAsia="Verdana" w:hAnsi="Verdana" w:cs="Verdana"/>
          <w:color w:val="000000" w:themeColor="text1"/>
          <w:sz w:val="14"/>
          <w:szCs w:val="14"/>
        </w:rPr>
        <w:t>Sudarius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tačiau</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pradedama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žinomų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nesirėmė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pavadinimus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juridinio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asmens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kodą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kontaktinius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duomenis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atstovus</w:t>
      </w:r>
      <w:proofErr w:type="spellEnd"/>
      <w:r w:rsidRPr="49755B44">
        <w:rPr>
          <w:rFonts w:ascii="Verdana" w:eastAsia="Verdana" w:hAnsi="Verdana" w:cs="Verdana"/>
          <w:color w:val="000000" w:themeColor="text1"/>
          <w:sz w:val="14"/>
          <w:szCs w:val="14"/>
        </w:rPr>
        <w:t>.</w:t>
      </w:r>
    </w:p>
    <w:p w14:paraId="6F54DA2A" w14:textId="725F5111"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3.2.8.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bet </w:t>
      </w:r>
      <w:proofErr w:type="spellStart"/>
      <w:r w:rsidRPr="49755B44">
        <w:rPr>
          <w:rFonts w:ascii="Verdana" w:eastAsia="Verdana" w:hAnsi="Verdana" w:cs="Verdana"/>
          <w:color w:val="000000" w:themeColor="text1"/>
          <w:sz w:val="14"/>
          <w:szCs w:val="14"/>
        </w:rPr>
        <w:t>kuriuo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nesirėmė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nuožiūra</w:t>
      </w:r>
      <w:proofErr w:type="spellEnd"/>
      <w:r w:rsidRPr="49755B44">
        <w:rPr>
          <w:rFonts w:ascii="Verdana" w:eastAsia="Verdana" w:hAnsi="Verdana" w:cs="Verdana"/>
          <w:color w:val="000000" w:themeColor="text1"/>
          <w:sz w:val="14"/>
          <w:szCs w:val="14"/>
        </w:rPr>
        <w:t>.</w:t>
      </w:r>
    </w:p>
    <w:p w14:paraId="69E13195" w14:textId="514E6E03"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3.2.9.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bet </w:t>
      </w:r>
      <w:proofErr w:type="spellStart"/>
      <w:r w:rsidRPr="49755B44">
        <w:rPr>
          <w:rFonts w:ascii="Verdana" w:eastAsia="Verdana" w:hAnsi="Verdana" w:cs="Verdana"/>
          <w:color w:val="000000" w:themeColor="text1"/>
          <w:sz w:val="14"/>
          <w:szCs w:val="14"/>
        </w:rPr>
        <w:t>kuriuo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5 (</w:t>
      </w:r>
      <w:proofErr w:type="spellStart"/>
      <w:r w:rsidRPr="49755B44">
        <w:rPr>
          <w:rFonts w:ascii="Verdana" w:eastAsia="Verdana" w:hAnsi="Verdana" w:cs="Verdana"/>
          <w:color w:val="000000" w:themeColor="text1"/>
          <w:sz w:val="14"/>
          <w:szCs w:val="14"/>
        </w:rPr>
        <w:t>penkias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iki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numatomo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nesirėmė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informuoti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patikrinti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nėra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nacionalinio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saugumo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interesams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registruotu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nuolat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gyvenančiu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turinčiu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pilietybę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nepatikimomis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valstybėse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teritorijose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padėtis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neatitinka</w:t>
      </w:r>
      <w:proofErr w:type="spellEnd"/>
      <w:r w:rsidRPr="49755B44">
        <w:rPr>
          <w:rFonts w:ascii="Verdana" w:eastAsia="Verdana" w:hAnsi="Verdana" w:cs="Verdana"/>
          <w:color w:val="000000" w:themeColor="text1"/>
          <w:sz w:val="14"/>
          <w:szCs w:val="14"/>
        </w:rPr>
        <w:t xml:space="preserve"> bent </w:t>
      </w:r>
      <w:proofErr w:type="spellStart"/>
      <w:r w:rsidRPr="49755B44">
        <w:rPr>
          <w:rFonts w:ascii="Verdana" w:eastAsia="Verdana" w:hAnsi="Verdana" w:cs="Verdana"/>
          <w:color w:val="000000" w:themeColor="text1"/>
          <w:sz w:val="14"/>
          <w:szCs w:val="14"/>
        </w:rPr>
        <w:t>vieno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reikalauja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atitinkančiu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per 5 (</w:t>
      </w:r>
      <w:proofErr w:type="spellStart"/>
      <w:r w:rsidRPr="49755B44">
        <w:rPr>
          <w:rFonts w:ascii="Verdana" w:eastAsia="Verdana" w:hAnsi="Verdana" w:cs="Verdana"/>
          <w:color w:val="000000" w:themeColor="text1"/>
          <w:sz w:val="14"/>
          <w:szCs w:val="14"/>
        </w:rPr>
        <w:t>penkias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informuoja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sutikimą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nesirėmė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sutikus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pasirašo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neatsiejama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dalimi</w:t>
      </w:r>
      <w:proofErr w:type="spellEnd"/>
      <w:r w:rsidRPr="49755B44">
        <w:rPr>
          <w:rFonts w:ascii="Verdana" w:eastAsia="Verdana" w:hAnsi="Verdana" w:cs="Verdana"/>
          <w:color w:val="000000" w:themeColor="text1"/>
          <w:sz w:val="14"/>
          <w:szCs w:val="14"/>
        </w:rPr>
        <w:t>.</w:t>
      </w:r>
    </w:p>
    <w:p w14:paraId="5E3C71D2" w14:textId="40481E31"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3.2.10. </w:t>
      </w:r>
      <w:proofErr w:type="spellStart"/>
      <w:r w:rsidRPr="49755B44">
        <w:rPr>
          <w:rFonts w:ascii="Verdana" w:eastAsia="Verdana" w:hAnsi="Verdana" w:cs="Verdana"/>
          <w:color w:val="000000" w:themeColor="text1"/>
          <w:sz w:val="14"/>
          <w:szCs w:val="14"/>
        </w:rPr>
        <w:t>Subtiekėjai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rėmėsi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keičiami</w:t>
      </w:r>
      <w:proofErr w:type="spellEnd"/>
      <w:r w:rsidRPr="49755B44">
        <w:rPr>
          <w:rFonts w:ascii="Verdana" w:eastAsia="Verdana" w:hAnsi="Verdana" w:cs="Verdana"/>
          <w:color w:val="000000" w:themeColor="text1"/>
          <w:sz w:val="14"/>
          <w:szCs w:val="14"/>
        </w:rPr>
        <w:t xml:space="preserve"> tik </w:t>
      </w:r>
      <w:proofErr w:type="spellStart"/>
      <w:r w:rsidRPr="49755B44">
        <w:rPr>
          <w:rFonts w:ascii="Verdana" w:eastAsia="Verdana" w:hAnsi="Verdana" w:cs="Verdana"/>
          <w:color w:val="000000" w:themeColor="text1"/>
          <w:sz w:val="14"/>
          <w:szCs w:val="14"/>
        </w:rPr>
        <w:t>šiais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w:t>
      </w:r>
    </w:p>
    <w:p w14:paraId="5E6B958D" w14:textId="16D81908"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3.2.10.1. kai </w:t>
      </w:r>
      <w:proofErr w:type="spellStart"/>
      <w:r w:rsidRPr="49755B44">
        <w:rPr>
          <w:rFonts w:ascii="Verdana" w:eastAsia="Verdana" w:hAnsi="Verdana" w:cs="Verdana"/>
          <w:color w:val="000000" w:themeColor="text1"/>
          <w:sz w:val="14"/>
          <w:szCs w:val="14"/>
        </w:rPr>
        <w:t>subtiekėjui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iškelta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bankroto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byla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pradėtas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bankroto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procesas</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teismo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tampa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nemokus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nemokumo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tikimybė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ūkinę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kai </w:t>
      </w:r>
      <w:proofErr w:type="spellStart"/>
      <w:r w:rsidRPr="49755B44">
        <w:rPr>
          <w:rFonts w:ascii="Verdana" w:eastAsia="Verdana" w:hAnsi="Verdana" w:cs="Verdana"/>
          <w:color w:val="000000" w:themeColor="text1"/>
          <w:sz w:val="14"/>
          <w:szCs w:val="14"/>
        </w:rPr>
        <w:t>įstatymuose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susidaro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analogiška</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situacija</w:t>
      </w:r>
      <w:proofErr w:type="spellEnd"/>
      <w:r w:rsidRPr="49755B44">
        <w:rPr>
          <w:rFonts w:ascii="Verdana" w:eastAsia="Verdana" w:hAnsi="Verdana" w:cs="Verdana"/>
          <w:color w:val="000000" w:themeColor="text1"/>
          <w:sz w:val="14"/>
          <w:szCs w:val="14"/>
        </w:rPr>
        <w:t>;</w:t>
      </w:r>
      <w:proofErr w:type="gramEnd"/>
    </w:p>
    <w:p w14:paraId="37335439" w14:textId="09F62233"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3.2.10.2. kai </w:t>
      </w:r>
      <w:proofErr w:type="spellStart"/>
      <w:r w:rsidRPr="49755B44">
        <w:rPr>
          <w:rFonts w:ascii="Verdana" w:eastAsia="Verdana" w:hAnsi="Verdana" w:cs="Verdana"/>
          <w:color w:val="000000" w:themeColor="text1"/>
          <w:sz w:val="14"/>
          <w:szCs w:val="14"/>
        </w:rPr>
        <w:t>subtiekėjas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objektyvių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priežasčių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pavyzdžiui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atsisakius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dalyvauti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nutrūkus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teisiniams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santykiams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pan.) </w:t>
      </w:r>
      <w:proofErr w:type="spellStart"/>
      <w:r w:rsidRPr="49755B44">
        <w:rPr>
          <w:rFonts w:ascii="Verdana" w:eastAsia="Verdana" w:hAnsi="Verdana" w:cs="Verdana"/>
          <w:color w:val="000000" w:themeColor="text1"/>
          <w:sz w:val="14"/>
          <w:szCs w:val="14"/>
        </w:rPr>
        <w:t>nebegali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numatytų</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w:t>
      </w:r>
      <w:proofErr w:type="gramEnd"/>
    </w:p>
    <w:p w14:paraId="4471925A" w14:textId="6E9CB2E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3.2.10.3.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paaiškėja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neatitinka</w:t>
      </w:r>
      <w:proofErr w:type="spellEnd"/>
      <w:r w:rsidRPr="49755B44">
        <w:rPr>
          <w:rFonts w:ascii="Verdana" w:eastAsia="Verdana" w:hAnsi="Verdana" w:cs="Verdana"/>
          <w:color w:val="000000" w:themeColor="text1"/>
          <w:sz w:val="14"/>
          <w:szCs w:val="14"/>
        </w:rPr>
        <w:t xml:space="preserve"> jam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keliamų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reikalavimų</w:t>
      </w:r>
      <w:proofErr w:type="spellEnd"/>
      <w:r w:rsidRPr="49755B44">
        <w:rPr>
          <w:rFonts w:ascii="Verdana" w:eastAsia="Verdana" w:hAnsi="Verdana" w:cs="Verdana"/>
          <w:color w:val="000000" w:themeColor="text1"/>
          <w:sz w:val="14"/>
          <w:szCs w:val="14"/>
        </w:rPr>
        <w:t>.</w:t>
      </w:r>
    </w:p>
    <w:p w14:paraId="7BEA4EA6" w14:textId="448F51C8" w:rsidR="00897ADD" w:rsidRDefault="75F4CAA3" w:rsidP="00833544">
      <w:pPr>
        <w:spacing w:after="0" w:line="257" w:lineRule="auto"/>
        <w:ind w:left="720" w:hanging="720"/>
        <w:jc w:val="both"/>
      </w:pPr>
      <w:r w:rsidRPr="49755B44">
        <w:rPr>
          <w:rFonts w:ascii="Verdana" w:eastAsia="Verdana" w:hAnsi="Verdana" w:cs="Verdana"/>
          <w:color w:val="000000" w:themeColor="text1"/>
          <w:sz w:val="14"/>
          <w:szCs w:val="14"/>
        </w:rPr>
        <w:t xml:space="preserve">3.2.11.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vykdantys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keičiami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w:t>
      </w:r>
    </w:p>
    <w:p w14:paraId="71F2783A" w14:textId="1C2C498B"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3.2.11.1.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iniciatyva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objektyvių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priežasčių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pavyzdžiui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atostogų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ligos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nutrūkus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santykiams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pan.), </w:t>
      </w:r>
      <w:proofErr w:type="spellStart"/>
      <w:r w:rsidRPr="49755B44">
        <w:rPr>
          <w:rFonts w:ascii="Verdana" w:eastAsia="Verdana" w:hAnsi="Verdana" w:cs="Verdana"/>
          <w:color w:val="000000" w:themeColor="text1"/>
          <w:sz w:val="14"/>
          <w:szCs w:val="14"/>
        </w:rPr>
        <w:t>pateikus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duomenis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numatomą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skirti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jo </w:t>
      </w:r>
      <w:proofErr w:type="spellStart"/>
      <w:r w:rsidRPr="49755B44">
        <w:rPr>
          <w:rFonts w:ascii="Verdana" w:eastAsia="Verdana" w:hAnsi="Verdana" w:cs="Verdana"/>
          <w:color w:val="000000" w:themeColor="text1"/>
          <w:sz w:val="14"/>
          <w:szCs w:val="14"/>
        </w:rPr>
        <w:t>kvalifikaciją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keliamiems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patvirtinančius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w:t>
      </w:r>
      <w:proofErr w:type="gramEnd"/>
    </w:p>
    <w:p w14:paraId="596EEFD5" w14:textId="5171FDE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3.2.11.2.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iniciatyva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įtarimų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paskirtas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nekompetentingas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pareigas</w:t>
      </w:r>
      <w:proofErr w:type="spellEnd"/>
      <w:r w:rsidRPr="49755B44">
        <w:rPr>
          <w:rFonts w:ascii="Verdana" w:eastAsia="Verdana" w:hAnsi="Verdana" w:cs="Verdana"/>
          <w:color w:val="000000" w:themeColor="text1"/>
          <w:sz w:val="14"/>
          <w:szCs w:val="14"/>
        </w:rPr>
        <w:t>;</w:t>
      </w:r>
      <w:proofErr w:type="gramEnd"/>
    </w:p>
    <w:p w14:paraId="6E3733C1" w14:textId="34313B4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3.2.11.3.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paaiškėja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neatitinka</w:t>
      </w:r>
      <w:proofErr w:type="spellEnd"/>
      <w:r w:rsidRPr="49755B44">
        <w:rPr>
          <w:rFonts w:ascii="Verdana" w:eastAsia="Verdana" w:hAnsi="Verdana" w:cs="Verdana"/>
          <w:color w:val="000000" w:themeColor="text1"/>
          <w:sz w:val="14"/>
          <w:szCs w:val="14"/>
        </w:rPr>
        <w:t xml:space="preserve"> jam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keliamų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reikalavimų</w:t>
      </w:r>
      <w:proofErr w:type="spellEnd"/>
      <w:r w:rsidRPr="49755B44">
        <w:rPr>
          <w:rFonts w:ascii="Verdana" w:eastAsia="Verdana" w:hAnsi="Verdana" w:cs="Verdana"/>
          <w:color w:val="000000" w:themeColor="text1"/>
          <w:sz w:val="14"/>
          <w:szCs w:val="14"/>
        </w:rPr>
        <w:t>.</w:t>
      </w:r>
    </w:p>
    <w:p w14:paraId="2694B22A" w14:textId="66D3A66B"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3.2.12. </w:t>
      </w:r>
      <w:proofErr w:type="spellStart"/>
      <w:r w:rsidRPr="49755B44">
        <w:rPr>
          <w:rFonts w:ascii="Verdana" w:eastAsia="Verdana" w:hAnsi="Verdana" w:cs="Verdana"/>
          <w:color w:val="000000" w:themeColor="text1"/>
          <w:sz w:val="14"/>
          <w:szCs w:val="14"/>
        </w:rPr>
        <w:t>Naujas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prašymo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keliamus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pasiūlyme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kriterijų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reikšmes</w:t>
      </w:r>
      <w:proofErr w:type="spellEnd"/>
      <w:r w:rsidRPr="49755B44">
        <w:rPr>
          <w:rFonts w:ascii="Verdana" w:eastAsia="Verdana" w:hAnsi="Verdana" w:cs="Verdana"/>
          <w:color w:val="000000" w:themeColor="text1"/>
          <w:sz w:val="14"/>
          <w:szCs w:val="14"/>
        </w:rPr>
        <w:t>.</w:t>
      </w:r>
    </w:p>
    <w:p w14:paraId="1EA8C44B" w14:textId="2B39C4F8"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Papunkčio</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pakeitimai</w:t>
      </w:r>
      <w:proofErr w:type="spellEnd"/>
      <w:r w:rsidRPr="49755B44">
        <w:rPr>
          <w:rFonts w:ascii="Verdana" w:eastAsia="Verdana" w:hAnsi="Verdana" w:cs="Verdana"/>
          <w:i/>
          <w:iCs/>
          <w:color w:val="000000" w:themeColor="text1"/>
          <w:sz w:val="14"/>
          <w:szCs w:val="14"/>
        </w:rPr>
        <w:t>:</w:t>
      </w:r>
    </w:p>
    <w:p w14:paraId="13103CC7" w14:textId="4AFE6544"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22">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470AF7D5" w14:textId="7BFD3D1B" w:rsidR="00897ADD" w:rsidRDefault="75F4CAA3" w:rsidP="00833544">
      <w:pPr>
        <w:spacing w:after="0" w:line="257" w:lineRule="auto"/>
        <w:jc w:val="both"/>
      </w:pPr>
      <w:r w:rsidRPr="49755B44">
        <w:rPr>
          <w:rFonts w:ascii="Verdana" w:eastAsia="Verdana" w:hAnsi="Verdana" w:cs="Verdana"/>
          <w:sz w:val="14"/>
          <w:szCs w:val="14"/>
        </w:rPr>
        <w:t xml:space="preserve"> </w:t>
      </w:r>
    </w:p>
    <w:p w14:paraId="3E6ADDA0" w14:textId="3C8CC3A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3.2.13.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5 (</w:t>
      </w:r>
      <w:proofErr w:type="spellStart"/>
      <w:r w:rsidRPr="49755B44">
        <w:rPr>
          <w:rFonts w:ascii="Verdana" w:eastAsia="Verdana" w:hAnsi="Verdana" w:cs="Verdana"/>
          <w:color w:val="000000" w:themeColor="text1"/>
          <w:sz w:val="14"/>
          <w:szCs w:val="14"/>
        </w:rPr>
        <w:t>penkias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iki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numatomo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rėmėsi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šiuos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w:t>
      </w:r>
    </w:p>
    <w:p w14:paraId="25C95E85" w14:textId="617219A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3.2.13.1. </w:t>
      </w:r>
      <w:proofErr w:type="spellStart"/>
      <w:r w:rsidRPr="49755B44">
        <w:rPr>
          <w:rFonts w:ascii="Verdana" w:eastAsia="Verdana" w:hAnsi="Verdana" w:cs="Verdana"/>
          <w:color w:val="000000" w:themeColor="text1"/>
          <w:sz w:val="14"/>
          <w:szCs w:val="14"/>
        </w:rPr>
        <w:t>argumentuotą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rašytinį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prašymą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paaiškinant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pasilieka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paprašyti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įrodymų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pagrindžiančių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keitimo</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aplinkybę</w:t>
      </w:r>
      <w:proofErr w:type="spellEnd"/>
      <w:r w:rsidRPr="49755B44">
        <w:rPr>
          <w:rFonts w:ascii="Verdana" w:eastAsia="Verdana" w:hAnsi="Verdana" w:cs="Verdana"/>
          <w:color w:val="000000" w:themeColor="text1"/>
          <w:sz w:val="14"/>
          <w:szCs w:val="14"/>
        </w:rPr>
        <w:t>;</w:t>
      </w:r>
      <w:proofErr w:type="gramEnd"/>
    </w:p>
    <w:p w14:paraId="298684D4" w14:textId="3CEAA9F8"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3.2.13.2. </w:t>
      </w:r>
      <w:proofErr w:type="spellStart"/>
      <w:r w:rsidRPr="49755B44">
        <w:rPr>
          <w:rFonts w:ascii="Verdana" w:eastAsia="Verdana" w:hAnsi="Verdana" w:cs="Verdana"/>
          <w:color w:val="000000" w:themeColor="text1"/>
          <w:sz w:val="14"/>
          <w:szCs w:val="14"/>
        </w:rPr>
        <w:t>naujo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Kokybiniams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kriterijams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reikalaujamiems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vadybos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sistemos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apsaugos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vadybos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sistemos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standartams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nebuvimą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nacionalinio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saugumo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interesams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registruotu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nuolat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gyvenančiu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turinčiu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pilietybę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nepatikimomis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valstybėse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teritorijose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įrodančius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w:t>
      </w:r>
    </w:p>
    <w:p w14:paraId="228C689B" w14:textId="2F50F1FB"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Papunkčio</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pakeitimai</w:t>
      </w:r>
      <w:proofErr w:type="spellEnd"/>
      <w:r w:rsidRPr="49755B44">
        <w:rPr>
          <w:rFonts w:ascii="Verdana" w:eastAsia="Verdana" w:hAnsi="Verdana" w:cs="Verdana"/>
          <w:i/>
          <w:iCs/>
          <w:color w:val="000000" w:themeColor="text1"/>
          <w:sz w:val="14"/>
          <w:szCs w:val="14"/>
        </w:rPr>
        <w:t>:</w:t>
      </w:r>
    </w:p>
    <w:p w14:paraId="2C28B486" w14:textId="074BB622"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23">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25BB8514" w14:textId="6AC28013" w:rsidR="00897ADD" w:rsidRDefault="75F4CAA3" w:rsidP="00833544">
      <w:pPr>
        <w:spacing w:after="0" w:line="257" w:lineRule="auto"/>
        <w:jc w:val="both"/>
      </w:pPr>
      <w:r w:rsidRPr="49755B44">
        <w:rPr>
          <w:rFonts w:ascii="Verdana" w:eastAsia="Verdana" w:hAnsi="Verdana" w:cs="Verdana"/>
          <w:sz w:val="14"/>
          <w:szCs w:val="14"/>
        </w:rPr>
        <w:t xml:space="preserve"> </w:t>
      </w:r>
    </w:p>
    <w:p w14:paraId="2C6E5D8C" w14:textId="7AC8887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3.2.14.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prašymą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dokumentais</w:t>
      </w:r>
      <w:proofErr w:type="spellEnd"/>
      <w:r w:rsidRPr="49755B44">
        <w:rPr>
          <w:rFonts w:ascii="Verdana" w:eastAsia="Verdana" w:hAnsi="Verdana" w:cs="Verdana"/>
          <w:color w:val="000000" w:themeColor="text1"/>
          <w:sz w:val="14"/>
          <w:szCs w:val="14"/>
        </w:rPr>
        <w:t>, per 5 (</w:t>
      </w:r>
      <w:proofErr w:type="spellStart"/>
      <w:r w:rsidRPr="49755B44">
        <w:rPr>
          <w:rFonts w:ascii="Verdana" w:eastAsia="Verdana" w:hAnsi="Verdana" w:cs="Verdana"/>
          <w:color w:val="000000" w:themeColor="text1"/>
          <w:sz w:val="14"/>
          <w:szCs w:val="14"/>
        </w:rPr>
        <w:t>penkias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įvertina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galimybę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informuoja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sutikimą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pajėgumais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rėmėsi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sutikus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pasirašo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neatsiejama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dalimi</w:t>
      </w:r>
      <w:proofErr w:type="spellEnd"/>
      <w:r w:rsidRPr="49755B44">
        <w:rPr>
          <w:rFonts w:ascii="Verdana" w:eastAsia="Verdana" w:hAnsi="Verdana" w:cs="Verdana"/>
          <w:color w:val="000000" w:themeColor="text1"/>
          <w:sz w:val="14"/>
          <w:szCs w:val="14"/>
        </w:rPr>
        <w:t>.</w:t>
      </w:r>
    </w:p>
    <w:p w14:paraId="4800F657" w14:textId="548A4E6B" w:rsidR="00897ADD" w:rsidRDefault="75F4CAA3" w:rsidP="00833544">
      <w:pPr>
        <w:spacing w:after="0" w:line="257" w:lineRule="auto"/>
        <w:jc w:val="both"/>
      </w:pPr>
      <w:r w:rsidRPr="49755B44">
        <w:rPr>
          <w:rFonts w:ascii="Verdana" w:eastAsia="Verdana" w:hAnsi="Verdana" w:cs="Verdana"/>
          <w:sz w:val="14"/>
          <w:szCs w:val="14"/>
        </w:rPr>
        <w:t xml:space="preserve"> </w:t>
      </w:r>
    </w:p>
    <w:p w14:paraId="70594D2E" w14:textId="03EB3108" w:rsidR="00897ADD" w:rsidRDefault="75F4CAA3" w:rsidP="00833544">
      <w:pPr>
        <w:spacing w:after="0" w:line="257" w:lineRule="auto"/>
        <w:jc w:val="center"/>
      </w:pPr>
      <w:r w:rsidRPr="49755B44">
        <w:rPr>
          <w:rFonts w:ascii="Verdana" w:eastAsia="Verdana" w:hAnsi="Verdana" w:cs="Verdana"/>
          <w:b/>
          <w:bCs/>
          <w:color w:val="000000" w:themeColor="text1"/>
          <w:sz w:val="14"/>
          <w:szCs w:val="14"/>
        </w:rPr>
        <w:t xml:space="preserve">3.3. </w:t>
      </w:r>
      <w:proofErr w:type="spellStart"/>
      <w:r w:rsidRPr="49755B44">
        <w:rPr>
          <w:rFonts w:ascii="Verdana" w:eastAsia="Verdana" w:hAnsi="Verdana" w:cs="Verdana"/>
          <w:b/>
          <w:bCs/>
          <w:color w:val="000000" w:themeColor="text1"/>
          <w:sz w:val="14"/>
          <w:szCs w:val="14"/>
        </w:rPr>
        <w:t>Jungtinės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veiklos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partnerių</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keitimas</w:t>
      </w:r>
      <w:proofErr w:type="spellEnd"/>
    </w:p>
    <w:p w14:paraId="52947C11" w14:textId="638F7119" w:rsidR="00897ADD" w:rsidRDefault="75F4CAA3" w:rsidP="00833544">
      <w:pPr>
        <w:spacing w:after="0" w:line="257" w:lineRule="auto"/>
        <w:jc w:val="both"/>
      </w:pPr>
      <w:r w:rsidRPr="49755B44">
        <w:rPr>
          <w:rFonts w:ascii="Verdana" w:eastAsia="Verdana" w:hAnsi="Verdana" w:cs="Verdana"/>
          <w:sz w:val="14"/>
          <w:szCs w:val="14"/>
        </w:rPr>
        <w:t xml:space="preserve"> </w:t>
      </w:r>
    </w:p>
    <w:p w14:paraId="562C181C" w14:textId="7DEC4BDD"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3.3.1.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vykdantis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grupė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veikianti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jungtinės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atsisakyti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jungtinės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toliau</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Partneris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objektyvių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įskaitant</w:t>
      </w:r>
      <w:proofErr w:type="spellEnd"/>
      <w:r w:rsidRPr="49755B44">
        <w:rPr>
          <w:rFonts w:ascii="Verdana" w:eastAsia="Verdana" w:hAnsi="Verdana" w:cs="Verdana"/>
          <w:color w:val="000000" w:themeColor="text1"/>
          <w:sz w:val="14"/>
          <w:szCs w:val="14"/>
        </w:rPr>
        <w:t xml:space="preserve">, bet </w:t>
      </w:r>
      <w:proofErr w:type="spellStart"/>
      <w:r w:rsidRPr="49755B44">
        <w:rPr>
          <w:rFonts w:ascii="Verdana" w:eastAsia="Verdana" w:hAnsi="Verdana" w:cs="Verdana"/>
          <w:color w:val="000000" w:themeColor="text1"/>
          <w:sz w:val="14"/>
          <w:szCs w:val="14"/>
        </w:rPr>
        <w:t>neapsiribojant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 xml:space="preserve">, kai </w:t>
      </w:r>
      <w:proofErr w:type="spellStart"/>
      <w:r w:rsidRPr="49755B44">
        <w:rPr>
          <w:rFonts w:ascii="Verdana" w:eastAsia="Verdana" w:hAnsi="Verdana" w:cs="Verdana"/>
          <w:color w:val="000000" w:themeColor="text1"/>
          <w:sz w:val="14"/>
          <w:szCs w:val="14"/>
        </w:rPr>
        <w:t>Partneris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neatitinka</w:t>
      </w:r>
      <w:proofErr w:type="spellEnd"/>
      <w:r w:rsidRPr="49755B44">
        <w:rPr>
          <w:rFonts w:ascii="Verdana" w:eastAsia="Verdana" w:hAnsi="Verdana" w:cs="Verdana"/>
          <w:color w:val="000000" w:themeColor="text1"/>
          <w:sz w:val="14"/>
          <w:szCs w:val="14"/>
        </w:rPr>
        <w:t xml:space="preserve"> VPĮ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kelia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grėsmę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nacionaliniam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saugumui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pritaikytos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tarptautinės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suprantamos</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tarptautinių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toliau</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Sankcijų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sunki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finansinė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būklė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lemianti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nevykdymą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atsisakymą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atsirado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nenumatytos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objektyvios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priežastys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lemiančios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pasitraukimą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jungtinės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w:t>
      </w:r>
    </w:p>
    <w:p w14:paraId="264B74F9" w14:textId="6292E11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3.3.2.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vykdantis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grupė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veikianti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jungtinės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reorganizavimo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restruktūrizavimo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bankroto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procedūrų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pradinio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pareigas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perima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Partneris</w:t>
      </w:r>
      <w:proofErr w:type="spellEnd"/>
      <w:r w:rsidRPr="49755B44">
        <w:rPr>
          <w:rFonts w:ascii="Verdana" w:eastAsia="Verdana" w:hAnsi="Verdana" w:cs="Verdana"/>
          <w:color w:val="000000" w:themeColor="text1"/>
          <w:sz w:val="14"/>
          <w:szCs w:val="14"/>
        </w:rPr>
        <w:t xml:space="preserve">. Toks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lemti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esminių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siekiama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išvengti</w:t>
      </w:r>
      <w:proofErr w:type="spellEnd"/>
      <w:r w:rsidRPr="49755B44">
        <w:rPr>
          <w:rFonts w:ascii="Verdana" w:eastAsia="Verdana" w:hAnsi="Verdana" w:cs="Verdana"/>
          <w:color w:val="000000" w:themeColor="text1"/>
          <w:sz w:val="14"/>
          <w:szCs w:val="14"/>
        </w:rPr>
        <w:t xml:space="preserve"> VPĮ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taikymo</w:t>
      </w:r>
      <w:proofErr w:type="spellEnd"/>
      <w:r w:rsidRPr="49755B44">
        <w:rPr>
          <w:rFonts w:ascii="Verdana" w:eastAsia="Verdana" w:hAnsi="Verdana" w:cs="Verdana"/>
          <w:color w:val="000000" w:themeColor="text1"/>
          <w:sz w:val="14"/>
          <w:szCs w:val="14"/>
        </w:rPr>
        <w:t>.</w:t>
      </w:r>
    </w:p>
    <w:p w14:paraId="65F0D30D" w14:textId="0C5CBCC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3.3.3.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10 (</w:t>
      </w:r>
      <w:proofErr w:type="spellStart"/>
      <w:r w:rsidRPr="49755B44">
        <w:rPr>
          <w:rFonts w:ascii="Verdana" w:eastAsia="Verdana" w:hAnsi="Verdana" w:cs="Verdana"/>
          <w:color w:val="000000" w:themeColor="text1"/>
          <w:sz w:val="14"/>
          <w:szCs w:val="14"/>
        </w:rPr>
        <w:t>dešimt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iki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numatomo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atsisakymo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šiuos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w:t>
      </w:r>
    </w:p>
    <w:p w14:paraId="24562456" w14:textId="4429F5FB" w:rsidR="00897ADD" w:rsidRDefault="75F4CAA3" w:rsidP="00833544">
      <w:pPr>
        <w:spacing w:after="0" w:line="257" w:lineRule="auto"/>
        <w:jc w:val="both"/>
      </w:pPr>
      <w:r w:rsidRPr="49755B44">
        <w:rPr>
          <w:rFonts w:ascii="Verdana" w:eastAsia="Verdana" w:hAnsi="Verdana" w:cs="Verdana"/>
          <w:color w:val="000000" w:themeColor="text1"/>
          <w:sz w:val="14"/>
          <w:szCs w:val="14"/>
        </w:rPr>
        <w:t>3.3.</w:t>
      </w:r>
      <w:proofErr w:type="gramStart"/>
      <w:r w:rsidRPr="49755B44">
        <w:rPr>
          <w:rFonts w:ascii="Verdana" w:eastAsia="Verdana" w:hAnsi="Verdana" w:cs="Verdana"/>
          <w:color w:val="000000" w:themeColor="text1"/>
          <w:sz w:val="14"/>
          <w:szCs w:val="14"/>
        </w:rPr>
        <w:t>3.1</w:t>
      </w:r>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argumentuotą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rašytinį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prašymą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sudėtį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įrodymus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pagrindžiančius</w:t>
      </w:r>
      <w:proofErr w:type="spellEnd"/>
      <w:r w:rsidRPr="49755B44">
        <w:rPr>
          <w:rFonts w:ascii="Verdana" w:eastAsia="Verdana" w:hAnsi="Verdana" w:cs="Verdana"/>
          <w:color w:val="000000" w:themeColor="text1"/>
          <w:sz w:val="14"/>
          <w:szCs w:val="14"/>
        </w:rPr>
        <w:t xml:space="preserve"> bent </w:t>
      </w:r>
      <w:proofErr w:type="spellStart"/>
      <w:r w:rsidRPr="49755B44">
        <w:rPr>
          <w:rFonts w:ascii="Verdana" w:eastAsia="Verdana" w:hAnsi="Verdana" w:cs="Verdana"/>
          <w:color w:val="000000" w:themeColor="text1"/>
          <w:sz w:val="14"/>
          <w:szCs w:val="14"/>
        </w:rPr>
        <w:t>vieną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atsisakymo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nurodytą</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w:t>
      </w:r>
      <w:proofErr w:type="gramEnd"/>
    </w:p>
    <w:p w14:paraId="21276158" w14:textId="402FC6AA"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3.3.3.2. </w:t>
      </w:r>
      <w:proofErr w:type="spellStart"/>
      <w:r w:rsidRPr="49755B44">
        <w:rPr>
          <w:rFonts w:ascii="Verdana" w:eastAsia="Verdana" w:hAnsi="Verdana" w:cs="Verdana"/>
          <w:color w:val="000000" w:themeColor="text1"/>
          <w:sz w:val="14"/>
          <w:szCs w:val="14"/>
        </w:rPr>
        <w:t>naujos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jungtinės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jungtinės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projektą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kuriame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pasitraukia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pasitraukiančiojo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įsipareigojimus</w:t>
      </w:r>
      <w:proofErr w:type="spellEnd"/>
      <w:r w:rsidRPr="49755B44">
        <w:rPr>
          <w:rFonts w:ascii="Verdana" w:eastAsia="Verdana" w:hAnsi="Verdana" w:cs="Verdana"/>
          <w:color w:val="000000" w:themeColor="text1"/>
          <w:sz w:val="14"/>
          <w:szCs w:val="14"/>
        </w:rPr>
        <w:t xml:space="preserve"> visa </w:t>
      </w:r>
      <w:proofErr w:type="spellStart"/>
      <w:r w:rsidRPr="49755B44">
        <w:rPr>
          <w:rFonts w:ascii="Verdana" w:eastAsia="Verdana" w:hAnsi="Verdana" w:cs="Verdana"/>
          <w:color w:val="000000" w:themeColor="text1"/>
          <w:sz w:val="14"/>
          <w:szCs w:val="14"/>
        </w:rPr>
        <w:t>apimtimi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perima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pasiliekantysis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pasitelktas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Partneris</w:t>
      </w:r>
      <w:proofErr w:type="spellEnd"/>
      <w:r w:rsidRPr="49755B44">
        <w:rPr>
          <w:rFonts w:ascii="Verdana" w:eastAsia="Verdana" w:hAnsi="Verdana" w:cs="Verdana"/>
          <w:color w:val="000000" w:themeColor="text1"/>
          <w:sz w:val="14"/>
          <w:szCs w:val="14"/>
        </w:rPr>
        <w:t>;</w:t>
      </w:r>
      <w:proofErr w:type="gramEnd"/>
    </w:p>
    <w:p w14:paraId="4B45347A" w14:textId="67624833" w:rsidR="00897ADD" w:rsidRDefault="75F4CAA3" w:rsidP="00833544">
      <w:pPr>
        <w:spacing w:after="0" w:line="257" w:lineRule="auto"/>
        <w:jc w:val="both"/>
      </w:pPr>
      <w:r w:rsidRPr="49755B44">
        <w:rPr>
          <w:rFonts w:ascii="Verdana" w:eastAsia="Verdana" w:hAnsi="Verdana" w:cs="Verdana"/>
          <w:color w:val="000000" w:themeColor="text1"/>
          <w:sz w:val="14"/>
          <w:szCs w:val="14"/>
        </w:rPr>
        <w:t>3.3.</w:t>
      </w:r>
      <w:proofErr w:type="gramStart"/>
      <w:r w:rsidRPr="49755B44">
        <w:rPr>
          <w:rFonts w:ascii="Verdana" w:eastAsia="Verdana" w:hAnsi="Verdana" w:cs="Verdana"/>
          <w:color w:val="000000" w:themeColor="text1"/>
          <w:sz w:val="14"/>
          <w:szCs w:val="14"/>
        </w:rPr>
        <w:t>3.3</w:t>
      </w:r>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pasiliekančiojo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pasitelkiamo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patvirtinančius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taikytina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vadybos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apsaugos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vadybos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sistemos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standartų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įrodančius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pasiliekančiojo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žemesnė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pasitraukiančiojo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kuriuos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pasitraukiantysis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pasitraukiančiojo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pasiūlyme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kvalifikaciją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Kokybiniams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kriterijams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Jei </w:t>
      </w:r>
      <w:proofErr w:type="spellStart"/>
      <w:r w:rsidRPr="49755B44">
        <w:rPr>
          <w:rFonts w:ascii="Verdana" w:eastAsia="Verdana" w:hAnsi="Verdana" w:cs="Verdana"/>
          <w:color w:val="000000" w:themeColor="text1"/>
          <w:sz w:val="14"/>
          <w:szCs w:val="14"/>
        </w:rPr>
        <w:t>pasitelkiamas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pat, </w:t>
      </w:r>
      <w:proofErr w:type="spellStart"/>
      <w:r w:rsidRPr="49755B44">
        <w:rPr>
          <w:rFonts w:ascii="Verdana" w:eastAsia="Verdana" w:hAnsi="Verdana" w:cs="Verdana"/>
          <w:color w:val="000000" w:themeColor="text1"/>
          <w:sz w:val="14"/>
          <w:szCs w:val="14"/>
        </w:rPr>
        <w:t>vadovaujantis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pateikiami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pagrindžiantys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pasitelkiamo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nebuvimą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nacionalinio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saugumo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interesams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registruotu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nuolat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gyvenančiu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turinčiu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pilietybę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nepatikimomis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valstybėse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teritorijose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w:t>
      </w:r>
    </w:p>
    <w:p w14:paraId="6D9DDCD2" w14:textId="70988738"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Papunkčio</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pakeitimai</w:t>
      </w:r>
      <w:proofErr w:type="spellEnd"/>
      <w:r w:rsidRPr="49755B44">
        <w:rPr>
          <w:rFonts w:ascii="Verdana" w:eastAsia="Verdana" w:hAnsi="Verdana" w:cs="Verdana"/>
          <w:i/>
          <w:iCs/>
          <w:color w:val="000000" w:themeColor="text1"/>
          <w:sz w:val="14"/>
          <w:szCs w:val="14"/>
        </w:rPr>
        <w:t>:</w:t>
      </w:r>
    </w:p>
    <w:p w14:paraId="1D011472" w14:textId="3E9CE092"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24">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6E1DB069" w14:textId="0F12C915" w:rsidR="00897ADD" w:rsidRDefault="75F4CAA3" w:rsidP="00833544">
      <w:pPr>
        <w:spacing w:after="0" w:line="257" w:lineRule="auto"/>
        <w:jc w:val="both"/>
      </w:pPr>
      <w:r w:rsidRPr="49755B44">
        <w:rPr>
          <w:rFonts w:ascii="Verdana" w:eastAsia="Verdana" w:hAnsi="Verdana" w:cs="Verdana"/>
          <w:sz w:val="14"/>
          <w:szCs w:val="14"/>
        </w:rPr>
        <w:t xml:space="preserve"> </w:t>
      </w:r>
    </w:p>
    <w:p w14:paraId="2CD5821C" w14:textId="6D4E674A"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3.3.4.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prašymą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dokumentais</w:t>
      </w:r>
      <w:proofErr w:type="spellEnd"/>
      <w:r w:rsidRPr="49755B44">
        <w:rPr>
          <w:rFonts w:ascii="Verdana" w:eastAsia="Verdana" w:hAnsi="Verdana" w:cs="Verdana"/>
          <w:color w:val="000000" w:themeColor="text1"/>
          <w:sz w:val="14"/>
          <w:szCs w:val="14"/>
        </w:rPr>
        <w:t>, per 10 (</w:t>
      </w:r>
      <w:proofErr w:type="spellStart"/>
      <w:r w:rsidRPr="49755B44">
        <w:rPr>
          <w:rFonts w:ascii="Verdana" w:eastAsia="Verdana" w:hAnsi="Verdana" w:cs="Verdana"/>
          <w:color w:val="000000" w:themeColor="text1"/>
          <w:sz w:val="14"/>
          <w:szCs w:val="14"/>
        </w:rPr>
        <w:t>dešimt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įvertina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galimybes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informuoja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sutikimą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nesutikimą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atsisakyti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sutikus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pasirašo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neatsiejama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pasirašymą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jungtinės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jungtinės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kopija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nuorašas</w:t>
      </w:r>
      <w:proofErr w:type="spellEnd"/>
      <w:r w:rsidRPr="49755B44">
        <w:rPr>
          <w:rFonts w:ascii="Verdana" w:eastAsia="Verdana" w:hAnsi="Verdana" w:cs="Verdana"/>
          <w:color w:val="000000" w:themeColor="text1"/>
          <w:sz w:val="14"/>
          <w:szCs w:val="14"/>
        </w:rPr>
        <w:t>.</w:t>
      </w:r>
    </w:p>
    <w:p w14:paraId="0B0A342C" w14:textId="6EFBD939" w:rsidR="00897ADD" w:rsidRDefault="75F4CAA3" w:rsidP="00833544">
      <w:pPr>
        <w:spacing w:after="0" w:line="257" w:lineRule="auto"/>
        <w:jc w:val="both"/>
      </w:pPr>
      <w:r w:rsidRPr="49755B44">
        <w:rPr>
          <w:rFonts w:ascii="Verdana" w:eastAsia="Verdana" w:hAnsi="Verdana" w:cs="Verdana"/>
          <w:sz w:val="14"/>
          <w:szCs w:val="14"/>
        </w:rPr>
        <w:t xml:space="preserve"> </w:t>
      </w:r>
    </w:p>
    <w:p w14:paraId="133AB8D3" w14:textId="5838791D"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3.4.    Susitarimai dėl tiesioginio atsiskaitymo su subtiekėjais</w:t>
      </w:r>
    </w:p>
    <w:p w14:paraId="4EC1AFBC" w14:textId="54020E7E"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64DCD827" w14:textId="0039B5C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3.4.1. Subtiekėjams pageidaujant, Pirkėjas su jais atsiskaitys tiesiogiai. Pirkėjas numato tiesioginio atsiskaitymo galimybę su Sutartyje nurodytais subtiekėjais tokiomis sąlygomis ir tvarka:</w:t>
      </w:r>
    </w:p>
    <w:p w14:paraId="1EE90732" w14:textId="2576FA7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36B554" w14:textId="1C571D6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3.4.1.2.  Pirkėjas ne vėliau kaip per 3 (tris) darbo dienas nuo Bendrųjų sąlygų 3.4.1.1 punkte nurodytos informacijos gavimo dienos raštu informuoja subtiekėjus apie tiesioginio atsiskaitymo galimybę;</w:t>
      </w:r>
    </w:p>
    <w:p w14:paraId="7CF69A27" w14:textId="31DF2F05"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46A4FB2" w14:textId="1DEFA19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3.4.1.4.  tiesioginio atsiskaitymo su subtiekėjais galimybė nekeičia Tiekėjo atsakomybės dėl Sutarties įvykdymo.</w:t>
      </w:r>
    </w:p>
    <w:p w14:paraId="18755191" w14:textId="543A952F"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46E6B62A" w14:textId="6A851A11" w:rsidR="00897ADD" w:rsidRDefault="75F4CAA3" w:rsidP="00833544">
      <w:pPr>
        <w:spacing w:after="0" w:line="257" w:lineRule="auto"/>
        <w:ind w:left="360" w:hanging="360"/>
        <w:jc w:val="center"/>
      </w:pPr>
      <w:r w:rsidRPr="09DE9F3C">
        <w:rPr>
          <w:rFonts w:ascii="Verdana" w:eastAsia="Verdana" w:hAnsi="Verdana" w:cs="Verdana"/>
          <w:b/>
          <w:bCs/>
          <w:caps/>
          <w:color w:val="000000" w:themeColor="text1"/>
          <w:sz w:val="14"/>
          <w:szCs w:val="14"/>
          <w:lang w:val="it-IT"/>
        </w:rPr>
        <w:t>4.   Šalių bendradarbiavimas</w:t>
      </w:r>
    </w:p>
    <w:p w14:paraId="2A218BED" w14:textId="6F3B51D4" w:rsidR="00897ADD" w:rsidRDefault="75F4CAA3" w:rsidP="00833544">
      <w:pPr>
        <w:spacing w:after="0" w:line="257" w:lineRule="auto"/>
        <w:jc w:val="center"/>
      </w:pPr>
      <w:r w:rsidRPr="49755B44">
        <w:rPr>
          <w:rFonts w:ascii="Verdana" w:eastAsia="Verdana" w:hAnsi="Verdana" w:cs="Verdana"/>
          <w:sz w:val="14"/>
          <w:szCs w:val="14"/>
          <w:lang w:val="it"/>
        </w:rPr>
        <w:t xml:space="preserve"> </w:t>
      </w:r>
    </w:p>
    <w:p w14:paraId="2FE2FFB5" w14:textId="5EAFF604"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4.1.    Šalių bendradarbiavimo pareiga</w:t>
      </w:r>
    </w:p>
    <w:p w14:paraId="3A6F5418" w14:textId="494716DE"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0733362B" w14:textId="6E299E17"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3CC819" w14:textId="792919EF"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4.1.2. Šalys įsipareigoja užtikrinti, kad viena kitai teiks dokumentus ir (ar) kitą informaciją, kurie yra būtini Šalių tinkamam įsipareigojimų įvykdymui pagal Sutartį.</w:t>
      </w:r>
    </w:p>
    <w:p w14:paraId="05718D66" w14:textId="23BE1325"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CD83879" w14:textId="05789F0B" w:rsidR="00897ADD" w:rsidRDefault="75F4CAA3" w:rsidP="00833544">
      <w:pPr>
        <w:spacing w:after="0" w:line="257" w:lineRule="auto"/>
        <w:ind w:firstLine="53"/>
        <w:jc w:val="center"/>
      </w:pPr>
      <w:r w:rsidRPr="49755B44">
        <w:rPr>
          <w:rFonts w:ascii="Verdana" w:eastAsia="Verdana" w:hAnsi="Verdana" w:cs="Verdana"/>
          <w:sz w:val="14"/>
          <w:szCs w:val="14"/>
          <w:lang w:val="it"/>
        </w:rPr>
        <w:t xml:space="preserve"> </w:t>
      </w:r>
    </w:p>
    <w:p w14:paraId="33AC6FF8" w14:textId="20628EBD"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4.2.</w:t>
      </w:r>
      <w:r w:rsidRPr="09DE9F3C">
        <w:rPr>
          <w:rFonts w:ascii="Verdana" w:eastAsia="Verdana" w:hAnsi="Verdana" w:cs="Verdana"/>
          <w:color w:val="000000" w:themeColor="text1"/>
          <w:sz w:val="14"/>
          <w:szCs w:val="14"/>
          <w:lang w:val="it-IT"/>
        </w:rPr>
        <w:t xml:space="preserve">    </w:t>
      </w:r>
      <w:r w:rsidRPr="09DE9F3C">
        <w:rPr>
          <w:rFonts w:ascii="Verdana" w:eastAsia="Verdana" w:hAnsi="Verdana" w:cs="Verdana"/>
          <w:b/>
          <w:bCs/>
          <w:color w:val="000000" w:themeColor="text1"/>
          <w:sz w:val="14"/>
          <w:szCs w:val="14"/>
          <w:lang w:val="it-IT"/>
        </w:rPr>
        <w:t>Kontaktiniai asmenys</w:t>
      </w:r>
    </w:p>
    <w:p w14:paraId="08E7C8A3" w14:textId="5933F211"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3C244419" w14:textId="19B9083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F2070C" w14:textId="021D11F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3C8387" w14:textId="0AB65BD3"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D8C99F" w14:textId="64920483"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5587300F" w14:textId="662BA2B1"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5.</w:t>
      </w:r>
      <w:r w:rsidRPr="09DE9F3C">
        <w:rPr>
          <w:rFonts w:ascii="Verdana" w:eastAsia="Verdana" w:hAnsi="Verdana" w:cs="Verdana"/>
          <w:color w:val="000000" w:themeColor="text1"/>
          <w:sz w:val="14"/>
          <w:szCs w:val="14"/>
          <w:lang w:val="it-IT"/>
        </w:rPr>
        <w:t xml:space="preserve">  </w:t>
      </w:r>
      <w:r w:rsidRPr="09DE9F3C">
        <w:rPr>
          <w:rFonts w:ascii="Verdana" w:eastAsia="Verdana" w:hAnsi="Verdana" w:cs="Verdana"/>
          <w:b/>
          <w:bCs/>
          <w:caps/>
          <w:color w:val="000000" w:themeColor="text1"/>
          <w:sz w:val="14"/>
          <w:szCs w:val="14"/>
          <w:lang w:val="it-IT"/>
        </w:rPr>
        <w:t>SUTARTIES VYKDYMO METU PATEIKIAMI dokumentai</w:t>
      </w:r>
    </w:p>
    <w:p w14:paraId="5FE88670" w14:textId="6255D7E7"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4EAF9646" w14:textId="354A7B79"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5.1.    Jeigu Tiekėjas turi parengti ir (ar) pateikti Pirkėjui Paslaugų rezultato naudojimo instrukcijas, jos turi būti aiškios ir detalios, kad Pirkėjas, vadovaudamasis jomis, galėtų tinkamai naudotis Paslaugų rezultatu.</w:t>
      </w:r>
    </w:p>
    <w:p w14:paraId="0647BAEE" w14:textId="1CDF33D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17BA01" w14:textId="718671B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EE5543" w14:textId="70CA42EF"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5073DFBA" w14:textId="517957DD"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 xml:space="preserve">6.    </w:t>
      </w:r>
      <w:r w:rsidRPr="09DE9F3C">
        <w:rPr>
          <w:rFonts w:ascii="Verdana" w:eastAsia="Verdana" w:hAnsi="Verdana" w:cs="Verdana"/>
          <w:b/>
          <w:bCs/>
          <w:color w:val="000000" w:themeColor="text1"/>
          <w:sz w:val="14"/>
          <w:szCs w:val="14"/>
          <w:lang w:val="it-IT"/>
        </w:rPr>
        <w:t>PASLAUGŲ</w:t>
      </w:r>
      <w:r w:rsidRPr="09DE9F3C">
        <w:rPr>
          <w:rFonts w:ascii="Verdana" w:eastAsia="Verdana" w:hAnsi="Verdana" w:cs="Verdana"/>
          <w:b/>
          <w:bCs/>
          <w:caps/>
          <w:color w:val="000000" w:themeColor="text1"/>
          <w:sz w:val="14"/>
          <w:szCs w:val="14"/>
          <w:lang w:val="it-IT"/>
        </w:rPr>
        <w:t xml:space="preserve"> </w:t>
      </w:r>
      <w:r w:rsidRPr="09DE9F3C">
        <w:rPr>
          <w:rFonts w:ascii="Verdana" w:eastAsia="Verdana" w:hAnsi="Verdana" w:cs="Verdana"/>
          <w:b/>
          <w:bCs/>
          <w:color w:val="000000" w:themeColor="text1"/>
          <w:sz w:val="14"/>
          <w:szCs w:val="14"/>
          <w:lang w:val="it-IT"/>
        </w:rPr>
        <w:t>TEIKIMO</w:t>
      </w:r>
      <w:r w:rsidRPr="09DE9F3C">
        <w:rPr>
          <w:rFonts w:ascii="Verdana" w:eastAsia="Verdana" w:hAnsi="Verdana" w:cs="Verdana"/>
          <w:b/>
          <w:bCs/>
          <w:caps/>
          <w:color w:val="000000" w:themeColor="text1"/>
          <w:sz w:val="14"/>
          <w:szCs w:val="14"/>
          <w:lang w:val="it-IT"/>
        </w:rPr>
        <w:t xml:space="preserve"> PABAIGA IR </w:t>
      </w:r>
      <w:r w:rsidRPr="09DE9F3C">
        <w:rPr>
          <w:rFonts w:ascii="Verdana" w:eastAsia="Verdana" w:hAnsi="Verdana" w:cs="Verdana"/>
          <w:b/>
          <w:bCs/>
          <w:color w:val="000000" w:themeColor="text1"/>
          <w:sz w:val="14"/>
          <w:szCs w:val="14"/>
          <w:lang w:val="it-IT"/>
        </w:rPr>
        <w:t xml:space="preserve">PASLAUGŲ REZULTATO </w:t>
      </w:r>
      <w:r w:rsidRPr="09DE9F3C">
        <w:rPr>
          <w:rFonts w:ascii="Verdana" w:eastAsia="Verdana" w:hAnsi="Verdana" w:cs="Verdana"/>
          <w:b/>
          <w:bCs/>
          <w:caps/>
          <w:color w:val="000000" w:themeColor="text1"/>
          <w:sz w:val="14"/>
          <w:szCs w:val="14"/>
          <w:lang w:val="it-IT"/>
        </w:rPr>
        <w:t>priėmimas</w:t>
      </w:r>
    </w:p>
    <w:p w14:paraId="0C5B8412" w14:textId="1A559F1A" w:rsidR="00897ADD" w:rsidRDefault="75F4CAA3" w:rsidP="00833544">
      <w:pPr>
        <w:spacing w:after="0" w:line="257" w:lineRule="auto"/>
        <w:jc w:val="center"/>
      </w:pPr>
      <w:r w:rsidRPr="49755B44">
        <w:rPr>
          <w:rFonts w:ascii="Verdana" w:eastAsia="Verdana" w:hAnsi="Verdana" w:cs="Verdana"/>
          <w:sz w:val="14"/>
          <w:szCs w:val="14"/>
          <w:lang w:val="it"/>
        </w:rPr>
        <w:t xml:space="preserve"> </w:t>
      </w:r>
    </w:p>
    <w:p w14:paraId="6915EC71" w14:textId="6F84116C"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6.1.    Paslaugų teikimo pabaiga</w:t>
      </w:r>
    </w:p>
    <w:p w14:paraId="4EB9BC8A" w14:textId="18EEFFD0"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1B0306A8" w14:textId="2D8FA04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6.1.1. Paslaugų teikimas laikomas užbaigtu, kai yra įvykdytos visos šios sąlygos:</w:t>
      </w:r>
    </w:p>
    <w:p w14:paraId="18B0AF48" w14:textId="70022CD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6.1.1.1.  Tiekėjas suteikė visas Paslaugas pagal Sutarties ir įstatymų bei kitų teisės aktų reikalavimus;</w:t>
      </w:r>
    </w:p>
    <w:p w14:paraId="476B955F" w14:textId="5268CE2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6.1.1.2.  Tiekėjas perdavė Pirkėjui visą reikalingą dokumentaciją, įskaitant naudojimo instrukcijas, sertifikatus ir garantijas (jei to reikalaujama);</w:t>
      </w:r>
    </w:p>
    <w:p w14:paraId="65DC4656" w14:textId="465081D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6.1.1.3.  Tiekėjas apmokė Pirkėjo personalą, kaip naudotis Paslaugų rezultatu (jeigu to reikalaujama);</w:t>
      </w:r>
    </w:p>
    <w:p w14:paraId="409F2696" w14:textId="3D879C68"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6.1.1.4.  buvo pasirašytas Paslaugų perdavimo–priėmimo aktas ar Paslaugų perdavimo–priėmimo aktai, jei numatytas Paslaugų teikimas etapais ar periodais, ar kitas Sutartyje numatytas dokumentas, nuo kurio pasirašymo laikoma, kad Paslaugos buvo priimtos;</w:t>
      </w:r>
    </w:p>
    <w:p w14:paraId="36430B81" w14:textId="5CCEE0D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F73E55C" w14:textId="2986B18A"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28D6388A" w14:textId="62550AC7"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6.2.</w:t>
      </w:r>
      <w:r w:rsidRPr="09DE9F3C">
        <w:rPr>
          <w:rFonts w:ascii="Verdana" w:eastAsia="Verdana" w:hAnsi="Verdana" w:cs="Verdana"/>
          <w:color w:val="000000" w:themeColor="text1"/>
          <w:sz w:val="14"/>
          <w:szCs w:val="14"/>
          <w:lang w:val="it-IT"/>
        </w:rPr>
        <w:t xml:space="preserve">    </w:t>
      </w:r>
      <w:r w:rsidRPr="09DE9F3C">
        <w:rPr>
          <w:rFonts w:ascii="Verdana" w:eastAsia="Verdana" w:hAnsi="Verdana" w:cs="Verdana"/>
          <w:b/>
          <w:bCs/>
          <w:color w:val="000000" w:themeColor="text1"/>
          <w:sz w:val="14"/>
          <w:szCs w:val="14"/>
          <w:lang w:val="it-IT"/>
        </w:rPr>
        <w:t>Paslaugų, kurios yra vienkartinio pobūdžio, teikiamos periodiškai arba pagal Pirkėjo Užsakymą perdavimas–priėmimas</w:t>
      </w:r>
    </w:p>
    <w:p w14:paraId="619061E2" w14:textId="5C428117"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3FAA49B2" w14:textId="4BFA3EE9"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C94CEC6" w14:textId="14DB80C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1D2DCC" w14:textId="07871B4F"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6.2.3. Tiekėjui suteikus Paslaugas, Pirkėjas atlieka jų patikrinimą ir privalo:</w:t>
      </w:r>
    </w:p>
    <w:p w14:paraId="5AB049C2" w14:textId="7F50607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6.2.3.1.  ne vėliau kaip per 5 (penkias) darbo dienas nuo faktinio Paslaugų suteikimo ir Paslaugų perdavimo–priėmimo akto pateikimo priimti Paslaugų rezultatą, pasirašydamas Paslaugų perdavimo–priėmimo aktą; arba</w:t>
      </w:r>
    </w:p>
    <w:p w14:paraId="27C24004" w14:textId="1BD757C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9DE9F3C">
        <w:rPr>
          <w:rFonts w:ascii="Verdana" w:eastAsia="Verdana" w:hAnsi="Verdana" w:cs="Verdana"/>
          <w:b/>
          <w:bCs/>
          <w:color w:val="000000" w:themeColor="text1"/>
          <w:sz w:val="14"/>
          <w:szCs w:val="14"/>
          <w:lang w:val="it-IT"/>
        </w:rPr>
        <w:t>toliau – Defektų aktas</w:t>
      </w:r>
      <w:r w:rsidRPr="09DE9F3C">
        <w:rPr>
          <w:rFonts w:ascii="Verdana" w:eastAsia="Verdana" w:hAnsi="Verdana" w:cs="Verdana"/>
          <w:color w:val="000000" w:themeColor="text1"/>
          <w:sz w:val="14"/>
          <w:szCs w:val="14"/>
          <w:lang w:val="it-IT"/>
        </w:rPr>
        <w:t>); arba</w:t>
      </w:r>
    </w:p>
    <w:p w14:paraId="78FC714C" w14:textId="31E23FD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6.2.3.3.  atsisakyti priimti Paslaugų rezultatą ir įteikti (arba išsiųsti) Defektų aktą Tiekėjui dėl netinkamų Paslaugų ar jų dalies.</w:t>
      </w:r>
    </w:p>
    <w:p w14:paraId="5427B12F" w14:textId="2EF4FBA3"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6.2.4. Paslaugų perdavimo–priėmimo akte turi būti nurodoma data, kada Tiekėjas suteikė Paslaugas ir pateikė visus reikiamus dokumentus.</w:t>
      </w:r>
    </w:p>
    <w:p w14:paraId="35E53FBC" w14:textId="18BF3B3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C3C3DA" w14:textId="2112368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6.2.6. Jeigu Pirkėjas per 5 (penkias) darbo dienas nuo Paslaugų perdavimo–priėmimo akto gavimo nepateikia (neišsiunčia) Tiekėjui Defektų akto, laikoma, kad Pirkėjas Paslaugas priėmė ir joms pretenzijų neturi.</w:t>
      </w:r>
    </w:p>
    <w:p w14:paraId="496FF4C2" w14:textId="46F6D3C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6.2.7. Su Paslaugomis susijusių prekių praradimo ar sugadinimo ar atsitiktinio žuvimo rizika Pirkėjui iš Tiekėjo pereina nuo faktinio tokių Paslaugų priėmimo momento.</w:t>
      </w:r>
    </w:p>
    <w:p w14:paraId="1CA83175" w14:textId="1D293C2F"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6.2.8. Pirkėjas turi teisę naudotis Paslaugų rezultatu (jei taikoma) tik po Paslaugų perdavimo–priėmimo akto pasirašymo.</w:t>
      </w:r>
    </w:p>
    <w:p w14:paraId="5686A68D" w14:textId="44B67CC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E605A7" w14:textId="62ED93BF"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05AD62C3" w14:textId="2E31AF8D"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6.3.    Paslaugų, kurios teikiamos etapais, perdavimas–priėmimas</w:t>
      </w:r>
    </w:p>
    <w:p w14:paraId="1E73B5B0" w14:textId="1CA8BCB7"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59F6D7C1" w14:textId="3121C16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76C1FF" w14:textId="73CFCC6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F3427E" w14:textId="3940FF7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6.3.3. Pirkėjas pasirašo kiekvieną Paslaugų perdavimo–priėmimo aktą su sąlyga, kad buvo priimti visi ankstesni etapai, jeigu Specialiosiose sąlygose nėra nurodyta kitaip.</w:t>
      </w:r>
    </w:p>
    <w:p w14:paraId="1F551841" w14:textId="457D32C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6.3.4. Suteikus visuose etapuose numatytas Paslaugas, t. y. baigus teikti Paslaugas, pasirašomas galutinis suteiktų Paslaugų perdavimo–priėmimo aktas.</w:t>
      </w:r>
    </w:p>
    <w:p w14:paraId="510326DB" w14:textId="3CAD2209"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6.3.5. Tiekėjui suteikus Paslaugas konkrečiame etape, Pirkėjas atlieka Paslaugų rezultato patikrinimą ir privalo:</w:t>
      </w:r>
    </w:p>
    <w:p w14:paraId="56E7C5A6" w14:textId="67CC9A98"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6.3.5.1. ne vėliau kaip per 5 (penkias) darbo dienas nuo faktinio Paslaugų etapo suteikimo ir Paslaugų perdavimo–priėmimo akto pateikimo priimti Paslaugų etapo rezultatą, pasirašydamas Paslaugų perdavimo–priėmimo aktą; arba</w:t>
      </w:r>
    </w:p>
    <w:p w14:paraId="45D3BF9A" w14:textId="0FAEA44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 xml:space="preserve">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9DE9F3C">
        <w:rPr>
          <w:rFonts w:ascii="Verdana" w:eastAsia="Verdana" w:hAnsi="Verdana" w:cs="Verdana"/>
          <w:b/>
          <w:bCs/>
          <w:color w:val="000000" w:themeColor="text1"/>
          <w:sz w:val="14"/>
          <w:szCs w:val="14"/>
          <w:lang w:val="it-IT"/>
        </w:rPr>
        <w:t>Defektų aktas</w:t>
      </w:r>
      <w:r w:rsidRPr="09DE9F3C">
        <w:rPr>
          <w:rFonts w:ascii="Verdana" w:eastAsia="Verdana" w:hAnsi="Verdana" w:cs="Verdana"/>
          <w:color w:val="000000" w:themeColor="text1"/>
          <w:sz w:val="14"/>
          <w:szCs w:val="14"/>
          <w:lang w:val="it-IT"/>
        </w:rPr>
        <w:t>); arba</w:t>
      </w:r>
    </w:p>
    <w:p w14:paraId="0BBD2E1F" w14:textId="6541E51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6.3.5.3. atsisakyti priimti Paslaugų etapo rezultatą ir įteikti (arba išsiųsti) Defektų aktą Tiekėjui dėl netinkamai suteiktų šio etapo Paslaugų.</w:t>
      </w:r>
    </w:p>
    <w:p w14:paraId="3F8CF7F1" w14:textId="16F8FE5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6.3.6. Paslaugų perdavimo–priėmimo akte turi būti nurodoma data, kada Tiekėjas suteikė Paslaugas konkrečiame etape ir pateikė visus reikiamus dokumentus (jei taikoma).</w:t>
      </w:r>
    </w:p>
    <w:p w14:paraId="121D4AEC" w14:textId="1B79D7C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8E9DC3" w14:textId="3432799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6.3.8. Jeigu Pirkėjas per 5 (penkias) darbo dienas nuo Paslaugų perdavimo–priėmimo akto gavimo nepateikia (neišsiunčia) Tiekėjui Defektų akto, laikoma, kad Pirkėjas Paslaugas konkrečiame etape priėmė ir joms pretenzijų neturi.</w:t>
      </w:r>
    </w:p>
    <w:p w14:paraId="55377F88" w14:textId="6E2492C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6.3.9. Pirkėjas turi teisę naudotis Paslaugų, teikiamų etapais, rezultatu tik po galutinio Paslaugų perdavimo–priėmimo akto pasirašymo, jeigu kitaip nenumatyta Specialiosiose sąlygose.</w:t>
      </w:r>
    </w:p>
    <w:p w14:paraId="27445154" w14:textId="2634F8B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6.3.10. Bet kurio vėlesnio Paslaugų etapo atlikimo terminas, susijęs su ankstesniojo Paslaugų etapo suteikimu, nėra automatiškai pratęsiamas, kai Pirkėjas nepasirašo ankstesniojo etapo Paslaugų perdavimo–priėmimo akto dėl Tiekėjo kaltės.</w:t>
      </w:r>
    </w:p>
    <w:p w14:paraId="586DD87E" w14:textId="4AE766D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EB5DBC" w14:textId="552E229F" w:rsidR="00897ADD" w:rsidRDefault="75F4CAA3" w:rsidP="00833544">
      <w:pPr>
        <w:spacing w:after="0" w:line="257" w:lineRule="auto"/>
        <w:jc w:val="center"/>
      </w:pPr>
      <w:r w:rsidRPr="49755B44">
        <w:rPr>
          <w:rFonts w:ascii="Verdana" w:eastAsia="Verdana" w:hAnsi="Verdana" w:cs="Verdana"/>
          <w:sz w:val="14"/>
          <w:szCs w:val="14"/>
          <w:lang w:val="it"/>
        </w:rPr>
        <w:t xml:space="preserve"> </w:t>
      </w:r>
    </w:p>
    <w:p w14:paraId="31E12524" w14:textId="338A7732"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7.</w:t>
      </w:r>
      <w:r w:rsidRPr="09DE9F3C">
        <w:rPr>
          <w:rFonts w:ascii="Verdana" w:eastAsia="Verdana" w:hAnsi="Verdana" w:cs="Verdana"/>
          <w:color w:val="000000" w:themeColor="text1"/>
          <w:sz w:val="14"/>
          <w:szCs w:val="14"/>
          <w:lang w:val="it-IT"/>
        </w:rPr>
        <w:t xml:space="preserve">  </w:t>
      </w:r>
      <w:r w:rsidRPr="09DE9F3C">
        <w:rPr>
          <w:rFonts w:ascii="Verdana" w:eastAsia="Verdana" w:hAnsi="Verdana" w:cs="Verdana"/>
          <w:b/>
          <w:bCs/>
          <w:caps/>
          <w:color w:val="000000" w:themeColor="text1"/>
          <w:sz w:val="14"/>
          <w:szCs w:val="14"/>
          <w:lang w:val="it-IT"/>
        </w:rPr>
        <w:t>Tiekėjo garantiniai įsipareigojimai</w:t>
      </w:r>
    </w:p>
    <w:p w14:paraId="45F9865F" w14:textId="14D5E87B"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22CE8D80" w14:textId="38F9A73C" w:rsidR="00897ADD" w:rsidRDefault="75F4CAA3" w:rsidP="00833544">
      <w:pPr>
        <w:spacing w:after="0" w:line="257" w:lineRule="auto"/>
        <w:ind w:left="360" w:hanging="360"/>
        <w:jc w:val="center"/>
      </w:pPr>
      <w:r w:rsidRPr="09DE9F3C">
        <w:rPr>
          <w:rFonts w:ascii="Verdana" w:eastAsia="Verdana" w:hAnsi="Verdana" w:cs="Verdana"/>
          <w:b/>
          <w:bCs/>
          <w:color w:val="000000" w:themeColor="text1"/>
          <w:sz w:val="14"/>
          <w:szCs w:val="14"/>
          <w:lang w:val="it-IT"/>
        </w:rPr>
        <w:t>7.1.    Garantiniai terminai (jei taikoma)</w:t>
      </w:r>
    </w:p>
    <w:p w14:paraId="745B0C38" w14:textId="194F2FCE" w:rsidR="00897ADD" w:rsidRDefault="75F4CAA3" w:rsidP="00833544">
      <w:pPr>
        <w:spacing w:after="0" w:line="257" w:lineRule="auto"/>
        <w:ind w:left="360"/>
        <w:jc w:val="center"/>
      </w:pPr>
      <w:r w:rsidRPr="49755B44">
        <w:rPr>
          <w:rFonts w:ascii="Verdana" w:eastAsia="Verdana" w:hAnsi="Verdana" w:cs="Verdana"/>
          <w:sz w:val="14"/>
          <w:szCs w:val="14"/>
          <w:lang w:val="it"/>
        </w:rPr>
        <w:t xml:space="preserve"> </w:t>
      </w:r>
    </w:p>
    <w:p w14:paraId="3F6BF1E6" w14:textId="2CC9DC1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9D49055" w14:textId="7A05ACC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D831D1" w14:textId="5B84E35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F29679" w14:textId="5B4B4349"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6811757B" w14:textId="0B4B1439"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7.2.</w:t>
      </w:r>
      <w:r w:rsidRPr="09DE9F3C">
        <w:rPr>
          <w:rFonts w:ascii="Verdana" w:eastAsia="Verdana" w:hAnsi="Verdana" w:cs="Verdana"/>
          <w:color w:val="000000" w:themeColor="text1"/>
          <w:sz w:val="14"/>
          <w:szCs w:val="14"/>
          <w:lang w:val="it-IT"/>
        </w:rPr>
        <w:t xml:space="preserve">    </w:t>
      </w:r>
      <w:r w:rsidRPr="09DE9F3C">
        <w:rPr>
          <w:rFonts w:ascii="Verdana" w:eastAsia="Verdana" w:hAnsi="Verdana" w:cs="Verdana"/>
          <w:b/>
          <w:bCs/>
          <w:color w:val="000000" w:themeColor="text1"/>
          <w:sz w:val="14"/>
          <w:szCs w:val="14"/>
          <w:lang w:val="it-IT"/>
        </w:rPr>
        <w:t>Pretenzijos dėl Paslaugų trūkumų</w:t>
      </w:r>
    </w:p>
    <w:p w14:paraId="68BA6C57" w14:textId="5D1E8E29"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71C06E91" w14:textId="2C0E60E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8EC1318" w14:textId="311CAC2D"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Papunkčio</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pakeitimai</w:t>
      </w:r>
      <w:proofErr w:type="spellEnd"/>
      <w:r w:rsidRPr="49755B44">
        <w:rPr>
          <w:rFonts w:ascii="Verdana" w:eastAsia="Verdana" w:hAnsi="Verdana" w:cs="Verdana"/>
          <w:i/>
          <w:iCs/>
          <w:color w:val="000000" w:themeColor="text1"/>
          <w:sz w:val="14"/>
          <w:szCs w:val="14"/>
        </w:rPr>
        <w:t>:</w:t>
      </w:r>
    </w:p>
    <w:p w14:paraId="27073370" w14:textId="04E6E854"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25">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1025E809" w14:textId="71622CEF" w:rsidR="00897ADD" w:rsidRDefault="75F4CAA3" w:rsidP="00833544">
      <w:pPr>
        <w:spacing w:after="0" w:line="257" w:lineRule="auto"/>
        <w:jc w:val="both"/>
      </w:pPr>
      <w:r w:rsidRPr="49755B44">
        <w:rPr>
          <w:rFonts w:ascii="Verdana" w:eastAsia="Verdana" w:hAnsi="Verdana" w:cs="Verdana"/>
          <w:sz w:val="14"/>
          <w:szCs w:val="14"/>
        </w:rPr>
        <w:t xml:space="preserve"> </w:t>
      </w:r>
    </w:p>
    <w:p w14:paraId="7926AE4F" w14:textId="63F947AB"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7.2.2.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neatlygintinai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trūkumus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kuriuos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per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pretenzijoje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protingus</w:t>
      </w:r>
      <w:proofErr w:type="spellEnd"/>
      <w:r w:rsidRPr="49755B44">
        <w:rPr>
          <w:rFonts w:ascii="Verdana" w:eastAsia="Verdana" w:hAnsi="Verdana" w:cs="Verdana"/>
          <w:color w:val="000000" w:themeColor="text1"/>
          <w:sz w:val="14"/>
          <w:szCs w:val="14"/>
        </w:rPr>
        <w:t xml:space="preserve"> terminus,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konkretūs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nėra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skaičiuojami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pretenzijos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dienos</w:t>
      </w:r>
      <w:proofErr w:type="spellEnd"/>
      <w:r w:rsidRPr="49755B44">
        <w:rPr>
          <w:rFonts w:ascii="Verdana" w:eastAsia="Verdana" w:hAnsi="Verdana" w:cs="Verdana"/>
          <w:color w:val="000000" w:themeColor="text1"/>
          <w:sz w:val="14"/>
          <w:szCs w:val="14"/>
        </w:rPr>
        <w:t>.</w:t>
      </w:r>
    </w:p>
    <w:p w14:paraId="5F668834" w14:textId="594003A1"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7.2.3. Jei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nepripažįsta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trūkumų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kiekviena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kreiptis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nepriklausomos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ekspertizės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atlikimo</w:t>
      </w:r>
      <w:proofErr w:type="spellEnd"/>
      <w:r w:rsidRPr="49755B44">
        <w:rPr>
          <w:rFonts w:ascii="Verdana" w:eastAsia="Verdana" w:hAnsi="Verdana" w:cs="Verdana"/>
          <w:color w:val="000000" w:themeColor="text1"/>
          <w:sz w:val="14"/>
          <w:szCs w:val="14"/>
        </w:rPr>
        <w:t xml:space="preserve">. Jei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ilgiau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10 (</w:t>
      </w:r>
      <w:proofErr w:type="spellStart"/>
      <w:r w:rsidRPr="49755B44">
        <w:rPr>
          <w:rFonts w:ascii="Verdana" w:eastAsia="Verdana" w:hAnsi="Verdana" w:cs="Verdana"/>
          <w:color w:val="000000" w:themeColor="text1"/>
          <w:sz w:val="14"/>
          <w:szCs w:val="14"/>
        </w:rPr>
        <w:t>dešimt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kreipimosi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neatsako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nepasitelkia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nepriklausomo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suderinto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nepagrįstai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neduoti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pritarimo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pasitelkti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siūlomą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ekspertą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eksperto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ginčui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spręsti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ginčas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užtruko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ilgiau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30 (</w:t>
      </w:r>
      <w:proofErr w:type="spellStart"/>
      <w:r w:rsidRPr="49755B44">
        <w:rPr>
          <w:rFonts w:ascii="Verdana" w:eastAsia="Verdana" w:hAnsi="Verdana" w:cs="Verdana"/>
          <w:color w:val="000000" w:themeColor="text1"/>
          <w:sz w:val="14"/>
          <w:szCs w:val="14"/>
        </w:rPr>
        <w:t>trisdešimt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pirmojo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kreipimosi</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savarankiškai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kreiptis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ekspertizės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ekspertizės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išlaidas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padengia</w:t>
      </w:r>
      <w:proofErr w:type="spellEnd"/>
      <w:r w:rsidRPr="49755B44">
        <w:rPr>
          <w:rFonts w:ascii="Verdana" w:eastAsia="Verdana" w:hAnsi="Verdana" w:cs="Verdana"/>
          <w:color w:val="000000" w:themeColor="text1"/>
          <w:sz w:val="14"/>
          <w:szCs w:val="14"/>
        </w:rPr>
        <w:t>:</w:t>
      </w:r>
    </w:p>
    <w:p w14:paraId="0A0DAA04" w14:textId="1EDD115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7.2.3.1.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rezultatas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 </w:t>
      </w:r>
      <w:proofErr w:type="spellStart"/>
      <w:proofErr w:type="gram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w:t>
      </w:r>
      <w:proofErr w:type="gramEnd"/>
    </w:p>
    <w:p w14:paraId="252711B6" w14:textId="71EC04F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7.2.3.2.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rezultatas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reikalavimų</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w:t>
      </w:r>
    </w:p>
    <w:p w14:paraId="211F34DC" w14:textId="498E278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7.2.4. Ekspertizės išvados Šalims yra privalomos.</w:t>
      </w:r>
    </w:p>
    <w:p w14:paraId="4FC2DE02" w14:textId="244169F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887748" w14:textId="6B96894A"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6A76B748" w14:textId="2D34E3AA"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7.3.    Paslaugų trūkumų šalinimas</w:t>
      </w:r>
    </w:p>
    <w:p w14:paraId="00A172F9" w14:textId="638E3CD4"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2C7BDB6A" w14:textId="46ECF455"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79D160E" w14:textId="6EB9DF4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71164B" w14:textId="33BB0DA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7.3.3. Sutaisytoje su Paslaugų teikimu susijusių prekių dalyje pakartotinai nustačius prekių trūkumų, Tiekėjas privalo pakeisti prekes naujomis kokybiškomis prekėmis, nebent Pirkėjas raštu sutiktų prekes dar kartą taisyti.</w:t>
      </w:r>
    </w:p>
    <w:p w14:paraId="50C836A7" w14:textId="02097E55"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5F37479" w14:textId="6A12D4E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AE3E5CE" w14:textId="3CEAB7E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7.3.6. Tiekėjas, pašalinęs visus Paslaugų trūkumus, privalo apie tai informuoti Pirkėją.</w:t>
      </w:r>
    </w:p>
    <w:p w14:paraId="765ED5F3" w14:textId="5270BE43"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05789310" w14:textId="75A438B8"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192C6312" w14:textId="0AB3A6CA"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7.4.</w:t>
      </w:r>
      <w:r w:rsidRPr="09DE9F3C">
        <w:rPr>
          <w:rFonts w:ascii="Verdana" w:eastAsia="Verdana" w:hAnsi="Verdana" w:cs="Verdana"/>
          <w:color w:val="000000" w:themeColor="text1"/>
          <w:sz w:val="14"/>
          <w:szCs w:val="14"/>
          <w:lang w:val="it-IT"/>
        </w:rPr>
        <w:t xml:space="preserve">    </w:t>
      </w:r>
      <w:r w:rsidRPr="09DE9F3C">
        <w:rPr>
          <w:rFonts w:ascii="Verdana" w:eastAsia="Verdana" w:hAnsi="Verdana" w:cs="Verdana"/>
          <w:b/>
          <w:bCs/>
          <w:color w:val="000000" w:themeColor="text1"/>
          <w:sz w:val="14"/>
          <w:szCs w:val="14"/>
          <w:lang w:val="it-IT"/>
        </w:rPr>
        <w:t>Pirkėjo teisės, Tiekėjui nepašalinus Paslaugų trūkumų</w:t>
      </w:r>
    </w:p>
    <w:p w14:paraId="06759C1A" w14:textId="0CDF39AD"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01A9BA35" w14:textId="708C835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7.4.1. Jeigu Tiekėjas atsisako pašalinti arba nepašalina Paslaugų trūkumų per Pirkėjo nustatytus protingus terminus, Pirkėjas turi teisę:</w:t>
      </w:r>
    </w:p>
    <w:p w14:paraId="271F89A2" w14:textId="7424D92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1A9296" w14:textId="226BD7A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6D3857B" w14:textId="249CC0B7"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7.4.1.3.atsisakyti Paslaugų ir nemokėti už tokias Paslaugas ar reikalauti grąžinti už Paslaugas sumokėtą sumą bei nutraukti Sutartį.</w:t>
      </w:r>
    </w:p>
    <w:p w14:paraId="2A2FC8FE" w14:textId="5F16CB8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612D2C2" w14:textId="0278F483"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7.4.3. Tiekėjas privalo patenkinti Pirkėjo pagal Bendrųjų sąlygų 7.4.4 papunktį pareikštą piniginį reikalavimą per 30 (trisdešimt) dienų arba per ilgesnį Pirkėjo reikalavime nurodytą protingą terminą.</w:t>
      </w:r>
    </w:p>
    <w:p w14:paraId="27C5A6F5" w14:textId="74F2734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7.4.4. Už vėlavimą pašalinti Paslaugų trūkumus Pirkėjas privalo reikalauti Tiekėjo sumokėti Specialiosiose sąlygose nustatyto dydžio netesybas.</w:t>
      </w:r>
    </w:p>
    <w:p w14:paraId="35C03E14" w14:textId="1FFEF538"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1BC4D007" w14:textId="183AA00C"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lang w:val="it"/>
        </w:rPr>
        <w:t>8.</w:t>
      </w:r>
      <w:r w:rsidRPr="49755B44">
        <w:rPr>
          <w:rFonts w:ascii="Verdana" w:eastAsia="Verdana" w:hAnsi="Verdana" w:cs="Verdana"/>
          <w:color w:val="000000" w:themeColor="text1"/>
          <w:sz w:val="14"/>
          <w:szCs w:val="14"/>
          <w:lang w:val="it"/>
        </w:rPr>
        <w:t xml:space="preserve">  </w:t>
      </w:r>
      <w:r w:rsidRPr="49755B44">
        <w:rPr>
          <w:rFonts w:ascii="Verdana" w:eastAsia="Verdana" w:hAnsi="Verdana" w:cs="Verdana"/>
          <w:b/>
          <w:bCs/>
          <w:caps/>
          <w:color w:val="000000" w:themeColor="text1"/>
          <w:sz w:val="14"/>
          <w:szCs w:val="14"/>
          <w:lang w:val="it"/>
        </w:rPr>
        <w:t>PASLAUGŲ SUTEIKIMO TERMINAI</w:t>
      </w:r>
    </w:p>
    <w:p w14:paraId="2E378F84" w14:textId="38E1155C" w:rsidR="00897ADD" w:rsidRDefault="75F4CAA3" w:rsidP="00833544">
      <w:pPr>
        <w:spacing w:after="0" w:line="257" w:lineRule="auto"/>
        <w:jc w:val="center"/>
      </w:pPr>
      <w:r w:rsidRPr="49755B44">
        <w:rPr>
          <w:rFonts w:ascii="Verdana" w:eastAsia="Verdana" w:hAnsi="Verdana" w:cs="Verdana"/>
          <w:sz w:val="14"/>
          <w:szCs w:val="14"/>
          <w:lang w:val="it"/>
        </w:rPr>
        <w:t xml:space="preserve"> </w:t>
      </w:r>
    </w:p>
    <w:p w14:paraId="5A88CE72" w14:textId="1B58FC97"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8.1.</w:t>
      </w:r>
      <w:r w:rsidRPr="09DE9F3C">
        <w:rPr>
          <w:rFonts w:ascii="Verdana" w:eastAsia="Verdana" w:hAnsi="Verdana" w:cs="Verdana"/>
          <w:color w:val="000000" w:themeColor="text1"/>
          <w:sz w:val="14"/>
          <w:szCs w:val="14"/>
          <w:lang w:val="it-IT"/>
        </w:rPr>
        <w:t xml:space="preserve">    </w:t>
      </w:r>
      <w:r w:rsidRPr="09DE9F3C">
        <w:rPr>
          <w:rFonts w:ascii="Verdana" w:eastAsia="Verdana" w:hAnsi="Verdana" w:cs="Verdana"/>
          <w:b/>
          <w:bCs/>
          <w:color w:val="000000" w:themeColor="text1"/>
          <w:sz w:val="14"/>
          <w:szCs w:val="14"/>
          <w:lang w:val="it-IT"/>
        </w:rPr>
        <w:t>Paslaugų terminai ir teikimo grafikas</w:t>
      </w:r>
    </w:p>
    <w:p w14:paraId="0BE1B875" w14:textId="29AF7C84"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3207A59D" w14:textId="20BDE11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8.1.1. Tiekėjas privalo suteikti Paslaugas laikydamasis terminų, nurodytų Specialiosiose sąlygose.</w:t>
      </w:r>
    </w:p>
    <w:p w14:paraId="6AD16086" w14:textId="6C48EB0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9DE9F3C">
        <w:rPr>
          <w:rFonts w:ascii="Verdana" w:eastAsia="Verdana" w:hAnsi="Verdana" w:cs="Verdana"/>
          <w:b/>
          <w:bCs/>
          <w:color w:val="000000" w:themeColor="text1"/>
          <w:sz w:val="14"/>
          <w:szCs w:val="14"/>
          <w:lang w:val="it-IT"/>
        </w:rPr>
        <w:t>Grafikas</w:t>
      </w:r>
      <w:r w:rsidRPr="09DE9F3C">
        <w:rPr>
          <w:rFonts w:ascii="Verdana" w:eastAsia="Verdana" w:hAnsi="Verdana" w:cs="Verdana"/>
          <w:color w:val="000000" w:themeColor="text1"/>
          <w:sz w:val="14"/>
          <w:szCs w:val="14"/>
          <w:lang w:val="it-IT"/>
        </w:rPr>
        <w:t>).</w:t>
      </w:r>
    </w:p>
    <w:p w14:paraId="04221D9A" w14:textId="0C1BC28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8.1.3. Jei aktualu, Grafike turi būti pažymėta, kurios Paslaugos gali būti teikiamos lygiagrečiai, o kurios gali būti teikiamos tik numatytu eiliškumu.</w:t>
      </w:r>
    </w:p>
    <w:p w14:paraId="0E1E5B68" w14:textId="5F74DB45"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171DB702" w14:textId="02D7ABB1"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8.2.    Netesybos už Paslaugų teikimo vėlavimą</w:t>
      </w:r>
    </w:p>
    <w:p w14:paraId="79F13014" w14:textId="6417224C"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60747B25" w14:textId="397DE12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8.2.1.   Jeigu Tiekėjas praleidžia Paslaugų teikimo terminus, nustatytus Specialiosiose sąlygose, Tiekėjui iki Paslaugų suteikimo dienos taikomos Specialiosiose sąlygose nurodyto dydžio netesybos.</w:t>
      </w:r>
    </w:p>
    <w:p w14:paraId="1C531B2D" w14:textId="4AF00AD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3470EB2" w14:textId="12963C5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62C7B6" w14:textId="339E3162"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4E05C457" w14:textId="3738694A"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9.  Prievolių pagal Sutartį įvykdymo užtikrinimo būdai</w:t>
      </w:r>
    </w:p>
    <w:p w14:paraId="7AFA1FA7" w14:textId="22F65789"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43A43357" w14:textId="54257BE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E56042" w14:textId="4919B192"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191DAABA" w14:textId="1FCD593F"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10.  Sutarties įvykdymo užtikrinimas (JEI TAIKOMA)</w:t>
      </w:r>
    </w:p>
    <w:p w14:paraId="6AEC53DC" w14:textId="08F6416C"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05D8C354" w14:textId="03DF274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EAF2A58" w14:textId="48F9DD57" w:rsidR="00897ADD" w:rsidRDefault="75F4CAA3" w:rsidP="00833544">
      <w:pPr>
        <w:spacing w:after="0" w:line="257" w:lineRule="auto"/>
        <w:jc w:val="both"/>
      </w:pPr>
      <w:r w:rsidRPr="09DE9F3C">
        <w:rPr>
          <w:rFonts w:ascii="Verdana" w:eastAsia="Verdana" w:hAnsi="Verdana" w:cs="Verdana"/>
          <w:b/>
          <w:bCs/>
          <w:color w:val="000000" w:themeColor="text1"/>
          <w:sz w:val="14"/>
          <w:szCs w:val="14"/>
          <w:lang w:val="it-IT"/>
        </w:rPr>
        <w:t>Pastaba.</w:t>
      </w:r>
      <w:r w:rsidRPr="09DE9F3C">
        <w:rPr>
          <w:rFonts w:ascii="Verdana" w:eastAsia="Verdana" w:hAnsi="Verdana" w:cs="Verdana"/>
          <w:color w:val="000000" w:themeColor="text1"/>
          <w:sz w:val="14"/>
          <w:szCs w:val="14"/>
          <w:lang w:val="it-IT"/>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A6A5" w14:textId="099F63F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9DE9F3C">
        <w:rPr>
          <w:rFonts w:ascii="Verdana" w:eastAsia="Verdana" w:hAnsi="Verdana" w:cs="Verdana"/>
          <w:b/>
          <w:bCs/>
          <w:color w:val="000000" w:themeColor="text1"/>
          <w:sz w:val="14"/>
          <w:szCs w:val="14"/>
          <w:lang w:val="it-IT"/>
        </w:rPr>
        <w:t>Sutarties įvykdymo užtikrinimas</w:t>
      </w:r>
      <w:r w:rsidRPr="09DE9F3C">
        <w:rPr>
          <w:rFonts w:ascii="Verdana" w:eastAsia="Verdana" w:hAnsi="Verdana" w:cs="Verdana"/>
          <w:color w:val="000000" w:themeColor="text1"/>
          <w:sz w:val="14"/>
          <w:szCs w:val="14"/>
          <w:lang w:val="it-IT"/>
        </w:rPr>
        <w:t>).</w:t>
      </w:r>
    </w:p>
    <w:p w14:paraId="3CD9BF19" w14:textId="669B33D5"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C0D80F" w14:textId="200B28E8"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35ABBC" w14:textId="57091DC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FCEA76" w14:textId="2C5534B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18251CA" w14:textId="3BBCCC7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10.7. Sutarties įvykdymo užtikrinimas turi įsigalioti ne vėliau negu jo pateikimo Pirkėjui dieną.</w:t>
      </w:r>
    </w:p>
    <w:p w14:paraId="41C4344B" w14:textId="46CB26D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10.8. Sutarties įvykdymo užtikrinimo suma turi būti nurodoma ir išmokama eurais.</w:t>
      </w:r>
    </w:p>
    <w:p w14:paraId="2257696D" w14:textId="4C286F7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10.9. Sutarties įvykdymo užtikrinimas turi būti surašytas lietuvių arba kita kalba (esant Pirkėjo prašymui, turi būti pateiktas vertimas į lietuvių kalbą).</w:t>
      </w:r>
    </w:p>
    <w:p w14:paraId="782274B4" w14:textId="26768EA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10.10. Sutarties įvykdymo užtikrinime nurodytas jo galiojimo terminas turi būti ne trumpesnis nei nurodytas Specialiosiose sąlygose.</w:t>
      </w:r>
    </w:p>
    <w:p w14:paraId="0FA9ED50" w14:textId="77ABA8F8"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8A4B07" w14:textId="03C5132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C589CE" w14:textId="23522AB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06124C" w14:textId="5FE6C285"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0F8577" w14:textId="49FEBC9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EE8F66A" w14:textId="085ACCA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10.16. Pirkėjas gali pasinaudoti Sutarties įvykdymo užtikrinimu, esant bet kuriai iš žemiau nurodytų aplinkybių:</w:t>
      </w:r>
    </w:p>
    <w:p w14:paraId="1A3B7374" w14:textId="74A658B3"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10.16.1. Tiekėjas neįvykdė, nevykdo arba netinkamai vykdo savo įsipareigojimus pagal Sutartį;</w:t>
      </w:r>
    </w:p>
    <w:p w14:paraId="7653FABA" w14:textId="4037515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10.16.2. Tiekėjas per protingai nustatytą laikotarpį neįvykdo Pirkėjo nurodymo ištaisyti Paslaugų trūkumus;</w:t>
      </w:r>
    </w:p>
    <w:p w14:paraId="4E3A5646" w14:textId="64022C4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35C0AC9" w14:textId="129E0DB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10.16.4. Tiekėjas be pateisinamos priežasties (ne Sutartyje nustatytais atvejais) vienašališkai nutraukia Sutartį.</w:t>
      </w:r>
    </w:p>
    <w:p w14:paraId="5FF888B2" w14:textId="5371DF97"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1FAEF107" w14:textId="49845D57"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lang w:val="it"/>
        </w:rPr>
        <w:t>11.     SUTARTIES KAINA IR JOS PERSKAIČIAVIMAS</w:t>
      </w:r>
    </w:p>
    <w:p w14:paraId="497C0A98" w14:textId="7E3B2490"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4BC19184" w14:textId="2486400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4F031AD" w14:textId="20FD59A9"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11.2. Pradinės sutarties vertė yra nurodyta Specialiosiose sąlygose.</w:t>
      </w:r>
    </w:p>
    <w:p w14:paraId="5CEE8EDA" w14:textId="03AAB57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77F318" w14:textId="6444E4A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11.4. Sutarties kainos peržiūra atliekama Specialiosiose sąlygose nustatyta tvarka.</w:t>
      </w:r>
    </w:p>
    <w:p w14:paraId="0ACAD705" w14:textId="3613C690"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3D1F1B4F" w14:textId="526C1E80"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lang w:val="it"/>
        </w:rPr>
        <w:t>12.     ATSISKAITYMO TVARKA</w:t>
      </w:r>
    </w:p>
    <w:p w14:paraId="0B4445CE" w14:textId="2BF0BFCF" w:rsidR="00897ADD" w:rsidRDefault="75F4CAA3" w:rsidP="00833544">
      <w:pPr>
        <w:spacing w:after="0" w:line="257" w:lineRule="auto"/>
        <w:jc w:val="center"/>
      </w:pPr>
      <w:r w:rsidRPr="49755B44">
        <w:rPr>
          <w:rFonts w:ascii="Verdana" w:eastAsia="Verdana" w:hAnsi="Verdana" w:cs="Verdana"/>
          <w:sz w:val="14"/>
          <w:szCs w:val="14"/>
          <w:lang w:val="it"/>
        </w:rPr>
        <w:t xml:space="preserve"> </w:t>
      </w:r>
    </w:p>
    <w:p w14:paraId="0D9F2FB9" w14:textId="0E55CF58"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12.1.</w:t>
      </w:r>
      <w:r w:rsidRPr="09DE9F3C">
        <w:rPr>
          <w:rFonts w:ascii="Verdana" w:eastAsia="Verdana" w:hAnsi="Verdana" w:cs="Verdana"/>
          <w:color w:val="000000" w:themeColor="text1"/>
          <w:sz w:val="14"/>
          <w:szCs w:val="14"/>
          <w:lang w:val="it-IT"/>
        </w:rPr>
        <w:t xml:space="preserve">  </w:t>
      </w:r>
      <w:r w:rsidRPr="09DE9F3C">
        <w:rPr>
          <w:rFonts w:ascii="Verdana" w:eastAsia="Verdana" w:hAnsi="Verdana" w:cs="Verdana"/>
          <w:b/>
          <w:bCs/>
          <w:color w:val="000000" w:themeColor="text1"/>
          <w:sz w:val="14"/>
          <w:szCs w:val="14"/>
          <w:lang w:val="it-IT"/>
        </w:rPr>
        <w:t>Išankstinis mokėjimas (avansas) (jei taikoma)</w:t>
      </w:r>
    </w:p>
    <w:p w14:paraId="67228E48" w14:textId="622A2FE6"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2D696747" w14:textId="24DA628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12.1.1. Bendrųjų sąlygų 12.1 poskyrio sąlygos taikomos tuo atveju, jei Specialiosiose sąlygose yra nurodyta, kad Tiekėjui mokamas išankstinis mokėjimas (avansas) (toliau –</w:t>
      </w:r>
      <w:r w:rsidRPr="09DE9F3C">
        <w:rPr>
          <w:rFonts w:ascii="Verdana" w:eastAsia="Verdana" w:hAnsi="Verdana" w:cs="Verdana"/>
          <w:b/>
          <w:bCs/>
          <w:color w:val="000000" w:themeColor="text1"/>
          <w:sz w:val="14"/>
          <w:szCs w:val="14"/>
          <w:lang w:val="it-IT"/>
        </w:rPr>
        <w:t xml:space="preserve"> Avansas</w:t>
      </w:r>
      <w:r w:rsidRPr="09DE9F3C">
        <w:rPr>
          <w:rFonts w:ascii="Verdana" w:eastAsia="Verdana" w:hAnsi="Verdana" w:cs="Verdana"/>
          <w:color w:val="000000" w:themeColor="text1"/>
          <w:sz w:val="14"/>
          <w:szCs w:val="14"/>
          <w:lang w:val="it-IT"/>
        </w:rPr>
        <w:t>).</w:t>
      </w:r>
    </w:p>
    <w:p w14:paraId="10B59B5E" w14:textId="7656B11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12.1.2. Pirkėjas sumoka Tiekėjui ne didesnį kaip Specialiosiose sąlygose nurodyto dydžio Avansą.</w:t>
      </w:r>
    </w:p>
    <w:p w14:paraId="65BF79A6" w14:textId="6C55E657"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9DE9F3C">
        <w:rPr>
          <w:rFonts w:ascii="Verdana" w:eastAsia="Verdana" w:hAnsi="Verdana" w:cs="Verdana"/>
          <w:b/>
          <w:bCs/>
          <w:color w:val="000000" w:themeColor="text1"/>
          <w:sz w:val="14"/>
          <w:szCs w:val="14"/>
          <w:lang w:val="it-IT"/>
        </w:rPr>
        <w:t>Avanso užtikrinimas</w:t>
      </w:r>
      <w:r w:rsidRPr="09DE9F3C">
        <w:rPr>
          <w:rFonts w:ascii="Verdana" w:eastAsia="Verdana" w:hAnsi="Verdana" w:cs="Verdana"/>
          <w:color w:val="000000" w:themeColor="text1"/>
          <w:sz w:val="14"/>
          <w:szCs w:val="14"/>
          <w:lang w:val="it-IT"/>
        </w:rPr>
        <w:t>).</w:t>
      </w:r>
    </w:p>
    <w:p w14:paraId="0DC50EE8" w14:textId="4FC07062" w:rsidR="00897ADD" w:rsidRDefault="75F4CAA3" w:rsidP="00833544">
      <w:pPr>
        <w:spacing w:after="0" w:line="257" w:lineRule="auto"/>
        <w:jc w:val="both"/>
      </w:pPr>
      <w:r w:rsidRPr="09DE9F3C">
        <w:rPr>
          <w:rFonts w:ascii="Verdana" w:eastAsia="Verdana" w:hAnsi="Verdana" w:cs="Verdana"/>
          <w:b/>
          <w:bCs/>
          <w:color w:val="000000" w:themeColor="text1"/>
          <w:sz w:val="14"/>
          <w:szCs w:val="14"/>
          <w:lang w:val="it-IT"/>
        </w:rPr>
        <w:t>Pastaba.</w:t>
      </w:r>
      <w:r w:rsidRPr="09DE9F3C">
        <w:rPr>
          <w:rFonts w:ascii="Verdana" w:eastAsia="Verdana" w:hAnsi="Verdana" w:cs="Verdana"/>
          <w:color w:val="000000" w:themeColor="text1"/>
          <w:sz w:val="14"/>
          <w:szCs w:val="14"/>
          <w:lang w:val="it-IT"/>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2F87A06" w14:textId="149A28A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A3B340" w14:textId="06259425"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1BA2CB0" w14:textId="0578D81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FF6B06" w14:textId="23D099A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12.1.7. Avanso užtikrinimo suma turi būti nurodoma ir išmokama eurais.</w:t>
      </w:r>
    </w:p>
    <w:p w14:paraId="0A202DEC" w14:textId="49D644F9"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12.1.8. Avanso užtikrinimas turi būti surašytas lietuvių arba kita kalba (esant Pirkėjo prašymui, turi būti pateiktas vertimas į lietuvių kalbą).</w:t>
      </w:r>
    </w:p>
    <w:p w14:paraId="107DE2C6" w14:textId="24CC7458"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12.1.9. Avanso užtikrinimas, neatitinkantis šiame Sutarties poskyryje nustatytų reikalavimų, nebus priimamas.</w:t>
      </w:r>
    </w:p>
    <w:p w14:paraId="07A55328" w14:textId="5639285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B4E2D6" w14:textId="6E5F745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12.1.11. Pirkėjas sumoka Tiekėjui Avansą per Specialiosiose sąlygose numatytą terminą nuo išankstinio mokėjimo sąskaitos ir Avanso užtikrinimo (jei taikoma) gavimo dienos. Sumokėto Avanso suma išskaitoma iš mokėtinos sumos.</w:t>
      </w:r>
    </w:p>
    <w:p w14:paraId="634EDB21" w14:textId="67FF556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45A06C" w14:textId="53EB870E"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50DF4ED5" w14:textId="67965D20"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12.2.  Mokėjimų tvarka</w:t>
      </w:r>
    </w:p>
    <w:p w14:paraId="0A777027" w14:textId="42485EAC"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3E8F96F7" w14:textId="6BE6931F"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12.2.1.   Tiekėjas išrašo Sąskaitą tik Šalims pasirašius Paslaugų perdavimo–priėmimo aktą, jeigu kitaip nenumatyta Specialiosiose sąlygose:</w:t>
      </w:r>
    </w:p>
    <w:p w14:paraId="328ED0BB" w14:textId="1461B5C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457148" w14:textId="6FE7B8B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12.2.1.2.   Europos elektroninių sąskaitų faktūrų standarto neatitinkančią elektroninę sąskaitą faktūrą Tiekėjas gali teikti tik naudodamasis Sąskaitų administravimo bendrosios informacinės sistemos(toliau – SABIS priemonėmis.</w:t>
      </w:r>
    </w:p>
    <w:p w14:paraId="4E32F993" w14:textId="42D05BDF"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B9E2E4" w14:textId="1627DAF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12.2.3.   Išankstinio mokėjimo sąskaitas (jeigu Specialiosiose sąlygose yra numatytas Avanso mokėjimas) Tiekėjas privalo pateikti šiame Sutarties poskyryje nustatyta tvarka.</w:t>
      </w:r>
    </w:p>
    <w:p w14:paraId="0439AE62" w14:textId="151CBE89"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12.2.4.   Pirkėjas atlieka mokėjimus už Paslaugas Specialiosiose sąlygose nustatytais terminais.</w:t>
      </w:r>
    </w:p>
    <w:p w14:paraId="3A997296" w14:textId="2B7218D8"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12.2.5.   Už mokėjimų pagal Sutartį vėlavimus Pirkėjui taikomos netesybos Specialiosiose sąlygose nustatyta tvarka.</w:t>
      </w:r>
    </w:p>
    <w:p w14:paraId="4B7ADEB6" w14:textId="196888E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12.2.6.   Jei Paslaugos teikiamos etapais ar periodais aukščiau nurodyta atsiskaitymo tvarka galioja kiekvienam Paslaugų teikimo etapui ar periodui, jei Specialiosiose sąlygose nenustatyta kitaip.</w:t>
      </w:r>
    </w:p>
    <w:p w14:paraId="1A3323B7" w14:textId="2392E74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D399376" w14:textId="66B4493B"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04756FD4" w14:textId="18C48FB3" w:rsidR="00897ADD" w:rsidRDefault="75F4CAA3" w:rsidP="00833544">
      <w:pPr>
        <w:spacing w:after="0" w:line="257" w:lineRule="auto"/>
        <w:jc w:val="center"/>
      </w:pPr>
      <w:r w:rsidRPr="09DE9F3C">
        <w:rPr>
          <w:rFonts w:ascii="Verdana" w:eastAsia="Verdana" w:hAnsi="Verdana" w:cs="Verdana"/>
          <w:b/>
          <w:bCs/>
          <w:color w:val="000000" w:themeColor="text1"/>
          <w:sz w:val="14"/>
          <w:szCs w:val="14"/>
          <w:lang w:val="it-IT"/>
        </w:rPr>
        <w:t>12.3.  Kiti atsiskaitymo klausimai</w:t>
      </w:r>
    </w:p>
    <w:p w14:paraId="5101BDCC" w14:textId="66BE0289"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5BECDBC5" w14:textId="454FA65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12.3.1.   Pirkėjas privalo pervesti mokėjimus Tiekėjui į Tiekėjo banko sąskaitą, nurodytą Specialiosiose sąlygose.</w:t>
      </w:r>
    </w:p>
    <w:p w14:paraId="18F65CD5" w14:textId="3398A47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850BEB" w14:textId="1D24E4C3"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12.3.3.   Visi mokėjimai pagal Sutartį atliekami eurais.</w:t>
      </w:r>
    </w:p>
    <w:p w14:paraId="2083E855" w14:textId="19381F8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12.3.4.   Už pavėluotus mokėjimus pagal Sutartį mokančioji Šalis privalo sumokėti kitai Šaliai Specialiosiose sąlygose nurodyto dydžio netesybas.</w:t>
      </w:r>
    </w:p>
    <w:p w14:paraId="4F1EE584" w14:textId="5079DF11"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55D60825" w14:textId="24CAE0A1"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13.  Konfidenciali informacija</w:t>
      </w:r>
    </w:p>
    <w:p w14:paraId="2FD47231" w14:textId="3DD9E618"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41DEDAF7" w14:textId="2ACE70E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D3A43E" w14:textId="7B49B59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13.2.  Šalis turi teisę atskleisti kitos Šalies konfidencialią informaciją šiais atvejais:</w:t>
      </w:r>
    </w:p>
    <w:p w14:paraId="79E74754" w14:textId="2FAC7DAF"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8F3F23" w14:textId="2A68867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185464E" w14:textId="0428736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F998B7" w14:textId="42782D38"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13.4.  Šalis atsako:</w:t>
      </w:r>
    </w:p>
    <w:p w14:paraId="3AFF7F38" w14:textId="7A5AB51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13.4.1.   už bet kokį neteisėtą, įskaitant atsitiktinį, kitos Šalies konfidencialios informacijos ar bet kurios jos dalies atskleidimą ar perdavimą arba konfidencialios informacijos neteisėtą naudojimą;</w:t>
      </w:r>
    </w:p>
    <w:p w14:paraId="03245312" w14:textId="28D657B7"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13.4.2.   už tai, kad nesiėmė visų protingų veiksmų, kad išsaugotų ir apsaugotų kitos Šalies konfidencialią informaciją ar bet kurią jos dalį, užkirstų kelią tolesniam jos neteisėtam atskleidimui, perdavimui ar naudojimui.</w:t>
      </w:r>
    </w:p>
    <w:p w14:paraId="55D00F5A" w14:textId="5A2426E9"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13.5.  Šalis, nepagrįstai atskleidusi kitos Šalies konfidencialią informaciją, privalo sumokėti kitai Šaliai Specialiosiose sąlygose nurodyto dydžio baudą.</w:t>
      </w:r>
    </w:p>
    <w:p w14:paraId="0E234D46" w14:textId="7A36A36E" w:rsidR="00897ADD" w:rsidRDefault="75F4CAA3" w:rsidP="00833544">
      <w:pPr>
        <w:spacing w:after="0" w:line="257" w:lineRule="auto"/>
        <w:jc w:val="center"/>
      </w:pPr>
      <w:r w:rsidRPr="49755B44">
        <w:rPr>
          <w:rFonts w:ascii="Verdana" w:eastAsia="Verdana" w:hAnsi="Verdana" w:cs="Verdana"/>
          <w:sz w:val="14"/>
          <w:szCs w:val="14"/>
          <w:lang w:val="it"/>
        </w:rPr>
        <w:t xml:space="preserve"> </w:t>
      </w:r>
    </w:p>
    <w:p w14:paraId="66FE9B8A" w14:textId="39BC2F17"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14.  Asmens duomenų apsauga</w:t>
      </w:r>
    </w:p>
    <w:p w14:paraId="6781FE5B" w14:textId="61C68306"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6F726B20" w14:textId="0D7EC3D3"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B59F111" w14:textId="4002F94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685218" w14:textId="3709072B"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1E241DDD" w14:textId="197F8E20"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lang w:val="it"/>
        </w:rPr>
        <w:t>15.  INTELEKTINĖ NUOSAVYBĖ</w:t>
      </w:r>
    </w:p>
    <w:p w14:paraId="1D9086FA" w14:textId="6E161563"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579CFA29" w14:textId="6B86389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C228856" w14:textId="67248908"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E6EC5E" w14:textId="34F9F21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01C966" w14:textId="50DD1732"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5E4D9655" w14:textId="3E2CA73B"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16.  Pareiškimai ir garantijos</w:t>
      </w:r>
    </w:p>
    <w:p w14:paraId="64BD6044" w14:textId="39E40D54"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68DCAA57" w14:textId="0D8C06F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16.1. Kiekviena iš Šalių pareiškia ir garantuoja kitai Šaliai, kad:</w:t>
      </w:r>
    </w:p>
    <w:p w14:paraId="5E42D895" w14:textId="6A850CB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16.1.1. yra teisėtai priimti ir galioja visi būtini sprendimai, gauti leidimai bei sutikimai, taip pat teisėtai atlikti ir galioja kiti teisiniai veiksmai, reikalingi Sutarties sudarymui, galiojimui ir vykdymui;</w:t>
      </w:r>
    </w:p>
    <w:p w14:paraId="5CF176E2" w14:textId="2AF8C51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DC9A9F" w14:textId="4A3B0A8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61D824" w14:textId="185836E7"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B4224A" w14:textId="623438A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7CF469" w14:textId="406270E1"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16.1.6. visi Šalies pareiškimai ir garantijos yra išsamūs ir nepalieka nutylėtų jokių aplinkybių, kurios darytų šiuos pareiškimus ar garantijas neteisingais.</w:t>
      </w:r>
    </w:p>
    <w:p w14:paraId="62F8678A" w14:textId="1D24DD2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A5E1C9" w14:textId="15A890B4"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16.3. Tiekėjas pareiškia, kad suteiktų Paslaugų rezultato disponavimo, valdymo ir naudojimosi teisės nėra apribotos ir jokie tretieji asmenys neturi pretenzijų į Sutartimi perduodamą Paslaugų rezultatą.</w:t>
      </w:r>
    </w:p>
    <w:p w14:paraId="1D05B794" w14:textId="271D8FE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2D0FE52" w14:textId="0BB1D68F"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5E886829" w14:textId="002D5C92" w:rsidR="00897ADD" w:rsidRDefault="75F4CAA3" w:rsidP="00833544">
      <w:pPr>
        <w:spacing w:after="0" w:line="257" w:lineRule="auto"/>
        <w:jc w:val="center"/>
      </w:pPr>
      <w:r w:rsidRPr="09DE9F3C">
        <w:rPr>
          <w:rFonts w:ascii="Verdana" w:eastAsia="Verdana" w:hAnsi="Verdana" w:cs="Verdana"/>
          <w:b/>
          <w:bCs/>
          <w:caps/>
          <w:color w:val="000000" w:themeColor="text1"/>
          <w:sz w:val="14"/>
          <w:szCs w:val="14"/>
          <w:lang w:val="it-IT"/>
        </w:rPr>
        <w:t>17.  Bendrieji atsakomybės klausimai</w:t>
      </w:r>
    </w:p>
    <w:p w14:paraId="6AE09BEA" w14:textId="5BAE5ED8"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0B4A93C1" w14:textId="3328A7EB"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17.1. Netesybų sumokėjimas už vėlavimą ar pareigų pagal Sutartį pažeidimą neatleidžia Šalies nuo Sutartyje numatytų jos pareigų vykdymo.</w:t>
      </w:r>
    </w:p>
    <w:p w14:paraId="5857C936" w14:textId="69464922"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53B0D2B" w14:textId="687AE26F"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9DF12C" w14:textId="62542EC0"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17.4. Šioje Sutartyje numatytos teisių gynybos priemonės neapriboja Šalių teisės pasinaudoti kitomis teisėtomis teisių gynybos priemonėmis.</w:t>
      </w:r>
    </w:p>
    <w:p w14:paraId="1D01E2FC" w14:textId="7F566B88"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9D02AA" w14:textId="548C2F4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10B8B0" w14:textId="3120B24C"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3793CDC" w14:textId="4516F74D"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Papildyta</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papunkčiu</w:t>
      </w:r>
      <w:proofErr w:type="spellEnd"/>
      <w:r w:rsidRPr="49755B44">
        <w:rPr>
          <w:rFonts w:ascii="Verdana" w:eastAsia="Verdana" w:hAnsi="Verdana" w:cs="Verdana"/>
          <w:i/>
          <w:iCs/>
          <w:color w:val="000000" w:themeColor="text1"/>
          <w:sz w:val="14"/>
          <w:szCs w:val="14"/>
        </w:rPr>
        <w:t>:</w:t>
      </w:r>
    </w:p>
    <w:p w14:paraId="56EC42FD" w14:textId="23A842F2"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26">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135FBC1B" w14:textId="2BB79799" w:rsidR="00897ADD" w:rsidRDefault="75F4CAA3" w:rsidP="00833544">
      <w:pPr>
        <w:spacing w:after="0" w:line="257" w:lineRule="auto"/>
        <w:jc w:val="both"/>
      </w:pPr>
      <w:r w:rsidRPr="49755B44">
        <w:rPr>
          <w:rFonts w:ascii="Verdana" w:eastAsia="Verdana" w:hAnsi="Verdana" w:cs="Verdana"/>
          <w:sz w:val="14"/>
          <w:szCs w:val="14"/>
        </w:rPr>
        <w:t xml:space="preserve"> </w:t>
      </w:r>
    </w:p>
    <w:p w14:paraId="4A24354F" w14:textId="3BFF42E4"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rPr>
        <w:t>18.  Nenugalima jėga (FORCE MAJEURE)</w:t>
      </w:r>
    </w:p>
    <w:p w14:paraId="44B3EF89" w14:textId="20DBF3D3" w:rsidR="00897ADD" w:rsidRDefault="75F4CAA3" w:rsidP="00833544">
      <w:pPr>
        <w:spacing w:after="0" w:line="257" w:lineRule="auto"/>
        <w:jc w:val="both"/>
      </w:pPr>
      <w:r w:rsidRPr="49755B44">
        <w:rPr>
          <w:rFonts w:ascii="Verdana" w:eastAsia="Verdana" w:hAnsi="Verdana" w:cs="Verdana"/>
          <w:sz w:val="14"/>
          <w:szCs w:val="14"/>
        </w:rPr>
        <w:t xml:space="preserve"> </w:t>
      </w:r>
    </w:p>
    <w:p w14:paraId="65797EF3" w14:textId="56F71864" w:rsidR="00897ADD" w:rsidRDefault="75F4CAA3" w:rsidP="00833544">
      <w:pPr>
        <w:spacing w:after="0" w:line="257" w:lineRule="auto"/>
        <w:jc w:val="both"/>
      </w:pPr>
      <w:r w:rsidRPr="49755B44">
        <w:rPr>
          <w:rFonts w:ascii="Verdana" w:eastAsia="Verdana" w:hAnsi="Verdana" w:cs="Verdana"/>
          <w:color w:val="000000" w:themeColor="text1"/>
          <w:sz w:val="14"/>
          <w:szCs w:val="14"/>
        </w:rPr>
        <w:t>18.1.</w:t>
      </w:r>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color w:val="000000" w:themeColor="text1"/>
          <w:sz w:val="14"/>
          <w:szCs w:val="14"/>
        </w:rPr>
        <w:t>Atsakomybė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pat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atleistos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civilinės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atsakomybės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pagrindais</w:t>
      </w:r>
      <w:proofErr w:type="spellEnd"/>
      <w:r w:rsidRPr="49755B44">
        <w:rPr>
          <w:rFonts w:ascii="Verdana" w:eastAsia="Verdana" w:hAnsi="Verdana" w:cs="Verdana"/>
          <w:color w:val="000000" w:themeColor="text1"/>
          <w:sz w:val="14"/>
          <w:szCs w:val="14"/>
        </w:rPr>
        <w:t>:</w:t>
      </w:r>
    </w:p>
    <w:p w14:paraId="5263C17F" w14:textId="33A2C6AE"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18.1.1.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nenugalimos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jėgos</w:t>
      </w:r>
      <w:proofErr w:type="spellEnd"/>
      <w:r w:rsidRPr="49755B44">
        <w:rPr>
          <w:rFonts w:ascii="Verdana" w:eastAsia="Verdana" w:hAnsi="Verdana" w:cs="Verdana"/>
          <w:color w:val="000000" w:themeColor="text1"/>
          <w:sz w:val="14"/>
          <w:szCs w:val="14"/>
        </w:rPr>
        <w:t xml:space="preserve"> (force majeure) – </w:t>
      </w:r>
      <w:proofErr w:type="spellStart"/>
      <w:r w:rsidRPr="49755B44">
        <w:rPr>
          <w:rFonts w:ascii="Verdana" w:eastAsia="Verdana" w:hAnsi="Verdana" w:cs="Verdana"/>
          <w:color w:val="000000" w:themeColor="text1"/>
          <w:sz w:val="14"/>
          <w:szCs w:val="14"/>
        </w:rPr>
        <w:t>taikomos</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civilinio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kodekso</w:t>
      </w:r>
      <w:proofErr w:type="spellEnd"/>
      <w:r w:rsidRPr="49755B44">
        <w:rPr>
          <w:rFonts w:ascii="Verdana" w:eastAsia="Verdana" w:hAnsi="Verdana" w:cs="Verdana"/>
          <w:color w:val="000000" w:themeColor="text1"/>
          <w:sz w:val="14"/>
          <w:szCs w:val="14"/>
        </w:rPr>
        <w:t xml:space="preserve"> 6.212 </w:t>
      </w:r>
      <w:proofErr w:type="spellStart"/>
      <w:r w:rsidRPr="49755B44">
        <w:rPr>
          <w:rFonts w:ascii="Verdana" w:eastAsia="Verdana" w:hAnsi="Verdana" w:cs="Verdana"/>
          <w:color w:val="000000" w:themeColor="text1"/>
          <w:sz w:val="14"/>
          <w:szCs w:val="14"/>
        </w:rPr>
        <w:t>straipsnio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Vyriausybės</w:t>
      </w:r>
      <w:proofErr w:type="spellEnd"/>
      <w:r w:rsidRPr="49755B44">
        <w:rPr>
          <w:rFonts w:ascii="Verdana" w:eastAsia="Verdana" w:hAnsi="Verdana" w:cs="Verdana"/>
          <w:color w:val="000000" w:themeColor="text1"/>
          <w:sz w:val="14"/>
          <w:szCs w:val="14"/>
        </w:rPr>
        <w:t xml:space="preserve"> 1996 m. </w:t>
      </w:r>
      <w:proofErr w:type="spellStart"/>
      <w:r w:rsidRPr="49755B44">
        <w:rPr>
          <w:rFonts w:ascii="Verdana" w:eastAsia="Verdana" w:hAnsi="Verdana" w:cs="Verdana"/>
          <w:color w:val="000000" w:themeColor="text1"/>
          <w:sz w:val="14"/>
          <w:szCs w:val="14"/>
        </w:rPr>
        <w:t>liepos</w:t>
      </w:r>
      <w:proofErr w:type="spellEnd"/>
      <w:r w:rsidRPr="49755B44">
        <w:rPr>
          <w:rFonts w:ascii="Verdana" w:eastAsia="Verdana" w:hAnsi="Verdana" w:cs="Verdana"/>
          <w:color w:val="000000" w:themeColor="text1"/>
          <w:sz w:val="14"/>
          <w:szCs w:val="14"/>
        </w:rPr>
        <w:t xml:space="preserve"> 15 d. </w:t>
      </w:r>
      <w:proofErr w:type="spellStart"/>
      <w:r w:rsidRPr="49755B44">
        <w:rPr>
          <w:rFonts w:ascii="Verdana" w:eastAsia="Verdana" w:hAnsi="Verdana" w:cs="Verdana"/>
          <w:color w:val="000000" w:themeColor="text1"/>
          <w:sz w:val="14"/>
          <w:szCs w:val="14"/>
        </w:rPr>
        <w:t>nutarimu</w:t>
      </w:r>
      <w:proofErr w:type="spellEnd"/>
      <w:r w:rsidRPr="49755B44">
        <w:rPr>
          <w:rFonts w:ascii="Verdana" w:eastAsia="Verdana" w:hAnsi="Verdana" w:cs="Verdana"/>
          <w:color w:val="000000" w:themeColor="text1"/>
          <w:sz w:val="14"/>
          <w:szCs w:val="14"/>
        </w:rPr>
        <w:t xml:space="preserve"> Nr. 840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Atleidimo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atsakomybės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nenugalimos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jėgos</w:t>
      </w:r>
      <w:proofErr w:type="spellEnd"/>
      <w:r w:rsidRPr="49755B44">
        <w:rPr>
          <w:rFonts w:ascii="Verdana" w:eastAsia="Verdana" w:hAnsi="Verdana" w:cs="Verdana"/>
          <w:color w:val="000000" w:themeColor="text1"/>
          <w:sz w:val="14"/>
          <w:szCs w:val="14"/>
        </w:rPr>
        <w:t xml:space="preserve"> (force majeure) </w:t>
      </w:r>
      <w:proofErr w:type="spellStart"/>
      <w:r w:rsidRPr="49755B44">
        <w:rPr>
          <w:rFonts w:ascii="Verdana" w:eastAsia="Verdana" w:hAnsi="Verdana" w:cs="Verdana"/>
          <w:color w:val="000000" w:themeColor="text1"/>
          <w:sz w:val="14"/>
          <w:szCs w:val="14"/>
        </w:rPr>
        <w:t>aplinkybėms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taisyklių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taisyklių</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nuostatos</w:t>
      </w:r>
      <w:proofErr w:type="spellEnd"/>
      <w:r w:rsidRPr="49755B44">
        <w:rPr>
          <w:rFonts w:ascii="Verdana" w:eastAsia="Verdana" w:hAnsi="Verdana" w:cs="Verdana"/>
          <w:color w:val="000000" w:themeColor="text1"/>
          <w:sz w:val="14"/>
          <w:szCs w:val="14"/>
        </w:rPr>
        <w:t>;</w:t>
      </w:r>
      <w:proofErr w:type="gramEnd"/>
    </w:p>
    <w:p w14:paraId="696E6024" w14:textId="1DACE6B5"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18.1.2.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Europos Sąjungos </w:t>
      </w:r>
      <w:proofErr w:type="spellStart"/>
      <w:r w:rsidRPr="49755B44">
        <w:rPr>
          <w:rFonts w:ascii="Verdana" w:eastAsia="Verdana" w:hAnsi="Verdana" w:cs="Verdana"/>
          <w:color w:val="000000" w:themeColor="text1"/>
          <w:sz w:val="14"/>
          <w:szCs w:val="14"/>
        </w:rPr>
        <w:t>valstybių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veiksmų</w:t>
      </w:r>
      <w:proofErr w:type="spellEnd"/>
      <w:r w:rsidRPr="49755B44">
        <w:rPr>
          <w:rFonts w:ascii="Verdana" w:eastAsia="Verdana" w:hAnsi="Verdana" w:cs="Verdana"/>
          <w:color w:val="000000" w:themeColor="text1"/>
          <w:sz w:val="14"/>
          <w:szCs w:val="14"/>
        </w:rPr>
        <w:t xml:space="preserve"> – kai </w:t>
      </w:r>
      <w:proofErr w:type="spellStart"/>
      <w:r w:rsidRPr="49755B44">
        <w:rPr>
          <w:rFonts w:ascii="Verdana" w:eastAsia="Verdana" w:hAnsi="Verdana" w:cs="Verdana"/>
          <w:color w:val="000000" w:themeColor="text1"/>
          <w:sz w:val="14"/>
          <w:szCs w:val="14"/>
        </w:rPr>
        <w:t>prievolę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neįmanoma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nenumatytų</w:t>
      </w:r>
      <w:proofErr w:type="spellEnd"/>
      <w:r w:rsidRPr="49755B44">
        <w:rPr>
          <w:rFonts w:ascii="Verdana" w:eastAsia="Verdana" w:hAnsi="Verdana" w:cs="Verdana"/>
          <w:color w:val="000000" w:themeColor="text1"/>
          <w:sz w:val="14"/>
          <w:szCs w:val="14"/>
        </w:rPr>
        <w:t xml:space="preserve"> Europos Sąjungos </w:t>
      </w:r>
      <w:proofErr w:type="spellStart"/>
      <w:r w:rsidRPr="49755B44">
        <w:rPr>
          <w:rFonts w:ascii="Verdana" w:eastAsia="Verdana" w:hAnsi="Verdana" w:cs="Verdana"/>
          <w:color w:val="000000" w:themeColor="text1"/>
          <w:sz w:val="14"/>
          <w:szCs w:val="14"/>
        </w:rPr>
        <w:t>valstybės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institucijų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veiksmų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neturėjo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ginčyti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veiksmai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anksto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numatyti</w:t>
      </w:r>
      <w:proofErr w:type="spellEnd"/>
      <w:r w:rsidRPr="49755B44">
        <w:rPr>
          <w:rFonts w:ascii="Verdana" w:eastAsia="Verdana" w:hAnsi="Verdana" w:cs="Verdana"/>
          <w:color w:val="000000" w:themeColor="text1"/>
          <w:sz w:val="14"/>
          <w:szCs w:val="14"/>
        </w:rPr>
        <w:t>.</w:t>
      </w:r>
    </w:p>
    <w:p w14:paraId="22464534" w14:textId="54609754" w:rsidR="00897ADD" w:rsidRDefault="75F4CAA3" w:rsidP="00833544">
      <w:pPr>
        <w:spacing w:after="0" w:line="257" w:lineRule="auto"/>
        <w:jc w:val="both"/>
      </w:pPr>
      <w:r w:rsidRPr="49755B44">
        <w:rPr>
          <w:rFonts w:ascii="Verdana" w:eastAsia="Verdana" w:hAnsi="Verdana" w:cs="Verdana"/>
          <w:color w:val="000000" w:themeColor="text1"/>
          <w:sz w:val="14"/>
          <w:szCs w:val="14"/>
        </w:rPr>
        <w:t>18.2.</w:t>
      </w:r>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prašanti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atsakomybės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nenugalimos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jėgos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nedelsiant</w:t>
      </w:r>
      <w:proofErr w:type="spellEnd"/>
      <w:r w:rsidRPr="49755B44">
        <w:rPr>
          <w:rFonts w:ascii="Verdana" w:eastAsia="Verdana" w:hAnsi="Verdana" w:cs="Verdana"/>
          <w:color w:val="000000" w:themeColor="text1"/>
          <w:sz w:val="14"/>
          <w:szCs w:val="14"/>
        </w:rPr>
        <w:t xml:space="preserve">, bet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per 5 (</w:t>
      </w:r>
      <w:proofErr w:type="spellStart"/>
      <w:r w:rsidRPr="49755B44">
        <w:rPr>
          <w:rFonts w:ascii="Verdana" w:eastAsia="Verdana" w:hAnsi="Verdana" w:cs="Verdana"/>
          <w:color w:val="000000" w:themeColor="text1"/>
          <w:sz w:val="14"/>
          <w:szCs w:val="14"/>
        </w:rPr>
        <w:t>penkias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atsiradimo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paaiškėjimo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pateikdama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įrodymus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ji </w:t>
      </w:r>
      <w:proofErr w:type="spellStart"/>
      <w:r w:rsidRPr="49755B44">
        <w:rPr>
          <w:rFonts w:ascii="Verdana" w:eastAsia="Verdana" w:hAnsi="Verdana" w:cs="Verdana"/>
          <w:color w:val="000000" w:themeColor="text1"/>
          <w:sz w:val="14"/>
          <w:szCs w:val="14"/>
        </w:rPr>
        <w:t>ėmėsi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atsargumo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priemonių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dėjo</w:t>
      </w:r>
      <w:proofErr w:type="spellEnd"/>
      <w:r w:rsidRPr="49755B44">
        <w:rPr>
          <w:rFonts w:ascii="Verdana" w:eastAsia="Verdana" w:hAnsi="Verdana" w:cs="Verdana"/>
          <w:color w:val="000000" w:themeColor="text1"/>
          <w:sz w:val="14"/>
          <w:szCs w:val="14"/>
        </w:rPr>
        <w:t xml:space="preserve"> visas </w:t>
      </w:r>
      <w:proofErr w:type="spellStart"/>
      <w:r w:rsidRPr="49755B44">
        <w:rPr>
          <w:rFonts w:ascii="Verdana" w:eastAsia="Verdana" w:hAnsi="Verdana" w:cs="Verdana"/>
          <w:color w:val="000000" w:themeColor="text1"/>
          <w:sz w:val="14"/>
          <w:szCs w:val="14"/>
        </w:rPr>
        <w:t>pastangas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sumažintų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išlaidas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neigiamas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pasekmes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pat </w:t>
      </w:r>
      <w:proofErr w:type="spellStart"/>
      <w:r w:rsidRPr="49755B44">
        <w:rPr>
          <w:rFonts w:ascii="Verdana" w:eastAsia="Verdana" w:hAnsi="Verdana" w:cs="Verdana"/>
          <w:color w:val="000000" w:themeColor="text1"/>
          <w:sz w:val="14"/>
          <w:szCs w:val="14"/>
        </w:rPr>
        <w:t>pranešti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taip</w:t>
      </w:r>
      <w:proofErr w:type="spellEnd"/>
      <w:r w:rsidRPr="49755B44">
        <w:rPr>
          <w:rFonts w:ascii="Verdana" w:eastAsia="Verdana" w:hAnsi="Verdana" w:cs="Verdana"/>
          <w:color w:val="000000" w:themeColor="text1"/>
          <w:sz w:val="14"/>
          <w:szCs w:val="14"/>
        </w:rPr>
        <w:t xml:space="preserve"> pat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pranešimą</w:t>
      </w:r>
      <w:proofErr w:type="spellEnd"/>
      <w:r w:rsidRPr="49755B44">
        <w:rPr>
          <w:rFonts w:ascii="Verdana" w:eastAsia="Verdana" w:hAnsi="Verdana" w:cs="Verdana"/>
          <w:color w:val="000000" w:themeColor="text1"/>
          <w:sz w:val="14"/>
          <w:szCs w:val="14"/>
        </w:rPr>
        <w:t xml:space="preserve">, kai </w:t>
      </w:r>
      <w:proofErr w:type="spellStart"/>
      <w:r w:rsidRPr="49755B44">
        <w:rPr>
          <w:rFonts w:ascii="Verdana" w:eastAsia="Verdana" w:hAnsi="Verdana" w:cs="Verdana"/>
          <w:color w:val="000000" w:themeColor="text1"/>
          <w:sz w:val="14"/>
          <w:szCs w:val="14"/>
        </w:rPr>
        <w:t>išnyksta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pagrindas</w:t>
      </w:r>
      <w:proofErr w:type="spellEnd"/>
      <w:r w:rsidRPr="49755B44">
        <w:rPr>
          <w:rFonts w:ascii="Verdana" w:eastAsia="Verdana" w:hAnsi="Verdana" w:cs="Verdana"/>
          <w:color w:val="000000" w:themeColor="text1"/>
          <w:sz w:val="14"/>
          <w:szCs w:val="14"/>
        </w:rPr>
        <w:t>.</w:t>
      </w:r>
    </w:p>
    <w:p w14:paraId="4AA2363F" w14:textId="67F48902" w:rsidR="00897ADD" w:rsidRDefault="75F4CAA3" w:rsidP="00833544">
      <w:pPr>
        <w:spacing w:after="0" w:line="257" w:lineRule="auto"/>
        <w:jc w:val="both"/>
      </w:pPr>
      <w:r w:rsidRPr="49755B44">
        <w:rPr>
          <w:rFonts w:ascii="Verdana" w:eastAsia="Verdana" w:hAnsi="Verdana" w:cs="Verdana"/>
          <w:color w:val="000000" w:themeColor="text1"/>
          <w:sz w:val="14"/>
          <w:szCs w:val="14"/>
        </w:rPr>
        <w:t>18.3.</w:t>
      </w:r>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color w:val="000000" w:themeColor="text1"/>
          <w:sz w:val="14"/>
          <w:szCs w:val="14"/>
        </w:rPr>
        <w:t>Pagrindas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atsakomybės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atsiranda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nenugalimos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jėgos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atsiradimo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momento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momento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neišsiunčia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neinformuoja</w:t>
      </w:r>
      <w:proofErr w:type="spellEnd"/>
      <w:r w:rsidRPr="49755B44">
        <w:rPr>
          <w:rFonts w:ascii="Verdana" w:eastAsia="Verdana" w:hAnsi="Verdana" w:cs="Verdana"/>
          <w:color w:val="000000" w:themeColor="text1"/>
          <w:sz w:val="14"/>
          <w:szCs w:val="14"/>
        </w:rPr>
        <w:t xml:space="preserve">, ji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kompensuoti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žalą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patyrė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nepateikto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to,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jokio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pranešimo</w:t>
      </w:r>
      <w:proofErr w:type="spellEnd"/>
      <w:r w:rsidRPr="49755B44">
        <w:rPr>
          <w:rFonts w:ascii="Verdana" w:eastAsia="Verdana" w:hAnsi="Verdana" w:cs="Verdana"/>
          <w:color w:val="000000" w:themeColor="text1"/>
          <w:sz w:val="14"/>
          <w:szCs w:val="14"/>
        </w:rPr>
        <w:t>.</w:t>
      </w:r>
    </w:p>
    <w:p w14:paraId="590F7A84" w14:textId="055D90B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18.4.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nenugalimos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jėgos</w:t>
      </w:r>
      <w:proofErr w:type="spellEnd"/>
      <w:r w:rsidRPr="49755B44">
        <w:rPr>
          <w:rFonts w:ascii="Verdana" w:eastAsia="Verdana" w:hAnsi="Verdana" w:cs="Verdana"/>
          <w:color w:val="000000" w:themeColor="text1"/>
          <w:sz w:val="14"/>
          <w:szCs w:val="14"/>
        </w:rPr>
        <w:t xml:space="preserve"> (force majeure) </w:t>
      </w:r>
      <w:proofErr w:type="spellStart"/>
      <w:r w:rsidRPr="49755B44">
        <w:rPr>
          <w:rFonts w:ascii="Verdana" w:eastAsia="Verdana" w:hAnsi="Verdana" w:cs="Verdana"/>
          <w:color w:val="000000" w:themeColor="text1"/>
          <w:sz w:val="14"/>
          <w:szCs w:val="14"/>
        </w:rPr>
        <w:t>aplinkybės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tęsiasi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ilgiau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negu</w:t>
      </w:r>
      <w:proofErr w:type="spellEnd"/>
      <w:r w:rsidRPr="49755B44">
        <w:rPr>
          <w:rFonts w:ascii="Verdana" w:eastAsia="Verdana" w:hAnsi="Verdana" w:cs="Verdana"/>
          <w:color w:val="000000" w:themeColor="text1"/>
          <w:sz w:val="14"/>
          <w:szCs w:val="14"/>
        </w:rPr>
        <w:t xml:space="preserve"> 1 (</w:t>
      </w:r>
      <w:proofErr w:type="spellStart"/>
      <w:r w:rsidRPr="49755B44">
        <w:rPr>
          <w:rFonts w:ascii="Verdana" w:eastAsia="Verdana" w:hAnsi="Verdana" w:cs="Verdana"/>
          <w:color w:val="000000" w:themeColor="text1"/>
          <w:sz w:val="14"/>
          <w:szCs w:val="14"/>
        </w:rPr>
        <w:t>vieną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mėnesį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dienos</w:t>
      </w:r>
      <w:proofErr w:type="spellEnd"/>
      <w:r w:rsidRPr="49755B44">
        <w:rPr>
          <w:rFonts w:ascii="Verdana" w:eastAsia="Verdana" w:hAnsi="Verdana" w:cs="Verdana"/>
          <w:color w:val="000000" w:themeColor="text1"/>
          <w:sz w:val="14"/>
          <w:szCs w:val="14"/>
        </w:rPr>
        <w:t xml:space="preserve">, bet </w:t>
      </w:r>
      <w:proofErr w:type="spellStart"/>
      <w:r w:rsidRPr="49755B44">
        <w:rPr>
          <w:rFonts w:ascii="Verdana" w:eastAsia="Verdana" w:hAnsi="Verdana" w:cs="Verdana"/>
          <w:color w:val="000000" w:themeColor="text1"/>
          <w:sz w:val="14"/>
          <w:szCs w:val="14"/>
        </w:rPr>
        <w:t>kuri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pranešusi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5 (</w:t>
      </w:r>
      <w:proofErr w:type="spellStart"/>
      <w:r w:rsidRPr="49755B44">
        <w:rPr>
          <w:rFonts w:ascii="Verdana" w:eastAsia="Verdana" w:hAnsi="Verdana" w:cs="Verdana"/>
          <w:color w:val="000000" w:themeColor="text1"/>
          <w:sz w:val="14"/>
          <w:szCs w:val="14"/>
        </w:rPr>
        <w:t>penkias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Nenugalima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jėga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nelaikoma</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reikiamų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finansinių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išteklių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skolininko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kontrahentai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prievoles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skolininkas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prievoles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kontrahentams</w:t>
      </w:r>
      <w:proofErr w:type="spellEnd"/>
      <w:r w:rsidRPr="49755B44">
        <w:rPr>
          <w:rFonts w:ascii="Verdana" w:eastAsia="Verdana" w:hAnsi="Verdana" w:cs="Verdana"/>
          <w:color w:val="000000" w:themeColor="text1"/>
          <w:sz w:val="14"/>
          <w:szCs w:val="14"/>
        </w:rPr>
        <w:t>.</w:t>
      </w:r>
    </w:p>
    <w:p w14:paraId="7887C981" w14:textId="40410FB3" w:rsidR="00897ADD" w:rsidRDefault="75F4CAA3" w:rsidP="00833544">
      <w:pPr>
        <w:spacing w:after="0" w:line="257" w:lineRule="auto"/>
        <w:jc w:val="both"/>
      </w:pPr>
      <w:r w:rsidRPr="49755B44">
        <w:rPr>
          <w:rFonts w:ascii="Verdana" w:eastAsia="Verdana" w:hAnsi="Verdana" w:cs="Verdana"/>
          <w:sz w:val="14"/>
          <w:szCs w:val="14"/>
        </w:rPr>
        <w:t xml:space="preserve"> </w:t>
      </w:r>
    </w:p>
    <w:p w14:paraId="3626890E" w14:textId="6B86960B"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rPr>
        <w:t>19.  Sutarties nuostatų negaliojimas</w:t>
      </w:r>
    </w:p>
    <w:p w14:paraId="728E957B" w14:textId="59D38B07" w:rsidR="00897ADD" w:rsidRDefault="75F4CAA3" w:rsidP="00833544">
      <w:pPr>
        <w:spacing w:after="0" w:line="257" w:lineRule="auto"/>
        <w:jc w:val="both"/>
      </w:pPr>
      <w:r w:rsidRPr="49755B44">
        <w:rPr>
          <w:rFonts w:ascii="Verdana" w:eastAsia="Verdana" w:hAnsi="Verdana" w:cs="Verdana"/>
          <w:sz w:val="14"/>
          <w:szCs w:val="14"/>
        </w:rPr>
        <w:t xml:space="preserve"> </w:t>
      </w:r>
    </w:p>
    <w:p w14:paraId="7C5E0563" w14:textId="1B23E65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19.1.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nors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tampa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pilnai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negaliojanti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skubiau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negaliojančią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kiek</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įmanoma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turėtų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ekonominį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teisinį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efektą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siekta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negaliojančios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negaliojanti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nedaro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negaliojančiomis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nepažeidžia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prielaidą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buvusi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neįtraukus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negaliojanti</w:t>
      </w:r>
      <w:proofErr w:type="spellEnd"/>
      <w:r w:rsidRPr="49755B44">
        <w:rPr>
          <w:rFonts w:ascii="Verdana" w:eastAsia="Verdana" w:hAnsi="Verdana" w:cs="Verdana"/>
          <w:color w:val="000000" w:themeColor="text1"/>
          <w:sz w:val="14"/>
          <w:szCs w:val="14"/>
        </w:rPr>
        <w:t>.</w:t>
      </w:r>
    </w:p>
    <w:p w14:paraId="6291DA4C" w14:textId="1193C1E5"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19.2.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tampa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pilnai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negaliojantis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redakcija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buvusi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iki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19.1 </w:t>
      </w:r>
      <w:proofErr w:type="spellStart"/>
      <w:r w:rsidRPr="49755B44">
        <w:rPr>
          <w:rFonts w:ascii="Verdana" w:eastAsia="Verdana" w:hAnsi="Verdana" w:cs="Verdana"/>
          <w:color w:val="000000" w:themeColor="text1"/>
          <w:sz w:val="14"/>
          <w:szCs w:val="14"/>
        </w:rPr>
        <w:t>punktą</w:t>
      </w:r>
      <w:proofErr w:type="spellEnd"/>
      <w:r w:rsidRPr="49755B44">
        <w:rPr>
          <w:rFonts w:ascii="Verdana" w:eastAsia="Verdana" w:hAnsi="Verdana" w:cs="Verdana"/>
          <w:color w:val="000000" w:themeColor="text1"/>
          <w:sz w:val="14"/>
          <w:szCs w:val="14"/>
        </w:rPr>
        <w:t>.</w:t>
      </w:r>
    </w:p>
    <w:p w14:paraId="605C4C62" w14:textId="0FDC9DDF" w:rsidR="00897ADD" w:rsidRDefault="75F4CAA3" w:rsidP="00833544">
      <w:pPr>
        <w:spacing w:after="0" w:line="257" w:lineRule="auto"/>
        <w:jc w:val="both"/>
      </w:pPr>
      <w:r w:rsidRPr="49755B44">
        <w:rPr>
          <w:rFonts w:ascii="Verdana" w:eastAsia="Verdana" w:hAnsi="Verdana" w:cs="Verdana"/>
          <w:sz w:val="14"/>
          <w:szCs w:val="14"/>
        </w:rPr>
        <w:t xml:space="preserve"> </w:t>
      </w:r>
    </w:p>
    <w:p w14:paraId="387130B2" w14:textId="3D4F9614"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rPr>
        <w:t>20</w:t>
      </w:r>
      <w:proofErr w:type="gramStart"/>
      <w:r w:rsidRPr="49755B44">
        <w:rPr>
          <w:rFonts w:ascii="Verdana" w:eastAsia="Verdana" w:hAnsi="Verdana" w:cs="Verdana"/>
          <w:b/>
          <w:bCs/>
          <w:caps/>
          <w:color w:val="000000" w:themeColor="text1"/>
          <w:sz w:val="14"/>
          <w:szCs w:val="14"/>
        </w:rPr>
        <w:t>.  Sutarties</w:t>
      </w:r>
      <w:proofErr w:type="gramEnd"/>
      <w:r w:rsidRPr="49755B44">
        <w:rPr>
          <w:rFonts w:ascii="Verdana" w:eastAsia="Verdana" w:hAnsi="Verdana" w:cs="Verdana"/>
          <w:b/>
          <w:bCs/>
          <w:caps/>
          <w:color w:val="000000" w:themeColor="text1"/>
          <w:sz w:val="14"/>
          <w:szCs w:val="14"/>
        </w:rPr>
        <w:t xml:space="preserve"> pakeitimai</w:t>
      </w:r>
    </w:p>
    <w:p w14:paraId="2465A93D" w14:textId="4379F46A" w:rsidR="00897ADD" w:rsidRDefault="75F4CAA3" w:rsidP="00833544">
      <w:pPr>
        <w:spacing w:after="0" w:line="257" w:lineRule="auto"/>
        <w:jc w:val="both"/>
      </w:pPr>
      <w:r w:rsidRPr="49755B44">
        <w:rPr>
          <w:rFonts w:ascii="Verdana" w:eastAsia="Verdana" w:hAnsi="Verdana" w:cs="Verdana"/>
          <w:sz w:val="14"/>
          <w:szCs w:val="14"/>
        </w:rPr>
        <w:t xml:space="preserve"> </w:t>
      </w:r>
    </w:p>
    <w:p w14:paraId="285D4E0C" w14:textId="2B13AB08"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20.1.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galiojimo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laikotarpiu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keičiamos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išskyrus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vadovaujantis</w:t>
      </w:r>
      <w:proofErr w:type="spellEnd"/>
      <w:r w:rsidRPr="49755B44">
        <w:rPr>
          <w:rFonts w:ascii="Verdana" w:eastAsia="Verdana" w:hAnsi="Verdana" w:cs="Verdana"/>
          <w:color w:val="000000" w:themeColor="text1"/>
          <w:sz w:val="14"/>
          <w:szCs w:val="14"/>
        </w:rPr>
        <w:t xml:space="preserve"> VPĮ </w:t>
      </w:r>
      <w:proofErr w:type="spellStart"/>
      <w:r w:rsidRPr="49755B44">
        <w:rPr>
          <w:rFonts w:ascii="Verdana" w:eastAsia="Verdana" w:hAnsi="Verdana" w:cs="Verdana"/>
          <w:color w:val="000000" w:themeColor="text1"/>
          <w:sz w:val="14"/>
          <w:szCs w:val="14"/>
        </w:rPr>
        <w:t>nuostatomis</w:t>
      </w:r>
      <w:proofErr w:type="spellEnd"/>
      <w:r w:rsidRPr="49755B44">
        <w:rPr>
          <w:rFonts w:ascii="Verdana" w:eastAsia="Verdana" w:hAnsi="Verdana" w:cs="Verdana"/>
          <w:color w:val="000000" w:themeColor="text1"/>
          <w:sz w:val="14"/>
          <w:szCs w:val="14"/>
        </w:rPr>
        <w:t>.</w:t>
      </w:r>
    </w:p>
    <w:p w14:paraId="72AE7071" w14:textId="45706F1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20.2.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įforminami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Susitarimą</w:t>
      </w:r>
      <w:proofErr w:type="spellEnd"/>
      <w:r w:rsidRPr="49755B44">
        <w:rPr>
          <w:rFonts w:ascii="Verdana" w:eastAsia="Verdana" w:hAnsi="Verdana" w:cs="Verdana"/>
          <w:color w:val="000000" w:themeColor="text1"/>
          <w:sz w:val="14"/>
          <w:szCs w:val="14"/>
        </w:rPr>
        <w:t>.</w:t>
      </w:r>
    </w:p>
    <w:p w14:paraId="11AE3FC2" w14:textId="3052C6EE"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20.3.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inicijuojanti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to, jog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faktinis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teisinis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Susitarimą</w:t>
      </w:r>
      <w:proofErr w:type="spellEnd"/>
      <w:r w:rsidRPr="49755B44">
        <w:rPr>
          <w:rFonts w:ascii="Verdana" w:eastAsia="Verdana" w:hAnsi="Verdana" w:cs="Verdana"/>
          <w:color w:val="000000" w:themeColor="text1"/>
          <w:sz w:val="14"/>
          <w:szCs w:val="14"/>
        </w:rPr>
        <w:t xml:space="preserve">. Kita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per 5 (</w:t>
      </w:r>
      <w:proofErr w:type="spellStart"/>
      <w:r w:rsidRPr="49755B44">
        <w:rPr>
          <w:rFonts w:ascii="Verdana" w:eastAsia="Verdana" w:hAnsi="Verdana" w:cs="Verdana"/>
          <w:color w:val="000000" w:themeColor="text1"/>
          <w:sz w:val="14"/>
          <w:szCs w:val="14"/>
        </w:rPr>
        <w:t>penkias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per </w:t>
      </w:r>
      <w:proofErr w:type="spellStart"/>
      <w:r w:rsidRPr="49755B44">
        <w:rPr>
          <w:rFonts w:ascii="Verdana" w:eastAsia="Verdana" w:hAnsi="Verdana" w:cs="Verdana"/>
          <w:color w:val="000000" w:themeColor="text1"/>
          <w:sz w:val="14"/>
          <w:szCs w:val="14"/>
        </w:rPr>
        <w:t>kitą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išanalizuoti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įvertinti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gautą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informaciją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pastabas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pasiūlymus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imperatyviomis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nuostatomis</w:t>
      </w:r>
      <w:proofErr w:type="spellEnd"/>
      <w:r w:rsidRPr="49755B44">
        <w:rPr>
          <w:rFonts w:ascii="Verdana" w:eastAsia="Verdana" w:hAnsi="Verdana" w:cs="Verdana"/>
          <w:color w:val="000000" w:themeColor="text1"/>
          <w:sz w:val="14"/>
          <w:szCs w:val="14"/>
        </w:rPr>
        <w:t>.</w:t>
      </w:r>
    </w:p>
    <w:p w14:paraId="1AD19AAE" w14:textId="15DE7406"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20.4. </w:t>
      </w:r>
      <w:proofErr w:type="spellStart"/>
      <w:r w:rsidRPr="49755B44">
        <w:rPr>
          <w:rFonts w:ascii="Verdana" w:eastAsia="Verdana" w:hAnsi="Verdana" w:cs="Verdana"/>
          <w:color w:val="000000" w:themeColor="text1"/>
          <w:sz w:val="14"/>
          <w:szCs w:val="14"/>
        </w:rPr>
        <w:t>Susitarimas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įsigalioja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jo </w:t>
      </w:r>
      <w:proofErr w:type="spellStart"/>
      <w:r w:rsidRPr="49755B44">
        <w:rPr>
          <w:rFonts w:ascii="Verdana" w:eastAsia="Verdana" w:hAnsi="Verdana" w:cs="Verdana"/>
          <w:color w:val="000000" w:themeColor="text1"/>
          <w:sz w:val="14"/>
          <w:szCs w:val="14"/>
        </w:rPr>
        <w:t>sudarymo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nenurodyta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paviešinti</w:t>
      </w:r>
      <w:proofErr w:type="spellEnd"/>
      <w:r w:rsidRPr="49755B44">
        <w:rPr>
          <w:rFonts w:ascii="Verdana" w:eastAsia="Verdana" w:hAnsi="Verdana" w:cs="Verdana"/>
          <w:color w:val="000000" w:themeColor="text1"/>
          <w:sz w:val="14"/>
          <w:szCs w:val="14"/>
        </w:rPr>
        <w:t xml:space="preserve"> VPĮ 33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86 </w:t>
      </w:r>
      <w:proofErr w:type="spellStart"/>
      <w:r w:rsidRPr="49755B44">
        <w:rPr>
          <w:rFonts w:ascii="Verdana" w:eastAsia="Verdana" w:hAnsi="Verdana" w:cs="Verdana"/>
          <w:color w:val="000000" w:themeColor="text1"/>
          <w:sz w:val="14"/>
          <w:szCs w:val="14"/>
        </w:rPr>
        <w:t>straipsniuose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w:t>
      </w:r>
    </w:p>
    <w:p w14:paraId="3940E1DD" w14:textId="0F290205"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20.5.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duomenų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kontaktinius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asmenis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rekvizitų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pasikeitimas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nelaikomas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išskyrus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jungtinės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partnerio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specialisto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asmeniu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duomenis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vienašališkai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informuodama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kitą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Šalį</w:t>
      </w:r>
      <w:proofErr w:type="spellEnd"/>
      <w:r w:rsidRPr="49755B44">
        <w:rPr>
          <w:rFonts w:ascii="Verdana" w:eastAsia="Verdana" w:hAnsi="Verdana" w:cs="Verdana"/>
          <w:color w:val="000000" w:themeColor="text1"/>
          <w:sz w:val="14"/>
          <w:szCs w:val="14"/>
        </w:rPr>
        <w:t xml:space="preserve">. Bet </w:t>
      </w:r>
      <w:proofErr w:type="spellStart"/>
      <w:r w:rsidRPr="49755B44">
        <w:rPr>
          <w:rFonts w:ascii="Verdana" w:eastAsia="Verdana" w:hAnsi="Verdana" w:cs="Verdana"/>
          <w:color w:val="000000" w:themeColor="text1"/>
          <w:sz w:val="14"/>
          <w:szCs w:val="14"/>
        </w:rPr>
        <w:t>kuriuo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esmės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keičiama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w:t>
      </w:r>
    </w:p>
    <w:p w14:paraId="653C0292" w14:textId="0419BFA3" w:rsidR="00897ADD" w:rsidRDefault="75F4CAA3" w:rsidP="00833544">
      <w:pPr>
        <w:spacing w:after="0" w:line="257" w:lineRule="auto"/>
        <w:jc w:val="both"/>
      </w:pPr>
      <w:r w:rsidRPr="49755B44">
        <w:rPr>
          <w:rFonts w:ascii="Verdana" w:eastAsia="Verdana" w:hAnsi="Verdana" w:cs="Verdana"/>
          <w:sz w:val="14"/>
          <w:szCs w:val="14"/>
        </w:rPr>
        <w:t xml:space="preserve"> </w:t>
      </w:r>
    </w:p>
    <w:p w14:paraId="4270EB05" w14:textId="5B89AC2F"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rPr>
        <w:t>21</w:t>
      </w:r>
      <w:proofErr w:type="gramStart"/>
      <w:r w:rsidRPr="49755B44">
        <w:rPr>
          <w:rFonts w:ascii="Verdana" w:eastAsia="Verdana" w:hAnsi="Verdana" w:cs="Verdana"/>
          <w:b/>
          <w:bCs/>
          <w:caps/>
          <w:color w:val="000000" w:themeColor="text1"/>
          <w:sz w:val="14"/>
          <w:szCs w:val="14"/>
        </w:rPr>
        <w:t>.  Sutarties</w:t>
      </w:r>
      <w:proofErr w:type="gramEnd"/>
      <w:r w:rsidRPr="49755B44">
        <w:rPr>
          <w:rFonts w:ascii="Verdana" w:eastAsia="Verdana" w:hAnsi="Verdana" w:cs="Verdana"/>
          <w:b/>
          <w:bCs/>
          <w:caps/>
          <w:color w:val="000000" w:themeColor="text1"/>
          <w:sz w:val="14"/>
          <w:szCs w:val="14"/>
        </w:rPr>
        <w:t xml:space="preserve"> sUSTABDYMAS</w:t>
      </w:r>
    </w:p>
    <w:p w14:paraId="3A85DDD8" w14:textId="33EC100B" w:rsidR="00897ADD" w:rsidRDefault="75F4CAA3" w:rsidP="00833544">
      <w:pPr>
        <w:spacing w:after="0" w:line="257" w:lineRule="auto"/>
        <w:jc w:val="both"/>
      </w:pPr>
      <w:r w:rsidRPr="49755B44">
        <w:rPr>
          <w:rFonts w:ascii="Verdana" w:eastAsia="Verdana" w:hAnsi="Verdana" w:cs="Verdana"/>
          <w:sz w:val="14"/>
          <w:szCs w:val="14"/>
        </w:rPr>
        <w:t xml:space="preserve"> </w:t>
      </w:r>
    </w:p>
    <w:p w14:paraId="18F533EE" w14:textId="7521089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21.1. </w:t>
      </w:r>
      <w:proofErr w:type="spellStart"/>
      <w:r w:rsidRPr="49755B44">
        <w:rPr>
          <w:rFonts w:ascii="Verdana" w:eastAsia="Verdana" w:hAnsi="Verdana" w:cs="Verdana"/>
          <w:color w:val="000000" w:themeColor="text1"/>
          <w:sz w:val="14"/>
          <w:szCs w:val="14"/>
        </w:rPr>
        <w:t>Nesant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kaltės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nenumatytoms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inicijuoti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iki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pasibaigimo</w:t>
      </w:r>
      <w:proofErr w:type="spellEnd"/>
      <w:r w:rsidRPr="49755B44">
        <w:rPr>
          <w:rFonts w:ascii="Verdana" w:eastAsia="Verdana" w:hAnsi="Verdana" w:cs="Verdana"/>
          <w:color w:val="000000" w:themeColor="text1"/>
          <w:sz w:val="14"/>
          <w:szCs w:val="14"/>
        </w:rPr>
        <w:t>.</w:t>
      </w:r>
    </w:p>
    <w:p w14:paraId="17130875" w14:textId="79DF359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21.2.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esant</w:t>
      </w:r>
      <w:proofErr w:type="spellEnd"/>
      <w:r w:rsidRPr="49755B44">
        <w:rPr>
          <w:rFonts w:ascii="Verdana" w:eastAsia="Verdana" w:hAnsi="Verdana" w:cs="Verdana"/>
          <w:color w:val="000000" w:themeColor="text1"/>
          <w:sz w:val="14"/>
          <w:szCs w:val="14"/>
        </w:rPr>
        <w:t xml:space="preserve"> bent </w:t>
      </w:r>
      <w:proofErr w:type="spellStart"/>
      <w:r w:rsidRPr="49755B44">
        <w:rPr>
          <w:rFonts w:ascii="Verdana" w:eastAsia="Verdana" w:hAnsi="Verdana" w:cs="Verdana"/>
          <w:color w:val="000000" w:themeColor="text1"/>
          <w:sz w:val="14"/>
          <w:szCs w:val="14"/>
        </w:rPr>
        <w:t>vienai</w:t>
      </w:r>
      <w:proofErr w:type="spellEnd"/>
      <w:r w:rsidRPr="49755B44">
        <w:rPr>
          <w:rFonts w:ascii="Verdana" w:eastAsia="Verdana" w:hAnsi="Verdana" w:cs="Verdana"/>
          <w:color w:val="000000" w:themeColor="text1"/>
          <w:sz w:val="14"/>
          <w:szCs w:val="14"/>
        </w:rPr>
        <w:t xml:space="preserve"> iš </w:t>
      </w:r>
      <w:proofErr w:type="spellStart"/>
      <w:r w:rsidRPr="49755B44">
        <w:rPr>
          <w:rFonts w:ascii="Verdana" w:eastAsia="Verdana" w:hAnsi="Verdana" w:cs="Verdana"/>
          <w:color w:val="000000" w:themeColor="text1"/>
          <w:sz w:val="14"/>
          <w:szCs w:val="14"/>
        </w:rPr>
        <w:t>šių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aplinkybių</w:t>
      </w:r>
      <w:proofErr w:type="spellEnd"/>
      <w:r w:rsidRPr="49755B44">
        <w:rPr>
          <w:rFonts w:ascii="Verdana" w:eastAsia="Verdana" w:hAnsi="Verdana" w:cs="Verdana"/>
          <w:color w:val="000000" w:themeColor="text1"/>
          <w:sz w:val="14"/>
          <w:szCs w:val="14"/>
        </w:rPr>
        <w:t>:</w:t>
      </w:r>
    </w:p>
    <w:p w14:paraId="3577C4EC" w14:textId="7CFAC33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21.2.1. </w:t>
      </w:r>
      <w:proofErr w:type="spellStart"/>
      <w:r w:rsidRPr="49755B44">
        <w:rPr>
          <w:rFonts w:ascii="Verdana" w:eastAsia="Verdana" w:hAnsi="Verdana" w:cs="Verdana"/>
          <w:color w:val="000000" w:themeColor="text1"/>
          <w:sz w:val="14"/>
          <w:szCs w:val="14"/>
        </w:rPr>
        <w:t>esant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18 </w:t>
      </w:r>
      <w:proofErr w:type="spellStart"/>
      <w:r w:rsidRPr="49755B44">
        <w:rPr>
          <w:rFonts w:ascii="Verdana" w:eastAsia="Verdana" w:hAnsi="Verdana" w:cs="Verdana"/>
          <w:color w:val="000000" w:themeColor="text1"/>
          <w:sz w:val="14"/>
          <w:szCs w:val="14"/>
        </w:rPr>
        <w:t>skyriuje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nenugalimos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jėgos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stabdomi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kliūties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atsiradimo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momento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nėra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momento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atnaujinami</w:t>
      </w:r>
      <w:proofErr w:type="spellEnd"/>
      <w:r w:rsidRPr="49755B44">
        <w:rPr>
          <w:rFonts w:ascii="Verdana" w:eastAsia="Verdana" w:hAnsi="Verdana" w:cs="Verdana"/>
          <w:color w:val="000000" w:themeColor="text1"/>
          <w:sz w:val="14"/>
          <w:szCs w:val="14"/>
        </w:rPr>
        <w:t xml:space="preserve">, kai </w:t>
      </w:r>
      <w:proofErr w:type="spellStart"/>
      <w:r w:rsidRPr="49755B44">
        <w:rPr>
          <w:rFonts w:ascii="Verdana" w:eastAsia="Verdana" w:hAnsi="Verdana" w:cs="Verdana"/>
          <w:color w:val="000000" w:themeColor="text1"/>
          <w:sz w:val="14"/>
          <w:szCs w:val="14"/>
        </w:rPr>
        <w:t>minėtos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nebetrukdo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w:t>
      </w:r>
      <w:proofErr w:type="gramEnd"/>
    </w:p>
    <w:p w14:paraId="37B8400C" w14:textId="529985E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21.2.2.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pavyzdžiui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objektyvių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priežasčių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techninių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galimybių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teikimui</w:t>
      </w:r>
      <w:proofErr w:type="spellEnd"/>
      <w:r w:rsidRPr="49755B44">
        <w:rPr>
          <w:rFonts w:ascii="Verdana" w:eastAsia="Verdana" w:hAnsi="Verdana" w:cs="Verdana"/>
          <w:color w:val="000000" w:themeColor="text1"/>
          <w:sz w:val="14"/>
          <w:szCs w:val="14"/>
        </w:rPr>
        <w:t xml:space="preserve">), o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to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w:t>
      </w:r>
      <w:proofErr w:type="gramEnd"/>
    </w:p>
    <w:p w14:paraId="3CD2E32A" w14:textId="1909E752"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21.2.3.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nenumatytų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susijusių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perkamu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objektu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poreikis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paaiškėjo</w:t>
      </w:r>
      <w:proofErr w:type="spellEnd"/>
      <w:r w:rsidRPr="49755B44">
        <w:rPr>
          <w:rFonts w:ascii="Verdana" w:eastAsia="Verdana" w:hAnsi="Verdana" w:cs="Verdana"/>
          <w:color w:val="000000" w:themeColor="text1"/>
          <w:sz w:val="14"/>
          <w:szCs w:val="14"/>
        </w:rPr>
        <w:t xml:space="preserve"> tik </w:t>
      </w:r>
      <w:proofErr w:type="spellStart"/>
      <w:r w:rsidRPr="49755B44">
        <w:rPr>
          <w:rFonts w:ascii="Verdana" w:eastAsia="Verdana" w:hAnsi="Verdana" w:cs="Verdana"/>
          <w:color w:val="000000" w:themeColor="text1"/>
          <w:sz w:val="14"/>
          <w:szCs w:val="14"/>
        </w:rPr>
        <w:t>vykdant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įsigijimo</w:t>
      </w:r>
      <w:proofErr w:type="spellEnd"/>
      <w:r w:rsidRPr="49755B44">
        <w:rPr>
          <w:rFonts w:ascii="Verdana" w:eastAsia="Verdana" w:hAnsi="Verdana" w:cs="Verdana"/>
          <w:color w:val="000000" w:themeColor="text1"/>
          <w:sz w:val="14"/>
          <w:szCs w:val="14"/>
        </w:rPr>
        <w:t>;</w:t>
      </w:r>
      <w:proofErr w:type="gramEnd"/>
    </w:p>
    <w:p w14:paraId="7C31F9ED" w14:textId="04C1BDB1"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21.2.4. ne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kaltės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vėluoja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turinčios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tiesioginės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įtakos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Sutarčiai</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vykdymas</w:t>
      </w:r>
      <w:proofErr w:type="spellEnd"/>
      <w:r w:rsidRPr="49755B44">
        <w:rPr>
          <w:rFonts w:ascii="Verdana" w:eastAsia="Verdana" w:hAnsi="Verdana" w:cs="Verdana"/>
          <w:color w:val="000000" w:themeColor="text1"/>
          <w:sz w:val="14"/>
          <w:szCs w:val="14"/>
        </w:rPr>
        <w:t>;</w:t>
      </w:r>
      <w:proofErr w:type="gramEnd"/>
    </w:p>
    <w:p w14:paraId="2B8410DC" w14:textId="19A15FC2"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21.2.5. </w:t>
      </w:r>
      <w:proofErr w:type="spellStart"/>
      <w:r w:rsidRPr="49755B44">
        <w:rPr>
          <w:rFonts w:ascii="Verdana" w:eastAsia="Verdana" w:hAnsi="Verdana" w:cs="Verdana"/>
          <w:color w:val="000000" w:themeColor="text1"/>
          <w:sz w:val="14"/>
          <w:szCs w:val="14"/>
        </w:rPr>
        <w:t>esant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įrodymais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kliūtims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trukdymams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sukeltiems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trečiųjų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asmenų</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laiku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netinkamai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w:t>
      </w:r>
      <w:proofErr w:type="gramEnd"/>
    </w:p>
    <w:p w14:paraId="11BEDFC2" w14:textId="4CF79B46"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21.2.6. </w:t>
      </w:r>
      <w:proofErr w:type="spellStart"/>
      <w:r w:rsidRPr="49755B44">
        <w:rPr>
          <w:rFonts w:ascii="Verdana" w:eastAsia="Verdana" w:hAnsi="Verdana" w:cs="Verdana"/>
          <w:color w:val="000000" w:themeColor="text1"/>
          <w:sz w:val="14"/>
          <w:szCs w:val="14"/>
        </w:rPr>
        <w:t>pasikeitus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galiojančiam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įsigaliojus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įtakos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vykdymui</w:t>
      </w:r>
      <w:proofErr w:type="spellEnd"/>
      <w:r w:rsidRPr="49755B44">
        <w:rPr>
          <w:rFonts w:ascii="Verdana" w:eastAsia="Verdana" w:hAnsi="Verdana" w:cs="Verdana"/>
          <w:color w:val="000000" w:themeColor="text1"/>
          <w:sz w:val="14"/>
          <w:szCs w:val="14"/>
        </w:rPr>
        <w:t>;</w:t>
      </w:r>
      <w:proofErr w:type="gramEnd"/>
    </w:p>
    <w:p w14:paraId="20AB19EF" w14:textId="0A316851"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21.2.7.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būtinybė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atsirado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perskirstyto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negauto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panašiai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skirto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finansavimo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finansavimo</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trūkumo</w:t>
      </w:r>
      <w:proofErr w:type="spellEnd"/>
      <w:r w:rsidRPr="49755B44">
        <w:rPr>
          <w:rFonts w:ascii="Verdana" w:eastAsia="Verdana" w:hAnsi="Verdana" w:cs="Verdana"/>
          <w:color w:val="000000" w:themeColor="text1"/>
          <w:sz w:val="14"/>
          <w:szCs w:val="14"/>
        </w:rPr>
        <w:t>;</w:t>
      </w:r>
      <w:proofErr w:type="gramEnd"/>
    </w:p>
    <w:p w14:paraId="479EB683" w14:textId="3B8D232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21.2.8.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teisminių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arbitražinių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ginčų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trečiaisiais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asmenimis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dalykas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tiesiogiai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susijęs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vykdymu</w:t>
      </w:r>
      <w:proofErr w:type="spellEnd"/>
      <w:r w:rsidRPr="49755B44">
        <w:rPr>
          <w:rFonts w:ascii="Verdana" w:eastAsia="Verdana" w:hAnsi="Verdana" w:cs="Verdana"/>
          <w:color w:val="000000" w:themeColor="text1"/>
          <w:sz w:val="14"/>
          <w:szCs w:val="14"/>
        </w:rPr>
        <w:t>.</w:t>
      </w:r>
    </w:p>
    <w:p w14:paraId="2064EE8B" w14:textId="6894E4BB"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21.3. Jei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atliekamas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21.2 </w:t>
      </w:r>
      <w:proofErr w:type="spellStart"/>
      <w:r w:rsidRPr="49755B44">
        <w:rPr>
          <w:rFonts w:ascii="Verdana" w:eastAsia="Verdana" w:hAnsi="Verdana" w:cs="Verdana"/>
          <w:color w:val="000000" w:themeColor="text1"/>
          <w:sz w:val="14"/>
          <w:szCs w:val="14"/>
        </w:rPr>
        <w:t>papunktyje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tęsiasi</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ilgiau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3 (tris) </w:t>
      </w:r>
      <w:proofErr w:type="spellStart"/>
      <w:r w:rsidRPr="49755B44">
        <w:rPr>
          <w:rFonts w:ascii="Verdana" w:eastAsia="Verdana" w:hAnsi="Verdana" w:cs="Verdana"/>
          <w:color w:val="000000" w:themeColor="text1"/>
          <w:sz w:val="14"/>
          <w:szCs w:val="14"/>
        </w:rPr>
        <w:t>mėnesius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įforminamas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21.6 </w:t>
      </w:r>
      <w:proofErr w:type="spellStart"/>
      <w:r w:rsidRPr="49755B44">
        <w:rPr>
          <w:rFonts w:ascii="Verdana" w:eastAsia="Verdana" w:hAnsi="Verdana" w:cs="Verdana"/>
          <w:color w:val="000000" w:themeColor="text1"/>
          <w:sz w:val="14"/>
          <w:szCs w:val="14"/>
        </w:rPr>
        <w:t>papunktyje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w:t>
      </w:r>
    </w:p>
    <w:p w14:paraId="0A9E7B4E" w14:textId="29A34F15"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21.4. Jei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nenurodytų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21.2 </w:t>
      </w:r>
      <w:proofErr w:type="spellStart"/>
      <w:r w:rsidRPr="49755B44">
        <w:rPr>
          <w:rFonts w:ascii="Verdana" w:eastAsia="Verdana" w:hAnsi="Verdana" w:cs="Verdana"/>
          <w:color w:val="000000" w:themeColor="text1"/>
          <w:sz w:val="14"/>
          <w:szCs w:val="14"/>
        </w:rPr>
        <w:t>papunktyje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21.2 </w:t>
      </w:r>
      <w:proofErr w:type="spellStart"/>
      <w:r w:rsidRPr="49755B44">
        <w:rPr>
          <w:rFonts w:ascii="Verdana" w:eastAsia="Verdana" w:hAnsi="Verdana" w:cs="Verdana"/>
          <w:color w:val="000000" w:themeColor="text1"/>
          <w:sz w:val="14"/>
          <w:szCs w:val="14"/>
        </w:rPr>
        <w:t>papunktyje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tęsiasi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ilgiau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3 (tris) </w:t>
      </w:r>
      <w:proofErr w:type="spellStart"/>
      <w:r w:rsidRPr="49755B44">
        <w:rPr>
          <w:rFonts w:ascii="Verdana" w:eastAsia="Verdana" w:hAnsi="Verdana" w:cs="Verdana"/>
          <w:color w:val="000000" w:themeColor="text1"/>
          <w:sz w:val="14"/>
          <w:szCs w:val="14"/>
        </w:rPr>
        <w:t>mėnesius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nesilaikant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šiame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skyriuje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tvarkos</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laikoma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atliekamas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vadovaujantis</w:t>
      </w:r>
      <w:proofErr w:type="spellEnd"/>
      <w:r w:rsidRPr="49755B44">
        <w:rPr>
          <w:rFonts w:ascii="Verdana" w:eastAsia="Verdana" w:hAnsi="Verdana" w:cs="Verdana"/>
          <w:color w:val="000000" w:themeColor="text1"/>
          <w:sz w:val="14"/>
          <w:szCs w:val="14"/>
        </w:rPr>
        <w:t xml:space="preserve"> VPĮ </w:t>
      </w:r>
      <w:proofErr w:type="spellStart"/>
      <w:r w:rsidRPr="49755B44">
        <w:rPr>
          <w:rFonts w:ascii="Verdana" w:eastAsia="Verdana" w:hAnsi="Verdana" w:cs="Verdana"/>
          <w:color w:val="000000" w:themeColor="text1"/>
          <w:sz w:val="14"/>
          <w:szCs w:val="14"/>
        </w:rPr>
        <w:t>nuostatomis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įforminamas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21.6 </w:t>
      </w:r>
      <w:proofErr w:type="spellStart"/>
      <w:r w:rsidRPr="49755B44">
        <w:rPr>
          <w:rFonts w:ascii="Verdana" w:eastAsia="Verdana" w:hAnsi="Verdana" w:cs="Verdana"/>
          <w:color w:val="000000" w:themeColor="text1"/>
          <w:sz w:val="14"/>
          <w:szCs w:val="14"/>
        </w:rPr>
        <w:t>papunktyje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w:t>
      </w:r>
    </w:p>
    <w:p w14:paraId="165EB73A" w14:textId="147C7E5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21.5.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stabdomas</w:t>
      </w:r>
      <w:proofErr w:type="spellEnd"/>
      <w:r w:rsidRPr="49755B44">
        <w:rPr>
          <w:rFonts w:ascii="Verdana" w:eastAsia="Verdana" w:hAnsi="Verdana" w:cs="Verdana"/>
          <w:color w:val="000000" w:themeColor="text1"/>
          <w:sz w:val="14"/>
          <w:szCs w:val="14"/>
        </w:rPr>
        <w:t xml:space="preserve"> tik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galiojimo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laikotarpiu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w:t>
      </w:r>
    </w:p>
    <w:p w14:paraId="549F7C12" w14:textId="30F7EE61"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21.5.1. </w:t>
      </w:r>
      <w:proofErr w:type="spellStart"/>
      <w:r w:rsidRPr="49755B44">
        <w:rPr>
          <w:rFonts w:ascii="Verdana" w:eastAsia="Verdana" w:hAnsi="Verdana" w:cs="Verdana"/>
          <w:color w:val="000000" w:themeColor="text1"/>
          <w:sz w:val="14"/>
          <w:szCs w:val="14"/>
        </w:rPr>
        <w:t>atsiradus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nedelsdamas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informuoti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rašytiniame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prašyme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21.2 </w:t>
      </w:r>
      <w:proofErr w:type="spellStart"/>
      <w:r w:rsidRPr="49755B44">
        <w:rPr>
          <w:rFonts w:ascii="Verdana" w:eastAsia="Verdana" w:hAnsi="Verdana" w:cs="Verdana"/>
          <w:color w:val="000000" w:themeColor="text1"/>
          <w:sz w:val="14"/>
          <w:szCs w:val="14"/>
        </w:rPr>
        <w:t>papunktis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atsiradimą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pagrindžiantys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argumentai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objektyvūs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faktai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įrodymai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įvertinęs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prašymą</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per 3 (tris)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informuoja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priimtą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sprendimą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nepateikus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konkrečių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argumentų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įrodymais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atsisakyti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patvirtinti</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sustabdymą</w:t>
      </w:r>
      <w:proofErr w:type="spellEnd"/>
      <w:r w:rsidRPr="49755B44">
        <w:rPr>
          <w:rFonts w:ascii="Verdana" w:eastAsia="Verdana" w:hAnsi="Verdana" w:cs="Verdana"/>
          <w:color w:val="000000" w:themeColor="text1"/>
          <w:sz w:val="14"/>
          <w:szCs w:val="14"/>
        </w:rPr>
        <w:t>;</w:t>
      </w:r>
      <w:proofErr w:type="gramEnd"/>
    </w:p>
    <w:p w14:paraId="0379BDA8" w14:textId="3EC13552"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21.5.2.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informavus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pateikus</w:t>
      </w:r>
      <w:proofErr w:type="spellEnd"/>
      <w:r w:rsidRPr="49755B44">
        <w:rPr>
          <w:rFonts w:ascii="Verdana" w:eastAsia="Verdana" w:hAnsi="Verdana" w:cs="Verdana"/>
          <w:color w:val="000000" w:themeColor="text1"/>
          <w:sz w:val="14"/>
          <w:szCs w:val="14"/>
        </w:rPr>
        <w:t xml:space="preserve"> jam </w:t>
      </w:r>
      <w:proofErr w:type="spellStart"/>
      <w:r w:rsidRPr="49755B44">
        <w:rPr>
          <w:rFonts w:ascii="Verdana" w:eastAsia="Verdana" w:hAnsi="Verdana" w:cs="Verdana"/>
          <w:color w:val="000000" w:themeColor="text1"/>
          <w:sz w:val="14"/>
          <w:szCs w:val="14"/>
        </w:rPr>
        <w:t>argumentuotą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paaiškinimą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per 3 (tris)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informuoja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sutinka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prieštarauti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sustabdymui</w:t>
      </w:r>
      <w:proofErr w:type="spellEnd"/>
      <w:r w:rsidRPr="49755B44">
        <w:rPr>
          <w:rFonts w:ascii="Verdana" w:eastAsia="Verdana" w:hAnsi="Verdana" w:cs="Verdana"/>
          <w:color w:val="000000" w:themeColor="text1"/>
          <w:sz w:val="14"/>
          <w:szCs w:val="14"/>
        </w:rPr>
        <w:t xml:space="preserve"> tik </w:t>
      </w:r>
      <w:proofErr w:type="spellStart"/>
      <w:r w:rsidRPr="49755B44">
        <w:rPr>
          <w:rFonts w:ascii="Verdana" w:eastAsia="Verdana" w:hAnsi="Verdana" w:cs="Verdana"/>
          <w:color w:val="000000" w:themeColor="text1"/>
          <w:sz w:val="14"/>
          <w:szCs w:val="14"/>
        </w:rPr>
        <w:t>tuo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sąskaita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jėgomis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atsiradusias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kilo </w:t>
      </w:r>
      <w:proofErr w:type="spellStart"/>
      <w:r w:rsidRPr="49755B44">
        <w:rPr>
          <w:rFonts w:ascii="Verdana" w:eastAsia="Verdana" w:hAnsi="Verdana" w:cs="Verdana"/>
          <w:color w:val="000000" w:themeColor="text1"/>
          <w:sz w:val="14"/>
          <w:szCs w:val="14"/>
        </w:rPr>
        <w:t>būtinybė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vykdymą</w:t>
      </w:r>
      <w:proofErr w:type="spellEnd"/>
      <w:r w:rsidRPr="49755B44">
        <w:rPr>
          <w:rFonts w:ascii="Verdana" w:eastAsia="Verdana" w:hAnsi="Verdana" w:cs="Verdana"/>
          <w:color w:val="000000" w:themeColor="text1"/>
          <w:sz w:val="14"/>
          <w:szCs w:val="14"/>
        </w:rPr>
        <w:t>;</w:t>
      </w:r>
      <w:proofErr w:type="gramEnd"/>
    </w:p>
    <w:p w14:paraId="3372A98F" w14:textId="1A4644D3"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21.5.3.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raštišką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nedelsiant</w:t>
      </w:r>
      <w:proofErr w:type="spellEnd"/>
      <w:r w:rsidRPr="49755B44">
        <w:rPr>
          <w:rFonts w:ascii="Verdana" w:eastAsia="Verdana" w:hAnsi="Verdana" w:cs="Verdana"/>
          <w:color w:val="000000" w:themeColor="text1"/>
          <w:sz w:val="14"/>
          <w:szCs w:val="14"/>
        </w:rPr>
        <w:t xml:space="preserve">, bet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per 3 (tris)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po </w:t>
      </w:r>
      <w:proofErr w:type="spellStart"/>
      <w:r w:rsidRPr="49755B44">
        <w:rPr>
          <w:rFonts w:ascii="Verdana" w:eastAsia="Verdana" w:hAnsi="Verdana" w:cs="Verdana"/>
          <w:color w:val="000000" w:themeColor="text1"/>
          <w:sz w:val="14"/>
          <w:szCs w:val="14"/>
        </w:rPr>
        <w:t>patvirtinimo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išsiuntimo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vykdymą</w:t>
      </w:r>
      <w:proofErr w:type="spellEnd"/>
      <w:r w:rsidRPr="49755B44">
        <w:rPr>
          <w:rFonts w:ascii="Verdana" w:eastAsia="Verdana" w:hAnsi="Verdana" w:cs="Verdana"/>
          <w:color w:val="000000" w:themeColor="text1"/>
          <w:sz w:val="14"/>
          <w:szCs w:val="14"/>
        </w:rPr>
        <w:t xml:space="preserve">. Jei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jokių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jiems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priskirtų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w:t>
      </w:r>
    </w:p>
    <w:p w14:paraId="6373C903" w14:textId="7B4D35FB"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21.6.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stabdymą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įformina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rašytiniu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priežastis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pridedant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patvirtinančius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įgaliotų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atstovų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parašais</w:t>
      </w:r>
      <w:proofErr w:type="spellEnd"/>
      <w:r w:rsidRPr="49755B44">
        <w:rPr>
          <w:rFonts w:ascii="Verdana" w:eastAsia="Verdana" w:hAnsi="Verdana" w:cs="Verdana"/>
          <w:color w:val="000000" w:themeColor="text1"/>
          <w:sz w:val="14"/>
          <w:szCs w:val="14"/>
        </w:rPr>
        <w:t xml:space="preserve">. Tokie </w:t>
      </w:r>
      <w:proofErr w:type="spellStart"/>
      <w:r w:rsidRPr="49755B44">
        <w:rPr>
          <w:rFonts w:ascii="Verdana" w:eastAsia="Verdana" w:hAnsi="Verdana" w:cs="Verdana"/>
          <w:color w:val="000000" w:themeColor="text1"/>
          <w:sz w:val="14"/>
          <w:szCs w:val="14"/>
        </w:rPr>
        <w:t>susitarimai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neatskiriama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dalis</w:t>
      </w:r>
      <w:proofErr w:type="spellEnd"/>
      <w:r w:rsidRPr="49755B44">
        <w:rPr>
          <w:rFonts w:ascii="Verdana" w:eastAsia="Verdana" w:hAnsi="Verdana" w:cs="Verdana"/>
          <w:color w:val="000000" w:themeColor="text1"/>
          <w:sz w:val="14"/>
          <w:szCs w:val="14"/>
        </w:rPr>
        <w:t>.</w:t>
      </w:r>
    </w:p>
    <w:p w14:paraId="27BC5A57" w14:textId="53F5B5E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21.7.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sustabdomas</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ilgesniam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konkrečios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egzistavimo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laikotarpiui</w:t>
      </w:r>
      <w:proofErr w:type="spellEnd"/>
      <w:r w:rsidRPr="49755B44">
        <w:rPr>
          <w:rFonts w:ascii="Verdana" w:eastAsia="Verdana" w:hAnsi="Verdana" w:cs="Verdana"/>
          <w:color w:val="000000" w:themeColor="text1"/>
          <w:sz w:val="14"/>
          <w:szCs w:val="14"/>
        </w:rPr>
        <w:t>.</w:t>
      </w:r>
    </w:p>
    <w:p w14:paraId="0F0AE150" w14:textId="5CF7925A"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21.8.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terminas</w:t>
      </w:r>
      <w:proofErr w:type="spellEnd"/>
      <w:r w:rsidRPr="49755B44">
        <w:rPr>
          <w:rFonts w:ascii="Verdana" w:eastAsia="Verdana" w:hAnsi="Verdana" w:cs="Verdana"/>
          <w:color w:val="000000" w:themeColor="text1"/>
          <w:sz w:val="14"/>
          <w:szCs w:val="14"/>
        </w:rPr>
        <w:t xml:space="preserve"> į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nėra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įskaičiuojamas</w:t>
      </w:r>
      <w:proofErr w:type="spellEnd"/>
      <w:r w:rsidRPr="49755B44">
        <w:rPr>
          <w:rFonts w:ascii="Verdana" w:eastAsia="Verdana" w:hAnsi="Verdana" w:cs="Verdana"/>
          <w:color w:val="000000" w:themeColor="text1"/>
          <w:sz w:val="14"/>
          <w:szCs w:val="14"/>
        </w:rPr>
        <w:t xml:space="preserve">, jo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sutartiniai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nevykdomi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periodą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nemoka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jokių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mokėjimų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baudų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prastovų</w:t>
      </w:r>
      <w:proofErr w:type="spellEnd"/>
      <w:r w:rsidRPr="49755B44">
        <w:rPr>
          <w:rFonts w:ascii="Verdana" w:eastAsia="Verdana" w:hAnsi="Verdana" w:cs="Verdana"/>
          <w:color w:val="000000" w:themeColor="text1"/>
          <w:sz w:val="14"/>
          <w:szCs w:val="14"/>
        </w:rPr>
        <w:t>.</w:t>
      </w:r>
    </w:p>
    <w:p w14:paraId="23559F11" w14:textId="3896ED4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21.9.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prievolių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atnaujinami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pasibaigus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lėmusioms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priklausomai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to, </w:t>
      </w:r>
      <w:proofErr w:type="spellStart"/>
      <w:r w:rsidRPr="49755B44">
        <w:rPr>
          <w:rFonts w:ascii="Verdana" w:eastAsia="Verdana" w:hAnsi="Verdana" w:cs="Verdana"/>
          <w:color w:val="000000" w:themeColor="text1"/>
          <w:sz w:val="14"/>
          <w:szCs w:val="14"/>
        </w:rPr>
        <w:t>kuris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įvyksta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anksčiau</w:t>
      </w:r>
      <w:proofErr w:type="spellEnd"/>
      <w:r w:rsidRPr="49755B44">
        <w:rPr>
          <w:rFonts w:ascii="Verdana" w:eastAsia="Verdana" w:hAnsi="Verdana" w:cs="Verdana"/>
          <w:color w:val="000000" w:themeColor="text1"/>
          <w:sz w:val="14"/>
          <w:szCs w:val="14"/>
        </w:rPr>
        <w:t xml:space="preserve">. Tuo </w:t>
      </w:r>
      <w:proofErr w:type="spellStart"/>
      <w:r w:rsidRPr="49755B44">
        <w:rPr>
          <w:rFonts w:ascii="Verdana" w:eastAsia="Verdana" w:hAnsi="Verdana" w:cs="Verdana"/>
          <w:color w:val="000000" w:themeColor="text1"/>
          <w:sz w:val="14"/>
          <w:szCs w:val="14"/>
        </w:rPr>
        <w:t>atveju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prievolių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atnaujinami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anksčiau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pasibaigia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prievolių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atnaujinimo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įformina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w:t>
      </w:r>
    </w:p>
    <w:p w14:paraId="6F875933" w14:textId="65DF13BE"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21.10. </w:t>
      </w:r>
      <w:proofErr w:type="spellStart"/>
      <w:r w:rsidRPr="49755B44">
        <w:rPr>
          <w:rFonts w:ascii="Verdana" w:eastAsia="Verdana" w:hAnsi="Verdana" w:cs="Verdana"/>
          <w:color w:val="000000" w:themeColor="text1"/>
          <w:sz w:val="14"/>
          <w:szCs w:val="14"/>
        </w:rPr>
        <w:t>Atnaujinus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neįvykdytų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prievolių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galiojimas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nukeliami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kiek</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likę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galiojimui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w:t>
      </w:r>
    </w:p>
    <w:p w14:paraId="657061C3" w14:textId="4DBC2E7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21.11. Jei </w:t>
      </w:r>
      <w:proofErr w:type="spellStart"/>
      <w:r w:rsidRPr="49755B44">
        <w:rPr>
          <w:rFonts w:ascii="Verdana" w:eastAsia="Verdana" w:hAnsi="Verdana" w:cs="Verdana"/>
          <w:color w:val="000000" w:themeColor="text1"/>
          <w:sz w:val="14"/>
          <w:szCs w:val="14"/>
        </w:rPr>
        <w:t>sutartinių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sustabdytas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ilgesniam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3 (</w:t>
      </w:r>
      <w:proofErr w:type="spellStart"/>
      <w:r w:rsidRPr="49755B44">
        <w:rPr>
          <w:rFonts w:ascii="Verdana" w:eastAsia="Verdana" w:hAnsi="Verdana" w:cs="Verdana"/>
          <w:color w:val="000000" w:themeColor="text1"/>
          <w:sz w:val="14"/>
          <w:szCs w:val="14"/>
        </w:rPr>
        <w:t>trijų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mėnesių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laikotarpiui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praėjus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rašytiniu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pareikalauti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atnaujinti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Šaliai</w:t>
      </w:r>
      <w:proofErr w:type="spellEnd"/>
      <w:r w:rsidRPr="49755B44">
        <w:rPr>
          <w:rFonts w:ascii="Verdana" w:eastAsia="Verdana" w:hAnsi="Verdana" w:cs="Verdana"/>
          <w:color w:val="000000" w:themeColor="text1"/>
          <w:sz w:val="14"/>
          <w:szCs w:val="14"/>
        </w:rPr>
        <w:t xml:space="preserve"> be </w:t>
      </w:r>
      <w:proofErr w:type="spellStart"/>
      <w:r w:rsidRPr="49755B44">
        <w:rPr>
          <w:rFonts w:ascii="Verdana" w:eastAsia="Verdana" w:hAnsi="Verdana" w:cs="Verdana"/>
          <w:color w:val="000000" w:themeColor="text1"/>
          <w:sz w:val="14"/>
          <w:szCs w:val="14"/>
        </w:rPr>
        <w:t>pagrįstų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neatnaujinus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vykdymo</w:t>
      </w:r>
      <w:proofErr w:type="spellEnd"/>
      <w:r w:rsidRPr="49755B44">
        <w:rPr>
          <w:rFonts w:ascii="Verdana" w:eastAsia="Verdana" w:hAnsi="Verdana" w:cs="Verdana"/>
          <w:color w:val="000000" w:themeColor="text1"/>
          <w:sz w:val="14"/>
          <w:szCs w:val="14"/>
        </w:rPr>
        <w:t xml:space="preserve"> per 10 (</w:t>
      </w:r>
      <w:proofErr w:type="spellStart"/>
      <w:r w:rsidRPr="49755B44">
        <w:rPr>
          <w:rFonts w:ascii="Verdana" w:eastAsia="Verdana" w:hAnsi="Verdana" w:cs="Verdana"/>
          <w:color w:val="000000" w:themeColor="text1"/>
          <w:sz w:val="14"/>
          <w:szCs w:val="14"/>
        </w:rPr>
        <w:t>dešimt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kreipimosi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įspėjusi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10 (</w:t>
      </w:r>
      <w:proofErr w:type="spellStart"/>
      <w:r w:rsidRPr="49755B44">
        <w:rPr>
          <w:rFonts w:ascii="Verdana" w:eastAsia="Verdana" w:hAnsi="Verdana" w:cs="Verdana"/>
          <w:color w:val="000000" w:themeColor="text1"/>
          <w:sz w:val="14"/>
          <w:szCs w:val="14"/>
        </w:rPr>
        <w:t>dešimt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w:t>
      </w:r>
    </w:p>
    <w:p w14:paraId="01A4C757" w14:textId="24E52FBB" w:rsidR="00897ADD" w:rsidRDefault="75F4CAA3" w:rsidP="00833544">
      <w:pPr>
        <w:spacing w:after="0" w:line="257" w:lineRule="auto"/>
        <w:jc w:val="both"/>
      </w:pPr>
      <w:r w:rsidRPr="49755B44">
        <w:rPr>
          <w:rFonts w:ascii="Verdana" w:eastAsia="Verdana" w:hAnsi="Verdana" w:cs="Verdana"/>
          <w:sz w:val="14"/>
          <w:szCs w:val="14"/>
        </w:rPr>
        <w:t xml:space="preserve"> </w:t>
      </w:r>
    </w:p>
    <w:p w14:paraId="182116BD" w14:textId="0887FF16"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rPr>
        <w:t>22</w:t>
      </w:r>
      <w:proofErr w:type="gramStart"/>
      <w:r w:rsidRPr="49755B44">
        <w:rPr>
          <w:rFonts w:ascii="Verdana" w:eastAsia="Verdana" w:hAnsi="Verdana" w:cs="Verdana"/>
          <w:b/>
          <w:bCs/>
          <w:caps/>
          <w:color w:val="000000" w:themeColor="text1"/>
          <w:sz w:val="14"/>
          <w:szCs w:val="14"/>
        </w:rPr>
        <w:t>.  Sutarties</w:t>
      </w:r>
      <w:proofErr w:type="gramEnd"/>
      <w:r w:rsidRPr="49755B44">
        <w:rPr>
          <w:rFonts w:ascii="Verdana" w:eastAsia="Verdana" w:hAnsi="Verdana" w:cs="Verdana"/>
          <w:b/>
          <w:bCs/>
          <w:caps/>
          <w:color w:val="000000" w:themeColor="text1"/>
          <w:sz w:val="14"/>
          <w:szCs w:val="14"/>
        </w:rPr>
        <w:t xml:space="preserve"> nutraukimas</w:t>
      </w:r>
    </w:p>
    <w:p w14:paraId="1A9A638D" w14:textId="49250569" w:rsidR="00897ADD" w:rsidRDefault="75F4CAA3" w:rsidP="00833544">
      <w:pPr>
        <w:spacing w:after="0" w:line="257" w:lineRule="auto"/>
        <w:jc w:val="both"/>
      </w:pPr>
      <w:r w:rsidRPr="49755B44">
        <w:rPr>
          <w:rFonts w:ascii="Verdana" w:eastAsia="Verdana" w:hAnsi="Verdana" w:cs="Verdana"/>
          <w:sz w:val="14"/>
          <w:szCs w:val="14"/>
        </w:rPr>
        <w:t xml:space="preserve"> </w:t>
      </w:r>
    </w:p>
    <w:p w14:paraId="17D3A786" w14:textId="35A1B333" w:rsidR="00897ADD" w:rsidRDefault="75F4CAA3" w:rsidP="00833544">
      <w:pPr>
        <w:spacing w:after="0" w:line="257" w:lineRule="auto"/>
        <w:jc w:val="both"/>
      </w:pP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nutraukiama</w:t>
      </w:r>
      <w:proofErr w:type="spellEnd"/>
      <w:r w:rsidRPr="49755B44">
        <w:rPr>
          <w:rFonts w:ascii="Verdana" w:eastAsia="Verdana" w:hAnsi="Verdana" w:cs="Verdana"/>
          <w:color w:val="000000" w:themeColor="text1"/>
          <w:sz w:val="14"/>
          <w:szCs w:val="14"/>
        </w:rPr>
        <w:t xml:space="preserve"> VPĮ 90 </w:t>
      </w:r>
      <w:proofErr w:type="spellStart"/>
      <w:r w:rsidRPr="49755B44">
        <w:rPr>
          <w:rFonts w:ascii="Verdana" w:eastAsia="Verdana" w:hAnsi="Verdana" w:cs="Verdana"/>
          <w:color w:val="000000" w:themeColor="text1"/>
          <w:sz w:val="14"/>
          <w:szCs w:val="14"/>
        </w:rPr>
        <w:t>straipsnyje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įskaitant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galimybę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susitarimu</w:t>
      </w:r>
      <w:proofErr w:type="spellEnd"/>
      <w:r w:rsidRPr="49755B44">
        <w:rPr>
          <w:rFonts w:ascii="Verdana" w:eastAsia="Verdana" w:hAnsi="Verdana" w:cs="Verdana"/>
          <w:color w:val="000000" w:themeColor="text1"/>
          <w:sz w:val="14"/>
          <w:szCs w:val="14"/>
        </w:rPr>
        <w:t>.</w:t>
      </w:r>
    </w:p>
    <w:p w14:paraId="7FB7099E" w14:textId="6F427490" w:rsidR="00897ADD" w:rsidRDefault="75F4CAA3" w:rsidP="00833544">
      <w:pPr>
        <w:spacing w:after="0" w:line="257" w:lineRule="auto"/>
        <w:jc w:val="both"/>
      </w:pPr>
      <w:r w:rsidRPr="49755B44">
        <w:rPr>
          <w:rFonts w:ascii="Verdana" w:eastAsia="Verdana" w:hAnsi="Verdana" w:cs="Verdana"/>
          <w:sz w:val="14"/>
          <w:szCs w:val="14"/>
        </w:rPr>
        <w:t xml:space="preserve"> </w:t>
      </w:r>
    </w:p>
    <w:p w14:paraId="21A8472C" w14:textId="733FE083" w:rsidR="00897ADD" w:rsidRDefault="75F4CAA3" w:rsidP="00833544">
      <w:pPr>
        <w:spacing w:after="0" w:line="257" w:lineRule="auto"/>
        <w:jc w:val="center"/>
      </w:pPr>
      <w:r w:rsidRPr="49755B44">
        <w:rPr>
          <w:rFonts w:ascii="Verdana" w:eastAsia="Verdana" w:hAnsi="Verdana" w:cs="Verdana"/>
          <w:b/>
          <w:bCs/>
          <w:color w:val="000000" w:themeColor="text1"/>
          <w:sz w:val="14"/>
          <w:szCs w:val="14"/>
        </w:rPr>
        <w:t xml:space="preserve">22.1.  </w:t>
      </w:r>
      <w:proofErr w:type="spellStart"/>
      <w:r w:rsidRPr="49755B44">
        <w:rPr>
          <w:rFonts w:ascii="Verdana" w:eastAsia="Verdana" w:hAnsi="Verdana" w:cs="Verdana"/>
          <w:b/>
          <w:bCs/>
          <w:color w:val="000000" w:themeColor="text1"/>
          <w:sz w:val="14"/>
          <w:szCs w:val="14"/>
        </w:rPr>
        <w:t>Pretenzijos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dėl</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Sutarties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pažeidimų</w:t>
      </w:r>
      <w:proofErr w:type="spellEnd"/>
    </w:p>
    <w:p w14:paraId="140F36F6" w14:textId="277D8F3C" w:rsidR="00897ADD" w:rsidRDefault="75F4CAA3" w:rsidP="00833544">
      <w:pPr>
        <w:spacing w:after="0" w:line="257" w:lineRule="auto"/>
        <w:jc w:val="both"/>
      </w:pPr>
      <w:r w:rsidRPr="49755B44">
        <w:rPr>
          <w:rFonts w:ascii="Verdana" w:eastAsia="Verdana" w:hAnsi="Verdana" w:cs="Verdana"/>
          <w:sz w:val="14"/>
          <w:szCs w:val="14"/>
        </w:rPr>
        <w:t xml:space="preserve"> </w:t>
      </w:r>
    </w:p>
    <w:p w14:paraId="39CA496E" w14:textId="673A31C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22.1.1.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pareikšti</w:t>
      </w:r>
      <w:proofErr w:type="spellEnd"/>
      <w:r w:rsidRPr="49755B44">
        <w:rPr>
          <w:rFonts w:ascii="Verdana" w:eastAsia="Verdana" w:hAnsi="Verdana" w:cs="Verdana"/>
          <w:color w:val="000000" w:themeColor="text1"/>
          <w:sz w:val="14"/>
          <w:szCs w:val="14"/>
        </w:rPr>
        <w:t xml:space="preserve"> jai </w:t>
      </w:r>
      <w:proofErr w:type="spellStart"/>
      <w:r w:rsidRPr="49755B44">
        <w:rPr>
          <w:rFonts w:ascii="Verdana" w:eastAsia="Verdana" w:hAnsi="Verdana" w:cs="Verdana"/>
          <w:color w:val="000000" w:themeColor="text1"/>
          <w:sz w:val="14"/>
          <w:szCs w:val="14"/>
        </w:rPr>
        <w:t>rašytinę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pretenziją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kokią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būdu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protingą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ištaisyti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pažeidimą</w:t>
      </w:r>
      <w:proofErr w:type="spellEnd"/>
      <w:r w:rsidRPr="49755B44">
        <w:rPr>
          <w:rFonts w:ascii="Verdana" w:eastAsia="Verdana" w:hAnsi="Verdana" w:cs="Verdana"/>
          <w:color w:val="000000" w:themeColor="text1"/>
          <w:sz w:val="14"/>
          <w:szCs w:val="14"/>
        </w:rPr>
        <w:t>.</w:t>
      </w:r>
    </w:p>
    <w:p w14:paraId="5BFA1712" w14:textId="23DF7D5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22.1.2. </w:t>
      </w:r>
      <w:proofErr w:type="spellStart"/>
      <w:r w:rsidRPr="49755B44">
        <w:rPr>
          <w:rFonts w:ascii="Verdana" w:eastAsia="Verdana" w:hAnsi="Verdana" w:cs="Verdana"/>
          <w:color w:val="000000" w:themeColor="text1"/>
          <w:sz w:val="14"/>
          <w:szCs w:val="14"/>
        </w:rPr>
        <w:t>Pretenziją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gavusi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nedelsdama</w:t>
      </w:r>
      <w:proofErr w:type="spellEnd"/>
      <w:r w:rsidRPr="49755B44">
        <w:rPr>
          <w:rFonts w:ascii="Verdana" w:eastAsia="Verdana" w:hAnsi="Verdana" w:cs="Verdana"/>
          <w:color w:val="000000" w:themeColor="text1"/>
          <w:sz w:val="14"/>
          <w:szCs w:val="14"/>
        </w:rPr>
        <w:t xml:space="preserve">, bet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per 5 (</w:t>
      </w:r>
      <w:proofErr w:type="spellStart"/>
      <w:r w:rsidRPr="49755B44">
        <w:rPr>
          <w:rFonts w:ascii="Verdana" w:eastAsia="Verdana" w:hAnsi="Verdana" w:cs="Verdana"/>
          <w:color w:val="000000" w:themeColor="text1"/>
          <w:sz w:val="14"/>
          <w:szCs w:val="14"/>
        </w:rPr>
        <w:t>penkias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atsakyti</w:t>
      </w:r>
      <w:proofErr w:type="spellEnd"/>
      <w:r w:rsidRPr="49755B44">
        <w:rPr>
          <w:rFonts w:ascii="Verdana" w:eastAsia="Verdana" w:hAnsi="Verdana" w:cs="Verdana"/>
          <w:color w:val="000000" w:themeColor="text1"/>
          <w:sz w:val="14"/>
          <w:szCs w:val="14"/>
        </w:rPr>
        <w:t xml:space="preserve"> į </w:t>
      </w:r>
      <w:proofErr w:type="spellStart"/>
      <w:r w:rsidRPr="49755B44">
        <w:rPr>
          <w:rFonts w:ascii="Verdana" w:eastAsia="Verdana" w:hAnsi="Verdana" w:cs="Verdana"/>
          <w:color w:val="000000" w:themeColor="text1"/>
          <w:sz w:val="14"/>
          <w:szCs w:val="14"/>
        </w:rPr>
        <w:t>pretenziją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priemonių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imsis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siekdama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ištaisyti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pažeidimą</w:t>
      </w:r>
      <w:proofErr w:type="spellEnd"/>
      <w:r w:rsidRPr="49755B44">
        <w:rPr>
          <w:rFonts w:ascii="Verdana" w:eastAsia="Verdana" w:hAnsi="Verdana" w:cs="Verdana"/>
          <w:color w:val="000000" w:themeColor="text1"/>
          <w:sz w:val="14"/>
          <w:szCs w:val="14"/>
        </w:rPr>
        <w:t xml:space="preserve"> per </w:t>
      </w:r>
      <w:proofErr w:type="spellStart"/>
      <w:r w:rsidRPr="49755B44">
        <w:rPr>
          <w:rFonts w:ascii="Verdana" w:eastAsia="Verdana" w:hAnsi="Verdana" w:cs="Verdana"/>
          <w:color w:val="000000" w:themeColor="text1"/>
          <w:sz w:val="14"/>
          <w:szCs w:val="14"/>
        </w:rPr>
        <w:t>pretenzijoje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motyvuotai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pasiūlyti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pagrįstą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siūlyti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nelaikoma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pareiga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priimti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Pretenziją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gavusios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pasiūlytasis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pakeičia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pretenzijoje</w:t>
      </w:r>
      <w:proofErr w:type="spellEnd"/>
      <w:r w:rsidRPr="49755B44">
        <w:rPr>
          <w:rFonts w:ascii="Verdana" w:eastAsia="Verdana" w:hAnsi="Verdana" w:cs="Verdana"/>
          <w:color w:val="000000" w:themeColor="text1"/>
          <w:sz w:val="14"/>
          <w:szCs w:val="14"/>
        </w:rPr>
        <w:t xml:space="preserve">, tik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patvirtina</w:t>
      </w:r>
      <w:proofErr w:type="spellEnd"/>
      <w:r w:rsidRPr="49755B44">
        <w:rPr>
          <w:rFonts w:ascii="Verdana" w:eastAsia="Verdana" w:hAnsi="Verdana" w:cs="Verdana"/>
          <w:color w:val="000000" w:themeColor="text1"/>
          <w:sz w:val="14"/>
          <w:szCs w:val="14"/>
        </w:rPr>
        <w:t>.</w:t>
      </w:r>
    </w:p>
    <w:p w14:paraId="09D37076" w14:textId="76892979" w:rsidR="00897ADD" w:rsidRDefault="75F4CAA3" w:rsidP="00833544">
      <w:pPr>
        <w:spacing w:after="0" w:line="257" w:lineRule="auto"/>
        <w:jc w:val="both"/>
      </w:pPr>
      <w:r w:rsidRPr="49755B44">
        <w:rPr>
          <w:rFonts w:ascii="Verdana" w:eastAsia="Verdana" w:hAnsi="Verdana" w:cs="Verdana"/>
          <w:sz w:val="14"/>
          <w:szCs w:val="14"/>
        </w:rPr>
        <w:t xml:space="preserve"> </w:t>
      </w:r>
    </w:p>
    <w:p w14:paraId="0C892FE5" w14:textId="22A54F79" w:rsidR="00897ADD" w:rsidRDefault="75F4CAA3" w:rsidP="00833544">
      <w:pPr>
        <w:spacing w:after="0" w:line="257" w:lineRule="auto"/>
        <w:jc w:val="center"/>
      </w:pPr>
      <w:r w:rsidRPr="49755B44">
        <w:rPr>
          <w:rFonts w:ascii="Verdana" w:eastAsia="Verdana" w:hAnsi="Verdana" w:cs="Verdana"/>
          <w:b/>
          <w:bCs/>
          <w:color w:val="000000" w:themeColor="text1"/>
          <w:sz w:val="14"/>
          <w:szCs w:val="14"/>
        </w:rPr>
        <w:t xml:space="preserve">22.2.  </w:t>
      </w:r>
      <w:proofErr w:type="spellStart"/>
      <w:r w:rsidRPr="49755B44">
        <w:rPr>
          <w:rFonts w:ascii="Verdana" w:eastAsia="Verdana" w:hAnsi="Verdana" w:cs="Verdana"/>
          <w:b/>
          <w:bCs/>
          <w:color w:val="000000" w:themeColor="text1"/>
          <w:sz w:val="14"/>
          <w:szCs w:val="14"/>
        </w:rPr>
        <w:t>Sutarties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nutraukimas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Pirkėjo</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iniciatyva</w:t>
      </w:r>
      <w:proofErr w:type="spellEnd"/>
    </w:p>
    <w:p w14:paraId="360CD66F" w14:textId="6A281632" w:rsidR="00897ADD" w:rsidRDefault="75F4CAA3" w:rsidP="00833544">
      <w:pPr>
        <w:spacing w:after="0" w:line="257" w:lineRule="auto"/>
        <w:jc w:val="both"/>
      </w:pPr>
      <w:r w:rsidRPr="49755B44">
        <w:rPr>
          <w:rFonts w:ascii="Verdana" w:eastAsia="Verdana" w:hAnsi="Verdana" w:cs="Verdana"/>
          <w:sz w:val="14"/>
          <w:szCs w:val="14"/>
        </w:rPr>
        <w:t xml:space="preserve"> </w:t>
      </w:r>
    </w:p>
    <w:p w14:paraId="59EF569A" w14:textId="0D747DC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22.2.1.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vienašališkai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įspėjęs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trumpesnį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5 (</w:t>
      </w:r>
      <w:proofErr w:type="spellStart"/>
      <w:r w:rsidRPr="49755B44">
        <w:rPr>
          <w:rFonts w:ascii="Verdana" w:eastAsia="Verdana" w:hAnsi="Verdana" w:cs="Verdana"/>
          <w:color w:val="000000" w:themeColor="text1"/>
          <w:sz w:val="14"/>
          <w:szCs w:val="14"/>
        </w:rPr>
        <w:t>penkių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padaro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esminį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esminio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požymius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nurodytus</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civiliniame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kodekse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pretenziją</w:t>
      </w:r>
      <w:proofErr w:type="spellEnd"/>
      <w:r w:rsidRPr="49755B44">
        <w:rPr>
          <w:rFonts w:ascii="Verdana" w:eastAsia="Verdana" w:hAnsi="Verdana" w:cs="Verdana"/>
          <w:color w:val="000000" w:themeColor="text1"/>
          <w:sz w:val="14"/>
          <w:szCs w:val="14"/>
        </w:rPr>
        <w:t xml:space="preserve">, per </w:t>
      </w:r>
      <w:proofErr w:type="spellStart"/>
      <w:r w:rsidRPr="49755B44">
        <w:rPr>
          <w:rFonts w:ascii="Verdana" w:eastAsia="Verdana" w:hAnsi="Verdana" w:cs="Verdana"/>
          <w:color w:val="000000" w:themeColor="text1"/>
          <w:sz w:val="14"/>
          <w:szCs w:val="14"/>
        </w:rPr>
        <w:t>pretenzijoje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neištaiso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pažeidimo</w:t>
      </w:r>
      <w:proofErr w:type="spellEnd"/>
      <w:r w:rsidRPr="49755B44">
        <w:rPr>
          <w:rFonts w:ascii="Verdana" w:eastAsia="Verdana" w:hAnsi="Verdana" w:cs="Verdana"/>
          <w:color w:val="000000" w:themeColor="text1"/>
          <w:sz w:val="14"/>
          <w:szCs w:val="14"/>
        </w:rPr>
        <w:t>.</w:t>
      </w:r>
    </w:p>
    <w:p w14:paraId="682B6FF1" w14:textId="7BD2EDC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vienašališkai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įspėjęs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trumpesnį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10 (</w:t>
      </w:r>
      <w:proofErr w:type="spellStart"/>
      <w:r w:rsidRPr="49755B44">
        <w:rPr>
          <w:rFonts w:ascii="Verdana" w:eastAsia="Verdana" w:hAnsi="Verdana" w:cs="Verdana"/>
          <w:color w:val="000000" w:themeColor="text1"/>
          <w:sz w:val="14"/>
          <w:szCs w:val="14"/>
        </w:rPr>
        <w:t>dešimties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w:t>
      </w:r>
    </w:p>
    <w:p w14:paraId="2463C17D" w14:textId="47FEA51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22.2.2.1.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iškelta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bankroto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byla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pradėtas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bankroto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procesas</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teismo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tampa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nemokus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nemokumo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tikimybė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ūkinę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susidaro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analogiška</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situacija</w:t>
      </w:r>
      <w:proofErr w:type="spellEnd"/>
      <w:r w:rsidRPr="49755B44">
        <w:rPr>
          <w:rFonts w:ascii="Verdana" w:eastAsia="Verdana" w:hAnsi="Verdana" w:cs="Verdana"/>
          <w:color w:val="000000" w:themeColor="text1"/>
          <w:sz w:val="14"/>
          <w:szCs w:val="14"/>
        </w:rPr>
        <w:t>;</w:t>
      </w:r>
      <w:proofErr w:type="gramEnd"/>
    </w:p>
    <w:p w14:paraId="38710724" w14:textId="05BD2AF0" w:rsidR="00897ADD" w:rsidRDefault="75F4CAA3" w:rsidP="00833544">
      <w:pPr>
        <w:spacing w:after="0" w:line="257" w:lineRule="auto"/>
        <w:jc w:val="both"/>
      </w:pPr>
      <w:r w:rsidRPr="49755B44">
        <w:rPr>
          <w:rFonts w:ascii="Verdana" w:eastAsia="Verdana" w:hAnsi="Verdana" w:cs="Verdana"/>
          <w:color w:val="000000" w:themeColor="text1"/>
          <w:sz w:val="14"/>
          <w:szCs w:val="14"/>
        </w:rPr>
        <w:t>22.2.</w:t>
      </w:r>
      <w:proofErr w:type="gramStart"/>
      <w:r w:rsidRPr="49755B44">
        <w:rPr>
          <w:rFonts w:ascii="Verdana" w:eastAsia="Verdana" w:hAnsi="Verdana" w:cs="Verdana"/>
          <w:color w:val="000000" w:themeColor="text1"/>
          <w:sz w:val="14"/>
          <w:szCs w:val="14"/>
        </w:rPr>
        <w:t>2.2</w:t>
      </w:r>
      <w:proofErr w:type="gram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padėtis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pasikeičia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pašalinimo</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pagrindą</w:t>
      </w:r>
      <w:proofErr w:type="spellEnd"/>
      <w:r w:rsidRPr="49755B44">
        <w:rPr>
          <w:rFonts w:ascii="Verdana" w:eastAsia="Verdana" w:hAnsi="Verdana" w:cs="Verdana"/>
          <w:color w:val="000000" w:themeColor="text1"/>
          <w:sz w:val="14"/>
          <w:szCs w:val="14"/>
        </w:rPr>
        <w:t>;</w:t>
      </w:r>
      <w:proofErr w:type="gramEnd"/>
    </w:p>
    <w:p w14:paraId="3850CD47" w14:textId="5A38246D"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22.2.2.3. </w:t>
      </w:r>
      <w:proofErr w:type="spellStart"/>
      <w:r w:rsidRPr="49755B44">
        <w:rPr>
          <w:rFonts w:ascii="Verdana" w:eastAsia="Verdana" w:hAnsi="Verdana" w:cs="Verdana"/>
          <w:color w:val="000000" w:themeColor="text1"/>
          <w:sz w:val="14"/>
          <w:szCs w:val="14"/>
        </w:rPr>
        <w:t>pasikeičia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susiję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objektu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pakeitimų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nusprendžia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w:t>
      </w:r>
      <w:proofErr w:type="gramEnd"/>
    </w:p>
    <w:p w14:paraId="6853E0F4" w14:textId="5C21E0F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22.2.2.4.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nusprendžia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nebevykdyti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įsigyjamos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poreikis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išnyksta</w:t>
      </w:r>
      <w:proofErr w:type="spellEnd"/>
      <w:r w:rsidRPr="49755B44">
        <w:rPr>
          <w:rFonts w:ascii="Verdana" w:eastAsia="Verdana" w:hAnsi="Verdana" w:cs="Verdana"/>
          <w:color w:val="000000" w:themeColor="text1"/>
          <w:sz w:val="14"/>
          <w:szCs w:val="14"/>
        </w:rPr>
        <w:t>;</w:t>
      </w:r>
      <w:proofErr w:type="gramEnd"/>
    </w:p>
    <w:p w14:paraId="7A012CC7" w14:textId="373B0E51"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22.2.2.5.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valdymo </w:t>
      </w:r>
      <w:proofErr w:type="spellStart"/>
      <w:r w:rsidRPr="49755B44">
        <w:rPr>
          <w:rFonts w:ascii="Verdana" w:eastAsia="Verdana" w:hAnsi="Verdana" w:cs="Verdana"/>
          <w:color w:val="000000" w:themeColor="text1"/>
          <w:sz w:val="14"/>
          <w:szCs w:val="14"/>
        </w:rPr>
        <w:t>organas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priima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sprendimą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poreikis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išnyksta</w:t>
      </w:r>
      <w:proofErr w:type="spellEnd"/>
      <w:r w:rsidRPr="49755B44">
        <w:rPr>
          <w:rFonts w:ascii="Verdana" w:eastAsia="Verdana" w:hAnsi="Verdana" w:cs="Verdana"/>
          <w:color w:val="000000" w:themeColor="text1"/>
          <w:sz w:val="14"/>
          <w:szCs w:val="14"/>
        </w:rPr>
        <w:t>;</w:t>
      </w:r>
      <w:proofErr w:type="gramEnd"/>
    </w:p>
    <w:p w14:paraId="58975FB1" w14:textId="65E3CBC2"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22.2.2.6. </w:t>
      </w:r>
      <w:proofErr w:type="spellStart"/>
      <w:r w:rsidRPr="49755B44">
        <w:rPr>
          <w:rFonts w:ascii="Verdana" w:eastAsia="Verdana" w:hAnsi="Verdana" w:cs="Verdana"/>
          <w:color w:val="000000" w:themeColor="text1"/>
          <w:sz w:val="14"/>
          <w:szCs w:val="14"/>
        </w:rPr>
        <w:t>pasikeičia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pablogėja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finansinė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padėtis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negauna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netenka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finansavimo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priežasties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nusprendžia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w:t>
      </w:r>
      <w:proofErr w:type="gramEnd"/>
    </w:p>
    <w:p w14:paraId="3C77F38F" w14:textId="6F8ECB3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22.2.2.7. </w:t>
      </w:r>
      <w:proofErr w:type="spellStart"/>
      <w:r w:rsidRPr="49755B44">
        <w:rPr>
          <w:rFonts w:ascii="Verdana" w:eastAsia="Verdana" w:hAnsi="Verdana" w:cs="Verdana"/>
          <w:color w:val="000000" w:themeColor="text1"/>
          <w:sz w:val="14"/>
          <w:szCs w:val="14"/>
        </w:rPr>
        <w:t>keičiasi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organizacinė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struktūra</w:t>
      </w:r>
      <w:proofErr w:type="spellEnd"/>
      <w:r w:rsidRPr="49755B44">
        <w:rPr>
          <w:rFonts w:ascii="Verdana" w:eastAsia="Verdana" w:hAnsi="Verdana" w:cs="Verdana"/>
          <w:color w:val="000000" w:themeColor="text1"/>
          <w:sz w:val="14"/>
          <w:szCs w:val="14"/>
        </w:rPr>
        <w:t xml:space="preserve"> – </w:t>
      </w:r>
      <w:proofErr w:type="spellStart"/>
      <w:r w:rsidRPr="49755B44">
        <w:rPr>
          <w:rFonts w:ascii="Verdana" w:eastAsia="Verdana" w:hAnsi="Verdana" w:cs="Verdana"/>
          <w:color w:val="000000" w:themeColor="text1"/>
          <w:sz w:val="14"/>
          <w:szCs w:val="14"/>
        </w:rPr>
        <w:t>juridinis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statusas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pobūdis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valdymo </w:t>
      </w:r>
      <w:proofErr w:type="spellStart"/>
      <w:r w:rsidRPr="49755B44">
        <w:rPr>
          <w:rFonts w:ascii="Verdana" w:eastAsia="Verdana" w:hAnsi="Verdana" w:cs="Verdana"/>
          <w:color w:val="000000" w:themeColor="text1"/>
          <w:sz w:val="14"/>
          <w:szCs w:val="14"/>
        </w:rPr>
        <w:t>struktūra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turėti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įtakos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tinkamam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poreikiui</w:t>
      </w:r>
      <w:proofErr w:type="spellEnd"/>
      <w:r w:rsidRPr="49755B44">
        <w:rPr>
          <w:rFonts w:ascii="Verdana" w:eastAsia="Verdana" w:hAnsi="Verdana" w:cs="Verdana"/>
          <w:color w:val="000000" w:themeColor="text1"/>
          <w:sz w:val="14"/>
          <w:szCs w:val="14"/>
        </w:rPr>
        <w:t>;</w:t>
      </w:r>
      <w:proofErr w:type="gramEnd"/>
    </w:p>
    <w:p w14:paraId="572C7E49" w14:textId="7D57B4AE"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22.2.2.8. </w:t>
      </w:r>
      <w:proofErr w:type="spellStart"/>
      <w:r w:rsidRPr="49755B44">
        <w:rPr>
          <w:rFonts w:ascii="Verdana" w:eastAsia="Verdana" w:hAnsi="Verdana" w:cs="Verdana"/>
          <w:color w:val="000000" w:themeColor="text1"/>
          <w:sz w:val="14"/>
          <w:szCs w:val="14"/>
        </w:rPr>
        <w:t>nebelieka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perkamų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poreikio</w:t>
      </w:r>
      <w:proofErr w:type="spellEnd"/>
      <w:r w:rsidRPr="49755B44">
        <w:rPr>
          <w:rFonts w:ascii="Verdana" w:eastAsia="Verdana" w:hAnsi="Verdana" w:cs="Verdana"/>
          <w:color w:val="000000" w:themeColor="text1"/>
          <w:sz w:val="14"/>
          <w:szCs w:val="14"/>
        </w:rPr>
        <w:t>;</w:t>
      </w:r>
      <w:proofErr w:type="gramEnd"/>
    </w:p>
    <w:p w14:paraId="6621356B" w14:textId="6736EFC5"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22.2.2.9.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priežiūrą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atliekančių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institucijų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gauna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rekomendaciją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w:t>
      </w:r>
      <w:proofErr w:type="gramEnd"/>
    </w:p>
    <w:p w14:paraId="1B957185" w14:textId="58FD929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22.2.2.10.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vėluoja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užtikrinimo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pratęsimą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ilgiau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10 (</w:t>
      </w:r>
      <w:proofErr w:type="spellStart"/>
      <w:r w:rsidRPr="49755B44">
        <w:rPr>
          <w:rFonts w:ascii="Verdana" w:eastAsia="Verdana" w:hAnsi="Verdana" w:cs="Verdana"/>
          <w:color w:val="000000" w:themeColor="text1"/>
          <w:sz w:val="14"/>
          <w:szCs w:val="14"/>
        </w:rPr>
        <w:t>dešimt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darbo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paskutinio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užtikrinimo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galiojimo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pabaigos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atsisako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jį</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pateikti</w:t>
      </w:r>
      <w:proofErr w:type="spellEnd"/>
      <w:r w:rsidRPr="49755B44">
        <w:rPr>
          <w:rFonts w:ascii="Verdana" w:eastAsia="Verdana" w:hAnsi="Verdana" w:cs="Verdana"/>
          <w:color w:val="000000" w:themeColor="text1"/>
          <w:sz w:val="14"/>
          <w:szCs w:val="14"/>
        </w:rPr>
        <w:t>;</w:t>
      </w:r>
      <w:proofErr w:type="gramEnd"/>
    </w:p>
    <w:p w14:paraId="0987395D" w14:textId="6C54EA5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22.2.2.11.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atsisako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nepašalina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trūkumų</w:t>
      </w:r>
      <w:proofErr w:type="spellEnd"/>
      <w:r w:rsidRPr="49755B44">
        <w:rPr>
          <w:rFonts w:ascii="Verdana" w:eastAsia="Verdana" w:hAnsi="Verdana" w:cs="Verdana"/>
          <w:color w:val="000000" w:themeColor="text1"/>
          <w:sz w:val="14"/>
          <w:szCs w:val="14"/>
        </w:rPr>
        <w:t xml:space="preserve"> per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protingus</w:t>
      </w:r>
      <w:proofErr w:type="spellEnd"/>
      <w:r w:rsidRPr="49755B44">
        <w:rPr>
          <w:rFonts w:ascii="Verdana" w:eastAsia="Verdana" w:hAnsi="Verdana" w:cs="Verdana"/>
          <w:color w:val="000000" w:themeColor="text1"/>
          <w:sz w:val="14"/>
          <w:szCs w:val="14"/>
        </w:rPr>
        <w:t xml:space="preserve"> </w:t>
      </w:r>
      <w:proofErr w:type="gramStart"/>
      <w:r w:rsidRPr="49755B44">
        <w:rPr>
          <w:rFonts w:ascii="Verdana" w:eastAsia="Verdana" w:hAnsi="Verdana" w:cs="Verdana"/>
          <w:color w:val="000000" w:themeColor="text1"/>
          <w:sz w:val="14"/>
          <w:szCs w:val="14"/>
        </w:rPr>
        <w:t>terminus;</w:t>
      </w:r>
      <w:proofErr w:type="gramEnd"/>
    </w:p>
    <w:p w14:paraId="343189F9" w14:textId="0D45F43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22.2.2.12.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per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rašytinėje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pretenzijoje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neištaiso</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pažeidimo</w:t>
      </w:r>
      <w:proofErr w:type="spellEnd"/>
      <w:r w:rsidRPr="49755B44">
        <w:rPr>
          <w:rFonts w:ascii="Verdana" w:eastAsia="Verdana" w:hAnsi="Verdana" w:cs="Verdana"/>
          <w:color w:val="000000" w:themeColor="text1"/>
          <w:sz w:val="14"/>
          <w:szCs w:val="14"/>
        </w:rPr>
        <w:t>;</w:t>
      </w:r>
      <w:proofErr w:type="gramEnd"/>
    </w:p>
    <w:p w14:paraId="7B0E1DE1" w14:textId="32C7E021"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22.2.2.13. Lietuvos </w:t>
      </w:r>
      <w:proofErr w:type="spellStart"/>
      <w:r w:rsidRPr="49755B44">
        <w:rPr>
          <w:rFonts w:ascii="Verdana" w:eastAsia="Verdana" w:hAnsi="Verdana" w:cs="Verdana"/>
          <w:color w:val="000000" w:themeColor="text1"/>
          <w:sz w:val="14"/>
          <w:szCs w:val="14"/>
        </w:rPr>
        <w:t>Respublikos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Vyriausybė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Nacionaliniam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saugumui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užtikrinti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svarbių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objektų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apsaugos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priima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sprendimą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patvirtinantį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nacionalinio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saugumo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interesų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srityse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nacionaliniam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saugumui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užtikrinti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strategiškai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svarbių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ūkio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sektorių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esminiu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subjektu</w:t>
      </w:r>
      <w:proofErr w:type="spellEnd"/>
      <w:proofErr w:type="gramStart"/>
      <w:r w:rsidRPr="49755B44">
        <w:rPr>
          <w:rFonts w:ascii="Verdana" w:eastAsia="Verdana" w:hAnsi="Verdana" w:cs="Verdana"/>
          <w:color w:val="000000" w:themeColor="text1"/>
          <w:sz w:val="14"/>
          <w:szCs w:val="14"/>
        </w:rPr>
        <w:t>);</w:t>
      </w:r>
      <w:proofErr w:type="gramEnd"/>
    </w:p>
    <w:p w14:paraId="0D4507ED" w14:textId="6E36DAEF"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22.2.2.14. </w:t>
      </w:r>
      <w:proofErr w:type="spellStart"/>
      <w:r w:rsidRPr="49755B44">
        <w:rPr>
          <w:rFonts w:ascii="Verdana" w:eastAsia="Verdana" w:hAnsi="Verdana" w:cs="Verdana"/>
          <w:color w:val="000000" w:themeColor="text1"/>
          <w:sz w:val="14"/>
          <w:szCs w:val="14"/>
        </w:rPr>
        <w:t>paaiškėja</w:t>
      </w:r>
      <w:proofErr w:type="spellEnd"/>
      <w:r w:rsidRPr="49755B44">
        <w:rPr>
          <w:rFonts w:ascii="Verdana" w:eastAsia="Verdana" w:hAnsi="Verdana" w:cs="Verdana"/>
          <w:color w:val="000000" w:themeColor="text1"/>
          <w:sz w:val="14"/>
          <w:szCs w:val="14"/>
        </w:rPr>
        <w:t xml:space="preserve"> VPĮ 37 </w:t>
      </w:r>
      <w:proofErr w:type="spellStart"/>
      <w:r w:rsidRPr="49755B44">
        <w:rPr>
          <w:rFonts w:ascii="Verdana" w:eastAsia="Verdana" w:hAnsi="Verdana" w:cs="Verdana"/>
          <w:color w:val="000000" w:themeColor="text1"/>
          <w:sz w:val="14"/>
          <w:szCs w:val="14"/>
        </w:rPr>
        <w:t>straipsnio</w:t>
      </w:r>
      <w:proofErr w:type="spellEnd"/>
      <w:r w:rsidRPr="49755B44">
        <w:rPr>
          <w:rFonts w:ascii="Verdana" w:eastAsia="Verdana" w:hAnsi="Verdana" w:cs="Verdana"/>
          <w:color w:val="000000" w:themeColor="text1"/>
          <w:sz w:val="14"/>
          <w:szCs w:val="14"/>
        </w:rPr>
        <w:t xml:space="preserve"> 8 </w:t>
      </w:r>
      <w:proofErr w:type="spellStart"/>
      <w:r w:rsidRPr="49755B44">
        <w:rPr>
          <w:rFonts w:ascii="Verdana" w:eastAsia="Verdana" w:hAnsi="Verdana" w:cs="Verdana"/>
          <w:color w:val="000000" w:themeColor="text1"/>
          <w:sz w:val="14"/>
          <w:szCs w:val="14"/>
        </w:rPr>
        <w:t>dalyje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47 </w:t>
      </w:r>
      <w:proofErr w:type="spellStart"/>
      <w:r w:rsidRPr="49755B44">
        <w:rPr>
          <w:rFonts w:ascii="Verdana" w:eastAsia="Verdana" w:hAnsi="Verdana" w:cs="Verdana"/>
          <w:color w:val="000000" w:themeColor="text1"/>
          <w:sz w:val="14"/>
          <w:szCs w:val="14"/>
        </w:rPr>
        <w:t>straipsnio</w:t>
      </w:r>
      <w:proofErr w:type="spellEnd"/>
      <w:r w:rsidRPr="49755B44">
        <w:rPr>
          <w:rFonts w:ascii="Verdana" w:eastAsia="Verdana" w:hAnsi="Verdana" w:cs="Verdana"/>
          <w:color w:val="000000" w:themeColor="text1"/>
          <w:sz w:val="14"/>
          <w:szCs w:val="14"/>
        </w:rPr>
        <w:t xml:space="preserve"> 8 </w:t>
      </w:r>
      <w:proofErr w:type="spellStart"/>
      <w:r w:rsidRPr="49755B44">
        <w:rPr>
          <w:rFonts w:ascii="Verdana" w:eastAsia="Verdana" w:hAnsi="Verdana" w:cs="Verdana"/>
          <w:color w:val="000000" w:themeColor="text1"/>
          <w:sz w:val="14"/>
          <w:szCs w:val="14"/>
        </w:rPr>
        <w:t>dalyje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aplinkybės</w:t>
      </w:r>
      <w:proofErr w:type="spellEnd"/>
      <w:r w:rsidRPr="49755B44">
        <w:rPr>
          <w:rFonts w:ascii="Verdana" w:eastAsia="Verdana" w:hAnsi="Verdana" w:cs="Verdana"/>
          <w:color w:val="000000" w:themeColor="text1"/>
          <w:sz w:val="14"/>
          <w:szCs w:val="14"/>
        </w:rPr>
        <w:t>.</w:t>
      </w:r>
    </w:p>
    <w:p w14:paraId="6F6EA998" w14:textId="0415AF97"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22.2.3.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niekine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negaliojančia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prieštarauja</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įgyvendinamoms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privalomoms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tarptautinėms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apibrėžta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tarptautiniuose</w:t>
      </w:r>
      <w:proofErr w:type="spellEnd"/>
      <w:r w:rsidRPr="49755B44">
        <w:rPr>
          <w:rFonts w:ascii="Verdana" w:eastAsia="Verdana" w:hAnsi="Verdana" w:cs="Verdana"/>
          <w:color w:val="000000" w:themeColor="text1"/>
          <w:sz w:val="14"/>
          <w:szCs w:val="14"/>
        </w:rPr>
        <w:t xml:space="preserve">, Europos Sąjungos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aktuose</w:t>
      </w:r>
      <w:proofErr w:type="spellEnd"/>
      <w:r w:rsidRPr="49755B44">
        <w:rPr>
          <w:rFonts w:ascii="Verdana" w:eastAsia="Verdana" w:hAnsi="Verdana" w:cs="Verdana"/>
          <w:color w:val="000000" w:themeColor="text1"/>
          <w:sz w:val="14"/>
          <w:szCs w:val="14"/>
        </w:rPr>
        <w:t xml:space="preserve"> (bent </w:t>
      </w:r>
      <w:proofErr w:type="spellStart"/>
      <w:r w:rsidRPr="49755B44">
        <w:rPr>
          <w:rFonts w:ascii="Verdana" w:eastAsia="Verdana" w:hAnsi="Verdana" w:cs="Verdana"/>
          <w:color w:val="000000" w:themeColor="text1"/>
          <w:sz w:val="14"/>
          <w:szCs w:val="14"/>
        </w:rPr>
        <w:t>vienai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negaliojimo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momentas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nustatomas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vadovaujantis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minėtu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įstatymu</w:t>
      </w:r>
      <w:proofErr w:type="spellEnd"/>
      <w:r w:rsidRPr="49755B44">
        <w:rPr>
          <w:rFonts w:ascii="Verdana" w:eastAsia="Verdana" w:hAnsi="Verdana" w:cs="Verdana"/>
          <w:color w:val="000000" w:themeColor="text1"/>
          <w:sz w:val="14"/>
          <w:szCs w:val="14"/>
        </w:rPr>
        <w:t>.</w:t>
      </w:r>
    </w:p>
    <w:p w14:paraId="356519A2" w14:textId="6EDA3DC6"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22.2.4.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nedelsiant</w:t>
      </w:r>
      <w:proofErr w:type="spellEnd"/>
      <w:r w:rsidRPr="49755B44">
        <w:rPr>
          <w:rFonts w:ascii="Verdana" w:eastAsia="Verdana" w:hAnsi="Verdana" w:cs="Verdana"/>
          <w:color w:val="000000" w:themeColor="text1"/>
          <w:sz w:val="14"/>
          <w:szCs w:val="14"/>
        </w:rPr>
        <w:t xml:space="preserve">, bet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per 5 (</w:t>
      </w:r>
      <w:proofErr w:type="spellStart"/>
      <w:r w:rsidRPr="49755B44">
        <w:rPr>
          <w:rFonts w:ascii="Verdana" w:eastAsia="Verdana" w:hAnsi="Verdana" w:cs="Verdana"/>
          <w:color w:val="000000" w:themeColor="text1"/>
          <w:sz w:val="14"/>
          <w:szCs w:val="14"/>
        </w:rPr>
        <w:t>penkias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vienašališkai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tarptautinių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apibrėžta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tarptautiniuose</w:t>
      </w:r>
      <w:proofErr w:type="spellEnd"/>
      <w:r w:rsidRPr="49755B44">
        <w:rPr>
          <w:rFonts w:ascii="Verdana" w:eastAsia="Verdana" w:hAnsi="Verdana" w:cs="Verdana"/>
          <w:color w:val="000000" w:themeColor="text1"/>
          <w:sz w:val="14"/>
          <w:szCs w:val="14"/>
        </w:rPr>
        <w:t xml:space="preserve">, Europos Sąjungos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įgyvendinimo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laikotarpiui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įspėjęs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įsigaliojo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iki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tarptautinių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sankcijų</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įgyvendinimo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Draudžiama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prisiimti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prievoles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prieštarautų</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įgyvendinamoms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tarptautinėms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sankcijoms</w:t>
      </w:r>
      <w:proofErr w:type="spellEnd"/>
      <w:r w:rsidRPr="49755B44">
        <w:rPr>
          <w:rFonts w:ascii="Verdana" w:eastAsia="Verdana" w:hAnsi="Verdana" w:cs="Verdana"/>
          <w:color w:val="000000" w:themeColor="text1"/>
          <w:sz w:val="14"/>
          <w:szCs w:val="14"/>
        </w:rPr>
        <w:t>.</w:t>
      </w:r>
    </w:p>
    <w:p w14:paraId="76063111" w14:textId="682E868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22.2.5. Jei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esminio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nepagrįstai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vykdymą</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nėra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tinkamas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užtikrinamas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užtikrinimu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sumokėti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dydžio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baudą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atlyginti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nuostolius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susijusius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kad</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tinkamas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užtikrinamas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užtikrinimu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sumokėti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likusią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dydžio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baudos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atlyginti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nuostolius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susijusius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kiek</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nepadengia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įvykdymo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užtikrinimas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pareiškus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atlyginti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patirtus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nuostolius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baudos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įskaitoma</w:t>
      </w:r>
      <w:proofErr w:type="spellEnd"/>
      <w:r w:rsidRPr="49755B44">
        <w:rPr>
          <w:rFonts w:ascii="Verdana" w:eastAsia="Verdana" w:hAnsi="Verdana" w:cs="Verdana"/>
          <w:color w:val="000000" w:themeColor="text1"/>
          <w:sz w:val="14"/>
          <w:szCs w:val="14"/>
        </w:rPr>
        <w:t xml:space="preserve"> į </w:t>
      </w:r>
      <w:proofErr w:type="spellStart"/>
      <w:r w:rsidRPr="49755B44">
        <w:rPr>
          <w:rFonts w:ascii="Verdana" w:eastAsia="Verdana" w:hAnsi="Verdana" w:cs="Verdana"/>
          <w:color w:val="000000" w:themeColor="text1"/>
          <w:sz w:val="14"/>
          <w:szCs w:val="14"/>
        </w:rPr>
        <w:t>nuostolių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atlyginimą</w:t>
      </w:r>
      <w:proofErr w:type="spellEnd"/>
      <w:r w:rsidRPr="49755B44">
        <w:rPr>
          <w:rFonts w:ascii="Verdana" w:eastAsia="Verdana" w:hAnsi="Verdana" w:cs="Verdana"/>
          <w:color w:val="000000" w:themeColor="text1"/>
          <w:sz w:val="14"/>
          <w:szCs w:val="14"/>
        </w:rPr>
        <w:t>.</w:t>
      </w:r>
    </w:p>
    <w:p w14:paraId="6F9EF55C" w14:textId="28E33CBA"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Papunkčio</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pakeitimai</w:t>
      </w:r>
      <w:proofErr w:type="spellEnd"/>
      <w:r w:rsidRPr="49755B44">
        <w:rPr>
          <w:rFonts w:ascii="Verdana" w:eastAsia="Verdana" w:hAnsi="Verdana" w:cs="Verdana"/>
          <w:i/>
          <w:iCs/>
          <w:color w:val="000000" w:themeColor="text1"/>
          <w:sz w:val="14"/>
          <w:szCs w:val="14"/>
        </w:rPr>
        <w:t>:</w:t>
      </w:r>
    </w:p>
    <w:p w14:paraId="5FC01EA1" w14:textId="524DFB45"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27">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216B79C9" w14:textId="635DEC20" w:rsidR="00897ADD" w:rsidRDefault="75F4CAA3" w:rsidP="00833544">
      <w:pPr>
        <w:spacing w:after="0" w:line="257" w:lineRule="auto"/>
        <w:jc w:val="both"/>
      </w:pPr>
      <w:r w:rsidRPr="49755B44">
        <w:rPr>
          <w:rFonts w:ascii="Verdana" w:eastAsia="Verdana" w:hAnsi="Verdana" w:cs="Verdana"/>
          <w:sz w:val="14"/>
          <w:szCs w:val="14"/>
        </w:rPr>
        <w:t xml:space="preserve"> </w:t>
      </w:r>
    </w:p>
    <w:p w14:paraId="438891B0" w14:textId="1EEFDCAA"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22.2.6.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vienašališkai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įtvirtintais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w:t>
      </w:r>
    </w:p>
    <w:p w14:paraId="1C86C4CC" w14:textId="62FBE96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22.2.7.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dieną</w:t>
      </w:r>
      <w:proofErr w:type="spellEnd"/>
      <w:r w:rsidRPr="49755B44">
        <w:rPr>
          <w:rFonts w:ascii="Verdana" w:eastAsia="Verdana" w:hAnsi="Verdana" w:cs="Verdana"/>
          <w:color w:val="000000" w:themeColor="text1"/>
          <w:sz w:val="14"/>
          <w:szCs w:val="14"/>
        </w:rPr>
        <w:t xml:space="preserve"> po to, kai </w:t>
      </w:r>
      <w:proofErr w:type="spellStart"/>
      <w:r w:rsidRPr="49755B44">
        <w:rPr>
          <w:rFonts w:ascii="Verdana" w:eastAsia="Verdana" w:hAnsi="Verdana" w:cs="Verdana"/>
          <w:color w:val="000000" w:themeColor="text1"/>
          <w:sz w:val="14"/>
          <w:szCs w:val="14"/>
        </w:rPr>
        <w:t>pasibaigia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įspėjimo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terminas</w:t>
      </w:r>
      <w:proofErr w:type="spellEnd"/>
      <w:r w:rsidRPr="49755B44">
        <w:rPr>
          <w:rFonts w:ascii="Verdana" w:eastAsia="Verdana" w:hAnsi="Verdana" w:cs="Verdana"/>
          <w:color w:val="000000" w:themeColor="text1"/>
          <w:sz w:val="14"/>
          <w:szCs w:val="14"/>
        </w:rPr>
        <w:t>.</w:t>
      </w:r>
    </w:p>
    <w:p w14:paraId="1752D1FB" w14:textId="7F33F46A"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22.2.8. Tais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 xml:space="preserve">, kai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išnyksta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inicijuota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procedūra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įspėjimas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netenka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informaciją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išnykusias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inicijuota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procedūra</w:t>
      </w:r>
      <w:proofErr w:type="spellEnd"/>
      <w:r w:rsidRPr="49755B44">
        <w:rPr>
          <w:rFonts w:ascii="Verdana" w:eastAsia="Verdana" w:hAnsi="Verdana" w:cs="Verdana"/>
          <w:color w:val="000000" w:themeColor="text1"/>
          <w:sz w:val="14"/>
          <w:szCs w:val="14"/>
        </w:rPr>
        <w:t>.</w:t>
      </w:r>
    </w:p>
    <w:p w14:paraId="29D5FD04" w14:textId="6C9B9539" w:rsidR="00897ADD" w:rsidRDefault="75F4CAA3" w:rsidP="00833544">
      <w:pPr>
        <w:spacing w:after="0" w:line="257" w:lineRule="auto"/>
        <w:jc w:val="both"/>
      </w:pPr>
      <w:r w:rsidRPr="49755B44">
        <w:rPr>
          <w:rFonts w:ascii="Verdana" w:eastAsia="Verdana" w:hAnsi="Verdana" w:cs="Verdana"/>
          <w:sz w:val="14"/>
          <w:szCs w:val="14"/>
        </w:rPr>
        <w:t xml:space="preserve"> </w:t>
      </w:r>
    </w:p>
    <w:p w14:paraId="7215743B" w14:textId="4946585C" w:rsidR="00897ADD" w:rsidRDefault="75F4CAA3" w:rsidP="00833544">
      <w:pPr>
        <w:spacing w:after="0" w:line="257" w:lineRule="auto"/>
        <w:jc w:val="center"/>
      </w:pPr>
      <w:r w:rsidRPr="49755B44">
        <w:rPr>
          <w:rFonts w:ascii="Verdana" w:eastAsia="Verdana" w:hAnsi="Verdana" w:cs="Verdana"/>
          <w:b/>
          <w:bCs/>
          <w:color w:val="000000" w:themeColor="text1"/>
          <w:sz w:val="14"/>
          <w:szCs w:val="14"/>
        </w:rPr>
        <w:t xml:space="preserve">22.3.  </w:t>
      </w:r>
      <w:proofErr w:type="spellStart"/>
      <w:r w:rsidRPr="49755B44">
        <w:rPr>
          <w:rFonts w:ascii="Verdana" w:eastAsia="Verdana" w:hAnsi="Verdana" w:cs="Verdana"/>
          <w:b/>
          <w:bCs/>
          <w:color w:val="000000" w:themeColor="text1"/>
          <w:sz w:val="14"/>
          <w:szCs w:val="14"/>
        </w:rPr>
        <w:t>Sutarties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nutraukimas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Tiekėjo</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iniciatyva</w:t>
      </w:r>
      <w:proofErr w:type="spellEnd"/>
    </w:p>
    <w:p w14:paraId="4258F045" w14:textId="108ACD79" w:rsidR="00897ADD" w:rsidRDefault="75F4CAA3" w:rsidP="00833544">
      <w:pPr>
        <w:spacing w:after="0" w:line="257" w:lineRule="auto"/>
        <w:jc w:val="both"/>
      </w:pPr>
      <w:r w:rsidRPr="49755B44">
        <w:rPr>
          <w:rFonts w:ascii="Verdana" w:eastAsia="Verdana" w:hAnsi="Verdana" w:cs="Verdana"/>
          <w:sz w:val="14"/>
          <w:szCs w:val="14"/>
        </w:rPr>
        <w:t xml:space="preserve"> </w:t>
      </w:r>
    </w:p>
    <w:p w14:paraId="592E964F" w14:textId="2672EC26"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22.3.1.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vienašališkai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įspėjęs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trumpesnį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30 (</w:t>
      </w:r>
      <w:proofErr w:type="spellStart"/>
      <w:r w:rsidRPr="49755B44">
        <w:rPr>
          <w:rFonts w:ascii="Verdana" w:eastAsia="Verdana" w:hAnsi="Verdana" w:cs="Verdana"/>
          <w:color w:val="000000" w:themeColor="text1"/>
          <w:sz w:val="14"/>
          <w:szCs w:val="14"/>
        </w:rPr>
        <w:t>trisdešimties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atsiskaitymo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w:t>
      </w:r>
      <w:proofErr w:type="spellEnd"/>
      <w:r w:rsidRPr="49755B44">
        <w:rPr>
          <w:rFonts w:ascii="Verdana" w:eastAsia="Verdana" w:hAnsi="Verdana" w:cs="Verdana"/>
          <w:color w:val="000000" w:themeColor="text1"/>
          <w:sz w:val="14"/>
          <w:szCs w:val="14"/>
        </w:rPr>
        <w:t xml:space="preserve"> terminus (</w:t>
      </w:r>
      <w:proofErr w:type="spellStart"/>
      <w:r w:rsidRPr="49755B44">
        <w:rPr>
          <w:rFonts w:ascii="Verdana" w:eastAsia="Verdana" w:hAnsi="Verdana" w:cs="Verdana"/>
          <w:color w:val="000000" w:themeColor="text1"/>
          <w:sz w:val="14"/>
          <w:szCs w:val="14"/>
        </w:rPr>
        <w:t>išskyrus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atvejus</w:t>
      </w:r>
      <w:proofErr w:type="spellEnd"/>
      <w:r w:rsidRPr="49755B44">
        <w:rPr>
          <w:rFonts w:ascii="Verdana" w:eastAsia="Verdana" w:hAnsi="Verdana" w:cs="Verdana"/>
          <w:color w:val="000000" w:themeColor="text1"/>
          <w:sz w:val="14"/>
          <w:szCs w:val="14"/>
        </w:rPr>
        <w:t xml:space="preserve">, kai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naudojasi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sulaikyti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mokėjimus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skola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viršija</w:t>
      </w:r>
      <w:proofErr w:type="spellEnd"/>
      <w:r w:rsidRPr="49755B44">
        <w:rPr>
          <w:rFonts w:ascii="Verdana" w:eastAsia="Verdana" w:hAnsi="Verdana" w:cs="Verdana"/>
          <w:color w:val="000000" w:themeColor="text1"/>
          <w:sz w:val="14"/>
          <w:szCs w:val="14"/>
        </w:rPr>
        <w:t xml:space="preserve"> 20 (</w:t>
      </w:r>
      <w:proofErr w:type="spellStart"/>
      <w:r w:rsidRPr="49755B44">
        <w:rPr>
          <w:rFonts w:ascii="Verdana" w:eastAsia="Verdana" w:hAnsi="Verdana" w:cs="Verdana"/>
          <w:color w:val="000000" w:themeColor="text1"/>
          <w:sz w:val="14"/>
          <w:szCs w:val="14"/>
        </w:rPr>
        <w:t>dvidešimt</w:t>
      </w:r>
      <w:proofErr w:type="spellEnd"/>
      <w:r w:rsidRPr="49755B44">
        <w:rPr>
          <w:rFonts w:ascii="Verdana" w:eastAsia="Verdana" w:hAnsi="Verdana" w:cs="Verdana"/>
          <w:color w:val="000000" w:themeColor="text1"/>
          <w:sz w:val="14"/>
          <w:szCs w:val="14"/>
        </w:rPr>
        <w:t xml:space="preserve">) proc. </w:t>
      </w:r>
      <w:proofErr w:type="spellStart"/>
      <w:r w:rsidRPr="49755B44">
        <w:rPr>
          <w:rFonts w:ascii="Verdana" w:eastAsia="Verdana" w:hAnsi="Verdana" w:cs="Verdana"/>
          <w:color w:val="000000" w:themeColor="text1"/>
          <w:sz w:val="14"/>
          <w:szCs w:val="14"/>
        </w:rPr>
        <w:t>Pradinės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vertės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pretenziją</w:t>
      </w:r>
      <w:proofErr w:type="spellEnd"/>
      <w:r w:rsidRPr="49755B44">
        <w:rPr>
          <w:rFonts w:ascii="Verdana" w:eastAsia="Verdana" w:hAnsi="Verdana" w:cs="Verdana"/>
          <w:color w:val="000000" w:themeColor="text1"/>
          <w:sz w:val="14"/>
          <w:szCs w:val="14"/>
        </w:rPr>
        <w:t>, per 30 (</w:t>
      </w:r>
      <w:proofErr w:type="spellStart"/>
      <w:r w:rsidRPr="49755B44">
        <w:rPr>
          <w:rFonts w:ascii="Verdana" w:eastAsia="Verdana" w:hAnsi="Verdana" w:cs="Verdana"/>
          <w:color w:val="000000" w:themeColor="text1"/>
          <w:sz w:val="14"/>
          <w:szCs w:val="14"/>
        </w:rPr>
        <w:t>trisdešimt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nesumoka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mokėtinų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sumų</w:t>
      </w:r>
      <w:proofErr w:type="spellEnd"/>
      <w:r w:rsidRPr="49755B44">
        <w:rPr>
          <w:rFonts w:ascii="Verdana" w:eastAsia="Verdana" w:hAnsi="Verdana" w:cs="Verdana"/>
          <w:color w:val="000000" w:themeColor="text1"/>
          <w:sz w:val="14"/>
          <w:szCs w:val="14"/>
        </w:rPr>
        <w:t>.</w:t>
      </w:r>
    </w:p>
    <w:p w14:paraId="0330A6D3" w14:textId="1A0CD8D9"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22.3.2.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vienašališkai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įspėjęs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trumpesnį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10 (</w:t>
      </w:r>
      <w:proofErr w:type="spellStart"/>
      <w:r w:rsidRPr="49755B44">
        <w:rPr>
          <w:rFonts w:ascii="Verdana" w:eastAsia="Verdana" w:hAnsi="Verdana" w:cs="Verdana"/>
          <w:color w:val="000000" w:themeColor="text1"/>
          <w:sz w:val="14"/>
          <w:szCs w:val="14"/>
        </w:rPr>
        <w:t>dešimties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w:t>
      </w:r>
    </w:p>
    <w:p w14:paraId="3B51E2C2" w14:textId="5A77CF76"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22.3.2.1.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iškelta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bankroto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byla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pradėtas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procesas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bankroto</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teismo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tampa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nemokus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nemokumo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tikimybė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sustabdo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veiklą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susidaro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analogiška</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situacija</w:t>
      </w:r>
      <w:proofErr w:type="spellEnd"/>
      <w:r w:rsidRPr="49755B44">
        <w:rPr>
          <w:rFonts w:ascii="Verdana" w:eastAsia="Verdana" w:hAnsi="Verdana" w:cs="Verdana"/>
          <w:color w:val="000000" w:themeColor="text1"/>
          <w:sz w:val="14"/>
          <w:szCs w:val="14"/>
        </w:rPr>
        <w:t>;</w:t>
      </w:r>
      <w:proofErr w:type="gramEnd"/>
    </w:p>
    <w:p w14:paraId="6C21208A" w14:textId="7FBDC946"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22.3.2.2.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per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rašytinėje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pretenzijoje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neištaiso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išskyrus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22.3.1 </w:t>
      </w:r>
      <w:proofErr w:type="spellStart"/>
      <w:r w:rsidRPr="49755B44">
        <w:rPr>
          <w:rFonts w:ascii="Verdana" w:eastAsia="Verdana" w:hAnsi="Verdana" w:cs="Verdana"/>
          <w:color w:val="000000" w:themeColor="text1"/>
          <w:sz w:val="14"/>
          <w:szCs w:val="14"/>
        </w:rPr>
        <w:t>punkte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atvejį</w:t>
      </w:r>
      <w:proofErr w:type="spellEnd"/>
      <w:r w:rsidRPr="49755B44">
        <w:rPr>
          <w:rFonts w:ascii="Verdana" w:eastAsia="Verdana" w:hAnsi="Verdana" w:cs="Verdana"/>
          <w:color w:val="000000" w:themeColor="text1"/>
          <w:sz w:val="14"/>
          <w:szCs w:val="14"/>
        </w:rPr>
        <w:t>.</w:t>
      </w:r>
    </w:p>
    <w:p w14:paraId="43AB451C" w14:textId="10FC470C"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22.3.3.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22.3.1 </w:t>
      </w:r>
      <w:proofErr w:type="spellStart"/>
      <w:r w:rsidRPr="49755B44">
        <w:rPr>
          <w:rFonts w:ascii="Verdana" w:eastAsia="Verdana" w:hAnsi="Verdana" w:cs="Verdana"/>
          <w:color w:val="000000" w:themeColor="text1"/>
          <w:sz w:val="14"/>
          <w:szCs w:val="14"/>
        </w:rPr>
        <w:t>punkte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susijusios</w:t>
      </w:r>
      <w:proofErr w:type="spellEnd"/>
      <w:r w:rsidRPr="49755B44">
        <w:rPr>
          <w:rFonts w:ascii="Verdana" w:eastAsia="Verdana" w:hAnsi="Verdana" w:cs="Verdana"/>
          <w:color w:val="000000" w:themeColor="text1"/>
          <w:sz w:val="14"/>
          <w:szCs w:val="14"/>
        </w:rPr>
        <w:t xml:space="preserve"> tik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atskira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dalimi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atskiru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tik </w:t>
      </w:r>
      <w:proofErr w:type="spellStart"/>
      <w:r w:rsidRPr="49755B44">
        <w:rPr>
          <w:rFonts w:ascii="Verdana" w:eastAsia="Verdana" w:hAnsi="Verdana" w:cs="Verdana"/>
          <w:color w:val="000000" w:themeColor="text1"/>
          <w:sz w:val="14"/>
          <w:szCs w:val="14"/>
        </w:rPr>
        <w:t>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atžvilgiu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tik </w:t>
      </w:r>
      <w:proofErr w:type="spellStart"/>
      <w:r w:rsidRPr="49755B44">
        <w:rPr>
          <w:rFonts w:ascii="Verdana" w:eastAsia="Verdana" w:hAnsi="Verdana" w:cs="Verdana"/>
          <w:color w:val="000000" w:themeColor="text1"/>
          <w:sz w:val="14"/>
          <w:szCs w:val="14"/>
        </w:rPr>
        <w:t>tokį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Susitarimą</w:t>
      </w:r>
      <w:proofErr w:type="spellEnd"/>
      <w:r w:rsidRPr="49755B44">
        <w:rPr>
          <w:rFonts w:ascii="Verdana" w:eastAsia="Verdana" w:hAnsi="Verdana" w:cs="Verdana"/>
          <w:color w:val="000000" w:themeColor="text1"/>
          <w:sz w:val="14"/>
          <w:szCs w:val="14"/>
        </w:rPr>
        <w:t>.</w:t>
      </w:r>
    </w:p>
    <w:p w14:paraId="5605F6E8" w14:textId="488848C5"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22.3.4.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vienašališkai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aktuose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įtvirtintais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w:t>
      </w:r>
    </w:p>
    <w:p w14:paraId="1063F1C5" w14:textId="0E716C93"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22.3.5. Jei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esminio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nepagrįstai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vykdymą</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nustatyta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įsipareigoja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sumokėti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Specialiosiose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dydžio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baudą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atlyginti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nuostolius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susijusius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nutraukimu</w:t>
      </w:r>
      <w:proofErr w:type="spellEnd"/>
      <w:r w:rsidRPr="49755B44">
        <w:rPr>
          <w:rFonts w:ascii="Verdana" w:eastAsia="Verdana" w:hAnsi="Verdana" w:cs="Verdana"/>
          <w:color w:val="000000" w:themeColor="text1"/>
          <w:sz w:val="14"/>
          <w:szCs w:val="14"/>
        </w:rPr>
        <w:t>.</w:t>
      </w:r>
    </w:p>
    <w:p w14:paraId="77853B61" w14:textId="69AD26E4" w:rsidR="00897ADD" w:rsidRDefault="75F4CAA3" w:rsidP="00833544">
      <w:pPr>
        <w:spacing w:after="0" w:line="257" w:lineRule="auto"/>
        <w:jc w:val="both"/>
      </w:pPr>
      <w:proofErr w:type="spellStart"/>
      <w:r w:rsidRPr="49755B44">
        <w:rPr>
          <w:rFonts w:ascii="Verdana" w:eastAsia="Verdana" w:hAnsi="Verdana" w:cs="Verdana"/>
          <w:i/>
          <w:iCs/>
          <w:color w:val="000000" w:themeColor="text1"/>
          <w:sz w:val="14"/>
          <w:szCs w:val="14"/>
        </w:rPr>
        <w:t>Papunkčio</w:t>
      </w:r>
      <w:proofErr w:type="spellEnd"/>
      <w:r w:rsidRPr="49755B44">
        <w:rPr>
          <w:rFonts w:ascii="Verdana" w:eastAsia="Verdana" w:hAnsi="Verdana" w:cs="Verdana"/>
          <w:i/>
          <w:iCs/>
          <w:color w:val="000000" w:themeColor="text1"/>
          <w:sz w:val="14"/>
          <w:szCs w:val="14"/>
        </w:rPr>
        <w:t xml:space="preserve"> </w:t>
      </w:r>
      <w:proofErr w:type="spellStart"/>
      <w:r w:rsidRPr="49755B44">
        <w:rPr>
          <w:rFonts w:ascii="Verdana" w:eastAsia="Verdana" w:hAnsi="Verdana" w:cs="Verdana"/>
          <w:i/>
          <w:iCs/>
          <w:color w:val="000000" w:themeColor="text1"/>
          <w:sz w:val="14"/>
          <w:szCs w:val="14"/>
        </w:rPr>
        <w:t>pakeitimai</w:t>
      </w:r>
      <w:proofErr w:type="spellEnd"/>
      <w:r w:rsidRPr="49755B44">
        <w:rPr>
          <w:rFonts w:ascii="Verdana" w:eastAsia="Verdana" w:hAnsi="Verdana" w:cs="Verdana"/>
          <w:i/>
          <w:iCs/>
          <w:color w:val="000000" w:themeColor="text1"/>
          <w:sz w:val="14"/>
          <w:szCs w:val="14"/>
        </w:rPr>
        <w:t>:</w:t>
      </w:r>
    </w:p>
    <w:p w14:paraId="0F8BD73A" w14:textId="535E8454" w:rsidR="00897ADD" w:rsidRDefault="75F4CAA3" w:rsidP="00833544">
      <w:pPr>
        <w:spacing w:after="0" w:line="257" w:lineRule="auto"/>
        <w:jc w:val="both"/>
      </w:pPr>
      <w:r w:rsidRPr="49755B44">
        <w:rPr>
          <w:rFonts w:ascii="Verdana" w:eastAsia="Verdana" w:hAnsi="Verdana" w:cs="Verdana"/>
          <w:i/>
          <w:iCs/>
          <w:color w:val="000000" w:themeColor="text1"/>
          <w:sz w:val="14"/>
          <w:szCs w:val="14"/>
        </w:rPr>
        <w:t xml:space="preserve">Nr. </w:t>
      </w:r>
      <w:hyperlink r:id="rId28">
        <w:r w:rsidRPr="49755B44">
          <w:rPr>
            <w:rStyle w:val="Hyperlink"/>
            <w:rFonts w:ascii="Verdana" w:eastAsia="Verdana" w:hAnsi="Verdana" w:cs="Verdana"/>
            <w:i/>
            <w:iCs/>
            <w:color w:val="0000FF"/>
            <w:sz w:val="14"/>
            <w:szCs w:val="14"/>
          </w:rPr>
          <w:t>1S-52</w:t>
        </w:r>
      </w:hyperlink>
      <w:r w:rsidRPr="49755B44">
        <w:rPr>
          <w:rFonts w:ascii="Verdana" w:eastAsia="Verdana" w:hAnsi="Verdana" w:cs="Verdana"/>
          <w:i/>
          <w:iCs/>
          <w:color w:val="000000" w:themeColor="text1"/>
          <w:sz w:val="14"/>
          <w:szCs w:val="14"/>
        </w:rPr>
        <w:t xml:space="preserve">, 2025-04-17, </w:t>
      </w:r>
      <w:proofErr w:type="spellStart"/>
      <w:r w:rsidRPr="49755B44">
        <w:rPr>
          <w:rFonts w:ascii="Verdana" w:eastAsia="Verdana" w:hAnsi="Verdana" w:cs="Verdana"/>
          <w:i/>
          <w:iCs/>
          <w:color w:val="000000" w:themeColor="text1"/>
          <w:sz w:val="14"/>
          <w:szCs w:val="14"/>
        </w:rPr>
        <w:t>paskelbta</w:t>
      </w:r>
      <w:proofErr w:type="spellEnd"/>
      <w:r w:rsidRPr="49755B44">
        <w:rPr>
          <w:rFonts w:ascii="Verdana" w:eastAsia="Verdana" w:hAnsi="Verdana" w:cs="Verdana"/>
          <w:i/>
          <w:iCs/>
          <w:color w:val="000000" w:themeColor="text1"/>
          <w:sz w:val="14"/>
          <w:szCs w:val="14"/>
        </w:rPr>
        <w:t xml:space="preserve"> TAR 2025-04-18, i. k. 2025-06847</w:t>
      </w:r>
    </w:p>
    <w:p w14:paraId="4BBE6621" w14:textId="59B60F98" w:rsidR="00897ADD" w:rsidRDefault="75F4CAA3" w:rsidP="00833544">
      <w:pPr>
        <w:spacing w:after="0" w:line="257" w:lineRule="auto"/>
        <w:jc w:val="both"/>
      </w:pPr>
      <w:r w:rsidRPr="49755B44">
        <w:rPr>
          <w:rFonts w:ascii="Verdana" w:eastAsia="Verdana" w:hAnsi="Verdana" w:cs="Verdana"/>
          <w:sz w:val="14"/>
          <w:szCs w:val="14"/>
        </w:rPr>
        <w:t xml:space="preserve"> </w:t>
      </w:r>
    </w:p>
    <w:p w14:paraId="3473BEF3" w14:textId="22865E9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22.3.6.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laikoma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dieną</w:t>
      </w:r>
      <w:proofErr w:type="spellEnd"/>
      <w:r w:rsidRPr="49755B44">
        <w:rPr>
          <w:rFonts w:ascii="Verdana" w:eastAsia="Verdana" w:hAnsi="Verdana" w:cs="Verdana"/>
          <w:color w:val="000000" w:themeColor="text1"/>
          <w:sz w:val="14"/>
          <w:szCs w:val="14"/>
        </w:rPr>
        <w:t xml:space="preserve"> po to, kai </w:t>
      </w:r>
      <w:proofErr w:type="spellStart"/>
      <w:r w:rsidRPr="49755B44">
        <w:rPr>
          <w:rFonts w:ascii="Verdana" w:eastAsia="Verdana" w:hAnsi="Verdana" w:cs="Verdana"/>
          <w:color w:val="000000" w:themeColor="text1"/>
          <w:sz w:val="14"/>
          <w:szCs w:val="14"/>
        </w:rPr>
        <w:t>pasibaigia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įspėjimo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terminas</w:t>
      </w:r>
      <w:proofErr w:type="spellEnd"/>
      <w:r w:rsidRPr="49755B44">
        <w:rPr>
          <w:rFonts w:ascii="Verdana" w:eastAsia="Verdana" w:hAnsi="Verdana" w:cs="Verdana"/>
          <w:color w:val="000000" w:themeColor="text1"/>
          <w:sz w:val="14"/>
          <w:szCs w:val="14"/>
        </w:rPr>
        <w:t>.</w:t>
      </w:r>
    </w:p>
    <w:p w14:paraId="7D1FB081" w14:textId="63271A66"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22.3.7. Tais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 xml:space="preserve">, kai per </w:t>
      </w:r>
      <w:proofErr w:type="spellStart"/>
      <w:r w:rsidRPr="49755B44">
        <w:rPr>
          <w:rFonts w:ascii="Verdana" w:eastAsia="Verdana" w:hAnsi="Verdana" w:cs="Verdana"/>
          <w:color w:val="000000" w:themeColor="text1"/>
          <w:sz w:val="14"/>
          <w:szCs w:val="14"/>
        </w:rPr>
        <w:t>įspėjimo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terminą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išnyksta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inicijuota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procedūra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negali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nutraukiama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įspėjimas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netenka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informuoja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pašalintą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pažeidimą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arba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išnykusias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aplinkybes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inicijuota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procedūra</w:t>
      </w:r>
      <w:proofErr w:type="spellEnd"/>
      <w:r w:rsidRPr="49755B44">
        <w:rPr>
          <w:rFonts w:ascii="Verdana" w:eastAsia="Verdana" w:hAnsi="Verdana" w:cs="Verdana"/>
          <w:color w:val="000000" w:themeColor="text1"/>
          <w:sz w:val="14"/>
          <w:szCs w:val="14"/>
        </w:rPr>
        <w:t>.</w:t>
      </w:r>
    </w:p>
    <w:p w14:paraId="15CD4A7C" w14:textId="6637BC0D" w:rsidR="00897ADD" w:rsidRDefault="75F4CAA3" w:rsidP="00833544">
      <w:pPr>
        <w:spacing w:after="0" w:line="257" w:lineRule="auto"/>
        <w:jc w:val="both"/>
      </w:pPr>
      <w:r w:rsidRPr="49755B44">
        <w:rPr>
          <w:rFonts w:ascii="Verdana" w:eastAsia="Verdana" w:hAnsi="Verdana" w:cs="Verdana"/>
          <w:sz w:val="14"/>
          <w:szCs w:val="14"/>
        </w:rPr>
        <w:t xml:space="preserve"> </w:t>
      </w:r>
    </w:p>
    <w:p w14:paraId="07C255AA" w14:textId="23857DF1" w:rsidR="00897ADD" w:rsidRDefault="75F4CAA3" w:rsidP="00833544">
      <w:pPr>
        <w:spacing w:after="0" w:line="257" w:lineRule="auto"/>
        <w:jc w:val="center"/>
      </w:pPr>
      <w:r w:rsidRPr="49755B44">
        <w:rPr>
          <w:rFonts w:ascii="Verdana" w:eastAsia="Verdana" w:hAnsi="Verdana" w:cs="Verdana"/>
          <w:b/>
          <w:bCs/>
          <w:color w:val="000000" w:themeColor="text1"/>
          <w:sz w:val="14"/>
          <w:szCs w:val="14"/>
        </w:rPr>
        <w:t xml:space="preserve">22.4.  </w:t>
      </w:r>
      <w:proofErr w:type="spellStart"/>
      <w:r w:rsidRPr="49755B44">
        <w:rPr>
          <w:rFonts w:ascii="Verdana" w:eastAsia="Verdana" w:hAnsi="Verdana" w:cs="Verdana"/>
          <w:b/>
          <w:bCs/>
          <w:color w:val="000000" w:themeColor="text1"/>
          <w:sz w:val="14"/>
          <w:szCs w:val="14"/>
        </w:rPr>
        <w:t>Šalių</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teisės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ir</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pareigos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Sutarties</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nutraukimo</w:t>
      </w:r>
      <w:proofErr w:type="spellEnd"/>
      <w:r w:rsidRPr="49755B44">
        <w:rPr>
          <w:rFonts w:ascii="Verdana" w:eastAsia="Verdana" w:hAnsi="Verdana" w:cs="Verdana"/>
          <w:b/>
          <w:bCs/>
          <w:color w:val="000000" w:themeColor="text1"/>
          <w:sz w:val="14"/>
          <w:szCs w:val="14"/>
        </w:rPr>
        <w:t xml:space="preserve"> </w:t>
      </w:r>
      <w:proofErr w:type="spellStart"/>
      <w:r w:rsidRPr="49755B44">
        <w:rPr>
          <w:rFonts w:ascii="Verdana" w:eastAsia="Verdana" w:hAnsi="Verdana" w:cs="Verdana"/>
          <w:b/>
          <w:bCs/>
          <w:color w:val="000000" w:themeColor="text1"/>
          <w:sz w:val="14"/>
          <w:szCs w:val="14"/>
        </w:rPr>
        <w:t>atveju</w:t>
      </w:r>
      <w:proofErr w:type="spellEnd"/>
    </w:p>
    <w:p w14:paraId="7D3A3237" w14:textId="6F72CB18" w:rsidR="00897ADD" w:rsidRDefault="75F4CAA3" w:rsidP="00833544">
      <w:pPr>
        <w:spacing w:after="0" w:line="257" w:lineRule="auto"/>
        <w:jc w:val="both"/>
      </w:pPr>
      <w:r w:rsidRPr="49755B44">
        <w:rPr>
          <w:rFonts w:ascii="Verdana" w:eastAsia="Verdana" w:hAnsi="Verdana" w:cs="Verdana"/>
          <w:sz w:val="14"/>
          <w:szCs w:val="14"/>
        </w:rPr>
        <w:t xml:space="preserve"> </w:t>
      </w:r>
    </w:p>
    <w:p w14:paraId="7CD4C04E" w14:textId="3C35A95A"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22.4.1.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įtakos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ginčų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nagrinėjimo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tvarką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nustatančių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esmę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lieka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po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galiojimui</w:t>
      </w:r>
      <w:proofErr w:type="spellEnd"/>
      <w:r w:rsidRPr="49755B44">
        <w:rPr>
          <w:rFonts w:ascii="Verdana" w:eastAsia="Verdana" w:hAnsi="Verdana" w:cs="Verdana"/>
          <w:color w:val="000000" w:themeColor="text1"/>
          <w:sz w:val="14"/>
          <w:szCs w:val="14"/>
        </w:rPr>
        <w:t>.</w:t>
      </w:r>
    </w:p>
    <w:p w14:paraId="6A060AAD" w14:textId="1CCF2333"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22.4.2. </w:t>
      </w:r>
      <w:proofErr w:type="spellStart"/>
      <w:r w:rsidRPr="49755B44">
        <w:rPr>
          <w:rFonts w:ascii="Verdana" w:eastAsia="Verdana" w:hAnsi="Verdana" w:cs="Verdana"/>
          <w:color w:val="000000" w:themeColor="text1"/>
          <w:sz w:val="14"/>
          <w:szCs w:val="14"/>
        </w:rPr>
        <w:t>Nutraukus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w:t>
      </w:r>
      <w:proofErr w:type="spellEnd"/>
      <w:r w:rsidRPr="49755B44">
        <w:rPr>
          <w:rFonts w:ascii="Verdana" w:eastAsia="Verdana" w:hAnsi="Verdana" w:cs="Verdana"/>
          <w:color w:val="000000" w:themeColor="text1"/>
          <w:sz w:val="14"/>
          <w:szCs w:val="14"/>
        </w:rPr>
        <w:t>:</w:t>
      </w:r>
    </w:p>
    <w:p w14:paraId="635BB184" w14:textId="0E068C71"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22.4.2.1. </w:t>
      </w:r>
      <w:proofErr w:type="spellStart"/>
      <w:r w:rsidRPr="49755B44">
        <w:rPr>
          <w:rFonts w:ascii="Verdana" w:eastAsia="Verdana" w:hAnsi="Verdana" w:cs="Verdana"/>
          <w:color w:val="000000" w:themeColor="text1"/>
          <w:sz w:val="14"/>
          <w:szCs w:val="14"/>
        </w:rPr>
        <w:t>įsitikinti</w:t>
      </w:r>
      <w:proofErr w:type="spellEnd"/>
      <w:r w:rsidRPr="49755B44">
        <w:rPr>
          <w:rFonts w:ascii="Verdana" w:eastAsia="Verdana" w:hAnsi="Verdana" w:cs="Verdana"/>
          <w:color w:val="000000" w:themeColor="text1"/>
          <w:sz w:val="14"/>
          <w:szCs w:val="14"/>
        </w:rPr>
        <w:t xml:space="preserve">, jog </w:t>
      </w:r>
      <w:proofErr w:type="spellStart"/>
      <w:r w:rsidRPr="49755B44">
        <w:rPr>
          <w:rFonts w:ascii="Verdana" w:eastAsia="Verdana" w:hAnsi="Verdana" w:cs="Verdana"/>
          <w:color w:val="000000" w:themeColor="text1"/>
          <w:sz w:val="14"/>
          <w:szCs w:val="14"/>
        </w:rPr>
        <w:t>iki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suteiktos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atlikti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veiksmai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to </w:t>
      </w:r>
      <w:proofErr w:type="spellStart"/>
      <w:r w:rsidRPr="49755B44">
        <w:rPr>
          <w:rFonts w:ascii="Verdana" w:eastAsia="Verdana" w:hAnsi="Verdana" w:cs="Verdana"/>
          <w:color w:val="000000" w:themeColor="text1"/>
          <w:sz w:val="14"/>
          <w:szCs w:val="14"/>
        </w:rPr>
        <w:t>viena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nebereikš</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pretenzijų</w:t>
      </w:r>
      <w:proofErr w:type="spellEnd"/>
      <w:r w:rsidRPr="49755B44">
        <w:rPr>
          <w:rFonts w:ascii="Verdana" w:eastAsia="Verdana" w:hAnsi="Verdana" w:cs="Verdana"/>
          <w:color w:val="000000" w:themeColor="text1"/>
          <w:sz w:val="14"/>
          <w:szCs w:val="14"/>
        </w:rPr>
        <w:t>;</w:t>
      </w:r>
      <w:proofErr w:type="gramEnd"/>
    </w:p>
    <w:p w14:paraId="04C88319" w14:textId="5E6F3874"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22.4.2.2. </w:t>
      </w:r>
      <w:proofErr w:type="spellStart"/>
      <w:r w:rsidRPr="49755B44">
        <w:rPr>
          <w:rFonts w:ascii="Verdana" w:eastAsia="Verdana" w:hAnsi="Verdana" w:cs="Verdana"/>
          <w:color w:val="000000" w:themeColor="text1"/>
          <w:sz w:val="14"/>
          <w:szCs w:val="14"/>
        </w:rPr>
        <w:t>atsiskaityti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iki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suteiktas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atitinkančias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w:t>
      </w:r>
      <w:proofErr w:type="gramEnd"/>
    </w:p>
    <w:p w14:paraId="01E6260B" w14:textId="623F6B3E" w:rsidR="00897ADD" w:rsidRDefault="75F4CAA3" w:rsidP="00833544">
      <w:pPr>
        <w:spacing w:after="0" w:line="257" w:lineRule="auto"/>
        <w:jc w:val="both"/>
      </w:pPr>
      <w:r w:rsidRPr="49755B44">
        <w:rPr>
          <w:rFonts w:ascii="Verdana" w:eastAsia="Verdana" w:hAnsi="Verdana" w:cs="Verdana"/>
          <w:color w:val="000000" w:themeColor="text1"/>
          <w:sz w:val="14"/>
          <w:szCs w:val="14"/>
        </w:rPr>
        <w:t>22.4.2.3. per 10 (</w:t>
      </w:r>
      <w:proofErr w:type="spellStart"/>
      <w:r w:rsidRPr="49755B44">
        <w:rPr>
          <w:rFonts w:ascii="Verdana" w:eastAsia="Verdana" w:hAnsi="Verdana" w:cs="Verdana"/>
          <w:color w:val="000000" w:themeColor="text1"/>
          <w:sz w:val="14"/>
          <w:szCs w:val="14"/>
        </w:rPr>
        <w:t>dešimt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pranešimo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apie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sudarymo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perduoti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viena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kitai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kuriuos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būtina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perduoti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pagal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nuostatas</w:t>
      </w:r>
      <w:proofErr w:type="spellEnd"/>
      <w:r w:rsidRPr="49755B44">
        <w:rPr>
          <w:rFonts w:ascii="Verdana" w:eastAsia="Verdana" w:hAnsi="Verdana" w:cs="Verdana"/>
          <w:color w:val="000000" w:themeColor="text1"/>
          <w:sz w:val="14"/>
          <w:szCs w:val="14"/>
        </w:rPr>
        <w:t>.</w:t>
      </w:r>
    </w:p>
    <w:p w14:paraId="2C4FCA58" w14:textId="6924D86B" w:rsidR="00897ADD" w:rsidRDefault="75F4CAA3" w:rsidP="00833544">
      <w:pPr>
        <w:spacing w:after="0" w:line="257" w:lineRule="auto"/>
        <w:jc w:val="both"/>
      </w:pPr>
      <w:r w:rsidRPr="49755B44">
        <w:rPr>
          <w:rFonts w:ascii="Verdana" w:eastAsia="Verdana" w:hAnsi="Verdana" w:cs="Verdana"/>
          <w:sz w:val="14"/>
          <w:szCs w:val="14"/>
        </w:rPr>
        <w:t xml:space="preserve"> </w:t>
      </w:r>
    </w:p>
    <w:p w14:paraId="53D4DBD7" w14:textId="412B2FB6" w:rsidR="00897ADD" w:rsidRDefault="75F4CAA3" w:rsidP="00833544">
      <w:pPr>
        <w:spacing w:after="0" w:line="257" w:lineRule="auto"/>
        <w:jc w:val="center"/>
      </w:pPr>
      <w:r w:rsidRPr="49755B44">
        <w:rPr>
          <w:rFonts w:ascii="Verdana" w:eastAsia="Verdana" w:hAnsi="Verdana" w:cs="Verdana"/>
          <w:b/>
          <w:bCs/>
          <w:caps/>
          <w:color w:val="000000" w:themeColor="text1"/>
          <w:sz w:val="14"/>
          <w:szCs w:val="14"/>
        </w:rPr>
        <w:t>23.</w:t>
      </w:r>
      <w:r w:rsidRPr="49755B44">
        <w:rPr>
          <w:rFonts w:ascii="Verdana" w:eastAsia="Verdana" w:hAnsi="Verdana" w:cs="Verdana"/>
          <w:color w:val="000000" w:themeColor="text1"/>
          <w:sz w:val="14"/>
          <w:szCs w:val="14"/>
        </w:rPr>
        <w:t xml:space="preserve">  </w:t>
      </w:r>
      <w:r w:rsidRPr="49755B44">
        <w:rPr>
          <w:rFonts w:ascii="Verdana" w:eastAsia="Verdana" w:hAnsi="Verdana" w:cs="Verdana"/>
          <w:b/>
          <w:bCs/>
          <w:caps/>
          <w:color w:val="000000" w:themeColor="text1"/>
          <w:sz w:val="14"/>
          <w:szCs w:val="14"/>
        </w:rPr>
        <w:t>PREKIŲ MODELIO AR GAMINTOJO KEITIMAS</w:t>
      </w:r>
    </w:p>
    <w:p w14:paraId="4B0E63DA" w14:textId="71C0C73A" w:rsidR="00897ADD" w:rsidRDefault="75F4CAA3" w:rsidP="00833544">
      <w:pPr>
        <w:spacing w:after="0" w:line="257" w:lineRule="auto"/>
        <w:jc w:val="both"/>
      </w:pPr>
      <w:r w:rsidRPr="49755B44">
        <w:rPr>
          <w:rFonts w:ascii="Verdana" w:eastAsia="Verdana" w:hAnsi="Verdana" w:cs="Verdana"/>
          <w:sz w:val="14"/>
          <w:szCs w:val="14"/>
        </w:rPr>
        <w:t xml:space="preserve"> </w:t>
      </w:r>
    </w:p>
    <w:p w14:paraId="2C08DCCB" w14:textId="7FE24769" w:rsidR="00897ADD" w:rsidRDefault="75F4CAA3" w:rsidP="00833544">
      <w:pPr>
        <w:spacing w:after="0" w:line="257" w:lineRule="auto"/>
        <w:jc w:val="both"/>
      </w:pPr>
      <w:r w:rsidRPr="49755B44">
        <w:rPr>
          <w:rFonts w:ascii="Verdana" w:eastAsia="Verdana" w:hAnsi="Verdana" w:cs="Verdana"/>
          <w:caps/>
          <w:color w:val="000000" w:themeColor="text1"/>
          <w:sz w:val="14"/>
          <w:szCs w:val="14"/>
        </w:rPr>
        <w:t xml:space="preserve">23.1. </w:t>
      </w:r>
      <w:r w:rsidRPr="49755B44">
        <w:rPr>
          <w:rFonts w:ascii="Verdana" w:eastAsia="Verdana" w:hAnsi="Verdana" w:cs="Verdana"/>
          <w:color w:val="000000" w:themeColor="text1"/>
          <w:sz w:val="14"/>
          <w:szCs w:val="14"/>
        </w:rPr>
        <w:t xml:space="preserve">Tais </w:t>
      </w:r>
      <w:proofErr w:type="spellStart"/>
      <w:r w:rsidRPr="49755B44">
        <w:rPr>
          <w:rFonts w:ascii="Verdana" w:eastAsia="Verdana" w:hAnsi="Verdana" w:cs="Verdana"/>
          <w:color w:val="000000" w:themeColor="text1"/>
          <w:sz w:val="14"/>
          <w:szCs w:val="14"/>
        </w:rPr>
        <w:t>atvejais</w:t>
      </w:r>
      <w:proofErr w:type="spellEnd"/>
      <w:r w:rsidRPr="49755B44">
        <w:rPr>
          <w:rFonts w:ascii="Verdana" w:eastAsia="Verdana" w:hAnsi="Verdana" w:cs="Verdana"/>
          <w:color w:val="000000" w:themeColor="text1"/>
          <w:sz w:val="14"/>
          <w:szCs w:val="14"/>
        </w:rPr>
        <w:t xml:space="preserve">, kai </w:t>
      </w:r>
      <w:proofErr w:type="spellStart"/>
      <w:r w:rsidRPr="49755B44">
        <w:rPr>
          <w:rFonts w:ascii="Verdana" w:eastAsia="Verdana" w:hAnsi="Verdana" w:cs="Verdana"/>
          <w:color w:val="000000" w:themeColor="text1"/>
          <w:sz w:val="14"/>
          <w:szCs w:val="14"/>
        </w:rPr>
        <w:t>kartu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Paslaugomis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perkamos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keisti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modelį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gamintoją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toliau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sąlygos</w:t>
      </w:r>
      <w:proofErr w:type="spellEnd"/>
      <w:r w:rsidRPr="49755B44">
        <w:rPr>
          <w:rFonts w:ascii="Verdana" w:eastAsia="Verdana" w:hAnsi="Verdana" w:cs="Verdana"/>
          <w:color w:val="000000" w:themeColor="text1"/>
          <w:sz w:val="14"/>
          <w:szCs w:val="14"/>
        </w:rPr>
        <w:t>:</w:t>
      </w:r>
    </w:p>
    <w:p w14:paraId="1BBF5E09" w14:textId="0E81C040"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23.1.1.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pasiūlyme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nebegaminamos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iš</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esmės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sutriko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gautas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gamintojo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patvirtinimas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gamintojas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kelia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grėsmę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nacionaliniam</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saugumui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prieštarauja</w:t>
      </w:r>
      <w:proofErr w:type="spellEnd"/>
      <w:r w:rsidRPr="49755B44">
        <w:rPr>
          <w:rFonts w:ascii="Verdana" w:eastAsia="Verdana" w:hAnsi="Verdana" w:cs="Verdana"/>
          <w:color w:val="000000" w:themeColor="text1"/>
          <w:sz w:val="14"/>
          <w:szCs w:val="14"/>
        </w:rPr>
        <w:t xml:space="preserve"> Lietuvos </w:t>
      </w:r>
      <w:proofErr w:type="spellStart"/>
      <w:r w:rsidRPr="49755B44">
        <w:rPr>
          <w:rFonts w:ascii="Verdana" w:eastAsia="Verdana" w:hAnsi="Verdana" w:cs="Verdana"/>
          <w:color w:val="000000" w:themeColor="text1"/>
          <w:sz w:val="14"/>
          <w:szCs w:val="14"/>
        </w:rPr>
        <w:t>Respublikoje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įgyvendinamoms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privalomoms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tarptautinėms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sankcijoms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apibrėžta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Sankcijų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įstatyme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sudedamosios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gamintojas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neatitinka</w:t>
      </w:r>
      <w:proofErr w:type="spellEnd"/>
      <w:r w:rsidRPr="49755B44">
        <w:rPr>
          <w:rFonts w:ascii="Verdana" w:eastAsia="Verdana" w:hAnsi="Verdana" w:cs="Verdana"/>
          <w:color w:val="000000" w:themeColor="text1"/>
          <w:sz w:val="14"/>
          <w:szCs w:val="14"/>
        </w:rPr>
        <w:t xml:space="preserve"> VPĮ 45 </w:t>
      </w:r>
      <w:proofErr w:type="spellStart"/>
      <w:r w:rsidRPr="49755B44">
        <w:rPr>
          <w:rFonts w:ascii="Verdana" w:eastAsia="Verdana" w:hAnsi="Verdana" w:cs="Verdana"/>
          <w:color w:val="000000" w:themeColor="text1"/>
          <w:sz w:val="14"/>
          <w:szCs w:val="14"/>
        </w:rPr>
        <w:t>straipsnio</w:t>
      </w:r>
      <w:proofErr w:type="spellEnd"/>
      <w:r w:rsidRPr="49755B44">
        <w:rPr>
          <w:rFonts w:ascii="Verdana" w:eastAsia="Verdana" w:hAnsi="Verdana" w:cs="Verdana"/>
          <w:color w:val="000000" w:themeColor="text1"/>
          <w:sz w:val="14"/>
          <w:szCs w:val="14"/>
        </w:rPr>
        <w:t xml:space="preserve"> 2</w:t>
      </w:r>
      <w:r w:rsidRPr="49755B44">
        <w:rPr>
          <w:rFonts w:ascii="Verdana" w:eastAsia="Verdana" w:hAnsi="Verdana" w:cs="Verdana"/>
          <w:color w:val="000000" w:themeColor="text1"/>
          <w:sz w:val="14"/>
          <w:szCs w:val="14"/>
          <w:vertAlign w:val="superscript"/>
        </w:rPr>
        <w:t xml:space="preserve">1 </w:t>
      </w:r>
      <w:proofErr w:type="spellStart"/>
      <w:r w:rsidRPr="49755B44">
        <w:rPr>
          <w:rFonts w:ascii="Verdana" w:eastAsia="Verdana" w:hAnsi="Verdana" w:cs="Verdana"/>
          <w:color w:val="000000" w:themeColor="text1"/>
          <w:sz w:val="14"/>
          <w:szCs w:val="14"/>
        </w:rPr>
        <w:t>dalies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nuostatų</w:t>
      </w:r>
      <w:proofErr w:type="spellEnd"/>
      <w:r w:rsidRPr="49755B44">
        <w:rPr>
          <w:rFonts w:ascii="Verdana" w:eastAsia="Verdana" w:hAnsi="Verdana" w:cs="Verdana"/>
          <w:color w:val="000000" w:themeColor="text1"/>
          <w:sz w:val="14"/>
          <w:szCs w:val="14"/>
        </w:rPr>
        <w:t>;</w:t>
      </w:r>
      <w:proofErr w:type="gramEnd"/>
    </w:p>
    <w:p w14:paraId="597461DE" w14:textId="241332BA"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23.1.2.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keičiamos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visiškai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atitinka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visus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reikalavimus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yra</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prastesnės</w:t>
      </w:r>
      <w:proofErr w:type="spellEnd"/>
      <w:r w:rsidRPr="49755B44">
        <w:rPr>
          <w:rFonts w:ascii="Verdana" w:eastAsia="Verdana" w:hAnsi="Verdana" w:cs="Verdana"/>
          <w:color w:val="000000" w:themeColor="text1"/>
          <w:sz w:val="14"/>
          <w:szCs w:val="14"/>
        </w:rPr>
        <w:t xml:space="preserve">, o </w:t>
      </w:r>
      <w:proofErr w:type="spellStart"/>
      <w:r w:rsidRPr="49755B44">
        <w:rPr>
          <w:rFonts w:ascii="Verdana" w:eastAsia="Verdana" w:hAnsi="Verdana" w:cs="Verdana"/>
          <w:color w:val="000000" w:themeColor="text1"/>
          <w:sz w:val="14"/>
          <w:szCs w:val="14"/>
        </w:rPr>
        <w:t>lygiavertės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geresnės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pasiūlyme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pateikia</w:t>
      </w:r>
      <w:proofErr w:type="spellEnd"/>
      <w:r w:rsidRPr="49755B44">
        <w:rPr>
          <w:rFonts w:ascii="Verdana" w:eastAsia="Verdana" w:hAnsi="Verdana" w:cs="Verdana"/>
          <w:color w:val="000000" w:themeColor="text1"/>
          <w:sz w:val="14"/>
          <w:szCs w:val="14"/>
        </w:rPr>
        <w:t xml:space="preserve"> tai </w:t>
      </w:r>
      <w:proofErr w:type="spellStart"/>
      <w:r w:rsidRPr="49755B44">
        <w:rPr>
          <w:rFonts w:ascii="Verdana" w:eastAsia="Verdana" w:hAnsi="Verdana" w:cs="Verdana"/>
          <w:color w:val="000000" w:themeColor="text1"/>
          <w:sz w:val="14"/>
          <w:szCs w:val="14"/>
        </w:rPr>
        <w:t>patvirtinančius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Jeigu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procedūrų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metu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buvo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pateikęs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pavyzdžius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pristatomos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prastesnės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pateikti</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pavyzdžiai</w:t>
      </w:r>
      <w:proofErr w:type="spellEnd"/>
      <w:r w:rsidRPr="49755B44">
        <w:rPr>
          <w:rFonts w:ascii="Verdana" w:eastAsia="Verdana" w:hAnsi="Verdana" w:cs="Verdana"/>
          <w:color w:val="000000" w:themeColor="text1"/>
          <w:sz w:val="14"/>
          <w:szCs w:val="14"/>
        </w:rPr>
        <w:t>;</w:t>
      </w:r>
      <w:proofErr w:type="gramEnd"/>
    </w:p>
    <w:p w14:paraId="4A3D4E8E" w14:textId="7C4A8168"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23.1.3.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vėliau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kaip</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prieš</w:t>
      </w:r>
      <w:proofErr w:type="spellEnd"/>
      <w:r w:rsidRPr="49755B44">
        <w:rPr>
          <w:rFonts w:ascii="Verdana" w:eastAsia="Verdana" w:hAnsi="Verdana" w:cs="Verdana"/>
          <w:color w:val="000000" w:themeColor="text1"/>
          <w:sz w:val="14"/>
          <w:szCs w:val="14"/>
        </w:rPr>
        <w:t xml:space="preserve"> 10 (</w:t>
      </w:r>
      <w:proofErr w:type="spellStart"/>
      <w:r w:rsidRPr="49755B44">
        <w:rPr>
          <w:rFonts w:ascii="Verdana" w:eastAsia="Verdana" w:hAnsi="Verdana" w:cs="Verdana"/>
          <w:color w:val="000000" w:themeColor="text1"/>
          <w:sz w:val="14"/>
          <w:szCs w:val="14"/>
        </w:rPr>
        <w:t>dešimt</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dienų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iki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numatomo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Pirkėjui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rašytinį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prašymą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pagrindžiančiais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dokumentais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gavo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rašytinį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sutikimą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nesutikti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teisę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nutraukti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Tiekėjas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nepateikė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įrodymų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pateikimas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nepagrindžia</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keičiamos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atitikimo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pirkimo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dokumentams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ir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lygiavertiškumo</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ar</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geresnės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kokybės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Sutartyje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nurodytos</w:t>
      </w:r>
      <w:proofErr w:type="spellEnd"/>
      <w:r w:rsidRPr="49755B44">
        <w:rPr>
          <w:rFonts w:ascii="Verdana" w:eastAsia="Verdana" w:hAnsi="Verdana" w:cs="Verdana"/>
          <w:color w:val="000000" w:themeColor="text1"/>
          <w:sz w:val="14"/>
          <w:szCs w:val="14"/>
        </w:rPr>
        <w:t xml:space="preserve"> </w:t>
      </w:r>
      <w:proofErr w:type="spellStart"/>
      <w:proofErr w:type="gram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w:t>
      </w:r>
      <w:proofErr w:type="gramEnd"/>
    </w:p>
    <w:p w14:paraId="44567F1F" w14:textId="49303B06"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23.1.4. </w:t>
      </w:r>
      <w:proofErr w:type="spellStart"/>
      <w:r w:rsidRPr="49755B44">
        <w:rPr>
          <w:rFonts w:ascii="Verdana" w:eastAsia="Verdana" w:hAnsi="Verdana" w:cs="Verdana"/>
          <w:color w:val="000000" w:themeColor="text1"/>
          <w:sz w:val="14"/>
          <w:szCs w:val="14"/>
        </w:rPr>
        <w:t>Šalys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sudarė</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rašytinį</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Susitarimą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Sutarties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dėl</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prekių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keitimo</w:t>
      </w:r>
      <w:proofErr w:type="spellEnd"/>
      <w:r w:rsidRPr="49755B44">
        <w:rPr>
          <w:rFonts w:ascii="Verdana" w:eastAsia="Verdana" w:hAnsi="Verdana" w:cs="Verdana"/>
          <w:color w:val="000000" w:themeColor="text1"/>
          <w:sz w:val="14"/>
          <w:szCs w:val="14"/>
        </w:rPr>
        <w:t>.</w:t>
      </w:r>
    </w:p>
    <w:p w14:paraId="426FEE48" w14:textId="6A74204D" w:rsidR="00897ADD" w:rsidRDefault="75F4CAA3" w:rsidP="00833544">
      <w:pPr>
        <w:spacing w:after="0" w:line="257" w:lineRule="auto"/>
        <w:jc w:val="both"/>
      </w:pPr>
      <w:r w:rsidRPr="49755B44">
        <w:rPr>
          <w:rFonts w:ascii="Verdana" w:eastAsia="Verdana" w:hAnsi="Verdana" w:cs="Verdana"/>
          <w:color w:val="000000" w:themeColor="text1"/>
          <w:sz w:val="14"/>
          <w:szCs w:val="14"/>
        </w:rPr>
        <w:t xml:space="preserve">23.2. </w:t>
      </w:r>
      <w:proofErr w:type="spellStart"/>
      <w:r w:rsidRPr="49755B44">
        <w:rPr>
          <w:rFonts w:ascii="Verdana" w:eastAsia="Verdana" w:hAnsi="Verdana" w:cs="Verdana"/>
          <w:color w:val="000000" w:themeColor="text1"/>
          <w:sz w:val="14"/>
          <w:szCs w:val="14"/>
        </w:rPr>
        <w:t>Šiame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Bendrųjų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sąlygų</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skyriuje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atveju</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prekės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turi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būti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pristatytos</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už</w:t>
      </w:r>
      <w:proofErr w:type="spellEnd"/>
      <w:r w:rsidRPr="49755B44">
        <w:rPr>
          <w:rFonts w:ascii="Verdana" w:eastAsia="Verdana" w:hAnsi="Verdana" w:cs="Verdana"/>
          <w:color w:val="000000" w:themeColor="text1"/>
          <w:sz w:val="14"/>
          <w:szCs w:val="14"/>
        </w:rPr>
        <w:t xml:space="preserve"> ne </w:t>
      </w:r>
      <w:proofErr w:type="spellStart"/>
      <w:r w:rsidRPr="49755B44">
        <w:rPr>
          <w:rFonts w:ascii="Verdana" w:eastAsia="Verdana" w:hAnsi="Verdana" w:cs="Verdana"/>
          <w:color w:val="000000" w:themeColor="text1"/>
          <w:sz w:val="14"/>
          <w:szCs w:val="14"/>
        </w:rPr>
        <w:t>didesnę</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nei</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pasiūlyme</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nurodytą</w:t>
      </w:r>
      <w:proofErr w:type="spellEnd"/>
      <w:r w:rsidRPr="49755B44">
        <w:rPr>
          <w:rFonts w:ascii="Verdana" w:eastAsia="Verdana" w:hAnsi="Verdana" w:cs="Verdana"/>
          <w:color w:val="000000" w:themeColor="text1"/>
          <w:sz w:val="14"/>
          <w:szCs w:val="14"/>
        </w:rPr>
        <w:t xml:space="preserve"> </w:t>
      </w:r>
      <w:proofErr w:type="spellStart"/>
      <w:r w:rsidRPr="49755B44">
        <w:rPr>
          <w:rFonts w:ascii="Verdana" w:eastAsia="Verdana" w:hAnsi="Verdana" w:cs="Verdana"/>
          <w:color w:val="000000" w:themeColor="text1"/>
          <w:sz w:val="14"/>
          <w:szCs w:val="14"/>
        </w:rPr>
        <w:t>kainą</w:t>
      </w:r>
      <w:proofErr w:type="spellEnd"/>
      <w:r w:rsidRPr="49755B44">
        <w:rPr>
          <w:rFonts w:ascii="Verdana" w:eastAsia="Verdana" w:hAnsi="Verdana" w:cs="Verdana"/>
          <w:color w:val="000000" w:themeColor="text1"/>
          <w:sz w:val="14"/>
          <w:szCs w:val="14"/>
        </w:rPr>
        <w:t>.</w:t>
      </w:r>
    </w:p>
    <w:p w14:paraId="352F49AD" w14:textId="5667BDEC" w:rsidR="00897ADD" w:rsidRDefault="75F4CAA3" w:rsidP="00833544">
      <w:pPr>
        <w:spacing w:after="0" w:line="257" w:lineRule="auto"/>
        <w:jc w:val="both"/>
      </w:pPr>
      <w:r w:rsidRPr="49755B44">
        <w:rPr>
          <w:rFonts w:ascii="Verdana" w:eastAsia="Verdana" w:hAnsi="Verdana" w:cs="Verdana"/>
          <w:sz w:val="14"/>
          <w:szCs w:val="14"/>
        </w:rPr>
        <w:t xml:space="preserve"> </w:t>
      </w:r>
    </w:p>
    <w:p w14:paraId="14D3625A" w14:textId="49B1B51B" w:rsidR="00897ADD" w:rsidRDefault="75F4CAA3" w:rsidP="00833544">
      <w:pPr>
        <w:spacing w:after="0" w:line="257" w:lineRule="auto"/>
        <w:ind w:left="360" w:hanging="360"/>
        <w:jc w:val="center"/>
      </w:pPr>
      <w:r w:rsidRPr="09DE9F3C">
        <w:rPr>
          <w:rFonts w:ascii="Verdana" w:eastAsia="Verdana" w:hAnsi="Verdana" w:cs="Verdana"/>
          <w:b/>
          <w:bCs/>
          <w:caps/>
          <w:color w:val="000000" w:themeColor="text1"/>
          <w:sz w:val="14"/>
          <w:szCs w:val="14"/>
          <w:lang w:val="it-IT"/>
        </w:rPr>
        <w:t>24. Bendravimo tvarka ir kalba</w:t>
      </w:r>
    </w:p>
    <w:p w14:paraId="3312D739" w14:textId="2D42A989" w:rsidR="00897ADD" w:rsidRDefault="75F4CAA3" w:rsidP="00833544">
      <w:pPr>
        <w:spacing w:after="0" w:line="257" w:lineRule="auto"/>
        <w:ind w:left="360"/>
        <w:jc w:val="both"/>
      </w:pPr>
      <w:r w:rsidRPr="49755B44">
        <w:rPr>
          <w:rFonts w:ascii="Verdana" w:eastAsia="Verdana" w:hAnsi="Verdana" w:cs="Verdana"/>
          <w:sz w:val="14"/>
          <w:szCs w:val="14"/>
          <w:lang w:val="it"/>
        </w:rPr>
        <w:t xml:space="preserve"> </w:t>
      </w:r>
    </w:p>
    <w:p w14:paraId="2F49CE73" w14:textId="2B65A853"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0585CC6" w14:textId="60F2CB4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0A28D5" w14:textId="730937AA"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24.3. Jeigu pranešimas yra įteikiamas asmeniškai arba siunčiamas paštu ar per kurjerį, jis turi būti įteikiamas pasirašytinai ir laikomas gautu gavimo patvirtinime nurodytą dieną.</w:t>
      </w:r>
    </w:p>
    <w:p w14:paraId="6621587A" w14:textId="593B8BB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24.4. Jeigu pranešimas siunčiamas el. paštu, laikoma, kad Šalis jį gavo kitą darbo dieną.</w:t>
      </w:r>
    </w:p>
    <w:p w14:paraId="6BD89A66" w14:textId="6648C0B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24.5. Jeigu pranešimas siunčiamas keliais skirtingais būdais, laikoma, kad gavėjas jį gavo tada, kai jis gavo pirmesnįjį pranešimą.</w:t>
      </w:r>
    </w:p>
    <w:p w14:paraId="1577D7ED" w14:textId="722C4556" w:rsidR="00897ADD" w:rsidRDefault="75F4CAA3" w:rsidP="00833544">
      <w:pPr>
        <w:spacing w:after="0" w:line="257" w:lineRule="auto"/>
        <w:jc w:val="both"/>
      </w:pPr>
      <w:r w:rsidRPr="49755B44">
        <w:rPr>
          <w:rFonts w:ascii="Verdana" w:eastAsia="Verdana" w:hAnsi="Verdana" w:cs="Verdana"/>
          <w:sz w:val="14"/>
          <w:szCs w:val="14"/>
          <w:lang w:val="it"/>
        </w:rPr>
        <w:t xml:space="preserve"> </w:t>
      </w:r>
    </w:p>
    <w:p w14:paraId="4D9EC956" w14:textId="0A265F86" w:rsidR="00897ADD" w:rsidRDefault="75F4CAA3" w:rsidP="00833544">
      <w:pPr>
        <w:spacing w:after="0" w:line="257" w:lineRule="auto"/>
        <w:ind w:left="360" w:hanging="360"/>
        <w:jc w:val="center"/>
      </w:pPr>
      <w:r w:rsidRPr="09DE9F3C">
        <w:rPr>
          <w:rFonts w:ascii="Verdana" w:eastAsia="Verdana" w:hAnsi="Verdana" w:cs="Verdana"/>
          <w:b/>
          <w:bCs/>
          <w:caps/>
          <w:color w:val="000000" w:themeColor="text1"/>
          <w:sz w:val="14"/>
          <w:szCs w:val="14"/>
          <w:lang w:val="it-IT"/>
        </w:rPr>
        <w:t>25. Pretenzijos ir ginčų sprendimas</w:t>
      </w:r>
    </w:p>
    <w:p w14:paraId="00FD391A" w14:textId="530B59EA" w:rsidR="00897ADD" w:rsidRDefault="75F4CAA3" w:rsidP="00833544">
      <w:pPr>
        <w:spacing w:after="0" w:line="257" w:lineRule="auto"/>
        <w:ind w:left="360"/>
        <w:jc w:val="both"/>
      </w:pPr>
      <w:r w:rsidRPr="49755B44">
        <w:rPr>
          <w:rFonts w:ascii="Verdana" w:eastAsia="Verdana" w:hAnsi="Verdana" w:cs="Verdana"/>
          <w:sz w:val="14"/>
          <w:szCs w:val="14"/>
          <w:lang w:val="it"/>
        </w:rPr>
        <w:t xml:space="preserve"> </w:t>
      </w:r>
    </w:p>
    <w:p w14:paraId="6D803061" w14:textId="665A2076"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25.1. Bet kokie ginčai, nesutarimai ar reikalavimai, kylantys iš Sutarties arba susiję su Sutartimi, jos pažeidimu, nutraukimu ar galiojimu, visų pirma privalo būti sprendžiami derybomis tarp Šalių vadovų arba jų įgaliotų asmenų.</w:t>
      </w:r>
    </w:p>
    <w:p w14:paraId="2351C3F6" w14:textId="2738B0BD"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3104E69" w14:textId="7E77E82E" w:rsidR="00897ADD" w:rsidRDefault="75F4CAA3" w:rsidP="00833544">
      <w:pPr>
        <w:spacing w:after="0" w:line="257" w:lineRule="auto"/>
        <w:jc w:val="both"/>
      </w:pPr>
      <w:r w:rsidRPr="09DE9F3C">
        <w:rPr>
          <w:rFonts w:ascii="Verdana" w:eastAsia="Verdana" w:hAnsi="Verdana" w:cs="Verdana"/>
          <w:color w:val="000000" w:themeColor="text1"/>
          <w:sz w:val="14"/>
          <w:szCs w:val="14"/>
          <w:lang w:val="it-IT"/>
        </w:rPr>
        <w:t>25.3. Kilę ginčai nesudaro pagrindo Šalims atsisakyti vykdyti savo prievoles pagal Sutartį.</w:t>
      </w:r>
    </w:p>
    <w:p w14:paraId="4FF894B8" w14:textId="29A3A597" w:rsidR="00897ADD" w:rsidRDefault="75F4CAA3" w:rsidP="00833544">
      <w:pPr>
        <w:tabs>
          <w:tab w:val="left" w:pos="5400"/>
        </w:tabs>
        <w:spacing w:after="0" w:line="257" w:lineRule="auto"/>
        <w:jc w:val="both"/>
      </w:pPr>
      <w:r w:rsidRPr="49755B44">
        <w:rPr>
          <w:rFonts w:ascii="Verdana" w:eastAsia="Verdana" w:hAnsi="Verdana" w:cs="Verdana"/>
          <w:sz w:val="18"/>
          <w:szCs w:val="18"/>
          <w:lang w:val="it"/>
        </w:rPr>
        <w:t xml:space="preserve"> </w:t>
      </w:r>
    </w:p>
    <w:p w14:paraId="1FEE6356" w14:textId="13F1C8C2" w:rsidR="00897ADD" w:rsidRDefault="75F4CAA3" w:rsidP="00833544">
      <w:pPr>
        <w:spacing w:after="0" w:line="278" w:lineRule="auto"/>
        <w:jc w:val="both"/>
      </w:pPr>
      <w:r w:rsidRPr="49755B44">
        <w:rPr>
          <w:rFonts w:ascii="Verdana" w:eastAsia="Verdana" w:hAnsi="Verdana" w:cs="Verdana"/>
          <w:sz w:val="20"/>
          <w:szCs w:val="20"/>
          <w:lang w:val="it"/>
        </w:rPr>
        <w:t xml:space="preserve"> </w:t>
      </w:r>
    </w:p>
    <w:p w14:paraId="2374B1FE" w14:textId="1E89C05F" w:rsidR="00897ADD" w:rsidRDefault="75F4CAA3" w:rsidP="00833544">
      <w:pPr>
        <w:spacing w:line="257" w:lineRule="auto"/>
        <w:jc w:val="both"/>
      </w:pPr>
      <w:r w:rsidRPr="49755B44">
        <w:rPr>
          <w:rFonts w:ascii="Verdana" w:eastAsia="Verdana" w:hAnsi="Verdana" w:cs="Verdana"/>
          <w:color w:val="404040" w:themeColor="text1" w:themeTint="BF"/>
          <w:sz w:val="20"/>
          <w:szCs w:val="20"/>
          <w:lang w:val="it"/>
        </w:rPr>
        <w:t xml:space="preserve"> </w:t>
      </w:r>
    </w:p>
    <w:p w14:paraId="2C078E63" w14:textId="1148F23E" w:rsidR="00897ADD" w:rsidRDefault="00897ADD" w:rsidP="009F5546">
      <w:pPr>
        <w:spacing w:line="257" w:lineRule="auto"/>
        <w:jc w:val="both"/>
      </w:pPr>
    </w:p>
    <w:sectPr w:rsidR="00897ADD" w:rsidSect="009F5546">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D18B"/>
    <w:multiLevelType w:val="hybridMultilevel"/>
    <w:tmpl w:val="9034A2BA"/>
    <w:lvl w:ilvl="0" w:tplc="44E8016C">
      <w:start w:val="1"/>
      <w:numFmt w:val="decimal"/>
      <w:lvlText w:val="(III)"/>
      <w:lvlJc w:val="left"/>
      <w:pPr>
        <w:ind w:left="720" w:hanging="360"/>
      </w:pPr>
      <w:rPr>
        <w:b w:val="0"/>
        <w:bCs w:val="0"/>
      </w:rPr>
    </w:lvl>
    <w:lvl w:ilvl="1" w:tplc="6122C8D8">
      <w:start w:val="1"/>
      <w:numFmt w:val="lowerLetter"/>
      <w:lvlText w:val="%2."/>
      <w:lvlJc w:val="left"/>
      <w:pPr>
        <w:ind w:left="1440" w:hanging="360"/>
      </w:pPr>
    </w:lvl>
    <w:lvl w:ilvl="2" w:tplc="B7F2358E">
      <w:start w:val="1"/>
      <w:numFmt w:val="lowerRoman"/>
      <w:lvlText w:val="%3."/>
      <w:lvlJc w:val="right"/>
      <w:pPr>
        <w:ind w:left="2160" w:hanging="180"/>
      </w:pPr>
    </w:lvl>
    <w:lvl w:ilvl="3" w:tplc="D152D616">
      <w:start w:val="1"/>
      <w:numFmt w:val="decimal"/>
      <w:lvlText w:val="%4."/>
      <w:lvlJc w:val="left"/>
      <w:pPr>
        <w:ind w:left="2880" w:hanging="360"/>
      </w:pPr>
    </w:lvl>
    <w:lvl w:ilvl="4" w:tplc="B2FA9A2A">
      <w:start w:val="1"/>
      <w:numFmt w:val="lowerLetter"/>
      <w:lvlText w:val="%5."/>
      <w:lvlJc w:val="left"/>
      <w:pPr>
        <w:ind w:left="3600" w:hanging="360"/>
      </w:pPr>
    </w:lvl>
    <w:lvl w:ilvl="5" w:tplc="B3BE2AF2">
      <w:start w:val="1"/>
      <w:numFmt w:val="lowerRoman"/>
      <w:lvlText w:val="%6."/>
      <w:lvlJc w:val="right"/>
      <w:pPr>
        <w:ind w:left="4320" w:hanging="180"/>
      </w:pPr>
    </w:lvl>
    <w:lvl w:ilvl="6" w:tplc="F05EE5E4">
      <w:start w:val="1"/>
      <w:numFmt w:val="decimal"/>
      <w:lvlText w:val="%7."/>
      <w:lvlJc w:val="left"/>
      <w:pPr>
        <w:ind w:left="5040" w:hanging="360"/>
      </w:pPr>
    </w:lvl>
    <w:lvl w:ilvl="7" w:tplc="15A23080">
      <w:start w:val="1"/>
      <w:numFmt w:val="lowerLetter"/>
      <w:lvlText w:val="%8."/>
      <w:lvlJc w:val="left"/>
      <w:pPr>
        <w:ind w:left="5760" w:hanging="360"/>
      </w:pPr>
    </w:lvl>
    <w:lvl w:ilvl="8" w:tplc="F0BE294C">
      <w:start w:val="1"/>
      <w:numFmt w:val="lowerRoman"/>
      <w:lvlText w:val="%9."/>
      <w:lvlJc w:val="right"/>
      <w:pPr>
        <w:ind w:left="6480" w:hanging="180"/>
      </w:pPr>
    </w:lvl>
  </w:abstractNum>
  <w:abstractNum w:abstractNumId="1" w15:restartNumberingAfterBreak="0">
    <w:nsid w:val="1DA3FFA7"/>
    <w:multiLevelType w:val="hybridMultilevel"/>
    <w:tmpl w:val="1C90131C"/>
    <w:lvl w:ilvl="0" w:tplc="76726508">
      <w:start w:val="7"/>
      <w:numFmt w:val="decimal"/>
      <w:lvlText w:val="%1."/>
      <w:lvlJc w:val="left"/>
      <w:pPr>
        <w:ind w:left="720" w:hanging="360"/>
      </w:pPr>
    </w:lvl>
    <w:lvl w:ilvl="1" w:tplc="5DC83780">
      <w:start w:val="1"/>
      <w:numFmt w:val="lowerLetter"/>
      <w:lvlText w:val="%2."/>
      <w:lvlJc w:val="left"/>
      <w:pPr>
        <w:ind w:left="1440" w:hanging="360"/>
      </w:pPr>
    </w:lvl>
    <w:lvl w:ilvl="2" w:tplc="92F67880">
      <w:start w:val="1"/>
      <w:numFmt w:val="lowerRoman"/>
      <w:lvlText w:val="%3."/>
      <w:lvlJc w:val="right"/>
      <w:pPr>
        <w:ind w:left="2160" w:hanging="180"/>
      </w:pPr>
    </w:lvl>
    <w:lvl w:ilvl="3" w:tplc="52A88D60">
      <w:start w:val="1"/>
      <w:numFmt w:val="decimal"/>
      <w:lvlText w:val="%4."/>
      <w:lvlJc w:val="left"/>
      <w:pPr>
        <w:ind w:left="2880" w:hanging="360"/>
      </w:pPr>
    </w:lvl>
    <w:lvl w:ilvl="4" w:tplc="00BA4786">
      <w:start w:val="1"/>
      <w:numFmt w:val="lowerLetter"/>
      <w:lvlText w:val="%5."/>
      <w:lvlJc w:val="left"/>
      <w:pPr>
        <w:ind w:left="3600" w:hanging="360"/>
      </w:pPr>
    </w:lvl>
    <w:lvl w:ilvl="5" w:tplc="59B4C84A">
      <w:start w:val="1"/>
      <w:numFmt w:val="lowerRoman"/>
      <w:lvlText w:val="%6."/>
      <w:lvlJc w:val="right"/>
      <w:pPr>
        <w:ind w:left="4320" w:hanging="180"/>
      </w:pPr>
    </w:lvl>
    <w:lvl w:ilvl="6" w:tplc="3578C710">
      <w:start w:val="1"/>
      <w:numFmt w:val="decimal"/>
      <w:lvlText w:val="%7."/>
      <w:lvlJc w:val="left"/>
      <w:pPr>
        <w:ind w:left="5040" w:hanging="360"/>
      </w:pPr>
    </w:lvl>
    <w:lvl w:ilvl="7" w:tplc="61A0A33A">
      <w:start w:val="1"/>
      <w:numFmt w:val="lowerLetter"/>
      <w:lvlText w:val="%8."/>
      <w:lvlJc w:val="left"/>
      <w:pPr>
        <w:ind w:left="5760" w:hanging="360"/>
      </w:pPr>
    </w:lvl>
    <w:lvl w:ilvl="8" w:tplc="796EFBDA">
      <w:start w:val="1"/>
      <w:numFmt w:val="lowerRoman"/>
      <w:lvlText w:val="%9."/>
      <w:lvlJc w:val="right"/>
      <w:pPr>
        <w:ind w:left="6480" w:hanging="180"/>
      </w:pPr>
    </w:lvl>
  </w:abstractNum>
  <w:abstractNum w:abstractNumId="2" w15:restartNumberingAfterBreak="0">
    <w:nsid w:val="25410A34"/>
    <w:multiLevelType w:val="hybridMultilevel"/>
    <w:tmpl w:val="7096A73C"/>
    <w:lvl w:ilvl="0" w:tplc="27FAFFC0">
      <w:start w:val="1"/>
      <w:numFmt w:val="decimal"/>
      <w:lvlText w:val="%1."/>
      <w:lvlJc w:val="left"/>
      <w:pPr>
        <w:ind w:left="720" w:hanging="360"/>
      </w:pPr>
    </w:lvl>
    <w:lvl w:ilvl="1" w:tplc="08D8BE1C">
      <w:start w:val="1"/>
      <w:numFmt w:val="decimal"/>
      <w:lvlText w:val="%2."/>
      <w:lvlJc w:val="left"/>
      <w:pPr>
        <w:ind w:left="1440" w:hanging="360"/>
      </w:pPr>
    </w:lvl>
    <w:lvl w:ilvl="2" w:tplc="B600AA5E">
      <w:start w:val="1"/>
      <w:numFmt w:val="lowerRoman"/>
      <w:lvlText w:val="%3."/>
      <w:lvlJc w:val="right"/>
      <w:pPr>
        <w:ind w:left="2160" w:hanging="180"/>
      </w:pPr>
    </w:lvl>
    <w:lvl w:ilvl="3" w:tplc="7C460838">
      <w:start w:val="1"/>
      <w:numFmt w:val="decimal"/>
      <w:lvlText w:val="%4."/>
      <w:lvlJc w:val="left"/>
      <w:pPr>
        <w:ind w:left="2880" w:hanging="360"/>
      </w:pPr>
    </w:lvl>
    <w:lvl w:ilvl="4" w:tplc="B520010C">
      <w:start w:val="1"/>
      <w:numFmt w:val="lowerLetter"/>
      <w:lvlText w:val="%5."/>
      <w:lvlJc w:val="left"/>
      <w:pPr>
        <w:ind w:left="3600" w:hanging="360"/>
      </w:pPr>
    </w:lvl>
    <w:lvl w:ilvl="5" w:tplc="76CE1EE6">
      <w:start w:val="1"/>
      <w:numFmt w:val="lowerRoman"/>
      <w:lvlText w:val="%6."/>
      <w:lvlJc w:val="right"/>
      <w:pPr>
        <w:ind w:left="4320" w:hanging="180"/>
      </w:pPr>
    </w:lvl>
    <w:lvl w:ilvl="6" w:tplc="CB425DE2">
      <w:start w:val="1"/>
      <w:numFmt w:val="decimal"/>
      <w:lvlText w:val="%7."/>
      <w:lvlJc w:val="left"/>
      <w:pPr>
        <w:ind w:left="5040" w:hanging="360"/>
      </w:pPr>
    </w:lvl>
    <w:lvl w:ilvl="7" w:tplc="142E9CB2">
      <w:start w:val="1"/>
      <w:numFmt w:val="lowerLetter"/>
      <w:lvlText w:val="%8."/>
      <w:lvlJc w:val="left"/>
      <w:pPr>
        <w:ind w:left="5760" w:hanging="360"/>
      </w:pPr>
    </w:lvl>
    <w:lvl w:ilvl="8" w:tplc="E6586024">
      <w:start w:val="1"/>
      <w:numFmt w:val="lowerRoman"/>
      <w:lvlText w:val="%9."/>
      <w:lvlJc w:val="right"/>
      <w:pPr>
        <w:ind w:left="6480" w:hanging="180"/>
      </w:pPr>
    </w:lvl>
  </w:abstractNum>
  <w:abstractNum w:abstractNumId="3" w15:restartNumberingAfterBreak="0">
    <w:nsid w:val="27981191"/>
    <w:multiLevelType w:val="hybridMultilevel"/>
    <w:tmpl w:val="2298A5A2"/>
    <w:lvl w:ilvl="0" w:tplc="ABCEAE3E">
      <w:start w:val="1"/>
      <w:numFmt w:val="decimal"/>
      <w:lvlText w:val="%1."/>
      <w:lvlJc w:val="left"/>
      <w:pPr>
        <w:ind w:left="720" w:hanging="360"/>
      </w:pPr>
    </w:lvl>
    <w:lvl w:ilvl="1" w:tplc="2C1EFEB6">
      <w:start w:val="1"/>
      <w:numFmt w:val="lowerLetter"/>
      <w:lvlText w:val="%2."/>
      <w:lvlJc w:val="left"/>
      <w:pPr>
        <w:ind w:left="1440" w:hanging="360"/>
      </w:pPr>
    </w:lvl>
    <w:lvl w:ilvl="2" w:tplc="482C12C8">
      <w:start w:val="1"/>
      <w:numFmt w:val="lowerRoman"/>
      <w:lvlText w:val="%3."/>
      <w:lvlJc w:val="right"/>
      <w:pPr>
        <w:ind w:left="2160" w:hanging="180"/>
      </w:pPr>
    </w:lvl>
    <w:lvl w:ilvl="3" w:tplc="FFD658C8">
      <w:start w:val="1"/>
      <w:numFmt w:val="decimal"/>
      <w:lvlText w:val="%4."/>
      <w:lvlJc w:val="left"/>
      <w:pPr>
        <w:ind w:left="2880" w:hanging="360"/>
      </w:pPr>
    </w:lvl>
    <w:lvl w:ilvl="4" w:tplc="5956BC88">
      <w:start w:val="1"/>
      <w:numFmt w:val="lowerLetter"/>
      <w:lvlText w:val="%5."/>
      <w:lvlJc w:val="left"/>
      <w:pPr>
        <w:ind w:left="3600" w:hanging="360"/>
      </w:pPr>
    </w:lvl>
    <w:lvl w:ilvl="5" w:tplc="31029B42">
      <w:start w:val="1"/>
      <w:numFmt w:val="lowerRoman"/>
      <w:lvlText w:val="%6."/>
      <w:lvlJc w:val="right"/>
      <w:pPr>
        <w:ind w:left="4320" w:hanging="180"/>
      </w:pPr>
    </w:lvl>
    <w:lvl w:ilvl="6" w:tplc="B90C80A6">
      <w:start w:val="1"/>
      <w:numFmt w:val="decimal"/>
      <w:lvlText w:val="%7."/>
      <w:lvlJc w:val="left"/>
      <w:pPr>
        <w:ind w:left="5040" w:hanging="360"/>
      </w:pPr>
    </w:lvl>
    <w:lvl w:ilvl="7" w:tplc="03FC2F3C">
      <w:start w:val="1"/>
      <w:numFmt w:val="lowerLetter"/>
      <w:lvlText w:val="%8."/>
      <w:lvlJc w:val="left"/>
      <w:pPr>
        <w:ind w:left="5760" w:hanging="360"/>
      </w:pPr>
    </w:lvl>
    <w:lvl w:ilvl="8" w:tplc="7608B2DA">
      <w:start w:val="1"/>
      <w:numFmt w:val="lowerRoman"/>
      <w:lvlText w:val="%9."/>
      <w:lvlJc w:val="right"/>
      <w:pPr>
        <w:ind w:left="6480" w:hanging="180"/>
      </w:pPr>
    </w:lvl>
  </w:abstractNum>
  <w:abstractNum w:abstractNumId="4" w15:restartNumberingAfterBreak="0">
    <w:nsid w:val="3B96A824"/>
    <w:multiLevelType w:val="multilevel"/>
    <w:tmpl w:val="689C86A8"/>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217062"/>
    <w:multiLevelType w:val="multilevel"/>
    <w:tmpl w:val="559230C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74EA11"/>
    <w:multiLevelType w:val="hybridMultilevel"/>
    <w:tmpl w:val="AA6C8F62"/>
    <w:lvl w:ilvl="0" w:tplc="2EB67EBC">
      <w:start w:val="1"/>
      <w:numFmt w:val="decimal"/>
      <w:lvlText w:val="(II)"/>
      <w:lvlJc w:val="left"/>
      <w:pPr>
        <w:ind w:left="720" w:hanging="360"/>
      </w:pPr>
    </w:lvl>
    <w:lvl w:ilvl="1" w:tplc="5AF60E86">
      <w:start w:val="1"/>
      <w:numFmt w:val="lowerLetter"/>
      <w:lvlText w:val="%2."/>
      <w:lvlJc w:val="left"/>
      <w:pPr>
        <w:ind w:left="1440" w:hanging="360"/>
      </w:pPr>
    </w:lvl>
    <w:lvl w:ilvl="2" w:tplc="79ECCD1C">
      <w:start w:val="1"/>
      <w:numFmt w:val="lowerRoman"/>
      <w:lvlText w:val="%3."/>
      <w:lvlJc w:val="right"/>
      <w:pPr>
        <w:ind w:left="2160" w:hanging="180"/>
      </w:pPr>
    </w:lvl>
    <w:lvl w:ilvl="3" w:tplc="5A060B88">
      <w:start w:val="1"/>
      <w:numFmt w:val="decimal"/>
      <w:lvlText w:val="%4."/>
      <w:lvlJc w:val="left"/>
      <w:pPr>
        <w:ind w:left="2880" w:hanging="360"/>
      </w:pPr>
    </w:lvl>
    <w:lvl w:ilvl="4" w:tplc="D024A8D6">
      <w:start w:val="1"/>
      <w:numFmt w:val="lowerLetter"/>
      <w:lvlText w:val="%5."/>
      <w:lvlJc w:val="left"/>
      <w:pPr>
        <w:ind w:left="3600" w:hanging="360"/>
      </w:pPr>
    </w:lvl>
    <w:lvl w:ilvl="5" w:tplc="B8D67D3A">
      <w:start w:val="1"/>
      <w:numFmt w:val="lowerRoman"/>
      <w:lvlText w:val="%6."/>
      <w:lvlJc w:val="right"/>
      <w:pPr>
        <w:ind w:left="4320" w:hanging="180"/>
      </w:pPr>
    </w:lvl>
    <w:lvl w:ilvl="6" w:tplc="923A3882">
      <w:start w:val="1"/>
      <w:numFmt w:val="decimal"/>
      <w:lvlText w:val="%7."/>
      <w:lvlJc w:val="left"/>
      <w:pPr>
        <w:ind w:left="5040" w:hanging="360"/>
      </w:pPr>
    </w:lvl>
    <w:lvl w:ilvl="7" w:tplc="2D34AFB8">
      <w:start w:val="1"/>
      <w:numFmt w:val="lowerLetter"/>
      <w:lvlText w:val="%8."/>
      <w:lvlJc w:val="left"/>
      <w:pPr>
        <w:ind w:left="5760" w:hanging="360"/>
      </w:pPr>
    </w:lvl>
    <w:lvl w:ilvl="8" w:tplc="C868BCDC">
      <w:start w:val="1"/>
      <w:numFmt w:val="lowerRoman"/>
      <w:lvlText w:val="%9."/>
      <w:lvlJc w:val="right"/>
      <w:pPr>
        <w:ind w:left="6480" w:hanging="180"/>
      </w:pPr>
    </w:lvl>
  </w:abstractNum>
  <w:abstractNum w:abstractNumId="7" w15:restartNumberingAfterBreak="0">
    <w:nsid w:val="70F3F642"/>
    <w:multiLevelType w:val="hybridMultilevel"/>
    <w:tmpl w:val="7F2A165E"/>
    <w:lvl w:ilvl="0" w:tplc="751C287C">
      <w:start w:val="1"/>
      <w:numFmt w:val="decimal"/>
      <w:lvlText w:val="%1."/>
      <w:lvlJc w:val="left"/>
      <w:pPr>
        <w:ind w:left="720" w:hanging="360"/>
      </w:pPr>
    </w:lvl>
    <w:lvl w:ilvl="1" w:tplc="A9E079DC">
      <w:start w:val="1"/>
      <w:numFmt w:val="lowerLetter"/>
      <w:lvlText w:val="%2."/>
      <w:lvlJc w:val="left"/>
      <w:pPr>
        <w:ind w:left="1440" w:hanging="360"/>
      </w:pPr>
    </w:lvl>
    <w:lvl w:ilvl="2" w:tplc="77429700">
      <w:start w:val="1"/>
      <w:numFmt w:val="lowerRoman"/>
      <w:lvlText w:val="%3."/>
      <w:lvlJc w:val="right"/>
      <w:pPr>
        <w:ind w:left="2160" w:hanging="180"/>
      </w:pPr>
    </w:lvl>
    <w:lvl w:ilvl="3" w:tplc="46AED0F0">
      <w:start w:val="1"/>
      <w:numFmt w:val="decimal"/>
      <w:lvlText w:val="%4."/>
      <w:lvlJc w:val="left"/>
      <w:pPr>
        <w:ind w:left="2880" w:hanging="360"/>
      </w:pPr>
    </w:lvl>
    <w:lvl w:ilvl="4" w:tplc="16507B9E">
      <w:start w:val="1"/>
      <w:numFmt w:val="lowerLetter"/>
      <w:lvlText w:val="%5."/>
      <w:lvlJc w:val="left"/>
      <w:pPr>
        <w:ind w:left="3600" w:hanging="360"/>
      </w:pPr>
    </w:lvl>
    <w:lvl w:ilvl="5" w:tplc="DD0244C2">
      <w:start w:val="1"/>
      <w:numFmt w:val="lowerRoman"/>
      <w:lvlText w:val="%6."/>
      <w:lvlJc w:val="right"/>
      <w:pPr>
        <w:ind w:left="4320" w:hanging="180"/>
      </w:pPr>
    </w:lvl>
    <w:lvl w:ilvl="6" w:tplc="28B2BC6C">
      <w:start w:val="1"/>
      <w:numFmt w:val="decimal"/>
      <w:lvlText w:val="%7."/>
      <w:lvlJc w:val="left"/>
      <w:pPr>
        <w:ind w:left="5040" w:hanging="360"/>
      </w:pPr>
    </w:lvl>
    <w:lvl w:ilvl="7" w:tplc="0438232E">
      <w:start w:val="1"/>
      <w:numFmt w:val="lowerLetter"/>
      <w:lvlText w:val="%8."/>
      <w:lvlJc w:val="left"/>
      <w:pPr>
        <w:ind w:left="5760" w:hanging="360"/>
      </w:pPr>
    </w:lvl>
    <w:lvl w:ilvl="8" w:tplc="101C7540">
      <w:start w:val="1"/>
      <w:numFmt w:val="lowerRoman"/>
      <w:lvlText w:val="%9."/>
      <w:lvlJc w:val="right"/>
      <w:pPr>
        <w:ind w:left="6480" w:hanging="180"/>
      </w:pPr>
    </w:lvl>
  </w:abstractNum>
  <w:num w:numId="1" w16cid:durableId="1997492360">
    <w:abstractNumId w:val="1"/>
  </w:num>
  <w:num w:numId="2" w16cid:durableId="197134080">
    <w:abstractNumId w:val="3"/>
  </w:num>
  <w:num w:numId="3" w16cid:durableId="1182009871">
    <w:abstractNumId w:val="7"/>
  </w:num>
  <w:num w:numId="4" w16cid:durableId="2113741074">
    <w:abstractNumId w:val="2"/>
  </w:num>
  <w:num w:numId="5" w16cid:durableId="74597972">
    <w:abstractNumId w:val="6"/>
  </w:num>
  <w:num w:numId="6" w16cid:durableId="256333569">
    <w:abstractNumId w:val="4"/>
  </w:num>
  <w:num w:numId="7" w16cid:durableId="1266379116">
    <w:abstractNumId w:val="5"/>
  </w:num>
  <w:num w:numId="8" w16cid:durableId="61324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1DB662"/>
    <w:rsid w:val="00017F1D"/>
    <w:rsid w:val="00026BB6"/>
    <w:rsid w:val="00050EB9"/>
    <w:rsid w:val="00094CA4"/>
    <w:rsid w:val="000C57A4"/>
    <w:rsid w:val="00115BF8"/>
    <w:rsid w:val="00163281"/>
    <w:rsid w:val="001C381B"/>
    <w:rsid w:val="002A550B"/>
    <w:rsid w:val="003006D0"/>
    <w:rsid w:val="00302819"/>
    <w:rsid w:val="00312823"/>
    <w:rsid w:val="003464F1"/>
    <w:rsid w:val="00392602"/>
    <w:rsid w:val="00473DD4"/>
    <w:rsid w:val="004D67B4"/>
    <w:rsid w:val="005456E3"/>
    <w:rsid w:val="00547973"/>
    <w:rsid w:val="00656F48"/>
    <w:rsid w:val="006E3F13"/>
    <w:rsid w:val="006F7779"/>
    <w:rsid w:val="00725676"/>
    <w:rsid w:val="007320B6"/>
    <w:rsid w:val="00797EC8"/>
    <w:rsid w:val="007F3ED3"/>
    <w:rsid w:val="007F67D8"/>
    <w:rsid w:val="008142F0"/>
    <w:rsid w:val="00833544"/>
    <w:rsid w:val="00850530"/>
    <w:rsid w:val="008774AF"/>
    <w:rsid w:val="00897ADD"/>
    <w:rsid w:val="008B1432"/>
    <w:rsid w:val="009051AE"/>
    <w:rsid w:val="00906CB2"/>
    <w:rsid w:val="009C0363"/>
    <w:rsid w:val="009F5546"/>
    <w:rsid w:val="00A23FA9"/>
    <w:rsid w:val="00A424CD"/>
    <w:rsid w:val="00AA4467"/>
    <w:rsid w:val="00B42B4F"/>
    <w:rsid w:val="00B63CC7"/>
    <w:rsid w:val="00B7667D"/>
    <w:rsid w:val="00BE620B"/>
    <w:rsid w:val="00BF4CFB"/>
    <w:rsid w:val="00C002D2"/>
    <w:rsid w:val="00C442A9"/>
    <w:rsid w:val="00C672A1"/>
    <w:rsid w:val="00C87180"/>
    <w:rsid w:val="00C95764"/>
    <w:rsid w:val="00D24C08"/>
    <w:rsid w:val="00D95DA6"/>
    <w:rsid w:val="00DA72FB"/>
    <w:rsid w:val="00E12184"/>
    <w:rsid w:val="00E664AD"/>
    <w:rsid w:val="00E84212"/>
    <w:rsid w:val="00EA2236"/>
    <w:rsid w:val="00F16C41"/>
    <w:rsid w:val="00FA63D0"/>
    <w:rsid w:val="00FA6A09"/>
    <w:rsid w:val="04609AA6"/>
    <w:rsid w:val="09DE9F3C"/>
    <w:rsid w:val="0C0CE41C"/>
    <w:rsid w:val="110B5D81"/>
    <w:rsid w:val="2607F094"/>
    <w:rsid w:val="3F1DB662"/>
    <w:rsid w:val="40DACF03"/>
    <w:rsid w:val="49755B44"/>
    <w:rsid w:val="545048F7"/>
    <w:rsid w:val="5C0D10A4"/>
    <w:rsid w:val="65C1E108"/>
    <w:rsid w:val="75F4CA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B662"/>
  <w15:chartTrackingRefBased/>
  <w15:docId w15:val="{EDA403BF-D4F9-4B87-B3EC-5F9C2F00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9755B44"/>
    <w:pPr>
      <w:ind w:left="720"/>
      <w:contextualSpacing/>
    </w:pPr>
  </w:style>
  <w:style w:type="character" w:styleId="Hyperlink">
    <w:name w:val="Hyperlink"/>
    <w:basedOn w:val="DefaultParagraphFont"/>
    <w:uiPriority w:val="99"/>
    <w:unhideWhenUsed/>
    <w:rsid w:val="49755B4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F4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b.lt" TargetMode="External"/><Relationship Id="rId13" Type="http://schemas.openxmlformats.org/officeDocument/2006/relationships/hyperlink" Target="https://e-seimas.lrs.lt/portal/legalAct/lt/TAD/TAIS.29193/asr"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eur-lex.europa.eu/legal-content/LT/TXT/HTML/?uri=CELEX:32016R0679&amp;from=LT" TargetMode="External"/><Relationship Id="rId17" Type="http://schemas.openxmlformats.org/officeDocument/2006/relationships/hyperlink" Target="https://www.lb.lt/lt/teises-aktai" TargetMode="External"/><Relationship Id="rId25"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e-seimas.lrs.lt/portal/legalAct/lt/TAD/f6958c2085dd11e495dc9901227533ee"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uomenuapsauga@lb.lt"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e-seimas.lrs.lt/portal/legalAct/lt/TAD/TAIS.415499/asr"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hyperlink" Target="https://www.e-tar.lt/portal/legalAct.html?documentId=5dc3e8a01c1011f08fdabd4950271e2c" TargetMode="External"/><Relationship Id="rId10" Type="http://schemas.openxmlformats.org/officeDocument/2006/relationships/image" Target="media/image2.png"/><Relationship Id="rId19" Type="http://schemas.openxmlformats.org/officeDocument/2006/relationships/hyperlink" Target="https://www.e-tar.lt/portal/legalAct.html?documentId=5dc3e8a01c1011f08fdabd4950271e2c"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e-seimas.lrs.lt/portal/legalAct/lt/TAD/TAIS.15110"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14EB2EE762F034186BCC42D023CB65F" ma:contentTypeVersion="10" ma:contentTypeDescription="Kurkite naują dokumentą." ma:contentTypeScope="" ma:versionID="7b7d12a36c5f702e410a258db57280df">
  <xsd:schema xmlns:xsd="http://www.w3.org/2001/XMLSchema" xmlns:xs="http://www.w3.org/2001/XMLSchema" xmlns:p="http://schemas.microsoft.com/office/2006/metadata/properties" xmlns:ns2="c6da43bd-9902-4606-88fe-d450e7eb23ba" xmlns:ns3="d1ce36b4-bed9-440b-a767-04b1f728816b" targetNamespace="http://schemas.microsoft.com/office/2006/metadata/properties" ma:root="true" ma:fieldsID="7ff54d47f475f690742787027b66fc88" ns2:_="" ns3:_="">
    <xsd:import namespace="c6da43bd-9902-4606-88fe-d450e7eb23ba"/>
    <xsd:import namespace="d1ce36b4-bed9-440b-a767-04b1f7288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a43bd-9902-4606-88fe-d450e7e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b329fa9-29d7-4cc7-a3ef-ad51766cd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36b4-bed9-440b-a767-04b1f72881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3d1749-c229-4a0f-af02-8a73d16bab6f}" ma:internalName="TaxCatchAll" ma:showField="CatchAllData" ma:web="d1ce36b4-bed9-440b-a767-04b1f728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ce36b4-bed9-440b-a767-04b1f728816b" xsi:nil="true"/>
    <lcf76f155ced4ddcb4097134ff3c332f xmlns="c6da43bd-9902-4606-88fe-d450e7eb2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E6307-17D3-4E34-A04D-B7723B7624B8}">
  <ds:schemaRefs>
    <ds:schemaRef ds:uri="http://schemas.microsoft.com/sharepoint/v3/contenttype/forms"/>
  </ds:schemaRefs>
</ds:datastoreItem>
</file>

<file path=customXml/itemProps2.xml><?xml version="1.0" encoding="utf-8"?>
<ds:datastoreItem xmlns:ds="http://schemas.openxmlformats.org/officeDocument/2006/customXml" ds:itemID="{C3083E89-F18E-4A9D-936D-A3613F893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a43bd-9902-4606-88fe-d450e7eb23ba"/>
    <ds:schemaRef ds:uri="d1ce36b4-bed9-440b-a767-04b1f728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916A0-536D-48D0-AAFF-686D9443B99C}">
  <ds:schemaRefs>
    <ds:schemaRef ds:uri="http://schemas.microsoft.com/office/2006/metadata/properties"/>
    <ds:schemaRef ds:uri="http://schemas.microsoft.com/office/infopath/2007/PartnerControls"/>
    <ds:schemaRef ds:uri="d1ce36b4-bed9-440b-a767-04b1f728816b"/>
    <ds:schemaRef ds:uri="c6da43bd-9902-4606-88fe-d450e7eb23b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23404</Words>
  <Characters>133403</Characters>
  <Application>Microsoft Office Word</Application>
  <DocSecurity>4</DocSecurity>
  <Lines>1111</Lines>
  <Paragraphs>312</Paragraphs>
  <ScaleCrop>false</ScaleCrop>
  <Company/>
  <LinksUpToDate>false</LinksUpToDate>
  <CharactersWithSpaces>156495</CharactersWithSpaces>
  <SharedDoc>false</SharedDoc>
  <HLinks>
    <vt:vector size="114" baseType="variant">
      <vt:variant>
        <vt:i4>6094912</vt:i4>
      </vt:variant>
      <vt:variant>
        <vt:i4>54</vt:i4>
      </vt:variant>
      <vt:variant>
        <vt:i4>0</vt:i4>
      </vt:variant>
      <vt:variant>
        <vt:i4>5</vt:i4>
      </vt:variant>
      <vt:variant>
        <vt:lpwstr>https://www.e-tar.lt/portal/legalAct.html?documentId=5dc3e8a01c1011f08fdabd4950271e2c</vt:lpwstr>
      </vt:variant>
      <vt:variant>
        <vt:lpwstr/>
      </vt:variant>
      <vt:variant>
        <vt:i4>6094912</vt:i4>
      </vt:variant>
      <vt:variant>
        <vt:i4>51</vt:i4>
      </vt:variant>
      <vt:variant>
        <vt:i4>0</vt:i4>
      </vt:variant>
      <vt:variant>
        <vt:i4>5</vt:i4>
      </vt:variant>
      <vt:variant>
        <vt:lpwstr>https://www.e-tar.lt/portal/legalAct.html?documentId=5dc3e8a01c1011f08fdabd4950271e2c</vt:lpwstr>
      </vt:variant>
      <vt:variant>
        <vt:lpwstr/>
      </vt:variant>
      <vt:variant>
        <vt:i4>6094912</vt:i4>
      </vt:variant>
      <vt:variant>
        <vt:i4>48</vt:i4>
      </vt:variant>
      <vt:variant>
        <vt:i4>0</vt:i4>
      </vt:variant>
      <vt:variant>
        <vt:i4>5</vt:i4>
      </vt:variant>
      <vt:variant>
        <vt:lpwstr>https://www.e-tar.lt/portal/legalAct.html?documentId=5dc3e8a01c1011f08fdabd4950271e2c</vt:lpwstr>
      </vt:variant>
      <vt:variant>
        <vt:lpwstr/>
      </vt:variant>
      <vt:variant>
        <vt:i4>6094912</vt:i4>
      </vt:variant>
      <vt:variant>
        <vt:i4>45</vt:i4>
      </vt:variant>
      <vt:variant>
        <vt:i4>0</vt:i4>
      </vt:variant>
      <vt:variant>
        <vt:i4>5</vt:i4>
      </vt:variant>
      <vt:variant>
        <vt:lpwstr>https://www.e-tar.lt/portal/legalAct.html?documentId=5dc3e8a01c1011f08fdabd4950271e2c</vt:lpwstr>
      </vt:variant>
      <vt:variant>
        <vt:lpwstr/>
      </vt:variant>
      <vt:variant>
        <vt:i4>6094912</vt:i4>
      </vt:variant>
      <vt:variant>
        <vt:i4>42</vt:i4>
      </vt:variant>
      <vt:variant>
        <vt:i4>0</vt:i4>
      </vt:variant>
      <vt:variant>
        <vt:i4>5</vt:i4>
      </vt:variant>
      <vt:variant>
        <vt:lpwstr>https://www.e-tar.lt/portal/legalAct.html?documentId=5dc3e8a01c1011f08fdabd4950271e2c</vt:lpwstr>
      </vt:variant>
      <vt:variant>
        <vt:lpwstr/>
      </vt:variant>
      <vt:variant>
        <vt:i4>6094912</vt:i4>
      </vt:variant>
      <vt:variant>
        <vt:i4>39</vt:i4>
      </vt:variant>
      <vt:variant>
        <vt:i4>0</vt:i4>
      </vt:variant>
      <vt:variant>
        <vt:i4>5</vt:i4>
      </vt:variant>
      <vt:variant>
        <vt:lpwstr>https://www.e-tar.lt/portal/legalAct.html?documentId=5dc3e8a01c1011f08fdabd4950271e2c</vt:lpwstr>
      </vt:variant>
      <vt:variant>
        <vt:lpwstr/>
      </vt:variant>
      <vt:variant>
        <vt:i4>6094912</vt:i4>
      </vt:variant>
      <vt:variant>
        <vt:i4>36</vt:i4>
      </vt:variant>
      <vt:variant>
        <vt:i4>0</vt:i4>
      </vt:variant>
      <vt:variant>
        <vt:i4>5</vt:i4>
      </vt:variant>
      <vt:variant>
        <vt:lpwstr>https://www.e-tar.lt/portal/legalAct.html?documentId=5dc3e8a01c1011f08fdabd4950271e2c</vt:lpwstr>
      </vt:variant>
      <vt:variant>
        <vt:lpwstr/>
      </vt:variant>
      <vt:variant>
        <vt:i4>6094912</vt:i4>
      </vt:variant>
      <vt:variant>
        <vt:i4>33</vt:i4>
      </vt:variant>
      <vt:variant>
        <vt:i4>0</vt:i4>
      </vt:variant>
      <vt:variant>
        <vt:i4>5</vt:i4>
      </vt:variant>
      <vt:variant>
        <vt:lpwstr>https://www.e-tar.lt/portal/legalAct.html?documentId=5dc3e8a01c1011f08fdabd4950271e2c</vt:lpwstr>
      </vt:variant>
      <vt:variant>
        <vt:lpwstr/>
      </vt:variant>
      <vt:variant>
        <vt:i4>6094912</vt:i4>
      </vt:variant>
      <vt:variant>
        <vt:i4>30</vt:i4>
      </vt:variant>
      <vt:variant>
        <vt:i4>0</vt:i4>
      </vt:variant>
      <vt:variant>
        <vt:i4>5</vt:i4>
      </vt:variant>
      <vt:variant>
        <vt:lpwstr>https://www.e-tar.lt/portal/legalAct.html?documentId=5dc3e8a01c1011f08fdabd4950271e2c</vt:lpwstr>
      </vt:variant>
      <vt:variant>
        <vt:lpwstr/>
      </vt:variant>
      <vt:variant>
        <vt:i4>6094912</vt:i4>
      </vt:variant>
      <vt:variant>
        <vt:i4>27</vt:i4>
      </vt:variant>
      <vt:variant>
        <vt:i4>0</vt:i4>
      </vt:variant>
      <vt:variant>
        <vt:i4>5</vt:i4>
      </vt:variant>
      <vt:variant>
        <vt:lpwstr>https://www.e-tar.lt/portal/legalAct.html?documentId=5dc3e8a01c1011f08fdabd4950271e2c</vt:lpwstr>
      </vt:variant>
      <vt:variant>
        <vt:lpwstr/>
      </vt:variant>
      <vt:variant>
        <vt:i4>6094912</vt:i4>
      </vt:variant>
      <vt:variant>
        <vt:i4>24</vt:i4>
      </vt:variant>
      <vt:variant>
        <vt:i4>0</vt:i4>
      </vt:variant>
      <vt:variant>
        <vt:i4>5</vt:i4>
      </vt:variant>
      <vt:variant>
        <vt:lpwstr>https://www.e-tar.lt/portal/legalAct.html?documentId=5dc3e8a01c1011f08fdabd4950271e2c</vt:lpwstr>
      </vt:variant>
      <vt:variant>
        <vt:lpwstr/>
      </vt:variant>
      <vt:variant>
        <vt:i4>4325445</vt:i4>
      </vt:variant>
      <vt:variant>
        <vt:i4>21</vt:i4>
      </vt:variant>
      <vt:variant>
        <vt:i4>0</vt:i4>
      </vt:variant>
      <vt:variant>
        <vt:i4>5</vt:i4>
      </vt:variant>
      <vt:variant>
        <vt:lpwstr>https://www.lb.lt/lt/teises-aktai</vt:lpwstr>
      </vt:variant>
      <vt:variant>
        <vt:lpwstr/>
      </vt:variant>
      <vt:variant>
        <vt:i4>7929958</vt:i4>
      </vt:variant>
      <vt:variant>
        <vt:i4>18</vt:i4>
      </vt:variant>
      <vt:variant>
        <vt:i4>0</vt:i4>
      </vt:variant>
      <vt:variant>
        <vt:i4>5</vt:i4>
      </vt:variant>
      <vt:variant>
        <vt:lpwstr>https://e-seimas.lrs.lt/portal/legalAct/lt/TAD/f6958c2085dd11e495dc9901227533ee</vt:lpwstr>
      </vt:variant>
      <vt:variant>
        <vt:lpwstr/>
      </vt:variant>
      <vt:variant>
        <vt:i4>4128894</vt:i4>
      </vt:variant>
      <vt:variant>
        <vt:i4>15</vt:i4>
      </vt:variant>
      <vt:variant>
        <vt:i4>0</vt:i4>
      </vt:variant>
      <vt:variant>
        <vt:i4>5</vt:i4>
      </vt:variant>
      <vt:variant>
        <vt:lpwstr>https://e-seimas.lrs.lt/portal/legalAct/lt/TAD/TAIS.415499/asr</vt:lpwstr>
      </vt:variant>
      <vt:variant>
        <vt:lpwstr/>
      </vt:variant>
      <vt:variant>
        <vt:i4>1310746</vt:i4>
      </vt:variant>
      <vt:variant>
        <vt:i4>12</vt:i4>
      </vt:variant>
      <vt:variant>
        <vt:i4>0</vt:i4>
      </vt:variant>
      <vt:variant>
        <vt:i4>5</vt:i4>
      </vt:variant>
      <vt:variant>
        <vt:lpwstr>https://e-seimas.lrs.lt/portal/legalAct/lt/TAD/TAIS.15110</vt:lpwstr>
      </vt:variant>
      <vt:variant>
        <vt:lpwstr/>
      </vt:variant>
      <vt:variant>
        <vt:i4>4980811</vt:i4>
      </vt:variant>
      <vt:variant>
        <vt:i4>9</vt:i4>
      </vt:variant>
      <vt:variant>
        <vt:i4>0</vt:i4>
      </vt:variant>
      <vt:variant>
        <vt:i4>5</vt:i4>
      </vt:variant>
      <vt:variant>
        <vt:lpwstr>https://e-seimas.lrs.lt/portal/legalAct/lt/TAD/TAIS.29193/asr</vt:lpwstr>
      </vt:variant>
      <vt:variant>
        <vt:lpwstr/>
      </vt:variant>
      <vt:variant>
        <vt:i4>1179656</vt:i4>
      </vt:variant>
      <vt:variant>
        <vt:i4>6</vt:i4>
      </vt:variant>
      <vt:variant>
        <vt:i4>0</vt:i4>
      </vt:variant>
      <vt:variant>
        <vt:i4>5</vt:i4>
      </vt:variant>
      <vt:variant>
        <vt:lpwstr>https://eur-lex.europa.eu/legal-content/LT/TXT/HTML/?uri=CELEX:32016R0679&amp;from=LT</vt:lpwstr>
      </vt:variant>
      <vt:variant>
        <vt:lpwstr/>
      </vt:variant>
      <vt:variant>
        <vt:i4>4259960</vt:i4>
      </vt:variant>
      <vt:variant>
        <vt:i4>3</vt:i4>
      </vt:variant>
      <vt:variant>
        <vt:i4>0</vt:i4>
      </vt:variant>
      <vt:variant>
        <vt:i4>5</vt:i4>
      </vt:variant>
      <vt:variant>
        <vt:lpwstr>mailto:duomenuapsauga@lb.lt</vt:lpwstr>
      </vt:variant>
      <vt:variant>
        <vt:lpwstr/>
      </vt:variant>
      <vt:variant>
        <vt:i4>2293769</vt:i4>
      </vt:variant>
      <vt:variant>
        <vt:i4>0</vt:i4>
      </vt:variant>
      <vt:variant>
        <vt:i4>0</vt:i4>
      </vt:variant>
      <vt:variant>
        <vt:i4>5</vt:i4>
      </vt:variant>
      <vt:variant>
        <vt:lpwstr>mailto:info@lb.lt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Vaida Klimaitė</cp:lastModifiedBy>
  <cp:revision>7</cp:revision>
  <dcterms:created xsi:type="dcterms:W3CDTF">2026-01-21T05:25:00Z</dcterms:created>
  <dcterms:modified xsi:type="dcterms:W3CDTF">2026-01-21T07:42:00Z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0x010100114EB2EE762F034186BCC42D023CB65F</vt:lpwstr>
  </property>
  <property fmtid="{D5CDD505-2E9C-101B-9397-08002B2CF9AE}" pid="3" name="MSIP_Label_e5564178-1ca1-4992-b45e-fdaf9919e704_Enabled">
    <vt:lpwstr>true</vt:lpwstr>
  </property>
  <property fmtid="{D5CDD505-2E9C-101B-9397-08002B2CF9AE}" pid="4" name="MSIP_Label_e5564178-1ca1-4992-b45e-fdaf9919e704_SetDate">
    <vt:lpwstr>2025-12-05T06:59:10Z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cdef51b8-6cc0-4be4-9e2e-52bf5e2815ba</vt:lpwstr>
  </property>
  <property fmtid="{D5CDD505-2E9C-101B-9397-08002B2CF9AE}" pid="9" name="MSIP_Label_e5564178-1ca1-4992-b45e-fdaf9919e704_ContentBits">
    <vt:lpwstr>0</vt:lpwstr>
  </property>
  <property fmtid="{D5CDD505-2E9C-101B-9397-08002B2CF9AE}" pid="10" name="MSIP_Label_e5564178-1ca1-4992-b45e-fdaf9919e704_Tag">
    <vt:lpwstr>10, 0, 1, 2</vt:lpwstr>
  </property>
  <property fmtid="{D5CDD505-2E9C-101B-9397-08002B2CF9AE}" pid="11" name="MediaServiceImageTags">
    <vt:lpwstr/>
  </property>
  <property fmtid="{D5CDD505-2E9C-101B-9397-08002B2CF9AE}" pid="12" name="GrammarlyDocumentId">
    <vt:lpwstr>c49bec82-adef-486e-8b38-a2ab13e6f594</vt:lpwstr>
  </property>
</Properties>
</file>