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3AC" w:rsidRDefault="00A1128D" w:rsidP="00C433AC">
      <w:pPr>
        <w:spacing w:after="0" w:line="240" w:lineRule="auto"/>
        <w:ind w:left="5184"/>
        <w:rPr>
          <w:rFonts w:ascii="Times New Roman" w:eastAsia="Times New Roman" w:hAnsi="Times New Roman"/>
          <w:sz w:val="24"/>
          <w:szCs w:val="20"/>
        </w:rPr>
      </w:pPr>
      <w:r>
        <w:rPr>
          <w:rFonts w:ascii="Times New Roman" w:eastAsia="Times New Roman" w:hAnsi="Times New Roman"/>
          <w:sz w:val="24"/>
          <w:szCs w:val="20"/>
        </w:rPr>
        <w:t>7</w:t>
      </w:r>
      <w:r w:rsidR="00546ED1">
        <w:rPr>
          <w:rFonts w:ascii="Times New Roman" w:eastAsia="Times New Roman" w:hAnsi="Times New Roman"/>
          <w:sz w:val="24"/>
          <w:szCs w:val="20"/>
        </w:rPr>
        <w:t xml:space="preserve"> priedas</w:t>
      </w:r>
    </w:p>
    <w:p w:rsidR="00C433AC" w:rsidRDefault="00C433AC" w:rsidP="00C433AC">
      <w:pPr>
        <w:suppressAutoHyphens/>
        <w:spacing w:after="0" w:line="240" w:lineRule="auto"/>
        <w:jc w:val="center"/>
        <w:rPr>
          <w:rFonts w:ascii="Times New Roman" w:hAnsi="Times New Roman"/>
          <w:b/>
          <w:sz w:val="24"/>
          <w:szCs w:val="24"/>
          <w:lang w:eastAsia="ar-SA"/>
        </w:rPr>
      </w:pPr>
    </w:p>
    <w:p w:rsidR="00546ED1" w:rsidRDefault="00546ED1" w:rsidP="00C433AC">
      <w:pPr>
        <w:suppressAutoHyphens/>
        <w:spacing w:after="0" w:line="240" w:lineRule="auto"/>
        <w:jc w:val="center"/>
        <w:rPr>
          <w:rFonts w:ascii="Times New Roman" w:hAnsi="Times New Roman"/>
          <w:b/>
          <w:sz w:val="24"/>
          <w:szCs w:val="24"/>
          <w:lang w:eastAsia="ar-SA"/>
        </w:rPr>
      </w:pPr>
    </w:p>
    <w:p w:rsidR="007C1A31" w:rsidRPr="007C1A31" w:rsidRDefault="007C1A31" w:rsidP="007C1A31">
      <w:pPr>
        <w:jc w:val="center"/>
        <w:rPr>
          <w:rFonts w:ascii="Times New Roman" w:eastAsia="SimSun" w:hAnsi="Times New Roman" w:cs="Times New Roman"/>
          <w:b/>
          <w:sz w:val="24"/>
          <w:szCs w:val="24"/>
          <w:lang w:eastAsia="zh-CN"/>
        </w:rPr>
      </w:pPr>
      <w:r w:rsidRPr="007C1A31">
        <w:rPr>
          <w:rFonts w:ascii="Times New Roman" w:eastAsia="SimSun" w:hAnsi="Times New Roman" w:cs="Times New Roman"/>
          <w:b/>
          <w:sz w:val="24"/>
          <w:szCs w:val="24"/>
          <w:lang w:eastAsia="zh-CN"/>
        </w:rPr>
        <w:t>TIEKĖJO KOMERCINIS PASIŪLYMAS</w:t>
      </w:r>
    </w:p>
    <w:p w:rsidR="007C1A31" w:rsidRPr="007C1A31" w:rsidRDefault="007C1A31" w:rsidP="007C1A31">
      <w:pPr>
        <w:jc w:val="center"/>
        <w:rPr>
          <w:rFonts w:ascii="Times New Roman" w:eastAsia="SimSun" w:hAnsi="Times New Roman" w:cs="Times New Roman"/>
          <w:sz w:val="24"/>
          <w:szCs w:val="24"/>
          <w:lang w:eastAsia="zh-CN"/>
        </w:rPr>
      </w:pPr>
      <w:r w:rsidRPr="007C1A31">
        <w:rPr>
          <w:rFonts w:ascii="Times New Roman" w:eastAsia="SimSun" w:hAnsi="Times New Roman" w:cs="Times New Roman"/>
          <w:sz w:val="24"/>
          <w:szCs w:val="24"/>
          <w:lang w:eastAsia="zh-CN"/>
        </w:rPr>
        <w:t>_________________</w:t>
      </w:r>
    </w:p>
    <w:p w:rsidR="007C1A31" w:rsidRPr="007C1A31" w:rsidRDefault="007C1A31" w:rsidP="007C1A31">
      <w:pPr>
        <w:jc w:val="center"/>
        <w:rPr>
          <w:rFonts w:ascii="Times New Roman" w:eastAsia="SimSun" w:hAnsi="Times New Roman" w:cs="Times New Roman"/>
          <w:sz w:val="24"/>
          <w:szCs w:val="24"/>
          <w:lang w:eastAsia="zh-CN"/>
        </w:rPr>
      </w:pPr>
      <w:r w:rsidRPr="007C1A31">
        <w:rPr>
          <w:rFonts w:ascii="Times New Roman" w:eastAsia="SimSun" w:hAnsi="Times New Roman" w:cs="Times New Roman"/>
          <w:sz w:val="24"/>
          <w:szCs w:val="24"/>
          <w:lang w:eastAsia="zh-CN"/>
        </w:rPr>
        <w:t>(data)</w:t>
      </w:r>
    </w:p>
    <w:p w:rsidR="007C1A31" w:rsidRPr="007C1A31" w:rsidRDefault="007C1A31" w:rsidP="007C1A31">
      <w:pPr>
        <w:jc w:val="center"/>
        <w:rPr>
          <w:rFonts w:ascii="Times New Roman" w:eastAsia="SimSun" w:hAnsi="Times New Roman" w:cs="Times New Roman"/>
          <w:sz w:val="24"/>
          <w:szCs w:val="24"/>
          <w:lang w:eastAsia="zh-CN"/>
        </w:rPr>
      </w:pPr>
      <w:r w:rsidRPr="007C1A31">
        <w:rPr>
          <w:rFonts w:ascii="Times New Roman" w:eastAsia="SimSun" w:hAnsi="Times New Roman" w:cs="Times New Roman"/>
          <w:sz w:val="24"/>
          <w:szCs w:val="24"/>
          <w:lang w:eastAsia="zh-CN"/>
        </w:rPr>
        <w:t>____________________</w:t>
      </w:r>
    </w:p>
    <w:p w:rsidR="007C1A31" w:rsidRPr="007C1A31" w:rsidRDefault="007C1A31" w:rsidP="007C1A31">
      <w:pPr>
        <w:jc w:val="center"/>
        <w:rPr>
          <w:rFonts w:ascii="Times New Roman" w:eastAsia="SimSun" w:hAnsi="Times New Roman" w:cs="Times New Roman"/>
          <w:sz w:val="24"/>
          <w:szCs w:val="24"/>
          <w:lang w:eastAsia="zh-CN"/>
        </w:rPr>
      </w:pPr>
      <w:r w:rsidRPr="007C1A31">
        <w:rPr>
          <w:rFonts w:ascii="Times New Roman" w:eastAsia="SimSun" w:hAnsi="Times New Roman" w:cs="Times New Roman"/>
          <w:sz w:val="24"/>
          <w:szCs w:val="24"/>
          <w:lang w:eastAsia="zh-CN"/>
        </w:rPr>
        <w:t>(vieta)</w:t>
      </w:r>
    </w:p>
    <w:p w:rsidR="007C1A31" w:rsidRPr="007C1A31" w:rsidRDefault="007C1A31" w:rsidP="007C1A31">
      <w:pPr>
        <w:ind w:left="5184"/>
        <w:jc w:val="right"/>
        <w:rPr>
          <w:rFonts w:ascii="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4"/>
        <w:gridCol w:w="4927"/>
      </w:tblGrid>
      <w:tr w:rsidR="007C1A31" w:rsidRPr="007C1A31" w:rsidTr="007C1A31">
        <w:tc>
          <w:tcPr>
            <w:tcW w:w="3934"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r w:rsidRPr="007C1A31">
              <w:rPr>
                <w:rFonts w:ascii="Times New Roman" w:eastAsia="SimSun" w:hAnsi="Times New Roman" w:cs="Times New Roman"/>
                <w:b/>
                <w:sz w:val="24"/>
                <w:szCs w:val="24"/>
                <w:lang w:eastAsia="zh-CN"/>
              </w:rPr>
              <w:t>1. Tiekėjo pavadinimas</w:t>
            </w:r>
          </w:p>
        </w:tc>
        <w:tc>
          <w:tcPr>
            <w:tcW w:w="4927"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p>
        </w:tc>
      </w:tr>
      <w:tr w:rsidR="007C1A31" w:rsidRPr="007C1A31" w:rsidTr="007C1A31">
        <w:tc>
          <w:tcPr>
            <w:tcW w:w="3934"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r w:rsidRPr="007C1A31">
              <w:rPr>
                <w:rFonts w:ascii="Times New Roman" w:eastAsia="SimSun" w:hAnsi="Times New Roman" w:cs="Times New Roman"/>
                <w:b/>
                <w:sz w:val="24"/>
                <w:szCs w:val="24"/>
                <w:lang w:eastAsia="zh-CN"/>
              </w:rPr>
              <w:t>2. Tiekėjo adresas</w:t>
            </w:r>
          </w:p>
        </w:tc>
        <w:tc>
          <w:tcPr>
            <w:tcW w:w="4927"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p>
        </w:tc>
      </w:tr>
      <w:tr w:rsidR="007C1A31" w:rsidRPr="007C1A31" w:rsidTr="007C1A31">
        <w:tc>
          <w:tcPr>
            <w:tcW w:w="3934"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r w:rsidRPr="007C1A31">
              <w:rPr>
                <w:rFonts w:ascii="Times New Roman" w:eastAsia="SimSun" w:hAnsi="Times New Roman" w:cs="Times New Roman"/>
                <w:b/>
                <w:sz w:val="24"/>
                <w:szCs w:val="24"/>
                <w:lang w:eastAsia="zh-CN"/>
              </w:rPr>
              <w:t>3. Tiekėjo telefonas/ faksas</w:t>
            </w:r>
          </w:p>
        </w:tc>
        <w:tc>
          <w:tcPr>
            <w:tcW w:w="4927"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p>
        </w:tc>
      </w:tr>
      <w:tr w:rsidR="007C1A31" w:rsidRPr="007C1A31" w:rsidTr="007C1A31">
        <w:tc>
          <w:tcPr>
            <w:tcW w:w="3934"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r w:rsidRPr="007C1A31">
              <w:rPr>
                <w:rFonts w:ascii="Times New Roman" w:eastAsia="SimSun" w:hAnsi="Times New Roman" w:cs="Times New Roman"/>
                <w:b/>
                <w:sz w:val="24"/>
                <w:szCs w:val="24"/>
                <w:lang w:eastAsia="zh-CN"/>
              </w:rPr>
              <w:t>4. Tiekėjo įmonės kodas</w:t>
            </w:r>
          </w:p>
        </w:tc>
        <w:tc>
          <w:tcPr>
            <w:tcW w:w="4927"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p>
        </w:tc>
      </w:tr>
      <w:tr w:rsidR="007C1A31" w:rsidRPr="007C1A31" w:rsidTr="007C1A31">
        <w:tc>
          <w:tcPr>
            <w:tcW w:w="3934"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r w:rsidRPr="007C1A31">
              <w:rPr>
                <w:rFonts w:ascii="Times New Roman" w:eastAsia="SimSun" w:hAnsi="Times New Roman" w:cs="Times New Roman"/>
                <w:b/>
                <w:sz w:val="24"/>
                <w:szCs w:val="24"/>
                <w:lang w:eastAsia="zh-CN"/>
              </w:rPr>
              <w:t>5. Tiekėjo PVM mokėtojo kodas</w:t>
            </w:r>
          </w:p>
        </w:tc>
        <w:tc>
          <w:tcPr>
            <w:tcW w:w="4927"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p>
        </w:tc>
      </w:tr>
      <w:tr w:rsidR="007C1A31" w:rsidRPr="007C1A31" w:rsidTr="007C1A31">
        <w:tc>
          <w:tcPr>
            <w:tcW w:w="3934"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r w:rsidRPr="007C1A31">
              <w:rPr>
                <w:rFonts w:ascii="Times New Roman" w:eastAsia="SimSun" w:hAnsi="Times New Roman" w:cs="Times New Roman"/>
                <w:b/>
                <w:sz w:val="24"/>
                <w:szCs w:val="24"/>
                <w:lang w:eastAsia="zh-CN"/>
              </w:rPr>
              <w:t>6. Tiekėjo banko pavadinimas</w:t>
            </w:r>
          </w:p>
        </w:tc>
        <w:tc>
          <w:tcPr>
            <w:tcW w:w="4927"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p>
        </w:tc>
      </w:tr>
      <w:tr w:rsidR="007C1A31" w:rsidRPr="007C1A31" w:rsidTr="007C1A31">
        <w:tc>
          <w:tcPr>
            <w:tcW w:w="3934"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r w:rsidRPr="007C1A31">
              <w:rPr>
                <w:rFonts w:ascii="Times New Roman" w:eastAsia="SimSun" w:hAnsi="Times New Roman" w:cs="Times New Roman"/>
                <w:b/>
                <w:sz w:val="24"/>
                <w:szCs w:val="24"/>
                <w:lang w:eastAsia="zh-CN"/>
              </w:rPr>
              <w:t>7. Tiekėjo banko kodas</w:t>
            </w:r>
          </w:p>
        </w:tc>
        <w:tc>
          <w:tcPr>
            <w:tcW w:w="4927"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p>
        </w:tc>
      </w:tr>
      <w:tr w:rsidR="007C1A31" w:rsidRPr="007C1A31" w:rsidTr="007C1A31">
        <w:tc>
          <w:tcPr>
            <w:tcW w:w="3934"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r w:rsidRPr="007C1A31">
              <w:rPr>
                <w:rFonts w:ascii="Times New Roman" w:eastAsia="SimSun" w:hAnsi="Times New Roman" w:cs="Times New Roman"/>
                <w:b/>
                <w:sz w:val="24"/>
                <w:szCs w:val="24"/>
                <w:lang w:eastAsia="zh-CN"/>
              </w:rPr>
              <w:t>8. Tiekėjo sąskaitos numeris</w:t>
            </w:r>
          </w:p>
        </w:tc>
        <w:tc>
          <w:tcPr>
            <w:tcW w:w="4927"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p>
        </w:tc>
      </w:tr>
      <w:tr w:rsidR="007C1A31" w:rsidRPr="007C1A31" w:rsidTr="007C1A31">
        <w:tc>
          <w:tcPr>
            <w:tcW w:w="3934"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r w:rsidRPr="007C1A31">
              <w:rPr>
                <w:rFonts w:ascii="Times New Roman" w:eastAsia="SimSun" w:hAnsi="Times New Roman" w:cs="Times New Roman"/>
                <w:b/>
                <w:sz w:val="24"/>
                <w:szCs w:val="24"/>
                <w:lang w:eastAsia="zh-CN"/>
              </w:rPr>
              <w:t>9. Už pasiūlymą atsakingo asmens vardas, pavardė</w:t>
            </w:r>
          </w:p>
        </w:tc>
        <w:tc>
          <w:tcPr>
            <w:tcW w:w="4927"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p>
        </w:tc>
      </w:tr>
      <w:tr w:rsidR="007C1A31" w:rsidRPr="007C1A31" w:rsidTr="007C1A31">
        <w:tc>
          <w:tcPr>
            <w:tcW w:w="3934"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r w:rsidRPr="007C1A31">
              <w:rPr>
                <w:rFonts w:ascii="Times New Roman" w:eastAsia="SimSun" w:hAnsi="Times New Roman" w:cs="Times New Roman"/>
                <w:b/>
                <w:sz w:val="24"/>
                <w:szCs w:val="24"/>
                <w:lang w:eastAsia="zh-CN"/>
              </w:rPr>
              <w:t>9.1. Pareigos</w:t>
            </w:r>
          </w:p>
        </w:tc>
        <w:tc>
          <w:tcPr>
            <w:tcW w:w="4927"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p>
        </w:tc>
      </w:tr>
      <w:tr w:rsidR="007C1A31" w:rsidRPr="007C1A31" w:rsidTr="007C1A31">
        <w:tc>
          <w:tcPr>
            <w:tcW w:w="3934"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r w:rsidRPr="007C1A31">
              <w:rPr>
                <w:rFonts w:ascii="Times New Roman" w:eastAsia="SimSun" w:hAnsi="Times New Roman" w:cs="Times New Roman"/>
                <w:b/>
                <w:sz w:val="24"/>
                <w:szCs w:val="24"/>
                <w:lang w:eastAsia="zh-CN"/>
              </w:rPr>
              <w:t>9.2. Telefono numeris</w:t>
            </w:r>
          </w:p>
        </w:tc>
        <w:tc>
          <w:tcPr>
            <w:tcW w:w="4927"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p>
        </w:tc>
      </w:tr>
      <w:tr w:rsidR="007C1A31" w:rsidRPr="007C1A31" w:rsidTr="007C1A31">
        <w:tc>
          <w:tcPr>
            <w:tcW w:w="3934"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r w:rsidRPr="007C1A31">
              <w:rPr>
                <w:rFonts w:ascii="Times New Roman" w:eastAsia="SimSun" w:hAnsi="Times New Roman" w:cs="Times New Roman"/>
                <w:b/>
                <w:sz w:val="24"/>
                <w:szCs w:val="24"/>
                <w:lang w:eastAsia="zh-CN"/>
              </w:rPr>
              <w:t>9.3. El. pašto adresas</w:t>
            </w:r>
          </w:p>
        </w:tc>
        <w:tc>
          <w:tcPr>
            <w:tcW w:w="4927"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p>
        </w:tc>
      </w:tr>
      <w:tr w:rsidR="007C1A31" w:rsidRPr="007C1A31" w:rsidTr="007C1A31">
        <w:tc>
          <w:tcPr>
            <w:tcW w:w="3934"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r w:rsidRPr="007C1A31">
              <w:rPr>
                <w:rFonts w:ascii="Times New Roman" w:eastAsia="SimSun" w:hAnsi="Times New Roman" w:cs="Times New Roman"/>
                <w:b/>
                <w:sz w:val="24"/>
                <w:szCs w:val="24"/>
                <w:lang w:eastAsia="zh-CN"/>
              </w:rPr>
              <w:t>10. Įmonės vadovo pareigos, vardas, pavardė</w:t>
            </w:r>
          </w:p>
        </w:tc>
        <w:tc>
          <w:tcPr>
            <w:tcW w:w="4927" w:type="dxa"/>
            <w:shd w:val="clear" w:color="auto" w:fill="auto"/>
          </w:tcPr>
          <w:p w:rsidR="007C1A31" w:rsidRPr="007C1A31" w:rsidRDefault="007C1A31" w:rsidP="007C1A31">
            <w:pPr>
              <w:spacing w:after="0" w:line="240" w:lineRule="auto"/>
              <w:rPr>
                <w:rFonts w:ascii="Times New Roman" w:eastAsia="SimSun" w:hAnsi="Times New Roman" w:cs="Times New Roman"/>
                <w:b/>
                <w:sz w:val="24"/>
                <w:szCs w:val="24"/>
                <w:lang w:eastAsia="zh-CN"/>
              </w:rPr>
            </w:pPr>
          </w:p>
        </w:tc>
      </w:tr>
    </w:tbl>
    <w:p w:rsidR="007C1A31" w:rsidRPr="007C1A31" w:rsidRDefault="007C1A31" w:rsidP="007C1A31">
      <w:pPr>
        <w:rPr>
          <w:rFonts w:ascii="Times New Roman" w:eastAsia="SimSun" w:hAnsi="Times New Roman" w:cs="Times New Roman"/>
          <w:sz w:val="24"/>
          <w:szCs w:val="24"/>
          <w:lang w:eastAsia="zh-CN"/>
        </w:rPr>
      </w:pPr>
    </w:p>
    <w:p w:rsidR="007C1A31" w:rsidRPr="007C1A31" w:rsidRDefault="007C1A31" w:rsidP="007C1A31">
      <w:pPr>
        <w:ind w:firstLine="720"/>
        <w:jc w:val="both"/>
        <w:rPr>
          <w:rFonts w:ascii="Times New Roman" w:hAnsi="Times New Roman" w:cs="Times New Roman"/>
          <w:sz w:val="24"/>
          <w:szCs w:val="24"/>
        </w:rPr>
      </w:pPr>
      <w:r w:rsidRPr="007C1A31">
        <w:rPr>
          <w:rFonts w:ascii="Times New Roman" w:hAnsi="Times New Roman" w:cs="Times New Roman"/>
          <w:sz w:val="24"/>
          <w:szCs w:val="24"/>
        </w:rPr>
        <w:t xml:space="preserve">Šiuo pasiūlymu pažymime, kad </w:t>
      </w:r>
      <w:r w:rsidRPr="007C1A31">
        <w:rPr>
          <w:rFonts w:ascii="Times New Roman" w:hAnsi="Times New Roman" w:cs="Times New Roman"/>
          <w:sz w:val="24"/>
          <w:szCs w:val="24"/>
          <w:lang w:eastAsia="zh-CN"/>
        </w:rPr>
        <w:t>sutinkame su visomis pirkimo sąlygomis, nustatytomis kvietime, ir patvirtiname, kad siūlomos prekės atitinka keliamus reikalavimus</w:t>
      </w:r>
      <w:r w:rsidRPr="007C1A31">
        <w:rPr>
          <w:rFonts w:ascii="Times New Roman" w:hAnsi="Times New Roman" w:cs="Times New Roman"/>
          <w:sz w:val="24"/>
          <w:szCs w:val="24"/>
        </w:rPr>
        <w:t>. Taip pat patvirtiname, kad visa mūsų pasiūlyme pateikta informacija yra teisinga ir kad mes nenuslėpėme jokios informacijos, kurią buvo prašoma pateikti pirkimo dokumentuose. Taip pat patvirtiname, kad nedalyvavome rengiant pirkimo dokumentus, o taip pat nesame susiję su jokia kita suinteresuota šalimi.</w:t>
      </w:r>
    </w:p>
    <w:p w:rsidR="007C1A31" w:rsidRPr="007C1A31" w:rsidRDefault="007C1A31" w:rsidP="007C1A31">
      <w:pPr>
        <w:ind w:firstLine="720"/>
        <w:jc w:val="both"/>
        <w:rPr>
          <w:rFonts w:ascii="Times New Roman" w:hAnsi="Times New Roman" w:cs="Times New Roman"/>
          <w:sz w:val="24"/>
          <w:szCs w:val="24"/>
        </w:rPr>
      </w:pPr>
      <w:r w:rsidRPr="007C1A31">
        <w:rPr>
          <w:rFonts w:ascii="Times New Roman" w:hAnsi="Times New Roman" w:cs="Times New Roman"/>
          <w:sz w:val="24"/>
          <w:szCs w:val="24"/>
        </w:rPr>
        <w:t>Suprantame, kad išaiškėjus aukščiau nurodytoms aplinkybėms būsime pašalinti iš šio pirkimo ir mūsų pateiktas pasiūlymas bus atmestas.</w:t>
      </w:r>
    </w:p>
    <w:p w:rsidR="00546ED1" w:rsidRDefault="00546ED1" w:rsidP="00C433AC">
      <w:pPr>
        <w:suppressAutoHyphens/>
        <w:spacing w:after="0" w:line="240" w:lineRule="auto"/>
        <w:jc w:val="center"/>
        <w:rPr>
          <w:rFonts w:ascii="Times New Roman" w:hAnsi="Times New Roman"/>
          <w:b/>
          <w:sz w:val="24"/>
          <w:szCs w:val="24"/>
          <w:lang w:eastAsia="ar-SA"/>
        </w:rPr>
      </w:pPr>
    </w:p>
    <w:p w:rsidR="00546ED1" w:rsidRDefault="00546ED1" w:rsidP="00C433AC">
      <w:pPr>
        <w:suppressAutoHyphens/>
        <w:spacing w:after="0" w:line="240" w:lineRule="auto"/>
        <w:jc w:val="center"/>
        <w:rPr>
          <w:rFonts w:ascii="Times New Roman" w:hAnsi="Times New Roman"/>
          <w:b/>
          <w:sz w:val="24"/>
          <w:szCs w:val="24"/>
          <w:lang w:eastAsia="ar-SA"/>
        </w:rPr>
      </w:pPr>
    </w:p>
    <w:p w:rsidR="00546ED1" w:rsidRDefault="00546ED1" w:rsidP="00C433AC">
      <w:pPr>
        <w:suppressAutoHyphens/>
        <w:spacing w:after="0" w:line="240" w:lineRule="auto"/>
        <w:jc w:val="center"/>
        <w:rPr>
          <w:rFonts w:ascii="Times New Roman" w:hAnsi="Times New Roman"/>
          <w:b/>
          <w:sz w:val="24"/>
          <w:szCs w:val="24"/>
          <w:lang w:eastAsia="ar-SA"/>
        </w:rPr>
      </w:pPr>
    </w:p>
    <w:p w:rsidR="00546ED1" w:rsidRDefault="00546ED1" w:rsidP="00C433AC">
      <w:pPr>
        <w:suppressAutoHyphens/>
        <w:spacing w:after="0" w:line="240" w:lineRule="auto"/>
        <w:jc w:val="center"/>
        <w:rPr>
          <w:rFonts w:ascii="Times New Roman" w:hAnsi="Times New Roman"/>
          <w:b/>
          <w:sz w:val="24"/>
          <w:szCs w:val="24"/>
          <w:lang w:eastAsia="ar-SA"/>
        </w:rPr>
      </w:pPr>
    </w:p>
    <w:p w:rsidR="00546ED1" w:rsidRDefault="00546ED1" w:rsidP="00C433AC">
      <w:pPr>
        <w:suppressAutoHyphens/>
        <w:spacing w:after="0" w:line="240" w:lineRule="auto"/>
        <w:jc w:val="center"/>
        <w:rPr>
          <w:rFonts w:ascii="Times New Roman" w:hAnsi="Times New Roman"/>
          <w:b/>
          <w:sz w:val="24"/>
          <w:szCs w:val="24"/>
          <w:lang w:eastAsia="ar-SA"/>
        </w:rPr>
      </w:pPr>
    </w:p>
    <w:tbl>
      <w:tblPr>
        <w:tblW w:w="9542" w:type="dxa"/>
        <w:tblInd w:w="-714" w:type="dxa"/>
        <w:tblLook w:val="04A0" w:firstRow="1" w:lastRow="0" w:firstColumn="1" w:lastColumn="0" w:noHBand="0" w:noVBand="1"/>
      </w:tblPr>
      <w:tblGrid>
        <w:gridCol w:w="1076"/>
        <w:gridCol w:w="7266"/>
        <w:gridCol w:w="1200"/>
      </w:tblGrid>
      <w:tr w:rsidR="007C1A31" w:rsidRPr="00E439A2" w:rsidTr="007C1A31">
        <w:trPr>
          <w:trHeight w:val="1871"/>
        </w:trPr>
        <w:tc>
          <w:tcPr>
            <w:tcW w:w="107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C1A31" w:rsidRPr="00F96D91" w:rsidRDefault="007C1A31" w:rsidP="00F00009">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b/>
                <w:bCs/>
                <w:color w:val="000000"/>
                <w:sz w:val="24"/>
                <w:szCs w:val="24"/>
              </w:rPr>
              <w:lastRenderedPageBreak/>
              <w:t>Eil. Nr.</w:t>
            </w:r>
          </w:p>
        </w:tc>
        <w:tc>
          <w:tcPr>
            <w:tcW w:w="7266" w:type="dxa"/>
            <w:tcBorders>
              <w:top w:val="single" w:sz="4" w:space="0" w:color="auto"/>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b/>
                <w:bCs/>
                <w:color w:val="000000"/>
                <w:sz w:val="24"/>
                <w:szCs w:val="24"/>
              </w:rPr>
              <w:t>Įrangos pavadinimas</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7C1A31" w:rsidRPr="00F96D91" w:rsidRDefault="007C1A31" w:rsidP="007C1A31">
            <w:pPr>
              <w:spacing w:after="0" w:line="240" w:lineRule="auto"/>
              <w:jc w:val="center"/>
              <w:rPr>
                <w:rFonts w:ascii="Times New Roman" w:eastAsia="Times New Roman" w:hAnsi="Times New Roman" w:cs="Times New Roman"/>
                <w:b/>
                <w:bCs/>
                <w:sz w:val="24"/>
                <w:szCs w:val="24"/>
                <w:lang w:eastAsia="lt-LT"/>
              </w:rPr>
            </w:pPr>
            <w:r>
              <w:rPr>
                <w:rFonts w:ascii="Times New Roman" w:hAnsi="Times New Roman" w:cs="Times New Roman"/>
                <w:b/>
                <w:bCs/>
                <w:color w:val="000000"/>
                <w:sz w:val="24"/>
                <w:szCs w:val="24"/>
              </w:rPr>
              <w:t xml:space="preserve">Įkainis </w:t>
            </w:r>
            <w:proofErr w:type="spellStart"/>
            <w:r>
              <w:rPr>
                <w:rFonts w:ascii="Times New Roman" w:hAnsi="Times New Roman" w:cs="Times New Roman"/>
                <w:b/>
                <w:bCs/>
                <w:color w:val="000000"/>
                <w:sz w:val="24"/>
                <w:szCs w:val="24"/>
              </w:rPr>
              <w:t>Eur</w:t>
            </w:r>
            <w:proofErr w:type="spellEnd"/>
            <w:r>
              <w:rPr>
                <w:rFonts w:ascii="Times New Roman" w:hAnsi="Times New Roman" w:cs="Times New Roman"/>
                <w:b/>
                <w:bCs/>
                <w:color w:val="000000"/>
                <w:sz w:val="24"/>
                <w:szCs w:val="24"/>
              </w:rPr>
              <w:t xml:space="preserve"> su PVM</w:t>
            </w:r>
          </w:p>
        </w:tc>
      </w:tr>
      <w:tr w:rsidR="007C1A31" w:rsidRPr="00E439A2" w:rsidTr="007C1A31">
        <w:trPr>
          <w:trHeight w:val="499"/>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b/>
                <w:bCs/>
                <w:color w:val="000000"/>
                <w:sz w:val="24"/>
                <w:szCs w:val="24"/>
              </w:rPr>
              <w:t> </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b/>
                <w:bCs/>
                <w:color w:val="000000"/>
                <w:sz w:val="24"/>
                <w:szCs w:val="24"/>
              </w:rPr>
              <w:t>I. Spausdintuvai, daugiafunkciniai įrenginiai, kopijavimo aparatai</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b/>
                <w:bCs/>
                <w:color w:val="000000"/>
                <w:sz w:val="24"/>
                <w:szCs w:val="24"/>
              </w:rPr>
              <w:t> </w:t>
            </w:r>
          </w:p>
        </w:tc>
      </w:tr>
      <w:tr w:rsidR="007C1A31" w:rsidRPr="00E439A2" w:rsidTr="007C1A31">
        <w:trPr>
          <w:trHeight w:val="563"/>
        </w:trPr>
        <w:tc>
          <w:tcPr>
            <w:tcW w:w="1076" w:type="dxa"/>
            <w:tcBorders>
              <w:top w:val="nil"/>
              <w:left w:val="single" w:sz="4" w:space="0" w:color="auto"/>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b/>
                <w:bCs/>
                <w:color w:val="000000"/>
                <w:sz w:val="24"/>
                <w:szCs w:val="24"/>
              </w:rPr>
              <w:t>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b/>
                <w:bCs/>
                <w:color w:val="000000"/>
                <w:sz w:val="24"/>
                <w:szCs w:val="24"/>
              </w:rPr>
              <w:t>„LEXMARK“ įrangos remontas</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b/>
                <w:bCs/>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b/>
                <w:bCs/>
                <w:color w:val="000000"/>
                <w:sz w:val="24"/>
                <w:szCs w:val="24"/>
              </w:rPr>
              <w:t>1.1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b/>
                <w:bCs/>
                <w:color w:val="000000"/>
                <w:sz w:val="24"/>
                <w:szCs w:val="24"/>
              </w:rPr>
              <w:t>Daugiafunkcinis įrenginys „</w:t>
            </w:r>
            <w:proofErr w:type="spellStart"/>
            <w:r w:rsidRPr="00F96D91">
              <w:rPr>
                <w:rFonts w:ascii="Times New Roman" w:hAnsi="Times New Roman" w:cs="Times New Roman"/>
                <w:b/>
                <w:bCs/>
                <w:color w:val="000000"/>
                <w:sz w:val="24"/>
                <w:szCs w:val="24"/>
              </w:rPr>
              <w:t>Lexmark</w:t>
            </w:r>
            <w:proofErr w:type="spellEnd"/>
            <w:r w:rsidRPr="00F96D91">
              <w:rPr>
                <w:rFonts w:ascii="Times New Roman" w:hAnsi="Times New Roman" w:cs="Times New Roman"/>
                <w:b/>
                <w:bCs/>
                <w:color w:val="000000"/>
                <w:sz w:val="24"/>
                <w:szCs w:val="24"/>
              </w:rPr>
              <w:t xml:space="preserve"> CX725“</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Būgno mazgo 74C0ZK0 (juodas)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Būgno mazgų rinkinio 74C0ZV0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Būgno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Vaizdo pernešimo mazgo 40X9929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Vaizdo pernešimo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1.1.6</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Fiksavimo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1.1.7</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Fiksavimo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1.1.8</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Popieriaus paėmimo ratukų </w:t>
            </w:r>
            <w:proofErr w:type="spellStart"/>
            <w:r w:rsidRPr="00F96D91">
              <w:rPr>
                <w:rFonts w:ascii="Times New Roman" w:eastAsia="Times New Roman" w:hAnsi="Times New Roman" w:cs="Times New Roman"/>
                <w:sz w:val="24"/>
                <w:szCs w:val="24"/>
              </w:rPr>
              <w:t>kompl</w:t>
            </w:r>
            <w:proofErr w:type="spellEnd"/>
            <w:r w:rsidRPr="00F96D91">
              <w:rPr>
                <w:rFonts w:ascii="Times New Roman" w:eastAsia="Times New Roman" w:hAnsi="Times New Roman" w:cs="Times New Roman"/>
                <w:sz w:val="24"/>
                <w:szCs w:val="24"/>
              </w:rPr>
              <w:t xml:space="preserve">. (stalčiuje) pakeitimas </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1.1.9</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Popieriaus paėmimo ratukų </w:t>
            </w:r>
            <w:proofErr w:type="spellStart"/>
            <w:r w:rsidRPr="00F96D91">
              <w:rPr>
                <w:rFonts w:ascii="Times New Roman" w:eastAsia="Times New Roman" w:hAnsi="Times New Roman" w:cs="Times New Roman"/>
                <w:sz w:val="24"/>
                <w:szCs w:val="24"/>
              </w:rPr>
              <w:t>kompl</w:t>
            </w:r>
            <w:proofErr w:type="spellEnd"/>
            <w:r w:rsidRPr="00F96D91">
              <w:rPr>
                <w:rFonts w:ascii="Times New Roman" w:eastAsia="Times New Roman" w:hAnsi="Times New Roman" w:cs="Times New Roman"/>
                <w:sz w:val="24"/>
                <w:szCs w:val="24"/>
              </w:rPr>
              <w:t>. (rankiniam padavime)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1.1.10</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Popieriaus paėmimo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Tonerio</w:t>
            </w:r>
            <w:proofErr w:type="spellEnd"/>
            <w:r w:rsidRPr="00F96D91">
              <w:rPr>
                <w:rFonts w:ascii="Times New Roman" w:eastAsia="Times New Roman" w:hAnsi="Times New Roman" w:cs="Times New Roman"/>
                <w:sz w:val="24"/>
                <w:szCs w:val="24"/>
              </w:rPr>
              <w:t xml:space="preserve"> (juodas)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Tonerio</w:t>
            </w:r>
            <w:proofErr w:type="spellEnd"/>
            <w:r w:rsidRPr="00F96D91">
              <w:rPr>
                <w:rFonts w:ascii="Times New Roman" w:eastAsia="Times New Roman" w:hAnsi="Times New Roman" w:cs="Times New Roman"/>
                <w:sz w:val="24"/>
                <w:szCs w:val="24"/>
              </w:rPr>
              <w:t xml:space="preserve"> (spalvinis)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1.1.13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Stalčiaus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1.1.14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Pagrindinės plokštės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1.1.15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El. Maitinimo plokštės 41X0425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1.1.16</w:t>
            </w:r>
          </w:p>
        </w:tc>
        <w:tc>
          <w:tcPr>
            <w:tcW w:w="7266" w:type="dxa"/>
            <w:tcBorders>
              <w:top w:val="nil"/>
              <w:left w:val="nil"/>
              <w:bottom w:val="single" w:sz="4" w:space="0" w:color="auto"/>
              <w:right w:val="single" w:sz="4" w:space="0" w:color="auto"/>
            </w:tcBorders>
            <w:shd w:val="clear" w:color="auto" w:fill="auto"/>
            <w:vAlign w:val="bottom"/>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Remonto darbų valandinis įkainis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1.1.17</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Profilaktinė priežiūra</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1.2</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07596">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Daugiafunkcinis įrenginys „</w:t>
            </w:r>
            <w:proofErr w:type="spellStart"/>
            <w:r w:rsidRPr="00F96D91">
              <w:rPr>
                <w:rFonts w:ascii="Times New Roman" w:hAnsi="Times New Roman" w:cs="Times New Roman"/>
                <w:b/>
                <w:bCs/>
                <w:color w:val="000000"/>
                <w:sz w:val="24"/>
                <w:szCs w:val="24"/>
              </w:rPr>
              <w:t>Lexmark</w:t>
            </w:r>
            <w:proofErr w:type="spellEnd"/>
            <w:r w:rsidRPr="00F96D91">
              <w:rPr>
                <w:rFonts w:ascii="Times New Roman" w:hAnsi="Times New Roman" w:cs="Times New Roman"/>
                <w:b/>
                <w:bCs/>
                <w:color w:val="000000"/>
                <w:sz w:val="24"/>
                <w:szCs w:val="24"/>
              </w:rPr>
              <w:t xml:space="preserve"> CX635“</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Būgno mazgo 75M0ZK0 (juodas)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Būgno mazgų rinkinio 75M0Z50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Vaizdo pernešimo 41X1039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Vaizdo pernešimo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Fiksavimo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1.2.6</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Fiksavimo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1.2.7</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Popieriaus paėmimo ratukų </w:t>
            </w:r>
            <w:proofErr w:type="spellStart"/>
            <w:r w:rsidRPr="00F96D91">
              <w:rPr>
                <w:rFonts w:ascii="Times New Roman" w:eastAsia="Times New Roman" w:hAnsi="Times New Roman" w:cs="Times New Roman"/>
                <w:sz w:val="24"/>
                <w:szCs w:val="24"/>
              </w:rPr>
              <w:t>kompl</w:t>
            </w:r>
            <w:proofErr w:type="spellEnd"/>
            <w:r w:rsidRPr="00F96D91">
              <w:rPr>
                <w:rFonts w:ascii="Times New Roman" w:eastAsia="Times New Roman" w:hAnsi="Times New Roman" w:cs="Times New Roman"/>
                <w:sz w:val="24"/>
                <w:szCs w:val="24"/>
              </w:rPr>
              <w:t xml:space="preserve">. (stalčiuje) pakeitimas </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1.2.8</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Popieriaus paėmimo ratukų </w:t>
            </w:r>
            <w:proofErr w:type="spellStart"/>
            <w:r w:rsidRPr="00F96D91">
              <w:rPr>
                <w:rFonts w:ascii="Times New Roman" w:eastAsia="Times New Roman" w:hAnsi="Times New Roman" w:cs="Times New Roman"/>
                <w:sz w:val="24"/>
                <w:szCs w:val="24"/>
              </w:rPr>
              <w:t>kompl</w:t>
            </w:r>
            <w:proofErr w:type="spellEnd"/>
            <w:r w:rsidRPr="00F96D91">
              <w:rPr>
                <w:rFonts w:ascii="Times New Roman" w:eastAsia="Times New Roman" w:hAnsi="Times New Roman" w:cs="Times New Roman"/>
                <w:sz w:val="24"/>
                <w:szCs w:val="24"/>
              </w:rPr>
              <w:t>. (rankiniam padavime)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1.2.9</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Popieriaus paėmimo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1.2.10</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Stalčiaus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Tonerio</w:t>
            </w:r>
            <w:proofErr w:type="spellEnd"/>
            <w:r w:rsidRPr="00F96D91">
              <w:rPr>
                <w:rFonts w:ascii="Times New Roman" w:eastAsia="Times New Roman" w:hAnsi="Times New Roman" w:cs="Times New Roman"/>
                <w:sz w:val="24"/>
                <w:szCs w:val="24"/>
              </w:rPr>
              <w:t xml:space="preserve"> 75M2XK0 (juodas)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Tonerio</w:t>
            </w:r>
            <w:proofErr w:type="spellEnd"/>
            <w:r w:rsidRPr="00F96D91">
              <w:rPr>
                <w:rFonts w:ascii="Times New Roman" w:eastAsia="Times New Roman" w:hAnsi="Times New Roman" w:cs="Times New Roman"/>
                <w:sz w:val="24"/>
                <w:szCs w:val="24"/>
              </w:rPr>
              <w:t xml:space="preserve"> 75M2XC0 ar 75M2XM0 ar 75M2XY0 (spalvinis)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1.2.13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El. Maitinimo plokštės 40X7798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1.2.14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Remonto darbų valandinis įkainis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1.2.15</w:t>
            </w:r>
          </w:p>
        </w:tc>
        <w:tc>
          <w:tcPr>
            <w:tcW w:w="7266" w:type="dxa"/>
            <w:tcBorders>
              <w:top w:val="nil"/>
              <w:left w:val="nil"/>
              <w:bottom w:val="single" w:sz="4" w:space="0" w:color="auto"/>
              <w:right w:val="single" w:sz="4" w:space="0" w:color="auto"/>
            </w:tcBorders>
            <w:shd w:val="clear" w:color="auto" w:fill="auto"/>
            <w:vAlign w:val="bottom"/>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Profilaktinė priežiūra</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442"/>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b/>
                <w:bCs/>
                <w:color w:val="000000"/>
                <w:sz w:val="24"/>
                <w:szCs w:val="24"/>
              </w:rPr>
              <w:lastRenderedPageBreak/>
              <w:t>2</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307596">
            <w:pPr>
              <w:spacing w:after="0"/>
              <w:jc w:val="center"/>
              <w:rPr>
                <w:rFonts w:ascii="Times New Roman" w:hAnsi="Times New Roman" w:cs="Times New Roman"/>
                <w:sz w:val="24"/>
                <w:szCs w:val="24"/>
              </w:rPr>
            </w:pPr>
            <w:r w:rsidRPr="00F96D91">
              <w:rPr>
                <w:rFonts w:ascii="Times New Roman" w:hAnsi="Times New Roman" w:cs="Times New Roman"/>
                <w:b/>
                <w:bCs/>
                <w:color w:val="000000"/>
                <w:sz w:val="24"/>
                <w:szCs w:val="24"/>
              </w:rPr>
              <w:t>„BROTHER“ įrangos remontas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b/>
                <w:bCs/>
                <w:color w:val="000000"/>
                <w:sz w:val="24"/>
                <w:szCs w:val="24"/>
              </w:rPr>
              <w:t>2.1</w:t>
            </w:r>
          </w:p>
        </w:tc>
        <w:tc>
          <w:tcPr>
            <w:tcW w:w="7266" w:type="dxa"/>
            <w:tcBorders>
              <w:top w:val="single" w:sz="4" w:space="0" w:color="auto"/>
              <w:left w:val="nil"/>
              <w:bottom w:val="single" w:sz="4" w:space="0" w:color="auto"/>
              <w:right w:val="single" w:sz="4" w:space="0" w:color="auto"/>
            </w:tcBorders>
            <w:shd w:val="clear" w:color="auto" w:fill="auto"/>
            <w:vAlign w:val="center"/>
          </w:tcPr>
          <w:p w:rsidR="007C1A31" w:rsidRPr="00F96D91" w:rsidRDefault="007C1A31" w:rsidP="00D330A6">
            <w:pPr>
              <w:spacing w:after="0"/>
              <w:jc w:val="center"/>
              <w:rPr>
                <w:rFonts w:ascii="Times New Roman" w:hAnsi="Times New Roman" w:cs="Times New Roman"/>
                <w:sz w:val="24"/>
                <w:szCs w:val="24"/>
              </w:rPr>
            </w:pPr>
            <w:r w:rsidRPr="00F96D91">
              <w:rPr>
                <w:rFonts w:ascii="Times New Roman" w:hAnsi="Times New Roman" w:cs="Times New Roman"/>
                <w:b/>
                <w:bCs/>
                <w:color w:val="000000"/>
                <w:sz w:val="24"/>
                <w:szCs w:val="24"/>
              </w:rPr>
              <w:t>Spausdinimo įrenginys „Brother PJ862"</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C40631">
            <w:pPr>
              <w:spacing w:after="0"/>
              <w:rPr>
                <w:rFonts w:ascii="Times New Roman" w:hAnsi="Times New Roman" w:cs="Times New Roman"/>
                <w:sz w:val="24"/>
                <w:szCs w:val="24"/>
              </w:rPr>
            </w:pPr>
            <w:r w:rsidRPr="00F96D91">
              <w:rPr>
                <w:rFonts w:ascii="Times New Roman" w:hAnsi="Times New Roman" w:cs="Times New Roman"/>
                <w:color w:val="000000"/>
                <w:sz w:val="24"/>
                <w:szCs w:val="24"/>
              </w:rPr>
              <w:t>2.1.1</w:t>
            </w:r>
          </w:p>
        </w:tc>
        <w:tc>
          <w:tcPr>
            <w:tcW w:w="7266" w:type="dxa"/>
            <w:tcBorders>
              <w:top w:val="nil"/>
              <w:left w:val="nil"/>
              <w:bottom w:val="single" w:sz="4" w:space="0" w:color="auto"/>
              <w:right w:val="single" w:sz="4" w:space="0" w:color="auto"/>
            </w:tcBorders>
            <w:shd w:val="clear" w:color="auto" w:fill="auto"/>
            <w:vAlign w:val="bottom"/>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Ritinio spausdinimo PA-RC-001 dėklo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C40631">
            <w:pPr>
              <w:spacing w:after="0"/>
              <w:rPr>
                <w:rFonts w:ascii="Times New Roman" w:hAnsi="Times New Roman" w:cs="Times New Roman"/>
                <w:sz w:val="24"/>
                <w:szCs w:val="24"/>
              </w:rPr>
            </w:pPr>
            <w:r w:rsidRPr="00F96D91">
              <w:rPr>
                <w:rFonts w:ascii="Times New Roman" w:hAnsi="Times New Roman" w:cs="Times New Roman"/>
                <w:color w:val="000000"/>
                <w:sz w:val="24"/>
                <w:szCs w:val="24"/>
              </w:rPr>
              <w:t>2.1.2</w:t>
            </w:r>
          </w:p>
        </w:tc>
        <w:tc>
          <w:tcPr>
            <w:tcW w:w="7266" w:type="dxa"/>
            <w:tcBorders>
              <w:top w:val="nil"/>
              <w:left w:val="nil"/>
              <w:bottom w:val="single" w:sz="4" w:space="0" w:color="auto"/>
              <w:right w:val="single" w:sz="4" w:space="0" w:color="auto"/>
            </w:tcBorders>
            <w:shd w:val="clear" w:color="auto" w:fill="auto"/>
            <w:vAlign w:val="bottom"/>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Ritinio spausdinimo PA-RC-001 dėklo remontas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C40631">
            <w:pPr>
              <w:spacing w:after="0"/>
              <w:rPr>
                <w:rFonts w:ascii="Times New Roman" w:hAnsi="Times New Roman" w:cs="Times New Roman"/>
                <w:sz w:val="24"/>
                <w:szCs w:val="24"/>
              </w:rPr>
            </w:pPr>
            <w:r w:rsidRPr="00F96D91">
              <w:rPr>
                <w:rFonts w:ascii="Times New Roman" w:hAnsi="Times New Roman" w:cs="Times New Roman"/>
                <w:color w:val="000000"/>
                <w:sz w:val="24"/>
                <w:szCs w:val="24"/>
              </w:rPr>
              <w:t>2.1.3</w:t>
            </w:r>
          </w:p>
        </w:tc>
        <w:tc>
          <w:tcPr>
            <w:tcW w:w="7266" w:type="dxa"/>
            <w:tcBorders>
              <w:top w:val="nil"/>
              <w:left w:val="nil"/>
              <w:bottom w:val="single" w:sz="4" w:space="0" w:color="auto"/>
              <w:right w:val="single" w:sz="4" w:space="0" w:color="auto"/>
            </w:tcBorders>
            <w:shd w:val="clear" w:color="auto" w:fill="auto"/>
            <w:vAlign w:val="bottom"/>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Maitinimo baterijos PA-BT-002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C40631">
            <w:pPr>
              <w:spacing w:after="0"/>
              <w:rPr>
                <w:rFonts w:ascii="Times New Roman" w:hAnsi="Times New Roman" w:cs="Times New Roman"/>
                <w:sz w:val="24"/>
                <w:szCs w:val="24"/>
              </w:rPr>
            </w:pPr>
            <w:r w:rsidRPr="00F96D91">
              <w:rPr>
                <w:rFonts w:ascii="Times New Roman" w:hAnsi="Times New Roman" w:cs="Times New Roman"/>
                <w:color w:val="000000"/>
                <w:sz w:val="24"/>
                <w:szCs w:val="24"/>
              </w:rPr>
              <w:t>2.1.4</w:t>
            </w:r>
          </w:p>
        </w:tc>
        <w:tc>
          <w:tcPr>
            <w:tcW w:w="7266" w:type="dxa"/>
            <w:tcBorders>
              <w:top w:val="nil"/>
              <w:left w:val="nil"/>
              <w:bottom w:val="single" w:sz="4" w:space="0" w:color="auto"/>
              <w:right w:val="single" w:sz="4" w:space="0" w:color="auto"/>
            </w:tcBorders>
            <w:shd w:val="clear" w:color="auto" w:fill="auto"/>
            <w:vAlign w:val="bottom"/>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Maitinimo bloko PA-AD-600AEU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2.1.5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Termo</w:t>
            </w:r>
            <w:proofErr w:type="spellEnd"/>
            <w:r w:rsidRPr="00F96D91">
              <w:rPr>
                <w:rFonts w:ascii="Times New Roman" w:eastAsia="Times New Roman" w:hAnsi="Times New Roman" w:cs="Times New Roman"/>
                <w:sz w:val="24"/>
                <w:szCs w:val="24"/>
              </w:rPr>
              <w:t xml:space="preserve"> popieriaus rulono BDN-7J000210-060 pakeitimas</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C1A31" w:rsidRPr="00F96D91" w:rsidRDefault="007C1A31" w:rsidP="00C40631">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2.1.6</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Popieriaus laikiklio PA-RH-600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2.1.7</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Remonto darbų valandinis įkainis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2.1.8</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Profilaktinė priežiūra</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461"/>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3</w:t>
            </w:r>
          </w:p>
        </w:tc>
        <w:tc>
          <w:tcPr>
            <w:tcW w:w="7266" w:type="dxa"/>
            <w:tcBorders>
              <w:top w:val="single" w:sz="4" w:space="0" w:color="auto"/>
              <w:left w:val="nil"/>
              <w:bottom w:val="single" w:sz="4" w:space="0" w:color="auto"/>
              <w:right w:val="single" w:sz="4" w:space="0" w:color="auto"/>
            </w:tcBorders>
            <w:shd w:val="clear" w:color="auto" w:fill="auto"/>
            <w:vAlign w:val="center"/>
            <w:hideMark/>
          </w:tcPr>
          <w:p w:rsidR="007C1A31" w:rsidRPr="00F96D91" w:rsidRDefault="007C1A31" w:rsidP="00E6296A">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„HP“ įrangos remontas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3.1</w:t>
            </w:r>
          </w:p>
        </w:tc>
        <w:tc>
          <w:tcPr>
            <w:tcW w:w="7266" w:type="dxa"/>
            <w:tcBorders>
              <w:top w:val="single" w:sz="4" w:space="0" w:color="auto"/>
              <w:left w:val="nil"/>
              <w:bottom w:val="single" w:sz="4" w:space="0" w:color="auto"/>
              <w:right w:val="single" w:sz="4" w:space="0" w:color="auto"/>
            </w:tcBorders>
            <w:shd w:val="clear" w:color="auto" w:fill="auto"/>
            <w:vAlign w:val="center"/>
            <w:hideMark/>
          </w:tcPr>
          <w:p w:rsidR="007C1A31" w:rsidRPr="00F96D91" w:rsidRDefault="007C1A31" w:rsidP="00E6296A">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Spausdinimo įrenginys „HP COLOR LASERJET PRO M454DN"</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3.1.1</w:t>
            </w:r>
          </w:p>
        </w:tc>
        <w:tc>
          <w:tcPr>
            <w:tcW w:w="7266" w:type="dxa"/>
            <w:tcBorders>
              <w:top w:val="single" w:sz="4" w:space="0" w:color="auto"/>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Vaizdo pernešimo mazgo RM2-6454-000CN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3.1.2</w:t>
            </w:r>
          </w:p>
        </w:tc>
        <w:tc>
          <w:tcPr>
            <w:tcW w:w="7266" w:type="dxa"/>
            <w:tcBorders>
              <w:top w:val="single" w:sz="4" w:space="0" w:color="auto"/>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Vaizdo pernešimo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3.1.3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Fiksavimo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3.1.4</w:t>
            </w:r>
          </w:p>
        </w:tc>
        <w:tc>
          <w:tcPr>
            <w:tcW w:w="7266" w:type="dxa"/>
            <w:tcBorders>
              <w:top w:val="nil"/>
              <w:left w:val="nil"/>
              <w:bottom w:val="single" w:sz="4" w:space="0" w:color="auto"/>
              <w:right w:val="single" w:sz="4" w:space="0" w:color="auto"/>
            </w:tcBorders>
            <w:shd w:val="clear" w:color="auto" w:fill="auto"/>
            <w:vAlign w:val="bottom"/>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Fiksavimo mazgo remontas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3.1.5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Popieriaus paėmimo ratukų </w:t>
            </w:r>
            <w:proofErr w:type="spellStart"/>
            <w:r w:rsidRPr="00F96D91">
              <w:rPr>
                <w:rFonts w:ascii="Times New Roman" w:eastAsia="Times New Roman" w:hAnsi="Times New Roman" w:cs="Times New Roman"/>
                <w:sz w:val="24"/>
                <w:szCs w:val="24"/>
              </w:rPr>
              <w:t>kompl</w:t>
            </w:r>
            <w:proofErr w:type="spellEnd"/>
            <w:r w:rsidRPr="00F96D91">
              <w:rPr>
                <w:rFonts w:ascii="Times New Roman" w:eastAsia="Times New Roman" w:hAnsi="Times New Roman" w:cs="Times New Roman"/>
                <w:sz w:val="24"/>
                <w:szCs w:val="24"/>
              </w:rPr>
              <w:t xml:space="preserve">. (stalčiuje) pakeitimas </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C1A31" w:rsidRPr="00F96D91" w:rsidRDefault="007C1A31" w:rsidP="00C40631">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b/>
                <w:sz w:val="24"/>
                <w:szCs w:val="24"/>
                <w:lang w:eastAsia="lt-LT"/>
              </w:rPr>
            </w:pPr>
            <w:r w:rsidRPr="00F96D91">
              <w:rPr>
                <w:rFonts w:ascii="Times New Roman" w:hAnsi="Times New Roman" w:cs="Times New Roman"/>
                <w:color w:val="000000"/>
                <w:sz w:val="24"/>
                <w:szCs w:val="24"/>
              </w:rPr>
              <w:t>3.1.6</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Popieriaus paėmimo ratukų </w:t>
            </w:r>
            <w:proofErr w:type="spellStart"/>
            <w:r w:rsidRPr="00F96D91">
              <w:rPr>
                <w:rFonts w:ascii="Times New Roman" w:eastAsia="Times New Roman" w:hAnsi="Times New Roman" w:cs="Times New Roman"/>
                <w:sz w:val="24"/>
                <w:szCs w:val="24"/>
              </w:rPr>
              <w:t>kompl</w:t>
            </w:r>
            <w:proofErr w:type="spellEnd"/>
            <w:r w:rsidRPr="00F96D91">
              <w:rPr>
                <w:rFonts w:ascii="Times New Roman" w:eastAsia="Times New Roman" w:hAnsi="Times New Roman" w:cs="Times New Roman"/>
                <w:sz w:val="24"/>
                <w:szCs w:val="24"/>
              </w:rPr>
              <w:t>. (rankiniam padavime)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3.1.7</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Popieriaus paėmimo mazgo remontas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3.1.8</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El. Maitinimo plokštės RM3-7242-000CN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3.1.9</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Popieriaus stalčiaus RM2-6486-000CN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3.1.10</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Tonerio</w:t>
            </w:r>
            <w:proofErr w:type="spellEnd"/>
            <w:r w:rsidRPr="00F96D91">
              <w:rPr>
                <w:rFonts w:ascii="Times New Roman" w:eastAsia="Times New Roman" w:hAnsi="Times New Roman" w:cs="Times New Roman"/>
                <w:sz w:val="24"/>
                <w:szCs w:val="24"/>
              </w:rPr>
              <w:t xml:space="preserve"> W2030X (juodas) mazgo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3.1.11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Tonerio</w:t>
            </w:r>
            <w:proofErr w:type="spellEnd"/>
            <w:r w:rsidRPr="00F96D91">
              <w:rPr>
                <w:rFonts w:ascii="Times New Roman" w:eastAsia="Times New Roman" w:hAnsi="Times New Roman" w:cs="Times New Roman"/>
                <w:sz w:val="24"/>
                <w:szCs w:val="24"/>
              </w:rPr>
              <w:t xml:space="preserve"> W2031X ar W2032X ar W2033X (spalvinis) mazgo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3.1.12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Remonto darbų valandinis įkainis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C4063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3.1.13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C40631">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Profilaktinė priežiūra</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C4063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533"/>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b/>
                <w:bCs/>
                <w:color w:val="000000"/>
                <w:sz w:val="24"/>
                <w:szCs w:val="24"/>
              </w:rPr>
              <w:t>4</w:t>
            </w:r>
          </w:p>
        </w:tc>
        <w:tc>
          <w:tcPr>
            <w:tcW w:w="7266" w:type="dxa"/>
            <w:tcBorders>
              <w:top w:val="nil"/>
              <w:left w:val="nil"/>
              <w:bottom w:val="single" w:sz="4" w:space="0" w:color="auto"/>
              <w:right w:val="single" w:sz="4" w:space="0" w:color="auto"/>
            </w:tcBorders>
            <w:shd w:val="clear" w:color="auto" w:fill="FFFFFF" w:themeFill="background1"/>
            <w:vAlign w:val="center"/>
          </w:tcPr>
          <w:p w:rsidR="007C1A31" w:rsidRPr="00F96D91" w:rsidRDefault="007C1A31" w:rsidP="003152C9">
            <w:pPr>
              <w:spacing w:after="0"/>
              <w:jc w:val="center"/>
              <w:rPr>
                <w:rFonts w:ascii="Times New Roman" w:hAnsi="Times New Roman" w:cs="Times New Roman"/>
                <w:sz w:val="24"/>
                <w:szCs w:val="24"/>
              </w:rPr>
            </w:pPr>
            <w:r w:rsidRPr="00F96D91">
              <w:rPr>
                <w:rFonts w:ascii="Times New Roman" w:hAnsi="Times New Roman" w:cs="Times New Roman"/>
                <w:b/>
                <w:bCs/>
                <w:color w:val="000000"/>
                <w:sz w:val="24"/>
                <w:szCs w:val="24"/>
              </w:rPr>
              <w:t>„XEROX“ įrangos remontas</w:t>
            </w:r>
          </w:p>
        </w:tc>
        <w:tc>
          <w:tcPr>
            <w:tcW w:w="1200" w:type="dxa"/>
            <w:tcBorders>
              <w:top w:val="nil"/>
              <w:left w:val="nil"/>
              <w:bottom w:val="single" w:sz="4" w:space="0" w:color="auto"/>
              <w:right w:val="single" w:sz="4" w:space="0" w:color="auto"/>
            </w:tcBorders>
            <w:shd w:val="clear" w:color="auto" w:fill="FFFFFF" w:themeFill="background1"/>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b/>
                <w:bCs/>
                <w:color w:val="000000"/>
                <w:sz w:val="24"/>
                <w:szCs w:val="24"/>
              </w:rPr>
              <w:t>4.1</w:t>
            </w:r>
          </w:p>
        </w:tc>
        <w:tc>
          <w:tcPr>
            <w:tcW w:w="7266" w:type="dxa"/>
            <w:tcBorders>
              <w:top w:val="nil"/>
              <w:left w:val="nil"/>
              <w:bottom w:val="single" w:sz="4" w:space="0" w:color="auto"/>
              <w:right w:val="single" w:sz="4" w:space="0" w:color="auto"/>
            </w:tcBorders>
            <w:shd w:val="clear" w:color="auto" w:fill="FFFFFF" w:themeFill="background1"/>
            <w:vAlign w:val="center"/>
          </w:tcPr>
          <w:p w:rsidR="007C1A31" w:rsidRPr="00F96D91" w:rsidRDefault="007C1A31" w:rsidP="003152C9">
            <w:pPr>
              <w:spacing w:after="0"/>
              <w:jc w:val="center"/>
              <w:rPr>
                <w:rFonts w:ascii="Times New Roman" w:hAnsi="Times New Roman" w:cs="Times New Roman"/>
                <w:sz w:val="24"/>
                <w:szCs w:val="24"/>
              </w:rPr>
            </w:pPr>
            <w:r w:rsidRPr="00F96D91">
              <w:rPr>
                <w:rFonts w:ascii="Times New Roman" w:hAnsi="Times New Roman" w:cs="Times New Roman"/>
                <w:b/>
                <w:bCs/>
                <w:color w:val="000000"/>
                <w:sz w:val="24"/>
                <w:szCs w:val="24"/>
              </w:rPr>
              <w:t xml:space="preserve">Daugiafunkcinis įrenginys „XEROX </w:t>
            </w:r>
            <w:proofErr w:type="spellStart"/>
            <w:r w:rsidRPr="00F96D91">
              <w:rPr>
                <w:rFonts w:ascii="Times New Roman" w:hAnsi="Times New Roman" w:cs="Times New Roman"/>
                <w:b/>
                <w:bCs/>
                <w:color w:val="000000"/>
                <w:sz w:val="24"/>
                <w:szCs w:val="24"/>
              </w:rPr>
              <w:t>Versalink</w:t>
            </w:r>
            <w:proofErr w:type="spellEnd"/>
            <w:r w:rsidRPr="00F96D91">
              <w:rPr>
                <w:rFonts w:ascii="Times New Roman" w:hAnsi="Times New Roman" w:cs="Times New Roman"/>
                <w:b/>
                <w:bCs/>
                <w:color w:val="000000"/>
                <w:sz w:val="24"/>
                <w:szCs w:val="24"/>
              </w:rPr>
              <w:t xml:space="preserve"> B7130"</w:t>
            </w:r>
          </w:p>
        </w:tc>
        <w:tc>
          <w:tcPr>
            <w:tcW w:w="1200" w:type="dxa"/>
            <w:tcBorders>
              <w:top w:val="nil"/>
              <w:left w:val="nil"/>
              <w:bottom w:val="single" w:sz="4" w:space="0" w:color="auto"/>
              <w:right w:val="single" w:sz="4" w:space="0" w:color="auto"/>
            </w:tcBorders>
            <w:shd w:val="clear" w:color="auto" w:fill="FFFFFF" w:themeFill="background1"/>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tcPr>
          <w:p w:rsidR="007C1A31" w:rsidRPr="00F96D91" w:rsidRDefault="007C1A31" w:rsidP="003A1A58">
            <w:pPr>
              <w:spacing w:after="0"/>
              <w:rPr>
                <w:rFonts w:ascii="Times New Roman" w:hAnsi="Times New Roman" w:cs="Times New Roman"/>
                <w:sz w:val="24"/>
                <w:szCs w:val="24"/>
              </w:rPr>
            </w:pPr>
            <w:r w:rsidRPr="00F96D91">
              <w:rPr>
                <w:rFonts w:ascii="Times New Roman" w:hAnsi="Times New Roman" w:cs="Times New Roman"/>
                <w:color w:val="000000"/>
                <w:sz w:val="24"/>
                <w:szCs w:val="24"/>
              </w:rPr>
              <w:t>4.1.1</w:t>
            </w:r>
          </w:p>
        </w:tc>
        <w:tc>
          <w:tcPr>
            <w:tcW w:w="7266" w:type="dxa"/>
            <w:tcBorders>
              <w:top w:val="nil"/>
              <w:left w:val="nil"/>
              <w:bottom w:val="single" w:sz="4" w:space="0" w:color="auto"/>
              <w:right w:val="single" w:sz="4" w:space="0" w:color="auto"/>
            </w:tcBorders>
            <w:shd w:val="clear" w:color="auto" w:fill="FFFFFF" w:themeFill="background1"/>
            <w:vAlign w:val="bottom"/>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Būgno mazgo 013R00687 pakeitimas</w:t>
            </w:r>
          </w:p>
        </w:tc>
        <w:tc>
          <w:tcPr>
            <w:tcW w:w="1200" w:type="dxa"/>
            <w:tcBorders>
              <w:top w:val="nil"/>
              <w:left w:val="nil"/>
              <w:bottom w:val="single" w:sz="4" w:space="0" w:color="auto"/>
              <w:right w:val="single" w:sz="4" w:space="0" w:color="auto"/>
            </w:tcBorders>
            <w:shd w:val="clear" w:color="auto" w:fill="FFFFFF" w:themeFill="background1"/>
            <w:vAlign w:val="center"/>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tcPr>
          <w:p w:rsidR="007C1A31" w:rsidRPr="00F96D91" w:rsidRDefault="007C1A31" w:rsidP="003A1A58">
            <w:pPr>
              <w:spacing w:after="0"/>
              <w:rPr>
                <w:rFonts w:ascii="Times New Roman" w:hAnsi="Times New Roman" w:cs="Times New Roman"/>
                <w:sz w:val="24"/>
                <w:szCs w:val="24"/>
              </w:rPr>
            </w:pPr>
            <w:r w:rsidRPr="00F96D91">
              <w:rPr>
                <w:rFonts w:ascii="Times New Roman" w:hAnsi="Times New Roman" w:cs="Times New Roman"/>
                <w:color w:val="000000"/>
                <w:sz w:val="24"/>
                <w:szCs w:val="24"/>
              </w:rPr>
              <w:t>4.1.2</w:t>
            </w:r>
          </w:p>
        </w:tc>
        <w:tc>
          <w:tcPr>
            <w:tcW w:w="7266" w:type="dxa"/>
            <w:tcBorders>
              <w:top w:val="nil"/>
              <w:left w:val="nil"/>
              <w:bottom w:val="single" w:sz="4" w:space="0" w:color="auto"/>
              <w:right w:val="single" w:sz="4" w:space="0" w:color="auto"/>
            </w:tcBorders>
            <w:shd w:val="clear" w:color="auto" w:fill="FFFFFF" w:themeFill="background1"/>
            <w:vAlign w:val="bottom"/>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Būgno mazgo remontas</w:t>
            </w:r>
          </w:p>
        </w:tc>
        <w:tc>
          <w:tcPr>
            <w:tcW w:w="1200" w:type="dxa"/>
            <w:tcBorders>
              <w:top w:val="nil"/>
              <w:left w:val="nil"/>
              <w:bottom w:val="single" w:sz="4" w:space="0" w:color="auto"/>
              <w:right w:val="single" w:sz="4" w:space="0" w:color="auto"/>
            </w:tcBorders>
            <w:shd w:val="clear" w:color="auto" w:fill="FFFFFF" w:themeFill="background1"/>
            <w:vAlign w:val="center"/>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tcPr>
          <w:p w:rsidR="007C1A31" w:rsidRPr="00F96D91" w:rsidRDefault="007C1A31" w:rsidP="003A1A58">
            <w:pPr>
              <w:spacing w:after="0"/>
              <w:rPr>
                <w:rFonts w:ascii="Times New Roman" w:hAnsi="Times New Roman" w:cs="Times New Roman"/>
                <w:sz w:val="24"/>
                <w:szCs w:val="24"/>
              </w:rPr>
            </w:pPr>
            <w:r w:rsidRPr="00F96D91">
              <w:rPr>
                <w:rFonts w:ascii="Times New Roman" w:hAnsi="Times New Roman" w:cs="Times New Roman"/>
                <w:color w:val="000000"/>
                <w:sz w:val="24"/>
                <w:szCs w:val="24"/>
              </w:rPr>
              <w:t>4.1.3</w:t>
            </w:r>
          </w:p>
        </w:tc>
        <w:tc>
          <w:tcPr>
            <w:tcW w:w="7266" w:type="dxa"/>
            <w:tcBorders>
              <w:top w:val="nil"/>
              <w:left w:val="nil"/>
              <w:bottom w:val="single" w:sz="4" w:space="0" w:color="auto"/>
              <w:right w:val="single" w:sz="4" w:space="0" w:color="auto"/>
            </w:tcBorders>
            <w:shd w:val="clear" w:color="auto" w:fill="FFFFFF" w:themeFill="background1"/>
            <w:vAlign w:val="bottom"/>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Automatinio dokumentų </w:t>
            </w:r>
            <w:proofErr w:type="spellStart"/>
            <w:r w:rsidRPr="00F96D91">
              <w:rPr>
                <w:rFonts w:ascii="Times New Roman" w:eastAsia="Times New Roman" w:hAnsi="Times New Roman" w:cs="Times New Roman"/>
                <w:sz w:val="24"/>
                <w:szCs w:val="24"/>
              </w:rPr>
              <w:t>padaviklio</w:t>
            </w:r>
            <w:proofErr w:type="spellEnd"/>
            <w:r w:rsidRPr="00F96D91">
              <w:rPr>
                <w:rFonts w:ascii="Times New Roman" w:eastAsia="Times New Roman" w:hAnsi="Times New Roman" w:cs="Times New Roman"/>
                <w:sz w:val="24"/>
                <w:szCs w:val="24"/>
              </w:rPr>
              <w:t xml:space="preserve"> pakeitimas</w:t>
            </w:r>
          </w:p>
        </w:tc>
        <w:tc>
          <w:tcPr>
            <w:tcW w:w="1200" w:type="dxa"/>
            <w:tcBorders>
              <w:top w:val="nil"/>
              <w:left w:val="nil"/>
              <w:bottom w:val="single" w:sz="4" w:space="0" w:color="auto"/>
              <w:right w:val="single" w:sz="4" w:space="0" w:color="auto"/>
            </w:tcBorders>
            <w:shd w:val="clear" w:color="auto" w:fill="FFFFFF" w:themeFill="background1"/>
            <w:vAlign w:val="center"/>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tcPr>
          <w:p w:rsidR="007C1A31" w:rsidRPr="00F96D91" w:rsidRDefault="007C1A31" w:rsidP="003A1A58">
            <w:pPr>
              <w:spacing w:after="0"/>
              <w:rPr>
                <w:rFonts w:ascii="Times New Roman" w:hAnsi="Times New Roman" w:cs="Times New Roman"/>
                <w:sz w:val="24"/>
                <w:szCs w:val="24"/>
              </w:rPr>
            </w:pPr>
            <w:r w:rsidRPr="00F96D91">
              <w:rPr>
                <w:rFonts w:ascii="Times New Roman" w:hAnsi="Times New Roman" w:cs="Times New Roman"/>
                <w:color w:val="000000"/>
                <w:sz w:val="24"/>
                <w:szCs w:val="24"/>
              </w:rPr>
              <w:t>4.1.4</w:t>
            </w:r>
          </w:p>
        </w:tc>
        <w:tc>
          <w:tcPr>
            <w:tcW w:w="7266" w:type="dxa"/>
            <w:tcBorders>
              <w:top w:val="nil"/>
              <w:left w:val="nil"/>
              <w:bottom w:val="single" w:sz="4" w:space="0" w:color="auto"/>
              <w:right w:val="single" w:sz="4" w:space="0" w:color="auto"/>
            </w:tcBorders>
            <w:shd w:val="clear" w:color="auto" w:fill="FFFFFF" w:themeFill="background1"/>
            <w:vAlign w:val="bottom"/>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Fiksavimo mazgo pakeitimas</w:t>
            </w:r>
          </w:p>
        </w:tc>
        <w:tc>
          <w:tcPr>
            <w:tcW w:w="1200" w:type="dxa"/>
            <w:tcBorders>
              <w:top w:val="nil"/>
              <w:left w:val="nil"/>
              <w:bottom w:val="single" w:sz="4" w:space="0" w:color="auto"/>
              <w:right w:val="single" w:sz="4" w:space="0" w:color="auto"/>
            </w:tcBorders>
            <w:shd w:val="clear" w:color="auto" w:fill="FFFFFF" w:themeFill="background1"/>
            <w:vAlign w:val="center"/>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3A1A58">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4.1.5</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Fiksavimo mazgo remontas</w:t>
            </w:r>
          </w:p>
        </w:tc>
        <w:tc>
          <w:tcPr>
            <w:tcW w:w="1200" w:type="dxa"/>
            <w:tcBorders>
              <w:top w:val="nil"/>
              <w:left w:val="single" w:sz="4" w:space="0" w:color="auto"/>
              <w:bottom w:val="single" w:sz="4" w:space="0" w:color="auto"/>
              <w:right w:val="single" w:sz="4" w:space="0" w:color="auto"/>
            </w:tcBorders>
            <w:shd w:val="clear" w:color="auto" w:fill="FFFFFF" w:themeFill="background1"/>
            <w:vAlign w:val="center"/>
            <w:hideMark/>
          </w:tcPr>
          <w:p w:rsidR="007C1A31" w:rsidRPr="00F96D91" w:rsidRDefault="007C1A31" w:rsidP="003A1A58">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3A1A58">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4.1.6</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Popieriaus paėmimo ratukų </w:t>
            </w:r>
            <w:proofErr w:type="spellStart"/>
            <w:r w:rsidRPr="00F96D91">
              <w:rPr>
                <w:rFonts w:ascii="Times New Roman" w:eastAsia="Times New Roman" w:hAnsi="Times New Roman" w:cs="Times New Roman"/>
                <w:sz w:val="24"/>
                <w:szCs w:val="24"/>
              </w:rPr>
              <w:t>kompl</w:t>
            </w:r>
            <w:proofErr w:type="spellEnd"/>
            <w:r w:rsidRPr="00F96D91">
              <w:rPr>
                <w:rFonts w:ascii="Times New Roman" w:eastAsia="Times New Roman" w:hAnsi="Times New Roman" w:cs="Times New Roman"/>
                <w:sz w:val="24"/>
                <w:szCs w:val="24"/>
              </w:rPr>
              <w:t xml:space="preserve">. (stalčiuje) pakeitimas </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4.1.7</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Popieriaus paėmimo ratukų </w:t>
            </w:r>
            <w:proofErr w:type="spellStart"/>
            <w:r w:rsidRPr="00F96D91">
              <w:rPr>
                <w:rFonts w:ascii="Times New Roman" w:eastAsia="Times New Roman" w:hAnsi="Times New Roman" w:cs="Times New Roman"/>
                <w:sz w:val="24"/>
                <w:szCs w:val="24"/>
              </w:rPr>
              <w:t>kompl</w:t>
            </w:r>
            <w:proofErr w:type="spellEnd"/>
            <w:r w:rsidRPr="00F96D91">
              <w:rPr>
                <w:rFonts w:ascii="Times New Roman" w:eastAsia="Times New Roman" w:hAnsi="Times New Roman" w:cs="Times New Roman"/>
                <w:sz w:val="24"/>
                <w:szCs w:val="24"/>
              </w:rPr>
              <w:t>. (rankiniam padavime) pakeitimas</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4.1.8</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Popieriaus paėmimo mazgo remontas</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4.1.9</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Rankinio padavimo lentyna/stalčiaus pakeitimas</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4.1.10</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Stalčiaus pakeitimas</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4.1.11</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Tonerio</w:t>
            </w:r>
            <w:proofErr w:type="spellEnd"/>
            <w:r w:rsidRPr="00F96D91">
              <w:rPr>
                <w:rFonts w:ascii="Times New Roman" w:eastAsia="Times New Roman" w:hAnsi="Times New Roman" w:cs="Times New Roman"/>
                <w:sz w:val="24"/>
                <w:szCs w:val="24"/>
              </w:rPr>
              <w:t xml:space="preserve"> (juodas) mazgo pakeitimas</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4.1.12</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Atliekų bakelio 115R00128 pakeitimas</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4.1.13</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Remonto darbų valandinis įkainis</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4.1.14</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Profilaktinė priežiūra</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4.2</w:t>
            </w:r>
          </w:p>
        </w:tc>
        <w:tc>
          <w:tcPr>
            <w:tcW w:w="7266" w:type="dxa"/>
            <w:tcBorders>
              <w:top w:val="nil"/>
              <w:left w:val="nil"/>
              <w:bottom w:val="single" w:sz="4" w:space="0" w:color="auto"/>
              <w:right w:val="single" w:sz="4" w:space="0" w:color="auto"/>
            </w:tcBorders>
            <w:shd w:val="clear" w:color="auto" w:fill="FFFFFF" w:themeFill="background1"/>
            <w:vAlign w:val="center"/>
            <w:hideMark/>
          </w:tcPr>
          <w:p w:rsidR="007C1A31" w:rsidRPr="00F96D91" w:rsidRDefault="007C1A31" w:rsidP="003152C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 xml:space="preserve">Daugiafunkcinis įrenginys "XEROX </w:t>
            </w:r>
            <w:proofErr w:type="spellStart"/>
            <w:r w:rsidRPr="00F96D91">
              <w:rPr>
                <w:rFonts w:ascii="Times New Roman" w:hAnsi="Times New Roman" w:cs="Times New Roman"/>
                <w:b/>
                <w:bCs/>
                <w:color w:val="000000"/>
                <w:sz w:val="24"/>
                <w:szCs w:val="24"/>
              </w:rPr>
              <w:t>Versalink</w:t>
            </w:r>
            <w:proofErr w:type="spellEnd"/>
            <w:r w:rsidRPr="00F96D91">
              <w:rPr>
                <w:rFonts w:ascii="Times New Roman" w:hAnsi="Times New Roman" w:cs="Times New Roman"/>
                <w:b/>
                <w:bCs/>
                <w:color w:val="000000"/>
                <w:sz w:val="24"/>
                <w:szCs w:val="24"/>
              </w:rPr>
              <w:t xml:space="preserve"> C7130"</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4.2.1</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Būgno </w:t>
            </w:r>
            <w:r w:rsidRPr="00F96D91">
              <w:rPr>
                <w:rFonts w:ascii="Times New Roman" w:eastAsia="Times New Roman" w:hAnsi="Times New Roman" w:cs="Times New Roman"/>
                <w:color w:val="000000" w:themeColor="text1"/>
                <w:sz w:val="24"/>
                <w:szCs w:val="24"/>
                <w:shd w:val="clear" w:color="auto" w:fill="FFFFFF" w:themeFill="background1"/>
              </w:rPr>
              <w:t>mazgo 013R00688</w:t>
            </w:r>
            <w:r w:rsidRPr="00F96D91">
              <w:rPr>
                <w:rFonts w:ascii="Times New Roman" w:eastAsia="Times New Roman" w:hAnsi="Times New Roman" w:cs="Times New Roman"/>
                <w:color w:val="000000" w:themeColor="text1"/>
                <w:sz w:val="24"/>
                <w:szCs w:val="24"/>
              </w:rPr>
              <w:t xml:space="preserve"> </w:t>
            </w:r>
            <w:r w:rsidRPr="00F96D91">
              <w:rPr>
                <w:rFonts w:ascii="Times New Roman" w:eastAsia="Times New Roman" w:hAnsi="Times New Roman" w:cs="Times New Roman"/>
                <w:sz w:val="24"/>
                <w:szCs w:val="24"/>
              </w:rPr>
              <w:t>pakeitimas</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lastRenderedPageBreak/>
              <w:t>4.2.2</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Būgno mazgo remontas</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4.2.3</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Automatinio dokumentų </w:t>
            </w:r>
            <w:proofErr w:type="spellStart"/>
            <w:r w:rsidRPr="00F96D91">
              <w:rPr>
                <w:rFonts w:ascii="Times New Roman" w:eastAsia="Times New Roman" w:hAnsi="Times New Roman" w:cs="Times New Roman"/>
                <w:sz w:val="24"/>
                <w:szCs w:val="24"/>
              </w:rPr>
              <w:t>padaviklio</w:t>
            </w:r>
            <w:proofErr w:type="spellEnd"/>
            <w:r w:rsidRPr="00F96D91">
              <w:rPr>
                <w:rFonts w:ascii="Times New Roman" w:eastAsia="Times New Roman" w:hAnsi="Times New Roman" w:cs="Times New Roman"/>
                <w:sz w:val="24"/>
                <w:szCs w:val="24"/>
              </w:rPr>
              <w:t xml:space="preserve"> pakeitimas</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4.2.4</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Fiksavimo mazgo pakeitimas</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4.2.5</w:t>
            </w:r>
          </w:p>
        </w:tc>
        <w:tc>
          <w:tcPr>
            <w:tcW w:w="7266" w:type="dxa"/>
            <w:tcBorders>
              <w:top w:val="nil"/>
              <w:left w:val="nil"/>
              <w:bottom w:val="single" w:sz="4" w:space="0" w:color="auto"/>
              <w:right w:val="single" w:sz="4" w:space="0" w:color="auto"/>
            </w:tcBorders>
            <w:shd w:val="clear" w:color="auto" w:fill="FFFFFF" w:themeFill="background1"/>
            <w:vAlign w:val="bottom"/>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Fiksavimo mazgo remontas</w:t>
            </w:r>
          </w:p>
        </w:tc>
        <w:tc>
          <w:tcPr>
            <w:tcW w:w="1200" w:type="dxa"/>
            <w:tcBorders>
              <w:top w:val="nil"/>
              <w:left w:val="nil"/>
              <w:bottom w:val="single" w:sz="4" w:space="0" w:color="auto"/>
              <w:right w:val="single" w:sz="4" w:space="0" w:color="auto"/>
            </w:tcBorders>
            <w:shd w:val="clear" w:color="auto" w:fill="FFFFFF" w:themeFill="background1"/>
            <w:vAlign w:val="center"/>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tcPr>
          <w:p w:rsidR="007C1A31" w:rsidRPr="00F96D91" w:rsidRDefault="007C1A31" w:rsidP="003A1A58">
            <w:pPr>
              <w:spacing w:after="0"/>
              <w:rPr>
                <w:rFonts w:ascii="Times New Roman" w:hAnsi="Times New Roman" w:cs="Times New Roman"/>
                <w:b/>
                <w:sz w:val="24"/>
                <w:szCs w:val="24"/>
              </w:rPr>
            </w:pPr>
            <w:r w:rsidRPr="00F96D91">
              <w:rPr>
                <w:rFonts w:ascii="Times New Roman" w:hAnsi="Times New Roman" w:cs="Times New Roman"/>
                <w:color w:val="000000"/>
                <w:sz w:val="24"/>
                <w:szCs w:val="24"/>
              </w:rPr>
              <w:t>4.2.6</w:t>
            </w:r>
          </w:p>
        </w:tc>
        <w:tc>
          <w:tcPr>
            <w:tcW w:w="7266" w:type="dxa"/>
            <w:tcBorders>
              <w:top w:val="nil"/>
              <w:left w:val="nil"/>
              <w:bottom w:val="single" w:sz="4" w:space="0" w:color="auto"/>
              <w:right w:val="single" w:sz="4" w:space="0" w:color="auto"/>
            </w:tcBorders>
            <w:shd w:val="clear" w:color="auto" w:fill="FFFFFF" w:themeFill="background1"/>
            <w:vAlign w:val="bottom"/>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Popieriaus paėmimo ratukų </w:t>
            </w:r>
            <w:proofErr w:type="spellStart"/>
            <w:r w:rsidRPr="00F96D91">
              <w:rPr>
                <w:rFonts w:ascii="Times New Roman" w:eastAsia="Times New Roman" w:hAnsi="Times New Roman" w:cs="Times New Roman"/>
                <w:sz w:val="24"/>
                <w:szCs w:val="24"/>
              </w:rPr>
              <w:t>kompl</w:t>
            </w:r>
            <w:proofErr w:type="spellEnd"/>
            <w:r w:rsidRPr="00F96D91">
              <w:rPr>
                <w:rFonts w:ascii="Times New Roman" w:eastAsia="Times New Roman" w:hAnsi="Times New Roman" w:cs="Times New Roman"/>
                <w:sz w:val="24"/>
                <w:szCs w:val="24"/>
              </w:rPr>
              <w:t xml:space="preserve">. (stalčiuje) pakeitimas </w:t>
            </w:r>
          </w:p>
        </w:tc>
        <w:tc>
          <w:tcPr>
            <w:tcW w:w="1200" w:type="dxa"/>
            <w:tcBorders>
              <w:top w:val="nil"/>
              <w:left w:val="nil"/>
              <w:bottom w:val="single" w:sz="4" w:space="0" w:color="auto"/>
              <w:right w:val="single" w:sz="4" w:space="0" w:color="auto"/>
            </w:tcBorders>
            <w:shd w:val="clear" w:color="auto" w:fill="FFFFFF" w:themeFill="background1"/>
            <w:vAlign w:val="center"/>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tcPr>
          <w:p w:rsidR="007C1A31" w:rsidRPr="00F96D91" w:rsidRDefault="007C1A31" w:rsidP="003A1A58">
            <w:pPr>
              <w:spacing w:after="0"/>
              <w:rPr>
                <w:rFonts w:ascii="Times New Roman" w:hAnsi="Times New Roman" w:cs="Times New Roman"/>
                <w:sz w:val="24"/>
                <w:szCs w:val="24"/>
              </w:rPr>
            </w:pPr>
            <w:r w:rsidRPr="00F96D91">
              <w:rPr>
                <w:rFonts w:ascii="Times New Roman" w:hAnsi="Times New Roman" w:cs="Times New Roman"/>
                <w:color w:val="000000"/>
                <w:sz w:val="24"/>
                <w:szCs w:val="24"/>
              </w:rPr>
              <w:t>4.2.7</w:t>
            </w:r>
          </w:p>
        </w:tc>
        <w:tc>
          <w:tcPr>
            <w:tcW w:w="7266" w:type="dxa"/>
            <w:tcBorders>
              <w:top w:val="nil"/>
              <w:left w:val="nil"/>
              <w:bottom w:val="single" w:sz="4" w:space="0" w:color="auto"/>
              <w:right w:val="single" w:sz="4" w:space="0" w:color="auto"/>
            </w:tcBorders>
            <w:shd w:val="clear" w:color="auto" w:fill="FFFFFF" w:themeFill="background1"/>
            <w:vAlign w:val="bottom"/>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Popieriaus paėmimo ratukų </w:t>
            </w:r>
            <w:proofErr w:type="spellStart"/>
            <w:r w:rsidRPr="00F96D91">
              <w:rPr>
                <w:rFonts w:ascii="Times New Roman" w:eastAsia="Times New Roman" w:hAnsi="Times New Roman" w:cs="Times New Roman"/>
                <w:sz w:val="24"/>
                <w:szCs w:val="24"/>
              </w:rPr>
              <w:t>kompl</w:t>
            </w:r>
            <w:proofErr w:type="spellEnd"/>
            <w:r w:rsidRPr="00F96D91">
              <w:rPr>
                <w:rFonts w:ascii="Times New Roman" w:eastAsia="Times New Roman" w:hAnsi="Times New Roman" w:cs="Times New Roman"/>
                <w:sz w:val="24"/>
                <w:szCs w:val="24"/>
              </w:rPr>
              <w:t>. (rankiniam padavime) pakeitimas</w:t>
            </w:r>
          </w:p>
        </w:tc>
        <w:tc>
          <w:tcPr>
            <w:tcW w:w="1200" w:type="dxa"/>
            <w:tcBorders>
              <w:top w:val="nil"/>
              <w:left w:val="nil"/>
              <w:bottom w:val="single" w:sz="4" w:space="0" w:color="auto"/>
              <w:right w:val="single" w:sz="4" w:space="0" w:color="auto"/>
            </w:tcBorders>
            <w:shd w:val="clear" w:color="auto" w:fill="FFFFFF" w:themeFill="background1"/>
            <w:vAlign w:val="center"/>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tcPr>
          <w:p w:rsidR="007C1A31" w:rsidRPr="00F96D91" w:rsidRDefault="007C1A31" w:rsidP="003A1A58">
            <w:pPr>
              <w:spacing w:after="0"/>
              <w:rPr>
                <w:rFonts w:ascii="Times New Roman" w:hAnsi="Times New Roman" w:cs="Times New Roman"/>
                <w:sz w:val="24"/>
                <w:szCs w:val="24"/>
              </w:rPr>
            </w:pPr>
            <w:r w:rsidRPr="00F96D91">
              <w:rPr>
                <w:rFonts w:ascii="Times New Roman" w:hAnsi="Times New Roman" w:cs="Times New Roman"/>
                <w:color w:val="000000"/>
                <w:sz w:val="24"/>
                <w:szCs w:val="24"/>
              </w:rPr>
              <w:t>4.2.8</w:t>
            </w:r>
          </w:p>
        </w:tc>
        <w:tc>
          <w:tcPr>
            <w:tcW w:w="7266" w:type="dxa"/>
            <w:tcBorders>
              <w:top w:val="nil"/>
              <w:left w:val="nil"/>
              <w:bottom w:val="single" w:sz="4" w:space="0" w:color="auto"/>
              <w:right w:val="single" w:sz="4" w:space="0" w:color="auto"/>
            </w:tcBorders>
            <w:shd w:val="clear" w:color="auto" w:fill="FFFFFF" w:themeFill="background1"/>
            <w:vAlign w:val="bottom"/>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Popieriaus paėmimo mazgo remontas</w:t>
            </w:r>
          </w:p>
        </w:tc>
        <w:tc>
          <w:tcPr>
            <w:tcW w:w="1200" w:type="dxa"/>
            <w:tcBorders>
              <w:top w:val="nil"/>
              <w:left w:val="nil"/>
              <w:bottom w:val="single" w:sz="4" w:space="0" w:color="auto"/>
              <w:right w:val="single" w:sz="4" w:space="0" w:color="auto"/>
            </w:tcBorders>
            <w:shd w:val="clear" w:color="auto" w:fill="FFFFFF" w:themeFill="background1"/>
            <w:vAlign w:val="center"/>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tcPr>
          <w:p w:rsidR="007C1A31" w:rsidRPr="00F96D91" w:rsidRDefault="007C1A31" w:rsidP="003A1A58">
            <w:pPr>
              <w:spacing w:after="0"/>
              <w:rPr>
                <w:rFonts w:ascii="Times New Roman" w:hAnsi="Times New Roman" w:cs="Times New Roman"/>
                <w:sz w:val="24"/>
                <w:szCs w:val="24"/>
              </w:rPr>
            </w:pPr>
            <w:r w:rsidRPr="00F96D91">
              <w:rPr>
                <w:rFonts w:ascii="Times New Roman" w:hAnsi="Times New Roman" w:cs="Times New Roman"/>
                <w:color w:val="000000"/>
                <w:sz w:val="24"/>
                <w:szCs w:val="24"/>
              </w:rPr>
              <w:t>4.2.9</w:t>
            </w:r>
          </w:p>
        </w:tc>
        <w:tc>
          <w:tcPr>
            <w:tcW w:w="7266" w:type="dxa"/>
            <w:tcBorders>
              <w:top w:val="nil"/>
              <w:left w:val="nil"/>
              <w:bottom w:val="single" w:sz="4" w:space="0" w:color="auto"/>
              <w:right w:val="single" w:sz="4" w:space="0" w:color="auto"/>
            </w:tcBorders>
            <w:shd w:val="clear" w:color="auto" w:fill="FFFFFF" w:themeFill="background1"/>
            <w:vAlign w:val="bottom"/>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Rankinio padavimo lentyna/stalčiaus pakeitimas</w:t>
            </w:r>
          </w:p>
        </w:tc>
        <w:tc>
          <w:tcPr>
            <w:tcW w:w="1200" w:type="dxa"/>
            <w:tcBorders>
              <w:top w:val="nil"/>
              <w:left w:val="nil"/>
              <w:bottom w:val="single" w:sz="4" w:space="0" w:color="auto"/>
              <w:right w:val="single" w:sz="4" w:space="0" w:color="auto"/>
            </w:tcBorders>
            <w:shd w:val="clear" w:color="auto" w:fill="FFFFFF" w:themeFill="background1"/>
            <w:vAlign w:val="center"/>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tcPr>
          <w:p w:rsidR="007C1A31" w:rsidRPr="00F96D91" w:rsidRDefault="007C1A31" w:rsidP="003A1A58">
            <w:pPr>
              <w:spacing w:after="0"/>
              <w:rPr>
                <w:rFonts w:ascii="Times New Roman" w:hAnsi="Times New Roman" w:cs="Times New Roman"/>
                <w:sz w:val="24"/>
                <w:szCs w:val="24"/>
              </w:rPr>
            </w:pPr>
            <w:r w:rsidRPr="00F96D91">
              <w:rPr>
                <w:rFonts w:ascii="Times New Roman" w:hAnsi="Times New Roman" w:cs="Times New Roman"/>
                <w:color w:val="000000"/>
                <w:sz w:val="24"/>
                <w:szCs w:val="24"/>
              </w:rPr>
              <w:t>4.2.10</w:t>
            </w:r>
          </w:p>
        </w:tc>
        <w:tc>
          <w:tcPr>
            <w:tcW w:w="7266" w:type="dxa"/>
            <w:tcBorders>
              <w:top w:val="nil"/>
              <w:left w:val="nil"/>
              <w:bottom w:val="single" w:sz="4" w:space="0" w:color="auto"/>
              <w:right w:val="single" w:sz="4" w:space="0" w:color="auto"/>
            </w:tcBorders>
            <w:shd w:val="clear" w:color="auto" w:fill="FFFFFF" w:themeFill="background1"/>
            <w:vAlign w:val="bottom"/>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Stalčiaus pakeitimas</w:t>
            </w:r>
          </w:p>
        </w:tc>
        <w:tc>
          <w:tcPr>
            <w:tcW w:w="1200" w:type="dxa"/>
            <w:tcBorders>
              <w:top w:val="nil"/>
              <w:left w:val="nil"/>
              <w:bottom w:val="single" w:sz="4" w:space="0" w:color="auto"/>
              <w:right w:val="single" w:sz="4" w:space="0" w:color="auto"/>
            </w:tcBorders>
            <w:shd w:val="clear" w:color="auto" w:fill="FFFFFF" w:themeFill="background1"/>
            <w:vAlign w:val="center"/>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tcPr>
          <w:p w:rsidR="007C1A31" w:rsidRPr="00F96D91" w:rsidRDefault="007C1A31" w:rsidP="003A1A58">
            <w:pPr>
              <w:spacing w:after="0"/>
              <w:rPr>
                <w:rFonts w:ascii="Times New Roman" w:hAnsi="Times New Roman" w:cs="Times New Roman"/>
                <w:sz w:val="24"/>
                <w:szCs w:val="24"/>
              </w:rPr>
            </w:pPr>
            <w:r w:rsidRPr="00F96D91">
              <w:rPr>
                <w:rFonts w:ascii="Times New Roman" w:hAnsi="Times New Roman" w:cs="Times New Roman"/>
                <w:color w:val="000000"/>
                <w:sz w:val="24"/>
                <w:szCs w:val="24"/>
              </w:rPr>
              <w:t>4.2.11</w:t>
            </w:r>
          </w:p>
        </w:tc>
        <w:tc>
          <w:tcPr>
            <w:tcW w:w="7266" w:type="dxa"/>
            <w:tcBorders>
              <w:top w:val="nil"/>
              <w:left w:val="nil"/>
              <w:bottom w:val="single" w:sz="4" w:space="0" w:color="auto"/>
              <w:right w:val="single" w:sz="4" w:space="0" w:color="auto"/>
            </w:tcBorders>
            <w:shd w:val="clear" w:color="auto" w:fill="FFFFFF" w:themeFill="background1"/>
            <w:vAlign w:val="bottom"/>
          </w:tcPr>
          <w:p w:rsidR="007C1A31" w:rsidRPr="00F96D91" w:rsidRDefault="007C1A31" w:rsidP="003A1A58">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Tonerio</w:t>
            </w:r>
            <w:proofErr w:type="spellEnd"/>
            <w:r w:rsidRPr="00F96D91">
              <w:rPr>
                <w:rFonts w:ascii="Times New Roman" w:eastAsia="Times New Roman" w:hAnsi="Times New Roman" w:cs="Times New Roman"/>
                <w:sz w:val="24"/>
                <w:szCs w:val="24"/>
              </w:rPr>
              <w:t xml:space="preserve"> (juodas) mazgo pakeitimas</w:t>
            </w:r>
          </w:p>
        </w:tc>
        <w:tc>
          <w:tcPr>
            <w:tcW w:w="1200" w:type="dxa"/>
            <w:tcBorders>
              <w:top w:val="nil"/>
              <w:left w:val="nil"/>
              <w:bottom w:val="single" w:sz="4" w:space="0" w:color="auto"/>
              <w:right w:val="single" w:sz="4" w:space="0" w:color="auto"/>
            </w:tcBorders>
            <w:shd w:val="clear" w:color="auto" w:fill="FFFFFF" w:themeFill="background1"/>
            <w:vAlign w:val="center"/>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tcPr>
          <w:p w:rsidR="007C1A31" w:rsidRPr="00F96D91" w:rsidRDefault="007C1A31" w:rsidP="003A1A58">
            <w:pPr>
              <w:spacing w:after="0"/>
              <w:rPr>
                <w:rFonts w:ascii="Times New Roman" w:hAnsi="Times New Roman" w:cs="Times New Roman"/>
                <w:sz w:val="24"/>
                <w:szCs w:val="24"/>
              </w:rPr>
            </w:pPr>
            <w:r w:rsidRPr="00F96D91">
              <w:rPr>
                <w:rFonts w:ascii="Times New Roman" w:hAnsi="Times New Roman" w:cs="Times New Roman"/>
                <w:color w:val="000000"/>
                <w:sz w:val="24"/>
                <w:szCs w:val="24"/>
              </w:rPr>
              <w:t>4.2.12</w:t>
            </w:r>
          </w:p>
        </w:tc>
        <w:tc>
          <w:tcPr>
            <w:tcW w:w="7266" w:type="dxa"/>
            <w:tcBorders>
              <w:top w:val="nil"/>
              <w:left w:val="nil"/>
              <w:bottom w:val="single" w:sz="4" w:space="0" w:color="auto"/>
              <w:right w:val="single" w:sz="4" w:space="0" w:color="auto"/>
            </w:tcBorders>
            <w:shd w:val="clear" w:color="auto" w:fill="FFFFFF" w:themeFill="background1"/>
            <w:vAlign w:val="bottom"/>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Atliekų </w:t>
            </w:r>
            <w:r w:rsidRPr="00F96D91">
              <w:rPr>
                <w:rFonts w:ascii="Times New Roman" w:eastAsia="Times New Roman" w:hAnsi="Times New Roman" w:cs="Times New Roman"/>
                <w:color w:val="000000" w:themeColor="text1"/>
                <w:sz w:val="24"/>
                <w:szCs w:val="24"/>
              </w:rPr>
              <w:t xml:space="preserve">bakelio 115R00128 </w:t>
            </w:r>
            <w:r w:rsidRPr="00F96D91">
              <w:rPr>
                <w:rFonts w:ascii="Times New Roman" w:eastAsia="Times New Roman" w:hAnsi="Times New Roman" w:cs="Times New Roman"/>
                <w:sz w:val="24"/>
                <w:szCs w:val="24"/>
              </w:rPr>
              <w:t>pakeitimas</w:t>
            </w:r>
          </w:p>
        </w:tc>
        <w:tc>
          <w:tcPr>
            <w:tcW w:w="1200" w:type="dxa"/>
            <w:tcBorders>
              <w:top w:val="nil"/>
              <w:left w:val="nil"/>
              <w:bottom w:val="single" w:sz="4" w:space="0" w:color="auto"/>
              <w:right w:val="single" w:sz="4" w:space="0" w:color="auto"/>
            </w:tcBorders>
            <w:shd w:val="clear" w:color="auto" w:fill="FFFFFF" w:themeFill="background1"/>
            <w:vAlign w:val="center"/>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C1A31" w:rsidRPr="00F96D91" w:rsidRDefault="007C1A31" w:rsidP="003A1A58">
            <w:pPr>
              <w:spacing w:after="0"/>
              <w:rPr>
                <w:rFonts w:ascii="Times New Roman" w:hAnsi="Times New Roman" w:cs="Times New Roman"/>
                <w:color w:val="000000"/>
                <w:sz w:val="24"/>
                <w:szCs w:val="24"/>
              </w:rPr>
            </w:pPr>
            <w:r w:rsidRPr="00F96D91">
              <w:rPr>
                <w:rFonts w:ascii="Times New Roman" w:hAnsi="Times New Roman" w:cs="Times New Roman"/>
                <w:color w:val="000000"/>
                <w:sz w:val="24"/>
                <w:szCs w:val="24"/>
              </w:rPr>
              <w:t>4.2.13</w:t>
            </w:r>
          </w:p>
        </w:tc>
        <w:tc>
          <w:tcPr>
            <w:tcW w:w="7266" w:type="dxa"/>
            <w:tcBorders>
              <w:top w:val="nil"/>
              <w:left w:val="nil"/>
              <w:bottom w:val="single" w:sz="4" w:space="0" w:color="auto"/>
              <w:right w:val="single" w:sz="4" w:space="0" w:color="auto"/>
            </w:tcBorders>
            <w:shd w:val="clear" w:color="auto" w:fill="FFFFFF" w:themeFill="background1"/>
            <w:vAlign w:val="bottom"/>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Pernešimo juostos mazgo 115R00127 pakeitimas</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rsidR="007C1A31" w:rsidRPr="00F96D91" w:rsidRDefault="007C1A31" w:rsidP="003A1A58">
            <w:pPr>
              <w:spacing w:after="0" w:line="240" w:lineRule="auto"/>
              <w:jc w:val="center"/>
              <w:rPr>
                <w:rFonts w:ascii="Times New Roman" w:hAnsi="Times New Roman" w:cs="Times New Roman"/>
                <w:color w:val="000000"/>
                <w:sz w:val="24"/>
                <w:szCs w:val="24"/>
              </w:rPr>
            </w:pP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C1A31" w:rsidRPr="00F96D91" w:rsidRDefault="007C1A31" w:rsidP="003A1A58">
            <w:pPr>
              <w:spacing w:after="0"/>
              <w:rPr>
                <w:rFonts w:ascii="Times New Roman" w:hAnsi="Times New Roman" w:cs="Times New Roman"/>
                <w:color w:val="000000"/>
                <w:sz w:val="24"/>
                <w:szCs w:val="24"/>
              </w:rPr>
            </w:pPr>
            <w:r w:rsidRPr="00F96D91">
              <w:rPr>
                <w:rFonts w:ascii="Times New Roman" w:hAnsi="Times New Roman" w:cs="Times New Roman"/>
                <w:color w:val="000000"/>
                <w:sz w:val="24"/>
                <w:szCs w:val="24"/>
              </w:rPr>
              <w:t>4.2.14</w:t>
            </w:r>
          </w:p>
        </w:tc>
        <w:tc>
          <w:tcPr>
            <w:tcW w:w="7266" w:type="dxa"/>
            <w:tcBorders>
              <w:top w:val="nil"/>
              <w:left w:val="nil"/>
              <w:bottom w:val="single" w:sz="4" w:space="0" w:color="auto"/>
              <w:right w:val="single" w:sz="4" w:space="0" w:color="auto"/>
            </w:tcBorders>
            <w:shd w:val="clear" w:color="auto" w:fill="FFFFFF" w:themeFill="background1"/>
            <w:vAlign w:val="bottom"/>
          </w:tcPr>
          <w:p w:rsidR="007C1A31" w:rsidRPr="00F96D91" w:rsidRDefault="007C1A31" w:rsidP="003A1A58">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Tonerio</w:t>
            </w:r>
            <w:proofErr w:type="spellEnd"/>
            <w:r w:rsidRPr="00F96D91">
              <w:rPr>
                <w:rFonts w:ascii="Times New Roman" w:eastAsia="Times New Roman" w:hAnsi="Times New Roman" w:cs="Times New Roman"/>
                <w:sz w:val="24"/>
                <w:szCs w:val="24"/>
              </w:rPr>
              <w:t xml:space="preserve"> (spalvinis) mazgo pakeitimas</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rsidR="007C1A31" w:rsidRPr="00F96D91" w:rsidRDefault="007C1A31" w:rsidP="003A1A58">
            <w:pPr>
              <w:spacing w:after="0" w:line="240" w:lineRule="auto"/>
              <w:jc w:val="center"/>
              <w:rPr>
                <w:rFonts w:ascii="Times New Roman" w:hAnsi="Times New Roman" w:cs="Times New Roman"/>
                <w:color w:val="000000"/>
                <w:sz w:val="24"/>
                <w:szCs w:val="24"/>
              </w:rPr>
            </w:pP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7C1A31" w:rsidRPr="00F96D91" w:rsidRDefault="007C1A31" w:rsidP="003A1A58">
            <w:pPr>
              <w:spacing w:after="0"/>
              <w:rPr>
                <w:rFonts w:ascii="Times New Roman" w:hAnsi="Times New Roman" w:cs="Times New Roman"/>
                <w:sz w:val="24"/>
                <w:szCs w:val="24"/>
              </w:rPr>
            </w:pPr>
            <w:r w:rsidRPr="00F96D91">
              <w:rPr>
                <w:rFonts w:ascii="Times New Roman" w:hAnsi="Times New Roman" w:cs="Times New Roman"/>
                <w:color w:val="000000"/>
                <w:sz w:val="24"/>
                <w:szCs w:val="24"/>
              </w:rPr>
              <w:t>4.2.15</w:t>
            </w:r>
          </w:p>
        </w:tc>
        <w:tc>
          <w:tcPr>
            <w:tcW w:w="7266" w:type="dxa"/>
            <w:tcBorders>
              <w:top w:val="nil"/>
              <w:left w:val="nil"/>
              <w:bottom w:val="single" w:sz="4" w:space="0" w:color="auto"/>
              <w:right w:val="single" w:sz="4" w:space="0" w:color="auto"/>
            </w:tcBorders>
            <w:shd w:val="clear" w:color="auto" w:fill="FFFFFF" w:themeFill="background1"/>
            <w:vAlign w:val="bottom"/>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Remonto darbų valandinis įkainis</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tcPr>
          <w:p w:rsidR="007C1A31" w:rsidRPr="00F96D91" w:rsidRDefault="007C1A31" w:rsidP="003A1A58">
            <w:pPr>
              <w:spacing w:after="0"/>
              <w:rPr>
                <w:rFonts w:ascii="Times New Roman" w:hAnsi="Times New Roman" w:cs="Times New Roman"/>
                <w:sz w:val="24"/>
                <w:szCs w:val="24"/>
              </w:rPr>
            </w:pPr>
            <w:r w:rsidRPr="00F96D91">
              <w:rPr>
                <w:rFonts w:ascii="Times New Roman" w:hAnsi="Times New Roman" w:cs="Times New Roman"/>
                <w:color w:val="000000"/>
                <w:sz w:val="24"/>
                <w:szCs w:val="24"/>
              </w:rPr>
              <w:t>4.2.16</w:t>
            </w:r>
          </w:p>
        </w:tc>
        <w:tc>
          <w:tcPr>
            <w:tcW w:w="7266" w:type="dxa"/>
            <w:tcBorders>
              <w:top w:val="nil"/>
              <w:left w:val="nil"/>
              <w:bottom w:val="single" w:sz="4" w:space="0" w:color="auto"/>
              <w:right w:val="single" w:sz="4" w:space="0" w:color="auto"/>
            </w:tcBorders>
            <w:shd w:val="clear" w:color="auto" w:fill="FFFFFF" w:themeFill="background1"/>
            <w:vAlign w:val="bottom"/>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Profilaktinė priežiūra</w:t>
            </w:r>
          </w:p>
        </w:tc>
        <w:tc>
          <w:tcPr>
            <w:tcW w:w="1200" w:type="dxa"/>
            <w:tcBorders>
              <w:top w:val="nil"/>
              <w:left w:val="nil"/>
              <w:bottom w:val="single" w:sz="4" w:space="0" w:color="auto"/>
              <w:right w:val="single" w:sz="4" w:space="0" w:color="auto"/>
            </w:tcBorders>
            <w:shd w:val="clear" w:color="auto" w:fill="FFFFFF" w:themeFill="background1"/>
            <w:vAlign w:val="center"/>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4.3</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Daugiafunkcinis aparatas „XEROX PHASER 5024“</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xml:space="preserve">GŠ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4.3.1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Popieriaus padavimo velenėlių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4.3.2</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Popieriaus padavimo velenėlių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4.3.3</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Viršutinio rankinio padavimo velenėlio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4.3.4</w:t>
            </w:r>
          </w:p>
        </w:tc>
        <w:tc>
          <w:tcPr>
            <w:tcW w:w="7266" w:type="dxa"/>
            <w:tcBorders>
              <w:top w:val="single" w:sz="4" w:space="0" w:color="auto"/>
              <w:left w:val="nil"/>
              <w:bottom w:val="single" w:sz="4" w:space="0" w:color="auto"/>
              <w:right w:val="single" w:sz="4" w:space="0" w:color="auto"/>
            </w:tcBorders>
            <w:shd w:val="clear" w:color="auto" w:fill="auto"/>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Viršutinio rankinio padavimo velenėlio remontas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4.3.5</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Atskyrimo velenėlių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73D6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4.3.6</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Atskyrimo velenėlių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73D6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4.3.7</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Pirminio padavimo velenėlių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73D6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4.3.8</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Pirminio padavimo velenėlių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73D6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4.3.9</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xml:space="preserve">Viršutinio sinchronizavimo velenėlio (angl. </w:t>
            </w:r>
            <w:proofErr w:type="spellStart"/>
            <w:r w:rsidRPr="00F96D91">
              <w:rPr>
                <w:rFonts w:ascii="Times New Roman" w:hAnsi="Times New Roman" w:cs="Times New Roman"/>
                <w:i/>
                <w:iCs/>
                <w:color w:val="000000"/>
                <w:sz w:val="24"/>
                <w:szCs w:val="24"/>
              </w:rPr>
              <w:t>Registration</w:t>
            </w:r>
            <w:proofErr w:type="spellEnd"/>
            <w:r w:rsidRPr="00F96D91">
              <w:rPr>
                <w:rFonts w:ascii="Times New Roman" w:hAnsi="Times New Roman" w:cs="Times New Roman"/>
                <w:i/>
                <w:iCs/>
                <w:color w:val="000000"/>
                <w:sz w:val="24"/>
                <w:szCs w:val="24"/>
              </w:rPr>
              <w:t xml:space="preserve"> </w:t>
            </w:r>
            <w:proofErr w:type="spellStart"/>
            <w:r w:rsidRPr="00F96D91">
              <w:rPr>
                <w:rFonts w:ascii="Times New Roman" w:hAnsi="Times New Roman" w:cs="Times New Roman"/>
                <w:i/>
                <w:iCs/>
                <w:color w:val="000000"/>
                <w:sz w:val="24"/>
                <w:szCs w:val="24"/>
              </w:rPr>
              <w:t>roller</w:t>
            </w:r>
            <w:proofErr w:type="spellEnd"/>
            <w:r w:rsidRPr="00F96D91">
              <w:rPr>
                <w:rFonts w:ascii="Times New Roman" w:hAnsi="Times New Roman" w:cs="Times New Roman"/>
                <w:color w:val="000000"/>
                <w:sz w:val="24"/>
                <w:szCs w:val="24"/>
              </w:rPr>
              <w:t>) valiklio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73D6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4.3.10</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xml:space="preserve">Viršutinio sinchronizavimo velenėlio (angl. </w:t>
            </w:r>
            <w:proofErr w:type="spellStart"/>
            <w:r w:rsidRPr="00F96D91">
              <w:rPr>
                <w:rFonts w:ascii="Times New Roman" w:hAnsi="Times New Roman" w:cs="Times New Roman"/>
                <w:i/>
                <w:iCs/>
                <w:color w:val="000000"/>
                <w:sz w:val="24"/>
                <w:szCs w:val="24"/>
              </w:rPr>
              <w:t>Registration</w:t>
            </w:r>
            <w:proofErr w:type="spellEnd"/>
            <w:r w:rsidRPr="00F96D91">
              <w:rPr>
                <w:rFonts w:ascii="Times New Roman" w:hAnsi="Times New Roman" w:cs="Times New Roman"/>
                <w:i/>
                <w:iCs/>
                <w:color w:val="000000"/>
                <w:sz w:val="24"/>
                <w:szCs w:val="24"/>
              </w:rPr>
              <w:t xml:space="preserve"> </w:t>
            </w:r>
            <w:proofErr w:type="spellStart"/>
            <w:r w:rsidRPr="00F96D91">
              <w:rPr>
                <w:rFonts w:ascii="Times New Roman" w:hAnsi="Times New Roman" w:cs="Times New Roman"/>
                <w:i/>
                <w:iCs/>
                <w:color w:val="000000"/>
                <w:sz w:val="24"/>
                <w:szCs w:val="24"/>
              </w:rPr>
              <w:t>roller</w:t>
            </w:r>
            <w:proofErr w:type="spellEnd"/>
            <w:r w:rsidRPr="00F96D91">
              <w:rPr>
                <w:rFonts w:ascii="Times New Roman" w:hAnsi="Times New Roman" w:cs="Times New Roman"/>
                <w:color w:val="000000"/>
                <w:sz w:val="24"/>
                <w:szCs w:val="24"/>
              </w:rPr>
              <w:t>) valiklio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73D6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4.3.11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Sinchronizavimo velenėlių (angl.</w:t>
            </w:r>
            <w:r w:rsidRPr="00F96D91">
              <w:rPr>
                <w:rFonts w:ascii="Times New Roman" w:hAnsi="Times New Roman" w:cs="Times New Roman"/>
                <w:i/>
                <w:iCs/>
                <w:color w:val="000000"/>
                <w:sz w:val="24"/>
                <w:szCs w:val="24"/>
              </w:rPr>
              <w:t xml:space="preserve"> </w:t>
            </w:r>
            <w:proofErr w:type="spellStart"/>
            <w:r w:rsidRPr="00F96D91">
              <w:rPr>
                <w:rFonts w:ascii="Times New Roman" w:hAnsi="Times New Roman" w:cs="Times New Roman"/>
                <w:i/>
                <w:iCs/>
                <w:color w:val="000000"/>
                <w:sz w:val="24"/>
                <w:szCs w:val="24"/>
              </w:rPr>
              <w:t>Registration</w:t>
            </w:r>
            <w:proofErr w:type="spellEnd"/>
            <w:r w:rsidRPr="00F96D91">
              <w:rPr>
                <w:rFonts w:ascii="Times New Roman" w:hAnsi="Times New Roman" w:cs="Times New Roman"/>
                <w:i/>
                <w:iCs/>
                <w:color w:val="000000"/>
                <w:sz w:val="24"/>
                <w:szCs w:val="24"/>
              </w:rPr>
              <w:t xml:space="preserve"> </w:t>
            </w:r>
            <w:proofErr w:type="spellStart"/>
            <w:r w:rsidRPr="00F96D91">
              <w:rPr>
                <w:rFonts w:ascii="Times New Roman" w:hAnsi="Times New Roman" w:cs="Times New Roman"/>
                <w:i/>
                <w:iCs/>
                <w:color w:val="000000"/>
                <w:sz w:val="24"/>
                <w:szCs w:val="24"/>
              </w:rPr>
              <w:t>roller</w:t>
            </w:r>
            <w:proofErr w:type="spellEnd"/>
            <w:r w:rsidRPr="00F96D91">
              <w:rPr>
                <w:rFonts w:ascii="Times New Roman" w:hAnsi="Times New Roman" w:cs="Times New Roman"/>
                <w:color w:val="000000"/>
                <w:sz w:val="24"/>
                <w:szCs w:val="24"/>
              </w:rPr>
              <w:t>) apsauginės detalės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73D6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4.3.12</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xml:space="preserve">Sinchronizavimo velenėlių (angl. </w:t>
            </w:r>
            <w:proofErr w:type="spellStart"/>
            <w:r w:rsidRPr="00F96D91">
              <w:rPr>
                <w:rFonts w:ascii="Times New Roman" w:hAnsi="Times New Roman" w:cs="Times New Roman"/>
                <w:i/>
                <w:iCs/>
                <w:color w:val="000000"/>
                <w:sz w:val="24"/>
                <w:szCs w:val="24"/>
              </w:rPr>
              <w:t>Registration</w:t>
            </w:r>
            <w:proofErr w:type="spellEnd"/>
            <w:r w:rsidRPr="00F96D91">
              <w:rPr>
                <w:rFonts w:ascii="Times New Roman" w:hAnsi="Times New Roman" w:cs="Times New Roman"/>
                <w:i/>
                <w:iCs/>
                <w:color w:val="000000"/>
                <w:sz w:val="24"/>
                <w:szCs w:val="24"/>
              </w:rPr>
              <w:t xml:space="preserve"> </w:t>
            </w:r>
            <w:proofErr w:type="spellStart"/>
            <w:r w:rsidRPr="00F96D91">
              <w:rPr>
                <w:rFonts w:ascii="Times New Roman" w:hAnsi="Times New Roman" w:cs="Times New Roman"/>
                <w:i/>
                <w:iCs/>
                <w:color w:val="000000"/>
                <w:sz w:val="24"/>
                <w:szCs w:val="24"/>
              </w:rPr>
              <w:t>roller</w:t>
            </w:r>
            <w:proofErr w:type="spellEnd"/>
            <w:r w:rsidRPr="00F96D91">
              <w:rPr>
                <w:rFonts w:ascii="Times New Roman" w:hAnsi="Times New Roman" w:cs="Times New Roman"/>
                <w:color w:val="000000"/>
                <w:sz w:val="24"/>
                <w:szCs w:val="24"/>
              </w:rPr>
              <w:t>) apsauginės detalės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73D6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4.3.13</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Pernešimo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73D6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4.3.14</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Pernešimo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73D6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4.3.15</w:t>
            </w:r>
          </w:p>
        </w:tc>
        <w:tc>
          <w:tcPr>
            <w:tcW w:w="7266" w:type="dxa"/>
            <w:tcBorders>
              <w:top w:val="single" w:sz="4" w:space="0" w:color="auto"/>
              <w:left w:val="nil"/>
              <w:bottom w:val="single" w:sz="4" w:space="0" w:color="auto"/>
              <w:right w:val="single" w:sz="4" w:space="0" w:color="auto"/>
            </w:tcBorders>
            <w:shd w:val="clear" w:color="auto" w:fill="auto"/>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Ryškinimo mazgo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73D6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4.3.16</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Ryškinimo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73D6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4.3.17</w:t>
            </w:r>
          </w:p>
        </w:tc>
        <w:tc>
          <w:tcPr>
            <w:tcW w:w="7266" w:type="dxa"/>
            <w:tcBorders>
              <w:top w:val="single" w:sz="4" w:space="0" w:color="auto"/>
              <w:left w:val="nil"/>
              <w:bottom w:val="single" w:sz="4" w:space="0" w:color="auto"/>
              <w:right w:val="single" w:sz="4" w:space="0" w:color="auto"/>
            </w:tcBorders>
            <w:shd w:val="clear" w:color="auto" w:fill="auto"/>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Cilindro mazgo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73D6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4.3.18</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Cilindro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73D6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4.3.19</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Operatyviosios atmintinės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73D6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4.3.20</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Kaitinimo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73D6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4.3.21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Kaitinimo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73D6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4.3.22</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Dokumentų padavimo velenėlio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773D6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4.3.23</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A975E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Dokumentų padavimo velenėlio remontas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773D60">
            <w:pPr>
              <w:spacing w:after="0"/>
              <w:rPr>
                <w:rFonts w:ascii="Times New Roman" w:hAnsi="Times New Roman" w:cs="Times New Roman"/>
                <w:b/>
                <w:sz w:val="24"/>
                <w:szCs w:val="24"/>
              </w:rPr>
            </w:pPr>
            <w:r w:rsidRPr="00F96D91">
              <w:rPr>
                <w:rFonts w:ascii="Times New Roman" w:hAnsi="Times New Roman" w:cs="Times New Roman"/>
                <w:color w:val="000000"/>
                <w:sz w:val="24"/>
                <w:szCs w:val="24"/>
              </w:rPr>
              <w:t>4.3.24</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A975E5">
            <w:pPr>
              <w:spacing w:after="0"/>
              <w:rPr>
                <w:rFonts w:ascii="Times New Roman" w:hAnsi="Times New Roman" w:cs="Times New Roman"/>
                <w:b/>
                <w:sz w:val="24"/>
                <w:szCs w:val="24"/>
              </w:rPr>
            </w:pPr>
            <w:r w:rsidRPr="00F96D91">
              <w:rPr>
                <w:rFonts w:ascii="Times New Roman" w:hAnsi="Times New Roman" w:cs="Times New Roman"/>
                <w:color w:val="000000"/>
                <w:sz w:val="24"/>
                <w:szCs w:val="24"/>
              </w:rPr>
              <w:t xml:space="preserve">Tinklo plokštės 10 / 100 </w:t>
            </w:r>
            <w:proofErr w:type="spellStart"/>
            <w:r w:rsidRPr="00F96D91">
              <w:rPr>
                <w:rFonts w:ascii="Times New Roman" w:hAnsi="Times New Roman" w:cs="Times New Roman"/>
                <w:color w:val="000000"/>
                <w:sz w:val="24"/>
                <w:szCs w:val="24"/>
              </w:rPr>
              <w:t>Mbps</w:t>
            </w:r>
            <w:proofErr w:type="spellEnd"/>
            <w:r w:rsidRPr="00F96D91">
              <w:rPr>
                <w:rFonts w:ascii="Times New Roman" w:hAnsi="Times New Roman" w:cs="Times New Roman"/>
                <w:color w:val="000000"/>
                <w:sz w:val="24"/>
                <w:szCs w:val="24"/>
              </w:rPr>
              <w:t xml:space="preserve">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773D60">
            <w:pPr>
              <w:spacing w:after="0"/>
              <w:rPr>
                <w:rFonts w:ascii="Times New Roman" w:hAnsi="Times New Roman" w:cs="Times New Roman"/>
                <w:b/>
                <w:sz w:val="24"/>
                <w:szCs w:val="24"/>
              </w:rPr>
            </w:pPr>
            <w:r w:rsidRPr="00F96D91">
              <w:rPr>
                <w:rFonts w:ascii="Times New Roman" w:hAnsi="Times New Roman" w:cs="Times New Roman"/>
                <w:color w:val="000000"/>
                <w:sz w:val="24"/>
                <w:szCs w:val="24"/>
              </w:rPr>
              <w:t>4.3.25</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A975E5">
            <w:pPr>
              <w:spacing w:after="0"/>
              <w:rPr>
                <w:rFonts w:ascii="Times New Roman" w:hAnsi="Times New Roman" w:cs="Times New Roman"/>
                <w:b/>
                <w:sz w:val="24"/>
                <w:szCs w:val="24"/>
              </w:rPr>
            </w:pPr>
            <w:r w:rsidRPr="00F96D91">
              <w:rPr>
                <w:rFonts w:ascii="Times New Roman" w:hAnsi="Times New Roman" w:cs="Times New Roman"/>
                <w:color w:val="000000"/>
                <w:sz w:val="24"/>
                <w:szCs w:val="24"/>
              </w:rPr>
              <w:t xml:space="preserve">Tinklo plokštės 10 / 100 </w:t>
            </w:r>
            <w:proofErr w:type="spellStart"/>
            <w:r w:rsidRPr="00F96D91">
              <w:rPr>
                <w:rFonts w:ascii="Times New Roman" w:hAnsi="Times New Roman" w:cs="Times New Roman"/>
                <w:color w:val="000000"/>
                <w:sz w:val="24"/>
                <w:szCs w:val="24"/>
              </w:rPr>
              <w:t>Mbps</w:t>
            </w:r>
            <w:proofErr w:type="spellEnd"/>
            <w:r w:rsidRPr="00F96D91">
              <w:rPr>
                <w:rFonts w:ascii="Times New Roman" w:hAnsi="Times New Roman" w:cs="Times New Roman"/>
                <w:color w:val="000000"/>
                <w:sz w:val="24"/>
                <w:szCs w:val="24"/>
              </w:rPr>
              <w:t xml:space="preserve"> remontas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773D60">
            <w:pPr>
              <w:spacing w:after="0"/>
              <w:rPr>
                <w:rFonts w:ascii="Times New Roman" w:hAnsi="Times New Roman" w:cs="Times New Roman"/>
                <w:sz w:val="24"/>
                <w:szCs w:val="24"/>
              </w:rPr>
            </w:pPr>
            <w:r w:rsidRPr="00F96D91">
              <w:rPr>
                <w:rFonts w:ascii="Times New Roman" w:hAnsi="Times New Roman" w:cs="Times New Roman"/>
                <w:color w:val="000000"/>
                <w:sz w:val="24"/>
                <w:szCs w:val="24"/>
              </w:rPr>
              <w:lastRenderedPageBreak/>
              <w:t>4.3.26</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A975E5">
            <w:pPr>
              <w:spacing w:after="0"/>
              <w:rPr>
                <w:rFonts w:ascii="Times New Roman" w:hAnsi="Times New Roman" w:cs="Times New Roman"/>
                <w:sz w:val="24"/>
                <w:szCs w:val="24"/>
              </w:rPr>
            </w:pPr>
            <w:r w:rsidRPr="00F96D91">
              <w:rPr>
                <w:rFonts w:ascii="Times New Roman" w:hAnsi="Times New Roman" w:cs="Times New Roman"/>
                <w:color w:val="000000"/>
                <w:sz w:val="24"/>
                <w:szCs w:val="24"/>
              </w:rPr>
              <w:t>Pagrindinės plokštės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773D60">
            <w:pPr>
              <w:spacing w:after="0"/>
              <w:rPr>
                <w:rFonts w:ascii="Times New Roman" w:hAnsi="Times New Roman" w:cs="Times New Roman"/>
                <w:sz w:val="24"/>
                <w:szCs w:val="24"/>
              </w:rPr>
            </w:pPr>
            <w:r w:rsidRPr="00F96D91">
              <w:rPr>
                <w:rFonts w:ascii="Times New Roman" w:hAnsi="Times New Roman" w:cs="Times New Roman"/>
                <w:color w:val="000000"/>
                <w:sz w:val="24"/>
                <w:szCs w:val="24"/>
              </w:rPr>
              <w:t>4.3.27</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A975E5">
            <w:pPr>
              <w:spacing w:after="0"/>
              <w:rPr>
                <w:rFonts w:ascii="Times New Roman" w:hAnsi="Times New Roman" w:cs="Times New Roman"/>
                <w:sz w:val="24"/>
                <w:szCs w:val="24"/>
              </w:rPr>
            </w:pPr>
            <w:r w:rsidRPr="00F96D91">
              <w:rPr>
                <w:rFonts w:ascii="Times New Roman" w:hAnsi="Times New Roman" w:cs="Times New Roman"/>
                <w:color w:val="000000"/>
                <w:sz w:val="24"/>
                <w:szCs w:val="24"/>
              </w:rPr>
              <w:t>Pagrindinės plokštės remontas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773D60">
            <w:pPr>
              <w:spacing w:after="0"/>
              <w:rPr>
                <w:rFonts w:ascii="Times New Roman" w:hAnsi="Times New Roman" w:cs="Times New Roman"/>
                <w:sz w:val="24"/>
                <w:szCs w:val="24"/>
              </w:rPr>
            </w:pPr>
            <w:r w:rsidRPr="00F96D91">
              <w:rPr>
                <w:rFonts w:ascii="Times New Roman" w:hAnsi="Times New Roman" w:cs="Times New Roman"/>
                <w:color w:val="000000"/>
                <w:sz w:val="24"/>
                <w:szCs w:val="24"/>
              </w:rPr>
              <w:t>4.3.28</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A975E5">
            <w:pPr>
              <w:spacing w:after="0"/>
              <w:rPr>
                <w:rFonts w:ascii="Times New Roman" w:hAnsi="Times New Roman" w:cs="Times New Roman"/>
                <w:sz w:val="24"/>
                <w:szCs w:val="24"/>
              </w:rPr>
            </w:pPr>
            <w:r w:rsidRPr="00F96D91">
              <w:rPr>
                <w:rFonts w:ascii="Times New Roman" w:hAnsi="Times New Roman" w:cs="Times New Roman"/>
                <w:color w:val="000000"/>
                <w:sz w:val="24"/>
                <w:szCs w:val="24"/>
              </w:rPr>
              <w:t xml:space="preserve">Skanavimo modulio, atlenkiamo dangčio priekinio tvirtinimo vyrio pakeitimas </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773D60">
            <w:pPr>
              <w:spacing w:after="0"/>
              <w:rPr>
                <w:rFonts w:ascii="Times New Roman" w:hAnsi="Times New Roman" w:cs="Times New Roman"/>
                <w:sz w:val="24"/>
                <w:szCs w:val="24"/>
              </w:rPr>
            </w:pPr>
            <w:r w:rsidRPr="00F96D91">
              <w:rPr>
                <w:rFonts w:ascii="Times New Roman" w:hAnsi="Times New Roman" w:cs="Times New Roman"/>
                <w:color w:val="000000"/>
                <w:sz w:val="24"/>
                <w:szCs w:val="24"/>
              </w:rPr>
              <w:t>4.3.29</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A975E5">
            <w:pPr>
              <w:spacing w:after="0"/>
              <w:rPr>
                <w:rFonts w:ascii="Times New Roman" w:hAnsi="Times New Roman" w:cs="Times New Roman"/>
                <w:sz w:val="24"/>
                <w:szCs w:val="24"/>
              </w:rPr>
            </w:pPr>
            <w:r w:rsidRPr="00F96D91">
              <w:rPr>
                <w:rFonts w:ascii="Times New Roman" w:hAnsi="Times New Roman" w:cs="Times New Roman"/>
                <w:color w:val="000000"/>
                <w:sz w:val="24"/>
                <w:szCs w:val="24"/>
              </w:rPr>
              <w:t xml:space="preserve">Skanavimo modulio, atlenkiamo dangčio galinio  tvirtinimo vyrio pakeitimas </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773D60">
            <w:pPr>
              <w:spacing w:after="0"/>
              <w:rPr>
                <w:rFonts w:ascii="Times New Roman" w:hAnsi="Times New Roman" w:cs="Times New Roman"/>
                <w:sz w:val="24"/>
                <w:szCs w:val="24"/>
              </w:rPr>
            </w:pPr>
            <w:r w:rsidRPr="00F96D91">
              <w:rPr>
                <w:rFonts w:ascii="Times New Roman" w:hAnsi="Times New Roman" w:cs="Times New Roman"/>
                <w:color w:val="000000"/>
                <w:sz w:val="24"/>
                <w:szCs w:val="24"/>
              </w:rPr>
              <w:t>4.3.30</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A975E5">
            <w:pPr>
              <w:spacing w:after="0"/>
              <w:rPr>
                <w:rFonts w:ascii="Times New Roman" w:hAnsi="Times New Roman" w:cs="Times New Roman"/>
                <w:sz w:val="24"/>
                <w:szCs w:val="24"/>
              </w:rPr>
            </w:pPr>
            <w:r w:rsidRPr="00F96D91">
              <w:rPr>
                <w:rFonts w:ascii="Times New Roman" w:hAnsi="Times New Roman" w:cs="Times New Roman"/>
                <w:color w:val="000000"/>
                <w:sz w:val="24"/>
                <w:szCs w:val="24"/>
              </w:rPr>
              <w:t>Papildomo popieriaus (500 lapų) talpinimo stalčiaus  remontas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773D60">
            <w:pPr>
              <w:spacing w:after="0"/>
              <w:rPr>
                <w:rFonts w:ascii="Times New Roman" w:hAnsi="Times New Roman" w:cs="Times New Roman"/>
                <w:sz w:val="24"/>
                <w:szCs w:val="24"/>
              </w:rPr>
            </w:pPr>
            <w:r w:rsidRPr="00F96D91">
              <w:rPr>
                <w:rFonts w:ascii="Times New Roman" w:hAnsi="Times New Roman" w:cs="Times New Roman"/>
                <w:color w:val="000000"/>
                <w:sz w:val="24"/>
                <w:szCs w:val="24"/>
              </w:rPr>
              <w:t>4.3.31</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A975E5">
            <w:pPr>
              <w:spacing w:after="0"/>
              <w:rPr>
                <w:rFonts w:ascii="Times New Roman" w:hAnsi="Times New Roman" w:cs="Times New Roman"/>
                <w:sz w:val="24"/>
                <w:szCs w:val="24"/>
              </w:rPr>
            </w:pPr>
            <w:r w:rsidRPr="00F96D91">
              <w:rPr>
                <w:rFonts w:ascii="Times New Roman" w:hAnsi="Times New Roman" w:cs="Times New Roman"/>
                <w:color w:val="000000"/>
                <w:sz w:val="24"/>
                <w:szCs w:val="24"/>
              </w:rPr>
              <w:t>Papildomo popieriaus (500 lapų) talpinimo stalčiaus  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773D60">
            <w:pPr>
              <w:spacing w:after="0"/>
              <w:rPr>
                <w:rFonts w:ascii="Times New Roman" w:hAnsi="Times New Roman" w:cs="Times New Roman"/>
                <w:sz w:val="24"/>
                <w:szCs w:val="24"/>
              </w:rPr>
            </w:pPr>
            <w:r w:rsidRPr="00F96D91">
              <w:rPr>
                <w:rFonts w:ascii="Times New Roman" w:hAnsi="Times New Roman" w:cs="Times New Roman"/>
                <w:color w:val="000000"/>
                <w:sz w:val="24"/>
                <w:szCs w:val="24"/>
              </w:rPr>
              <w:t>4.3.32</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A975E5">
            <w:pPr>
              <w:spacing w:after="0"/>
              <w:rPr>
                <w:rFonts w:ascii="Times New Roman" w:hAnsi="Times New Roman" w:cs="Times New Roman"/>
                <w:sz w:val="24"/>
                <w:szCs w:val="24"/>
              </w:rPr>
            </w:pPr>
            <w:r w:rsidRPr="00F96D91">
              <w:rPr>
                <w:rFonts w:ascii="Times New Roman" w:hAnsi="Times New Roman" w:cs="Times New Roman"/>
                <w:color w:val="000000"/>
                <w:sz w:val="24"/>
                <w:szCs w:val="24"/>
              </w:rPr>
              <w:t>Dvipusio spausdinimo  mazgo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773D60">
            <w:pPr>
              <w:spacing w:after="0"/>
              <w:rPr>
                <w:rFonts w:ascii="Times New Roman" w:hAnsi="Times New Roman" w:cs="Times New Roman"/>
                <w:sz w:val="24"/>
                <w:szCs w:val="24"/>
              </w:rPr>
            </w:pPr>
            <w:r w:rsidRPr="00F96D91">
              <w:rPr>
                <w:rFonts w:ascii="Times New Roman" w:hAnsi="Times New Roman" w:cs="Times New Roman"/>
                <w:color w:val="000000"/>
                <w:sz w:val="24"/>
                <w:szCs w:val="24"/>
              </w:rPr>
              <w:t>4.3.33</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A975E5">
            <w:pPr>
              <w:spacing w:after="0"/>
              <w:rPr>
                <w:rFonts w:ascii="Times New Roman" w:hAnsi="Times New Roman" w:cs="Times New Roman"/>
                <w:sz w:val="24"/>
                <w:szCs w:val="24"/>
              </w:rPr>
            </w:pPr>
            <w:r w:rsidRPr="00F96D91">
              <w:rPr>
                <w:rFonts w:ascii="Times New Roman" w:hAnsi="Times New Roman" w:cs="Times New Roman"/>
                <w:color w:val="000000"/>
                <w:sz w:val="24"/>
                <w:szCs w:val="24"/>
              </w:rPr>
              <w:t>Dvipusio spausdinimo  mazgo remontas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773D60">
            <w:pPr>
              <w:spacing w:after="0"/>
              <w:rPr>
                <w:rFonts w:ascii="Times New Roman" w:hAnsi="Times New Roman" w:cs="Times New Roman"/>
                <w:sz w:val="24"/>
                <w:szCs w:val="24"/>
              </w:rPr>
            </w:pPr>
            <w:r w:rsidRPr="00F96D91">
              <w:rPr>
                <w:rFonts w:ascii="Times New Roman" w:hAnsi="Times New Roman" w:cs="Times New Roman"/>
                <w:color w:val="000000"/>
                <w:sz w:val="24"/>
                <w:szCs w:val="24"/>
              </w:rPr>
              <w:t>4.3.34</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A975E5">
            <w:pPr>
              <w:spacing w:after="0"/>
              <w:rPr>
                <w:rFonts w:ascii="Times New Roman" w:hAnsi="Times New Roman" w:cs="Times New Roman"/>
                <w:sz w:val="24"/>
                <w:szCs w:val="24"/>
              </w:rPr>
            </w:pPr>
            <w:r w:rsidRPr="00F96D91">
              <w:rPr>
                <w:rFonts w:ascii="Times New Roman" w:hAnsi="Times New Roman" w:cs="Times New Roman"/>
                <w:color w:val="000000"/>
                <w:sz w:val="24"/>
                <w:szCs w:val="24"/>
              </w:rPr>
              <w:t>Operatyviosios atmintinės (ne mažiau kaip 256 MB)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773D60">
            <w:pPr>
              <w:spacing w:after="0"/>
              <w:rPr>
                <w:rFonts w:ascii="Times New Roman" w:hAnsi="Times New Roman" w:cs="Times New Roman"/>
                <w:sz w:val="24"/>
                <w:szCs w:val="24"/>
              </w:rPr>
            </w:pPr>
            <w:r w:rsidRPr="00F96D91">
              <w:rPr>
                <w:rFonts w:ascii="Times New Roman" w:hAnsi="Times New Roman" w:cs="Times New Roman"/>
                <w:color w:val="000000"/>
                <w:sz w:val="24"/>
                <w:szCs w:val="24"/>
              </w:rPr>
              <w:t>4.3.35</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A975E5">
            <w:pPr>
              <w:spacing w:after="0"/>
              <w:rPr>
                <w:rFonts w:ascii="Times New Roman" w:hAnsi="Times New Roman" w:cs="Times New Roman"/>
                <w:sz w:val="24"/>
                <w:szCs w:val="24"/>
              </w:rPr>
            </w:pPr>
            <w:r w:rsidRPr="00F96D91">
              <w:rPr>
                <w:rFonts w:ascii="Times New Roman" w:hAnsi="Times New Roman" w:cs="Times New Roman"/>
                <w:color w:val="000000"/>
                <w:sz w:val="24"/>
                <w:szCs w:val="24"/>
              </w:rPr>
              <w:t>Profilaktinė priežiūra</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773D60">
            <w:pPr>
              <w:spacing w:after="0"/>
              <w:rPr>
                <w:rFonts w:ascii="Times New Roman" w:hAnsi="Times New Roman" w:cs="Times New Roman"/>
                <w:sz w:val="24"/>
                <w:szCs w:val="24"/>
              </w:rPr>
            </w:pPr>
            <w:r w:rsidRPr="00F96D91">
              <w:rPr>
                <w:rFonts w:ascii="Times New Roman" w:hAnsi="Times New Roman" w:cs="Times New Roman"/>
                <w:color w:val="000000"/>
                <w:sz w:val="24"/>
                <w:szCs w:val="24"/>
              </w:rPr>
              <w:t>4.3.36</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A975E5">
            <w:pPr>
              <w:spacing w:after="0"/>
              <w:rPr>
                <w:rFonts w:ascii="Times New Roman" w:hAnsi="Times New Roman" w:cs="Times New Roman"/>
                <w:sz w:val="24"/>
                <w:szCs w:val="24"/>
              </w:rPr>
            </w:pPr>
            <w:proofErr w:type="spellStart"/>
            <w:r w:rsidRPr="00F96D91">
              <w:rPr>
                <w:rFonts w:ascii="Times New Roman" w:hAnsi="Times New Roman" w:cs="Times New Roman"/>
                <w:color w:val="000000"/>
                <w:sz w:val="24"/>
                <w:szCs w:val="24"/>
              </w:rPr>
              <w:t>Tonerio</w:t>
            </w:r>
            <w:proofErr w:type="spellEnd"/>
            <w:r w:rsidRPr="00F96D91">
              <w:rPr>
                <w:rFonts w:ascii="Times New Roman" w:hAnsi="Times New Roman" w:cs="Times New Roman"/>
                <w:color w:val="000000"/>
                <w:sz w:val="24"/>
                <w:szCs w:val="24"/>
              </w:rPr>
              <w:t xml:space="preserve"> 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A975E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459"/>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b/>
                <w:bCs/>
                <w:color w:val="000000"/>
                <w:sz w:val="24"/>
                <w:szCs w:val="24"/>
              </w:rPr>
              <w:t>5</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3152C9">
            <w:pPr>
              <w:spacing w:after="0"/>
              <w:jc w:val="center"/>
              <w:rPr>
                <w:rFonts w:ascii="Times New Roman" w:hAnsi="Times New Roman" w:cs="Times New Roman"/>
                <w:sz w:val="24"/>
                <w:szCs w:val="24"/>
              </w:rPr>
            </w:pPr>
            <w:r w:rsidRPr="00F96D91">
              <w:rPr>
                <w:rFonts w:ascii="Times New Roman" w:hAnsi="Times New Roman" w:cs="Times New Roman"/>
                <w:b/>
                <w:bCs/>
                <w:color w:val="000000"/>
                <w:sz w:val="24"/>
                <w:szCs w:val="24"/>
              </w:rPr>
              <w:t>„CANON“ įrangos remontas</w:t>
            </w:r>
          </w:p>
        </w:tc>
        <w:tc>
          <w:tcPr>
            <w:tcW w:w="1200" w:type="dxa"/>
            <w:tcBorders>
              <w:top w:val="nil"/>
              <w:left w:val="nil"/>
              <w:bottom w:val="single" w:sz="4" w:space="0" w:color="auto"/>
              <w:right w:val="single" w:sz="4" w:space="0" w:color="auto"/>
            </w:tcBorders>
            <w:shd w:val="clear" w:color="auto" w:fill="auto"/>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b/>
                <w:bCs/>
                <w:color w:val="000000"/>
                <w:sz w:val="24"/>
                <w:szCs w:val="24"/>
              </w:rPr>
              <w:t>5.1</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3152C9">
            <w:pPr>
              <w:spacing w:after="0"/>
              <w:jc w:val="center"/>
              <w:rPr>
                <w:rFonts w:ascii="Times New Roman" w:hAnsi="Times New Roman" w:cs="Times New Roman"/>
                <w:sz w:val="24"/>
                <w:szCs w:val="24"/>
              </w:rPr>
            </w:pPr>
            <w:r w:rsidRPr="00F96D91">
              <w:rPr>
                <w:rFonts w:ascii="Times New Roman" w:hAnsi="Times New Roman" w:cs="Times New Roman"/>
                <w:b/>
                <w:bCs/>
                <w:color w:val="000000"/>
                <w:sz w:val="24"/>
                <w:szCs w:val="24"/>
              </w:rPr>
              <w:t xml:space="preserve">Daugiafunkcinis įrenginys „Canon </w:t>
            </w:r>
            <w:proofErr w:type="spellStart"/>
            <w:r w:rsidRPr="00F96D91">
              <w:rPr>
                <w:rFonts w:ascii="Times New Roman" w:hAnsi="Times New Roman" w:cs="Times New Roman"/>
                <w:b/>
                <w:bCs/>
                <w:color w:val="000000"/>
                <w:sz w:val="24"/>
                <w:szCs w:val="24"/>
              </w:rPr>
              <w:t>imagePRESS</w:t>
            </w:r>
            <w:proofErr w:type="spellEnd"/>
            <w:r w:rsidRPr="00F96D91">
              <w:rPr>
                <w:rFonts w:ascii="Times New Roman" w:hAnsi="Times New Roman" w:cs="Times New Roman"/>
                <w:b/>
                <w:bCs/>
                <w:color w:val="000000"/>
                <w:sz w:val="24"/>
                <w:szCs w:val="24"/>
              </w:rPr>
              <w:t xml:space="preserve"> Lite C165"</w:t>
            </w:r>
          </w:p>
        </w:tc>
        <w:tc>
          <w:tcPr>
            <w:tcW w:w="1200" w:type="dxa"/>
            <w:tcBorders>
              <w:top w:val="nil"/>
              <w:left w:val="nil"/>
              <w:bottom w:val="single" w:sz="4" w:space="0" w:color="auto"/>
              <w:right w:val="single" w:sz="4" w:space="0" w:color="auto"/>
            </w:tcBorders>
            <w:shd w:val="clear" w:color="auto" w:fill="auto"/>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3A1A58">
            <w:pPr>
              <w:spacing w:after="0"/>
              <w:rPr>
                <w:rFonts w:ascii="Times New Roman" w:hAnsi="Times New Roman" w:cs="Times New Roman"/>
                <w:sz w:val="24"/>
                <w:szCs w:val="24"/>
              </w:rPr>
            </w:pPr>
            <w:r w:rsidRPr="00F96D91">
              <w:rPr>
                <w:rFonts w:ascii="Times New Roman" w:hAnsi="Times New Roman" w:cs="Times New Roman"/>
                <w:color w:val="000000"/>
                <w:sz w:val="24"/>
                <w:szCs w:val="24"/>
              </w:rPr>
              <w:t>5.1.1</w:t>
            </w:r>
          </w:p>
        </w:tc>
        <w:tc>
          <w:tcPr>
            <w:tcW w:w="7266" w:type="dxa"/>
            <w:tcBorders>
              <w:top w:val="nil"/>
              <w:left w:val="nil"/>
              <w:bottom w:val="single" w:sz="4" w:space="0" w:color="auto"/>
              <w:right w:val="single" w:sz="4" w:space="0" w:color="auto"/>
            </w:tcBorders>
            <w:shd w:val="clear" w:color="auto" w:fill="auto"/>
            <w:vAlign w:val="bottom"/>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Cilindro mazgo 3645C001AA juodo pakeitimas</w:t>
            </w:r>
          </w:p>
        </w:tc>
        <w:tc>
          <w:tcPr>
            <w:tcW w:w="1200" w:type="dxa"/>
            <w:tcBorders>
              <w:top w:val="nil"/>
              <w:left w:val="nil"/>
              <w:bottom w:val="single" w:sz="4" w:space="0" w:color="auto"/>
              <w:right w:val="single" w:sz="4" w:space="0" w:color="auto"/>
            </w:tcBorders>
            <w:shd w:val="clear" w:color="auto" w:fill="auto"/>
            <w:vAlign w:val="center"/>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31" w:rsidRPr="00F96D91" w:rsidRDefault="007C1A31" w:rsidP="003A1A58">
            <w:pPr>
              <w:spacing w:after="0"/>
              <w:rPr>
                <w:rFonts w:ascii="Times New Roman" w:hAnsi="Times New Roman" w:cs="Times New Roman"/>
                <w:sz w:val="24"/>
                <w:szCs w:val="24"/>
              </w:rPr>
            </w:pPr>
            <w:r w:rsidRPr="00F96D91">
              <w:rPr>
                <w:rFonts w:ascii="Times New Roman" w:hAnsi="Times New Roman" w:cs="Times New Roman"/>
                <w:color w:val="000000"/>
                <w:sz w:val="24"/>
                <w:szCs w:val="24"/>
              </w:rPr>
              <w:t>5.1.2</w:t>
            </w:r>
          </w:p>
        </w:tc>
        <w:tc>
          <w:tcPr>
            <w:tcW w:w="7266" w:type="dxa"/>
            <w:tcBorders>
              <w:top w:val="nil"/>
              <w:left w:val="nil"/>
              <w:bottom w:val="single" w:sz="4" w:space="0" w:color="auto"/>
              <w:right w:val="single" w:sz="4" w:space="0" w:color="auto"/>
            </w:tcBorders>
            <w:shd w:val="clear" w:color="auto" w:fill="auto"/>
            <w:vAlign w:val="bottom"/>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Cilindro mazgo 3646C001AA mėlyno ar geltono ar raudono pakeitimas</w:t>
            </w:r>
          </w:p>
        </w:tc>
        <w:tc>
          <w:tcPr>
            <w:tcW w:w="1200" w:type="dxa"/>
            <w:tcBorders>
              <w:top w:val="single" w:sz="4" w:space="0" w:color="auto"/>
              <w:left w:val="nil"/>
              <w:bottom w:val="single" w:sz="4" w:space="0" w:color="auto"/>
              <w:right w:val="single" w:sz="4" w:space="0" w:color="auto"/>
            </w:tcBorders>
            <w:shd w:val="clear" w:color="auto" w:fill="auto"/>
            <w:vAlign w:val="center"/>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3A1A58">
            <w:pPr>
              <w:spacing w:after="0"/>
              <w:rPr>
                <w:rFonts w:ascii="Times New Roman" w:hAnsi="Times New Roman" w:cs="Times New Roman"/>
                <w:sz w:val="24"/>
                <w:szCs w:val="24"/>
              </w:rPr>
            </w:pPr>
            <w:r w:rsidRPr="00F96D91">
              <w:rPr>
                <w:rFonts w:ascii="Times New Roman" w:hAnsi="Times New Roman" w:cs="Times New Roman"/>
                <w:color w:val="000000"/>
                <w:sz w:val="24"/>
                <w:szCs w:val="24"/>
              </w:rPr>
              <w:t>5.1.3</w:t>
            </w:r>
          </w:p>
        </w:tc>
        <w:tc>
          <w:tcPr>
            <w:tcW w:w="7266" w:type="dxa"/>
            <w:tcBorders>
              <w:top w:val="nil"/>
              <w:left w:val="nil"/>
              <w:bottom w:val="single" w:sz="4" w:space="0" w:color="auto"/>
              <w:right w:val="single" w:sz="4" w:space="0" w:color="auto"/>
            </w:tcBorders>
            <w:shd w:val="clear" w:color="auto" w:fill="auto"/>
            <w:vAlign w:val="bottom"/>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Vaizdo pernešimo juostos FM1-W109-000 pakeitimas</w:t>
            </w:r>
          </w:p>
        </w:tc>
        <w:tc>
          <w:tcPr>
            <w:tcW w:w="1200" w:type="dxa"/>
            <w:tcBorders>
              <w:top w:val="nil"/>
              <w:left w:val="nil"/>
              <w:bottom w:val="single" w:sz="4" w:space="0" w:color="auto"/>
              <w:right w:val="single" w:sz="4" w:space="0" w:color="auto"/>
            </w:tcBorders>
            <w:shd w:val="clear" w:color="auto" w:fill="auto"/>
            <w:vAlign w:val="center"/>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3A1A58">
            <w:pPr>
              <w:spacing w:after="0"/>
              <w:rPr>
                <w:rFonts w:ascii="Times New Roman" w:hAnsi="Times New Roman" w:cs="Times New Roman"/>
                <w:sz w:val="24"/>
                <w:szCs w:val="24"/>
              </w:rPr>
            </w:pPr>
            <w:r w:rsidRPr="00F96D91">
              <w:rPr>
                <w:rFonts w:ascii="Times New Roman" w:hAnsi="Times New Roman" w:cs="Times New Roman"/>
                <w:color w:val="000000"/>
                <w:sz w:val="24"/>
                <w:szCs w:val="24"/>
              </w:rPr>
              <w:t>5.1.4</w:t>
            </w:r>
          </w:p>
        </w:tc>
        <w:tc>
          <w:tcPr>
            <w:tcW w:w="7266" w:type="dxa"/>
            <w:tcBorders>
              <w:top w:val="nil"/>
              <w:left w:val="nil"/>
              <w:bottom w:val="single" w:sz="4" w:space="0" w:color="auto"/>
              <w:right w:val="single" w:sz="4" w:space="0" w:color="auto"/>
            </w:tcBorders>
            <w:shd w:val="clear" w:color="auto" w:fill="auto"/>
            <w:vAlign w:val="bottom"/>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Vaizdo pernešimo juosto valymo peilio pakeitimas</w:t>
            </w:r>
          </w:p>
        </w:tc>
        <w:tc>
          <w:tcPr>
            <w:tcW w:w="1200" w:type="dxa"/>
            <w:tcBorders>
              <w:top w:val="nil"/>
              <w:left w:val="nil"/>
              <w:bottom w:val="single" w:sz="4" w:space="0" w:color="auto"/>
              <w:right w:val="single" w:sz="4" w:space="0" w:color="auto"/>
            </w:tcBorders>
            <w:shd w:val="clear" w:color="auto" w:fill="auto"/>
            <w:vAlign w:val="center"/>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5.1.5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Fiksavimo mazgo su </w:t>
            </w:r>
            <w:proofErr w:type="spellStart"/>
            <w:r w:rsidRPr="00F96D91">
              <w:rPr>
                <w:rFonts w:ascii="Times New Roman" w:eastAsia="Times New Roman" w:hAnsi="Times New Roman" w:cs="Times New Roman"/>
                <w:sz w:val="24"/>
                <w:szCs w:val="24"/>
              </w:rPr>
              <w:t>termo</w:t>
            </w:r>
            <w:proofErr w:type="spellEnd"/>
            <w:r w:rsidRPr="00F96D91">
              <w:rPr>
                <w:rFonts w:ascii="Times New Roman" w:eastAsia="Times New Roman" w:hAnsi="Times New Roman" w:cs="Times New Roman"/>
                <w:sz w:val="24"/>
                <w:szCs w:val="24"/>
              </w:rPr>
              <w:t xml:space="preserve"> plėve FM1N742010 pakeitimas</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C1A31" w:rsidRPr="00F96D91" w:rsidRDefault="007C1A31" w:rsidP="003A1A58">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5.1.6</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Fiksavimo mazgo remontas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5.1.7</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Popieriaus paėmimo ratukų </w:t>
            </w:r>
            <w:proofErr w:type="spellStart"/>
            <w:r w:rsidRPr="00F96D91">
              <w:rPr>
                <w:rFonts w:ascii="Times New Roman" w:eastAsia="Times New Roman" w:hAnsi="Times New Roman" w:cs="Times New Roman"/>
                <w:sz w:val="24"/>
                <w:szCs w:val="24"/>
              </w:rPr>
              <w:t>kompl</w:t>
            </w:r>
            <w:proofErr w:type="spellEnd"/>
            <w:r w:rsidRPr="00F96D91">
              <w:rPr>
                <w:rFonts w:ascii="Times New Roman" w:eastAsia="Times New Roman" w:hAnsi="Times New Roman" w:cs="Times New Roman"/>
                <w:sz w:val="24"/>
                <w:szCs w:val="24"/>
              </w:rPr>
              <w:t xml:space="preserve">. (stalčiuje) pakeitimas </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5.1.8</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Popieriaus paėmimo ratukų </w:t>
            </w:r>
            <w:proofErr w:type="spellStart"/>
            <w:r w:rsidRPr="00F96D91">
              <w:rPr>
                <w:rFonts w:ascii="Times New Roman" w:eastAsia="Times New Roman" w:hAnsi="Times New Roman" w:cs="Times New Roman"/>
                <w:sz w:val="24"/>
                <w:szCs w:val="24"/>
              </w:rPr>
              <w:t>kompl</w:t>
            </w:r>
            <w:proofErr w:type="spellEnd"/>
            <w:r w:rsidRPr="00F96D91">
              <w:rPr>
                <w:rFonts w:ascii="Times New Roman" w:eastAsia="Times New Roman" w:hAnsi="Times New Roman" w:cs="Times New Roman"/>
                <w:sz w:val="24"/>
                <w:szCs w:val="24"/>
              </w:rPr>
              <w:t>. (rankiniam padavime)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5.1.9</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Popieriaus paėmimo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5.1.10</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Skenavimo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5.1.11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Tonerio</w:t>
            </w:r>
            <w:proofErr w:type="spellEnd"/>
            <w:r w:rsidRPr="00F96D91">
              <w:rPr>
                <w:rFonts w:ascii="Times New Roman" w:eastAsia="Times New Roman" w:hAnsi="Times New Roman" w:cs="Times New Roman"/>
                <w:sz w:val="24"/>
                <w:szCs w:val="24"/>
              </w:rPr>
              <w:t xml:space="preserve"> (juodas)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5.1.12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Tonerio</w:t>
            </w:r>
            <w:proofErr w:type="spellEnd"/>
            <w:r w:rsidRPr="00F96D91">
              <w:rPr>
                <w:rFonts w:ascii="Times New Roman" w:eastAsia="Times New Roman" w:hAnsi="Times New Roman" w:cs="Times New Roman"/>
                <w:sz w:val="24"/>
                <w:szCs w:val="24"/>
              </w:rPr>
              <w:t xml:space="preserve"> (spalvinis)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5.1.13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Remonto darbų valandinis įkainis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5.1.14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Profilaktinė priežiūra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493"/>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6</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152C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„EPSON“ įrangos remontas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6.1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152C9">
            <w:pPr>
              <w:spacing w:after="0" w:line="240" w:lineRule="auto"/>
              <w:jc w:val="center"/>
              <w:rPr>
                <w:rFonts w:ascii="Times New Roman" w:hAnsi="Times New Roman" w:cs="Times New Roman"/>
                <w:b/>
                <w:bCs/>
                <w:color w:val="000000"/>
                <w:sz w:val="24"/>
                <w:szCs w:val="24"/>
              </w:rPr>
            </w:pPr>
            <w:r w:rsidRPr="00F96D91">
              <w:rPr>
                <w:rFonts w:ascii="Times New Roman" w:hAnsi="Times New Roman" w:cs="Times New Roman"/>
                <w:b/>
                <w:bCs/>
                <w:color w:val="000000"/>
                <w:sz w:val="24"/>
                <w:szCs w:val="24"/>
              </w:rPr>
              <w:t xml:space="preserve">Daugiafunkcinis įrenginys „Epson </w:t>
            </w:r>
            <w:proofErr w:type="spellStart"/>
            <w:r w:rsidRPr="00F96D91">
              <w:rPr>
                <w:rFonts w:ascii="Times New Roman" w:hAnsi="Times New Roman" w:cs="Times New Roman"/>
                <w:b/>
                <w:bCs/>
                <w:color w:val="000000"/>
                <w:sz w:val="24"/>
                <w:szCs w:val="24"/>
              </w:rPr>
              <w:t>workforce</w:t>
            </w:r>
            <w:proofErr w:type="spellEnd"/>
            <w:r w:rsidRPr="00F96D91">
              <w:rPr>
                <w:rFonts w:ascii="Times New Roman" w:hAnsi="Times New Roman" w:cs="Times New Roman"/>
                <w:b/>
                <w:bCs/>
                <w:color w:val="000000"/>
                <w:sz w:val="24"/>
                <w:szCs w:val="24"/>
              </w:rPr>
              <w:t xml:space="preserve"> </w:t>
            </w:r>
            <w:proofErr w:type="spellStart"/>
            <w:r w:rsidRPr="00F96D91">
              <w:rPr>
                <w:rFonts w:ascii="Times New Roman" w:hAnsi="Times New Roman" w:cs="Times New Roman"/>
                <w:b/>
                <w:bCs/>
                <w:color w:val="000000"/>
                <w:sz w:val="24"/>
                <w:szCs w:val="24"/>
              </w:rPr>
              <w:t>enterprise</w:t>
            </w:r>
            <w:proofErr w:type="spellEnd"/>
            <w:r w:rsidRPr="00F96D91">
              <w:rPr>
                <w:rFonts w:ascii="Times New Roman" w:hAnsi="Times New Roman" w:cs="Times New Roman"/>
                <w:b/>
                <w:bCs/>
                <w:color w:val="000000"/>
                <w:sz w:val="24"/>
                <w:szCs w:val="24"/>
              </w:rPr>
              <w:t xml:space="preserve"> </w:t>
            </w:r>
          </w:p>
          <w:p w:rsidR="007C1A31" w:rsidRPr="00F96D91" w:rsidRDefault="007C1A31" w:rsidP="003152C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WF-C20600 D4TW"</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6.1.1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Rašalo priežiūros dėžutės T6713 pakeitimas</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6.1.2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Automatinio dokumentų </w:t>
            </w:r>
            <w:proofErr w:type="spellStart"/>
            <w:r w:rsidRPr="00F96D91">
              <w:rPr>
                <w:rFonts w:ascii="Times New Roman" w:eastAsia="Times New Roman" w:hAnsi="Times New Roman" w:cs="Times New Roman"/>
                <w:sz w:val="24"/>
                <w:szCs w:val="24"/>
              </w:rPr>
              <w:t>padaviklio</w:t>
            </w:r>
            <w:proofErr w:type="spellEnd"/>
            <w:r w:rsidRPr="00F96D91">
              <w:rPr>
                <w:rFonts w:ascii="Times New Roman" w:eastAsia="Times New Roman" w:hAnsi="Times New Roman" w:cs="Times New Roman"/>
                <w:sz w:val="24"/>
                <w:szCs w:val="24"/>
              </w:rPr>
              <w:t xml:space="preserve"> vyrių komplekto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6.1.3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Rašalo mazgo T02Q1 (juodas)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6.1.4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Rašalo mazgo T02Q2 (žydras)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6.1.5</w:t>
            </w:r>
          </w:p>
        </w:tc>
        <w:tc>
          <w:tcPr>
            <w:tcW w:w="7266" w:type="dxa"/>
            <w:tcBorders>
              <w:top w:val="nil"/>
              <w:left w:val="nil"/>
              <w:bottom w:val="single" w:sz="4" w:space="0" w:color="auto"/>
              <w:right w:val="single" w:sz="4" w:space="0" w:color="auto"/>
            </w:tcBorders>
            <w:shd w:val="clear" w:color="auto" w:fill="auto"/>
            <w:vAlign w:val="bottom"/>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Rašalo mazgo T02Q3 (purpurinis) pakeitimas</w:t>
            </w:r>
          </w:p>
        </w:tc>
        <w:tc>
          <w:tcPr>
            <w:tcW w:w="1200" w:type="dxa"/>
            <w:tcBorders>
              <w:top w:val="nil"/>
              <w:left w:val="nil"/>
              <w:bottom w:val="single" w:sz="4" w:space="0" w:color="auto"/>
              <w:right w:val="single" w:sz="4" w:space="0" w:color="auto"/>
            </w:tcBorders>
            <w:shd w:val="clear" w:color="auto" w:fill="auto"/>
            <w:vAlign w:val="center"/>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6.1.6</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Rašalo mazgo T02Q4 (geltonas) pakeitimas</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C1A31" w:rsidRPr="00F96D91" w:rsidRDefault="007C1A31" w:rsidP="003A1A58">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6.1.7</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Popieriaus paėmimo ratukų </w:t>
            </w:r>
            <w:proofErr w:type="spellStart"/>
            <w:r w:rsidRPr="00F96D91">
              <w:rPr>
                <w:rFonts w:ascii="Times New Roman" w:eastAsia="Times New Roman" w:hAnsi="Times New Roman" w:cs="Times New Roman"/>
                <w:sz w:val="24"/>
                <w:szCs w:val="24"/>
              </w:rPr>
              <w:t>kompl</w:t>
            </w:r>
            <w:proofErr w:type="spellEnd"/>
            <w:r w:rsidRPr="00F96D91">
              <w:rPr>
                <w:rFonts w:ascii="Times New Roman" w:eastAsia="Times New Roman" w:hAnsi="Times New Roman" w:cs="Times New Roman"/>
                <w:sz w:val="24"/>
                <w:szCs w:val="24"/>
              </w:rPr>
              <w:t>. (stalčiuje) pakeitimas C12C935941</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A1A58">
            <w:pPr>
              <w:spacing w:after="0" w:line="240" w:lineRule="auto"/>
              <w:jc w:val="center"/>
              <w:rPr>
                <w:rFonts w:ascii="Times New Roman" w:eastAsia="Times New Roman" w:hAnsi="Times New Roman" w:cs="Times New Roman"/>
                <w:bCs/>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6.1.8</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Pagrindinės valdymo plokštės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6.1.9</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Gigabitinio</w:t>
            </w:r>
            <w:proofErr w:type="spellEnd"/>
            <w:r w:rsidRPr="00F96D91">
              <w:rPr>
                <w:rFonts w:ascii="Times New Roman" w:eastAsia="Times New Roman" w:hAnsi="Times New Roman" w:cs="Times New Roman"/>
                <w:sz w:val="24"/>
                <w:szCs w:val="24"/>
              </w:rPr>
              <w:t xml:space="preserve"> </w:t>
            </w:r>
            <w:proofErr w:type="spellStart"/>
            <w:r w:rsidRPr="00F96D91">
              <w:rPr>
                <w:rFonts w:ascii="Times New Roman" w:eastAsia="Times New Roman" w:hAnsi="Times New Roman" w:cs="Times New Roman"/>
                <w:sz w:val="24"/>
                <w:szCs w:val="24"/>
              </w:rPr>
              <w:t>eterneto</w:t>
            </w:r>
            <w:proofErr w:type="spellEnd"/>
            <w:r w:rsidRPr="00F96D91">
              <w:rPr>
                <w:rFonts w:ascii="Times New Roman" w:eastAsia="Times New Roman" w:hAnsi="Times New Roman" w:cs="Times New Roman"/>
                <w:sz w:val="24"/>
                <w:szCs w:val="24"/>
              </w:rPr>
              <w:t xml:space="preserve"> plokštės pakeitimas C12C934471</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6.1.10</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Papildomo popieriaus stalčiaus C12C932871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6.1.11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Remonto darbų valandinis įkainis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A1A58">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6.1.12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A1A58">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Profilaktinė priežiūra</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A1A58">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442"/>
        </w:trPr>
        <w:tc>
          <w:tcPr>
            <w:tcW w:w="10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lastRenderedPageBreak/>
              <w:t>7</w:t>
            </w:r>
          </w:p>
        </w:tc>
        <w:tc>
          <w:tcPr>
            <w:tcW w:w="7266" w:type="dxa"/>
            <w:tcBorders>
              <w:top w:val="single" w:sz="4" w:space="0" w:color="auto"/>
              <w:left w:val="nil"/>
              <w:bottom w:val="single" w:sz="4" w:space="0" w:color="auto"/>
              <w:right w:val="single" w:sz="4" w:space="0" w:color="auto"/>
            </w:tcBorders>
            <w:shd w:val="clear" w:color="auto" w:fill="FFFFFF" w:themeFill="background1"/>
            <w:vAlign w:val="center"/>
            <w:hideMark/>
          </w:tcPr>
          <w:p w:rsidR="007C1A31" w:rsidRPr="00F96D91" w:rsidRDefault="007C1A31" w:rsidP="00773D6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„KEOCERA“ įrangos remontas</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7.1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152C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Daugiafunkcinis įrenginys „</w:t>
            </w:r>
            <w:proofErr w:type="spellStart"/>
            <w:r w:rsidRPr="00F96D91">
              <w:rPr>
                <w:rFonts w:ascii="Times New Roman" w:hAnsi="Times New Roman" w:cs="Times New Roman"/>
                <w:b/>
                <w:bCs/>
                <w:color w:val="000000"/>
                <w:sz w:val="24"/>
                <w:szCs w:val="24"/>
              </w:rPr>
              <w:t>Kyocera</w:t>
            </w:r>
            <w:proofErr w:type="spellEnd"/>
            <w:r w:rsidRPr="00F96D91">
              <w:rPr>
                <w:rFonts w:ascii="Times New Roman" w:hAnsi="Times New Roman" w:cs="Times New Roman"/>
                <w:b/>
                <w:bCs/>
                <w:color w:val="000000"/>
                <w:sz w:val="24"/>
                <w:szCs w:val="24"/>
              </w:rPr>
              <w:t xml:space="preserve"> </w:t>
            </w:r>
            <w:proofErr w:type="spellStart"/>
            <w:r w:rsidRPr="00F96D91">
              <w:rPr>
                <w:rFonts w:ascii="Times New Roman" w:hAnsi="Times New Roman" w:cs="Times New Roman"/>
                <w:b/>
                <w:bCs/>
                <w:color w:val="000000"/>
                <w:sz w:val="24"/>
                <w:szCs w:val="24"/>
              </w:rPr>
              <w:t>Ecosys</w:t>
            </w:r>
            <w:proofErr w:type="spellEnd"/>
            <w:r w:rsidRPr="00F96D91">
              <w:rPr>
                <w:rFonts w:ascii="Times New Roman" w:hAnsi="Times New Roman" w:cs="Times New Roman"/>
                <w:b/>
                <w:bCs/>
                <w:color w:val="000000"/>
                <w:sz w:val="24"/>
                <w:szCs w:val="24"/>
              </w:rPr>
              <w:t xml:space="preserve"> M8130cidn“</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7.1.1</w:t>
            </w:r>
          </w:p>
        </w:tc>
        <w:tc>
          <w:tcPr>
            <w:tcW w:w="7266" w:type="dxa"/>
            <w:tcBorders>
              <w:top w:val="nil"/>
              <w:left w:val="nil"/>
              <w:bottom w:val="single" w:sz="4" w:space="0" w:color="auto"/>
              <w:right w:val="single" w:sz="4" w:space="0" w:color="auto"/>
            </w:tcBorders>
            <w:shd w:val="clear" w:color="auto" w:fill="auto"/>
            <w:hideMark/>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Būgno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7.1.2</w:t>
            </w:r>
          </w:p>
        </w:tc>
        <w:tc>
          <w:tcPr>
            <w:tcW w:w="7266" w:type="dxa"/>
            <w:tcBorders>
              <w:top w:val="nil"/>
              <w:left w:val="nil"/>
              <w:bottom w:val="single" w:sz="4" w:space="0" w:color="auto"/>
              <w:right w:val="single" w:sz="4" w:space="0" w:color="auto"/>
            </w:tcBorders>
            <w:shd w:val="clear" w:color="auto" w:fill="auto"/>
            <w:hideMark/>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Būgno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7.1.3</w:t>
            </w:r>
          </w:p>
        </w:tc>
        <w:tc>
          <w:tcPr>
            <w:tcW w:w="7266" w:type="dxa"/>
            <w:tcBorders>
              <w:top w:val="nil"/>
              <w:left w:val="nil"/>
              <w:bottom w:val="single" w:sz="4" w:space="0" w:color="auto"/>
              <w:right w:val="single" w:sz="4" w:space="0" w:color="auto"/>
            </w:tcBorders>
            <w:shd w:val="clear" w:color="auto" w:fill="auto"/>
            <w:hideMark/>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 xml:space="preserve">Automatinio dokumentų </w:t>
            </w:r>
            <w:proofErr w:type="spellStart"/>
            <w:r w:rsidRPr="00F96D91">
              <w:rPr>
                <w:rFonts w:ascii="Times New Roman" w:hAnsi="Times New Roman" w:cs="Times New Roman"/>
                <w:sz w:val="24"/>
                <w:szCs w:val="24"/>
              </w:rPr>
              <w:t>padaviklio</w:t>
            </w:r>
            <w:proofErr w:type="spellEnd"/>
            <w:r w:rsidRPr="00F96D91">
              <w:rPr>
                <w:rFonts w:ascii="Times New Roman" w:hAnsi="Times New Roman" w:cs="Times New Roman"/>
                <w:sz w:val="24"/>
                <w:szCs w:val="24"/>
              </w:rPr>
              <w:t xml:space="preserve">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7.1.4</w:t>
            </w:r>
          </w:p>
        </w:tc>
        <w:tc>
          <w:tcPr>
            <w:tcW w:w="7266" w:type="dxa"/>
            <w:tcBorders>
              <w:top w:val="single" w:sz="4" w:space="0" w:color="auto"/>
              <w:left w:val="nil"/>
              <w:bottom w:val="single" w:sz="4" w:space="0" w:color="auto"/>
              <w:right w:val="single" w:sz="4" w:space="0" w:color="auto"/>
            </w:tcBorders>
            <w:shd w:val="clear" w:color="auto" w:fill="auto"/>
            <w:hideMark/>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Fiksavimo mazgo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7.1.5</w:t>
            </w:r>
          </w:p>
        </w:tc>
        <w:tc>
          <w:tcPr>
            <w:tcW w:w="7266" w:type="dxa"/>
            <w:tcBorders>
              <w:top w:val="nil"/>
              <w:left w:val="nil"/>
              <w:bottom w:val="single" w:sz="4" w:space="0" w:color="auto"/>
              <w:right w:val="single" w:sz="4" w:space="0" w:color="auto"/>
            </w:tcBorders>
            <w:shd w:val="clear" w:color="auto" w:fill="auto"/>
            <w:hideMark/>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Fiksavimo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7.1.6</w:t>
            </w:r>
          </w:p>
        </w:tc>
        <w:tc>
          <w:tcPr>
            <w:tcW w:w="7266" w:type="dxa"/>
            <w:tcBorders>
              <w:top w:val="nil"/>
              <w:left w:val="nil"/>
              <w:bottom w:val="single" w:sz="4" w:space="0" w:color="auto"/>
              <w:right w:val="single" w:sz="4" w:space="0" w:color="auto"/>
            </w:tcBorders>
            <w:shd w:val="clear" w:color="auto" w:fill="auto"/>
            <w:hideMark/>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Pernešimo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7.1.7</w:t>
            </w:r>
          </w:p>
        </w:tc>
        <w:tc>
          <w:tcPr>
            <w:tcW w:w="7266" w:type="dxa"/>
            <w:tcBorders>
              <w:top w:val="nil"/>
              <w:left w:val="nil"/>
              <w:bottom w:val="single" w:sz="4" w:space="0" w:color="auto"/>
              <w:right w:val="single" w:sz="4" w:space="0" w:color="auto"/>
            </w:tcBorders>
            <w:shd w:val="clear" w:color="auto" w:fill="auto"/>
            <w:hideMark/>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 xml:space="preserve">Popieriaus paėmimo ratukų </w:t>
            </w:r>
            <w:proofErr w:type="spellStart"/>
            <w:r w:rsidRPr="00F96D91">
              <w:rPr>
                <w:rFonts w:ascii="Times New Roman" w:hAnsi="Times New Roman" w:cs="Times New Roman"/>
                <w:sz w:val="24"/>
                <w:szCs w:val="24"/>
              </w:rPr>
              <w:t>kompl</w:t>
            </w:r>
            <w:proofErr w:type="spellEnd"/>
            <w:r w:rsidRPr="00F96D91">
              <w:rPr>
                <w:rFonts w:ascii="Times New Roman" w:hAnsi="Times New Roman" w:cs="Times New Roman"/>
                <w:sz w:val="24"/>
                <w:szCs w:val="24"/>
              </w:rPr>
              <w:t xml:space="preserve">. (stalčiuje) pakeitimas </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7.1.8</w:t>
            </w:r>
          </w:p>
        </w:tc>
        <w:tc>
          <w:tcPr>
            <w:tcW w:w="7266" w:type="dxa"/>
            <w:tcBorders>
              <w:top w:val="nil"/>
              <w:left w:val="nil"/>
              <w:bottom w:val="single" w:sz="4" w:space="0" w:color="auto"/>
              <w:right w:val="single" w:sz="4" w:space="0" w:color="auto"/>
            </w:tcBorders>
            <w:shd w:val="clear" w:color="auto" w:fill="auto"/>
            <w:hideMark/>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 xml:space="preserve">Popieriaus paėmimo ratukų </w:t>
            </w:r>
            <w:proofErr w:type="spellStart"/>
            <w:r w:rsidRPr="00F96D91">
              <w:rPr>
                <w:rFonts w:ascii="Times New Roman" w:hAnsi="Times New Roman" w:cs="Times New Roman"/>
                <w:sz w:val="24"/>
                <w:szCs w:val="24"/>
              </w:rPr>
              <w:t>kompl</w:t>
            </w:r>
            <w:proofErr w:type="spellEnd"/>
            <w:r w:rsidRPr="00F96D91">
              <w:rPr>
                <w:rFonts w:ascii="Times New Roman" w:hAnsi="Times New Roman" w:cs="Times New Roman"/>
                <w:sz w:val="24"/>
                <w:szCs w:val="24"/>
              </w:rPr>
              <w:t>. (rankiniam padavime)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7.1.9</w:t>
            </w:r>
          </w:p>
        </w:tc>
        <w:tc>
          <w:tcPr>
            <w:tcW w:w="7266" w:type="dxa"/>
            <w:tcBorders>
              <w:top w:val="nil"/>
              <w:left w:val="nil"/>
              <w:bottom w:val="single" w:sz="4" w:space="0" w:color="auto"/>
              <w:right w:val="single" w:sz="4" w:space="0" w:color="auto"/>
            </w:tcBorders>
            <w:shd w:val="clear" w:color="auto" w:fill="auto"/>
            <w:hideMark/>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Popieriaus paėmimo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7.1.10</w:t>
            </w:r>
          </w:p>
        </w:tc>
        <w:tc>
          <w:tcPr>
            <w:tcW w:w="7266" w:type="dxa"/>
            <w:tcBorders>
              <w:top w:val="nil"/>
              <w:left w:val="nil"/>
              <w:bottom w:val="single" w:sz="4" w:space="0" w:color="auto"/>
              <w:right w:val="single" w:sz="4" w:space="0" w:color="auto"/>
            </w:tcBorders>
            <w:shd w:val="clear" w:color="auto" w:fill="auto"/>
            <w:hideMark/>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Rankinio padavimo lentyna/stalčiaus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7.1.11</w:t>
            </w:r>
          </w:p>
        </w:tc>
        <w:tc>
          <w:tcPr>
            <w:tcW w:w="7266" w:type="dxa"/>
            <w:tcBorders>
              <w:top w:val="nil"/>
              <w:left w:val="nil"/>
              <w:bottom w:val="single" w:sz="4" w:space="0" w:color="auto"/>
              <w:right w:val="single" w:sz="4" w:space="0" w:color="auto"/>
            </w:tcBorders>
            <w:shd w:val="clear" w:color="auto" w:fill="auto"/>
            <w:hideMark/>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Stalčiaus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7.1.12</w:t>
            </w:r>
          </w:p>
        </w:tc>
        <w:tc>
          <w:tcPr>
            <w:tcW w:w="7266" w:type="dxa"/>
            <w:tcBorders>
              <w:top w:val="nil"/>
              <w:left w:val="nil"/>
              <w:bottom w:val="single" w:sz="4" w:space="0" w:color="auto"/>
              <w:right w:val="single" w:sz="4" w:space="0" w:color="auto"/>
            </w:tcBorders>
            <w:shd w:val="clear" w:color="auto" w:fill="auto"/>
            <w:hideMark/>
          </w:tcPr>
          <w:p w:rsidR="007C1A31" w:rsidRPr="00F96D91" w:rsidRDefault="007C1A31" w:rsidP="0011381E">
            <w:pPr>
              <w:spacing w:before="100" w:beforeAutospacing="1" w:after="100" w:afterAutospacing="1"/>
              <w:rPr>
                <w:rFonts w:ascii="Times New Roman" w:hAnsi="Times New Roman" w:cs="Times New Roman"/>
                <w:sz w:val="24"/>
                <w:szCs w:val="24"/>
              </w:rPr>
            </w:pPr>
            <w:proofErr w:type="spellStart"/>
            <w:r w:rsidRPr="00F96D91">
              <w:rPr>
                <w:rFonts w:ascii="Times New Roman" w:hAnsi="Times New Roman" w:cs="Times New Roman"/>
                <w:sz w:val="24"/>
                <w:szCs w:val="24"/>
              </w:rPr>
              <w:t>Tonerio</w:t>
            </w:r>
            <w:proofErr w:type="spellEnd"/>
            <w:r w:rsidRPr="00F96D91">
              <w:rPr>
                <w:rFonts w:ascii="Times New Roman" w:hAnsi="Times New Roman" w:cs="Times New Roman"/>
                <w:sz w:val="24"/>
                <w:szCs w:val="24"/>
              </w:rPr>
              <w:t xml:space="preserve"> (juodas)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7.1.13</w:t>
            </w:r>
          </w:p>
        </w:tc>
        <w:tc>
          <w:tcPr>
            <w:tcW w:w="7266" w:type="dxa"/>
            <w:tcBorders>
              <w:top w:val="nil"/>
              <w:left w:val="nil"/>
              <w:bottom w:val="single" w:sz="4" w:space="0" w:color="auto"/>
              <w:right w:val="single" w:sz="4" w:space="0" w:color="auto"/>
            </w:tcBorders>
            <w:shd w:val="clear" w:color="auto" w:fill="auto"/>
            <w:hideMark/>
          </w:tcPr>
          <w:p w:rsidR="007C1A31" w:rsidRPr="00F96D91" w:rsidRDefault="007C1A31" w:rsidP="0011381E">
            <w:pPr>
              <w:spacing w:before="100" w:beforeAutospacing="1" w:after="100" w:afterAutospacing="1"/>
              <w:rPr>
                <w:rFonts w:ascii="Times New Roman" w:hAnsi="Times New Roman" w:cs="Times New Roman"/>
                <w:sz w:val="24"/>
                <w:szCs w:val="24"/>
              </w:rPr>
            </w:pPr>
            <w:proofErr w:type="spellStart"/>
            <w:r w:rsidRPr="00F96D91">
              <w:rPr>
                <w:rFonts w:ascii="Times New Roman" w:hAnsi="Times New Roman" w:cs="Times New Roman"/>
                <w:sz w:val="24"/>
                <w:szCs w:val="24"/>
              </w:rPr>
              <w:t>Tonerio</w:t>
            </w:r>
            <w:proofErr w:type="spellEnd"/>
            <w:r w:rsidRPr="00F96D91">
              <w:rPr>
                <w:rFonts w:ascii="Times New Roman" w:hAnsi="Times New Roman" w:cs="Times New Roman"/>
                <w:sz w:val="24"/>
                <w:szCs w:val="24"/>
              </w:rPr>
              <w:t xml:space="preserve"> (spalvinio)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7.1.14</w:t>
            </w:r>
          </w:p>
        </w:tc>
        <w:tc>
          <w:tcPr>
            <w:tcW w:w="7266" w:type="dxa"/>
            <w:tcBorders>
              <w:top w:val="nil"/>
              <w:left w:val="nil"/>
              <w:bottom w:val="single" w:sz="4" w:space="0" w:color="auto"/>
              <w:right w:val="single" w:sz="4" w:space="0" w:color="auto"/>
            </w:tcBorders>
            <w:shd w:val="clear" w:color="auto" w:fill="auto"/>
            <w:hideMark/>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Atliekų bakelio WT-895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7.1.15</w:t>
            </w:r>
          </w:p>
        </w:tc>
        <w:tc>
          <w:tcPr>
            <w:tcW w:w="7266" w:type="dxa"/>
            <w:tcBorders>
              <w:top w:val="single" w:sz="4" w:space="0" w:color="auto"/>
              <w:left w:val="nil"/>
              <w:bottom w:val="single" w:sz="4" w:space="0" w:color="auto"/>
              <w:right w:val="single" w:sz="4" w:space="0" w:color="auto"/>
            </w:tcBorders>
            <w:shd w:val="clear" w:color="auto" w:fill="auto"/>
            <w:hideMark/>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Atstatymo komplekto MK-8115B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7.1.16</w:t>
            </w:r>
          </w:p>
        </w:tc>
        <w:tc>
          <w:tcPr>
            <w:tcW w:w="7266" w:type="dxa"/>
            <w:tcBorders>
              <w:top w:val="nil"/>
              <w:left w:val="nil"/>
              <w:bottom w:val="single" w:sz="4" w:space="0" w:color="auto"/>
              <w:right w:val="single" w:sz="4" w:space="0" w:color="auto"/>
            </w:tcBorders>
            <w:shd w:val="clear" w:color="auto" w:fill="auto"/>
            <w:hideMark/>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Remonto darbų valandinis įkainis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7.1.17</w:t>
            </w:r>
          </w:p>
        </w:tc>
        <w:tc>
          <w:tcPr>
            <w:tcW w:w="7266" w:type="dxa"/>
            <w:tcBorders>
              <w:top w:val="single" w:sz="4" w:space="0" w:color="auto"/>
              <w:left w:val="nil"/>
              <w:bottom w:val="single" w:sz="4" w:space="0" w:color="auto"/>
              <w:right w:val="single" w:sz="4" w:space="0" w:color="auto"/>
            </w:tcBorders>
            <w:shd w:val="clear" w:color="auto" w:fill="auto"/>
            <w:hideMark/>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Profilaktinė priežiūra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7.2</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A20F9A">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Kopijavimo aparatas „</w:t>
            </w:r>
            <w:proofErr w:type="spellStart"/>
            <w:r w:rsidRPr="00F96D91">
              <w:rPr>
                <w:rFonts w:ascii="Times New Roman" w:hAnsi="Times New Roman" w:cs="Times New Roman"/>
                <w:b/>
                <w:bCs/>
                <w:color w:val="000000"/>
                <w:sz w:val="24"/>
                <w:szCs w:val="24"/>
              </w:rPr>
              <w:t>Kyocera</w:t>
            </w:r>
            <w:proofErr w:type="spellEnd"/>
            <w:r w:rsidRPr="00F96D91">
              <w:rPr>
                <w:rFonts w:ascii="Times New Roman" w:hAnsi="Times New Roman" w:cs="Times New Roman"/>
                <w:b/>
                <w:bCs/>
                <w:color w:val="000000"/>
                <w:sz w:val="24"/>
                <w:szCs w:val="24"/>
              </w:rPr>
              <w:t xml:space="preserve"> </w:t>
            </w:r>
            <w:proofErr w:type="spellStart"/>
            <w:r w:rsidRPr="00F96D91">
              <w:rPr>
                <w:rFonts w:ascii="Times New Roman" w:hAnsi="Times New Roman" w:cs="Times New Roman"/>
                <w:b/>
                <w:bCs/>
                <w:color w:val="000000"/>
                <w:sz w:val="24"/>
                <w:szCs w:val="24"/>
              </w:rPr>
              <w:t>TASKalfa</w:t>
            </w:r>
            <w:proofErr w:type="spellEnd"/>
            <w:r w:rsidRPr="00F96D91">
              <w:rPr>
                <w:rFonts w:ascii="Times New Roman" w:hAnsi="Times New Roman" w:cs="Times New Roman"/>
                <w:b/>
                <w:bCs/>
                <w:color w:val="000000"/>
                <w:sz w:val="24"/>
                <w:szCs w:val="24"/>
              </w:rPr>
              <w:t xml:space="preserve"> 2553ci“</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7.2.1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Popieriaus padavimo velenėlių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7.2.2</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Popieriaus padavimo velenėlių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7.2.3</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Viršutinio rankinio padavimo velenėlio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7.2.4</w:t>
            </w:r>
          </w:p>
        </w:tc>
        <w:tc>
          <w:tcPr>
            <w:tcW w:w="7266" w:type="dxa"/>
            <w:tcBorders>
              <w:top w:val="single" w:sz="4" w:space="0" w:color="auto"/>
              <w:left w:val="nil"/>
              <w:bottom w:val="single" w:sz="4" w:space="0" w:color="auto"/>
              <w:right w:val="single" w:sz="4" w:space="0" w:color="auto"/>
            </w:tcBorders>
            <w:shd w:val="clear" w:color="auto" w:fill="auto"/>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Viršutinio rankinio padavimo velenėlio remontas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7.2.5</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Atskyrimo velenėlių mazgo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7.2.6</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619BD">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Atskyrimo velenėlių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7.2.7</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Pirminio padavimo velenėlių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7.2.8</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Pirminio padavimo velenėlių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7.2.9</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Pernešimo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7.2.10</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Pernešimo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7.2.11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Ryškinimo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7.2.12</w:t>
            </w:r>
          </w:p>
        </w:tc>
        <w:tc>
          <w:tcPr>
            <w:tcW w:w="7266" w:type="dxa"/>
            <w:tcBorders>
              <w:top w:val="single" w:sz="4" w:space="0" w:color="auto"/>
              <w:left w:val="nil"/>
              <w:bottom w:val="single" w:sz="4" w:space="0" w:color="auto"/>
              <w:right w:val="single" w:sz="4" w:space="0" w:color="auto"/>
            </w:tcBorders>
            <w:shd w:val="clear" w:color="auto" w:fill="auto"/>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Ryškinimo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7.2.13</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Cilindro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7.2.14</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Cilindro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7.2.15</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Dokumentų padavimo velenėlio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7.2.16</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Dokumentų  padavimo velenėlio remontas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7.2.17</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Pagrindinės plokštės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7.2.18</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Pagrindinės plokštės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7.2.19</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Standžiojo disko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7.2.20</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Tinklo plokštės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7.2.21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Tinklo plokštės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7.2.22</w:t>
            </w:r>
          </w:p>
        </w:tc>
        <w:tc>
          <w:tcPr>
            <w:tcW w:w="7266" w:type="dxa"/>
            <w:tcBorders>
              <w:top w:val="single" w:sz="4" w:space="0" w:color="auto"/>
              <w:left w:val="nil"/>
              <w:bottom w:val="single" w:sz="4" w:space="0" w:color="auto"/>
              <w:right w:val="single" w:sz="4" w:space="0" w:color="auto"/>
            </w:tcBorders>
            <w:shd w:val="clear" w:color="auto" w:fill="auto"/>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Profilaktinė priežiūra</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7.2.23</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DA6027">
            <w:pPr>
              <w:spacing w:after="0" w:line="240" w:lineRule="auto"/>
              <w:rPr>
                <w:rFonts w:ascii="Times New Roman" w:eastAsia="Times New Roman" w:hAnsi="Times New Roman" w:cs="Times New Roman"/>
                <w:sz w:val="24"/>
                <w:szCs w:val="24"/>
                <w:lang w:eastAsia="lt-LT"/>
              </w:rPr>
            </w:pPr>
            <w:proofErr w:type="spellStart"/>
            <w:r w:rsidRPr="00F96D91">
              <w:rPr>
                <w:rFonts w:ascii="Times New Roman" w:hAnsi="Times New Roman" w:cs="Times New Roman"/>
                <w:color w:val="000000"/>
                <w:sz w:val="24"/>
                <w:szCs w:val="24"/>
              </w:rPr>
              <w:t>Tonerių</w:t>
            </w:r>
            <w:proofErr w:type="spellEnd"/>
            <w:r w:rsidRPr="00F96D91">
              <w:rPr>
                <w:rFonts w:ascii="Times New Roman" w:hAnsi="Times New Roman" w:cs="Times New Roman"/>
                <w:color w:val="000000"/>
                <w:sz w:val="24"/>
                <w:szCs w:val="24"/>
              </w:rPr>
              <w:t xml:space="preserve"> keitimas (TK-8345CMYK)</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DA6027">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466"/>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b/>
                <w:bCs/>
                <w:color w:val="000000"/>
                <w:sz w:val="24"/>
                <w:szCs w:val="24"/>
              </w:rPr>
              <w:lastRenderedPageBreak/>
              <w:t>8</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3152C9">
            <w:pPr>
              <w:spacing w:after="0"/>
              <w:jc w:val="center"/>
              <w:rPr>
                <w:rFonts w:ascii="Times New Roman" w:hAnsi="Times New Roman" w:cs="Times New Roman"/>
                <w:sz w:val="24"/>
                <w:szCs w:val="24"/>
              </w:rPr>
            </w:pPr>
            <w:proofErr w:type="spellStart"/>
            <w:r w:rsidRPr="00F96D91">
              <w:rPr>
                <w:rFonts w:ascii="Times New Roman" w:hAnsi="Times New Roman" w:cs="Times New Roman"/>
                <w:b/>
                <w:bCs/>
                <w:color w:val="000000"/>
                <w:sz w:val="24"/>
                <w:szCs w:val="24"/>
              </w:rPr>
              <w:t>Triumph</w:t>
            </w:r>
            <w:proofErr w:type="spellEnd"/>
            <w:r w:rsidRPr="00F96D91">
              <w:rPr>
                <w:rFonts w:ascii="Times New Roman" w:hAnsi="Times New Roman" w:cs="Times New Roman"/>
                <w:b/>
                <w:bCs/>
                <w:color w:val="000000"/>
                <w:sz w:val="24"/>
                <w:szCs w:val="24"/>
              </w:rPr>
              <w:t xml:space="preserve"> </w:t>
            </w:r>
            <w:proofErr w:type="spellStart"/>
            <w:r w:rsidRPr="00F96D91">
              <w:rPr>
                <w:rFonts w:ascii="Times New Roman" w:hAnsi="Times New Roman" w:cs="Times New Roman"/>
                <w:b/>
                <w:bCs/>
                <w:color w:val="000000"/>
                <w:sz w:val="24"/>
                <w:szCs w:val="24"/>
              </w:rPr>
              <w:t>Adler</w:t>
            </w:r>
            <w:proofErr w:type="spellEnd"/>
            <w:r w:rsidRPr="00F96D91">
              <w:rPr>
                <w:rFonts w:ascii="Times New Roman" w:hAnsi="Times New Roman" w:cs="Times New Roman"/>
                <w:b/>
                <w:bCs/>
                <w:color w:val="000000"/>
                <w:sz w:val="24"/>
                <w:szCs w:val="24"/>
              </w:rPr>
              <w:t xml:space="preserve"> įrangos remontas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b/>
                <w:bCs/>
                <w:color w:val="000000"/>
                <w:sz w:val="24"/>
                <w:szCs w:val="24"/>
              </w:rPr>
              <w:t>8.1</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3152C9">
            <w:pPr>
              <w:spacing w:after="0"/>
              <w:jc w:val="center"/>
              <w:rPr>
                <w:rFonts w:ascii="Times New Roman" w:hAnsi="Times New Roman" w:cs="Times New Roman"/>
                <w:sz w:val="24"/>
                <w:szCs w:val="24"/>
              </w:rPr>
            </w:pPr>
            <w:r w:rsidRPr="00F96D91">
              <w:rPr>
                <w:rFonts w:ascii="Times New Roman" w:hAnsi="Times New Roman" w:cs="Times New Roman"/>
                <w:b/>
                <w:bCs/>
                <w:color w:val="000000"/>
                <w:sz w:val="24"/>
                <w:szCs w:val="24"/>
              </w:rPr>
              <w:t>Daugiafunkcinis įrenginys „</w:t>
            </w:r>
            <w:proofErr w:type="spellStart"/>
            <w:r w:rsidRPr="00F96D91">
              <w:rPr>
                <w:rFonts w:ascii="Times New Roman" w:hAnsi="Times New Roman" w:cs="Times New Roman"/>
                <w:b/>
                <w:bCs/>
                <w:color w:val="000000"/>
                <w:sz w:val="24"/>
                <w:szCs w:val="24"/>
              </w:rPr>
              <w:t>Triumph</w:t>
            </w:r>
            <w:proofErr w:type="spellEnd"/>
            <w:r w:rsidRPr="00F96D91">
              <w:rPr>
                <w:rFonts w:ascii="Times New Roman" w:hAnsi="Times New Roman" w:cs="Times New Roman"/>
                <w:b/>
                <w:bCs/>
                <w:color w:val="000000"/>
                <w:sz w:val="24"/>
                <w:szCs w:val="24"/>
              </w:rPr>
              <w:t xml:space="preserve"> </w:t>
            </w:r>
            <w:proofErr w:type="spellStart"/>
            <w:r w:rsidRPr="00F96D91">
              <w:rPr>
                <w:rFonts w:ascii="Times New Roman" w:hAnsi="Times New Roman" w:cs="Times New Roman"/>
                <w:b/>
                <w:bCs/>
                <w:color w:val="000000"/>
                <w:sz w:val="24"/>
                <w:szCs w:val="24"/>
              </w:rPr>
              <w:t>Adler</w:t>
            </w:r>
            <w:proofErr w:type="spellEnd"/>
            <w:r w:rsidRPr="00F96D91">
              <w:rPr>
                <w:rFonts w:ascii="Times New Roman" w:hAnsi="Times New Roman" w:cs="Times New Roman"/>
                <w:b/>
                <w:bCs/>
                <w:color w:val="000000"/>
                <w:sz w:val="24"/>
                <w:szCs w:val="24"/>
              </w:rPr>
              <w:t xml:space="preserve"> P-C2480i </w:t>
            </w:r>
            <w:proofErr w:type="spellStart"/>
            <w:r w:rsidRPr="00F96D91">
              <w:rPr>
                <w:rFonts w:ascii="Times New Roman" w:hAnsi="Times New Roman" w:cs="Times New Roman"/>
                <w:b/>
                <w:bCs/>
                <w:color w:val="000000"/>
                <w:sz w:val="24"/>
                <w:szCs w:val="24"/>
              </w:rPr>
              <w:t>color</w:t>
            </w:r>
            <w:proofErr w:type="spellEnd"/>
            <w:r w:rsidRPr="00F96D91">
              <w:rPr>
                <w:rFonts w:ascii="Times New Roman" w:hAnsi="Times New Roman" w:cs="Times New Roman"/>
                <w:b/>
                <w:bCs/>
                <w:color w:val="000000"/>
                <w:sz w:val="24"/>
                <w:szCs w:val="24"/>
              </w:rPr>
              <w:t>-MFP“</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color w:val="000000"/>
                <w:sz w:val="24"/>
                <w:szCs w:val="24"/>
              </w:rPr>
              <w:t>8.1.1</w:t>
            </w:r>
          </w:p>
        </w:tc>
        <w:tc>
          <w:tcPr>
            <w:tcW w:w="7266" w:type="dxa"/>
            <w:tcBorders>
              <w:top w:val="nil"/>
              <w:left w:val="nil"/>
              <w:bottom w:val="single" w:sz="4" w:space="0" w:color="auto"/>
              <w:right w:val="single" w:sz="4" w:space="0" w:color="auto"/>
            </w:tcBorders>
            <w:shd w:val="clear" w:color="auto" w:fill="auto"/>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Būgno mazgo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color w:val="000000"/>
                <w:sz w:val="24"/>
                <w:szCs w:val="24"/>
              </w:rPr>
              <w:t>8.1.2</w:t>
            </w:r>
          </w:p>
        </w:tc>
        <w:tc>
          <w:tcPr>
            <w:tcW w:w="7266" w:type="dxa"/>
            <w:tcBorders>
              <w:top w:val="nil"/>
              <w:left w:val="nil"/>
              <w:bottom w:val="single" w:sz="4" w:space="0" w:color="auto"/>
              <w:right w:val="single" w:sz="4" w:space="0" w:color="auto"/>
            </w:tcBorders>
            <w:shd w:val="clear" w:color="auto" w:fill="auto"/>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Būgno mazgo remontas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color w:val="000000"/>
                <w:sz w:val="24"/>
                <w:szCs w:val="24"/>
              </w:rPr>
              <w:t>8.1.3</w:t>
            </w:r>
          </w:p>
        </w:tc>
        <w:tc>
          <w:tcPr>
            <w:tcW w:w="7266" w:type="dxa"/>
            <w:tcBorders>
              <w:top w:val="single" w:sz="4" w:space="0" w:color="auto"/>
              <w:left w:val="nil"/>
              <w:bottom w:val="single" w:sz="4" w:space="0" w:color="auto"/>
              <w:right w:val="single" w:sz="4" w:space="0" w:color="auto"/>
            </w:tcBorders>
            <w:shd w:val="clear" w:color="auto" w:fill="auto"/>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Ryškinimo mazgo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color w:val="000000"/>
                <w:sz w:val="24"/>
                <w:szCs w:val="24"/>
              </w:rPr>
              <w:t>8.1.4</w:t>
            </w:r>
          </w:p>
        </w:tc>
        <w:tc>
          <w:tcPr>
            <w:tcW w:w="7266" w:type="dxa"/>
            <w:tcBorders>
              <w:top w:val="nil"/>
              <w:left w:val="nil"/>
              <w:bottom w:val="single" w:sz="4" w:space="0" w:color="auto"/>
              <w:right w:val="single" w:sz="4" w:space="0" w:color="auto"/>
            </w:tcBorders>
            <w:shd w:val="clear" w:color="auto" w:fill="auto"/>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 xml:space="preserve">Automatinio dokumentų </w:t>
            </w:r>
            <w:proofErr w:type="spellStart"/>
            <w:r w:rsidRPr="00F96D91">
              <w:rPr>
                <w:rFonts w:ascii="Times New Roman" w:hAnsi="Times New Roman" w:cs="Times New Roman"/>
                <w:sz w:val="24"/>
                <w:szCs w:val="24"/>
              </w:rPr>
              <w:t>padaviklio</w:t>
            </w:r>
            <w:proofErr w:type="spellEnd"/>
            <w:r w:rsidRPr="00F96D91">
              <w:rPr>
                <w:rFonts w:ascii="Times New Roman" w:hAnsi="Times New Roman" w:cs="Times New Roman"/>
                <w:sz w:val="24"/>
                <w:szCs w:val="24"/>
              </w:rPr>
              <w:t xml:space="preserve">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color w:val="000000"/>
                <w:sz w:val="24"/>
                <w:szCs w:val="24"/>
              </w:rPr>
              <w:t>8.1.5</w:t>
            </w:r>
          </w:p>
        </w:tc>
        <w:tc>
          <w:tcPr>
            <w:tcW w:w="7266" w:type="dxa"/>
            <w:tcBorders>
              <w:top w:val="nil"/>
              <w:left w:val="nil"/>
              <w:bottom w:val="single" w:sz="4" w:space="0" w:color="auto"/>
              <w:right w:val="single" w:sz="4" w:space="0" w:color="auto"/>
            </w:tcBorders>
            <w:shd w:val="clear" w:color="auto" w:fill="auto"/>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Fiksavimo mazgo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color w:val="000000"/>
                <w:sz w:val="24"/>
                <w:szCs w:val="24"/>
              </w:rPr>
              <w:t>8.1.6</w:t>
            </w:r>
          </w:p>
        </w:tc>
        <w:tc>
          <w:tcPr>
            <w:tcW w:w="7266" w:type="dxa"/>
            <w:tcBorders>
              <w:top w:val="nil"/>
              <w:left w:val="nil"/>
              <w:bottom w:val="single" w:sz="4" w:space="0" w:color="auto"/>
              <w:right w:val="single" w:sz="4" w:space="0" w:color="auto"/>
            </w:tcBorders>
            <w:shd w:val="clear" w:color="auto" w:fill="auto"/>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Fiksavimo mazgo remontas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color w:val="000000"/>
                <w:sz w:val="24"/>
                <w:szCs w:val="24"/>
              </w:rPr>
              <w:t>8.1.7</w:t>
            </w:r>
          </w:p>
        </w:tc>
        <w:tc>
          <w:tcPr>
            <w:tcW w:w="7266" w:type="dxa"/>
            <w:tcBorders>
              <w:top w:val="single" w:sz="4" w:space="0" w:color="auto"/>
              <w:left w:val="nil"/>
              <w:bottom w:val="single" w:sz="4" w:space="0" w:color="auto"/>
              <w:right w:val="single" w:sz="4" w:space="0" w:color="auto"/>
            </w:tcBorders>
            <w:shd w:val="clear" w:color="auto" w:fill="auto"/>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Pernešimo mazgo TR-8115A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color w:val="000000"/>
                <w:sz w:val="24"/>
                <w:szCs w:val="24"/>
              </w:rPr>
              <w:t>8.1.8</w:t>
            </w:r>
          </w:p>
        </w:tc>
        <w:tc>
          <w:tcPr>
            <w:tcW w:w="7266" w:type="dxa"/>
            <w:tcBorders>
              <w:top w:val="nil"/>
              <w:left w:val="nil"/>
              <w:bottom w:val="single" w:sz="4" w:space="0" w:color="auto"/>
              <w:right w:val="single" w:sz="4" w:space="0" w:color="auto"/>
            </w:tcBorders>
            <w:shd w:val="clear" w:color="auto" w:fill="auto"/>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 xml:space="preserve">Popieriaus paėmimo ratukų </w:t>
            </w:r>
            <w:proofErr w:type="spellStart"/>
            <w:r w:rsidRPr="00F96D91">
              <w:rPr>
                <w:rFonts w:ascii="Times New Roman" w:hAnsi="Times New Roman" w:cs="Times New Roman"/>
                <w:sz w:val="24"/>
                <w:szCs w:val="24"/>
              </w:rPr>
              <w:t>kompl</w:t>
            </w:r>
            <w:proofErr w:type="spellEnd"/>
            <w:r w:rsidRPr="00F96D91">
              <w:rPr>
                <w:rFonts w:ascii="Times New Roman" w:hAnsi="Times New Roman" w:cs="Times New Roman"/>
                <w:sz w:val="24"/>
                <w:szCs w:val="24"/>
              </w:rPr>
              <w:t xml:space="preserve">. (stalčiuje) pakeitimas </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rPr>
                <w:rFonts w:ascii="Times New Roman" w:hAnsi="Times New Roman" w:cs="Times New Roman"/>
                <w:b/>
                <w:sz w:val="24"/>
                <w:szCs w:val="24"/>
              </w:rPr>
            </w:pPr>
            <w:r w:rsidRPr="00F96D91">
              <w:rPr>
                <w:rFonts w:ascii="Times New Roman" w:hAnsi="Times New Roman" w:cs="Times New Roman"/>
                <w:color w:val="000000"/>
                <w:sz w:val="24"/>
                <w:szCs w:val="24"/>
              </w:rPr>
              <w:t>8.1.9</w:t>
            </w:r>
          </w:p>
        </w:tc>
        <w:tc>
          <w:tcPr>
            <w:tcW w:w="7266" w:type="dxa"/>
            <w:tcBorders>
              <w:top w:val="nil"/>
              <w:left w:val="nil"/>
              <w:bottom w:val="single" w:sz="4" w:space="0" w:color="auto"/>
              <w:right w:val="single" w:sz="4" w:space="0" w:color="auto"/>
            </w:tcBorders>
            <w:shd w:val="clear" w:color="auto" w:fill="auto"/>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 xml:space="preserve">Popieriaus paėmimo ratukų </w:t>
            </w:r>
            <w:proofErr w:type="spellStart"/>
            <w:r w:rsidRPr="00F96D91">
              <w:rPr>
                <w:rFonts w:ascii="Times New Roman" w:hAnsi="Times New Roman" w:cs="Times New Roman"/>
                <w:sz w:val="24"/>
                <w:szCs w:val="24"/>
              </w:rPr>
              <w:t>kompl</w:t>
            </w:r>
            <w:proofErr w:type="spellEnd"/>
            <w:r w:rsidRPr="00F96D91">
              <w:rPr>
                <w:rFonts w:ascii="Times New Roman" w:hAnsi="Times New Roman" w:cs="Times New Roman"/>
                <w:sz w:val="24"/>
                <w:szCs w:val="24"/>
              </w:rPr>
              <w:t>. (rankiniam padavime)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color w:val="000000"/>
                <w:sz w:val="24"/>
                <w:szCs w:val="24"/>
              </w:rPr>
              <w:t>8.1.10</w:t>
            </w:r>
          </w:p>
        </w:tc>
        <w:tc>
          <w:tcPr>
            <w:tcW w:w="7266" w:type="dxa"/>
            <w:tcBorders>
              <w:top w:val="nil"/>
              <w:left w:val="nil"/>
              <w:bottom w:val="single" w:sz="4" w:space="0" w:color="auto"/>
              <w:right w:val="single" w:sz="4" w:space="0" w:color="auto"/>
            </w:tcBorders>
            <w:shd w:val="clear" w:color="auto" w:fill="auto"/>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Popieriaus paėmimo mazgo remontas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color w:val="000000"/>
                <w:sz w:val="24"/>
                <w:szCs w:val="24"/>
              </w:rPr>
              <w:t>8.1.11</w:t>
            </w:r>
          </w:p>
        </w:tc>
        <w:tc>
          <w:tcPr>
            <w:tcW w:w="7266" w:type="dxa"/>
            <w:tcBorders>
              <w:top w:val="nil"/>
              <w:left w:val="nil"/>
              <w:bottom w:val="single" w:sz="4" w:space="0" w:color="auto"/>
              <w:right w:val="single" w:sz="4" w:space="0" w:color="auto"/>
            </w:tcBorders>
            <w:shd w:val="clear" w:color="auto" w:fill="auto"/>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Rankinio padavimo lentyna/stalčiaus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color w:val="000000"/>
                <w:sz w:val="24"/>
                <w:szCs w:val="24"/>
              </w:rPr>
              <w:t>8.1.12</w:t>
            </w:r>
          </w:p>
        </w:tc>
        <w:tc>
          <w:tcPr>
            <w:tcW w:w="7266" w:type="dxa"/>
            <w:tcBorders>
              <w:top w:val="nil"/>
              <w:left w:val="nil"/>
              <w:bottom w:val="single" w:sz="4" w:space="0" w:color="auto"/>
              <w:right w:val="single" w:sz="4" w:space="0" w:color="auto"/>
            </w:tcBorders>
            <w:shd w:val="clear" w:color="auto" w:fill="auto"/>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Stalčiaus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color w:val="000000"/>
                <w:sz w:val="24"/>
                <w:szCs w:val="24"/>
              </w:rPr>
              <w:t>8.1.13</w:t>
            </w:r>
          </w:p>
        </w:tc>
        <w:tc>
          <w:tcPr>
            <w:tcW w:w="7266" w:type="dxa"/>
            <w:tcBorders>
              <w:top w:val="nil"/>
              <w:left w:val="nil"/>
              <w:bottom w:val="single" w:sz="4" w:space="0" w:color="auto"/>
              <w:right w:val="single" w:sz="4" w:space="0" w:color="auto"/>
            </w:tcBorders>
            <w:shd w:val="clear" w:color="auto" w:fill="auto"/>
          </w:tcPr>
          <w:p w:rsidR="007C1A31" w:rsidRPr="00F96D91" w:rsidRDefault="007C1A31" w:rsidP="0011381E">
            <w:pPr>
              <w:spacing w:before="100" w:beforeAutospacing="1" w:after="100" w:afterAutospacing="1"/>
              <w:rPr>
                <w:rFonts w:ascii="Times New Roman" w:hAnsi="Times New Roman" w:cs="Times New Roman"/>
                <w:sz w:val="24"/>
                <w:szCs w:val="24"/>
              </w:rPr>
            </w:pPr>
            <w:proofErr w:type="spellStart"/>
            <w:r w:rsidRPr="00F96D91">
              <w:rPr>
                <w:rFonts w:ascii="Times New Roman" w:hAnsi="Times New Roman" w:cs="Times New Roman"/>
                <w:sz w:val="24"/>
                <w:szCs w:val="24"/>
              </w:rPr>
              <w:t>Tonerio</w:t>
            </w:r>
            <w:proofErr w:type="spellEnd"/>
            <w:r w:rsidRPr="00F96D91">
              <w:rPr>
                <w:rFonts w:ascii="Times New Roman" w:hAnsi="Times New Roman" w:cs="Times New Roman"/>
                <w:sz w:val="24"/>
                <w:szCs w:val="24"/>
              </w:rPr>
              <w:t xml:space="preserve"> (juodas) mazgo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color w:val="000000"/>
                <w:sz w:val="24"/>
                <w:szCs w:val="24"/>
              </w:rPr>
              <w:t>8.1.14</w:t>
            </w:r>
          </w:p>
        </w:tc>
        <w:tc>
          <w:tcPr>
            <w:tcW w:w="7266" w:type="dxa"/>
            <w:tcBorders>
              <w:top w:val="nil"/>
              <w:left w:val="nil"/>
              <w:bottom w:val="single" w:sz="4" w:space="0" w:color="auto"/>
              <w:right w:val="single" w:sz="4" w:space="0" w:color="auto"/>
            </w:tcBorders>
            <w:shd w:val="clear" w:color="auto" w:fill="auto"/>
          </w:tcPr>
          <w:p w:rsidR="007C1A31" w:rsidRPr="00F96D91" w:rsidRDefault="007C1A31" w:rsidP="0011381E">
            <w:pPr>
              <w:spacing w:before="100" w:beforeAutospacing="1" w:after="100" w:afterAutospacing="1"/>
              <w:rPr>
                <w:rFonts w:ascii="Times New Roman" w:hAnsi="Times New Roman" w:cs="Times New Roman"/>
                <w:sz w:val="24"/>
                <w:szCs w:val="24"/>
              </w:rPr>
            </w:pPr>
            <w:proofErr w:type="spellStart"/>
            <w:r w:rsidRPr="00F96D91">
              <w:rPr>
                <w:rFonts w:ascii="Times New Roman" w:hAnsi="Times New Roman" w:cs="Times New Roman"/>
                <w:sz w:val="24"/>
                <w:szCs w:val="24"/>
              </w:rPr>
              <w:t>Tonerio</w:t>
            </w:r>
            <w:proofErr w:type="spellEnd"/>
            <w:r w:rsidRPr="00F96D91">
              <w:rPr>
                <w:rFonts w:ascii="Times New Roman" w:hAnsi="Times New Roman" w:cs="Times New Roman"/>
                <w:sz w:val="24"/>
                <w:szCs w:val="24"/>
              </w:rPr>
              <w:t xml:space="preserve"> (spalvinio) mazgo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color w:val="000000"/>
                <w:sz w:val="24"/>
                <w:szCs w:val="24"/>
              </w:rPr>
              <w:t>8.1.15</w:t>
            </w:r>
          </w:p>
        </w:tc>
        <w:tc>
          <w:tcPr>
            <w:tcW w:w="7266" w:type="dxa"/>
            <w:tcBorders>
              <w:top w:val="nil"/>
              <w:left w:val="nil"/>
              <w:bottom w:val="single" w:sz="4" w:space="0" w:color="auto"/>
              <w:right w:val="single" w:sz="4" w:space="0" w:color="auto"/>
            </w:tcBorders>
            <w:shd w:val="clear" w:color="auto" w:fill="auto"/>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Atstatymo komplekto MK-8115A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color w:val="000000"/>
                <w:sz w:val="24"/>
                <w:szCs w:val="24"/>
              </w:rPr>
              <w:t>8.1.16</w:t>
            </w:r>
          </w:p>
        </w:tc>
        <w:tc>
          <w:tcPr>
            <w:tcW w:w="7266" w:type="dxa"/>
            <w:tcBorders>
              <w:top w:val="nil"/>
              <w:left w:val="nil"/>
              <w:bottom w:val="single" w:sz="4" w:space="0" w:color="auto"/>
              <w:right w:val="single" w:sz="4" w:space="0" w:color="auto"/>
            </w:tcBorders>
            <w:shd w:val="clear" w:color="auto" w:fill="auto"/>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Remonto darbų valandinis įkainis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color w:val="000000"/>
                <w:sz w:val="24"/>
                <w:szCs w:val="24"/>
              </w:rPr>
              <w:t>8.1.17</w:t>
            </w:r>
          </w:p>
        </w:tc>
        <w:tc>
          <w:tcPr>
            <w:tcW w:w="7266" w:type="dxa"/>
            <w:tcBorders>
              <w:top w:val="nil"/>
              <w:left w:val="nil"/>
              <w:bottom w:val="single" w:sz="4" w:space="0" w:color="auto"/>
              <w:right w:val="single" w:sz="4" w:space="0" w:color="auto"/>
            </w:tcBorders>
            <w:shd w:val="clear" w:color="auto" w:fill="auto"/>
          </w:tcPr>
          <w:p w:rsidR="007C1A31" w:rsidRPr="00F96D91" w:rsidRDefault="007C1A31" w:rsidP="0011381E">
            <w:pPr>
              <w:spacing w:before="100" w:beforeAutospacing="1" w:after="100" w:afterAutospacing="1"/>
              <w:rPr>
                <w:rFonts w:ascii="Times New Roman" w:hAnsi="Times New Roman" w:cs="Times New Roman"/>
                <w:sz w:val="24"/>
                <w:szCs w:val="24"/>
              </w:rPr>
            </w:pPr>
            <w:r w:rsidRPr="00F96D91">
              <w:rPr>
                <w:rFonts w:ascii="Times New Roman" w:hAnsi="Times New Roman" w:cs="Times New Roman"/>
                <w:sz w:val="24"/>
                <w:szCs w:val="24"/>
              </w:rPr>
              <w:t>Profilaktinė priežiūra</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11381E">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b/>
                <w:bCs/>
                <w:color w:val="000000"/>
                <w:sz w:val="24"/>
                <w:szCs w:val="24"/>
              </w:rPr>
              <w:t>8.2</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11381E">
            <w:pPr>
              <w:spacing w:after="0"/>
              <w:jc w:val="center"/>
              <w:rPr>
                <w:rFonts w:ascii="Times New Roman" w:hAnsi="Times New Roman" w:cs="Times New Roman"/>
                <w:color w:val="000000" w:themeColor="text1"/>
                <w:sz w:val="24"/>
                <w:szCs w:val="24"/>
              </w:rPr>
            </w:pPr>
            <w:r w:rsidRPr="00F96D91">
              <w:rPr>
                <w:rFonts w:ascii="Times New Roman" w:hAnsi="Times New Roman" w:cs="Times New Roman"/>
                <w:b/>
                <w:bCs/>
                <w:color w:val="000000"/>
                <w:sz w:val="24"/>
                <w:szCs w:val="24"/>
              </w:rPr>
              <w:t>Spalvinis spausdintuvas „</w:t>
            </w:r>
            <w:proofErr w:type="spellStart"/>
            <w:r w:rsidRPr="00F96D91">
              <w:rPr>
                <w:rFonts w:ascii="Times New Roman" w:hAnsi="Times New Roman" w:cs="Times New Roman"/>
                <w:b/>
                <w:bCs/>
                <w:color w:val="000000"/>
                <w:sz w:val="24"/>
                <w:szCs w:val="24"/>
              </w:rPr>
              <w:t>Triumph</w:t>
            </w:r>
            <w:proofErr w:type="spellEnd"/>
            <w:r w:rsidRPr="00F96D91">
              <w:rPr>
                <w:rFonts w:ascii="Times New Roman" w:hAnsi="Times New Roman" w:cs="Times New Roman"/>
                <w:b/>
                <w:bCs/>
                <w:color w:val="000000"/>
                <w:sz w:val="24"/>
                <w:szCs w:val="24"/>
              </w:rPr>
              <w:t xml:space="preserve"> </w:t>
            </w:r>
            <w:proofErr w:type="spellStart"/>
            <w:r w:rsidRPr="00F96D91">
              <w:rPr>
                <w:rFonts w:ascii="Times New Roman" w:hAnsi="Times New Roman" w:cs="Times New Roman"/>
                <w:b/>
                <w:bCs/>
                <w:color w:val="000000"/>
                <w:sz w:val="24"/>
                <w:szCs w:val="24"/>
              </w:rPr>
              <w:t>Adler</w:t>
            </w:r>
            <w:proofErr w:type="spellEnd"/>
            <w:r w:rsidRPr="00F96D91">
              <w:rPr>
                <w:rFonts w:ascii="Times New Roman" w:hAnsi="Times New Roman" w:cs="Times New Roman"/>
                <w:b/>
                <w:bCs/>
                <w:color w:val="000000"/>
                <w:sz w:val="24"/>
                <w:szCs w:val="24"/>
              </w:rPr>
              <w:t xml:space="preserve"> P-C3062i MFP“</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8.2.1</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F00009">
            <w:pPr>
              <w:spacing w:after="0"/>
              <w:rPr>
                <w:rFonts w:ascii="Times New Roman" w:hAnsi="Times New Roman" w:cs="Times New Roman"/>
                <w:color w:val="000000" w:themeColor="text1"/>
                <w:sz w:val="24"/>
                <w:szCs w:val="24"/>
              </w:rPr>
            </w:pPr>
            <w:r w:rsidRPr="00F96D91">
              <w:rPr>
                <w:rFonts w:ascii="Times New Roman" w:hAnsi="Times New Roman" w:cs="Times New Roman"/>
                <w:color w:val="000000"/>
                <w:sz w:val="24"/>
                <w:szCs w:val="24"/>
              </w:rPr>
              <w:t>Būgno mazgo (juodas)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8.2.2</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F00009">
            <w:pPr>
              <w:spacing w:after="0"/>
              <w:rPr>
                <w:rFonts w:ascii="Times New Roman" w:hAnsi="Times New Roman" w:cs="Times New Roman"/>
                <w:color w:val="000000" w:themeColor="text1"/>
                <w:sz w:val="24"/>
                <w:szCs w:val="24"/>
              </w:rPr>
            </w:pPr>
            <w:r w:rsidRPr="00F96D91">
              <w:rPr>
                <w:rFonts w:ascii="Times New Roman" w:hAnsi="Times New Roman" w:cs="Times New Roman"/>
                <w:color w:val="000000"/>
                <w:sz w:val="24"/>
                <w:szCs w:val="24"/>
              </w:rPr>
              <w:t>Būgno mazgo (spalvinis)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8.2.3</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F00009">
            <w:pPr>
              <w:spacing w:after="0"/>
              <w:rPr>
                <w:rFonts w:ascii="Times New Roman" w:hAnsi="Times New Roman" w:cs="Times New Roman"/>
                <w:color w:val="000000" w:themeColor="text1"/>
                <w:sz w:val="24"/>
                <w:szCs w:val="24"/>
              </w:rPr>
            </w:pPr>
            <w:r w:rsidRPr="00F96D91">
              <w:rPr>
                <w:rFonts w:ascii="Times New Roman" w:hAnsi="Times New Roman" w:cs="Times New Roman"/>
                <w:color w:val="000000"/>
                <w:sz w:val="24"/>
                <w:szCs w:val="24"/>
              </w:rPr>
              <w:t>Būgno mazgo remontas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8.2.4</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F00009">
            <w:pPr>
              <w:spacing w:after="0"/>
              <w:rPr>
                <w:rFonts w:ascii="Times New Roman" w:hAnsi="Times New Roman" w:cs="Times New Roman"/>
                <w:color w:val="000000" w:themeColor="text1"/>
                <w:sz w:val="24"/>
                <w:szCs w:val="24"/>
              </w:rPr>
            </w:pPr>
            <w:r w:rsidRPr="00F96D91">
              <w:rPr>
                <w:rFonts w:ascii="Times New Roman" w:hAnsi="Times New Roman" w:cs="Times New Roman"/>
                <w:color w:val="000000"/>
                <w:sz w:val="24"/>
                <w:szCs w:val="24"/>
              </w:rPr>
              <w:t>Vaizdo pernešimo mazgo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8.2.5</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F00009">
            <w:pPr>
              <w:spacing w:after="0"/>
              <w:rPr>
                <w:rFonts w:ascii="Times New Roman" w:hAnsi="Times New Roman" w:cs="Times New Roman"/>
                <w:color w:val="000000" w:themeColor="text1"/>
                <w:sz w:val="24"/>
                <w:szCs w:val="24"/>
              </w:rPr>
            </w:pPr>
            <w:r w:rsidRPr="00F96D91">
              <w:rPr>
                <w:rFonts w:ascii="Times New Roman" w:hAnsi="Times New Roman" w:cs="Times New Roman"/>
                <w:color w:val="000000"/>
                <w:sz w:val="24"/>
                <w:szCs w:val="24"/>
              </w:rPr>
              <w:t>Vaizdo pernešimo mazgo remontas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8.2.6</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F00009">
            <w:pPr>
              <w:spacing w:after="0"/>
              <w:rPr>
                <w:rFonts w:ascii="Times New Roman" w:hAnsi="Times New Roman" w:cs="Times New Roman"/>
                <w:color w:val="000000" w:themeColor="text1"/>
                <w:sz w:val="24"/>
                <w:szCs w:val="24"/>
              </w:rPr>
            </w:pPr>
            <w:r w:rsidRPr="00F96D91">
              <w:rPr>
                <w:rFonts w:ascii="Times New Roman" w:hAnsi="Times New Roman" w:cs="Times New Roman"/>
                <w:color w:val="000000"/>
                <w:sz w:val="24"/>
                <w:szCs w:val="24"/>
              </w:rPr>
              <w:t>Fiksavimo mazgo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8.2.7</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F00009">
            <w:pPr>
              <w:spacing w:after="0"/>
              <w:rPr>
                <w:rFonts w:ascii="Times New Roman" w:hAnsi="Times New Roman" w:cs="Times New Roman"/>
                <w:color w:val="000000" w:themeColor="text1"/>
                <w:sz w:val="24"/>
                <w:szCs w:val="24"/>
              </w:rPr>
            </w:pPr>
            <w:r w:rsidRPr="00F96D91">
              <w:rPr>
                <w:rFonts w:ascii="Times New Roman" w:hAnsi="Times New Roman" w:cs="Times New Roman"/>
                <w:color w:val="000000"/>
                <w:sz w:val="24"/>
                <w:szCs w:val="24"/>
              </w:rPr>
              <w:t>Fiksavimo mazgo remontas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b/>
                <w:sz w:val="24"/>
                <w:szCs w:val="24"/>
              </w:rPr>
            </w:pPr>
            <w:r w:rsidRPr="00F96D91">
              <w:rPr>
                <w:rFonts w:ascii="Times New Roman" w:hAnsi="Times New Roman" w:cs="Times New Roman"/>
                <w:color w:val="000000"/>
                <w:sz w:val="24"/>
                <w:szCs w:val="24"/>
              </w:rPr>
              <w:t>8.2.8</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3152C9">
            <w:pPr>
              <w:spacing w:after="0"/>
              <w:rPr>
                <w:rFonts w:ascii="Times New Roman" w:hAnsi="Times New Roman" w:cs="Times New Roman"/>
                <w:b/>
                <w:sz w:val="24"/>
                <w:szCs w:val="24"/>
              </w:rPr>
            </w:pPr>
            <w:r w:rsidRPr="00F96D91">
              <w:rPr>
                <w:rFonts w:ascii="Times New Roman" w:hAnsi="Times New Roman" w:cs="Times New Roman"/>
                <w:color w:val="000000"/>
                <w:sz w:val="24"/>
                <w:szCs w:val="24"/>
              </w:rPr>
              <w:t xml:space="preserve">Popieriaus paėmimo ratukų </w:t>
            </w:r>
            <w:proofErr w:type="spellStart"/>
            <w:r w:rsidRPr="00F96D91">
              <w:rPr>
                <w:rFonts w:ascii="Times New Roman" w:hAnsi="Times New Roman" w:cs="Times New Roman"/>
                <w:color w:val="000000"/>
                <w:sz w:val="24"/>
                <w:szCs w:val="24"/>
              </w:rPr>
              <w:t>kompl</w:t>
            </w:r>
            <w:proofErr w:type="spellEnd"/>
            <w:r w:rsidRPr="00F96D91">
              <w:rPr>
                <w:rFonts w:ascii="Times New Roman" w:hAnsi="Times New Roman" w:cs="Times New Roman"/>
                <w:color w:val="000000"/>
                <w:sz w:val="24"/>
                <w:szCs w:val="24"/>
              </w:rPr>
              <w:t xml:space="preserve">. (stalčiuje) pakeitimas </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8.2.9</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 xml:space="preserve">Popieriaus paėmimo ratukų </w:t>
            </w:r>
            <w:proofErr w:type="spellStart"/>
            <w:r w:rsidRPr="00F96D91">
              <w:rPr>
                <w:rFonts w:ascii="Times New Roman" w:hAnsi="Times New Roman" w:cs="Times New Roman"/>
                <w:color w:val="000000"/>
                <w:sz w:val="24"/>
                <w:szCs w:val="24"/>
              </w:rPr>
              <w:t>kompl</w:t>
            </w:r>
            <w:proofErr w:type="spellEnd"/>
            <w:r w:rsidRPr="00F96D91">
              <w:rPr>
                <w:rFonts w:ascii="Times New Roman" w:hAnsi="Times New Roman" w:cs="Times New Roman"/>
                <w:color w:val="000000"/>
                <w:sz w:val="24"/>
                <w:szCs w:val="24"/>
              </w:rPr>
              <w:t>. (rankiniam padavime)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8.2.10</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Popieriaus paėmimo mazgo remontas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8.2.11</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Ryškinimo mazgo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8.2.12</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Ryškinimo mazgo remontas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8.2.13</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F00009">
            <w:pPr>
              <w:spacing w:after="0"/>
              <w:rPr>
                <w:rFonts w:ascii="Times New Roman" w:hAnsi="Times New Roman" w:cs="Times New Roman"/>
                <w:sz w:val="24"/>
                <w:szCs w:val="24"/>
              </w:rPr>
            </w:pPr>
            <w:proofErr w:type="spellStart"/>
            <w:r w:rsidRPr="00F96D91">
              <w:rPr>
                <w:rFonts w:ascii="Times New Roman" w:hAnsi="Times New Roman" w:cs="Times New Roman"/>
                <w:color w:val="000000"/>
                <w:sz w:val="24"/>
                <w:szCs w:val="24"/>
              </w:rPr>
              <w:t>Tonerio</w:t>
            </w:r>
            <w:proofErr w:type="spellEnd"/>
            <w:r w:rsidRPr="00F96D91">
              <w:rPr>
                <w:rFonts w:ascii="Times New Roman" w:hAnsi="Times New Roman" w:cs="Times New Roman"/>
                <w:color w:val="000000"/>
                <w:sz w:val="24"/>
                <w:szCs w:val="24"/>
              </w:rPr>
              <w:t xml:space="preserve"> (1T02TV0TA0) mazgo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8.2.14</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F00009">
            <w:pPr>
              <w:spacing w:after="0"/>
              <w:rPr>
                <w:rFonts w:ascii="Times New Roman" w:hAnsi="Times New Roman" w:cs="Times New Roman"/>
                <w:sz w:val="24"/>
                <w:szCs w:val="24"/>
              </w:rPr>
            </w:pPr>
            <w:proofErr w:type="spellStart"/>
            <w:r w:rsidRPr="00F96D91">
              <w:rPr>
                <w:rFonts w:ascii="Times New Roman" w:hAnsi="Times New Roman" w:cs="Times New Roman"/>
                <w:color w:val="000000"/>
                <w:sz w:val="24"/>
                <w:szCs w:val="24"/>
              </w:rPr>
              <w:t>Tonerio</w:t>
            </w:r>
            <w:proofErr w:type="spellEnd"/>
            <w:r w:rsidRPr="00F96D91">
              <w:rPr>
                <w:rFonts w:ascii="Times New Roman" w:hAnsi="Times New Roman" w:cs="Times New Roman"/>
                <w:color w:val="000000"/>
                <w:sz w:val="24"/>
                <w:szCs w:val="24"/>
              </w:rPr>
              <w:t xml:space="preserve"> (1T02TVCTA0, 1T02TVBTA0, 1T02TVATA0) mazgo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8.2.15</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Stalčiaus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8.2.16</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Pagrindinės plokštės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8.2.17</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Pagrindinės plokštės remontas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8.2.18</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 xml:space="preserve">Tinklo plokštės 10 / 100 </w:t>
            </w:r>
            <w:proofErr w:type="spellStart"/>
            <w:r w:rsidRPr="00F96D91">
              <w:rPr>
                <w:rFonts w:ascii="Times New Roman" w:hAnsi="Times New Roman" w:cs="Times New Roman"/>
                <w:color w:val="000000"/>
                <w:sz w:val="24"/>
                <w:szCs w:val="24"/>
              </w:rPr>
              <w:t>Mbps</w:t>
            </w:r>
            <w:proofErr w:type="spellEnd"/>
            <w:r w:rsidRPr="00F96D91">
              <w:rPr>
                <w:rFonts w:ascii="Times New Roman" w:hAnsi="Times New Roman" w:cs="Times New Roman"/>
                <w:color w:val="000000"/>
                <w:sz w:val="24"/>
                <w:szCs w:val="24"/>
              </w:rPr>
              <w:t xml:space="preserve">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8.2.19</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Remonto darbų valandinis įkainis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8.2.20</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Profilaktinė priežiūra</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F96D9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9</w:t>
            </w:r>
          </w:p>
        </w:tc>
        <w:tc>
          <w:tcPr>
            <w:tcW w:w="7266" w:type="dxa"/>
            <w:tcBorders>
              <w:top w:val="single" w:sz="4" w:space="0" w:color="auto"/>
              <w:left w:val="nil"/>
              <w:bottom w:val="single" w:sz="4" w:space="0" w:color="auto"/>
              <w:right w:val="single" w:sz="4" w:space="0" w:color="auto"/>
            </w:tcBorders>
            <w:shd w:val="clear" w:color="auto" w:fill="FFFFFF" w:themeFill="background1"/>
            <w:vAlign w:val="center"/>
            <w:hideMark/>
          </w:tcPr>
          <w:p w:rsidR="007C1A31" w:rsidRPr="00F96D91" w:rsidRDefault="007C1A31" w:rsidP="00F96D9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„KEOCERA“ įrangos remontas</w:t>
            </w:r>
          </w:p>
        </w:tc>
        <w:tc>
          <w:tcPr>
            <w:tcW w:w="1200" w:type="dxa"/>
            <w:tcBorders>
              <w:top w:val="single" w:sz="4" w:space="0" w:color="auto"/>
              <w:left w:val="nil"/>
              <w:bottom w:val="single" w:sz="4" w:space="0" w:color="auto"/>
              <w:right w:val="single" w:sz="4" w:space="0" w:color="auto"/>
            </w:tcBorders>
            <w:shd w:val="clear" w:color="auto" w:fill="FFFFFF" w:themeFill="background1"/>
            <w:vAlign w:val="center"/>
            <w:hideMark/>
          </w:tcPr>
          <w:p w:rsidR="007C1A31" w:rsidRPr="00F96D91" w:rsidRDefault="007C1A31" w:rsidP="00F96D9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96D91">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9.1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1654B4">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Spausdintuvas „</w:t>
            </w:r>
            <w:proofErr w:type="spellStart"/>
            <w:r w:rsidRPr="00F96D91">
              <w:rPr>
                <w:rFonts w:ascii="Times New Roman" w:hAnsi="Times New Roman" w:cs="Times New Roman"/>
                <w:b/>
                <w:bCs/>
                <w:color w:val="000000"/>
                <w:sz w:val="24"/>
                <w:szCs w:val="24"/>
              </w:rPr>
              <w:t>Kyocera</w:t>
            </w:r>
            <w:proofErr w:type="spellEnd"/>
            <w:r w:rsidRPr="00F96D91">
              <w:rPr>
                <w:rFonts w:ascii="Times New Roman" w:hAnsi="Times New Roman" w:cs="Times New Roman"/>
                <w:b/>
                <w:bCs/>
                <w:color w:val="000000"/>
                <w:sz w:val="24"/>
                <w:szCs w:val="24"/>
              </w:rPr>
              <w:t xml:space="preserve"> </w:t>
            </w:r>
            <w:proofErr w:type="spellStart"/>
            <w:r w:rsidRPr="00F96D91">
              <w:rPr>
                <w:rFonts w:ascii="Times New Roman" w:hAnsi="Times New Roman" w:cs="Times New Roman"/>
                <w:b/>
                <w:bCs/>
                <w:color w:val="000000"/>
                <w:sz w:val="24"/>
                <w:szCs w:val="24"/>
              </w:rPr>
              <w:t>Ecosys</w:t>
            </w:r>
            <w:proofErr w:type="spellEnd"/>
            <w:r w:rsidRPr="00F96D91">
              <w:rPr>
                <w:rFonts w:ascii="Times New Roman" w:hAnsi="Times New Roman" w:cs="Times New Roman"/>
                <w:b/>
                <w:bCs/>
                <w:color w:val="000000"/>
                <w:sz w:val="24"/>
                <w:szCs w:val="24"/>
              </w:rPr>
              <w:t xml:space="preserve"> P2040dn“</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96D91">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9.1.1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Popieriaus padavimo velenėlių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lastRenderedPageBreak/>
              <w:t>9.1.2</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Popieriaus padavimo velenėlių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9.1.3</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Viršutinio rankinio padavimo velenėlio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9.1.4</w:t>
            </w:r>
          </w:p>
        </w:tc>
        <w:tc>
          <w:tcPr>
            <w:tcW w:w="7266" w:type="dxa"/>
            <w:tcBorders>
              <w:top w:val="single" w:sz="4" w:space="0" w:color="auto"/>
              <w:left w:val="nil"/>
              <w:bottom w:val="single" w:sz="4" w:space="0" w:color="auto"/>
              <w:right w:val="single" w:sz="4" w:space="0" w:color="auto"/>
            </w:tcBorders>
            <w:shd w:val="clear" w:color="auto" w:fill="auto"/>
            <w:vAlign w:val="center"/>
            <w:hideMark/>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Viršutinio rankinio padavimo velenėlio remontas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9.1.5</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Atskyrimo velenėlių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9.1.6</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Atskyrimo velenėlių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9.1.7</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Pirminio padavimo velenėlių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9.1.8</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Pirminio padavimo velenėlių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9.1.9</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xml:space="preserve">Viršutinio sinchronizavimo velenėlio (angl. </w:t>
            </w:r>
            <w:proofErr w:type="spellStart"/>
            <w:r w:rsidRPr="00F96D91">
              <w:rPr>
                <w:rFonts w:ascii="Times New Roman" w:hAnsi="Times New Roman" w:cs="Times New Roman"/>
                <w:i/>
                <w:iCs/>
                <w:color w:val="000000"/>
                <w:sz w:val="24"/>
                <w:szCs w:val="24"/>
              </w:rPr>
              <w:t>Registration</w:t>
            </w:r>
            <w:proofErr w:type="spellEnd"/>
            <w:r w:rsidRPr="00F96D91">
              <w:rPr>
                <w:rFonts w:ascii="Times New Roman" w:hAnsi="Times New Roman" w:cs="Times New Roman"/>
                <w:i/>
                <w:iCs/>
                <w:color w:val="000000"/>
                <w:sz w:val="24"/>
                <w:szCs w:val="24"/>
              </w:rPr>
              <w:t xml:space="preserve"> </w:t>
            </w:r>
            <w:proofErr w:type="spellStart"/>
            <w:r w:rsidRPr="00F96D91">
              <w:rPr>
                <w:rFonts w:ascii="Times New Roman" w:hAnsi="Times New Roman" w:cs="Times New Roman"/>
                <w:i/>
                <w:iCs/>
                <w:color w:val="000000"/>
                <w:sz w:val="24"/>
                <w:szCs w:val="24"/>
              </w:rPr>
              <w:t>roller</w:t>
            </w:r>
            <w:proofErr w:type="spellEnd"/>
            <w:r w:rsidRPr="00F96D91">
              <w:rPr>
                <w:rFonts w:ascii="Times New Roman" w:hAnsi="Times New Roman" w:cs="Times New Roman"/>
                <w:color w:val="000000"/>
                <w:sz w:val="24"/>
                <w:szCs w:val="24"/>
              </w:rPr>
              <w:t>) valiklio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9.1.10</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xml:space="preserve">Viršutinio sinchronizavimo velenėlio (angl. </w:t>
            </w:r>
            <w:proofErr w:type="spellStart"/>
            <w:r w:rsidRPr="00F96D91">
              <w:rPr>
                <w:rFonts w:ascii="Times New Roman" w:hAnsi="Times New Roman" w:cs="Times New Roman"/>
                <w:i/>
                <w:iCs/>
                <w:color w:val="000000"/>
                <w:sz w:val="24"/>
                <w:szCs w:val="24"/>
              </w:rPr>
              <w:t>Registration</w:t>
            </w:r>
            <w:proofErr w:type="spellEnd"/>
            <w:r w:rsidRPr="00F96D91">
              <w:rPr>
                <w:rFonts w:ascii="Times New Roman" w:hAnsi="Times New Roman" w:cs="Times New Roman"/>
                <w:i/>
                <w:iCs/>
                <w:color w:val="000000"/>
                <w:sz w:val="24"/>
                <w:szCs w:val="24"/>
              </w:rPr>
              <w:t xml:space="preserve"> </w:t>
            </w:r>
            <w:proofErr w:type="spellStart"/>
            <w:r w:rsidRPr="00F96D91">
              <w:rPr>
                <w:rFonts w:ascii="Times New Roman" w:hAnsi="Times New Roman" w:cs="Times New Roman"/>
                <w:i/>
                <w:iCs/>
                <w:color w:val="000000"/>
                <w:sz w:val="24"/>
                <w:szCs w:val="24"/>
              </w:rPr>
              <w:t>roller</w:t>
            </w:r>
            <w:proofErr w:type="spellEnd"/>
            <w:r w:rsidRPr="00F96D91">
              <w:rPr>
                <w:rFonts w:ascii="Times New Roman" w:hAnsi="Times New Roman" w:cs="Times New Roman"/>
                <w:color w:val="000000"/>
                <w:sz w:val="24"/>
                <w:szCs w:val="24"/>
              </w:rPr>
              <w:t>) valiklio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9.1.11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Sinchronizavimo velenėlių (angl.</w:t>
            </w:r>
            <w:r w:rsidRPr="00F96D91">
              <w:rPr>
                <w:rFonts w:ascii="Times New Roman" w:hAnsi="Times New Roman" w:cs="Times New Roman"/>
                <w:i/>
                <w:iCs/>
                <w:color w:val="000000"/>
                <w:sz w:val="24"/>
                <w:szCs w:val="24"/>
              </w:rPr>
              <w:t xml:space="preserve"> </w:t>
            </w:r>
            <w:proofErr w:type="spellStart"/>
            <w:r w:rsidRPr="00F96D91">
              <w:rPr>
                <w:rFonts w:ascii="Times New Roman" w:hAnsi="Times New Roman" w:cs="Times New Roman"/>
                <w:i/>
                <w:iCs/>
                <w:color w:val="000000"/>
                <w:sz w:val="24"/>
                <w:szCs w:val="24"/>
              </w:rPr>
              <w:t>Registration</w:t>
            </w:r>
            <w:proofErr w:type="spellEnd"/>
            <w:r w:rsidRPr="00F96D91">
              <w:rPr>
                <w:rFonts w:ascii="Times New Roman" w:hAnsi="Times New Roman" w:cs="Times New Roman"/>
                <w:i/>
                <w:iCs/>
                <w:color w:val="000000"/>
                <w:sz w:val="24"/>
                <w:szCs w:val="24"/>
              </w:rPr>
              <w:t xml:space="preserve"> </w:t>
            </w:r>
            <w:proofErr w:type="spellStart"/>
            <w:r w:rsidRPr="00F96D91">
              <w:rPr>
                <w:rFonts w:ascii="Times New Roman" w:hAnsi="Times New Roman" w:cs="Times New Roman"/>
                <w:i/>
                <w:iCs/>
                <w:color w:val="000000"/>
                <w:sz w:val="24"/>
                <w:szCs w:val="24"/>
              </w:rPr>
              <w:t>roller</w:t>
            </w:r>
            <w:proofErr w:type="spellEnd"/>
            <w:r w:rsidRPr="00F96D91">
              <w:rPr>
                <w:rFonts w:ascii="Times New Roman" w:hAnsi="Times New Roman" w:cs="Times New Roman"/>
                <w:color w:val="000000"/>
                <w:sz w:val="24"/>
                <w:szCs w:val="24"/>
              </w:rPr>
              <w:t>) apsauginės detalės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9.1.12</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xml:space="preserve">Sinchronizavimo velenėlių (angl. </w:t>
            </w:r>
            <w:proofErr w:type="spellStart"/>
            <w:r w:rsidRPr="00F96D91">
              <w:rPr>
                <w:rFonts w:ascii="Times New Roman" w:hAnsi="Times New Roman" w:cs="Times New Roman"/>
                <w:i/>
                <w:iCs/>
                <w:color w:val="000000"/>
                <w:sz w:val="24"/>
                <w:szCs w:val="24"/>
              </w:rPr>
              <w:t>Registration</w:t>
            </w:r>
            <w:proofErr w:type="spellEnd"/>
            <w:r w:rsidRPr="00F96D91">
              <w:rPr>
                <w:rFonts w:ascii="Times New Roman" w:hAnsi="Times New Roman" w:cs="Times New Roman"/>
                <w:i/>
                <w:iCs/>
                <w:color w:val="000000"/>
                <w:sz w:val="24"/>
                <w:szCs w:val="24"/>
              </w:rPr>
              <w:t xml:space="preserve"> </w:t>
            </w:r>
            <w:proofErr w:type="spellStart"/>
            <w:r w:rsidRPr="00F96D91">
              <w:rPr>
                <w:rFonts w:ascii="Times New Roman" w:hAnsi="Times New Roman" w:cs="Times New Roman"/>
                <w:i/>
                <w:iCs/>
                <w:color w:val="000000"/>
                <w:sz w:val="24"/>
                <w:szCs w:val="24"/>
              </w:rPr>
              <w:t>roller</w:t>
            </w:r>
            <w:proofErr w:type="spellEnd"/>
            <w:r w:rsidRPr="00F96D91">
              <w:rPr>
                <w:rFonts w:ascii="Times New Roman" w:hAnsi="Times New Roman" w:cs="Times New Roman"/>
                <w:color w:val="000000"/>
                <w:sz w:val="24"/>
                <w:szCs w:val="24"/>
              </w:rPr>
              <w:t>) apsauginės detalės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9.1.13</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Pernešimo mazgo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9.1.14</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Pernešimo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9.1.15</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Ryškinimo mazgo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9.1.16</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Ryškinimo mazgo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9.1.17</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Būgno mazgo pakeitimas (DK-1150)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1654B4">
            <w:pPr>
              <w:spacing w:before="100" w:beforeAutospacing="1" w:after="100" w:afterAutospacing="1"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rPr>
                <w:rFonts w:ascii="Times New Roman" w:hAnsi="Times New Roman" w:cs="Times New Roman"/>
                <w:color w:val="000000"/>
                <w:sz w:val="24"/>
                <w:szCs w:val="24"/>
              </w:rPr>
            </w:pPr>
            <w:r w:rsidRPr="00F96D91">
              <w:rPr>
                <w:rFonts w:ascii="Times New Roman" w:hAnsi="Times New Roman" w:cs="Times New Roman"/>
                <w:color w:val="000000"/>
                <w:sz w:val="24"/>
                <w:szCs w:val="24"/>
              </w:rPr>
              <w:t>9.1.18</w:t>
            </w:r>
          </w:p>
        </w:tc>
        <w:tc>
          <w:tcPr>
            <w:tcW w:w="7266" w:type="dxa"/>
            <w:tcBorders>
              <w:top w:val="single" w:sz="4" w:space="0" w:color="auto"/>
              <w:left w:val="nil"/>
              <w:bottom w:val="single" w:sz="4" w:space="0" w:color="auto"/>
              <w:right w:val="single" w:sz="4" w:space="0" w:color="auto"/>
            </w:tcBorders>
            <w:shd w:val="clear" w:color="auto" w:fill="auto"/>
            <w:vAlign w:val="center"/>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Būgno mazgo remontas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jc w:val="center"/>
              <w:rPr>
                <w:rFonts w:ascii="Times New Roman" w:hAnsi="Times New Roman" w:cs="Times New Roman"/>
                <w:color w:val="000000"/>
                <w:sz w:val="24"/>
                <w:szCs w:val="24"/>
              </w:rPr>
            </w:pP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rPr>
                <w:rFonts w:ascii="Times New Roman" w:hAnsi="Times New Roman" w:cs="Times New Roman"/>
                <w:color w:val="000000"/>
                <w:sz w:val="24"/>
                <w:szCs w:val="24"/>
              </w:rPr>
            </w:pPr>
            <w:r w:rsidRPr="00F96D91">
              <w:rPr>
                <w:rFonts w:ascii="Times New Roman" w:hAnsi="Times New Roman" w:cs="Times New Roman"/>
                <w:color w:val="000000"/>
                <w:sz w:val="24"/>
                <w:szCs w:val="24"/>
              </w:rPr>
              <w:t>9.1.19</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Operatyviosios atmintinės (DIMM-1GBE: 1,024 MB)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jc w:val="center"/>
              <w:rPr>
                <w:rFonts w:ascii="Times New Roman" w:hAnsi="Times New Roman" w:cs="Times New Roman"/>
                <w:color w:val="000000"/>
                <w:sz w:val="24"/>
                <w:szCs w:val="24"/>
              </w:rPr>
            </w:pP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rPr>
                <w:rFonts w:ascii="Times New Roman" w:hAnsi="Times New Roman" w:cs="Times New Roman"/>
                <w:color w:val="000000"/>
                <w:sz w:val="24"/>
                <w:szCs w:val="24"/>
              </w:rPr>
            </w:pPr>
            <w:r w:rsidRPr="00F96D91">
              <w:rPr>
                <w:rFonts w:ascii="Times New Roman" w:hAnsi="Times New Roman" w:cs="Times New Roman"/>
                <w:color w:val="000000"/>
                <w:sz w:val="24"/>
                <w:szCs w:val="24"/>
              </w:rPr>
              <w:t>9.1.20</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Kaitinimo mazgo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jc w:val="center"/>
              <w:rPr>
                <w:rFonts w:ascii="Times New Roman" w:hAnsi="Times New Roman" w:cs="Times New Roman"/>
                <w:color w:val="000000"/>
                <w:sz w:val="24"/>
                <w:szCs w:val="24"/>
              </w:rPr>
            </w:pP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rPr>
                <w:rFonts w:ascii="Times New Roman" w:hAnsi="Times New Roman" w:cs="Times New Roman"/>
                <w:color w:val="000000"/>
                <w:sz w:val="24"/>
                <w:szCs w:val="24"/>
              </w:rPr>
            </w:pPr>
            <w:r w:rsidRPr="00F96D91">
              <w:rPr>
                <w:rFonts w:ascii="Times New Roman" w:hAnsi="Times New Roman" w:cs="Times New Roman"/>
                <w:color w:val="000000"/>
                <w:sz w:val="24"/>
                <w:szCs w:val="24"/>
              </w:rPr>
              <w:t>9.1.21</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Kaitinimo mazgo remontas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jc w:val="center"/>
              <w:rPr>
                <w:rFonts w:ascii="Times New Roman" w:hAnsi="Times New Roman" w:cs="Times New Roman"/>
                <w:color w:val="000000"/>
                <w:sz w:val="24"/>
                <w:szCs w:val="24"/>
              </w:rPr>
            </w:pP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rPr>
                <w:rFonts w:ascii="Times New Roman" w:hAnsi="Times New Roman" w:cs="Times New Roman"/>
                <w:color w:val="000000"/>
                <w:sz w:val="24"/>
                <w:szCs w:val="24"/>
              </w:rPr>
            </w:pPr>
            <w:r w:rsidRPr="00F96D91">
              <w:rPr>
                <w:rFonts w:ascii="Times New Roman" w:hAnsi="Times New Roman" w:cs="Times New Roman"/>
                <w:color w:val="000000"/>
                <w:sz w:val="24"/>
                <w:szCs w:val="24"/>
              </w:rPr>
              <w:t>9.1.22</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Dokumentų padavimo velenėlio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jc w:val="center"/>
              <w:rPr>
                <w:rFonts w:ascii="Times New Roman" w:hAnsi="Times New Roman" w:cs="Times New Roman"/>
                <w:color w:val="000000"/>
                <w:sz w:val="24"/>
                <w:szCs w:val="24"/>
              </w:rPr>
            </w:pP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rPr>
                <w:rFonts w:ascii="Times New Roman" w:hAnsi="Times New Roman" w:cs="Times New Roman"/>
                <w:color w:val="000000"/>
                <w:sz w:val="24"/>
                <w:szCs w:val="24"/>
              </w:rPr>
            </w:pPr>
            <w:r w:rsidRPr="00F96D91">
              <w:rPr>
                <w:rFonts w:ascii="Times New Roman" w:hAnsi="Times New Roman" w:cs="Times New Roman"/>
                <w:color w:val="000000"/>
                <w:sz w:val="24"/>
                <w:szCs w:val="24"/>
              </w:rPr>
              <w:t>9.1.23</w:t>
            </w:r>
          </w:p>
        </w:tc>
        <w:tc>
          <w:tcPr>
            <w:tcW w:w="7266" w:type="dxa"/>
            <w:tcBorders>
              <w:top w:val="single" w:sz="4" w:space="0" w:color="auto"/>
              <w:left w:val="nil"/>
              <w:bottom w:val="single" w:sz="4" w:space="0" w:color="auto"/>
              <w:right w:val="single" w:sz="4" w:space="0" w:color="auto"/>
            </w:tcBorders>
            <w:shd w:val="clear" w:color="auto" w:fill="auto"/>
            <w:vAlign w:val="center"/>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Dokumentų padavimo velenėlio remontas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jc w:val="center"/>
              <w:rPr>
                <w:rFonts w:ascii="Times New Roman" w:hAnsi="Times New Roman" w:cs="Times New Roman"/>
                <w:color w:val="000000"/>
                <w:sz w:val="24"/>
                <w:szCs w:val="24"/>
              </w:rPr>
            </w:pP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rPr>
                <w:rFonts w:ascii="Times New Roman" w:hAnsi="Times New Roman" w:cs="Times New Roman"/>
                <w:color w:val="000000"/>
                <w:sz w:val="24"/>
                <w:szCs w:val="24"/>
              </w:rPr>
            </w:pPr>
            <w:r w:rsidRPr="00F96D91">
              <w:rPr>
                <w:rFonts w:ascii="Times New Roman" w:hAnsi="Times New Roman" w:cs="Times New Roman"/>
                <w:color w:val="000000"/>
                <w:sz w:val="24"/>
                <w:szCs w:val="24"/>
              </w:rPr>
              <w:t>9.1.24</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xml:space="preserve">Tinklo plokštės 10 / 100 </w:t>
            </w:r>
            <w:proofErr w:type="spellStart"/>
            <w:r w:rsidRPr="00F96D91">
              <w:rPr>
                <w:rFonts w:ascii="Times New Roman" w:hAnsi="Times New Roman" w:cs="Times New Roman"/>
                <w:color w:val="000000"/>
                <w:sz w:val="24"/>
                <w:szCs w:val="24"/>
              </w:rPr>
              <w:t>Mbps</w:t>
            </w:r>
            <w:proofErr w:type="spellEnd"/>
            <w:r w:rsidRPr="00F96D91">
              <w:rPr>
                <w:rFonts w:ascii="Times New Roman" w:hAnsi="Times New Roman" w:cs="Times New Roman"/>
                <w:color w:val="000000"/>
                <w:sz w:val="24"/>
                <w:szCs w:val="24"/>
              </w:rPr>
              <w:t xml:space="preserve">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jc w:val="center"/>
              <w:rPr>
                <w:rFonts w:ascii="Times New Roman" w:hAnsi="Times New Roman" w:cs="Times New Roman"/>
                <w:color w:val="000000"/>
                <w:sz w:val="24"/>
                <w:szCs w:val="24"/>
              </w:rPr>
            </w:pP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rPr>
                <w:rFonts w:ascii="Times New Roman" w:hAnsi="Times New Roman" w:cs="Times New Roman"/>
                <w:color w:val="000000"/>
                <w:sz w:val="24"/>
                <w:szCs w:val="24"/>
              </w:rPr>
            </w:pPr>
            <w:r w:rsidRPr="00F96D91">
              <w:rPr>
                <w:rFonts w:ascii="Times New Roman" w:hAnsi="Times New Roman" w:cs="Times New Roman"/>
                <w:color w:val="000000"/>
                <w:sz w:val="24"/>
                <w:szCs w:val="24"/>
              </w:rPr>
              <w:t>9.1.25</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xml:space="preserve">Tinklo plokštės 10 / 100 </w:t>
            </w:r>
            <w:proofErr w:type="spellStart"/>
            <w:r w:rsidRPr="00F96D91">
              <w:rPr>
                <w:rFonts w:ascii="Times New Roman" w:hAnsi="Times New Roman" w:cs="Times New Roman"/>
                <w:color w:val="000000"/>
                <w:sz w:val="24"/>
                <w:szCs w:val="24"/>
              </w:rPr>
              <w:t>Mbps</w:t>
            </w:r>
            <w:proofErr w:type="spellEnd"/>
            <w:r w:rsidRPr="00F96D91">
              <w:rPr>
                <w:rFonts w:ascii="Times New Roman" w:hAnsi="Times New Roman" w:cs="Times New Roman"/>
                <w:color w:val="000000"/>
                <w:sz w:val="24"/>
                <w:szCs w:val="24"/>
              </w:rPr>
              <w:t xml:space="preserve"> remontas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jc w:val="center"/>
              <w:rPr>
                <w:rFonts w:ascii="Times New Roman" w:hAnsi="Times New Roman" w:cs="Times New Roman"/>
                <w:color w:val="000000"/>
                <w:sz w:val="24"/>
                <w:szCs w:val="24"/>
              </w:rPr>
            </w:pP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rPr>
                <w:rFonts w:ascii="Times New Roman" w:hAnsi="Times New Roman" w:cs="Times New Roman"/>
                <w:color w:val="000000"/>
                <w:sz w:val="24"/>
                <w:szCs w:val="24"/>
              </w:rPr>
            </w:pPr>
            <w:r w:rsidRPr="00F96D91">
              <w:rPr>
                <w:rFonts w:ascii="Times New Roman" w:hAnsi="Times New Roman" w:cs="Times New Roman"/>
                <w:color w:val="000000"/>
                <w:sz w:val="24"/>
                <w:szCs w:val="24"/>
              </w:rPr>
              <w:t>9.1.26</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Pagrindinės plokštės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jc w:val="center"/>
              <w:rPr>
                <w:rFonts w:ascii="Times New Roman" w:hAnsi="Times New Roman" w:cs="Times New Roman"/>
                <w:color w:val="000000"/>
                <w:sz w:val="24"/>
                <w:szCs w:val="24"/>
              </w:rPr>
            </w:pP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rPr>
                <w:rFonts w:ascii="Times New Roman" w:hAnsi="Times New Roman" w:cs="Times New Roman"/>
                <w:color w:val="000000"/>
                <w:sz w:val="24"/>
                <w:szCs w:val="24"/>
              </w:rPr>
            </w:pPr>
            <w:r w:rsidRPr="00F96D91">
              <w:rPr>
                <w:rFonts w:ascii="Times New Roman" w:hAnsi="Times New Roman" w:cs="Times New Roman"/>
                <w:color w:val="000000"/>
                <w:sz w:val="24"/>
                <w:szCs w:val="24"/>
              </w:rPr>
              <w:t>9.1.27</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Pagrindinės plokštės remontas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jc w:val="center"/>
              <w:rPr>
                <w:rFonts w:ascii="Times New Roman" w:hAnsi="Times New Roman" w:cs="Times New Roman"/>
                <w:color w:val="000000"/>
                <w:sz w:val="24"/>
                <w:szCs w:val="24"/>
              </w:rPr>
            </w:pP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rPr>
                <w:rFonts w:ascii="Times New Roman" w:hAnsi="Times New Roman" w:cs="Times New Roman"/>
                <w:color w:val="000000"/>
                <w:sz w:val="24"/>
                <w:szCs w:val="24"/>
              </w:rPr>
            </w:pPr>
            <w:r w:rsidRPr="00F96D91">
              <w:rPr>
                <w:rFonts w:ascii="Times New Roman" w:hAnsi="Times New Roman" w:cs="Times New Roman"/>
                <w:color w:val="000000"/>
                <w:sz w:val="24"/>
                <w:szCs w:val="24"/>
              </w:rPr>
              <w:t>9.1.28</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xml:space="preserve">Skanavimo modulio, atlenkiamo dangčio priekinio tvirtinimo vyrio pakeitimas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jc w:val="center"/>
              <w:rPr>
                <w:rFonts w:ascii="Times New Roman" w:hAnsi="Times New Roman" w:cs="Times New Roman"/>
                <w:color w:val="000000"/>
                <w:sz w:val="24"/>
                <w:szCs w:val="24"/>
              </w:rPr>
            </w:pP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rPr>
                <w:rFonts w:ascii="Times New Roman" w:hAnsi="Times New Roman" w:cs="Times New Roman"/>
                <w:color w:val="000000"/>
                <w:sz w:val="24"/>
                <w:szCs w:val="24"/>
              </w:rPr>
            </w:pPr>
            <w:r w:rsidRPr="00F96D91">
              <w:rPr>
                <w:rFonts w:ascii="Times New Roman" w:hAnsi="Times New Roman" w:cs="Times New Roman"/>
                <w:color w:val="000000"/>
                <w:sz w:val="24"/>
                <w:szCs w:val="24"/>
              </w:rPr>
              <w:t>9.1.29</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xml:space="preserve">Skanavimo modulio, atlenkiamo dangčio galinio  tvirtinimo vyrio pakeitimas </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jc w:val="center"/>
              <w:rPr>
                <w:rFonts w:ascii="Times New Roman" w:hAnsi="Times New Roman" w:cs="Times New Roman"/>
                <w:color w:val="000000"/>
                <w:sz w:val="24"/>
                <w:szCs w:val="24"/>
              </w:rPr>
            </w:pP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rPr>
                <w:rFonts w:ascii="Times New Roman" w:hAnsi="Times New Roman" w:cs="Times New Roman"/>
                <w:color w:val="000000"/>
                <w:sz w:val="24"/>
                <w:szCs w:val="24"/>
              </w:rPr>
            </w:pPr>
            <w:r w:rsidRPr="00F96D91">
              <w:rPr>
                <w:rFonts w:ascii="Times New Roman" w:hAnsi="Times New Roman" w:cs="Times New Roman"/>
                <w:color w:val="000000"/>
                <w:sz w:val="24"/>
                <w:szCs w:val="24"/>
              </w:rPr>
              <w:t>9.1.30</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1654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Profilaktinė priežiūra</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7C1A31" w:rsidRPr="00F96D91" w:rsidRDefault="007C1A31" w:rsidP="001654B4">
            <w:pPr>
              <w:spacing w:before="100" w:beforeAutospacing="1" w:after="100" w:afterAutospacing="1" w:line="240" w:lineRule="auto"/>
              <w:jc w:val="center"/>
              <w:rPr>
                <w:rFonts w:ascii="Times New Roman" w:hAnsi="Times New Roman" w:cs="Times New Roman"/>
                <w:color w:val="000000"/>
                <w:sz w:val="24"/>
                <w:szCs w:val="24"/>
              </w:rPr>
            </w:pPr>
          </w:p>
        </w:tc>
      </w:tr>
      <w:tr w:rsidR="007C1A31" w:rsidRPr="00E439A2" w:rsidTr="007C1A31">
        <w:trPr>
          <w:trHeight w:val="407"/>
        </w:trPr>
        <w:tc>
          <w:tcPr>
            <w:tcW w:w="1076" w:type="dxa"/>
            <w:tcBorders>
              <w:top w:val="nil"/>
              <w:left w:val="single" w:sz="4" w:space="0" w:color="auto"/>
              <w:bottom w:val="single" w:sz="4" w:space="0" w:color="auto"/>
              <w:right w:val="single" w:sz="4" w:space="0" w:color="auto"/>
            </w:tcBorders>
            <w:shd w:val="clear" w:color="auto" w:fill="auto"/>
            <w:noWrap/>
            <w:vAlign w:val="bottom"/>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152C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II. KOMPIUTERINĖS ĮRANGOS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 </w:t>
            </w:r>
          </w:p>
        </w:tc>
      </w:tr>
      <w:tr w:rsidR="007C1A31" w:rsidRPr="00E439A2" w:rsidTr="007C1A31">
        <w:trPr>
          <w:trHeight w:val="414"/>
        </w:trPr>
        <w:tc>
          <w:tcPr>
            <w:tcW w:w="1076" w:type="dxa"/>
            <w:tcBorders>
              <w:top w:val="nil"/>
              <w:left w:val="single" w:sz="4" w:space="0" w:color="auto"/>
              <w:bottom w:val="single" w:sz="4" w:space="0" w:color="auto"/>
              <w:right w:val="single" w:sz="4" w:space="0" w:color="auto"/>
            </w:tcBorders>
            <w:shd w:val="clear" w:color="auto" w:fill="auto"/>
            <w:noWrap/>
            <w:vAlign w:val="bottom"/>
          </w:tcPr>
          <w:p w:rsidR="007C1A31" w:rsidRPr="00F96D91" w:rsidRDefault="007C1A31" w:rsidP="00F00009">
            <w:pPr>
              <w:spacing w:after="0" w:line="240" w:lineRule="auto"/>
              <w:rPr>
                <w:rFonts w:ascii="Times New Roman" w:hAnsi="Times New Roman" w:cs="Times New Roman"/>
                <w:b/>
                <w:color w:val="000000"/>
                <w:sz w:val="24"/>
                <w:szCs w:val="24"/>
              </w:rPr>
            </w:pPr>
            <w:r w:rsidRPr="00F96D91">
              <w:rPr>
                <w:rFonts w:ascii="Times New Roman" w:hAnsi="Times New Roman" w:cs="Times New Roman"/>
                <w:b/>
                <w:color w:val="000000"/>
                <w:sz w:val="24"/>
                <w:szCs w:val="24"/>
              </w:rPr>
              <w:t>10</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3152C9">
            <w:pPr>
              <w:spacing w:after="0" w:line="240" w:lineRule="auto"/>
              <w:jc w:val="center"/>
              <w:rPr>
                <w:rFonts w:ascii="Times New Roman" w:hAnsi="Times New Roman" w:cs="Times New Roman"/>
                <w:b/>
                <w:bCs/>
                <w:color w:val="000000"/>
                <w:sz w:val="24"/>
                <w:szCs w:val="24"/>
              </w:rPr>
            </w:pPr>
            <w:r w:rsidRPr="00F96D91">
              <w:rPr>
                <w:rFonts w:ascii="Times New Roman" w:hAnsi="Times New Roman" w:cs="Times New Roman"/>
                <w:b/>
                <w:bCs/>
                <w:color w:val="000000"/>
                <w:sz w:val="24"/>
                <w:szCs w:val="24"/>
              </w:rPr>
              <w:t>HP įrangos remontas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hAnsi="Times New Roman" w:cs="Times New Roman"/>
                <w:b/>
                <w:bCs/>
                <w:color w:val="000000"/>
                <w:sz w:val="24"/>
                <w:szCs w:val="24"/>
              </w:rPr>
            </w:pPr>
          </w:p>
        </w:tc>
      </w:tr>
      <w:tr w:rsidR="007C1A31" w:rsidRPr="00E439A2" w:rsidTr="007C1A31">
        <w:trPr>
          <w:trHeight w:val="68"/>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10.1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152C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 xml:space="preserve">Kompiuteris „HP </w:t>
            </w:r>
            <w:proofErr w:type="spellStart"/>
            <w:r w:rsidRPr="00F96D91">
              <w:rPr>
                <w:rFonts w:ascii="Times New Roman" w:hAnsi="Times New Roman" w:cs="Times New Roman"/>
                <w:b/>
                <w:bCs/>
                <w:color w:val="000000"/>
                <w:sz w:val="24"/>
                <w:szCs w:val="24"/>
              </w:rPr>
              <w:t>ProDesk</w:t>
            </w:r>
            <w:proofErr w:type="spellEnd"/>
            <w:r w:rsidRPr="00F96D91">
              <w:rPr>
                <w:rFonts w:ascii="Times New Roman" w:hAnsi="Times New Roman" w:cs="Times New Roman"/>
                <w:b/>
                <w:bCs/>
                <w:color w:val="000000"/>
                <w:sz w:val="24"/>
                <w:szCs w:val="24"/>
              </w:rPr>
              <w:t xml:space="preserve"> 400 G9"</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2E52BF">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CD/DVD įrenginio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53"/>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2E52BF">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Maitinimo šaltinio pakeitimas  </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0"/>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10.1.3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2E52BF">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Pagrindinės plokštės pakeitimas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57"/>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10.1.4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2E52BF">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Procesoriaus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10.1.5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2E52BF">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Aušintuvo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2E52BF">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10.1.6</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2E52BF">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Klaviatūros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10.1.7</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2E52BF">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Pelės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74"/>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10.1.8</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2E52BF">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Operatyviosios atmintinės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27"/>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lastRenderedPageBreak/>
              <w:t>10.1.9</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2E52BF">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Standžiojo disko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10.1.10</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2E52BF">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Korpuso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10.1.11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2E52BF">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Korpuso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10.1.12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2E52BF">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Monitoriaus remontas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10.1.13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2E52BF">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Monitoriaus 27"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10.1.14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2E52BF">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Remonto darbų valandinis įkainis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2E52BF">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61"/>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F00009">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b/>
                <w:bCs/>
                <w:color w:val="000000"/>
                <w:sz w:val="24"/>
                <w:szCs w:val="24"/>
              </w:rPr>
              <w:t>10.2</w:t>
            </w:r>
          </w:p>
        </w:tc>
        <w:tc>
          <w:tcPr>
            <w:tcW w:w="7266" w:type="dxa"/>
            <w:tcBorders>
              <w:top w:val="nil"/>
              <w:left w:val="nil"/>
              <w:bottom w:val="single" w:sz="4" w:space="0" w:color="auto"/>
              <w:right w:val="single" w:sz="4" w:space="0" w:color="auto"/>
            </w:tcBorders>
            <w:shd w:val="clear" w:color="auto" w:fill="FFFFFF" w:themeFill="background1"/>
            <w:vAlign w:val="center"/>
            <w:hideMark/>
          </w:tcPr>
          <w:p w:rsidR="007C1A31" w:rsidRPr="00F96D91" w:rsidRDefault="007C1A31" w:rsidP="00F00009">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b/>
                <w:bCs/>
                <w:color w:val="000000"/>
                <w:sz w:val="24"/>
                <w:szCs w:val="24"/>
              </w:rPr>
              <w:t xml:space="preserve">Kompiuteris „HP </w:t>
            </w:r>
            <w:proofErr w:type="spellStart"/>
            <w:r w:rsidRPr="00F96D91">
              <w:rPr>
                <w:rFonts w:ascii="Times New Roman" w:hAnsi="Times New Roman" w:cs="Times New Roman"/>
                <w:b/>
                <w:bCs/>
                <w:color w:val="000000"/>
                <w:sz w:val="24"/>
                <w:szCs w:val="24"/>
              </w:rPr>
              <w:t>ProDesk</w:t>
            </w:r>
            <w:proofErr w:type="spellEnd"/>
            <w:r w:rsidRPr="00F96D91">
              <w:rPr>
                <w:rFonts w:ascii="Times New Roman" w:hAnsi="Times New Roman" w:cs="Times New Roman"/>
                <w:b/>
                <w:bCs/>
                <w:color w:val="000000"/>
                <w:sz w:val="24"/>
                <w:szCs w:val="24"/>
              </w:rPr>
              <w:t xml:space="preserve"> 600 G5"</w:t>
            </w:r>
          </w:p>
        </w:tc>
        <w:tc>
          <w:tcPr>
            <w:tcW w:w="1200" w:type="dxa"/>
            <w:tcBorders>
              <w:top w:val="nil"/>
              <w:left w:val="single" w:sz="4" w:space="0" w:color="auto"/>
              <w:bottom w:val="single" w:sz="4" w:space="0" w:color="auto"/>
              <w:right w:val="single" w:sz="4" w:space="0" w:color="auto"/>
            </w:tcBorders>
            <w:shd w:val="clear" w:color="auto" w:fill="FFFFFF" w:themeFill="background1"/>
            <w:vAlign w:val="center"/>
            <w:hideMark/>
          </w:tcPr>
          <w:p w:rsidR="007C1A31" w:rsidRPr="00F96D91" w:rsidRDefault="007C1A31" w:rsidP="00F00009">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D1556C">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10.2.1</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D1556C">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CD/DVD įrenginio pakeitimas</w:t>
            </w:r>
          </w:p>
        </w:tc>
        <w:tc>
          <w:tcPr>
            <w:tcW w:w="1200" w:type="dxa"/>
            <w:tcBorders>
              <w:top w:val="nil"/>
              <w:left w:val="nil"/>
              <w:bottom w:val="single" w:sz="4" w:space="0" w:color="auto"/>
              <w:right w:val="single" w:sz="4" w:space="0" w:color="auto"/>
            </w:tcBorders>
            <w:shd w:val="clear" w:color="auto" w:fill="FFFFFF" w:themeFill="background1"/>
            <w:vAlign w:val="center"/>
            <w:hideMark/>
          </w:tcPr>
          <w:p w:rsidR="007C1A31" w:rsidRPr="00F96D91" w:rsidRDefault="007C1A31" w:rsidP="00D1556C">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D1556C">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10.2.2</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D1556C">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Maitinimo šaltinio pakeitimas  </w:t>
            </w:r>
          </w:p>
        </w:tc>
        <w:tc>
          <w:tcPr>
            <w:tcW w:w="12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C1A31" w:rsidRPr="00F96D91" w:rsidRDefault="007C1A31" w:rsidP="00D1556C">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D1556C">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10.2.3</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D1556C">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Pagrindinės plokštės pakeitimas </w:t>
            </w:r>
          </w:p>
        </w:tc>
        <w:tc>
          <w:tcPr>
            <w:tcW w:w="12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C1A31" w:rsidRPr="00F96D91" w:rsidRDefault="007C1A31" w:rsidP="00D1556C">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D1556C">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10.2.4</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D1556C">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Procesoriaus pakeitimas</w:t>
            </w:r>
          </w:p>
        </w:tc>
        <w:tc>
          <w:tcPr>
            <w:tcW w:w="1200" w:type="dxa"/>
            <w:tcBorders>
              <w:top w:val="nil"/>
              <w:left w:val="nil"/>
              <w:bottom w:val="single" w:sz="4" w:space="0" w:color="auto"/>
              <w:right w:val="single" w:sz="4" w:space="0" w:color="auto"/>
            </w:tcBorders>
            <w:shd w:val="clear" w:color="auto" w:fill="FFFFFF" w:themeFill="background1"/>
            <w:noWrap/>
            <w:vAlign w:val="center"/>
            <w:hideMark/>
          </w:tcPr>
          <w:p w:rsidR="007C1A31" w:rsidRPr="00F96D91" w:rsidRDefault="007C1A31" w:rsidP="00D1556C">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D1556C">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10.2.5</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D1556C">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Aušintuvo pakeitimas</w:t>
            </w:r>
          </w:p>
        </w:tc>
        <w:tc>
          <w:tcPr>
            <w:tcW w:w="12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C1A31" w:rsidRPr="00F96D91" w:rsidRDefault="007C1A31" w:rsidP="00D1556C">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99"/>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D1556C">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10.2.6</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D1556C">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Klaviatūros pakeitimas</w:t>
            </w:r>
          </w:p>
        </w:tc>
        <w:tc>
          <w:tcPr>
            <w:tcW w:w="1200" w:type="dxa"/>
            <w:tcBorders>
              <w:top w:val="nil"/>
              <w:left w:val="nil"/>
              <w:bottom w:val="single" w:sz="4" w:space="0" w:color="auto"/>
              <w:right w:val="single" w:sz="4" w:space="0" w:color="auto"/>
            </w:tcBorders>
            <w:shd w:val="clear" w:color="auto" w:fill="FFFFFF" w:themeFill="background1"/>
            <w:noWrap/>
            <w:vAlign w:val="center"/>
            <w:hideMark/>
          </w:tcPr>
          <w:p w:rsidR="007C1A31" w:rsidRPr="00F96D91" w:rsidRDefault="007C1A31" w:rsidP="00D1556C">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04"/>
        </w:trPr>
        <w:tc>
          <w:tcPr>
            <w:tcW w:w="1076"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D1556C">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10.2.7</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D1556C">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Pelės pakeitimas</w:t>
            </w:r>
          </w:p>
        </w:tc>
        <w:tc>
          <w:tcPr>
            <w:tcW w:w="1200" w:type="dxa"/>
            <w:tcBorders>
              <w:top w:val="single" w:sz="4" w:space="0" w:color="auto"/>
              <w:left w:val="nil"/>
              <w:bottom w:val="single" w:sz="4" w:space="0" w:color="auto"/>
              <w:right w:val="single" w:sz="4" w:space="0" w:color="auto"/>
            </w:tcBorders>
            <w:shd w:val="clear" w:color="auto" w:fill="FFFFFF" w:themeFill="background1"/>
            <w:noWrap/>
            <w:vAlign w:val="center"/>
            <w:hideMark/>
          </w:tcPr>
          <w:p w:rsidR="007C1A31" w:rsidRPr="00F96D91" w:rsidRDefault="007C1A31" w:rsidP="00D1556C">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52"/>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D1556C">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10.2.8</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D1556C">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Operatyviosios atmintinės pakeitimas</w:t>
            </w:r>
          </w:p>
        </w:tc>
        <w:tc>
          <w:tcPr>
            <w:tcW w:w="1200" w:type="dxa"/>
            <w:tcBorders>
              <w:top w:val="nil"/>
              <w:left w:val="nil"/>
              <w:bottom w:val="single" w:sz="4" w:space="0" w:color="auto"/>
              <w:right w:val="single" w:sz="4" w:space="0" w:color="auto"/>
            </w:tcBorders>
            <w:shd w:val="clear" w:color="auto" w:fill="FFFFFF" w:themeFill="background1"/>
            <w:noWrap/>
            <w:vAlign w:val="center"/>
            <w:hideMark/>
          </w:tcPr>
          <w:p w:rsidR="007C1A31" w:rsidRPr="00F96D91" w:rsidRDefault="007C1A31" w:rsidP="00D1556C">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5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D1556C">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10.2.9</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D1556C">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Standžiojo disko pakeitimas</w:t>
            </w:r>
          </w:p>
        </w:tc>
        <w:tc>
          <w:tcPr>
            <w:tcW w:w="1200" w:type="dxa"/>
            <w:tcBorders>
              <w:top w:val="nil"/>
              <w:left w:val="nil"/>
              <w:bottom w:val="single" w:sz="4" w:space="0" w:color="auto"/>
              <w:right w:val="single" w:sz="4" w:space="0" w:color="auto"/>
            </w:tcBorders>
            <w:shd w:val="clear" w:color="auto" w:fill="FFFFFF" w:themeFill="background1"/>
            <w:noWrap/>
            <w:vAlign w:val="center"/>
            <w:hideMark/>
          </w:tcPr>
          <w:p w:rsidR="007C1A31" w:rsidRPr="00F96D91" w:rsidRDefault="007C1A31" w:rsidP="00D1556C">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D1556C">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10.2.10</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D1556C">
            <w:pPr>
              <w:spacing w:after="0" w:line="240" w:lineRule="auto"/>
              <w:rPr>
                <w:rFonts w:ascii="Times New Roman" w:eastAsia="Times New Roman" w:hAnsi="Times New Roman" w:cs="Times New Roman"/>
                <w:sz w:val="24"/>
                <w:szCs w:val="24"/>
                <w:lang w:val="en-US"/>
              </w:rPr>
            </w:pPr>
            <w:r w:rsidRPr="00F96D91">
              <w:rPr>
                <w:rFonts w:ascii="Times New Roman" w:eastAsia="Times New Roman" w:hAnsi="Times New Roman" w:cs="Times New Roman"/>
                <w:sz w:val="24"/>
                <w:szCs w:val="24"/>
              </w:rPr>
              <w:t>Korpuso remontas</w:t>
            </w:r>
          </w:p>
        </w:tc>
        <w:tc>
          <w:tcPr>
            <w:tcW w:w="1200" w:type="dxa"/>
            <w:tcBorders>
              <w:top w:val="nil"/>
              <w:left w:val="nil"/>
              <w:bottom w:val="single" w:sz="4" w:space="0" w:color="auto"/>
              <w:right w:val="single" w:sz="4" w:space="0" w:color="auto"/>
            </w:tcBorders>
            <w:shd w:val="clear" w:color="auto" w:fill="FFFFFF" w:themeFill="background1"/>
            <w:noWrap/>
            <w:vAlign w:val="center"/>
            <w:hideMark/>
          </w:tcPr>
          <w:p w:rsidR="007C1A31" w:rsidRPr="00F96D91" w:rsidRDefault="007C1A31" w:rsidP="00D1556C">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D1556C">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10.2.11</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D1556C">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Korpuso pakeitimas</w:t>
            </w:r>
          </w:p>
        </w:tc>
        <w:tc>
          <w:tcPr>
            <w:tcW w:w="1200" w:type="dxa"/>
            <w:tcBorders>
              <w:top w:val="nil"/>
              <w:left w:val="nil"/>
              <w:bottom w:val="single" w:sz="4" w:space="0" w:color="auto"/>
              <w:right w:val="single" w:sz="4" w:space="0" w:color="auto"/>
            </w:tcBorders>
            <w:shd w:val="clear" w:color="auto" w:fill="FFFFFF" w:themeFill="background1"/>
            <w:noWrap/>
            <w:vAlign w:val="center"/>
            <w:hideMark/>
          </w:tcPr>
          <w:p w:rsidR="007C1A31" w:rsidRPr="00F96D91" w:rsidRDefault="007C1A31" w:rsidP="00D1556C">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D1556C">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10.2.12</w:t>
            </w:r>
          </w:p>
        </w:tc>
        <w:tc>
          <w:tcPr>
            <w:tcW w:w="7266" w:type="dxa"/>
            <w:tcBorders>
              <w:top w:val="nil"/>
              <w:left w:val="nil"/>
              <w:bottom w:val="single" w:sz="4" w:space="0" w:color="auto"/>
              <w:right w:val="single" w:sz="4" w:space="0" w:color="auto"/>
            </w:tcBorders>
            <w:shd w:val="clear" w:color="auto" w:fill="FFFFFF" w:themeFill="background1"/>
            <w:vAlign w:val="bottom"/>
            <w:hideMark/>
          </w:tcPr>
          <w:p w:rsidR="007C1A31" w:rsidRPr="00F96D91" w:rsidRDefault="007C1A31" w:rsidP="00D1556C">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Monitoriaus remontas</w:t>
            </w:r>
          </w:p>
        </w:tc>
        <w:tc>
          <w:tcPr>
            <w:tcW w:w="1200" w:type="dxa"/>
            <w:tcBorders>
              <w:top w:val="nil"/>
              <w:left w:val="nil"/>
              <w:bottom w:val="single" w:sz="4" w:space="0" w:color="auto"/>
              <w:right w:val="single" w:sz="4" w:space="0" w:color="auto"/>
            </w:tcBorders>
            <w:shd w:val="clear" w:color="auto" w:fill="FFFFFF" w:themeFill="background1"/>
            <w:noWrap/>
            <w:vAlign w:val="center"/>
            <w:hideMark/>
          </w:tcPr>
          <w:p w:rsidR="007C1A31" w:rsidRPr="00F96D91" w:rsidRDefault="007C1A31" w:rsidP="00D1556C">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tcPr>
          <w:p w:rsidR="007C1A31" w:rsidRPr="00F96D91" w:rsidRDefault="007C1A31" w:rsidP="00D1556C">
            <w:pPr>
              <w:spacing w:after="0" w:line="240" w:lineRule="auto"/>
              <w:rPr>
                <w:rFonts w:ascii="Times New Roman" w:hAnsi="Times New Roman" w:cs="Times New Roman"/>
                <w:color w:val="000000"/>
                <w:sz w:val="24"/>
                <w:szCs w:val="24"/>
              </w:rPr>
            </w:pPr>
            <w:r w:rsidRPr="00F96D91">
              <w:rPr>
                <w:rFonts w:ascii="Times New Roman" w:hAnsi="Times New Roman" w:cs="Times New Roman"/>
                <w:color w:val="000000"/>
                <w:sz w:val="24"/>
                <w:szCs w:val="24"/>
              </w:rPr>
              <w:t>10.2.13</w:t>
            </w:r>
          </w:p>
        </w:tc>
        <w:tc>
          <w:tcPr>
            <w:tcW w:w="7266" w:type="dxa"/>
            <w:tcBorders>
              <w:top w:val="nil"/>
              <w:left w:val="nil"/>
              <w:bottom w:val="single" w:sz="4" w:space="0" w:color="auto"/>
              <w:right w:val="single" w:sz="4" w:space="0" w:color="auto"/>
            </w:tcBorders>
            <w:shd w:val="clear" w:color="auto" w:fill="FFFFFF" w:themeFill="background1"/>
            <w:vAlign w:val="bottom"/>
          </w:tcPr>
          <w:p w:rsidR="007C1A31" w:rsidRPr="00F96D91" w:rsidRDefault="007C1A31" w:rsidP="00D1556C">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Monitoriaus 27" pakeitimas</w:t>
            </w:r>
          </w:p>
        </w:tc>
        <w:tc>
          <w:tcPr>
            <w:tcW w:w="1200" w:type="dxa"/>
            <w:tcBorders>
              <w:top w:val="nil"/>
              <w:left w:val="nil"/>
              <w:bottom w:val="single" w:sz="4" w:space="0" w:color="auto"/>
              <w:right w:val="single" w:sz="4" w:space="0" w:color="auto"/>
            </w:tcBorders>
            <w:shd w:val="clear" w:color="auto" w:fill="FFFFFF" w:themeFill="background1"/>
            <w:noWrap/>
            <w:vAlign w:val="center"/>
          </w:tcPr>
          <w:p w:rsidR="007C1A31" w:rsidRPr="00F96D91" w:rsidRDefault="007C1A31" w:rsidP="00D1556C">
            <w:pPr>
              <w:spacing w:after="0" w:line="240" w:lineRule="auto"/>
              <w:jc w:val="center"/>
              <w:rPr>
                <w:rFonts w:ascii="Times New Roman" w:hAnsi="Times New Roman" w:cs="Times New Roman"/>
                <w:color w:val="000000"/>
                <w:sz w:val="24"/>
                <w:szCs w:val="24"/>
              </w:rPr>
            </w:pP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tcPr>
          <w:p w:rsidR="007C1A31" w:rsidRPr="00F96D91" w:rsidRDefault="007C1A31" w:rsidP="00D1556C">
            <w:pPr>
              <w:spacing w:after="0" w:line="240" w:lineRule="auto"/>
              <w:rPr>
                <w:rFonts w:ascii="Times New Roman" w:hAnsi="Times New Roman" w:cs="Times New Roman"/>
                <w:color w:val="000000"/>
                <w:sz w:val="24"/>
                <w:szCs w:val="24"/>
              </w:rPr>
            </w:pPr>
            <w:r w:rsidRPr="00F96D91">
              <w:rPr>
                <w:rFonts w:ascii="Times New Roman" w:hAnsi="Times New Roman" w:cs="Times New Roman"/>
                <w:color w:val="000000"/>
                <w:sz w:val="24"/>
                <w:szCs w:val="24"/>
              </w:rPr>
              <w:t>10.2.14</w:t>
            </w:r>
          </w:p>
        </w:tc>
        <w:tc>
          <w:tcPr>
            <w:tcW w:w="7266" w:type="dxa"/>
            <w:tcBorders>
              <w:top w:val="nil"/>
              <w:left w:val="nil"/>
              <w:bottom w:val="single" w:sz="4" w:space="0" w:color="auto"/>
              <w:right w:val="single" w:sz="4" w:space="0" w:color="auto"/>
            </w:tcBorders>
            <w:shd w:val="clear" w:color="auto" w:fill="FFFFFF" w:themeFill="background1"/>
            <w:vAlign w:val="bottom"/>
          </w:tcPr>
          <w:p w:rsidR="007C1A31" w:rsidRPr="00F96D91" w:rsidRDefault="007C1A31" w:rsidP="00D1556C">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Remonto darbų valandinis įkainis</w:t>
            </w:r>
          </w:p>
        </w:tc>
        <w:tc>
          <w:tcPr>
            <w:tcW w:w="1200" w:type="dxa"/>
            <w:tcBorders>
              <w:top w:val="nil"/>
              <w:left w:val="nil"/>
              <w:bottom w:val="single" w:sz="4" w:space="0" w:color="auto"/>
              <w:right w:val="single" w:sz="4" w:space="0" w:color="auto"/>
            </w:tcBorders>
            <w:shd w:val="clear" w:color="auto" w:fill="FFFFFF" w:themeFill="background1"/>
            <w:noWrap/>
            <w:vAlign w:val="center"/>
          </w:tcPr>
          <w:p w:rsidR="007C1A31" w:rsidRPr="00F96D91" w:rsidRDefault="007C1A31" w:rsidP="00D1556C">
            <w:pPr>
              <w:spacing w:after="0" w:line="240" w:lineRule="auto"/>
              <w:jc w:val="center"/>
              <w:rPr>
                <w:rFonts w:ascii="Times New Roman" w:hAnsi="Times New Roman" w:cs="Times New Roman"/>
                <w:color w:val="000000"/>
                <w:sz w:val="24"/>
                <w:szCs w:val="24"/>
              </w:rPr>
            </w:pPr>
          </w:p>
        </w:tc>
      </w:tr>
      <w:tr w:rsidR="007C1A31" w:rsidRPr="00E439A2" w:rsidTr="007C1A31">
        <w:trPr>
          <w:trHeight w:val="144"/>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F619BD">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b/>
                <w:bCs/>
                <w:color w:val="000000"/>
                <w:sz w:val="24"/>
                <w:szCs w:val="24"/>
              </w:rPr>
              <w:t>10.3</w:t>
            </w:r>
          </w:p>
        </w:tc>
        <w:tc>
          <w:tcPr>
            <w:tcW w:w="7266" w:type="dxa"/>
            <w:tcBorders>
              <w:top w:val="nil"/>
              <w:left w:val="nil"/>
              <w:bottom w:val="single" w:sz="4" w:space="0" w:color="auto"/>
              <w:right w:val="single" w:sz="4" w:space="0" w:color="auto"/>
            </w:tcBorders>
            <w:shd w:val="clear" w:color="auto" w:fill="FFFFFF" w:themeFill="background1"/>
            <w:vAlign w:val="center"/>
            <w:hideMark/>
          </w:tcPr>
          <w:p w:rsidR="007C1A31" w:rsidRPr="00F96D91" w:rsidRDefault="007C1A31" w:rsidP="00F619BD">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b/>
                <w:bCs/>
                <w:color w:val="000000"/>
                <w:sz w:val="24"/>
                <w:szCs w:val="24"/>
              </w:rPr>
              <w:t xml:space="preserve">Kompiuteris „HP </w:t>
            </w:r>
            <w:proofErr w:type="spellStart"/>
            <w:r w:rsidRPr="00F96D91">
              <w:rPr>
                <w:rFonts w:ascii="Times New Roman" w:hAnsi="Times New Roman" w:cs="Times New Roman"/>
                <w:b/>
                <w:bCs/>
                <w:color w:val="000000"/>
                <w:sz w:val="24"/>
                <w:szCs w:val="24"/>
              </w:rPr>
              <w:t>ProDesk</w:t>
            </w:r>
            <w:proofErr w:type="spellEnd"/>
            <w:r w:rsidRPr="00F96D91">
              <w:rPr>
                <w:rFonts w:ascii="Times New Roman" w:hAnsi="Times New Roman" w:cs="Times New Roman"/>
                <w:b/>
                <w:bCs/>
                <w:color w:val="000000"/>
                <w:sz w:val="24"/>
                <w:szCs w:val="24"/>
              </w:rPr>
              <w:t xml:space="preserve"> 600 G6"</w:t>
            </w:r>
          </w:p>
        </w:tc>
        <w:tc>
          <w:tcPr>
            <w:tcW w:w="1200" w:type="dxa"/>
            <w:tcBorders>
              <w:top w:val="nil"/>
              <w:left w:val="single" w:sz="4" w:space="0" w:color="auto"/>
              <w:bottom w:val="single" w:sz="4" w:space="0" w:color="auto"/>
              <w:right w:val="single" w:sz="4" w:space="0" w:color="auto"/>
            </w:tcBorders>
            <w:shd w:val="clear" w:color="auto" w:fill="FFFFFF" w:themeFill="background1"/>
            <w:vAlign w:val="center"/>
            <w:hideMark/>
          </w:tcPr>
          <w:p w:rsidR="007C1A31" w:rsidRPr="00F96D91" w:rsidRDefault="007C1A31" w:rsidP="00F619BD">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10.3.1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CD/DVD įrenginio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10.3.2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Maitinimo šaltinio pakeitimas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10.3.3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Pagrindinės plokštės pakeitimas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10.3.4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Procesoriaus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10.3.5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Aušintuvo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99"/>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10.3.6</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Klaviatūros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04"/>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10.3.7</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Pelės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52"/>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10.3.8</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Operatyviosios atmintinės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5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10.3.9</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Standžiojo disko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10.3.10</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Korpuso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10.3.11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Korpuso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10.3.12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Monitoriaus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619BD">
            <w:pPr>
              <w:spacing w:after="0" w:line="240" w:lineRule="auto"/>
              <w:rPr>
                <w:rFonts w:ascii="Times New Roman" w:hAnsi="Times New Roman" w:cs="Times New Roman"/>
                <w:color w:val="000000"/>
                <w:sz w:val="24"/>
                <w:szCs w:val="24"/>
              </w:rPr>
            </w:pPr>
            <w:r w:rsidRPr="00F96D91">
              <w:rPr>
                <w:rFonts w:ascii="Times New Roman" w:hAnsi="Times New Roman" w:cs="Times New Roman"/>
                <w:color w:val="000000"/>
                <w:sz w:val="24"/>
                <w:szCs w:val="24"/>
              </w:rPr>
              <w:t>10.3.13</w:t>
            </w:r>
          </w:p>
        </w:tc>
        <w:tc>
          <w:tcPr>
            <w:tcW w:w="7266" w:type="dxa"/>
            <w:tcBorders>
              <w:top w:val="nil"/>
              <w:left w:val="nil"/>
              <w:bottom w:val="single" w:sz="4" w:space="0" w:color="auto"/>
              <w:right w:val="single" w:sz="4" w:space="0" w:color="auto"/>
            </w:tcBorders>
            <w:shd w:val="clear" w:color="auto" w:fill="auto"/>
            <w:vAlign w:val="bottom"/>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Monitoriaus 27"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619BD">
            <w:pPr>
              <w:spacing w:after="0" w:line="240" w:lineRule="auto"/>
              <w:jc w:val="center"/>
              <w:rPr>
                <w:rFonts w:ascii="Times New Roman" w:hAnsi="Times New Roman" w:cs="Times New Roman"/>
                <w:color w:val="000000"/>
                <w:sz w:val="24"/>
                <w:szCs w:val="24"/>
              </w:rPr>
            </w:pPr>
          </w:p>
        </w:tc>
      </w:tr>
      <w:tr w:rsidR="007C1A31"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619BD">
            <w:pPr>
              <w:spacing w:after="0" w:line="240" w:lineRule="auto"/>
              <w:rPr>
                <w:rFonts w:ascii="Times New Roman" w:hAnsi="Times New Roman" w:cs="Times New Roman"/>
                <w:color w:val="000000"/>
                <w:sz w:val="24"/>
                <w:szCs w:val="24"/>
              </w:rPr>
            </w:pPr>
            <w:r w:rsidRPr="00F96D91">
              <w:rPr>
                <w:rFonts w:ascii="Times New Roman" w:hAnsi="Times New Roman" w:cs="Times New Roman"/>
                <w:color w:val="000000"/>
                <w:sz w:val="24"/>
                <w:szCs w:val="24"/>
              </w:rPr>
              <w:t>10.3.14</w:t>
            </w:r>
          </w:p>
        </w:tc>
        <w:tc>
          <w:tcPr>
            <w:tcW w:w="7266" w:type="dxa"/>
            <w:tcBorders>
              <w:top w:val="nil"/>
              <w:left w:val="nil"/>
              <w:bottom w:val="single" w:sz="4" w:space="0" w:color="auto"/>
              <w:right w:val="single" w:sz="4" w:space="0" w:color="auto"/>
            </w:tcBorders>
            <w:shd w:val="clear" w:color="auto" w:fill="auto"/>
            <w:vAlign w:val="bottom"/>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Remonto darbų valandinis įkainis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619BD">
            <w:pPr>
              <w:spacing w:after="0" w:line="240" w:lineRule="auto"/>
              <w:jc w:val="center"/>
              <w:rPr>
                <w:rFonts w:ascii="Times New Roman" w:hAnsi="Times New Roman" w:cs="Times New Roman"/>
                <w:color w:val="000000"/>
                <w:sz w:val="24"/>
                <w:szCs w:val="24"/>
              </w:rPr>
            </w:pPr>
          </w:p>
        </w:tc>
      </w:tr>
      <w:tr w:rsidR="007C1A31" w:rsidRPr="00E439A2" w:rsidTr="007C1A31">
        <w:trPr>
          <w:trHeight w:val="98"/>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F619BD">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b/>
                <w:bCs/>
                <w:color w:val="000000"/>
                <w:sz w:val="24"/>
                <w:szCs w:val="24"/>
              </w:rPr>
              <w:t>10.4</w:t>
            </w:r>
          </w:p>
        </w:tc>
        <w:tc>
          <w:tcPr>
            <w:tcW w:w="7266" w:type="dxa"/>
            <w:tcBorders>
              <w:top w:val="nil"/>
              <w:left w:val="nil"/>
              <w:bottom w:val="single" w:sz="4" w:space="0" w:color="auto"/>
              <w:right w:val="single" w:sz="4" w:space="0" w:color="auto"/>
            </w:tcBorders>
            <w:shd w:val="clear" w:color="auto" w:fill="FFFFFF" w:themeFill="background1"/>
            <w:vAlign w:val="center"/>
            <w:hideMark/>
          </w:tcPr>
          <w:p w:rsidR="007C1A31" w:rsidRPr="00F96D91" w:rsidRDefault="007C1A31" w:rsidP="00F619BD">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b/>
                <w:bCs/>
                <w:color w:val="000000"/>
                <w:sz w:val="24"/>
                <w:szCs w:val="24"/>
              </w:rPr>
              <w:t xml:space="preserve">Kompiuteris „HP </w:t>
            </w:r>
            <w:proofErr w:type="spellStart"/>
            <w:r w:rsidRPr="00F96D91">
              <w:rPr>
                <w:rFonts w:ascii="Times New Roman" w:hAnsi="Times New Roman" w:cs="Times New Roman"/>
                <w:b/>
                <w:bCs/>
                <w:color w:val="000000"/>
                <w:sz w:val="24"/>
                <w:szCs w:val="24"/>
              </w:rPr>
              <w:t>EliteDesk</w:t>
            </w:r>
            <w:proofErr w:type="spellEnd"/>
            <w:r w:rsidRPr="00F96D91">
              <w:rPr>
                <w:rFonts w:ascii="Times New Roman" w:hAnsi="Times New Roman" w:cs="Times New Roman"/>
                <w:b/>
                <w:bCs/>
                <w:color w:val="000000"/>
                <w:sz w:val="24"/>
                <w:szCs w:val="24"/>
              </w:rPr>
              <w:t xml:space="preserve"> 800 G6 SFF"</w:t>
            </w:r>
          </w:p>
        </w:tc>
        <w:tc>
          <w:tcPr>
            <w:tcW w:w="1200" w:type="dxa"/>
            <w:tcBorders>
              <w:top w:val="nil"/>
              <w:left w:val="single" w:sz="4" w:space="0" w:color="auto"/>
              <w:bottom w:val="single" w:sz="4" w:space="0" w:color="auto"/>
              <w:right w:val="single" w:sz="4" w:space="0" w:color="auto"/>
            </w:tcBorders>
            <w:shd w:val="clear" w:color="auto" w:fill="FFFFFF" w:themeFill="background1"/>
            <w:vAlign w:val="center"/>
            <w:hideMark/>
          </w:tcPr>
          <w:p w:rsidR="007C1A31" w:rsidRPr="00F96D91" w:rsidRDefault="007C1A31" w:rsidP="00F619BD">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10.4.1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CD/DVD įrenginio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10.4.2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Maitinimo šaltinio pakeitimas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10.4.3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Pagrindinės plokštės pakeitimas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10.4.4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Procesoriaus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10.4.5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Aušintuvo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99"/>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10.4.6</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Klaviatūros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04"/>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10.4.7</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Pelės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52"/>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10.4.8</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Operatyviosios atmintinės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5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10.4.9</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Standžiojo disko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lastRenderedPageBreak/>
              <w:t>10.4.10</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Korpuso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10.4.11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Korpuso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10.4.12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Monitoriaus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619B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619BD">
            <w:pPr>
              <w:spacing w:after="0" w:line="240" w:lineRule="auto"/>
              <w:rPr>
                <w:rFonts w:ascii="Times New Roman" w:hAnsi="Times New Roman" w:cs="Times New Roman"/>
                <w:color w:val="000000"/>
                <w:sz w:val="24"/>
                <w:szCs w:val="24"/>
              </w:rPr>
            </w:pPr>
            <w:r w:rsidRPr="00F96D91">
              <w:rPr>
                <w:rFonts w:ascii="Times New Roman" w:hAnsi="Times New Roman" w:cs="Times New Roman"/>
                <w:color w:val="000000"/>
                <w:sz w:val="24"/>
                <w:szCs w:val="24"/>
              </w:rPr>
              <w:t>10.4.13</w:t>
            </w:r>
          </w:p>
        </w:tc>
        <w:tc>
          <w:tcPr>
            <w:tcW w:w="7266" w:type="dxa"/>
            <w:tcBorders>
              <w:top w:val="nil"/>
              <w:left w:val="nil"/>
              <w:bottom w:val="single" w:sz="4" w:space="0" w:color="auto"/>
              <w:right w:val="single" w:sz="4" w:space="0" w:color="auto"/>
            </w:tcBorders>
            <w:shd w:val="clear" w:color="auto" w:fill="auto"/>
            <w:vAlign w:val="bottom"/>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Monitoriaus 27"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619BD">
            <w:pPr>
              <w:spacing w:after="0" w:line="240" w:lineRule="auto"/>
              <w:jc w:val="center"/>
              <w:rPr>
                <w:rFonts w:ascii="Times New Roman" w:hAnsi="Times New Roman" w:cs="Times New Roman"/>
                <w:color w:val="000000"/>
                <w:sz w:val="24"/>
                <w:szCs w:val="24"/>
              </w:rPr>
            </w:pPr>
          </w:p>
        </w:tc>
      </w:tr>
      <w:tr w:rsidR="007C1A31"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619BD">
            <w:pPr>
              <w:spacing w:after="0" w:line="240" w:lineRule="auto"/>
              <w:rPr>
                <w:rFonts w:ascii="Times New Roman" w:hAnsi="Times New Roman" w:cs="Times New Roman"/>
                <w:color w:val="000000"/>
                <w:sz w:val="24"/>
                <w:szCs w:val="24"/>
              </w:rPr>
            </w:pPr>
            <w:r w:rsidRPr="00F96D91">
              <w:rPr>
                <w:rFonts w:ascii="Times New Roman" w:hAnsi="Times New Roman" w:cs="Times New Roman"/>
                <w:color w:val="000000"/>
                <w:sz w:val="24"/>
                <w:szCs w:val="24"/>
              </w:rPr>
              <w:t>10.4.14</w:t>
            </w:r>
          </w:p>
        </w:tc>
        <w:tc>
          <w:tcPr>
            <w:tcW w:w="7266" w:type="dxa"/>
            <w:tcBorders>
              <w:top w:val="nil"/>
              <w:left w:val="nil"/>
              <w:bottom w:val="single" w:sz="4" w:space="0" w:color="auto"/>
              <w:right w:val="single" w:sz="4" w:space="0" w:color="auto"/>
            </w:tcBorders>
            <w:shd w:val="clear" w:color="auto" w:fill="auto"/>
            <w:vAlign w:val="bottom"/>
          </w:tcPr>
          <w:p w:rsidR="007C1A31" w:rsidRPr="00F96D91" w:rsidRDefault="007C1A31" w:rsidP="00F619B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Remonto darbų valandinis įkainis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619BD">
            <w:pPr>
              <w:spacing w:after="0" w:line="240" w:lineRule="auto"/>
              <w:jc w:val="center"/>
              <w:rPr>
                <w:rFonts w:ascii="Times New Roman" w:hAnsi="Times New Roman" w:cs="Times New Roman"/>
                <w:color w:val="000000"/>
                <w:sz w:val="24"/>
                <w:szCs w:val="24"/>
              </w:rPr>
            </w:pPr>
          </w:p>
        </w:tc>
      </w:tr>
      <w:tr w:rsidR="007C1A31" w:rsidRPr="00E439A2" w:rsidTr="007C1A31">
        <w:trPr>
          <w:trHeight w:val="214"/>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363DF0">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b/>
                <w:bCs/>
                <w:color w:val="000000"/>
                <w:sz w:val="24"/>
                <w:szCs w:val="24"/>
              </w:rPr>
              <w:t>10.5</w:t>
            </w:r>
          </w:p>
        </w:tc>
        <w:tc>
          <w:tcPr>
            <w:tcW w:w="7266" w:type="dxa"/>
            <w:tcBorders>
              <w:top w:val="nil"/>
              <w:left w:val="nil"/>
              <w:bottom w:val="single" w:sz="4" w:space="0" w:color="auto"/>
              <w:right w:val="single" w:sz="4" w:space="0" w:color="auto"/>
            </w:tcBorders>
            <w:shd w:val="clear" w:color="auto" w:fill="FFFFFF" w:themeFill="background1"/>
            <w:vAlign w:val="center"/>
            <w:hideMark/>
          </w:tcPr>
          <w:p w:rsidR="007C1A31" w:rsidRPr="00F96D91" w:rsidRDefault="007C1A31" w:rsidP="00B711F0">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b/>
                <w:bCs/>
                <w:color w:val="000000"/>
                <w:sz w:val="24"/>
                <w:szCs w:val="24"/>
              </w:rPr>
              <w:t xml:space="preserve">Nešiojamas kompiuteris „HP </w:t>
            </w:r>
            <w:proofErr w:type="spellStart"/>
            <w:r w:rsidRPr="00F96D91">
              <w:rPr>
                <w:rFonts w:ascii="Times New Roman" w:hAnsi="Times New Roman" w:cs="Times New Roman"/>
                <w:b/>
                <w:bCs/>
                <w:color w:val="000000"/>
                <w:sz w:val="24"/>
                <w:szCs w:val="24"/>
              </w:rPr>
              <w:t>EliteBook</w:t>
            </w:r>
            <w:proofErr w:type="spellEnd"/>
            <w:r w:rsidRPr="00F96D91">
              <w:rPr>
                <w:rFonts w:ascii="Times New Roman" w:hAnsi="Times New Roman" w:cs="Times New Roman"/>
                <w:b/>
                <w:bCs/>
                <w:color w:val="000000"/>
                <w:sz w:val="24"/>
                <w:szCs w:val="24"/>
              </w:rPr>
              <w:t xml:space="preserve"> 855 G8"</w:t>
            </w:r>
          </w:p>
        </w:tc>
        <w:tc>
          <w:tcPr>
            <w:tcW w:w="1200" w:type="dxa"/>
            <w:tcBorders>
              <w:top w:val="nil"/>
              <w:left w:val="single" w:sz="4" w:space="0" w:color="auto"/>
              <w:bottom w:val="single" w:sz="4" w:space="0" w:color="auto"/>
              <w:right w:val="single" w:sz="4" w:space="0" w:color="auto"/>
            </w:tcBorders>
            <w:shd w:val="clear" w:color="auto" w:fill="FFFFFF" w:themeFill="background1"/>
            <w:vAlign w:val="center"/>
            <w:hideMark/>
          </w:tcPr>
          <w:p w:rsidR="007C1A31" w:rsidRPr="00F96D91" w:rsidRDefault="007C1A31" w:rsidP="00363DF0">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B711F0">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10.5.1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B711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Vaizdo plokštės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B711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B711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10.5.2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B711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Maitinimo bloko pakeitimas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B711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B711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10.5.3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B711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Pagrindinės plokštės pakeitimas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B711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B711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10.5.4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B711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Procesoriaus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B711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B711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10.5.5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B711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Aušintuvo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B711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99"/>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B711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10.5.6</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B711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Vyrių komplekto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B711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04"/>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B711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10.5.7</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B711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Klaviatūros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B711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52"/>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B711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10.5.8</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B711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Operatyviosios atmintinės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B711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5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B711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10.5.9</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B711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Standžiojo disko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B711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B711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10.5.10</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B711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Korpuso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B711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B711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10.5.11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B711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Korpuso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B711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B711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10.5.12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B711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Remonto darbų valandinis įkainis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B711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44"/>
        </w:trPr>
        <w:tc>
          <w:tcPr>
            <w:tcW w:w="1076"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7C1A31" w:rsidRPr="00F96D91" w:rsidRDefault="007C1A31" w:rsidP="00363DF0">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b/>
                <w:bCs/>
                <w:color w:val="000000"/>
                <w:sz w:val="24"/>
                <w:szCs w:val="24"/>
              </w:rPr>
              <w:t>10.6</w:t>
            </w:r>
          </w:p>
        </w:tc>
        <w:tc>
          <w:tcPr>
            <w:tcW w:w="7266" w:type="dxa"/>
            <w:tcBorders>
              <w:top w:val="nil"/>
              <w:left w:val="nil"/>
              <w:bottom w:val="single" w:sz="4" w:space="0" w:color="auto"/>
              <w:right w:val="single" w:sz="4" w:space="0" w:color="auto"/>
            </w:tcBorders>
            <w:shd w:val="clear" w:color="auto" w:fill="FFFFFF" w:themeFill="background1"/>
            <w:vAlign w:val="center"/>
            <w:hideMark/>
          </w:tcPr>
          <w:p w:rsidR="007C1A31" w:rsidRPr="00F96D91" w:rsidRDefault="007C1A31" w:rsidP="00363DF0">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b/>
                <w:bCs/>
                <w:color w:val="000000"/>
                <w:sz w:val="24"/>
                <w:szCs w:val="24"/>
              </w:rPr>
              <w:t xml:space="preserve">Nešiojamas kompiuteris „HP </w:t>
            </w:r>
            <w:proofErr w:type="spellStart"/>
            <w:r w:rsidRPr="00F96D91">
              <w:rPr>
                <w:rFonts w:ascii="Times New Roman" w:hAnsi="Times New Roman" w:cs="Times New Roman"/>
                <w:b/>
                <w:bCs/>
                <w:color w:val="000000"/>
                <w:sz w:val="24"/>
                <w:szCs w:val="24"/>
              </w:rPr>
              <w:t>EliteBook</w:t>
            </w:r>
            <w:proofErr w:type="spellEnd"/>
            <w:r w:rsidRPr="00F96D91">
              <w:rPr>
                <w:rFonts w:ascii="Times New Roman" w:hAnsi="Times New Roman" w:cs="Times New Roman"/>
                <w:b/>
                <w:bCs/>
                <w:color w:val="000000"/>
                <w:sz w:val="24"/>
                <w:szCs w:val="24"/>
              </w:rPr>
              <w:t xml:space="preserve"> 650 G10"</w:t>
            </w:r>
          </w:p>
        </w:tc>
        <w:tc>
          <w:tcPr>
            <w:tcW w:w="1200" w:type="dxa"/>
            <w:tcBorders>
              <w:top w:val="nil"/>
              <w:left w:val="single" w:sz="4" w:space="0" w:color="auto"/>
              <w:bottom w:val="single" w:sz="4" w:space="0" w:color="auto"/>
              <w:right w:val="single" w:sz="4" w:space="0" w:color="auto"/>
            </w:tcBorders>
            <w:shd w:val="clear" w:color="auto" w:fill="FFFFFF" w:themeFill="background1"/>
            <w:vAlign w:val="center"/>
            <w:hideMark/>
          </w:tcPr>
          <w:p w:rsidR="007C1A31" w:rsidRPr="00F96D91" w:rsidRDefault="007C1A31" w:rsidP="00363DF0">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10.6.1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Vaizdo plokštės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10.6.2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Maitinimo bloko pakeitimas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10.6.3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Pagrindinės plokštės pakeitimas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10.6.4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Procesoriaus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10.6.5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Aušintuvo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99"/>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10.6.6</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Vyrių komplekto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04"/>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10.6.7</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Klaviatūros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52"/>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10.6.8</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Operatyviosios atmintinės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5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10.6.9</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Standžiojo disko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10.6.10</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Korpuso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10.6.11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Korpuso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10.6.12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Remonto darbų valandinis įkainis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503"/>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11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152C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DELL įrangos remontas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 </w:t>
            </w:r>
          </w:p>
        </w:tc>
      </w:tr>
      <w:tr w:rsidR="007C1A31" w:rsidRPr="00E439A2" w:rsidTr="007C1A31">
        <w:trPr>
          <w:trHeight w:val="108"/>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11.1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152C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 xml:space="preserve">Kompiuteris „DELL </w:t>
            </w:r>
            <w:proofErr w:type="spellStart"/>
            <w:r w:rsidRPr="00F96D91">
              <w:rPr>
                <w:rFonts w:ascii="Times New Roman" w:hAnsi="Times New Roman" w:cs="Times New Roman"/>
                <w:b/>
                <w:bCs/>
                <w:color w:val="000000"/>
                <w:sz w:val="24"/>
                <w:szCs w:val="24"/>
              </w:rPr>
              <w:t>OptiPlex</w:t>
            </w:r>
            <w:proofErr w:type="spellEnd"/>
            <w:r w:rsidRPr="00F96D91">
              <w:rPr>
                <w:rFonts w:ascii="Times New Roman" w:hAnsi="Times New Roman" w:cs="Times New Roman"/>
                <w:b/>
                <w:bCs/>
                <w:color w:val="000000"/>
                <w:sz w:val="24"/>
                <w:szCs w:val="24"/>
              </w:rPr>
              <w:t xml:space="preserve"> </w:t>
            </w:r>
            <w:proofErr w:type="spellStart"/>
            <w:r w:rsidRPr="00F96D91">
              <w:rPr>
                <w:rFonts w:ascii="Times New Roman" w:hAnsi="Times New Roman" w:cs="Times New Roman"/>
                <w:b/>
                <w:bCs/>
                <w:color w:val="000000"/>
                <w:sz w:val="24"/>
                <w:szCs w:val="24"/>
              </w:rPr>
              <w:t>Micro</w:t>
            </w:r>
            <w:proofErr w:type="spellEnd"/>
            <w:r w:rsidRPr="00F96D91">
              <w:rPr>
                <w:rFonts w:ascii="Times New Roman" w:hAnsi="Times New Roman" w:cs="Times New Roman"/>
                <w:b/>
                <w:bCs/>
                <w:color w:val="000000"/>
                <w:sz w:val="24"/>
                <w:szCs w:val="24"/>
              </w:rPr>
              <w:t xml:space="preserve"> 7010"</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01"/>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207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207B4">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CD/DVD įrenginio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7207B4">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207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207B4">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Maitinimo šaltinio pakeitimas  </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7207B4">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207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11.1.3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207B4">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Pagrindinės plokštės pakeitimas </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7207B4">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27"/>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207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11.1.4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207B4">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Procesoriaus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7207B4">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74"/>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207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11.1.5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207B4">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Aušintuvo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7207B4">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207B4">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11.1.6</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207B4">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Klaviatūros pakeitimas</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C1A31" w:rsidRPr="00F96D91" w:rsidRDefault="007C1A31" w:rsidP="007207B4">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98"/>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207B4">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11.1.7</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207B4">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Pelės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7207B4">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79"/>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207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11.1.8</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207B4">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Operatyviosios atmintinės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7207B4">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8"/>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207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11.1.9</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207B4">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Standžiojo disko pakeitimas</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207B4">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09"/>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207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11.1.10</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207B4">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Korpuso remontas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7207B4">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56"/>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207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11.1.11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207B4">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Korpuso pakeitimas</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207B4">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17"/>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207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11.1.12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207B4">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Monitoriaus remontas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7207B4">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64"/>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207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11.1.13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207B4">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Monitoriaus 27"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7207B4">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207B4">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lastRenderedPageBreak/>
              <w:t>11.1.14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207B4">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Remonto darbų valandinis įkainis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7207B4">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34"/>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11.2</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 xml:space="preserve">Kompiuteris „DELL </w:t>
            </w:r>
            <w:proofErr w:type="spellStart"/>
            <w:r w:rsidRPr="00F96D91">
              <w:rPr>
                <w:rFonts w:ascii="Times New Roman" w:hAnsi="Times New Roman" w:cs="Times New Roman"/>
                <w:b/>
                <w:bCs/>
                <w:color w:val="000000"/>
                <w:sz w:val="24"/>
                <w:szCs w:val="24"/>
              </w:rPr>
              <w:t>OptiPlex</w:t>
            </w:r>
            <w:proofErr w:type="spellEnd"/>
            <w:r w:rsidRPr="00F96D91">
              <w:rPr>
                <w:rFonts w:ascii="Times New Roman" w:hAnsi="Times New Roman" w:cs="Times New Roman"/>
                <w:b/>
                <w:bCs/>
                <w:color w:val="000000"/>
                <w:sz w:val="24"/>
                <w:szCs w:val="24"/>
              </w:rPr>
              <w:t xml:space="preserve"> </w:t>
            </w:r>
            <w:proofErr w:type="spellStart"/>
            <w:r w:rsidRPr="00F96D91">
              <w:rPr>
                <w:rFonts w:ascii="Times New Roman" w:hAnsi="Times New Roman" w:cs="Times New Roman"/>
                <w:b/>
                <w:bCs/>
                <w:color w:val="000000"/>
                <w:sz w:val="24"/>
                <w:szCs w:val="24"/>
              </w:rPr>
              <w:t>Micro</w:t>
            </w:r>
            <w:proofErr w:type="spellEnd"/>
            <w:r w:rsidRPr="00F96D91">
              <w:rPr>
                <w:rFonts w:ascii="Times New Roman" w:hAnsi="Times New Roman" w:cs="Times New Roman"/>
                <w:b/>
                <w:bCs/>
                <w:color w:val="000000"/>
                <w:sz w:val="24"/>
                <w:szCs w:val="24"/>
              </w:rPr>
              <w:t xml:space="preserve"> 5060 SFF"</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01"/>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11.2.1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CD/DVD įrenginio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11.2.2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Maitinimo šaltinio pakeitimas  </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11.2.3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Pagrindinės plokštės pakeitimas </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27"/>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11.2.4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Procesoriaus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74"/>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11.2.5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Aušintuvo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11.2.6</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Klaviatūros pakeitimas</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98"/>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11.2.7</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Pelės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79"/>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11.2.8</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Operatyviosios atmintinės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8"/>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11.2.9</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Standžiojo disko pakeitimas</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09"/>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11.2.10</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Korpuso remontas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56"/>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11.2.11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Korpuso pakeitimas</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17"/>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11.2.12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Monitoriaus remontas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64"/>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11.2.13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Monitoriaus 27"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11.2.14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Remonto darbų valandinis įkainis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68"/>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11.3</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 xml:space="preserve">Kompiuteris „DELL </w:t>
            </w:r>
            <w:proofErr w:type="spellStart"/>
            <w:r w:rsidRPr="00F96D91">
              <w:rPr>
                <w:rFonts w:ascii="Times New Roman" w:hAnsi="Times New Roman" w:cs="Times New Roman"/>
                <w:b/>
                <w:bCs/>
                <w:color w:val="000000"/>
                <w:sz w:val="24"/>
                <w:szCs w:val="24"/>
              </w:rPr>
              <w:t>OptiPlex</w:t>
            </w:r>
            <w:proofErr w:type="spellEnd"/>
            <w:r w:rsidRPr="00F96D91">
              <w:rPr>
                <w:rFonts w:ascii="Times New Roman" w:hAnsi="Times New Roman" w:cs="Times New Roman"/>
                <w:b/>
                <w:bCs/>
                <w:color w:val="000000"/>
                <w:sz w:val="24"/>
                <w:szCs w:val="24"/>
              </w:rPr>
              <w:t xml:space="preserve"> </w:t>
            </w:r>
            <w:proofErr w:type="spellStart"/>
            <w:r w:rsidRPr="00F96D91">
              <w:rPr>
                <w:rFonts w:ascii="Times New Roman" w:hAnsi="Times New Roman" w:cs="Times New Roman"/>
                <w:b/>
                <w:bCs/>
                <w:color w:val="000000"/>
                <w:sz w:val="24"/>
                <w:szCs w:val="24"/>
              </w:rPr>
              <w:t>Micro</w:t>
            </w:r>
            <w:proofErr w:type="spellEnd"/>
            <w:r w:rsidRPr="00F96D91">
              <w:rPr>
                <w:rFonts w:ascii="Times New Roman" w:hAnsi="Times New Roman" w:cs="Times New Roman"/>
                <w:b/>
                <w:bCs/>
                <w:color w:val="000000"/>
                <w:sz w:val="24"/>
                <w:szCs w:val="24"/>
              </w:rPr>
              <w:t xml:space="preserve"> 5070 SFF"</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01"/>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11.3.1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CD/DVD įrenginio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11.3.2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Maitinimo šaltinio pakeitimas  </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11.3.3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Pagrindinės plokštės pakeitimas </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27"/>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11.3.4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Procesoriaus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74"/>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11.3.5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Aušintuvo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11.3.6</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Klaviatūros pakeitimas</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98"/>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11.3.7</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Pelės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79"/>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11.3.8</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Operatyviosios atmintinės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8"/>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11.3.9</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Standžiojo disko pakeitimas</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09"/>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11.3.10</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Korpuso remontas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56"/>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11.3.11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Korpuso pakeitimas</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17"/>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11.3.12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Monitoriaus remontas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64"/>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11.3.13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Monitoriaus 27"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11.3.14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Remonto darbų valandinis įkainis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2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11.4</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9C23AF">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 xml:space="preserve">Kompiuteris „DELL </w:t>
            </w:r>
            <w:proofErr w:type="spellStart"/>
            <w:r w:rsidRPr="00F96D91">
              <w:rPr>
                <w:rFonts w:ascii="Times New Roman" w:hAnsi="Times New Roman" w:cs="Times New Roman"/>
                <w:b/>
                <w:bCs/>
                <w:color w:val="000000"/>
                <w:sz w:val="24"/>
                <w:szCs w:val="24"/>
              </w:rPr>
              <w:t>OptiPlex</w:t>
            </w:r>
            <w:proofErr w:type="spellEnd"/>
            <w:r w:rsidRPr="00F96D91">
              <w:rPr>
                <w:rFonts w:ascii="Times New Roman" w:hAnsi="Times New Roman" w:cs="Times New Roman"/>
                <w:b/>
                <w:bCs/>
                <w:color w:val="000000"/>
                <w:sz w:val="24"/>
                <w:szCs w:val="24"/>
              </w:rPr>
              <w:t xml:space="preserve">  3060 SFF"</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01"/>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11.4.1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CD/DVD įrenginio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11.4.2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Maitinimo šaltinio pakeitimas  </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11.4.3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Pagrindinės plokštės pakeitimas </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27"/>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11.4.4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Procesoriaus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74"/>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11.4.5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Aušintuvo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11.4.6</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Klaviatūros pakeitimas</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98"/>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11.4.7</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Pelės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79"/>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11.4.8</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Operatyviosios atmintinės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8"/>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11.4.9</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Standžiojo disko pakeitimas</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09"/>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11.4.10</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Korpuso remontas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56"/>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11.4.11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Korpuso pakeitimas</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17"/>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11.4.12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Monitoriaus remontas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64"/>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11.4.13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Monitoriaus 27"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11.4.14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Remonto darbų valandinis įkainis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74"/>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11.5</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4048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 xml:space="preserve">Nešiojamas kompiuteris „DELL </w:t>
            </w:r>
            <w:proofErr w:type="spellStart"/>
            <w:r w:rsidRPr="00F96D91">
              <w:rPr>
                <w:rFonts w:ascii="Times New Roman" w:hAnsi="Times New Roman" w:cs="Times New Roman"/>
                <w:b/>
                <w:bCs/>
                <w:color w:val="000000"/>
                <w:sz w:val="24"/>
                <w:szCs w:val="24"/>
              </w:rPr>
              <w:t>Latitude</w:t>
            </w:r>
            <w:proofErr w:type="spellEnd"/>
            <w:r w:rsidRPr="00F96D91">
              <w:rPr>
                <w:rFonts w:ascii="Times New Roman" w:hAnsi="Times New Roman" w:cs="Times New Roman"/>
                <w:b/>
                <w:bCs/>
                <w:color w:val="000000"/>
                <w:sz w:val="24"/>
                <w:szCs w:val="24"/>
              </w:rPr>
              <w:t xml:space="preserve"> 5530 XCTO"</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01"/>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11.5.1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Vaizdo plokštės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lastRenderedPageBreak/>
              <w:t>11.5.2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Maitinimo bloko pakeitimas  </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11.5.3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Pagrindinės plokštės pakeitimas </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27"/>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11.5.4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Procesoriaus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74"/>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11.5.5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Aušintuvo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11.5.6</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Vyrių komplekto pakeitimas</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C1A31" w:rsidRPr="00F96D91" w:rsidRDefault="007C1A31" w:rsidP="007F556D">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98"/>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11.5.7</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Klaviatūros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79"/>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11.5.8</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Operatyviosios atmintinės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8"/>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11.5.9</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Standžiojo disko pakeitimas</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09"/>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11.5.10</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Korpuso remontas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56"/>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11.5.11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Korpuso pakeitimas</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17"/>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11.5.12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Remonto darbų valandinis įkainis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97"/>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12</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152C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MSI įrangos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 </w:t>
            </w:r>
          </w:p>
        </w:tc>
      </w:tr>
      <w:tr w:rsidR="007C1A31" w:rsidRPr="00E439A2" w:rsidTr="007C1A31">
        <w:trPr>
          <w:trHeight w:val="90"/>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12.1</w:t>
            </w:r>
          </w:p>
        </w:tc>
        <w:tc>
          <w:tcPr>
            <w:tcW w:w="7266" w:type="dxa"/>
            <w:tcBorders>
              <w:top w:val="single" w:sz="4" w:space="0" w:color="auto"/>
              <w:left w:val="nil"/>
              <w:bottom w:val="single" w:sz="4" w:space="0" w:color="auto"/>
              <w:right w:val="single" w:sz="4" w:space="0" w:color="auto"/>
            </w:tcBorders>
            <w:shd w:val="clear" w:color="auto" w:fill="auto"/>
            <w:vAlign w:val="center"/>
            <w:hideMark/>
          </w:tcPr>
          <w:p w:rsidR="007C1A31" w:rsidRPr="00F96D91" w:rsidRDefault="007C1A31" w:rsidP="003152C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Kompiuteris „MSI KATANA 17"</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954F02">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12.1.1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954F02">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Vaizdo plokštės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954F02">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26"/>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954F02">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954F02">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Maitinimo bloko pakeitimas  </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954F02">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8"/>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954F02">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12.1.3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954F02">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Pagrindinės plokštės pakeitimas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954F02">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8"/>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954F02">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12.1.4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954F02">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Procesoriaus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954F02">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8"/>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954F02">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12.1.5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954F02">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Aušintuvo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954F02">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8"/>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954F02">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12.1.6</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954F02">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Vyrių komplekto </w:t>
            </w:r>
            <w:proofErr w:type="spellStart"/>
            <w:r w:rsidRPr="00F96D91">
              <w:rPr>
                <w:rFonts w:ascii="Times New Roman" w:eastAsia="Times New Roman" w:hAnsi="Times New Roman" w:cs="Times New Roman"/>
                <w:sz w:val="24"/>
                <w:szCs w:val="24"/>
              </w:rPr>
              <w:t>pakeitmas</w:t>
            </w:r>
            <w:proofErr w:type="spellEnd"/>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954F02">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31"/>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954F02">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12.1.7</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954F02">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Klaviatūros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954F02">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76"/>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954F02">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12.1.8</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954F02">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Operatyviosios atmintinės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954F02">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954F02">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12.1.9</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954F02">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Standžiojo disko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954F02">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87"/>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954F02">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12.1.10</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954F02">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Korpuso remontas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954F02">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90"/>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954F02">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12.1.11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954F02">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Korpuso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954F02">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08"/>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954F02">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12.1.12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954F02">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Remonto darbų valandinis įkainis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954F02">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87"/>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13</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D22A6E">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Skystųjų kristalų monitorių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b/>
                <w:bCs/>
                <w:color w:val="000000"/>
                <w:sz w:val="24"/>
                <w:szCs w:val="24"/>
              </w:rPr>
              <w:t>13.1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b/>
                <w:bCs/>
                <w:color w:val="000000"/>
                <w:sz w:val="24"/>
                <w:szCs w:val="24"/>
              </w:rPr>
              <w:t>24'(colių) LCD monitorius Nr.1</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GŠ/NFIU</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13.1.1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Maitinimo bloko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13.1.2</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Maitinimo bloko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13.1.3</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xml:space="preserve">Apšvietimo lempos pakeitimas (angl. </w:t>
            </w:r>
            <w:proofErr w:type="spellStart"/>
            <w:r w:rsidRPr="00F96D91">
              <w:rPr>
                <w:rFonts w:ascii="Times New Roman" w:hAnsi="Times New Roman" w:cs="Times New Roman"/>
                <w:color w:val="000000"/>
                <w:sz w:val="24"/>
                <w:szCs w:val="24"/>
              </w:rPr>
              <w:t>backlight</w:t>
            </w:r>
            <w:proofErr w:type="spellEnd"/>
            <w:r w:rsidRPr="00F96D91">
              <w:rPr>
                <w:rFonts w:ascii="Times New Roman" w:hAnsi="Times New Roman" w:cs="Times New Roman"/>
                <w:color w:val="000000"/>
                <w:sz w:val="24"/>
                <w:szCs w:val="24"/>
              </w:rPr>
              <w:t>)</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13.1.4</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Ekrano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13.1.5</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elektronikos valdymo bloko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13.1.6</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elektronikos valdymo bloko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b/>
                <w:bCs/>
                <w:color w:val="000000"/>
                <w:sz w:val="24"/>
                <w:szCs w:val="24"/>
              </w:rPr>
              <w:t>13.2</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b/>
                <w:bCs/>
                <w:color w:val="000000"/>
                <w:sz w:val="24"/>
                <w:szCs w:val="24"/>
              </w:rPr>
              <w:t>27'(colių) LCD monitorius Nr.2</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GŠ/NFIU</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13.2.1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Maitinimo bloko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13.2.2</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Maitinimo bloko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13.2.3</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xml:space="preserve">Apšvietimo lempos pakeitimas (angl. </w:t>
            </w:r>
            <w:proofErr w:type="spellStart"/>
            <w:r w:rsidRPr="00F96D91">
              <w:rPr>
                <w:rFonts w:ascii="Times New Roman" w:hAnsi="Times New Roman" w:cs="Times New Roman"/>
                <w:color w:val="000000"/>
                <w:sz w:val="24"/>
                <w:szCs w:val="24"/>
              </w:rPr>
              <w:t>backlight</w:t>
            </w:r>
            <w:proofErr w:type="spellEnd"/>
            <w:r w:rsidRPr="00F96D91">
              <w:rPr>
                <w:rFonts w:ascii="Times New Roman" w:hAnsi="Times New Roman" w:cs="Times New Roman"/>
                <w:color w:val="000000"/>
                <w:sz w:val="24"/>
                <w:szCs w:val="24"/>
              </w:rPr>
              <w:t>)</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13.2.4</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Ekrano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13.2.5</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elektronikos valdymo bloko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13.2.6</w:t>
            </w:r>
          </w:p>
        </w:tc>
        <w:tc>
          <w:tcPr>
            <w:tcW w:w="7266" w:type="dxa"/>
            <w:tcBorders>
              <w:top w:val="single" w:sz="4" w:space="0" w:color="auto"/>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elektronikos valdymo bloko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13.3</w:t>
            </w:r>
          </w:p>
        </w:tc>
        <w:tc>
          <w:tcPr>
            <w:tcW w:w="7266" w:type="dxa"/>
            <w:tcBorders>
              <w:top w:val="single" w:sz="4" w:space="0" w:color="auto"/>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b/>
                <w:bCs/>
                <w:color w:val="000000"/>
                <w:sz w:val="24"/>
                <w:szCs w:val="24"/>
              </w:rPr>
              <w:t>32'(colių) LCD monitorius Nr.3</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GŠ/NFIU</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13.3.1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D22A6E">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Maitinimo bloko pakeitimas</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jc w:val="center"/>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13.3.2</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D22A6E">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Maitinimo bloko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13.3.3</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xml:space="preserve">Apšvietimo elemento pakeitimas (angl. </w:t>
            </w:r>
            <w:proofErr w:type="spellStart"/>
            <w:r w:rsidRPr="00F96D91">
              <w:rPr>
                <w:rFonts w:ascii="Times New Roman" w:hAnsi="Times New Roman" w:cs="Times New Roman"/>
                <w:color w:val="000000"/>
                <w:sz w:val="24"/>
                <w:szCs w:val="24"/>
              </w:rPr>
              <w:t>backlight</w:t>
            </w:r>
            <w:proofErr w:type="spellEnd"/>
            <w:r w:rsidRPr="00F96D91">
              <w:rPr>
                <w:rFonts w:ascii="Times New Roman" w:hAnsi="Times New Roman" w:cs="Times New Roman"/>
                <w:color w:val="000000"/>
                <w:sz w:val="24"/>
                <w:szCs w:val="24"/>
              </w:rPr>
              <w:t>)</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13.3.4</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Ekrano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90"/>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13.3.5</w:t>
            </w:r>
          </w:p>
        </w:tc>
        <w:tc>
          <w:tcPr>
            <w:tcW w:w="7266" w:type="dxa"/>
            <w:tcBorders>
              <w:top w:val="single" w:sz="4" w:space="0" w:color="auto"/>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elektronikos valdymo bloko remontas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6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lastRenderedPageBreak/>
              <w:t>13.3.6</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elektronikos valdymo bloko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56"/>
        </w:trPr>
        <w:tc>
          <w:tcPr>
            <w:tcW w:w="1076" w:type="dxa"/>
            <w:tcBorders>
              <w:top w:val="nil"/>
              <w:left w:val="single" w:sz="4" w:space="0" w:color="auto"/>
              <w:bottom w:val="single" w:sz="4" w:space="0" w:color="auto"/>
              <w:right w:val="single" w:sz="4" w:space="0" w:color="auto"/>
            </w:tcBorders>
            <w:shd w:val="clear" w:color="auto" w:fill="auto"/>
            <w:noWrap/>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D22A6E">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III. Tinklo įranga</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 </w:t>
            </w:r>
          </w:p>
        </w:tc>
      </w:tr>
      <w:tr w:rsidR="007C1A31" w:rsidRPr="00E439A2" w:rsidTr="007C1A31">
        <w:trPr>
          <w:trHeight w:val="418"/>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14</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D22A6E">
            <w:pPr>
              <w:spacing w:after="0" w:line="240" w:lineRule="auto"/>
              <w:jc w:val="center"/>
              <w:rPr>
                <w:rFonts w:ascii="Times New Roman" w:eastAsia="Times New Roman" w:hAnsi="Times New Roman" w:cs="Times New Roman"/>
                <w:sz w:val="24"/>
                <w:szCs w:val="24"/>
                <w:lang w:eastAsia="lt-LT"/>
              </w:rPr>
            </w:pPr>
            <w:proofErr w:type="spellStart"/>
            <w:r w:rsidRPr="00F96D91">
              <w:rPr>
                <w:rFonts w:ascii="Times New Roman" w:hAnsi="Times New Roman" w:cs="Times New Roman"/>
                <w:b/>
                <w:bCs/>
                <w:color w:val="000000"/>
                <w:sz w:val="24"/>
                <w:szCs w:val="24"/>
              </w:rPr>
              <w:t>Cisco</w:t>
            </w:r>
            <w:proofErr w:type="spellEnd"/>
            <w:r w:rsidRPr="00F96D91">
              <w:rPr>
                <w:rFonts w:ascii="Times New Roman" w:hAnsi="Times New Roman" w:cs="Times New Roman"/>
                <w:b/>
                <w:bCs/>
                <w:color w:val="000000"/>
                <w:sz w:val="24"/>
                <w:szCs w:val="24"/>
              </w:rPr>
              <w:t xml:space="preserve"> įrangos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 </w:t>
            </w:r>
          </w:p>
        </w:tc>
      </w:tr>
      <w:tr w:rsidR="007C1A31" w:rsidRPr="00E439A2" w:rsidTr="007C1A31">
        <w:trPr>
          <w:trHeight w:val="15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14.1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720B2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Komutatorius  „CISCO C9200CX-12P-2X2G-E"</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416"/>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Pagrindinės valdymo plokštės 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Į komutatoriaus SFP lizdus įstatomo GLC-T adapterio keitimas (su  RJ45 </w:t>
            </w:r>
            <w:proofErr w:type="spellStart"/>
            <w:r w:rsidRPr="00F96D91">
              <w:rPr>
                <w:rFonts w:ascii="Times New Roman" w:eastAsia="Times New Roman" w:hAnsi="Times New Roman" w:cs="Times New Roman"/>
                <w:sz w:val="24"/>
                <w:szCs w:val="24"/>
              </w:rPr>
              <w:t>jungtim</w:t>
            </w:r>
            <w:proofErr w:type="spellEnd"/>
            <w:r w:rsidRPr="00F96D91">
              <w:rPr>
                <w:rFonts w:ascii="Times New Roman" w:eastAsia="Times New Roman" w:hAnsi="Times New Roman" w:cs="Times New Roman"/>
                <w:sz w:val="24"/>
                <w:szCs w:val="24"/>
              </w:rPr>
              <w:t>, suderinamas su duomenų susiekimo protokolais 10/100/1000 Base-T(X))</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14.1.3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Į komutatoriaus SFP lizdus įstatomo GLC-SX-MM adapterio keitimas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xml:space="preserve">, GLC-SX-MMD=1000BASE-SX SFP </w:t>
            </w:r>
            <w:proofErr w:type="spellStart"/>
            <w:r w:rsidRPr="00F96D91">
              <w:rPr>
                <w:rFonts w:ascii="Times New Roman" w:eastAsia="Times New Roman" w:hAnsi="Times New Roman" w:cs="Times New Roman"/>
                <w:sz w:val="24"/>
                <w:szCs w:val="24"/>
              </w:rPr>
              <w:t>transceiver</w:t>
            </w:r>
            <w:proofErr w:type="spellEnd"/>
            <w:r w:rsidRPr="00F96D91">
              <w:rPr>
                <w:rFonts w:ascii="Times New Roman" w:eastAsia="Times New Roman" w:hAnsi="Times New Roman" w:cs="Times New Roman"/>
                <w:sz w:val="24"/>
                <w:szCs w:val="24"/>
              </w:rPr>
              <w:t xml:space="preserve"> module, MMF, 850nm, DOM ) </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14.1.4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Maitinimo bloko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14.1.5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Maitinimo bloko 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3"/>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14.1.6</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Aušinimo ventiliatoriaus modulio 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76"/>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14.1.7</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w:t>
            </w:r>
            <w:proofErr w:type="spellStart"/>
            <w:r w:rsidRPr="00F96D91">
              <w:rPr>
                <w:rFonts w:ascii="Times New Roman" w:eastAsia="Times New Roman" w:hAnsi="Times New Roman" w:cs="Times New Roman"/>
                <w:sz w:val="24"/>
                <w:szCs w:val="24"/>
              </w:rPr>
              <w:t>stekavimo</w:t>
            </w:r>
            <w:proofErr w:type="spellEnd"/>
            <w:r w:rsidRPr="00F96D91">
              <w:rPr>
                <w:rFonts w:ascii="Times New Roman" w:eastAsia="Times New Roman" w:hAnsi="Times New Roman" w:cs="Times New Roman"/>
                <w:sz w:val="24"/>
                <w:szCs w:val="24"/>
              </w:rPr>
              <w:t xml:space="preserve">“ kabelių keitimas (gaminio kodas 72-2634-01 REV BO*, ne trumpesni kaip 50 cm ilgio,  pralaidumas ne mažesnis kaip 36 </w:t>
            </w:r>
            <w:proofErr w:type="spellStart"/>
            <w:r w:rsidRPr="00F96D91">
              <w:rPr>
                <w:rFonts w:ascii="Times New Roman" w:eastAsia="Times New Roman" w:hAnsi="Times New Roman" w:cs="Times New Roman"/>
                <w:sz w:val="24"/>
                <w:szCs w:val="24"/>
              </w:rPr>
              <w:t>Gb</w:t>
            </w:r>
            <w:proofErr w:type="spellEnd"/>
            <w:r w:rsidRPr="00F96D91">
              <w:rPr>
                <w:rFonts w:ascii="Times New Roman" w:eastAsia="Times New Roman" w:hAnsi="Times New Roman" w:cs="Times New Roman"/>
                <w:sz w:val="24"/>
                <w:szCs w:val="24"/>
              </w:rPr>
              <w:t>/s)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14.1.8</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w:t>
            </w:r>
            <w:proofErr w:type="spellStart"/>
            <w:r w:rsidRPr="00F96D91">
              <w:rPr>
                <w:rFonts w:ascii="Times New Roman" w:eastAsia="Times New Roman" w:hAnsi="Times New Roman" w:cs="Times New Roman"/>
                <w:sz w:val="24"/>
                <w:szCs w:val="24"/>
              </w:rPr>
              <w:t>stekavimo</w:t>
            </w:r>
            <w:proofErr w:type="spellEnd"/>
            <w:r w:rsidRPr="00F96D91">
              <w:rPr>
                <w:rFonts w:ascii="Times New Roman" w:eastAsia="Times New Roman" w:hAnsi="Times New Roman" w:cs="Times New Roman"/>
                <w:sz w:val="24"/>
                <w:szCs w:val="24"/>
              </w:rPr>
              <w:t xml:space="preserve">“ kabelių keitimas (gaminio kodas 72-2634-01 REV BO*, ne trumpesni kaip 200 cm ilgio,  pralaidumas ne mažesnis kaip 36 </w:t>
            </w:r>
            <w:proofErr w:type="spellStart"/>
            <w:r w:rsidRPr="00F96D91">
              <w:rPr>
                <w:rFonts w:ascii="Times New Roman" w:eastAsia="Times New Roman" w:hAnsi="Times New Roman" w:cs="Times New Roman"/>
                <w:sz w:val="24"/>
                <w:szCs w:val="24"/>
              </w:rPr>
              <w:t>Gb</w:t>
            </w:r>
            <w:proofErr w:type="spellEnd"/>
            <w:r w:rsidRPr="00F96D91">
              <w:rPr>
                <w:rFonts w:ascii="Times New Roman" w:eastAsia="Times New Roman" w:hAnsi="Times New Roman" w:cs="Times New Roman"/>
                <w:sz w:val="24"/>
                <w:szCs w:val="24"/>
              </w:rPr>
              <w:t>/s)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14.1.9</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Daugiarežimės</w:t>
            </w:r>
            <w:proofErr w:type="spellEnd"/>
            <w:r w:rsidRPr="00F96D91">
              <w:rPr>
                <w:rFonts w:ascii="Times New Roman" w:eastAsia="Times New Roman" w:hAnsi="Times New Roman" w:cs="Times New Roman"/>
                <w:sz w:val="24"/>
                <w:szCs w:val="24"/>
              </w:rPr>
              <w:t xml:space="preserve">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optikos dviejų skaidulų OM4 tipo „</w:t>
            </w:r>
            <w:proofErr w:type="spellStart"/>
            <w:r w:rsidRPr="00F96D91">
              <w:rPr>
                <w:rFonts w:ascii="Times New Roman" w:eastAsia="Times New Roman" w:hAnsi="Times New Roman" w:cs="Times New Roman"/>
                <w:sz w:val="24"/>
                <w:szCs w:val="24"/>
              </w:rPr>
              <w:t>patch</w:t>
            </w:r>
            <w:proofErr w:type="spellEnd"/>
            <w:r w:rsidRPr="00F96D91">
              <w:rPr>
                <w:rFonts w:ascii="Times New Roman" w:eastAsia="Times New Roman" w:hAnsi="Times New Roman" w:cs="Times New Roman"/>
                <w:sz w:val="24"/>
                <w:szCs w:val="24"/>
              </w:rPr>
              <w:t>“ kabelio su SC-LC tipo antgaliais keitimas, ne trumpesni kaip 100 cm</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14.1.10</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Daugiarežimės</w:t>
            </w:r>
            <w:proofErr w:type="spellEnd"/>
            <w:r w:rsidRPr="00F96D91">
              <w:rPr>
                <w:rFonts w:ascii="Times New Roman" w:eastAsia="Times New Roman" w:hAnsi="Times New Roman" w:cs="Times New Roman"/>
                <w:sz w:val="24"/>
                <w:szCs w:val="24"/>
              </w:rPr>
              <w:t xml:space="preserve">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optikos dviejų skaidulų OM4 tipo „</w:t>
            </w:r>
            <w:proofErr w:type="spellStart"/>
            <w:r w:rsidRPr="00F96D91">
              <w:rPr>
                <w:rFonts w:ascii="Times New Roman" w:eastAsia="Times New Roman" w:hAnsi="Times New Roman" w:cs="Times New Roman"/>
                <w:sz w:val="24"/>
                <w:szCs w:val="24"/>
              </w:rPr>
              <w:t>patch</w:t>
            </w:r>
            <w:proofErr w:type="spellEnd"/>
            <w:r w:rsidRPr="00F96D91">
              <w:rPr>
                <w:rFonts w:ascii="Times New Roman" w:eastAsia="Times New Roman" w:hAnsi="Times New Roman" w:cs="Times New Roman"/>
                <w:sz w:val="24"/>
                <w:szCs w:val="24"/>
              </w:rPr>
              <w:t>“ kabelio su SC-LC tipo antgaliais keitimas, ne trumpesni kaip 50 cm</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14.1.11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Daugiarežimės</w:t>
            </w:r>
            <w:proofErr w:type="spellEnd"/>
            <w:r w:rsidRPr="00F96D91">
              <w:rPr>
                <w:rFonts w:ascii="Times New Roman" w:eastAsia="Times New Roman" w:hAnsi="Times New Roman" w:cs="Times New Roman"/>
                <w:sz w:val="24"/>
                <w:szCs w:val="24"/>
              </w:rPr>
              <w:t xml:space="preserve">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optikos dviejų skaidulų OM4 tipo „</w:t>
            </w:r>
            <w:proofErr w:type="spellStart"/>
            <w:r w:rsidRPr="00F96D91">
              <w:rPr>
                <w:rFonts w:ascii="Times New Roman" w:eastAsia="Times New Roman" w:hAnsi="Times New Roman" w:cs="Times New Roman"/>
                <w:sz w:val="24"/>
                <w:szCs w:val="24"/>
              </w:rPr>
              <w:t>patch</w:t>
            </w:r>
            <w:proofErr w:type="spellEnd"/>
            <w:r w:rsidRPr="00F96D91">
              <w:rPr>
                <w:rFonts w:ascii="Times New Roman" w:eastAsia="Times New Roman" w:hAnsi="Times New Roman" w:cs="Times New Roman"/>
                <w:sz w:val="24"/>
                <w:szCs w:val="24"/>
              </w:rPr>
              <w:t>“ kabelio su LC-LC tipo antgaliais keitimas, ne trumpesni kaip 100 cm</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3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14.1.12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Daugiarežimės</w:t>
            </w:r>
            <w:proofErr w:type="spellEnd"/>
            <w:r w:rsidRPr="00F96D91">
              <w:rPr>
                <w:rFonts w:ascii="Times New Roman" w:eastAsia="Times New Roman" w:hAnsi="Times New Roman" w:cs="Times New Roman"/>
                <w:sz w:val="24"/>
                <w:szCs w:val="24"/>
              </w:rPr>
              <w:t xml:space="preserve">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optikos dviejų skaidulų OM4 tipo „</w:t>
            </w:r>
            <w:proofErr w:type="spellStart"/>
            <w:r w:rsidRPr="00F96D91">
              <w:rPr>
                <w:rFonts w:ascii="Times New Roman" w:eastAsia="Times New Roman" w:hAnsi="Times New Roman" w:cs="Times New Roman"/>
                <w:sz w:val="24"/>
                <w:szCs w:val="24"/>
              </w:rPr>
              <w:t>patch</w:t>
            </w:r>
            <w:proofErr w:type="spellEnd"/>
            <w:r w:rsidRPr="00F96D91">
              <w:rPr>
                <w:rFonts w:ascii="Times New Roman" w:eastAsia="Times New Roman" w:hAnsi="Times New Roman" w:cs="Times New Roman"/>
                <w:sz w:val="24"/>
                <w:szCs w:val="24"/>
              </w:rPr>
              <w:t>“ kabelio su LC-LC tipo antgaliais keitimas, ne trumpesni kaip 50 cm</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3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14.1.13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Daugiarežimės</w:t>
            </w:r>
            <w:proofErr w:type="spellEnd"/>
            <w:r w:rsidRPr="00F96D91">
              <w:rPr>
                <w:rFonts w:ascii="Times New Roman" w:eastAsia="Times New Roman" w:hAnsi="Times New Roman" w:cs="Times New Roman"/>
                <w:sz w:val="24"/>
                <w:szCs w:val="24"/>
              </w:rPr>
              <w:t xml:space="preserve">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optikos dviejų skaidulų OM4 tipo „</w:t>
            </w:r>
            <w:proofErr w:type="spellStart"/>
            <w:r w:rsidRPr="00F96D91">
              <w:rPr>
                <w:rFonts w:ascii="Times New Roman" w:eastAsia="Times New Roman" w:hAnsi="Times New Roman" w:cs="Times New Roman"/>
                <w:sz w:val="24"/>
                <w:szCs w:val="24"/>
              </w:rPr>
              <w:t>patch</w:t>
            </w:r>
            <w:proofErr w:type="spellEnd"/>
            <w:r w:rsidRPr="00F96D91">
              <w:rPr>
                <w:rFonts w:ascii="Times New Roman" w:eastAsia="Times New Roman" w:hAnsi="Times New Roman" w:cs="Times New Roman"/>
                <w:sz w:val="24"/>
                <w:szCs w:val="24"/>
              </w:rPr>
              <w:t>“ kabelio su SC-SC tipo antgaliais keitimas, ne trumpesni kaip 50 cm</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01"/>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14.1.14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Remonto darbų valandinis įkainis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22"/>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14.1.15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Profilaktinė priežiūra</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8"/>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14.2</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D22A6E">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Komutatorius  „CISCO C9300L-24P-4G-E"</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14.2.1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Pagrindinės valdymo plokštės 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14.2.2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Į komutatoriaus SFP lizdus įstatomo GLC-T adapterio keitimas (su  RJ45 </w:t>
            </w:r>
            <w:proofErr w:type="spellStart"/>
            <w:r w:rsidRPr="00F96D91">
              <w:rPr>
                <w:rFonts w:ascii="Times New Roman" w:eastAsia="Times New Roman" w:hAnsi="Times New Roman" w:cs="Times New Roman"/>
                <w:sz w:val="24"/>
                <w:szCs w:val="24"/>
              </w:rPr>
              <w:t>jungtim</w:t>
            </w:r>
            <w:proofErr w:type="spellEnd"/>
            <w:r w:rsidRPr="00F96D91">
              <w:rPr>
                <w:rFonts w:ascii="Times New Roman" w:eastAsia="Times New Roman" w:hAnsi="Times New Roman" w:cs="Times New Roman"/>
                <w:sz w:val="24"/>
                <w:szCs w:val="24"/>
              </w:rPr>
              <w:t>, suderinamas su duomenų susiekimo protokolais 10/100/1000 Base-T(X))</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14.2.3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Į komutatoriaus SFP lizdus įstatomo GLC-SX-MM adapterio keitimas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xml:space="preserve">, GLC-SX-MMD=1000BASE-SX SFP </w:t>
            </w:r>
            <w:proofErr w:type="spellStart"/>
            <w:r w:rsidRPr="00F96D91">
              <w:rPr>
                <w:rFonts w:ascii="Times New Roman" w:eastAsia="Times New Roman" w:hAnsi="Times New Roman" w:cs="Times New Roman"/>
                <w:sz w:val="24"/>
                <w:szCs w:val="24"/>
              </w:rPr>
              <w:t>transceiver</w:t>
            </w:r>
            <w:proofErr w:type="spellEnd"/>
            <w:r w:rsidRPr="00F96D91">
              <w:rPr>
                <w:rFonts w:ascii="Times New Roman" w:eastAsia="Times New Roman" w:hAnsi="Times New Roman" w:cs="Times New Roman"/>
                <w:sz w:val="24"/>
                <w:szCs w:val="24"/>
              </w:rPr>
              <w:t xml:space="preserve"> module, MMF, 850nm, DOM ) </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14.2.4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Maitinimo bloko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59"/>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14.2.5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Maitinimo bloko 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78"/>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14.2.6</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Aušinimo ventiliatoriaus modulio 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14.2.7</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w:t>
            </w:r>
            <w:proofErr w:type="spellStart"/>
            <w:r w:rsidRPr="00F96D91">
              <w:rPr>
                <w:rFonts w:ascii="Times New Roman" w:eastAsia="Times New Roman" w:hAnsi="Times New Roman" w:cs="Times New Roman"/>
                <w:sz w:val="24"/>
                <w:szCs w:val="24"/>
              </w:rPr>
              <w:t>stekavimo</w:t>
            </w:r>
            <w:proofErr w:type="spellEnd"/>
            <w:r w:rsidRPr="00F96D91">
              <w:rPr>
                <w:rFonts w:ascii="Times New Roman" w:eastAsia="Times New Roman" w:hAnsi="Times New Roman" w:cs="Times New Roman"/>
                <w:sz w:val="24"/>
                <w:szCs w:val="24"/>
              </w:rPr>
              <w:t xml:space="preserve">“ kabelių keitimas (gaminio kodas 72-2634-01 REV BO*, ne trumpesni kaip 50 cm ilgio,  pralaidumas ne mažesnis kaip 36 </w:t>
            </w:r>
            <w:proofErr w:type="spellStart"/>
            <w:r w:rsidRPr="00F96D91">
              <w:rPr>
                <w:rFonts w:ascii="Times New Roman" w:eastAsia="Times New Roman" w:hAnsi="Times New Roman" w:cs="Times New Roman"/>
                <w:sz w:val="24"/>
                <w:szCs w:val="24"/>
              </w:rPr>
              <w:t>Gb</w:t>
            </w:r>
            <w:proofErr w:type="spellEnd"/>
            <w:r w:rsidRPr="00F96D91">
              <w:rPr>
                <w:rFonts w:ascii="Times New Roman" w:eastAsia="Times New Roman" w:hAnsi="Times New Roman" w:cs="Times New Roman"/>
                <w:sz w:val="24"/>
                <w:szCs w:val="24"/>
              </w:rPr>
              <w:t>/s)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lastRenderedPageBreak/>
              <w:t>14.2.8</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w:t>
            </w:r>
            <w:proofErr w:type="spellStart"/>
            <w:r w:rsidRPr="00F96D91">
              <w:rPr>
                <w:rFonts w:ascii="Times New Roman" w:eastAsia="Times New Roman" w:hAnsi="Times New Roman" w:cs="Times New Roman"/>
                <w:sz w:val="24"/>
                <w:szCs w:val="24"/>
              </w:rPr>
              <w:t>stekavimo</w:t>
            </w:r>
            <w:proofErr w:type="spellEnd"/>
            <w:r w:rsidRPr="00F96D91">
              <w:rPr>
                <w:rFonts w:ascii="Times New Roman" w:eastAsia="Times New Roman" w:hAnsi="Times New Roman" w:cs="Times New Roman"/>
                <w:sz w:val="24"/>
                <w:szCs w:val="24"/>
              </w:rPr>
              <w:t xml:space="preserve">“ kabelių keitimas (gaminio kodas 72-2634-01 REV BO*, ne trumpesni kaip 200 cm ilgio,  pralaidumas ne mažesnis kaip 36 </w:t>
            </w:r>
            <w:proofErr w:type="spellStart"/>
            <w:r w:rsidRPr="00F96D91">
              <w:rPr>
                <w:rFonts w:ascii="Times New Roman" w:eastAsia="Times New Roman" w:hAnsi="Times New Roman" w:cs="Times New Roman"/>
                <w:sz w:val="24"/>
                <w:szCs w:val="24"/>
              </w:rPr>
              <w:t>Gb</w:t>
            </w:r>
            <w:proofErr w:type="spellEnd"/>
            <w:r w:rsidRPr="00F96D91">
              <w:rPr>
                <w:rFonts w:ascii="Times New Roman" w:eastAsia="Times New Roman" w:hAnsi="Times New Roman" w:cs="Times New Roman"/>
                <w:sz w:val="24"/>
                <w:szCs w:val="24"/>
              </w:rPr>
              <w:t>/s)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14.2.9</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Daugiarežimės</w:t>
            </w:r>
            <w:proofErr w:type="spellEnd"/>
            <w:r w:rsidRPr="00F96D91">
              <w:rPr>
                <w:rFonts w:ascii="Times New Roman" w:eastAsia="Times New Roman" w:hAnsi="Times New Roman" w:cs="Times New Roman"/>
                <w:sz w:val="24"/>
                <w:szCs w:val="24"/>
              </w:rPr>
              <w:t xml:space="preserve">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optikos dviejų skaidulų OM4 tipo „</w:t>
            </w:r>
            <w:proofErr w:type="spellStart"/>
            <w:r w:rsidRPr="00F96D91">
              <w:rPr>
                <w:rFonts w:ascii="Times New Roman" w:eastAsia="Times New Roman" w:hAnsi="Times New Roman" w:cs="Times New Roman"/>
                <w:sz w:val="24"/>
                <w:szCs w:val="24"/>
              </w:rPr>
              <w:t>patch</w:t>
            </w:r>
            <w:proofErr w:type="spellEnd"/>
            <w:r w:rsidRPr="00F96D91">
              <w:rPr>
                <w:rFonts w:ascii="Times New Roman" w:eastAsia="Times New Roman" w:hAnsi="Times New Roman" w:cs="Times New Roman"/>
                <w:sz w:val="24"/>
                <w:szCs w:val="24"/>
              </w:rPr>
              <w:t>“ kabelio su SC-LC tipo antgaliais keitimas, ne trumpesni kaip 100 cm</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14.2.10</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Daugiarežimės</w:t>
            </w:r>
            <w:proofErr w:type="spellEnd"/>
            <w:r w:rsidRPr="00F96D91">
              <w:rPr>
                <w:rFonts w:ascii="Times New Roman" w:eastAsia="Times New Roman" w:hAnsi="Times New Roman" w:cs="Times New Roman"/>
                <w:sz w:val="24"/>
                <w:szCs w:val="24"/>
              </w:rPr>
              <w:t xml:space="preserve">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optikos dviejų skaidulų OM4 tipo „</w:t>
            </w:r>
            <w:proofErr w:type="spellStart"/>
            <w:r w:rsidRPr="00F96D91">
              <w:rPr>
                <w:rFonts w:ascii="Times New Roman" w:eastAsia="Times New Roman" w:hAnsi="Times New Roman" w:cs="Times New Roman"/>
                <w:sz w:val="24"/>
                <w:szCs w:val="24"/>
              </w:rPr>
              <w:t>patch</w:t>
            </w:r>
            <w:proofErr w:type="spellEnd"/>
            <w:r w:rsidRPr="00F96D91">
              <w:rPr>
                <w:rFonts w:ascii="Times New Roman" w:eastAsia="Times New Roman" w:hAnsi="Times New Roman" w:cs="Times New Roman"/>
                <w:sz w:val="24"/>
                <w:szCs w:val="24"/>
              </w:rPr>
              <w:t>“ kabelio su SC-LC tipo antgaliais keitimas, ne trumpesni kaip 50 cm</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3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14.2.11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Daugiarežimės</w:t>
            </w:r>
            <w:proofErr w:type="spellEnd"/>
            <w:r w:rsidRPr="00F96D91">
              <w:rPr>
                <w:rFonts w:ascii="Times New Roman" w:eastAsia="Times New Roman" w:hAnsi="Times New Roman" w:cs="Times New Roman"/>
                <w:sz w:val="24"/>
                <w:szCs w:val="24"/>
              </w:rPr>
              <w:t xml:space="preserve">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optikos dviejų skaidulų OM4 tipo „</w:t>
            </w:r>
            <w:proofErr w:type="spellStart"/>
            <w:r w:rsidRPr="00F96D91">
              <w:rPr>
                <w:rFonts w:ascii="Times New Roman" w:eastAsia="Times New Roman" w:hAnsi="Times New Roman" w:cs="Times New Roman"/>
                <w:sz w:val="24"/>
                <w:szCs w:val="24"/>
              </w:rPr>
              <w:t>patch</w:t>
            </w:r>
            <w:proofErr w:type="spellEnd"/>
            <w:r w:rsidRPr="00F96D91">
              <w:rPr>
                <w:rFonts w:ascii="Times New Roman" w:eastAsia="Times New Roman" w:hAnsi="Times New Roman" w:cs="Times New Roman"/>
                <w:sz w:val="24"/>
                <w:szCs w:val="24"/>
              </w:rPr>
              <w:t>“ kabelio su LC-LC tipo antgaliais keitimas, ne trumpesni kaip 100 cm</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3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14.2.12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Daugiarežimės</w:t>
            </w:r>
            <w:proofErr w:type="spellEnd"/>
            <w:r w:rsidRPr="00F96D91">
              <w:rPr>
                <w:rFonts w:ascii="Times New Roman" w:eastAsia="Times New Roman" w:hAnsi="Times New Roman" w:cs="Times New Roman"/>
                <w:sz w:val="24"/>
                <w:szCs w:val="24"/>
              </w:rPr>
              <w:t xml:space="preserve">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optikos dviejų skaidulų OM4 tipo „</w:t>
            </w:r>
            <w:proofErr w:type="spellStart"/>
            <w:r w:rsidRPr="00F96D91">
              <w:rPr>
                <w:rFonts w:ascii="Times New Roman" w:eastAsia="Times New Roman" w:hAnsi="Times New Roman" w:cs="Times New Roman"/>
                <w:sz w:val="24"/>
                <w:szCs w:val="24"/>
              </w:rPr>
              <w:t>patch</w:t>
            </w:r>
            <w:proofErr w:type="spellEnd"/>
            <w:r w:rsidRPr="00F96D91">
              <w:rPr>
                <w:rFonts w:ascii="Times New Roman" w:eastAsia="Times New Roman" w:hAnsi="Times New Roman" w:cs="Times New Roman"/>
                <w:sz w:val="24"/>
                <w:szCs w:val="24"/>
              </w:rPr>
              <w:t>“ kabelio su LC-LC tipo antgaliais keitimas, ne trumpesni kaip 50 cm</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30"/>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14.2.13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Daugiarežimės</w:t>
            </w:r>
            <w:proofErr w:type="spellEnd"/>
            <w:r w:rsidRPr="00F96D91">
              <w:rPr>
                <w:rFonts w:ascii="Times New Roman" w:eastAsia="Times New Roman" w:hAnsi="Times New Roman" w:cs="Times New Roman"/>
                <w:sz w:val="24"/>
                <w:szCs w:val="24"/>
              </w:rPr>
              <w:t xml:space="preserve">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optikos dviejų skaidulų OM4 tipo „</w:t>
            </w:r>
            <w:proofErr w:type="spellStart"/>
            <w:r w:rsidRPr="00F96D91">
              <w:rPr>
                <w:rFonts w:ascii="Times New Roman" w:eastAsia="Times New Roman" w:hAnsi="Times New Roman" w:cs="Times New Roman"/>
                <w:sz w:val="24"/>
                <w:szCs w:val="24"/>
              </w:rPr>
              <w:t>patch</w:t>
            </w:r>
            <w:proofErr w:type="spellEnd"/>
            <w:r w:rsidRPr="00F96D91">
              <w:rPr>
                <w:rFonts w:ascii="Times New Roman" w:eastAsia="Times New Roman" w:hAnsi="Times New Roman" w:cs="Times New Roman"/>
                <w:sz w:val="24"/>
                <w:szCs w:val="24"/>
              </w:rPr>
              <w:t>“ kabelio su SC-SC tipo antgaliais keitimas, ne trumpesni kaip 50 cm</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1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14.2.14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Remonto darbų valandinis įkainis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53"/>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14.2.15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7F556D">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Profilaktinė priežiūra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7F556D">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72"/>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14.3</w:t>
            </w:r>
          </w:p>
        </w:tc>
        <w:tc>
          <w:tcPr>
            <w:tcW w:w="7266" w:type="dxa"/>
            <w:tcBorders>
              <w:top w:val="single" w:sz="4" w:space="0" w:color="auto"/>
              <w:left w:val="nil"/>
              <w:bottom w:val="single" w:sz="4" w:space="0" w:color="auto"/>
              <w:right w:val="single" w:sz="4" w:space="0" w:color="auto"/>
            </w:tcBorders>
            <w:shd w:val="clear" w:color="auto" w:fill="auto"/>
            <w:vAlign w:val="center"/>
            <w:hideMark/>
          </w:tcPr>
          <w:p w:rsidR="007C1A31" w:rsidRPr="00F96D91" w:rsidRDefault="007C1A31" w:rsidP="00D22A6E">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Komutatorius  „CISCO CBS350-48FP-4G-UE"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14.3.1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Pagrindinės valdymo plokštės 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14.3.2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Į komutatoriaus SFP lizdus įstatomo GLC-T adapterio keitimas (su  RJ45 </w:t>
            </w:r>
            <w:proofErr w:type="spellStart"/>
            <w:r w:rsidRPr="00F96D91">
              <w:rPr>
                <w:rFonts w:ascii="Times New Roman" w:eastAsia="Times New Roman" w:hAnsi="Times New Roman" w:cs="Times New Roman"/>
                <w:sz w:val="24"/>
                <w:szCs w:val="24"/>
              </w:rPr>
              <w:t>jungtim</w:t>
            </w:r>
            <w:proofErr w:type="spellEnd"/>
            <w:r w:rsidRPr="00F96D91">
              <w:rPr>
                <w:rFonts w:ascii="Times New Roman" w:eastAsia="Times New Roman" w:hAnsi="Times New Roman" w:cs="Times New Roman"/>
                <w:sz w:val="24"/>
                <w:szCs w:val="24"/>
              </w:rPr>
              <w:t>, suderinamas su duomenų susiekimo protokolais 10/100/1000 Base-T(X))</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14.3.3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Į komutatoriaus SFP lizdus įstatomo GLC-SX-MM adapterio keitimas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xml:space="preserve">, GLC-SX-MMD=1000BASE-SX SFP </w:t>
            </w:r>
            <w:proofErr w:type="spellStart"/>
            <w:r w:rsidRPr="00F96D91">
              <w:rPr>
                <w:rFonts w:ascii="Times New Roman" w:eastAsia="Times New Roman" w:hAnsi="Times New Roman" w:cs="Times New Roman"/>
                <w:sz w:val="24"/>
                <w:szCs w:val="24"/>
              </w:rPr>
              <w:t>transceiver</w:t>
            </w:r>
            <w:proofErr w:type="spellEnd"/>
            <w:r w:rsidRPr="00F96D91">
              <w:rPr>
                <w:rFonts w:ascii="Times New Roman" w:eastAsia="Times New Roman" w:hAnsi="Times New Roman" w:cs="Times New Roman"/>
                <w:sz w:val="24"/>
                <w:szCs w:val="24"/>
              </w:rPr>
              <w:t xml:space="preserve"> module, MMF, 850nm, DOM ) </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14.3.4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Maitinimo bloko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83"/>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14.3.5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Maitinimo bloko 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7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14.3.6</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Aušinimo ventiliatoriaus modulio 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14.3.7</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w:t>
            </w:r>
            <w:proofErr w:type="spellStart"/>
            <w:r w:rsidRPr="00F96D91">
              <w:rPr>
                <w:rFonts w:ascii="Times New Roman" w:eastAsia="Times New Roman" w:hAnsi="Times New Roman" w:cs="Times New Roman"/>
                <w:sz w:val="24"/>
                <w:szCs w:val="24"/>
              </w:rPr>
              <w:t>stekavimo</w:t>
            </w:r>
            <w:proofErr w:type="spellEnd"/>
            <w:r w:rsidRPr="00F96D91">
              <w:rPr>
                <w:rFonts w:ascii="Times New Roman" w:eastAsia="Times New Roman" w:hAnsi="Times New Roman" w:cs="Times New Roman"/>
                <w:sz w:val="24"/>
                <w:szCs w:val="24"/>
              </w:rPr>
              <w:t xml:space="preserve">“ kabelių keitimas (gaminio kodas 72-2634-01 REV BO*, ne trumpesni kaip 50 cm ilgio,  pralaidumas ne mažesnis kaip 36 </w:t>
            </w:r>
            <w:proofErr w:type="spellStart"/>
            <w:r w:rsidRPr="00F96D91">
              <w:rPr>
                <w:rFonts w:ascii="Times New Roman" w:eastAsia="Times New Roman" w:hAnsi="Times New Roman" w:cs="Times New Roman"/>
                <w:sz w:val="24"/>
                <w:szCs w:val="24"/>
              </w:rPr>
              <w:t>Gb</w:t>
            </w:r>
            <w:proofErr w:type="spellEnd"/>
            <w:r w:rsidRPr="00F96D91">
              <w:rPr>
                <w:rFonts w:ascii="Times New Roman" w:eastAsia="Times New Roman" w:hAnsi="Times New Roman" w:cs="Times New Roman"/>
                <w:sz w:val="24"/>
                <w:szCs w:val="24"/>
              </w:rPr>
              <w:t>/s)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14.3.8</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w:t>
            </w:r>
            <w:proofErr w:type="spellStart"/>
            <w:r w:rsidRPr="00F96D91">
              <w:rPr>
                <w:rFonts w:ascii="Times New Roman" w:eastAsia="Times New Roman" w:hAnsi="Times New Roman" w:cs="Times New Roman"/>
                <w:sz w:val="24"/>
                <w:szCs w:val="24"/>
              </w:rPr>
              <w:t>stekavimo</w:t>
            </w:r>
            <w:proofErr w:type="spellEnd"/>
            <w:r w:rsidRPr="00F96D91">
              <w:rPr>
                <w:rFonts w:ascii="Times New Roman" w:eastAsia="Times New Roman" w:hAnsi="Times New Roman" w:cs="Times New Roman"/>
                <w:sz w:val="24"/>
                <w:szCs w:val="24"/>
              </w:rPr>
              <w:t xml:space="preserve">“ kabelių keitimas (gaminio kodas 72-2634-01 REV BO*, ne trumpesni kaip 200 cm ilgio,  pralaidumas ne mažesnis kaip 36 </w:t>
            </w:r>
            <w:proofErr w:type="spellStart"/>
            <w:r w:rsidRPr="00F96D91">
              <w:rPr>
                <w:rFonts w:ascii="Times New Roman" w:eastAsia="Times New Roman" w:hAnsi="Times New Roman" w:cs="Times New Roman"/>
                <w:sz w:val="24"/>
                <w:szCs w:val="24"/>
              </w:rPr>
              <w:t>Gb</w:t>
            </w:r>
            <w:proofErr w:type="spellEnd"/>
            <w:r w:rsidRPr="00F96D91">
              <w:rPr>
                <w:rFonts w:ascii="Times New Roman" w:eastAsia="Times New Roman" w:hAnsi="Times New Roman" w:cs="Times New Roman"/>
                <w:sz w:val="24"/>
                <w:szCs w:val="24"/>
              </w:rPr>
              <w:t>/s)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14.3.9</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Daugiarežimės</w:t>
            </w:r>
            <w:proofErr w:type="spellEnd"/>
            <w:r w:rsidRPr="00F96D91">
              <w:rPr>
                <w:rFonts w:ascii="Times New Roman" w:eastAsia="Times New Roman" w:hAnsi="Times New Roman" w:cs="Times New Roman"/>
                <w:sz w:val="24"/>
                <w:szCs w:val="24"/>
              </w:rPr>
              <w:t xml:space="preserve">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optikos dviejų skaidulų OM4 tipo „</w:t>
            </w:r>
            <w:proofErr w:type="spellStart"/>
            <w:r w:rsidRPr="00F96D91">
              <w:rPr>
                <w:rFonts w:ascii="Times New Roman" w:eastAsia="Times New Roman" w:hAnsi="Times New Roman" w:cs="Times New Roman"/>
                <w:sz w:val="24"/>
                <w:szCs w:val="24"/>
              </w:rPr>
              <w:t>patch</w:t>
            </w:r>
            <w:proofErr w:type="spellEnd"/>
            <w:r w:rsidRPr="00F96D91">
              <w:rPr>
                <w:rFonts w:ascii="Times New Roman" w:eastAsia="Times New Roman" w:hAnsi="Times New Roman" w:cs="Times New Roman"/>
                <w:sz w:val="24"/>
                <w:szCs w:val="24"/>
              </w:rPr>
              <w:t>“ kabelio su SC-LC tipo antgaliais keitimas, ne trumpesni kaip 100 cm</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14.3.10</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Daugiarežimės</w:t>
            </w:r>
            <w:proofErr w:type="spellEnd"/>
            <w:r w:rsidRPr="00F96D91">
              <w:rPr>
                <w:rFonts w:ascii="Times New Roman" w:eastAsia="Times New Roman" w:hAnsi="Times New Roman" w:cs="Times New Roman"/>
                <w:sz w:val="24"/>
                <w:szCs w:val="24"/>
              </w:rPr>
              <w:t xml:space="preserve">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optikos dviejų skaidulų OM4 tipo „</w:t>
            </w:r>
            <w:proofErr w:type="spellStart"/>
            <w:r w:rsidRPr="00F96D91">
              <w:rPr>
                <w:rFonts w:ascii="Times New Roman" w:eastAsia="Times New Roman" w:hAnsi="Times New Roman" w:cs="Times New Roman"/>
                <w:sz w:val="24"/>
                <w:szCs w:val="24"/>
              </w:rPr>
              <w:t>patch</w:t>
            </w:r>
            <w:proofErr w:type="spellEnd"/>
            <w:r w:rsidRPr="00F96D91">
              <w:rPr>
                <w:rFonts w:ascii="Times New Roman" w:eastAsia="Times New Roman" w:hAnsi="Times New Roman" w:cs="Times New Roman"/>
                <w:sz w:val="24"/>
                <w:szCs w:val="24"/>
              </w:rPr>
              <w:t>“ kabelio su SC-LC tipo antgaliais keitimas, ne trumpesni kaip 50 cm</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3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14.3.11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Daugiarežimės</w:t>
            </w:r>
            <w:proofErr w:type="spellEnd"/>
            <w:r w:rsidRPr="00F96D91">
              <w:rPr>
                <w:rFonts w:ascii="Times New Roman" w:eastAsia="Times New Roman" w:hAnsi="Times New Roman" w:cs="Times New Roman"/>
                <w:sz w:val="24"/>
                <w:szCs w:val="24"/>
              </w:rPr>
              <w:t xml:space="preserve">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optikos dviejų skaidulų OM4 tipo „</w:t>
            </w:r>
            <w:proofErr w:type="spellStart"/>
            <w:r w:rsidRPr="00F96D91">
              <w:rPr>
                <w:rFonts w:ascii="Times New Roman" w:eastAsia="Times New Roman" w:hAnsi="Times New Roman" w:cs="Times New Roman"/>
                <w:sz w:val="24"/>
                <w:szCs w:val="24"/>
              </w:rPr>
              <w:t>patch</w:t>
            </w:r>
            <w:proofErr w:type="spellEnd"/>
            <w:r w:rsidRPr="00F96D91">
              <w:rPr>
                <w:rFonts w:ascii="Times New Roman" w:eastAsia="Times New Roman" w:hAnsi="Times New Roman" w:cs="Times New Roman"/>
                <w:sz w:val="24"/>
                <w:szCs w:val="24"/>
              </w:rPr>
              <w:t>“ kabelio su LC-LC tipo antgaliais keitimas, ne trumpesni kaip 100 cm</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3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14.3.12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Daugiarežimės</w:t>
            </w:r>
            <w:proofErr w:type="spellEnd"/>
            <w:r w:rsidRPr="00F96D91">
              <w:rPr>
                <w:rFonts w:ascii="Times New Roman" w:eastAsia="Times New Roman" w:hAnsi="Times New Roman" w:cs="Times New Roman"/>
                <w:sz w:val="24"/>
                <w:szCs w:val="24"/>
              </w:rPr>
              <w:t xml:space="preserve">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optikos dviejų skaidulų OM4 tipo „</w:t>
            </w:r>
            <w:proofErr w:type="spellStart"/>
            <w:r w:rsidRPr="00F96D91">
              <w:rPr>
                <w:rFonts w:ascii="Times New Roman" w:eastAsia="Times New Roman" w:hAnsi="Times New Roman" w:cs="Times New Roman"/>
                <w:sz w:val="24"/>
                <w:szCs w:val="24"/>
              </w:rPr>
              <w:t>patch</w:t>
            </w:r>
            <w:proofErr w:type="spellEnd"/>
            <w:r w:rsidRPr="00F96D91">
              <w:rPr>
                <w:rFonts w:ascii="Times New Roman" w:eastAsia="Times New Roman" w:hAnsi="Times New Roman" w:cs="Times New Roman"/>
                <w:sz w:val="24"/>
                <w:szCs w:val="24"/>
              </w:rPr>
              <w:t>“ kabelio su LC-LC tipo antgaliais keitimas, ne trumpesni kaip 50 cm</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3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14.3.13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Daugiarežimės</w:t>
            </w:r>
            <w:proofErr w:type="spellEnd"/>
            <w:r w:rsidRPr="00F96D91">
              <w:rPr>
                <w:rFonts w:ascii="Times New Roman" w:eastAsia="Times New Roman" w:hAnsi="Times New Roman" w:cs="Times New Roman"/>
                <w:sz w:val="24"/>
                <w:szCs w:val="24"/>
              </w:rPr>
              <w:t xml:space="preserve">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optikos dviejų skaidulų OM4 tipo „</w:t>
            </w:r>
            <w:proofErr w:type="spellStart"/>
            <w:r w:rsidRPr="00F96D91">
              <w:rPr>
                <w:rFonts w:ascii="Times New Roman" w:eastAsia="Times New Roman" w:hAnsi="Times New Roman" w:cs="Times New Roman"/>
                <w:sz w:val="24"/>
                <w:szCs w:val="24"/>
              </w:rPr>
              <w:t>patch</w:t>
            </w:r>
            <w:proofErr w:type="spellEnd"/>
            <w:r w:rsidRPr="00F96D91">
              <w:rPr>
                <w:rFonts w:ascii="Times New Roman" w:eastAsia="Times New Roman" w:hAnsi="Times New Roman" w:cs="Times New Roman"/>
                <w:sz w:val="24"/>
                <w:szCs w:val="24"/>
              </w:rPr>
              <w:t>“ kabelio su SC-SC tipo antgaliais keitimas, ne trumpesni kaip 50 cm</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24"/>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14.3.14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Remonto darbų valandinis įkainis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27"/>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14.3.15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Profilaktinė priežiūra</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98"/>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lastRenderedPageBreak/>
              <w:t>14.4</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34048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Komutatorius  „CISCO WS-C3650-48FS-S"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14.4.1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Pagrindinės valdymo plokštės 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14.4.2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Į komutatoriaus SFP lizdus įstatomo GLC-T adapterio keitimas (su  RJ45 </w:t>
            </w:r>
            <w:proofErr w:type="spellStart"/>
            <w:r w:rsidRPr="00F96D91">
              <w:rPr>
                <w:rFonts w:ascii="Times New Roman" w:eastAsia="Times New Roman" w:hAnsi="Times New Roman" w:cs="Times New Roman"/>
                <w:sz w:val="24"/>
                <w:szCs w:val="24"/>
              </w:rPr>
              <w:t>jungtim</w:t>
            </w:r>
            <w:proofErr w:type="spellEnd"/>
            <w:r w:rsidRPr="00F96D91">
              <w:rPr>
                <w:rFonts w:ascii="Times New Roman" w:eastAsia="Times New Roman" w:hAnsi="Times New Roman" w:cs="Times New Roman"/>
                <w:sz w:val="24"/>
                <w:szCs w:val="24"/>
              </w:rPr>
              <w:t>, suderinamas su duomenų susiekimo protokolais 10/100/1000 Base-T(X))</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14.4.3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Į komutatoriaus SFP lizdus įstatomo GLC-SX-MM adapterio keitimas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xml:space="preserve">, GLC-SX-MMD=1000BASE-SX SFP </w:t>
            </w:r>
            <w:proofErr w:type="spellStart"/>
            <w:r w:rsidRPr="00F96D91">
              <w:rPr>
                <w:rFonts w:ascii="Times New Roman" w:eastAsia="Times New Roman" w:hAnsi="Times New Roman" w:cs="Times New Roman"/>
                <w:sz w:val="24"/>
                <w:szCs w:val="24"/>
              </w:rPr>
              <w:t>transceiver</w:t>
            </w:r>
            <w:proofErr w:type="spellEnd"/>
            <w:r w:rsidRPr="00F96D91">
              <w:rPr>
                <w:rFonts w:ascii="Times New Roman" w:eastAsia="Times New Roman" w:hAnsi="Times New Roman" w:cs="Times New Roman"/>
                <w:sz w:val="24"/>
                <w:szCs w:val="24"/>
              </w:rPr>
              <w:t xml:space="preserve"> module, MMF, 850nm, DOM ) </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14.4.4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Maitinimo bloko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5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14.4.5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Maitinimo bloko 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6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14.4.6</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Aušinimo ventiliatoriaus modulio 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14.4.7</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w:t>
            </w:r>
            <w:proofErr w:type="spellStart"/>
            <w:r w:rsidRPr="00F96D91">
              <w:rPr>
                <w:rFonts w:ascii="Times New Roman" w:eastAsia="Times New Roman" w:hAnsi="Times New Roman" w:cs="Times New Roman"/>
                <w:sz w:val="24"/>
                <w:szCs w:val="24"/>
              </w:rPr>
              <w:t>stekavimo</w:t>
            </w:r>
            <w:proofErr w:type="spellEnd"/>
            <w:r w:rsidRPr="00F96D91">
              <w:rPr>
                <w:rFonts w:ascii="Times New Roman" w:eastAsia="Times New Roman" w:hAnsi="Times New Roman" w:cs="Times New Roman"/>
                <w:sz w:val="24"/>
                <w:szCs w:val="24"/>
              </w:rPr>
              <w:t xml:space="preserve">“ kabelių keitimas (gaminio kodas 72-2634-01 REV BO*, ne trumpesni kaip 50 cm ilgio,  pralaidumas ne mažesnis kaip 36 </w:t>
            </w:r>
            <w:proofErr w:type="spellStart"/>
            <w:r w:rsidRPr="00F96D91">
              <w:rPr>
                <w:rFonts w:ascii="Times New Roman" w:eastAsia="Times New Roman" w:hAnsi="Times New Roman" w:cs="Times New Roman"/>
                <w:sz w:val="24"/>
                <w:szCs w:val="24"/>
              </w:rPr>
              <w:t>Gb</w:t>
            </w:r>
            <w:proofErr w:type="spellEnd"/>
            <w:r w:rsidRPr="00F96D91">
              <w:rPr>
                <w:rFonts w:ascii="Times New Roman" w:eastAsia="Times New Roman" w:hAnsi="Times New Roman" w:cs="Times New Roman"/>
                <w:sz w:val="24"/>
                <w:szCs w:val="24"/>
              </w:rPr>
              <w:t>/s)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14.4.8</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w:t>
            </w:r>
            <w:proofErr w:type="spellStart"/>
            <w:r w:rsidRPr="00F96D91">
              <w:rPr>
                <w:rFonts w:ascii="Times New Roman" w:eastAsia="Times New Roman" w:hAnsi="Times New Roman" w:cs="Times New Roman"/>
                <w:sz w:val="24"/>
                <w:szCs w:val="24"/>
              </w:rPr>
              <w:t>stekavimo</w:t>
            </w:r>
            <w:proofErr w:type="spellEnd"/>
            <w:r w:rsidRPr="00F96D91">
              <w:rPr>
                <w:rFonts w:ascii="Times New Roman" w:eastAsia="Times New Roman" w:hAnsi="Times New Roman" w:cs="Times New Roman"/>
                <w:sz w:val="24"/>
                <w:szCs w:val="24"/>
              </w:rPr>
              <w:t xml:space="preserve">“ kabelių keitimas (gaminio kodas 72-2634-01 REV BO*, ne trumpesni kaip 200 cm ilgio,  pralaidumas ne mažesnis kaip 36 </w:t>
            </w:r>
            <w:proofErr w:type="spellStart"/>
            <w:r w:rsidRPr="00F96D91">
              <w:rPr>
                <w:rFonts w:ascii="Times New Roman" w:eastAsia="Times New Roman" w:hAnsi="Times New Roman" w:cs="Times New Roman"/>
                <w:sz w:val="24"/>
                <w:szCs w:val="24"/>
              </w:rPr>
              <w:t>Gb</w:t>
            </w:r>
            <w:proofErr w:type="spellEnd"/>
            <w:r w:rsidRPr="00F96D91">
              <w:rPr>
                <w:rFonts w:ascii="Times New Roman" w:eastAsia="Times New Roman" w:hAnsi="Times New Roman" w:cs="Times New Roman"/>
                <w:sz w:val="24"/>
                <w:szCs w:val="24"/>
              </w:rPr>
              <w:t>/s)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14.4.9</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Daugiarežimės</w:t>
            </w:r>
            <w:proofErr w:type="spellEnd"/>
            <w:r w:rsidRPr="00F96D91">
              <w:rPr>
                <w:rFonts w:ascii="Times New Roman" w:eastAsia="Times New Roman" w:hAnsi="Times New Roman" w:cs="Times New Roman"/>
                <w:sz w:val="24"/>
                <w:szCs w:val="24"/>
              </w:rPr>
              <w:t xml:space="preserve">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optikos dviejų skaidulų OM4 tipo „</w:t>
            </w:r>
            <w:proofErr w:type="spellStart"/>
            <w:r w:rsidRPr="00F96D91">
              <w:rPr>
                <w:rFonts w:ascii="Times New Roman" w:eastAsia="Times New Roman" w:hAnsi="Times New Roman" w:cs="Times New Roman"/>
                <w:sz w:val="24"/>
                <w:szCs w:val="24"/>
              </w:rPr>
              <w:t>patch</w:t>
            </w:r>
            <w:proofErr w:type="spellEnd"/>
            <w:r w:rsidRPr="00F96D91">
              <w:rPr>
                <w:rFonts w:ascii="Times New Roman" w:eastAsia="Times New Roman" w:hAnsi="Times New Roman" w:cs="Times New Roman"/>
                <w:sz w:val="24"/>
                <w:szCs w:val="24"/>
              </w:rPr>
              <w:t>“ kabelio su SC-LC tipo antgaliais keitimas, ne trumpesni kaip 100 cm</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14.4.10</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Daugiarežimės</w:t>
            </w:r>
            <w:proofErr w:type="spellEnd"/>
            <w:r w:rsidRPr="00F96D91">
              <w:rPr>
                <w:rFonts w:ascii="Times New Roman" w:eastAsia="Times New Roman" w:hAnsi="Times New Roman" w:cs="Times New Roman"/>
                <w:sz w:val="24"/>
                <w:szCs w:val="24"/>
              </w:rPr>
              <w:t xml:space="preserve">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optikos dviejų skaidulų OM4 tipo „</w:t>
            </w:r>
            <w:proofErr w:type="spellStart"/>
            <w:r w:rsidRPr="00F96D91">
              <w:rPr>
                <w:rFonts w:ascii="Times New Roman" w:eastAsia="Times New Roman" w:hAnsi="Times New Roman" w:cs="Times New Roman"/>
                <w:sz w:val="24"/>
                <w:szCs w:val="24"/>
              </w:rPr>
              <w:t>patch</w:t>
            </w:r>
            <w:proofErr w:type="spellEnd"/>
            <w:r w:rsidRPr="00F96D91">
              <w:rPr>
                <w:rFonts w:ascii="Times New Roman" w:eastAsia="Times New Roman" w:hAnsi="Times New Roman" w:cs="Times New Roman"/>
                <w:sz w:val="24"/>
                <w:szCs w:val="24"/>
              </w:rPr>
              <w:t>“ kabelio su SC-LC tipo antgaliais keitimas, ne trumpesni kaip 50 cm</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3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14.4.11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Daugiarežimės</w:t>
            </w:r>
            <w:proofErr w:type="spellEnd"/>
            <w:r w:rsidRPr="00F96D91">
              <w:rPr>
                <w:rFonts w:ascii="Times New Roman" w:eastAsia="Times New Roman" w:hAnsi="Times New Roman" w:cs="Times New Roman"/>
                <w:sz w:val="24"/>
                <w:szCs w:val="24"/>
              </w:rPr>
              <w:t xml:space="preserve">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optikos dviejų skaidulų OM4 tipo „</w:t>
            </w:r>
            <w:proofErr w:type="spellStart"/>
            <w:r w:rsidRPr="00F96D91">
              <w:rPr>
                <w:rFonts w:ascii="Times New Roman" w:eastAsia="Times New Roman" w:hAnsi="Times New Roman" w:cs="Times New Roman"/>
                <w:sz w:val="24"/>
                <w:szCs w:val="24"/>
              </w:rPr>
              <w:t>patch</w:t>
            </w:r>
            <w:proofErr w:type="spellEnd"/>
            <w:r w:rsidRPr="00F96D91">
              <w:rPr>
                <w:rFonts w:ascii="Times New Roman" w:eastAsia="Times New Roman" w:hAnsi="Times New Roman" w:cs="Times New Roman"/>
                <w:sz w:val="24"/>
                <w:szCs w:val="24"/>
              </w:rPr>
              <w:t>“ kabelio su LC-LC tipo antgaliais keitimas, ne trumpesni kaip 100 cm</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3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14.4.12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Daugiarežimės</w:t>
            </w:r>
            <w:proofErr w:type="spellEnd"/>
            <w:r w:rsidRPr="00F96D91">
              <w:rPr>
                <w:rFonts w:ascii="Times New Roman" w:eastAsia="Times New Roman" w:hAnsi="Times New Roman" w:cs="Times New Roman"/>
                <w:sz w:val="24"/>
                <w:szCs w:val="24"/>
              </w:rPr>
              <w:t xml:space="preserve">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optikos dviejų skaidulų OM4 tipo „</w:t>
            </w:r>
            <w:proofErr w:type="spellStart"/>
            <w:r w:rsidRPr="00F96D91">
              <w:rPr>
                <w:rFonts w:ascii="Times New Roman" w:eastAsia="Times New Roman" w:hAnsi="Times New Roman" w:cs="Times New Roman"/>
                <w:sz w:val="24"/>
                <w:szCs w:val="24"/>
              </w:rPr>
              <w:t>patch</w:t>
            </w:r>
            <w:proofErr w:type="spellEnd"/>
            <w:r w:rsidRPr="00F96D91">
              <w:rPr>
                <w:rFonts w:ascii="Times New Roman" w:eastAsia="Times New Roman" w:hAnsi="Times New Roman" w:cs="Times New Roman"/>
                <w:sz w:val="24"/>
                <w:szCs w:val="24"/>
              </w:rPr>
              <w:t>“ kabelio su LC-LC tipo antgaliais keitimas, ne trumpesni kaip 50 cm</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3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14.4.13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Daugiarežimės</w:t>
            </w:r>
            <w:proofErr w:type="spellEnd"/>
            <w:r w:rsidRPr="00F96D91">
              <w:rPr>
                <w:rFonts w:ascii="Times New Roman" w:eastAsia="Times New Roman" w:hAnsi="Times New Roman" w:cs="Times New Roman"/>
                <w:sz w:val="24"/>
                <w:szCs w:val="24"/>
              </w:rPr>
              <w:t xml:space="preserve">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optikos dviejų skaidulų OM4 tipo „</w:t>
            </w:r>
            <w:proofErr w:type="spellStart"/>
            <w:r w:rsidRPr="00F96D91">
              <w:rPr>
                <w:rFonts w:ascii="Times New Roman" w:eastAsia="Times New Roman" w:hAnsi="Times New Roman" w:cs="Times New Roman"/>
                <w:sz w:val="24"/>
                <w:szCs w:val="24"/>
              </w:rPr>
              <w:t>patch</w:t>
            </w:r>
            <w:proofErr w:type="spellEnd"/>
            <w:r w:rsidRPr="00F96D91">
              <w:rPr>
                <w:rFonts w:ascii="Times New Roman" w:eastAsia="Times New Roman" w:hAnsi="Times New Roman" w:cs="Times New Roman"/>
                <w:sz w:val="24"/>
                <w:szCs w:val="24"/>
              </w:rPr>
              <w:t>“ kabelio su SC-SC tipo antgaliais keitimas, ne trumpesni kaip 50 cm</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101"/>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14.4.14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Remonto darbų valandinis įkainis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14.4.15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Profilaktinė priežiūra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8"/>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14.5</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4F6902">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Komutatorius  „CISCO SG350-28SFP-K9-EU"</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14.5.1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Pagrindinės valdymo plokštės 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14.5.2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Į komutatoriaus SFP lizdus įstatomo GLC-T adapterio keitimas (su  RJ45 </w:t>
            </w:r>
            <w:proofErr w:type="spellStart"/>
            <w:r w:rsidRPr="00F96D91">
              <w:rPr>
                <w:rFonts w:ascii="Times New Roman" w:eastAsia="Times New Roman" w:hAnsi="Times New Roman" w:cs="Times New Roman"/>
                <w:sz w:val="24"/>
                <w:szCs w:val="24"/>
              </w:rPr>
              <w:t>jungtim</w:t>
            </w:r>
            <w:proofErr w:type="spellEnd"/>
            <w:r w:rsidRPr="00F96D91">
              <w:rPr>
                <w:rFonts w:ascii="Times New Roman" w:eastAsia="Times New Roman" w:hAnsi="Times New Roman" w:cs="Times New Roman"/>
                <w:sz w:val="24"/>
                <w:szCs w:val="24"/>
              </w:rPr>
              <w:t>, suderinamas su duomenų susiekimo protokolais 10/100/1000 Base-T(X))</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14.5.3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 xml:space="preserve">Į komutatoriaus SFP lizdus įstatomo GLC-SX-MM adapterio keitimas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xml:space="preserve">, GLC-SX-MMD=1000BASE-SX SFP </w:t>
            </w:r>
            <w:proofErr w:type="spellStart"/>
            <w:r w:rsidRPr="00F96D91">
              <w:rPr>
                <w:rFonts w:ascii="Times New Roman" w:eastAsia="Times New Roman" w:hAnsi="Times New Roman" w:cs="Times New Roman"/>
                <w:sz w:val="24"/>
                <w:szCs w:val="24"/>
              </w:rPr>
              <w:t>transceiver</w:t>
            </w:r>
            <w:proofErr w:type="spellEnd"/>
            <w:r w:rsidRPr="00F96D91">
              <w:rPr>
                <w:rFonts w:ascii="Times New Roman" w:eastAsia="Times New Roman" w:hAnsi="Times New Roman" w:cs="Times New Roman"/>
                <w:sz w:val="24"/>
                <w:szCs w:val="24"/>
              </w:rPr>
              <w:t xml:space="preserve"> module, MMF, 850nm, DOM ) </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14.5.4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Maitinimo bloko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26"/>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14.5.5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Maitinimo bloko 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74"/>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14.5.6</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Aušinimo ventiliatoriaus modulio 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14.5.7</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w:t>
            </w:r>
            <w:proofErr w:type="spellStart"/>
            <w:r w:rsidRPr="00F96D91">
              <w:rPr>
                <w:rFonts w:ascii="Times New Roman" w:eastAsia="Times New Roman" w:hAnsi="Times New Roman" w:cs="Times New Roman"/>
                <w:sz w:val="24"/>
                <w:szCs w:val="24"/>
              </w:rPr>
              <w:t>stekavimo</w:t>
            </w:r>
            <w:proofErr w:type="spellEnd"/>
            <w:r w:rsidRPr="00F96D91">
              <w:rPr>
                <w:rFonts w:ascii="Times New Roman" w:eastAsia="Times New Roman" w:hAnsi="Times New Roman" w:cs="Times New Roman"/>
                <w:sz w:val="24"/>
                <w:szCs w:val="24"/>
              </w:rPr>
              <w:t xml:space="preserve">“ kabelių keitimas (gaminio kodas 72-2634-01 REV BO*, ne trumpesni kaip 50 cm ilgio,  pralaidumas ne mažesnis kaip 36 </w:t>
            </w:r>
            <w:proofErr w:type="spellStart"/>
            <w:r w:rsidRPr="00F96D91">
              <w:rPr>
                <w:rFonts w:ascii="Times New Roman" w:eastAsia="Times New Roman" w:hAnsi="Times New Roman" w:cs="Times New Roman"/>
                <w:sz w:val="24"/>
                <w:szCs w:val="24"/>
              </w:rPr>
              <w:t>Gb</w:t>
            </w:r>
            <w:proofErr w:type="spellEnd"/>
            <w:r w:rsidRPr="00F96D91">
              <w:rPr>
                <w:rFonts w:ascii="Times New Roman" w:eastAsia="Times New Roman" w:hAnsi="Times New Roman" w:cs="Times New Roman"/>
                <w:sz w:val="24"/>
                <w:szCs w:val="24"/>
              </w:rPr>
              <w:t>/s)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14.5.8</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w:t>
            </w:r>
            <w:proofErr w:type="spellStart"/>
            <w:r w:rsidRPr="00F96D91">
              <w:rPr>
                <w:rFonts w:ascii="Times New Roman" w:eastAsia="Times New Roman" w:hAnsi="Times New Roman" w:cs="Times New Roman"/>
                <w:sz w:val="24"/>
                <w:szCs w:val="24"/>
              </w:rPr>
              <w:t>stekavimo</w:t>
            </w:r>
            <w:proofErr w:type="spellEnd"/>
            <w:r w:rsidRPr="00F96D91">
              <w:rPr>
                <w:rFonts w:ascii="Times New Roman" w:eastAsia="Times New Roman" w:hAnsi="Times New Roman" w:cs="Times New Roman"/>
                <w:sz w:val="24"/>
                <w:szCs w:val="24"/>
              </w:rPr>
              <w:t xml:space="preserve">“ kabelių keitimas (gaminio kodas 72-2634-01 REV BO*, ne trumpesni kaip 200 cm ilgio,  pralaidumas ne mažesnis kaip 36 </w:t>
            </w:r>
            <w:proofErr w:type="spellStart"/>
            <w:r w:rsidRPr="00F96D91">
              <w:rPr>
                <w:rFonts w:ascii="Times New Roman" w:eastAsia="Times New Roman" w:hAnsi="Times New Roman" w:cs="Times New Roman"/>
                <w:sz w:val="24"/>
                <w:szCs w:val="24"/>
              </w:rPr>
              <w:t>Gb</w:t>
            </w:r>
            <w:proofErr w:type="spellEnd"/>
            <w:r w:rsidRPr="00F96D91">
              <w:rPr>
                <w:rFonts w:ascii="Times New Roman" w:eastAsia="Times New Roman" w:hAnsi="Times New Roman" w:cs="Times New Roman"/>
                <w:sz w:val="24"/>
                <w:szCs w:val="24"/>
              </w:rPr>
              <w:t>/s)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14.5.9</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Daugiarežimės</w:t>
            </w:r>
            <w:proofErr w:type="spellEnd"/>
            <w:r w:rsidRPr="00F96D91">
              <w:rPr>
                <w:rFonts w:ascii="Times New Roman" w:eastAsia="Times New Roman" w:hAnsi="Times New Roman" w:cs="Times New Roman"/>
                <w:sz w:val="24"/>
                <w:szCs w:val="24"/>
              </w:rPr>
              <w:t xml:space="preserve">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optikos dviejų skaidulų OM4 tipo „</w:t>
            </w:r>
            <w:proofErr w:type="spellStart"/>
            <w:r w:rsidRPr="00F96D91">
              <w:rPr>
                <w:rFonts w:ascii="Times New Roman" w:eastAsia="Times New Roman" w:hAnsi="Times New Roman" w:cs="Times New Roman"/>
                <w:sz w:val="24"/>
                <w:szCs w:val="24"/>
              </w:rPr>
              <w:t>patch</w:t>
            </w:r>
            <w:proofErr w:type="spellEnd"/>
            <w:r w:rsidRPr="00F96D91">
              <w:rPr>
                <w:rFonts w:ascii="Times New Roman" w:eastAsia="Times New Roman" w:hAnsi="Times New Roman" w:cs="Times New Roman"/>
                <w:sz w:val="24"/>
                <w:szCs w:val="24"/>
              </w:rPr>
              <w:t>“ kabelio su SC-LC tipo antgaliais keitimas, ne trumpesni kaip 100 cm</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lastRenderedPageBreak/>
              <w:t>14.5.10</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Daugiarežimės</w:t>
            </w:r>
            <w:proofErr w:type="spellEnd"/>
            <w:r w:rsidRPr="00F96D91">
              <w:rPr>
                <w:rFonts w:ascii="Times New Roman" w:eastAsia="Times New Roman" w:hAnsi="Times New Roman" w:cs="Times New Roman"/>
                <w:sz w:val="24"/>
                <w:szCs w:val="24"/>
              </w:rPr>
              <w:t xml:space="preserve">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optikos dviejų skaidulų OM4 tipo „</w:t>
            </w:r>
            <w:proofErr w:type="spellStart"/>
            <w:r w:rsidRPr="00F96D91">
              <w:rPr>
                <w:rFonts w:ascii="Times New Roman" w:eastAsia="Times New Roman" w:hAnsi="Times New Roman" w:cs="Times New Roman"/>
                <w:sz w:val="24"/>
                <w:szCs w:val="24"/>
              </w:rPr>
              <w:t>patch</w:t>
            </w:r>
            <w:proofErr w:type="spellEnd"/>
            <w:r w:rsidRPr="00F96D91">
              <w:rPr>
                <w:rFonts w:ascii="Times New Roman" w:eastAsia="Times New Roman" w:hAnsi="Times New Roman" w:cs="Times New Roman"/>
                <w:sz w:val="24"/>
                <w:szCs w:val="24"/>
              </w:rPr>
              <w:t>“ kabelio su SC-LC tipo antgaliais keitimas, ne trumpesni kaip 50 cm</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14.5.11</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Daugiarežimės</w:t>
            </w:r>
            <w:proofErr w:type="spellEnd"/>
            <w:r w:rsidRPr="00F96D91">
              <w:rPr>
                <w:rFonts w:ascii="Times New Roman" w:eastAsia="Times New Roman" w:hAnsi="Times New Roman" w:cs="Times New Roman"/>
                <w:sz w:val="24"/>
                <w:szCs w:val="24"/>
              </w:rPr>
              <w:t xml:space="preserve">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optikos dviejų skaidulų OM4 tipo „</w:t>
            </w:r>
            <w:proofErr w:type="spellStart"/>
            <w:r w:rsidRPr="00F96D91">
              <w:rPr>
                <w:rFonts w:ascii="Times New Roman" w:eastAsia="Times New Roman" w:hAnsi="Times New Roman" w:cs="Times New Roman"/>
                <w:sz w:val="24"/>
                <w:szCs w:val="24"/>
              </w:rPr>
              <w:t>patch</w:t>
            </w:r>
            <w:proofErr w:type="spellEnd"/>
            <w:r w:rsidRPr="00F96D91">
              <w:rPr>
                <w:rFonts w:ascii="Times New Roman" w:eastAsia="Times New Roman" w:hAnsi="Times New Roman" w:cs="Times New Roman"/>
                <w:sz w:val="24"/>
                <w:szCs w:val="24"/>
              </w:rPr>
              <w:t>“ kabelio su LC-LC tipo antgaliais keitimas, ne trumpesni kaip 100 cm</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14.5.12</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Daugiarežimės</w:t>
            </w:r>
            <w:proofErr w:type="spellEnd"/>
            <w:r w:rsidRPr="00F96D91">
              <w:rPr>
                <w:rFonts w:ascii="Times New Roman" w:eastAsia="Times New Roman" w:hAnsi="Times New Roman" w:cs="Times New Roman"/>
                <w:sz w:val="24"/>
                <w:szCs w:val="24"/>
              </w:rPr>
              <w:t xml:space="preserve">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optikos dviejų skaidulų OM4 tipo „</w:t>
            </w:r>
            <w:proofErr w:type="spellStart"/>
            <w:r w:rsidRPr="00F96D91">
              <w:rPr>
                <w:rFonts w:ascii="Times New Roman" w:eastAsia="Times New Roman" w:hAnsi="Times New Roman" w:cs="Times New Roman"/>
                <w:sz w:val="24"/>
                <w:szCs w:val="24"/>
              </w:rPr>
              <w:t>patch</w:t>
            </w:r>
            <w:proofErr w:type="spellEnd"/>
            <w:r w:rsidRPr="00F96D91">
              <w:rPr>
                <w:rFonts w:ascii="Times New Roman" w:eastAsia="Times New Roman" w:hAnsi="Times New Roman" w:cs="Times New Roman"/>
                <w:sz w:val="24"/>
                <w:szCs w:val="24"/>
              </w:rPr>
              <w:t>“ kabelio su LC-LC tipo antgaliais keitimas, ne trumpesni kaip 50 cm</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30"/>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14.5.13</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proofErr w:type="spellStart"/>
            <w:r w:rsidRPr="00F96D91">
              <w:rPr>
                <w:rFonts w:ascii="Times New Roman" w:eastAsia="Times New Roman" w:hAnsi="Times New Roman" w:cs="Times New Roman"/>
                <w:sz w:val="24"/>
                <w:szCs w:val="24"/>
              </w:rPr>
              <w:t>Daugiarežimės</w:t>
            </w:r>
            <w:proofErr w:type="spellEnd"/>
            <w:r w:rsidRPr="00F96D91">
              <w:rPr>
                <w:rFonts w:ascii="Times New Roman" w:eastAsia="Times New Roman" w:hAnsi="Times New Roman" w:cs="Times New Roman"/>
                <w:sz w:val="24"/>
                <w:szCs w:val="24"/>
              </w:rPr>
              <w:t xml:space="preserve"> (angl. </w:t>
            </w:r>
            <w:proofErr w:type="spellStart"/>
            <w:r w:rsidRPr="00F96D91">
              <w:rPr>
                <w:rFonts w:ascii="Times New Roman" w:eastAsia="Times New Roman" w:hAnsi="Times New Roman" w:cs="Times New Roman"/>
                <w:sz w:val="24"/>
                <w:szCs w:val="24"/>
              </w:rPr>
              <w:t>multi-mode</w:t>
            </w:r>
            <w:proofErr w:type="spellEnd"/>
            <w:r w:rsidRPr="00F96D91">
              <w:rPr>
                <w:rFonts w:ascii="Times New Roman" w:eastAsia="Times New Roman" w:hAnsi="Times New Roman" w:cs="Times New Roman"/>
                <w:sz w:val="24"/>
                <w:szCs w:val="24"/>
              </w:rPr>
              <w:t>) optikos dviejų skaidulų OM4 tipo „</w:t>
            </w:r>
            <w:proofErr w:type="spellStart"/>
            <w:r w:rsidRPr="00F96D91">
              <w:rPr>
                <w:rFonts w:ascii="Times New Roman" w:eastAsia="Times New Roman" w:hAnsi="Times New Roman" w:cs="Times New Roman"/>
                <w:sz w:val="24"/>
                <w:szCs w:val="24"/>
              </w:rPr>
              <w:t>patch</w:t>
            </w:r>
            <w:proofErr w:type="spellEnd"/>
            <w:r w:rsidRPr="00F96D91">
              <w:rPr>
                <w:rFonts w:ascii="Times New Roman" w:eastAsia="Times New Roman" w:hAnsi="Times New Roman" w:cs="Times New Roman"/>
                <w:sz w:val="24"/>
                <w:szCs w:val="24"/>
              </w:rPr>
              <w:t>“ kabelio su SC-SC tipo antgaliais keitimas, ne trumpesni kaip 50 cm</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8"/>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14.5.14</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Remonto darbų valandinis įkainis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26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14.5.15</w:t>
            </w:r>
          </w:p>
        </w:tc>
        <w:tc>
          <w:tcPr>
            <w:tcW w:w="7266" w:type="dxa"/>
            <w:tcBorders>
              <w:top w:val="nil"/>
              <w:left w:val="nil"/>
              <w:bottom w:val="single" w:sz="4" w:space="0" w:color="auto"/>
              <w:right w:val="single" w:sz="4" w:space="0" w:color="auto"/>
            </w:tcBorders>
            <w:shd w:val="clear" w:color="auto" w:fill="auto"/>
            <w:vAlign w:val="bottom"/>
            <w:hideMark/>
          </w:tcPr>
          <w:p w:rsidR="007C1A31" w:rsidRPr="00F96D91" w:rsidRDefault="007C1A31" w:rsidP="00363DF0">
            <w:pPr>
              <w:spacing w:after="0" w:line="240" w:lineRule="auto"/>
              <w:rPr>
                <w:rFonts w:ascii="Times New Roman" w:eastAsia="Times New Roman" w:hAnsi="Times New Roman" w:cs="Times New Roman"/>
                <w:sz w:val="24"/>
                <w:szCs w:val="24"/>
              </w:rPr>
            </w:pPr>
            <w:r w:rsidRPr="00F96D91">
              <w:rPr>
                <w:rFonts w:ascii="Times New Roman" w:eastAsia="Times New Roman" w:hAnsi="Times New Roman" w:cs="Times New Roman"/>
                <w:sz w:val="24"/>
                <w:szCs w:val="24"/>
              </w:rPr>
              <w:t>Profilaktinė priežiūra</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363DF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481"/>
        </w:trPr>
        <w:tc>
          <w:tcPr>
            <w:tcW w:w="1076" w:type="dxa"/>
            <w:tcBorders>
              <w:top w:val="nil"/>
              <w:left w:val="single" w:sz="4" w:space="0" w:color="auto"/>
              <w:bottom w:val="single" w:sz="4" w:space="0" w:color="auto"/>
              <w:right w:val="single" w:sz="4" w:space="0" w:color="auto"/>
            </w:tcBorders>
            <w:shd w:val="clear" w:color="auto" w:fill="auto"/>
            <w:noWrap/>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720B2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IV. Kita organizacine įranga</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417"/>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15</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720B2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EPSON įrangos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15.1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230833">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 xml:space="preserve">Projektorius „Epson </w:t>
            </w:r>
            <w:r w:rsidRPr="00F96D91">
              <w:rPr>
                <w:rFonts w:ascii="Times New Roman" w:hAnsi="Times New Roman" w:cs="Times New Roman"/>
                <w:b/>
                <w:sz w:val="24"/>
                <w:szCs w:val="24"/>
              </w:rPr>
              <w:t>EB-L6145U“</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15.1.1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Nuotolinio valdymo pulto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15.1.2</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Nuotolinio valdymo pulto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15.1.3</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Korpuso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15.1.4</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Korpuso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15.1.5</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Lempos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15.1.6</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Ventiliatoriaus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b/>
                <w:sz w:val="24"/>
                <w:szCs w:val="24"/>
                <w:lang w:eastAsia="lt-LT"/>
              </w:rPr>
            </w:pPr>
            <w:r w:rsidRPr="00F96D91">
              <w:rPr>
                <w:rFonts w:ascii="Times New Roman" w:hAnsi="Times New Roman" w:cs="Times New Roman"/>
                <w:color w:val="000000"/>
                <w:sz w:val="24"/>
                <w:szCs w:val="24"/>
              </w:rPr>
              <w:t>15.1.7</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720B25">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 xml:space="preserve">Objektyvo pakeitimas </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15.1.8</w:t>
            </w:r>
          </w:p>
        </w:tc>
        <w:tc>
          <w:tcPr>
            <w:tcW w:w="7266" w:type="dxa"/>
            <w:tcBorders>
              <w:top w:val="single" w:sz="4" w:space="0" w:color="auto"/>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Objektyvo remontas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15.1.9</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Filtro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15.1.10</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Maitinimo modulio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15.1.11</w:t>
            </w:r>
          </w:p>
        </w:tc>
        <w:tc>
          <w:tcPr>
            <w:tcW w:w="7266" w:type="dxa"/>
            <w:tcBorders>
              <w:top w:val="single" w:sz="4" w:space="0" w:color="auto"/>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Maitinimo modulio remontas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15.1.12</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Matricų modulio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15.1.13</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Matricų modulio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15.1.14</w:t>
            </w:r>
          </w:p>
        </w:tc>
        <w:tc>
          <w:tcPr>
            <w:tcW w:w="7266" w:type="dxa"/>
            <w:tcBorders>
              <w:top w:val="single" w:sz="4" w:space="0" w:color="auto"/>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Optikos modulio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15.1.15</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Optikos modulio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15.1.16</w:t>
            </w:r>
          </w:p>
        </w:tc>
        <w:tc>
          <w:tcPr>
            <w:tcW w:w="7266" w:type="dxa"/>
            <w:tcBorders>
              <w:top w:val="single" w:sz="4" w:space="0" w:color="auto"/>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Elektroninio įėjimo-išėjimo modulio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15.1.17</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Elektroninio įėjimo-išėjimo modulio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15.1.18</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Elektroninio valdymo modulio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15.1.19</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Elektroninio valdymo modulio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15.1.20</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Signalinio kabelio pakeitimas 3 m.</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15.1.21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Signalinio kabelio pakeitimas 5m.</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15.1.22</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Signalinio kabelio pakeitimas 15m.</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color w:val="000000"/>
                <w:sz w:val="24"/>
                <w:szCs w:val="24"/>
              </w:rPr>
              <w:t>15.1.23</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Signalinio kabelio pakeitimas 25m.</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507"/>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sidRPr="00F96D91">
              <w:rPr>
                <w:rFonts w:ascii="Times New Roman" w:hAnsi="Times New Roman" w:cs="Times New Roman"/>
                <w:b/>
                <w:bCs/>
                <w:color w:val="000000"/>
                <w:sz w:val="24"/>
                <w:szCs w:val="24"/>
              </w:rPr>
              <w:t>16</w:t>
            </w:r>
          </w:p>
        </w:tc>
        <w:tc>
          <w:tcPr>
            <w:tcW w:w="7266" w:type="dxa"/>
            <w:tcBorders>
              <w:top w:val="single" w:sz="4" w:space="0" w:color="auto"/>
              <w:left w:val="nil"/>
              <w:bottom w:val="single" w:sz="4" w:space="0" w:color="auto"/>
              <w:right w:val="single" w:sz="4" w:space="0" w:color="auto"/>
            </w:tcBorders>
            <w:shd w:val="clear" w:color="auto" w:fill="auto"/>
            <w:vAlign w:val="center"/>
          </w:tcPr>
          <w:p w:rsidR="007C1A31" w:rsidRPr="00F96D91" w:rsidRDefault="007C1A31" w:rsidP="00720B2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APC nepertraukiamo maitinimo šaltinių remontas</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Pr>
                <w:rFonts w:ascii="Times New Roman" w:hAnsi="Times New Roman" w:cs="Times New Roman"/>
                <w:b/>
                <w:bCs/>
                <w:color w:val="000000"/>
                <w:sz w:val="24"/>
                <w:szCs w:val="24"/>
              </w:rPr>
              <w:t>16</w:t>
            </w:r>
            <w:r w:rsidRPr="00F96D91">
              <w:rPr>
                <w:rFonts w:ascii="Times New Roman" w:hAnsi="Times New Roman" w:cs="Times New Roman"/>
                <w:b/>
                <w:bCs/>
                <w:color w:val="000000"/>
                <w:sz w:val="24"/>
                <w:szCs w:val="24"/>
              </w:rPr>
              <w:t>.1</w:t>
            </w:r>
          </w:p>
        </w:tc>
        <w:tc>
          <w:tcPr>
            <w:tcW w:w="7266" w:type="dxa"/>
            <w:tcBorders>
              <w:top w:val="single" w:sz="4" w:space="0" w:color="auto"/>
              <w:left w:val="nil"/>
              <w:bottom w:val="single" w:sz="4" w:space="0" w:color="auto"/>
              <w:right w:val="single" w:sz="4" w:space="0" w:color="auto"/>
            </w:tcBorders>
            <w:shd w:val="clear" w:color="auto" w:fill="auto"/>
            <w:vAlign w:val="center"/>
          </w:tcPr>
          <w:p w:rsidR="007C1A31" w:rsidRPr="00F96D91" w:rsidRDefault="007C1A31" w:rsidP="00D330A6">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 xml:space="preserve">Nepertraukiamo maitinimo šaltinis „APC </w:t>
            </w:r>
            <w:proofErr w:type="spellStart"/>
            <w:r w:rsidRPr="00F96D91">
              <w:rPr>
                <w:rFonts w:ascii="Times New Roman" w:hAnsi="Times New Roman" w:cs="Times New Roman"/>
                <w:b/>
                <w:bCs/>
                <w:color w:val="000000"/>
                <w:sz w:val="24"/>
                <w:szCs w:val="24"/>
              </w:rPr>
              <w:t>Back</w:t>
            </w:r>
            <w:proofErr w:type="spellEnd"/>
            <w:r w:rsidRPr="00F96D91">
              <w:rPr>
                <w:rFonts w:ascii="Times New Roman" w:hAnsi="Times New Roman" w:cs="Times New Roman"/>
                <w:b/>
                <w:bCs/>
                <w:color w:val="000000"/>
                <w:sz w:val="24"/>
                <w:szCs w:val="24"/>
              </w:rPr>
              <w:t xml:space="preserve"> UPS 900 VA AVR. LCD“</w:t>
            </w:r>
          </w:p>
        </w:tc>
        <w:tc>
          <w:tcPr>
            <w:tcW w:w="1200" w:type="dxa"/>
            <w:tcBorders>
              <w:top w:val="single" w:sz="4" w:space="0" w:color="auto"/>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Pr>
                <w:rFonts w:ascii="Times New Roman" w:hAnsi="Times New Roman" w:cs="Times New Roman"/>
                <w:color w:val="000000"/>
                <w:sz w:val="24"/>
                <w:szCs w:val="24"/>
              </w:rPr>
              <w:t>16</w:t>
            </w:r>
            <w:r w:rsidRPr="00F96D91">
              <w:rPr>
                <w:rFonts w:ascii="Times New Roman" w:hAnsi="Times New Roman" w:cs="Times New Roman"/>
                <w:color w:val="000000"/>
                <w:sz w:val="24"/>
                <w:szCs w:val="24"/>
              </w:rPr>
              <w:t>.2.1</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720B25">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Akumuliatorinių baterijų bloko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b/>
                <w:bCs/>
                <w:sz w:val="24"/>
                <w:szCs w:val="24"/>
                <w:lang w:eastAsia="lt-LT"/>
              </w:rPr>
            </w:pPr>
            <w:r>
              <w:rPr>
                <w:rFonts w:ascii="Times New Roman" w:hAnsi="Times New Roman" w:cs="Times New Roman"/>
                <w:color w:val="000000"/>
                <w:sz w:val="24"/>
                <w:szCs w:val="24"/>
              </w:rPr>
              <w:t>16</w:t>
            </w:r>
            <w:r w:rsidRPr="00F96D91">
              <w:rPr>
                <w:rFonts w:ascii="Times New Roman" w:hAnsi="Times New Roman" w:cs="Times New Roman"/>
                <w:color w:val="000000"/>
                <w:sz w:val="24"/>
                <w:szCs w:val="24"/>
              </w:rPr>
              <w:t>.2.2</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Akumuliatorinių baterijų bloko atnaujinimas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lastRenderedPageBreak/>
              <w:t>16</w:t>
            </w:r>
            <w:r w:rsidRPr="00F96D91">
              <w:rPr>
                <w:rFonts w:ascii="Times New Roman" w:hAnsi="Times New Roman" w:cs="Times New Roman"/>
                <w:color w:val="000000"/>
                <w:sz w:val="24"/>
                <w:szCs w:val="24"/>
              </w:rPr>
              <w:t>.2.3</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Akumuliatorinės baterijos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16</w:t>
            </w:r>
            <w:r w:rsidRPr="00F96D91">
              <w:rPr>
                <w:rFonts w:ascii="Times New Roman" w:hAnsi="Times New Roman" w:cs="Times New Roman"/>
                <w:color w:val="000000"/>
                <w:sz w:val="24"/>
                <w:szCs w:val="24"/>
              </w:rPr>
              <w:t>.2.4</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Akumuliatorinės baterijos atnaujinimas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16</w:t>
            </w:r>
            <w:r w:rsidRPr="00F96D91">
              <w:rPr>
                <w:rFonts w:ascii="Times New Roman" w:hAnsi="Times New Roman" w:cs="Times New Roman"/>
                <w:color w:val="000000"/>
                <w:sz w:val="24"/>
                <w:szCs w:val="24"/>
              </w:rPr>
              <w:t>.2.5</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Perprogramavimo ir kalibravimo darbai</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16</w:t>
            </w:r>
            <w:r w:rsidRPr="00F96D91">
              <w:rPr>
                <w:rFonts w:ascii="Times New Roman" w:hAnsi="Times New Roman" w:cs="Times New Roman"/>
                <w:color w:val="000000"/>
                <w:sz w:val="24"/>
                <w:szCs w:val="24"/>
              </w:rPr>
              <w:t>.2.6</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Valdymo elektronikos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16</w:t>
            </w:r>
            <w:r w:rsidRPr="00F96D91">
              <w:rPr>
                <w:rFonts w:ascii="Times New Roman" w:hAnsi="Times New Roman" w:cs="Times New Roman"/>
                <w:color w:val="000000"/>
                <w:sz w:val="24"/>
                <w:szCs w:val="24"/>
              </w:rPr>
              <w:t>.2.7</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Valdymo elektronikos remontas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16</w:t>
            </w:r>
            <w:r w:rsidRPr="00F96D91">
              <w:rPr>
                <w:rFonts w:ascii="Times New Roman" w:hAnsi="Times New Roman" w:cs="Times New Roman"/>
                <w:color w:val="000000"/>
                <w:sz w:val="24"/>
                <w:szCs w:val="24"/>
              </w:rPr>
              <w:t>.2.8</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Elektroninės plokštės pakeitimas</w:t>
            </w:r>
          </w:p>
        </w:tc>
        <w:tc>
          <w:tcPr>
            <w:tcW w:w="1200"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b/>
                <w:bCs/>
                <w:sz w:val="24"/>
                <w:szCs w:val="24"/>
                <w:lang w:eastAsia="lt-LT"/>
              </w:rPr>
            </w:pPr>
            <w:r>
              <w:rPr>
                <w:rFonts w:ascii="Times New Roman" w:hAnsi="Times New Roman" w:cs="Times New Roman"/>
                <w:color w:val="000000"/>
                <w:sz w:val="24"/>
                <w:szCs w:val="24"/>
              </w:rPr>
              <w:t>16</w:t>
            </w:r>
            <w:r w:rsidRPr="00F96D91">
              <w:rPr>
                <w:rFonts w:ascii="Times New Roman" w:hAnsi="Times New Roman" w:cs="Times New Roman"/>
                <w:color w:val="000000"/>
                <w:sz w:val="24"/>
                <w:szCs w:val="24"/>
              </w:rPr>
              <w:t>.2.9</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Elektroninės plokštės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477"/>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b/>
                <w:bCs/>
                <w:color w:val="000000"/>
                <w:sz w:val="24"/>
                <w:szCs w:val="24"/>
              </w:rPr>
              <w:t>17</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720B2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Dokumentų naikiklių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b/>
                <w:bCs/>
                <w:color w:val="000000"/>
                <w:sz w:val="24"/>
                <w:szCs w:val="24"/>
              </w:rPr>
              <w:t>17</w:t>
            </w:r>
            <w:r w:rsidRPr="00F96D91">
              <w:rPr>
                <w:rFonts w:ascii="Times New Roman" w:hAnsi="Times New Roman" w:cs="Times New Roman"/>
                <w:b/>
                <w:bCs/>
                <w:color w:val="000000"/>
                <w:sz w:val="24"/>
                <w:szCs w:val="24"/>
              </w:rPr>
              <w:t>.1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720B25">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b/>
                <w:bCs/>
                <w:color w:val="000000"/>
                <w:sz w:val="24"/>
                <w:szCs w:val="24"/>
              </w:rPr>
              <w:t>Dokumentų naikiklis „IDEAL 4005 MC“</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GŠ</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17</w:t>
            </w:r>
            <w:r w:rsidRPr="00F96D91">
              <w:rPr>
                <w:rFonts w:ascii="Times New Roman" w:hAnsi="Times New Roman" w:cs="Times New Roman"/>
                <w:color w:val="000000"/>
                <w:sz w:val="24"/>
                <w:szCs w:val="24"/>
              </w:rPr>
              <w:t>.1.1</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Tepalo siurbliuko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b/>
                <w:sz w:val="24"/>
                <w:szCs w:val="24"/>
                <w:lang w:eastAsia="lt-LT"/>
              </w:rPr>
            </w:pPr>
            <w:r>
              <w:rPr>
                <w:rFonts w:ascii="Times New Roman" w:hAnsi="Times New Roman" w:cs="Times New Roman"/>
                <w:color w:val="000000"/>
                <w:sz w:val="24"/>
                <w:szCs w:val="24"/>
              </w:rPr>
              <w:t>17</w:t>
            </w:r>
            <w:r w:rsidRPr="00F96D91">
              <w:rPr>
                <w:rFonts w:ascii="Times New Roman" w:hAnsi="Times New Roman" w:cs="Times New Roman"/>
                <w:color w:val="000000"/>
                <w:sz w:val="24"/>
                <w:szCs w:val="24"/>
              </w:rPr>
              <w:t>.1.2</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Tepalo siurbliuko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17</w:t>
            </w:r>
            <w:r w:rsidRPr="00F96D91">
              <w:rPr>
                <w:rFonts w:ascii="Times New Roman" w:hAnsi="Times New Roman" w:cs="Times New Roman"/>
                <w:color w:val="000000"/>
                <w:sz w:val="24"/>
                <w:szCs w:val="24"/>
              </w:rPr>
              <w:t>.1.3</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Variklio grandinės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17</w:t>
            </w:r>
            <w:r w:rsidRPr="00F96D91">
              <w:rPr>
                <w:rFonts w:ascii="Times New Roman" w:hAnsi="Times New Roman" w:cs="Times New Roman"/>
                <w:color w:val="000000"/>
                <w:sz w:val="24"/>
                <w:szCs w:val="24"/>
              </w:rPr>
              <w:t>.1.4</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Pagrindinės valdymo plokštės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17</w:t>
            </w:r>
            <w:r w:rsidRPr="00F96D91">
              <w:rPr>
                <w:rFonts w:ascii="Times New Roman" w:hAnsi="Times New Roman" w:cs="Times New Roman"/>
                <w:color w:val="000000"/>
                <w:sz w:val="24"/>
                <w:szCs w:val="24"/>
              </w:rPr>
              <w:t>.1.5</w:t>
            </w:r>
          </w:p>
        </w:tc>
        <w:tc>
          <w:tcPr>
            <w:tcW w:w="7266" w:type="dxa"/>
            <w:tcBorders>
              <w:top w:val="single" w:sz="4" w:space="0" w:color="auto"/>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Maitinimo plokštės pakeitimas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17</w:t>
            </w:r>
            <w:r w:rsidRPr="00F96D91">
              <w:rPr>
                <w:rFonts w:ascii="Times New Roman" w:hAnsi="Times New Roman" w:cs="Times New Roman"/>
                <w:color w:val="000000"/>
                <w:sz w:val="24"/>
                <w:szCs w:val="24"/>
              </w:rPr>
              <w:t>.1.6</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Pagrindinio variklio remontas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17</w:t>
            </w:r>
            <w:r w:rsidRPr="00F96D91">
              <w:rPr>
                <w:rFonts w:ascii="Times New Roman" w:hAnsi="Times New Roman" w:cs="Times New Roman"/>
                <w:color w:val="000000"/>
                <w:sz w:val="24"/>
                <w:szCs w:val="24"/>
              </w:rPr>
              <w:t>.1.7</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Pagrindinio variklio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17</w:t>
            </w:r>
            <w:r w:rsidRPr="00F96D91">
              <w:rPr>
                <w:rFonts w:ascii="Times New Roman" w:hAnsi="Times New Roman" w:cs="Times New Roman"/>
                <w:color w:val="000000"/>
                <w:sz w:val="24"/>
                <w:szCs w:val="24"/>
              </w:rPr>
              <w:t>.1.8</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Peilių komplekto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17</w:t>
            </w:r>
            <w:r w:rsidRPr="00F96D91">
              <w:rPr>
                <w:rFonts w:ascii="Times New Roman" w:hAnsi="Times New Roman" w:cs="Times New Roman"/>
                <w:color w:val="000000"/>
                <w:sz w:val="24"/>
                <w:szCs w:val="24"/>
              </w:rPr>
              <w:t>.1.9</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Dantračių komplekto pakeitimas</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hideMark/>
          </w:tcPr>
          <w:p w:rsidR="007C1A31" w:rsidRPr="00F96D91" w:rsidRDefault="007C1A31" w:rsidP="00F00009">
            <w:pPr>
              <w:spacing w:after="0"/>
              <w:rPr>
                <w:rFonts w:ascii="Times New Roman" w:hAnsi="Times New Roman" w:cs="Times New Roman"/>
                <w:sz w:val="24"/>
                <w:szCs w:val="24"/>
              </w:rPr>
            </w:pPr>
            <w:r>
              <w:rPr>
                <w:rFonts w:ascii="Times New Roman" w:hAnsi="Times New Roman" w:cs="Times New Roman"/>
                <w:color w:val="000000"/>
                <w:sz w:val="24"/>
                <w:szCs w:val="24"/>
              </w:rPr>
              <w:t>17</w:t>
            </w:r>
            <w:r w:rsidRPr="00F96D91">
              <w:rPr>
                <w:rFonts w:ascii="Times New Roman" w:hAnsi="Times New Roman" w:cs="Times New Roman"/>
                <w:color w:val="000000"/>
                <w:sz w:val="24"/>
                <w:szCs w:val="24"/>
              </w:rPr>
              <w:t>.1.10</w:t>
            </w:r>
          </w:p>
        </w:tc>
        <w:tc>
          <w:tcPr>
            <w:tcW w:w="7266" w:type="dxa"/>
            <w:tcBorders>
              <w:top w:val="nil"/>
              <w:left w:val="nil"/>
              <w:bottom w:val="single" w:sz="4" w:space="0" w:color="auto"/>
              <w:right w:val="single" w:sz="4" w:space="0" w:color="auto"/>
            </w:tcBorders>
            <w:shd w:val="clear" w:color="auto" w:fill="auto"/>
            <w:vAlign w:val="center"/>
            <w:hideMark/>
          </w:tcPr>
          <w:p w:rsidR="007C1A31" w:rsidRPr="00F96D91" w:rsidRDefault="007C1A31" w:rsidP="00F00009">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Techninė profilaktika</w:t>
            </w:r>
          </w:p>
        </w:tc>
        <w:tc>
          <w:tcPr>
            <w:tcW w:w="1200" w:type="dxa"/>
            <w:tcBorders>
              <w:top w:val="nil"/>
              <w:left w:val="nil"/>
              <w:bottom w:val="single" w:sz="4" w:space="0" w:color="auto"/>
              <w:right w:val="single" w:sz="4" w:space="0" w:color="auto"/>
            </w:tcBorders>
            <w:shd w:val="clear" w:color="auto" w:fill="auto"/>
            <w:noWrap/>
            <w:vAlign w:val="center"/>
            <w:hideMark/>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68"/>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31" w:rsidRPr="00F96D91" w:rsidRDefault="007C1A31" w:rsidP="00F00009">
            <w:pPr>
              <w:spacing w:after="0"/>
              <w:rPr>
                <w:rFonts w:ascii="Times New Roman" w:hAnsi="Times New Roman" w:cs="Times New Roman"/>
                <w:sz w:val="24"/>
                <w:szCs w:val="24"/>
              </w:rPr>
            </w:pPr>
            <w:r>
              <w:rPr>
                <w:rFonts w:ascii="Times New Roman" w:hAnsi="Times New Roman" w:cs="Times New Roman"/>
                <w:b/>
                <w:bCs/>
                <w:color w:val="000000"/>
                <w:sz w:val="24"/>
                <w:szCs w:val="24"/>
              </w:rPr>
              <w:t>17.2</w:t>
            </w:r>
          </w:p>
        </w:tc>
        <w:tc>
          <w:tcPr>
            <w:tcW w:w="7266" w:type="dxa"/>
            <w:tcBorders>
              <w:top w:val="single" w:sz="4" w:space="0" w:color="auto"/>
              <w:left w:val="single" w:sz="4" w:space="0" w:color="auto"/>
              <w:bottom w:val="single" w:sz="4" w:space="0" w:color="auto"/>
              <w:right w:val="single" w:sz="4" w:space="0" w:color="auto"/>
            </w:tcBorders>
            <w:shd w:val="clear" w:color="auto" w:fill="auto"/>
            <w:vAlign w:val="center"/>
          </w:tcPr>
          <w:p w:rsidR="007C1A31" w:rsidRPr="00F96D91" w:rsidRDefault="007C1A31" w:rsidP="00720B25">
            <w:pPr>
              <w:spacing w:after="0"/>
              <w:jc w:val="center"/>
              <w:rPr>
                <w:rFonts w:ascii="Times New Roman" w:hAnsi="Times New Roman" w:cs="Times New Roman"/>
                <w:sz w:val="24"/>
                <w:szCs w:val="24"/>
              </w:rPr>
            </w:pPr>
            <w:r w:rsidRPr="00F96D91">
              <w:rPr>
                <w:rFonts w:ascii="Times New Roman" w:hAnsi="Times New Roman" w:cs="Times New Roman"/>
                <w:b/>
                <w:bCs/>
                <w:color w:val="000000"/>
                <w:sz w:val="24"/>
                <w:szCs w:val="24"/>
              </w:rPr>
              <w:t>Dokumentų naikiklis „INTIMUS 175 HYBRID“</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F00009">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GŠ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083D9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17.2</w:t>
            </w:r>
            <w:r w:rsidRPr="00F96D91">
              <w:rPr>
                <w:rFonts w:ascii="Times New Roman" w:hAnsi="Times New Roman" w:cs="Times New Roman"/>
                <w:color w:val="000000"/>
                <w:sz w:val="24"/>
                <w:szCs w:val="24"/>
              </w:rPr>
              <w:t>.1</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083D9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Tepalo siurbliuko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083D90">
            <w:pPr>
              <w:spacing w:after="0" w:line="240" w:lineRule="auto"/>
              <w:jc w:val="center"/>
              <w:rPr>
                <w:rFonts w:ascii="Times New Roman" w:hAnsi="Times New Roman" w:cs="Times New Roman"/>
                <w:color w:val="000000"/>
                <w:sz w:val="24"/>
                <w:szCs w:val="24"/>
              </w:rPr>
            </w:pP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083D90">
            <w:pPr>
              <w:spacing w:after="0"/>
              <w:rPr>
                <w:rFonts w:ascii="Times New Roman" w:hAnsi="Times New Roman" w:cs="Times New Roman"/>
                <w:sz w:val="24"/>
                <w:szCs w:val="24"/>
              </w:rPr>
            </w:pPr>
            <w:r>
              <w:rPr>
                <w:rFonts w:ascii="Times New Roman" w:hAnsi="Times New Roman" w:cs="Times New Roman"/>
                <w:color w:val="000000"/>
                <w:sz w:val="24"/>
                <w:szCs w:val="24"/>
              </w:rPr>
              <w:t>17.2</w:t>
            </w:r>
            <w:r w:rsidRPr="00F96D91">
              <w:rPr>
                <w:rFonts w:ascii="Times New Roman" w:hAnsi="Times New Roman" w:cs="Times New Roman"/>
                <w:color w:val="000000"/>
                <w:sz w:val="24"/>
                <w:szCs w:val="24"/>
              </w:rPr>
              <w:t>.2</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083D90">
            <w:pPr>
              <w:spacing w:after="0" w:line="240" w:lineRule="auto"/>
              <w:rPr>
                <w:rFonts w:ascii="Times New Roman" w:eastAsia="Times New Roman" w:hAnsi="Times New Roman" w:cs="Times New Roman"/>
                <w:b/>
                <w:bCs/>
                <w:sz w:val="24"/>
                <w:szCs w:val="24"/>
                <w:lang w:eastAsia="lt-LT"/>
              </w:rPr>
            </w:pPr>
            <w:r w:rsidRPr="00F96D91">
              <w:rPr>
                <w:rFonts w:ascii="Times New Roman" w:hAnsi="Times New Roman" w:cs="Times New Roman"/>
                <w:color w:val="000000"/>
                <w:sz w:val="24"/>
                <w:szCs w:val="24"/>
              </w:rPr>
              <w:t>Tepalo siurbliuko remontas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083D9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083D90">
            <w:pPr>
              <w:spacing w:after="0"/>
              <w:rPr>
                <w:rFonts w:ascii="Times New Roman" w:hAnsi="Times New Roman" w:cs="Times New Roman"/>
                <w:sz w:val="24"/>
                <w:szCs w:val="24"/>
              </w:rPr>
            </w:pPr>
            <w:r>
              <w:rPr>
                <w:rFonts w:ascii="Times New Roman" w:hAnsi="Times New Roman" w:cs="Times New Roman"/>
                <w:color w:val="000000"/>
                <w:sz w:val="24"/>
                <w:szCs w:val="24"/>
              </w:rPr>
              <w:t>17.2</w:t>
            </w:r>
            <w:r w:rsidRPr="00F96D91">
              <w:rPr>
                <w:rFonts w:ascii="Times New Roman" w:hAnsi="Times New Roman" w:cs="Times New Roman"/>
                <w:color w:val="000000"/>
                <w:sz w:val="24"/>
                <w:szCs w:val="24"/>
              </w:rPr>
              <w:t>.3</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083D9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Variklio grandinės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083D9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083D90">
            <w:pPr>
              <w:spacing w:after="0"/>
              <w:rPr>
                <w:rFonts w:ascii="Times New Roman" w:hAnsi="Times New Roman" w:cs="Times New Roman"/>
                <w:sz w:val="24"/>
                <w:szCs w:val="24"/>
              </w:rPr>
            </w:pPr>
            <w:r>
              <w:rPr>
                <w:rFonts w:ascii="Times New Roman" w:hAnsi="Times New Roman" w:cs="Times New Roman"/>
                <w:color w:val="000000"/>
                <w:sz w:val="24"/>
                <w:szCs w:val="24"/>
              </w:rPr>
              <w:t>17.2</w:t>
            </w:r>
            <w:r w:rsidRPr="00F96D91">
              <w:rPr>
                <w:rFonts w:ascii="Times New Roman" w:hAnsi="Times New Roman" w:cs="Times New Roman"/>
                <w:color w:val="000000"/>
                <w:sz w:val="24"/>
                <w:szCs w:val="24"/>
              </w:rPr>
              <w:t>.4</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083D9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Pagrindinės valdymo plokštės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083D90">
            <w:pPr>
              <w:spacing w:after="0" w:line="240" w:lineRule="auto"/>
              <w:jc w:val="center"/>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 </w:t>
            </w: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31" w:rsidRPr="00F96D91" w:rsidRDefault="007C1A31" w:rsidP="00083D90">
            <w:pPr>
              <w:spacing w:after="0"/>
              <w:rPr>
                <w:rFonts w:ascii="Times New Roman" w:hAnsi="Times New Roman" w:cs="Times New Roman"/>
                <w:sz w:val="24"/>
                <w:szCs w:val="24"/>
              </w:rPr>
            </w:pPr>
            <w:r>
              <w:rPr>
                <w:rFonts w:ascii="Times New Roman" w:hAnsi="Times New Roman" w:cs="Times New Roman"/>
                <w:color w:val="000000"/>
                <w:sz w:val="24"/>
                <w:szCs w:val="24"/>
              </w:rPr>
              <w:t>17.2</w:t>
            </w:r>
            <w:r w:rsidRPr="00F96D91">
              <w:rPr>
                <w:rFonts w:ascii="Times New Roman" w:hAnsi="Times New Roman" w:cs="Times New Roman"/>
                <w:color w:val="000000"/>
                <w:sz w:val="24"/>
                <w:szCs w:val="24"/>
              </w:rPr>
              <w:t>.5</w:t>
            </w:r>
          </w:p>
        </w:tc>
        <w:tc>
          <w:tcPr>
            <w:tcW w:w="7266" w:type="dxa"/>
            <w:tcBorders>
              <w:top w:val="single" w:sz="4" w:space="0" w:color="auto"/>
              <w:left w:val="nil"/>
              <w:bottom w:val="single" w:sz="4" w:space="0" w:color="auto"/>
              <w:right w:val="single" w:sz="4" w:space="0" w:color="auto"/>
            </w:tcBorders>
            <w:shd w:val="clear" w:color="auto" w:fill="auto"/>
            <w:vAlign w:val="center"/>
          </w:tcPr>
          <w:p w:rsidR="007C1A31" w:rsidRPr="00F96D91" w:rsidRDefault="007C1A31" w:rsidP="00083D9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Maitinimo plokštės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083D90">
            <w:pPr>
              <w:spacing w:after="0" w:line="240" w:lineRule="auto"/>
              <w:jc w:val="center"/>
              <w:rPr>
                <w:rFonts w:ascii="Times New Roman" w:hAnsi="Times New Roman" w:cs="Times New Roman"/>
                <w:color w:val="000000"/>
                <w:sz w:val="24"/>
                <w:szCs w:val="24"/>
              </w:rPr>
            </w:pP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31" w:rsidRDefault="007C1A31" w:rsidP="00083D9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17.2.6</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083D9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Pagrindinio variklio remontas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083D90">
            <w:pPr>
              <w:spacing w:after="0" w:line="240" w:lineRule="auto"/>
              <w:jc w:val="center"/>
              <w:rPr>
                <w:rFonts w:ascii="Times New Roman" w:hAnsi="Times New Roman" w:cs="Times New Roman"/>
                <w:color w:val="000000"/>
                <w:sz w:val="24"/>
                <w:szCs w:val="24"/>
              </w:rPr>
            </w:pP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31" w:rsidRDefault="007C1A31" w:rsidP="00083D9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17.2.7</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083D9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Pagrindinio variklio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083D90">
            <w:pPr>
              <w:spacing w:after="0" w:line="240" w:lineRule="auto"/>
              <w:jc w:val="center"/>
              <w:rPr>
                <w:rFonts w:ascii="Times New Roman" w:hAnsi="Times New Roman" w:cs="Times New Roman"/>
                <w:color w:val="000000"/>
                <w:sz w:val="24"/>
                <w:szCs w:val="24"/>
              </w:rPr>
            </w:pP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31" w:rsidRDefault="007C1A31" w:rsidP="00083D9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17.2.8</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083D9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Peilių komplekto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083D90">
            <w:pPr>
              <w:spacing w:after="0" w:line="240" w:lineRule="auto"/>
              <w:jc w:val="center"/>
              <w:rPr>
                <w:rFonts w:ascii="Times New Roman" w:hAnsi="Times New Roman" w:cs="Times New Roman"/>
                <w:color w:val="000000"/>
                <w:sz w:val="24"/>
                <w:szCs w:val="24"/>
              </w:rPr>
            </w:pPr>
          </w:p>
        </w:tc>
      </w:tr>
      <w:tr w:rsidR="007C1A31" w:rsidRPr="00E439A2" w:rsidTr="007C1A31">
        <w:trPr>
          <w:trHeight w:val="315"/>
        </w:trPr>
        <w:tc>
          <w:tcPr>
            <w:tcW w:w="10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7C1A31" w:rsidRDefault="007C1A31" w:rsidP="00083D90">
            <w:pPr>
              <w:spacing w:after="0"/>
              <w:rPr>
                <w:rFonts w:ascii="Times New Roman" w:hAnsi="Times New Roman" w:cs="Times New Roman"/>
                <w:color w:val="000000"/>
                <w:sz w:val="24"/>
                <w:szCs w:val="24"/>
              </w:rPr>
            </w:pPr>
            <w:r>
              <w:rPr>
                <w:rFonts w:ascii="Times New Roman" w:hAnsi="Times New Roman" w:cs="Times New Roman"/>
                <w:color w:val="000000"/>
                <w:sz w:val="24"/>
                <w:szCs w:val="24"/>
              </w:rPr>
              <w:t>17.2.9</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083D9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Dantračių komplekto pakeitimas</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083D90">
            <w:pPr>
              <w:spacing w:after="0" w:line="240" w:lineRule="auto"/>
              <w:jc w:val="center"/>
              <w:rPr>
                <w:rFonts w:ascii="Times New Roman" w:hAnsi="Times New Roman" w:cs="Times New Roman"/>
                <w:color w:val="000000"/>
                <w:sz w:val="24"/>
                <w:szCs w:val="24"/>
              </w:rPr>
            </w:pPr>
          </w:p>
        </w:tc>
      </w:tr>
      <w:tr w:rsidR="007C1A31" w:rsidRPr="00E439A2" w:rsidTr="007C1A31">
        <w:trPr>
          <w:trHeight w:val="315"/>
        </w:trPr>
        <w:tc>
          <w:tcPr>
            <w:tcW w:w="1076" w:type="dxa"/>
            <w:tcBorders>
              <w:top w:val="nil"/>
              <w:left w:val="single" w:sz="4" w:space="0" w:color="auto"/>
              <w:bottom w:val="single" w:sz="4" w:space="0" w:color="auto"/>
              <w:right w:val="single" w:sz="4" w:space="0" w:color="auto"/>
            </w:tcBorders>
            <w:shd w:val="clear" w:color="auto" w:fill="auto"/>
            <w:noWrap/>
            <w:vAlign w:val="center"/>
          </w:tcPr>
          <w:p w:rsidR="007C1A31" w:rsidRPr="00F96D91" w:rsidRDefault="007C1A31" w:rsidP="00083D90">
            <w:pPr>
              <w:spacing w:after="0"/>
              <w:rPr>
                <w:rFonts w:ascii="Times New Roman" w:hAnsi="Times New Roman" w:cs="Times New Roman"/>
                <w:sz w:val="24"/>
                <w:szCs w:val="24"/>
              </w:rPr>
            </w:pPr>
            <w:r>
              <w:rPr>
                <w:rFonts w:ascii="Times New Roman" w:hAnsi="Times New Roman" w:cs="Times New Roman"/>
                <w:color w:val="000000"/>
                <w:sz w:val="24"/>
                <w:szCs w:val="24"/>
              </w:rPr>
              <w:t>17.2.10</w:t>
            </w:r>
          </w:p>
        </w:tc>
        <w:tc>
          <w:tcPr>
            <w:tcW w:w="7266" w:type="dxa"/>
            <w:tcBorders>
              <w:top w:val="nil"/>
              <w:left w:val="nil"/>
              <w:bottom w:val="single" w:sz="4" w:space="0" w:color="auto"/>
              <w:right w:val="single" w:sz="4" w:space="0" w:color="auto"/>
            </w:tcBorders>
            <w:shd w:val="clear" w:color="auto" w:fill="auto"/>
            <w:vAlign w:val="center"/>
          </w:tcPr>
          <w:p w:rsidR="007C1A31" w:rsidRPr="00F96D91" w:rsidRDefault="007C1A31" w:rsidP="00083D90">
            <w:pPr>
              <w:spacing w:after="0" w:line="240" w:lineRule="auto"/>
              <w:rPr>
                <w:rFonts w:ascii="Times New Roman" w:eastAsia="Times New Roman" w:hAnsi="Times New Roman" w:cs="Times New Roman"/>
                <w:sz w:val="24"/>
                <w:szCs w:val="24"/>
                <w:lang w:eastAsia="lt-LT"/>
              </w:rPr>
            </w:pPr>
            <w:r w:rsidRPr="00F96D91">
              <w:rPr>
                <w:rFonts w:ascii="Times New Roman" w:hAnsi="Times New Roman" w:cs="Times New Roman"/>
                <w:color w:val="000000"/>
                <w:sz w:val="24"/>
                <w:szCs w:val="24"/>
              </w:rPr>
              <w:t>Techninė profilaktika</w:t>
            </w:r>
          </w:p>
        </w:tc>
        <w:tc>
          <w:tcPr>
            <w:tcW w:w="1200" w:type="dxa"/>
            <w:tcBorders>
              <w:top w:val="nil"/>
              <w:left w:val="nil"/>
              <w:bottom w:val="single" w:sz="4" w:space="0" w:color="auto"/>
              <w:right w:val="single" w:sz="4" w:space="0" w:color="auto"/>
            </w:tcBorders>
            <w:shd w:val="clear" w:color="auto" w:fill="auto"/>
            <w:noWrap/>
            <w:vAlign w:val="center"/>
          </w:tcPr>
          <w:p w:rsidR="007C1A31" w:rsidRPr="00F96D91" w:rsidRDefault="007C1A31" w:rsidP="00083D90">
            <w:pPr>
              <w:spacing w:after="0" w:line="240" w:lineRule="auto"/>
              <w:jc w:val="center"/>
              <w:rPr>
                <w:rFonts w:ascii="Times New Roman" w:hAnsi="Times New Roman" w:cs="Times New Roman"/>
                <w:color w:val="000000"/>
                <w:sz w:val="24"/>
                <w:szCs w:val="24"/>
              </w:rPr>
            </w:pPr>
          </w:p>
        </w:tc>
      </w:tr>
      <w:tr w:rsidR="007B3312" w:rsidRPr="00F96D91" w:rsidTr="007B3312">
        <w:trPr>
          <w:trHeight w:val="404"/>
        </w:trPr>
        <w:tc>
          <w:tcPr>
            <w:tcW w:w="8342" w:type="dxa"/>
            <w:gridSpan w:val="2"/>
            <w:tcBorders>
              <w:top w:val="nil"/>
              <w:left w:val="single" w:sz="4" w:space="0" w:color="auto"/>
              <w:bottom w:val="single" w:sz="4" w:space="0" w:color="auto"/>
              <w:right w:val="single" w:sz="4" w:space="0" w:color="auto"/>
            </w:tcBorders>
            <w:shd w:val="clear" w:color="auto" w:fill="auto"/>
            <w:noWrap/>
            <w:vAlign w:val="center"/>
          </w:tcPr>
          <w:p w:rsidR="007B3312" w:rsidRPr="007B3312" w:rsidRDefault="007B3312" w:rsidP="005021C0">
            <w:pPr>
              <w:spacing w:after="0" w:line="240" w:lineRule="auto"/>
              <w:rPr>
                <w:rFonts w:ascii="Times New Roman" w:hAnsi="Times New Roman" w:cs="Times New Roman"/>
                <w:b/>
                <w:color w:val="000000"/>
                <w:sz w:val="24"/>
                <w:szCs w:val="24"/>
              </w:rPr>
            </w:pPr>
            <w:r>
              <w:rPr>
                <w:color w:val="000000"/>
                <w:szCs w:val="24"/>
              </w:rPr>
              <w:t xml:space="preserve">                                                      </w:t>
            </w:r>
            <w:r w:rsidRPr="007B3312">
              <w:rPr>
                <w:rFonts w:ascii="Times New Roman" w:hAnsi="Times New Roman" w:cs="Times New Roman"/>
                <w:b/>
                <w:color w:val="000000"/>
                <w:sz w:val="24"/>
                <w:szCs w:val="24"/>
              </w:rPr>
              <w:t>Bendra palyginamoji pasiūlymo kaina</w:t>
            </w:r>
            <w:r w:rsidRPr="007B3312">
              <w:rPr>
                <w:rFonts w:ascii="Times New Roman" w:hAnsi="Times New Roman" w:cs="Times New Roman"/>
                <w:b/>
                <w:color w:val="000000"/>
                <w:sz w:val="24"/>
                <w:szCs w:val="24"/>
              </w:rPr>
              <w:t xml:space="preserve"> </w:t>
            </w:r>
            <w:proofErr w:type="spellStart"/>
            <w:r w:rsidRPr="007B3312">
              <w:rPr>
                <w:rFonts w:ascii="Times New Roman" w:hAnsi="Times New Roman" w:cs="Times New Roman"/>
                <w:b/>
                <w:color w:val="000000"/>
                <w:sz w:val="24"/>
                <w:szCs w:val="24"/>
              </w:rPr>
              <w:t>Eur</w:t>
            </w:r>
            <w:proofErr w:type="spellEnd"/>
            <w:r w:rsidRPr="007B3312">
              <w:rPr>
                <w:rFonts w:ascii="Times New Roman" w:hAnsi="Times New Roman" w:cs="Times New Roman"/>
                <w:b/>
                <w:color w:val="000000"/>
                <w:sz w:val="24"/>
                <w:szCs w:val="24"/>
              </w:rPr>
              <w:t xml:space="preserve"> su PVM</w:t>
            </w:r>
            <w:r w:rsidRPr="007B3312">
              <w:rPr>
                <w:rFonts w:ascii="Times New Roman" w:hAnsi="Times New Roman" w:cs="Times New Roman"/>
                <w:b/>
                <w:color w:val="000000"/>
                <w:sz w:val="24"/>
                <w:szCs w:val="24"/>
              </w:rPr>
              <w:t>*</w:t>
            </w:r>
          </w:p>
        </w:tc>
        <w:tc>
          <w:tcPr>
            <w:tcW w:w="1200" w:type="dxa"/>
            <w:tcBorders>
              <w:top w:val="nil"/>
              <w:left w:val="nil"/>
              <w:bottom w:val="single" w:sz="4" w:space="0" w:color="auto"/>
              <w:right w:val="single" w:sz="4" w:space="0" w:color="auto"/>
            </w:tcBorders>
            <w:shd w:val="clear" w:color="auto" w:fill="auto"/>
            <w:noWrap/>
            <w:vAlign w:val="center"/>
          </w:tcPr>
          <w:p w:rsidR="007B3312" w:rsidRPr="00F96D91" w:rsidRDefault="007B3312" w:rsidP="005021C0">
            <w:pPr>
              <w:spacing w:after="0" w:line="240" w:lineRule="auto"/>
              <w:jc w:val="center"/>
              <w:rPr>
                <w:rFonts w:ascii="Times New Roman" w:hAnsi="Times New Roman" w:cs="Times New Roman"/>
                <w:color w:val="000000"/>
                <w:sz w:val="24"/>
                <w:szCs w:val="24"/>
              </w:rPr>
            </w:pPr>
          </w:p>
        </w:tc>
      </w:tr>
    </w:tbl>
    <w:p w:rsidR="007B3312" w:rsidRDefault="007B3312" w:rsidP="007B3312">
      <w:pPr>
        <w:spacing w:after="0" w:line="240" w:lineRule="auto"/>
        <w:ind w:firstLine="567"/>
        <w:jc w:val="both"/>
        <w:rPr>
          <w:color w:val="000000"/>
        </w:rPr>
      </w:pPr>
    </w:p>
    <w:p w:rsidR="007B3312" w:rsidRPr="007B3312" w:rsidRDefault="007B3312" w:rsidP="007B3312">
      <w:pPr>
        <w:spacing w:after="0" w:line="240" w:lineRule="auto"/>
        <w:ind w:firstLine="567"/>
        <w:jc w:val="both"/>
        <w:rPr>
          <w:rFonts w:ascii="Times New Roman" w:hAnsi="Times New Roman" w:cs="Times New Roman"/>
          <w:sz w:val="24"/>
          <w:szCs w:val="24"/>
        </w:rPr>
      </w:pPr>
      <w:r w:rsidRPr="007B3312">
        <w:rPr>
          <w:rFonts w:ascii="Times New Roman" w:hAnsi="Times New Roman" w:cs="Times New Roman"/>
          <w:color w:val="000000"/>
          <w:sz w:val="24"/>
          <w:szCs w:val="24"/>
        </w:rPr>
        <w:t xml:space="preserve">Kainos pateikiamos suapvalintos, ne daugiau kaip du skaičiai po kablelio. </w:t>
      </w:r>
      <w:r w:rsidRPr="007B3312">
        <w:rPr>
          <w:rFonts w:ascii="Times New Roman" w:hAnsi="Times New Roman" w:cs="Times New Roman"/>
          <w:sz w:val="24"/>
          <w:szCs w:val="24"/>
        </w:rPr>
        <w:t>Į kainą įeina visos išlaidos ir visi mokesčiai.</w:t>
      </w:r>
    </w:p>
    <w:p w:rsidR="007B3312" w:rsidRPr="007B3312" w:rsidRDefault="007B3312" w:rsidP="007B3312">
      <w:pPr>
        <w:spacing w:after="0" w:line="240" w:lineRule="auto"/>
        <w:ind w:firstLine="567"/>
        <w:jc w:val="both"/>
        <w:rPr>
          <w:rFonts w:ascii="Times New Roman" w:hAnsi="Times New Roman" w:cs="Times New Roman"/>
          <w:sz w:val="24"/>
          <w:szCs w:val="24"/>
        </w:rPr>
      </w:pPr>
    </w:p>
    <w:p w:rsidR="007B3312" w:rsidRPr="007B3312" w:rsidRDefault="007B3312" w:rsidP="007B3312">
      <w:pPr>
        <w:spacing w:after="0" w:line="240" w:lineRule="auto"/>
        <w:ind w:left="568"/>
        <w:rPr>
          <w:rFonts w:ascii="Times New Roman" w:hAnsi="Times New Roman" w:cs="Times New Roman"/>
          <w:b/>
          <w:sz w:val="24"/>
          <w:szCs w:val="24"/>
        </w:rPr>
      </w:pPr>
      <w:r w:rsidRPr="007B3312">
        <w:rPr>
          <w:rFonts w:ascii="Times New Roman" w:hAnsi="Times New Roman" w:cs="Times New Roman"/>
          <w:sz w:val="24"/>
          <w:szCs w:val="24"/>
        </w:rPr>
        <w:t xml:space="preserve">Palyginamoji bendra viso pasiūlymo kaina </w:t>
      </w:r>
      <w:proofErr w:type="spellStart"/>
      <w:r w:rsidRPr="007B3312">
        <w:rPr>
          <w:rFonts w:ascii="Times New Roman" w:hAnsi="Times New Roman" w:cs="Times New Roman"/>
          <w:b/>
          <w:sz w:val="24"/>
          <w:szCs w:val="24"/>
        </w:rPr>
        <w:t>Eur</w:t>
      </w:r>
      <w:proofErr w:type="spellEnd"/>
      <w:r w:rsidRPr="007B3312">
        <w:rPr>
          <w:rFonts w:ascii="Times New Roman" w:hAnsi="Times New Roman" w:cs="Times New Roman"/>
          <w:b/>
          <w:sz w:val="24"/>
          <w:szCs w:val="24"/>
        </w:rPr>
        <w:t xml:space="preserve"> su PVM __________________________</w:t>
      </w:r>
    </w:p>
    <w:p w:rsidR="007B3312" w:rsidRPr="007B3312" w:rsidRDefault="007B3312" w:rsidP="007B3312">
      <w:pPr>
        <w:spacing w:after="0" w:line="240" w:lineRule="auto"/>
        <w:ind w:left="3976" w:firstLine="284"/>
        <w:rPr>
          <w:rFonts w:ascii="Times New Roman" w:hAnsi="Times New Roman" w:cs="Times New Roman"/>
          <w:sz w:val="24"/>
          <w:szCs w:val="24"/>
        </w:rPr>
      </w:pPr>
      <w:r w:rsidRPr="007B3312">
        <w:rPr>
          <w:rFonts w:ascii="Times New Roman" w:hAnsi="Times New Roman" w:cs="Times New Roman"/>
          <w:b/>
          <w:sz w:val="24"/>
          <w:szCs w:val="24"/>
          <w:lang w:val="pt-BR"/>
        </w:rPr>
        <w:t xml:space="preserve">                                  </w:t>
      </w:r>
      <w:r w:rsidRPr="007B3312">
        <w:rPr>
          <w:rFonts w:ascii="Times New Roman" w:hAnsi="Times New Roman" w:cs="Times New Roman"/>
          <w:sz w:val="24"/>
          <w:szCs w:val="24"/>
        </w:rPr>
        <w:t>(suma žodžiais)</w:t>
      </w:r>
    </w:p>
    <w:p w:rsidR="007B3312" w:rsidRPr="007B3312" w:rsidRDefault="007B3312" w:rsidP="007B3312">
      <w:pPr>
        <w:spacing w:after="0" w:line="240" w:lineRule="auto"/>
        <w:ind w:firstLine="567"/>
        <w:jc w:val="both"/>
        <w:rPr>
          <w:rFonts w:ascii="Times New Roman" w:hAnsi="Times New Roman" w:cs="Times New Roman"/>
          <w:sz w:val="24"/>
          <w:szCs w:val="24"/>
        </w:rPr>
      </w:pPr>
      <w:r w:rsidRPr="007B3312">
        <w:rPr>
          <w:rFonts w:ascii="Times New Roman" w:hAnsi="Times New Roman" w:cs="Times New Roman"/>
          <w:sz w:val="24"/>
          <w:szCs w:val="24"/>
        </w:rPr>
        <w:t>Pasiūlymas galioja 90 dienų.</w:t>
      </w:r>
    </w:p>
    <w:p w:rsidR="007B3312" w:rsidRPr="007B3312" w:rsidRDefault="007B3312" w:rsidP="007B3312">
      <w:pPr>
        <w:spacing w:after="0" w:line="240" w:lineRule="auto"/>
        <w:jc w:val="both"/>
        <w:rPr>
          <w:rFonts w:ascii="Times New Roman" w:hAnsi="Times New Roman" w:cs="Times New Roman"/>
          <w:bCs/>
          <w:sz w:val="24"/>
          <w:szCs w:val="24"/>
        </w:rPr>
      </w:pPr>
    </w:p>
    <w:p w:rsidR="007B3312" w:rsidRPr="007B3312" w:rsidRDefault="007B3312" w:rsidP="007B3312">
      <w:pPr>
        <w:spacing w:after="0" w:line="240" w:lineRule="auto"/>
        <w:ind w:firstLine="567"/>
        <w:jc w:val="both"/>
        <w:rPr>
          <w:rFonts w:ascii="Times New Roman" w:hAnsi="Times New Roman" w:cs="Times New Roman"/>
          <w:b/>
          <w:i/>
          <w:sz w:val="24"/>
          <w:szCs w:val="24"/>
        </w:rPr>
      </w:pPr>
      <w:r w:rsidRPr="007B3312">
        <w:rPr>
          <w:rFonts w:ascii="Times New Roman" w:hAnsi="Times New Roman" w:cs="Times New Roman"/>
          <w:b/>
          <w:i/>
          <w:sz w:val="24"/>
          <w:szCs w:val="24"/>
        </w:rPr>
        <w:t>PASTABA</w:t>
      </w:r>
      <w:r w:rsidRPr="007B3312">
        <w:rPr>
          <w:rFonts w:ascii="Times New Roman" w:hAnsi="Times New Roman" w:cs="Times New Roman"/>
          <w:i/>
          <w:sz w:val="24"/>
          <w:szCs w:val="24"/>
        </w:rPr>
        <w:t xml:space="preserve">: </w:t>
      </w:r>
      <w:r w:rsidRPr="007B3312">
        <w:rPr>
          <w:rFonts w:ascii="Times New Roman" w:hAnsi="Times New Roman" w:cs="Times New Roman"/>
          <w:b/>
          <w:i/>
          <w:sz w:val="24"/>
          <w:szCs w:val="24"/>
        </w:rPr>
        <w:t>Pasiūlymo palyginamoji kaina sutartyje nenurodoma. Pasiūlymo palyginamoji kaina tik pasiūlymams palyginti. Sutartyje taikoma fiksuoto įkainio kainodara.</w:t>
      </w:r>
    </w:p>
    <w:p w:rsidR="0086380C" w:rsidRDefault="0086380C" w:rsidP="00D93A93">
      <w:pPr>
        <w:spacing w:after="0" w:line="240" w:lineRule="auto"/>
        <w:ind w:right="1841"/>
        <w:rPr>
          <w:rFonts w:ascii="Times New Roman" w:hAnsi="Times New Roman" w:cs="Times New Roman"/>
          <w:sz w:val="24"/>
          <w:szCs w:val="24"/>
        </w:rPr>
      </w:pPr>
    </w:p>
    <w:p w:rsidR="007B3312" w:rsidRDefault="007B3312" w:rsidP="00D93A93">
      <w:pPr>
        <w:spacing w:after="0" w:line="240" w:lineRule="auto"/>
        <w:ind w:right="1841"/>
        <w:rPr>
          <w:rFonts w:ascii="Times New Roman" w:hAnsi="Times New Roman" w:cs="Times New Roman"/>
          <w:sz w:val="24"/>
          <w:szCs w:val="24"/>
        </w:rPr>
      </w:pPr>
    </w:p>
    <w:p w:rsidR="007B3312" w:rsidRDefault="007B3312" w:rsidP="00D93A93">
      <w:pPr>
        <w:spacing w:after="0" w:line="240" w:lineRule="auto"/>
        <w:ind w:right="1841"/>
        <w:rPr>
          <w:rFonts w:ascii="Times New Roman" w:hAnsi="Times New Roman" w:cs="Times New Roman"/>
          <w:sz w:val="24"/>
          <w:szCs w:val="24"/>
        </w:rPr>
      </w:pPr>
    </w:p>
    <w:p w:rsidR="007B3312" w:rsidRDefault="007B3312" w:rsidP="00D93A93">
      <w:pPr>
        <w:spacing w:after="0" w:line="240" w:lineRule="auto"/>
        <w:ind w:right="1841"/>
        <w:rPr>
          <w:rFonts w:ascii="Times New Roman" w:hAnsi="Times New Roman" w:cs="Times New Roman"/>
          <w:sz w:val="24"/>
          <w:szCs w:val="24"/>
        </w:rPr>
      </w:pPr>
      <w:bookmarkStart w:id="0" w:name="_GoBack"/>
      <w:bookmarkEnd w:id="0"/>
    </w:p>
    <w:p w:rsidR="007B3312" w:rsidRPr="007B3312" w:rsidRDefault="007B3312" w:rsidP="007B3312">
      <w:pPr>
        <w:spacing w:after="0" w:line="240" w:lineRule="auto"/>
        <w:ind w:firstLine="720"/>
        <w:jc w:val="both"/>
        <w:rPr>
          <w:rFonts w:ascii="Times New Roman" w:hAnsi="Times New Roman" w:cs="Times New Roman"/>
          <w:bCs/>
          <w:sz w:val="24"/>
          <w:szCs w:val="24"/>
        </w:rPr>
      </w:pPr>
      <w:r w:rsidRPr="007B3312">
        <w:rPr>
          <w:rFonts w:ascii="Times New Roman" w:hAnsi="Times New Roman" w:cs="Times New Roman"/>
          <w:bCs/>
          <w:sz w:val="24"/>
          <w:szCs w:val="24"/>
        </w:rPr>
        <w:lastRenderedPageBreak/>
        <w:t>Vykdant sutartį pasitelksiu šiuos subtiekėjus (</w:t>
      </w:r>
      <w:proofErr w:type="spellStart"/>
      <w:r w:rsidRPr="007B3312">
        <w:rPr>
          <w:rFonts w:ascii="Times New Roman" w:hAnsi="Times New Roman" w:cs="Times New Roman"/>
          <w:bCs/>
          <w:sz w:val="24"/>
          <w:szCs w:val="24"/>
        </w:rPr>
        <w:t>subteikėjus</w:t>
      </w:r>
      <w:proofErr w:type="spellEnd"/>
      <w:r w:rsidRPr="007B3312">
        <w:rPr>
          <w:rFonts w:ascii="Times New Roman" w:hAnsi="Times New Roman" w:cs="Times New Roman"/>
          <w:bCs/>
          <w:sz w:val="24"/>
          <w:szCs w:val="24"/>
        </w:rPr>
        <w:t>) *:</w:t>
      </w:r>
    </w:p>
    <w:p w:rsidR="007B3312" w:rsidRPr="007B3312" w:rsidRDefault="007B3312" w:rsidP="007B3312">
      <w:pPr>
        <w:tabs>
          <w:tab w:val="left" w:pos="851"/>
        </w:tabs>
        <w:spacing w:after="0" w:line="240" w:lineRule="auto"/>
        <w:jc w:val="both"/>
        <w:rPr>
          <w:rFonts w:ascii="Times New Roman" w:hAnsi="Times New Roman" w:cs="Times New Roman"/>
          <w:sz w:val="24"/>
          <w:szCs w:val="24"/>
        </w:rPr>
      </w:pPr>
    </w:p>
    <w:tbl>
      <w:tblPr>
        <w:tblW w:w="1012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977"/>
        <w:gridCol w:w="3316"/>
      </w:tblGrid>
      <w:tr w:rsidR="007B3312" w:rsidRPr="007B3312" w:rsidTr="005021C0">
        <w:tc>
          <w:tcPr>
            <w:tcW w:w="709" w:type="dxa"/>
            <w:vAlign w:val="center"/>
          </w:tcPr>
          <w:p w:rsidR="007B3312" w:rsidRPr="007B3312" w:rsidRDefault="007B3312" w:rsidP="005021C0">
            <w:pPr>
              <w:suppressAutoHyphens/>
              <w:spacing w:after="0" w:line="240" w:lineRule="auto"/>
              <w:jc w:val="center"/>
              <w:rPr>
                <w:rFonts w:ascii="Times New Roman" w:hAnsi="Times New Roman" w:cs="Times New Roman"/>
                <w:b/>
                <w:sz w:val="24"/>
                <w:szCs w:val="24"/>
              </w:rPr>
            </w:pPr>
            <w:r w:rsidRPr="007B3312">
              <w:rPr>
                <w:rFonts w:ascii="Times New Roman" w:hAnsi="Times New Roman" w:cs="Times New Roman"/>
                <w:b/>
                <w:sz w:val="24"/>
                <w:szCs w:val="24"/>
              </w:rPr>
              <w:t>Eil. Nr.</w:t>
            </w:r>
          </w:p>
        </w:tc>
        <w:tc>
          <w:tcPr>
            <w:tcW w:w="3119" w:type="dxa"/>
            <w:vAlign w:val="center"/>
          </w:tcPr>
          <w:p w:rsidR="007B3312" w:rsidRPr="007B3312" w:rsidRDefault="007B3312" w:rsidP="005021C0">
            <w:pPr>
              <w:suppressAutoHyphens/>
              <w:spacing w:after="0" w:line="240" w:lineRule="auto"/>
              <w:jc w:val="center"/>
              <w:rPr>
                <w:rFonts w:ascii="Times New Roman" w:hAnsi="Times New Roman" w:cs="Times New Roman"/>
                <w:b/>
                <w:sz w:val="24"/>
                <w:szCs w:val="24"/>
              </w:rPr>
            </w:pPr>
            <w:proofErr w:type="spellStart"/>
            <w:r w:rsidRPr="007B3312">
              <w:rPr>
                <w:rFonts w:ascii="Times New Roman" w:hAnsi="Times New Roman" w:cs="Times New Roman"/>
                <w:b/>
                <w:sz w:val="24"/>
                <w:szCs w:val="24"/>
              </w:rPr>
              <w:t>Subteikėjo</w:t>
            </w:r>
            <w:proofErr w:type="spellEnd"/>
            <w:r w:rsidRPr="007B3312">
              <w:rPr>
                <w:rFonts w:ascii="Times New Roman" w:hAnsi="Times New Roman" w:cs="Times New Roman"/>
                <w:b/>
                <w:sz w:val="24"/>
                <w:szCs w:val="24"/>
              </w:rPr>
              <w:t xml:space="preserve"> pavadinimas ir adresas</w:t>
            </w:r>
          </w:p>
        </w:tc>
        <w:tc>
          <w:tcPr>
            <w:tcW w:w="2977" w:type="dxa"/>
            <w:vAlign w:val="center"/>
          </w:tcPr>
          <w:p w:rsidR="007B3312" w:rsidRPr="007B3312" w:rsidRDefault="007B3312" w:rsidP="005021C0">
            <w:pPr>
              <w:spacing w:after="0" w:line="240" w:lineRule="auto"/>
              <w:jc w:val="center"/>
              <w:rPr>
                <w:rFonts w:ascii="Times New Roman" w:hAnsi="Times New Roman" w:cs="Times New Roman"/>
                <w:sz w:val="24"/>
                <w:szCs w:val="24"/>
              </w:rPr>
            </w:pPr>
            <w:r w:rsidRPr="007B3312">
              <w:rPr>
                <w:rFonts w:ascii="Times New Roman" w:hAnsi="Times New Roman" w:cs="Times New Roman"/>
                <w:b/>
                <w:sz w:val="24"/>
                <w:szCs w:val="24"/>
              </w:rPr>
              <w:t>Numatomų pirkti paslaugų pavadinimas</w:t>
            </w:r>
          </w:p>
          <w:p w:rsidR="007B3312" w:rsidRPr="007B3312" w:rsidRDefault="007B3312" w:rsidP="005021C0">
            <w:pPr>
              <w:suppressAutoHyphens/>
              <w:spacing w:after="0" w:line="240" w:lineRule="auto"/>
              <w:jc w:val="center"/>
              <w:rPr>
                <w:rFonts w:ascii="Times New Roman" w:hAnsi="Times New Roman" w:cs="Times New Roman"/>
                <w:b/>
                <w:sz w:val="24"/>
                <w:szCs w:val="24"/>
              </w:rPr>
            </w:pPr>
          </w:p>
        </w:tc>
        <w:tc>
          <w:tcPr>
            <w:tcW w:w="3316" w:type="dxa"/>
            <w:vAlign w:val="center"/>
          </w:tcPr>
          <w:p w:rsidR="007B3312" w:rsidRPr="007B3312" w:rsidRDefault="007B3312" w:rsidP="005021C0">
            <w:pPr>
              <w:spacing w:after="0" w:line="240" w:lineRule="auto"/>
              <w:jc w:val="center"/>
              <w:rPr>
                <w:rFonts w:ascii="Times New Roman" w:hAnsi="Times New Roman" w:cs="Times New Roman"/>
                <w:b/>
                <w:sz w:val="24"/>
                <w:szCs w:val="24"/>
              </w:rPr>
            </w:pPr>
            <w:r w:rsidRPr="007B3312">
              <w:rPr>
                <w:rFonts w:ascii="Times New Roman" w:hAnsi="Times New Roman" w:cs="Times New Roman"/>
                <w:b/>
                <w:sz w:val="24"/>
                <w:szCs w:val="24"/>
              </w:rPr>
              <w:t xml:space="preserve">Sutarties dalis (apimtis eurais, dalis procentais), kuriai ketinama pasitelkti </w:t>
            </w:r>
            <w:proofErr w:type="spellStart"/>
            <w:r w:rsidRPr="007B3312">
              <w:rPr>
                <w:rFonts w:ascii="Times New Roman" w:hAnsi="Times New Roman" w:cs="Times New Roman"/>
                <w:b/>
                <w:sz w:val="24"/>
                <w:szCs w:val="24"/>
              </w:rPr>
              <w:t>subteikėjus</w:t>
            </w:r>
            <w:proofErr w:type="spellEnd"/>
          </w:p>
        </w:tc>
      </w:tr>
      <w:tr w:rsidR="007B3312" w:rsidRPr="007B3312" w:rsidTr="005021C0">
        <w:tc>
          <w:tcPr>
            <w:tcW w:w="709" w:type="dxa"/>
          </w:tcPr>
          <w:p w:rsidR="007B3312" w:rsidRPr="007B3312" w:rsidRDefault="007B3312" w:rsidP="005021C0">
            <w:pPr>
              <w:suppressAutoHyphens/>
              <w:spacing w:after="0" w:line="240" w:lineRule="auto"/>
              <w:jc w:val="both"/>
              <w:rPr>
                <w:rFonts w:ascii="Times New Roman" w:hAnsi="Times New Roman" w:cs="Times New Roman"/>
                <w:sz w:val="24"/>
                <w:szCs w:val="24"/>
              </w:rPr>
            </w:pPr>
          </w:p>
        </w:tc>
        <w:tc>
          <w:tcPr>
            <w:tcW w:w="3119" w:type="dxa"/>
          </w:tcPr>
          <w:p w:rsidR="007B3312" w:rsidRPr="007B3312" w:rsidRDefault="007B3312" w:rsidP="005021C0">
            <w:pPr>
              <w:suppressAutoHyphens/>
              <w:spacing w:after="0" w:line="240" w:lineRule="auto"/>
              <w:jc w:val="both"/>
              <w:rPr>
                <w:rFonts w:ascii="Times New Roman" w:hAnsi="Times New Roman" w:cs="Times New Roman"/>
                <w:sz w:val="24"/>
                <w:szCs w:val="24"/>
              </w:rPr>
            </w:pPr>
          </w:p>
        </w:tc>
        <w:tc>
          <w:tcPr>
            <w:tcW w:w="2977" w:type="dxa"/>
          </w:tcPr>
          <w:p w:rsidR="007B3312" w:rsidRPr="007B3312" w:rsidRDefault="007B3312" w:rsidP="005021C0">
            <w:pPr>
              <w:suppressAutoHyphens/>
              <w:spacing w:after="0" w:line="240" w:lineRule="auto"/>
              <w:jc w:val="both"/>
              <w:rPr>
                <w:rFonts w:ascii="Times New Roman" w:hAnsi="Times New Roman" w:cs="Times New Roman"/>
                <w:sz w:val="24"/>
                <w:szCs w:val="24"/>
              </w:rPr>
            </w:pPr>
          </w:p>
        </w:tc>
        <w:tc>
          <w:tcPr>
            <w:tcW w:w="3316" w:type="dxa"/>
          </w:tcPr>
          <w:p w:rsidR="007B3312" w:rsidRPr="007B3312" w:rsidRDefault="007B3312" w:rsidP="005021C0">
            <w:pPr>
              <w:suppressAutoHyphens/>
              <w:spacing w:after="0" w:line="240" w:lineRule="auto"/>
              <w:jc w:val="both"/>
              <w:rPr>
                <w:rFonts w:ascii="Times New Roman" w:hAnsi="Times New Roman" w:cs="Times New Roman"/>
                <w:sz w:val="24"/>
                <w:szCs w:val="24"/>
              </w:rPr>
            </w:pPr>
          </w:p>
        </w:tc>
      </w:tr>
      <w:tr w:rsidR="007B3312" w:rsidRPr="007B3312" w:rsidTr="005021C0">
        <w:tc>
          <w:tcPr>
            <w:tcW w:w="709" w:type="dxa"/>
          </w:tcPr>
          <w:p w:rsidR="007B3312" w:rsidRPr="007B3312" w:rsidRDefault="007B3312" w:rsidP="005021C0">
            <w:pPr>
              <w:suppressAutoHyphens/>
              <w:spacing w:after="0" w:line="240" w:lineRule="auto"/>
              <w:jc w:val="both"/>
              <w:rPr>
                <w:rFonts w:ascii="Times New Roman" w:hAnsi="Times New Roman" w:cs="Times New Roman"/>
                <w:sz w:val="24"/>
                <w:szCs w:val="24"/>
              </w:rPr>
            </w:pPr>
          </w:p>
        </w:tc>
        <w:tc>
          <w:tcPr>
            <w:tcW w:w="3119" w:type="dxa"/>
          </w:tcPr>
          <w:p w:rsidR="007B3312" w:rsidRPr="007B3312" w:rsidRDefault="007B3312" w:rsidP="005021C0">
            <w:pPr>
              <w:suppressAutoHyphens/>
              <w:spacing w:after="0" w:line="240" w:lineRule="auto"/>
              <w:jc w:val="both"/>
              <w:rPr>
                <w:rFonts w:ascii="Times New Roman" w:hAnsi="Times New Roman" w:cs="Times New Roman"/>
                <w:sz w:val="24"/>
                <w:szCs w:val="24"/>
              </w:rPr>
            </w:pPr>
          </w:p>
        </w:tc>
        <w:tc>
          <w:tcPr>
            <w:tcW w:w="2977" w:type="dxa"/>
          </w:tcPr>
          <w:p w:rsidR="007B3312" w:rsidRPr="007B3312" w:rsidRDefault="007B3312" w:rsidP="005021C0">
            <w:pPr>
              <w:suppressAutoHyphens/>
              <w:spacing w:after="0" w:line="240" w:lineRule="auto"/>
              <w:jc w:val="both"/>
              <w:rPr>
                <w:rFonts w:ascii="Times New Roman" w:hAnsi="Times New Roman" w:cs="Times New Roman"/>
                <w:sz w:val="24"/>
                <w:szCs w:val="24"/>
              </w:rPr>
            </w:pPr>
          </w:p>
        </w:tc>
        <w:tc>
          <w:tcPr>
            <w:tcW w:w="3316" w:type="dxa"/>
          </w:tcPr>
          <w:p w:rsidR="007B3312" w:rsidRPr="007B3312" w:rsidRDefault="007B3312" w:rsidP="005021C0">
            <w:pPr>
              <w:suppressAutoHyphens/>
              <w:spacing w:after="0" w:line="240" w:lineRule="auto"/>
              <w:jc w:val="both"/>
              <w:rPr>
                <w:rFonts w:ascii="Times New Roman" w:hAnsi="Times New Roman" w:cs="Times New Roman"/>
                <w:sz w:val="24"/>
                <w:szCs w:val="24"/>
              </w:rPr>
            </w:pPr>
          </w:p>
        </w:tc>
      </w:tr>
    </w:tbl>
    <w:p w:rsidR="007B3312" w:rsidRPr="007B3312" w:rsidRDefault="007B3312" w:rsidP="007B3312">
      <w:pPr>
        <w:spacing w:after="0" w:line="240" w:lineRule="auto"/>
        <w:ind w:firstLine="720"/>
        <w:jc w:val="both"/>
        <w:rPr>
          <w:rFonts w:ascii="Times New Roman" w:hAnsi="Times New Roman" w:cs="Times New Roman"/>
          <w:bCs/>
          <w:sz w:val="24"/>
          <w:szCs w:val="24"/>
        </w:rPr>
      </w:pPr>
      <w:r w:rsidRPr="007B3312">
        <w:rPr>
          <w:rFonts w:ascii="Times New Roman" w:hAnsi="Times New Roman" w:cs="Times New Roman"/>
          <w:bCs/>
          <w:sz w:val="24"/>
          <w:szCs w:val="24"/>
        </w:rPr>
        <w:t>*Pildyti tuomet, jei bus sutarties vykdymui bus pasitelkti subtiekėjai (</w:t>
      </w:r>
      <w:proofErr w:type="spellStart"/>
      <w:r w:rsidRPr="007B3312">
        <w:rPr>
          <w:rFonts w:ascii="Times New Roman" w:hAnsi="Times New Roman" w:cs="Times New Roman"/>
          <w:bCs/>
          <w:sz w:val="24"/>
          <w:szCs w:val="24"/>
        </w:rPr>
        <w:t>subteikėjai</w:t>
      </w:r>
      <w:proofErr w:type="spellEnd"/>
      <w:r w:rsidRPr="007B3312">
        <w:rPr>
          <w:rFonts w:ascii="Times New Roman" w:hAnsi="Times New Roman" w:cs="Times New Roman"/>
          <w:bCs/>
          <w:sz w:val="24"/>
          <w:szCs w:val="24"/>
        </w:rPr>
        <w:t>).</w:t>
      </w:r>
    </w:p>
    <w:p w:rsidR="007B3312" w:rsidRPr="007B3312" w:rsidRDefault="007B3312" w:rsidP="007B3312">
      <w:pPr>
        <w:spacing w:after="0" w:line="240" w:lineRule="auto"/>
        <w:ind w:firstLine="720"/>
        <w:jc w:val="both"/>
        <w:rPr>
          <w:rFonts w:ascii="Times New Roman" w:hAnsi="Times New Roman" w:cs="Times New Roman"/>
          <w:sz w:val="24"/>
          <w:szCs w:val="24"/>
        </w:rPr>
      </w:pPr>
    </w:p>
    <w:p w:rsidR="007B3312" w:rsidRPr="007B3312" w:rsidRDefault="007B3312" w:rsidP="007B3312">
      <w:pPr>
        <w:spacing w:after="0" w:line="240" w:lineRule="auto"/>
        <w:ind w:firstLine="720"/>
        <w:jc w:val="both"/>
        <w:rPr>
          <w:rFonts w:ascii="Times New Roman" w:hAnsi="Times New Roman" w:cs="Times New Roman"/>
          <w:sz w:val="24"/>
          <w:szCs w:val="24"/>
        </w:rPr>
      </w:pPr>
      <w:r w:rsidRPr="007B3312">
        <w:rPr>
          <w:rFonts w:ascii="Times New Roman" w:hAnsi="Times New Roman" w:cs="Times New Roman"/>
          <w:sz w:val="24"/>
          <w:szCs w:val="24"/>
        </w:rPr>
        <w:t xml:space="preserve"> Šiame pasiūlyme yra pateikta ir konfidenciali informacija **:</w:t>
      </w:r>
    </w:p>
    <w:tbl>
      <w:tblPr>
        <w:tblW w:w="1008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0"/>
        <w:gridCol w:w="4294"/>
        <w:gridCol w:w="4976"/>
      </w:tblGrid>
      <w:tr w:rsidR="007B3312" w:rsidRPr="007B3312" w:rsidTr="007B3312">
        <w:tc>
          <w:tcPr>
            <w:tcW w:w="810" w:type="dxa"/>
            <w:tcBorders>
              <w:top w:val="single" w:sz="4" w:space="0" w:color="auto"/>
              <w:left w:val="single" w:sz="4" w:space="0" w:color="auto"/>
              <w:bottom w:val="single" w:sz="4" w:space="0" w:color="auto"/>
              <w:right w:val="single" w:sz="4" w:space="0" w:color="auto"/>
            </w:tcBorders>
          </w:tcPr>
          <w:p w:rsidR="007B3312" w:rsidRPr="007B3312" w:rsidRDefault="007B3312" w:rsidP="005021C0">
            <w:pPr>
              <w:spacing w:after="0" w:line="240" w:lineRule="auto"/>
              <w:jc w:val="center"/>
              <w:rPr>
                <w:rFonts w:ascii="Times New Roman" w:hAnsi="Times New Roman" w:cs="Times New Roman"/>
                <w:sz w:val="24"/>
                <w:szCs w:val="24"/>
              </w:rPr>
            </w:pPr>
            <w:proofErr w:type="spellStart"/>
            <w:r w:rsidRPr="007B3312">
              <w:rPr>
                <w:rFonts w:ascii="Times New Roman" w:hAnsi="Times New Roman" w:cs="Times New Roman"/>
                <w:sz w:val="24"/>
                <w:szCs w:val="24"/>
              </w:rPr>
              <w:t>Eil.Nr</w:t>
            </w:r>
            <w:proofErr w:type="spellEnd"/>
            <w:r w:rsidRPr="007B3312">
              <w:rPr>
                <w:rFonts w:ascii="Times New Roman" w:hAnsi="Times New Roman" w:cs="Times New Roman"/>
                <w:sz w:val="24"/>
                <w:szCs w:val="24"/>
              </w:rPr>
              <w:t>.</w:t>
            </w:r>
          </w:p>
        </w:tc>
        <w:tc>
          <w:tcPr>
            <w:tcW w:w="4294" w:type="dxa"/>
            <w:tcBorders>
              <w:top w:val="single" w:sz="4" w:space="0" w:color="auto"/>
              <w:left w:val="single" w:sz="4" w:space="0" w:color="auto"/>
              <w:bottom w:val="single" w:sz="4" w:space="0" w:color="auto"/>
              <w:right w:val="single" w:sz="4" w:space="0" w:color="auto"/>
            </w:tcBorders>
          </w:tcPr>
          <w:p w:rsidR="007B3312" w:rsidRPr="007B3312" w:rsidRDefault="007B3312" w:rsidP="005021C0">
            <w:pPr>
              <w:spacing w:after="0" w:line="240" w:lineRule="auto"/>
              <w:jc w:val="center"/>
              <w:rPr>
                <w:rFonts w:ascii="Times New Roman" w:hAnsi="Times New Roman" w:cs="Times New Roman"/>
                <w:sz w:val="24"/>
                <w:szCs w:val="24"/>
              </w:rPr>
            </w:pPr>
            <w:r w:rsidRPr="007B3312">
              <w:rPr>
                <w:rFonts w:ascii="Times New Roman" w:hAnsi="Times New Roman" w:cs="Times New Roman"/>
                <w:sz w:val="24"/>
                <w:szCs w:val="24"/>
              </w:rPr>
              <w:t>Pateikto dokumento pavadinimas</w:t>
            </w:r>
          </w:p>
        </w:tc>
        <w:tc>
          <w:tcPr>
            <w:tcW w:w="4976" w:type="dxa"/>
            <w:tcBorders>
              <w:top w:val="single" w:sz="4" w:space="0" w:color="auto"/>
              <w:left w:val="single" w:sz="4" w:space="0" w:color="auto"/>
              <w:bottom w:val="single" w:sz="4" w:space="0" w:color="auto"/>
              <w:right w:val="single" w:sz="4" w:space="0" w:color="auto"/>
            </w:tcBorders>
          </w:tcPr>
          <w:p w:rsidR="007B3312" w:rsidRPr="007B3312" w:rsidRDefault="007B3312" w:rsidP="005021C0">
            <w:pPr>
              <w:spacing w:after="0" w:line="240" w:lineRule="auto"/>
              <w:jc w:val="center"/>
              <w:rPr>
                <w:rFonts w:ascii="Times New Roman" w:hAnsi="Times New Roman" w:cs="Times New Roman"/>
                <w:sz w:val="24"/>
                <w:szCs w:val="24"/>
              </w:rPr>
            </w:pPr>
            <w:r w:rsidRPr="007B3312">
              <w:rPr>
                <w:rFonts w:ascii="Times New Roman" w:hAnsi="Times New Roman" w:cs="Times New Roman"/>
                <w:sz w:val="24"/>
                <w:szCs w:val="24"/>
              </w:rPr>
              <w:t>Dokumento puslapių skaičius</w:t>
            </w:r>
          </w:p>
        </w:tc>
      </w:tr>
      <w:tr w:rsidR="007B3312" w:rsidRPr="007B3312" w:rsidTr="007B3312">
        <w:tc>
          <w:tcPr>
            <w:tcW w:w="810" w:type="dxa"/>
            <w:tcBorders>
              <w:top w:val="single" w:sz="4" w:space="0" w:color="auto"/>
              <w:left w:val="single" w:sz="4" w:space="0" w:color="auto"/>
              <w:bottom w:val="single" w:sz="4" w:space="0" w:color="auto"/>
              <w:right w:val="single" w:sz="4" w:space="0" w:color="auto"/>
            </w:tcBorders>
          </w:tcPr>
          <w:p w:rsidR="007B3312" w:rsidRPr="007B3312" w:rsidRDefault="007B3312" w:rsidP="005021C0">
            <w:pPr>
              <w:spacing w:after="0" w:line="240" w:lineRule="auto"/>
              <w:jc w:val="both"/>
              <w:rPr>
                <w:rFonts w:ascii="Times New Roman" w:hAnsi="Times New Roman" w:cs="Times New Roman"/>
                <w:sz w:val="24"/>
                <w:szCs w:val="24"/>
              </w:rPr>
            </w:pPr>
          </w:p>
        </w:tc>
        <w:tc>
          <w:tcPr>
            <w:tcW w:w="4294" w:type="dxa"/>
            <w:tcBorders>
              <w:top w:val="single" w:sz="4" w:space="0" w:color="auto"/>
              <w:left w:val="single" w:sz="4" w:space="0" w:color="auto"/>
              <w:bottom w:val="single" w:sz="4" w:space="0" w:color="auto"/>
              <w:right w:val="single" w:sz="4" w:space="0" w:color="auto"/>
            </w:tcBorders>
          </w:tcPr>
          <w:p w:rsidR="007B3312" w:rsidRPr="007B3312" w:rsidRDefault="007B3312" w:rsidP="005021C0">
            <w:pPr>
              <w:spacing w:after="0" w:line="240" w:lineRule="auto"/>
              <w:jc w:val="both"/>
              <w:rPr>
                <w:rFonts w:ascii="Times New Roman" w:hAnsi="Times New Roman" w:cs="Times New Roman"/>
                <w:sz w:val="24"/>
                <w:szCs w:val="24"/>
              </w:rPr>
            </w:pPr>
          </w:p>
        </w:tc>
        <w:tc>
          <w:tcPr>
            <w:tcW w:w="4976" w:type="dxa"/>
            <w:tcBorders>
              <w:top w:val="single" w:sz="4" w:space="0" w:color="auto"/>
              <w:left w:val="single" w:sz="4" w:space="0" w:color="auto"/>
              <w:bottom w:val="single" w:sz="4" w:space="0" w:color="auto"/>
              <w:right w:val="single" w:sz="4" w:space="0" w:color="auto"/>
            </w:tcBorders>
          </w:tcPr>
          <w:p w:rsidR="007B3312" w:rsidRPr="007B3312" w:rsidRDefault="007B3312" w:rsidP="005021C0">
            <w:pPr>
              <w:spacing w:after="0" w:line="240" w:lineRule="auto"/>
              <w:jc w:val="both"/>
              <w:rPr>
                <w:rFonts w:ascii="Times New Roman" w:hAnsi="Times New Roman" w:cs="Times New Roman"/>
                <w:sz w:val="24"/>
                <w:szCs w:val="24"/>
              </w:rPr>
            </w:pPr>
          </w:p>
        </w:tc>
      </w:tr>
      <w:tr w:rsidR="007B3312" w:rsidRPr="007B3312" w:rsidTr="007B3312">
        <w:tc>
          <w:tcPr>
            <w:tcW w:w="810" w:type="dxa"/>
            <w:tcBorders>
              <w:top w:val="single" w:sz="4" w:space="0" w:color="auto"/>
              <w:left w:val="single" w:sz="4" w:space="0" w:color="auto"/>
              <w:bottom w:val="single" w:sz="4" w:space="0" w:color="auto"/>
              <w:right w:val="single" w:sz="4" w:space="0" w:color="auto"/>
            </w:tcBorders>
          </w:tcPr>
          <w:p w:rsidR="007B3312" w:rsidRPr="007B3312" w:rsidRDefault="007B3312" w:rsidP="005021C0">
            <w:pPr>
              <w:spacing w:after="0" w:line="240" w:lineRule="auto"/>
              <w:jc w:val="both"/>
              <w:rPr>
                <w:rFonts w:ascii="Times New Roman" w:hAnsi="Times New Roman" w:cs="Times New Roman"/>
                <w:sz w:val="24"/>
                <w:szCs w:val="24"/>
              </w:rPr>
            </w:pPr>
          </w:p>
        </w:tc>
        <w:tc>
          <w:tcPr>
            <w:tcW w:w="4294" w:type="dxa"/>
            <w:tcBorders>
              <w:top w:val="single" w:sz="4" w:space="0" w:color="auto"/>
              <w:left w:val="single" w:sz="4" w:space="0" w:color="auto"/>
              <w:bottom w:val="single" w:sz="4" w:space="0" w:color="auto"/>
              <w:right w:val="single" w:sz="4" w:space="0" w:color="auto"/>
            </w:tcBorders>
          </w:tcPr>
          <w:p w:rsidR="007B3312" w:rsidRPr="007B3312" w:rsidRDefault="007B3312" w:rsidP="005021C0">
            <w:pPr>
              <w:pStyle w:val="Header"/>
              <w:tabs>
                <w:tab w:val="left" w:pos="1296"/>
              </w:tabs>
              <w:rPr>
                <w:rFonts w:ascii="Times New Roman" w:hAnsi="Times New Roman" w:cs="Times New Roman"/>
                <w:sz w:val="24"/>
                <w:szCs w:val="24"/>
              </w:rPr>
            </w:pPr>
          </w:p>
        </w:tc>
        <w:tc>
          <w:tcPr>
            <w:tcW w:w="4976" w:type="dxa"/>
            <w:tcBorders>
              <w:top w:val="single" w:sz="4" w:space="0" w:color="auto"/>
              <w:left w:val="single" w:sz="4" w:space="0" w:color="auto"/>
              <w:bottom w:val="single" w:sz="4" w:space="0" w:color="auto"/>
              <w:right w:val="single" w:sz="4" w:space="0" w:color="auto"/>
            </w:tcBorders>
          </w:tcPr>
          <w:p w:rsidR="007B3312" w:rsidRPr="007B3312" w:rsidRDefault="007B3312" w:rsidP="005021C0">
            <w:pPr>
              <w:spacing w:after="0" w:line="240" w:lineRule="auto"/>
              <w:jc w:val="both"/>
              <w:rPr>
                <w:rFonts w:ascii="Times New Roman" w:hAnsi="Times New Roman" w:cs="Times New Roman"/>
                <w:sz w:val="24"/>
                <w:szCs w:val="24"/>
              </w:rPr>
            </w:pPr>
          </w:p>
        </w:tc>
      </w:tr>
    </w:tbl>
    <w:p w:rsidR="007B3312" w:rsidRPr="007B3312" w:rsidRDefault="007B3312" w:rsidP="007B3312">
      <w:pPr>
        <w:spacing w:after="0" w:line="240" w:lineRule="auto"/>
        <w:ind w:firstLine="720"/>
        <w:jc w:val="both"/>
        <w:rPr>
          <w:rFonts w:ascii="Times New Roman" w:hAnsi="Times New Roman" w:cs="Times New Roman"/>
          <w:bCs/>
          <w:sz w:val="24"/>
          <w:szCs w:val="24"/>
        </w:rPr>
      </w:pPr>
      <w:r w:rsidRPr="007B3312">
        <w:rPr>
          <w:rFonts w:ascii="Times New Roman" w:hAnsi="Times New Roman" w:cs="Times New Roman"/>
          <w:bCs/>
          <w:sz w:val="24"/>
          <w:szCs w:val="24"/>
        </w:rPr>
        <w:t xml:space="preserve">**Pildyti tuomet, jei bus pateikta konfidenciali informacija. Tiekėjas negali nurodyti, kad konfidencialus yra pasiūlymo įkainis arba, kad visas pasiūlymas yra konfidencialus. </w:t>
      </w:r>
    </w:p>
    <w:p w:rsidR="007B3312" w:rsidRPr="007B3312" w:rsidRDefault="007B3312" w:rsidP="007B3312">
      <w:pPr>
        <w:spacing w:after="0" w:line="240" w:lineRule="auto"/>
        <w:ind w:firstLine="720"/>
        <w:jc w:val="both"/>
        <w:rPr>
          <w:rFonts w:ascii="Times New Roman" w:hAnsi="Times New Roman" w:cs="Times New Roman"/>
          <w:sz w:val="24"/>
          <w:szCs w:val="24"/>
        </w:rPr>
      </w:pPr>
    </w:p>
    <w:p w:rsidR="007B3312" w:rsidRPr="007B3312" w:rsidRDefault="007B3312" w:rsidP="007B3312">
      <w:pPr>
        <w:spacing w:after="0" w:line="240" w:lineRule="auto"/>
        <w:ind w:firstLine="720"/>
        <w:jc w:val="both"/>
        <w:rPr>
          <w:rFonts w:ascii="Times New Roman" w:hAnsi="Times New Roman" w:cs="Times New Roman"/>
          <w:sz w:val="24"/>
          <w:szCs w:val="24"/>
        </w:rPr>
      </w:pPr>
      <w:r w:rsidRPr="007B3312">
        <w:rPr>
          <w:rFonts w:ascii="Times New Roman" w:hAnsi="Times New Roman" w:cs="Times New Roman"/>
          <w:sz w:val="24"/>
          <w:szCs w:val="24"/>
        </w:rPr>
        <w:t>Kartu su pasiūlymu pateikiami šie dokumentai:</w:t>
      </w:r>
    </w:p>
    <w:tbl>
      <w:tblPr>
        <w:tblW w:w="1008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0"/>
        <w:gridCol w:w="6030"/>
        <w:gridCol w:w="3240"/>
      </w:tblGrid>
      <w:tr w:rsidR="007B3312" w:rsidRPr="007B3312" w:rsidTr="007B3312">
        <w:tc>
          <w:tcPr>
            <w:tcW w:w="810" w:type="dxa"/>
          </w:tcPr>
          <w:p w:rsidR="007B3312" w:rsidRPr="007B3312" w:rsidRDefault="007B3312" w:rsidP="005021C0">
            <w:pPr>
              <w:spacing w:after="0" w:line="240" w:lineRule="auto"/>
              <w:jc w:val="center"/>
              <w:rPr>
                <w:rFonts w:ascii="Times New Roman" w:hAnsi="Times New Roman" w:cs="Times New Roman"/>
                <w:sz w:val="24"/>
                <w:szCs w:val="24"/>
              </w:rPr>
            </w:pPr>
            <w:proofErr w:type="spellStart"/>
            <w:r w:rsidRPr="007B3312">
              <w:rPr>
                <w:rFonts w:ascii="Times New Roman" w:hAnsi="Times New Roman" w:cs="Times New Roman"/>
                <w:sz w:val="24"/>
                <w:szCs w:val="24"/>
              </w:rPr>
              <w:t>Eil.Nr</w:t>
            </w:r>
            <w:proofErr w:type="spellEnd"/>
            <w:r w:rsidRPr="007B3312">
              <w:rPr>
                <w:rFonts w:ascii="Times New Roman" w:hAnsi="Times New Roman" w:cs="Times New Roman"/>
                <w:sz w:val="24"/>
                <w:szCs w:val="24"/>
              </w:rPr>
              <w:t>.</w:t>
            </w:r>
          </w:p>
        </w:tc>
        <w:tc>
          <w:tcPr>
            <w:tcW w:w="6030" w:type="dxa"/>
          </w:tcPr>
          <w:p w:rsidR="007B3312" w:rsidRPr="007B3312" w:rsidRDefault="007B3312" w:rsidP="005021C0">
            <w:pPr>
              <w:spacing w:after="0" w:line="240" w:lineRule="auto"/>
              <w:jc w:val="center"/>
              <w:rPr>
                <w:rFonts w:ascii="Times New Roman" w:hAnsi="Times New Roman" w:cs="Times New Roman"/>
                <w:sz w:val="24"/>
                <w:szCs w:val="24"/>
              </w:rPr>
            </w:pPr>
            <w:r w:rsidRPr="007B3312">
              <w:rPr>
                <w:rFonts w:ascii="Times New Roman" w:hAnsi="Times New Roman" w:cs="Times New Roman"/>
                <w:sz w:val="24"/>
                <w:szCs w:val="24"/>
              </w:rPr>
              <w:t>Pateiktų dokumentų pavadinimas</w:t>
            </w:r>
          </w:p>
        </w:tc>
        <w:tc>
          <w:tcPr>
            <w:tcW w:w="3240" w:type="dxa"/>
          </w:tcPr>
          <w:p w:rsidR="007B3312" w:rsidRPr="007B3312" w:rsidRDefault="007B3312" w:rsidP="005021C0">
            <w:pPr>
              <w:spacing w:after="0" w:line="240" w:lineRule="auto"/>
              <w:jc w:val="center"/>
              <w:rPr>
                <w:rFonts w:ascii="Times New Roman" w:hAnsi="Times New Roman" w:cs="Times New Roman"/>
                <w:sz w:val="24"/>
                <w:szCs w:val="24"/>
              </w:rPr>
            </w:pPr>
            <w:r w:rsidRPr="007B3312">
              <w:rPr>
                <w:rFonts w:ascii="Times New Roman" w:hAnsi="Times New Roman" w:cs="Times New Roman"/>
                <w:sz w:val="24"/>
                <w:szCs w:val="24"/>
              </w:rPr>
              <w:t>Dokumento puslapių skaičius</w:t>
            </w:r>
          </w:p>
        </w:tc>
      </w:tr>
      <w:tr w:rsidR="007B3312" w:rsidRPr="007B3312" w:rsidTr="007B3312">
        <w:tc>
          <w:tcPr>
            <w:tcW w:w="810" w:type="dxa"/>
          </w:tcPr>
          <w:p w:rsidR="007B3312" w:rsidRPr="007B3312" w:rsidRDefault="007B3312" w:rsidP="005021C0">
            <w:pPr>
              <w:spacing w:after="0" w:line="240" w:lineRule="auto"/>
              <w:jc w:val="both"/>
              <w:rPr>
                <w:rFonts w:ascii="Times New Roman" w:hAnsi="Times New Roman" w:cs="Times New Roman"/>
                <w:sz w:val="24"/>
                <w:szCs w:val="24"/>
              </w:rPr>
            </w:pPr>
          </w:p>
        </w:tc>
        <w:tc>
          <w:tcPr>
            <w:tcW w:w="6030" w:type="dxa"/>
          </w:tcPr>
          <w:p w:rsidR="007B3312" w:rsidRPr="007B3312" w:rsidRDefault="007B3312" w:rsidP="005021C0">
            <w:pPr>
              <w:pStyle w:val="Header"/>
              <w:rPr>
                <w:rFonts w:ascii="Times New Roman" w:hAnsi="Times New Roman" w:cs="Times New Roman"/>
                <w:sz w:val="24"/>
                <w:szCs w:val="24"/>
              </w:rPr>
            </w:pPr>
          </w:p>
        </w:tc>
        <w:tc>
          <w:tcPr>
            <w:tcW w:w="3240" w:type="dxa"/>
          </w:tcPr>
          <w:p w:rsidR="007B3312" w:rsidRPr="007B3312" w:rsidRDefault="007B3312" w:rsidP="005021C0">
            <w:pPr>
              <w:spacing w:after="0" w:line="240" w:lineRule="auto"/>
              <w:jc w:val="both"/>
              <w:rPr>
                <w:rFonts w:ascii="Times New Roman" w:hAnsi="Times New Roman" w:cs="Times New Roman"/>
                <w:sz w:val="24"/>
                <w:szCs w:val="24"/>
              </w:rPr>
            </w:pPr>
          </w:p>
        </w:tc>
      </w:tr>
      <w:tr w:rsidR="007B3312" w:rsidRPr="007B3312" w:rsidTr="007B3312">
        <w:tc>
          <w:tcPr>
            <w:tcW w:w="810" w:type="dxa"/>
          </w:tcPr>
          <w:p w:rsidR="007B3312" w:rsidRPr="007B3312" w:rsidRDefault="007B3312" w:rsidP="005021C0">
            <w:pPr>
              <w:spacing w:after="0" w:line="240" w:lineRule="auto"/>
              <w:jc w:val="both"/>
              <w:rPr>
                <w:rFonts w:ascii="Times New Roman" w:hAnsi="Times New Roman" w:cs="Times New Roman"/>
                <w:sz w:val="24"/>
                <w:szCs w:val="24"/>
              </w:rPr>
            </w:pPr>
          </w:p>
        </w:tc>
        <w:tc>
          <w:tcPr>
            <w:tcW w:w="6030" w:type="dxa"/>
          </w:tcPr>
          <w:p w:rsidR="007B3312" w:rsidRPr="007B3312" w:rsidRDefault="007B3312" w:rsidP="005021C0">
            <w:pPr>
              <w:spacing w:after="0" w:line="240" w:lineRule="auto"/>
              <w:jc w:val="both"/>
              <w:rPr>
                <w:rFonts w:ascii="Times New Roman" w:hAnsi="Times New Roman" w:cs="Times New Roman"/>
                <w:sz w:val="24"/>
                <w:szCs w:val="24"/>
              </w:rPr>
            </w:pPr>
          </w:p>
        </w:tc>
        <w:tc>
          <w:tcPr>
            <w:tcW w:w="3240" w:type="dxa"/>
          </w:tcPr>
          <w:p w:rsidR="007B3312" w:rsidRPr="007B3312" w:rsidRDefault="007B3312" w:rsidP="005021C0">
            <w:pPr>
              <w:spacing w:after="0" w:line="240" w:lineRule="auto"/>
              <w:jc w:val="both"/>
              <w:rPr>
                <w:rFonts w:ascii="Times New Roman" w:hAnsi="Times New Roman" w:cs="Times New Roman"/>
                <w:sz w:val="24"/>
                <w:szCs w:val="24"/>
              </w:rPr>
            </w:pPr>
          </w:p>
        </w:tc>
      </w:tr>
      <w:tr w:rsidR="007B3312" w:rsidRPr="007B3312" w:rsidTr="007B3312">
        <w:tc>
          <w:tcPr>
            <w:tcW w:w="810" w:type="dxa"/>
          </w:tcPr>
          <w:p w:rsidR="007B3312" w:rsidRPr="007B3312" w:rsidRDefault="007B3312" w:rsidP="005021C0">
            <w:pPr>
              <w:spacing w:after="0" w:line="240" w:lineRule="auto"/>
              <w:jc w:val="both"/>
              <w:rPr>
                <w:rFonts w:ascii="Times New Roman" w:hAnsi="Times New Roman" w:cs="Times New Roman"/>
                <w:sz w:val="24"/>
                <w:szCs w:val="24"/>
              </w:rPr>
            </w:pPr>
          </w:p>
        </w:tc>
        <w:tc>
          <w:tcPr>
            <w:tcW w:w="6030" w:type="dxa"/>
          </w:tcPr>
          <w:p w:rsidR="007B3312" w:rsidRPr="007B3312" w:rsidRDefault="007B3312" w:rsidP="005021C0">
            <w:pPr>
              <w:spacing w:after="0" w:line="240" w:lineRule="auto"/>
              <w:jc w:val="both"/>
              <w:rPr>
                <w:rFonts w:ascii="Times New Roman" w:hAnsi="Times New Roman" w:cs="Times New Roman"/>
                <w:sz w:val="24"/>
                <w:szCs w:val="24"/>
              </w:rPr>
            </w:pPr>
          </w:p>
        </w:tc>
        <w:tc>
          <w:tcPr>
            <w:tcW w:w="3240" w:type="dxa"/>
          </w:tcPr>
          <w:p w:rsidR="007B3312" w:rsidRPr="007B3312" w:rsidRDefault="007B3312" w:rsidP="005021C0">
            <w:pPr>
              <w:spacing w:after="0" w:line="240" w:lineRule="auto"/>
              <w:jc w:val="both"/>
              <w:rPr>
                <w:rFonts w:ascii="Times New Roman" w:hAnsi="Times New Roman" w:cs="Times New Roman"/>
                <w:sz w:val="24"/>
                <w:szCs w:val="24"/>
              </w:rPr>
            </w:pPr>
          </w:p>
        </w:tc>
      </w:tr>
    </w:tbl>
    <w:p w:rsidR="007B3312" w:rsidRPr="007B3312" w:rsidRDefault="007B3312" w:rsidP="007B3312">
      <w:pPr>
        <w:spacing w:after="0" w:line="240" w:lineRule="auto"/>
        <w:jc w:val="both"/>
        <w:rPr>
          <w:rFonts w:ascii="Times New Roman" w:hAnsi="Times New Roman" w:cs="Times New Roman"/>
          <w:sz w:val="24"/>
          <w:szCs w:val="24"/>
        </w:rPr>
      </w:pPr>
    </w:p>
    <w:p w:rsidR="007B3312" w:rsidRPr="007B3312" w:rsidRDefault="007B3312" w:rsidP="007B3312">
      <w:pPr>
        <w:spacing w:after="0" w:line="240" w:lineRule="auto"/>
        <w:jc w:val="both"/>
        <w:rPr>
          <w:rFonts w:ascii="Times New Roman" w:hAnsi="Times New Roman" w:cs="Times New Roman"/>
          <w:sz w:val="24"/>
          <w:szCs w:val="24"/>
        </w:rPr>
      </w:pPr>
    </w:p>
    <w:p w:rsidR="007B3312" w:rsidRPr="007B3312" w:rsidRDefault="007B3312" w:rsidP="007B3312">
      <w:pPr>
        <w:spacing w:after="0" w:line="240" w:lineRule="auto"/>
        <w:ind w:right="-108"/>
        <w:jc w:val="both"/>
        <w:rPr>
          <w:rFonts w:ascii="Times New Roman" w:hAnsi="Times New Roman" w:cs="Times New Roman"/>
          <w:sz w:val="24"/>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B3312" w:rsidRPr="007B3312" w:rsidTr="005021C0">
        <w:trPr>
          <w:trHeight w:val="285"/>
        </w:trPr>
        <w:tc>
          <w:tcPr>
            <w:tcW w:w="3284" w:type="dxa"/>
            <w:tcBorders>
              <w:top w:val="nil"/>
              <w:left w:val="nil"/>
              <w:bottom w:val="single" w:sz="4" w:space="0" w:color="auto"/>
              <w:right w:val="nil"/>
            </w:tcBorders>
          </w:tcPr>
          <w:p w:rsidR="007B3312" w:rsidRPr="007B3312" w:rsidRDefault="007B3312" w:rsidP="005021C0">
            <w:pPr>
              <w:spacing w:after="0" w:line="240" w:lineRule="auto"/>
              <w:ind w:right="-1"/>
              <w:rPr>
                <w:rFonts w:ascii="Times New Roman" w:hAnsi="Times New Roman" w:cs="Times New Roman"/>
                <w:sz w:val="24"/>
                <w:szCs w:val="24"/>
              </w:rPr>
            </w:pPr>
          </w:p>
        </w:tc>
        <w:tc>
          <w:tcPr>
            <w:tcW w:w="604" w:type="dxa"/>
          </w:tcPr>
          <w:p w:rsidR="007B3312" w:rsidRPr="007B3312" w:rsidRDefault="007B3312" w:rsidP="005021C0">
            <w:pPr>
              <w:spacing w:after="0" w:line="240" w:lineRule="auto"/>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rsidR="007B3312" w:rsidRPr="007B3312" w:rsidRDefault="007B3312" w:rsidP="005021C0">
            <w:pPr>
              <w:spacing w:after="0" w:line="240" w:lineRule="auto"/>
              <w:ind w:right="-1"/>
              <w:jc w:val="center"/>
              <w:rPr>
                <w:rFonts w:ascii="Times New Roman" w:hAnsi="Times New Roman" w:cs="Times New Roman"/>
                <w:sz w:val="24"/>
                <w:szCs w:val="24"/>
              </w:rPr>
            </w:pPr>
          </w:p>
        </w:tc>
        <w:tc>
          <w:tcPr>
            <w:tcW w:w="701" w:type="dxa"/>
          </w:tcPr>
          <w:p w:rsidR="007B3312" w:rsidRPr="007B3312" w:rsidRDefault="007B3312" w:rsidP="005021C0">
            <w:pPr>
              <w:spacing w:after="0" w:line="240" w:lineRule="auto"/>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rsidR="007B3312" w:rsidRPr="007B3312" w:rsidRDefault="007B3312" w:rsidP="005021C0">
            <w:pPr>
              <w:spacing w:after="0" w:line="240" w:lineRule="auto"/>
              <w:ind w:right="-1"/>
              <w:jc w:val="right"/>
              <w:rPr>
                <w:rFonts w:ascii="Times New Roman" w:hAnsi="Times New Roman" w:cs="Times New Roman"/>
                <w:sz w:val="24"/>
                <w:szCs w:val="24"/>
              </w:rPr>
            </w:pPr>
          </w:p>
        </w:tc>
        <w:tc>
          <w:tcPr>
            <w:tcW w:w="648" w:type="dxa"/>
          </w:tcPr>
          <w:p w:rsidR="007B3312" w:rsidRPr="007B3312" w:rsidRDefault="007B3312" w:rsidP="005021C0">
            <w:pPr>
              <w:spacing w:after="0" w:line="240" w:lineRule="auto"/>
              <w:ind w:right="-1"/>
              <w:jc w:val="right"/>
              <w:rPr>
                <w:rFonts w:ascii="Times New Roman" w:hAnsi="Times New Roman" w:cs="Times New Roman"/>
                <w:sz w:val="24"/>
                <w:szCs w:val="24"/>
              </w:rPr>
            </w:pPr>
          </w:p>
        </w:tc>
      </w:tr>
      <w:tr w:rsidR="007B3312" w:rsidRPr="007B3312" w:rsidTr="005021C0">
        <w:trPr>
          <w:trHeight w:val="186"/>
        </w:trPr>
        <w:tc>
          <w:tcPr>
            <w:tcW w:w="3284" w:type="dxa"/>
            <w:tcBorders>
              <w:top w:val="single" w:sz="4" w:space="0" w:color="auto"/>
              <w:left w:val="nil"/>
              <w:bottom w:val="nil"/>
              <w:right w:val="nil"/>
            </w:tcBorders>
            <w:hideMark/>
          </w:tcPr>
          <w:p w:rsidR="007B3312" w:rsidRPr="007B3312" w:rsidRDefault="007B3312" w:rsidP="005021C0">
            <w:pPr>
              <w:pStyle w:val="Pagrindinistekstas1"/>
              <w:ind w:firstLine="0"/>
              <w:jc w:val="left"/>
              <w:rPr>
                <w:rFonts w:ascii="Times New Roman" w:hAnsi="Times New Roman"/>
                <w:position w:val="6"/>
                <w:sz w:val="24"/>
                <w:szCs w:val="24"/>
                <w:lang w:val="lt-LT"/>
              </w:rPr>
            </w:pPr>
            <w:r w:rsidRPr="007B3312">
              <w:rPr>
                <w:rFonts w:ascii="Times New Roman" w:hAnsi="Times New Roman"/>
                <w:position w:val="6"/>
                <w:sz w:val="24"/>
                <w:szCs w:val="24"/>
                <w:lang w:val="lt-LT"/>
              </w:rPr>
              <w:t>(Tiekėjo arba jo įgalioto asmens pareigų pavadinimas)</w:t>
            </w:r>
          </w:p>
        </w:tc>
        <w:tc>
          <w:tcPr>
            <w:tcW w:w="604" w:type="dxa"/>
          </w:tcPr>
          <w:p w:rsidR="007B3312" w:rsidRPr="007B3312" w:rsidRDefault="007B3312" w:rsidP="005021C0">
            <w:pPr>
              <w:spacing w:after="0" w:line="240" w:lineRule="auto"/>
              <w:ind w:right="-1"/>
              <w:jc w:val="center"/>
              <w:rPr>
                <w:rFonts w:ascii="Times New Roman" w:hAnsi="Times New Roman" w:cs="Times New Roman"/>
                <w:sz w:val="24"/>
                <w:szCs w:val="24"/>
              </w:rPr>
            </w:pPr>
          </w:p>
        </w:tc>
        <w:tc>
          <w:tcPr>
            <w:tcW w:w="1980" w:type="dxa"/>
            <w:tcBorders>
              <w:top w:val="single" w:sz="4" w:space="0" w:color="auto"/>
              <w:left w:val="nil"/>
              <w:bottom w:val="nil"/>
              <w:right w:val="nil"/>
            </w:tcBorders>
            <w:hideMark/>
          </w:tcPr>
          <w:p w:rsidR="007B3312" w:rsidRPr="007B3312" w:rsidRDefault="007B3312" w:rsidP="005021C0">
            <w:pPr>
              <w:spacing w:after="0" w:line="240" w:lineRule="auto"/>
              <w:ind w:right="-1"/>
              <w:jc w:val="center"/>
              <w:rPr>
                <w:rFonts w:ascii="Times New Roman" w:hAnsi="Times New Roman" w:cs="Times New Roman"/>
                <w:sz w:val="24"/>
                <w:szCs w:val="24"/>
              </w:rPr>
            </w:pPr>
            <w:r w:rsidRPr="007B3312">
              <w:rPr>
                <w:rFonts w:ascii="Times New Roman" w:hAnsi="Times New Roman" w:cs="Times New Roman"/>
                <w:position w:val="6"/>
                <w:sz w:val="24"/>
                <w:szCs w:val="24"/>
              </w:rPr>
              <w:t>(Parašas)</w:t>
            </w:r>
            <w:r w:rsidRPr="007B3312">
              <w:rPr>
                <w:rFonts w:ascii="Times New Roman" w:hAnsi="Times New Roman" w:cs="Times New Roman"/>
                <w:i/>
                <w:sz w:val="24"/>
                <w:szCs w:val="24"/>
              </w:rPr>
              <w:t xml:space="preserve"> </w:t>
            </w:r>
          </w:p>
        </w:tc>
        <w:tc>
          <w:tcPr>
            <w:tcW w:w="701" w:type="dxa"/>
          </w:tcPr>
          <w:p w:rsidR="007B3312" w:rsidRPr="007B3312" w:rsidRDefault="007B3312" w:rsidP="005021C0">
            <w:pPr>
              <w:spacing w:after="0" w:line="240" w:lineRule="auto"/>
              <w:ind w:right="-1"/>
              <w:jc w:val="center"/>
              <w:rPr>
                <w:rFonts w:ascii="Times New Roman" w:hAnsi="Times New Roman" w:cs="Times New Roman"/>
                <w:sz w:val="24"/>
                <w:szCs w:val="24"/>
              </w:rPr>
            </w:pPr>
          </w:p>
        </w:tc>
        <w:tc>
          <w:tcPr>
            <w:tcW w:w="2611" w:type="dxa"/>
            <w:tcBorders>
              <w:top w:val="single" w:sz="4" w:space="0" w:color="auto"/>
              <w:left w:val="nil"/>
              <w:bottom w:val="nil"/>
              <w:right w:val="nil"/>
            </w:tcBorders>
            <w:hideMark/>
          </w:tcPr>
          <w:p w:rsidR="007B3312" w:rsidRPr="007B3312" w:rsidRDefault="007B3312" w:rsidP="005021C0">
            <w:pPr>
              <w:spacing w:after="0" w:line="240" w:lineRule="auto"/>
              <w:ind w:right="-1"/>
              <w:jc w:val="center"/>
              <w:rPr>
                <w:rFonts w:ascii="Times New Roman" w:hAnsi="Times New Roman" w:cs="Times New Roman"/>
                <w:sz w:val="24"/>
                <w:szCs w:val="24"/>
              </w:rPr>
            </w:pPr>
            <w:r w:rsidRPr="007B3312">
              <w:rPr>
                <w:rFonts w:ascii="Times New Roman" w:hAnsi="Times New Roman" w:cs="Times New Roman"/>
                <w:position w:val="6"/>
                <w:sz w:val="24"/>
                <w:szCs w:val="24"/>
              </w:rPr>
              <w:t>(Vardas ir pavardė)</w:t>
            </w:r>
            <w:r w:rsidRPr="007B3312">
              <w:rPr>
                <w:rFonts w:ascii="Times New Roman" w:hAnsi="Times New Roman" w:cs="Times New Roman"/>
                <w:i/>
                <w:sz w:val="24"/>
                <w:szCs w:val="24"/>
              </w:rPr>
              <w:t xml:space="preserve"> </w:t>
            </w:r>
          </w:p>
        </w:tc>
        <w:tc>
          <w:tcPr>
            <w:tcW w:w="648" w:type="dxa"/>
          </w:tcPr>
          <w:p w:rsidR="007B3312" w:rsidRPr="007B3312" w:rsidRDefault="007B3312" w:rsidP="005021C0">
            <w:pPr>
              <w:spacing w:after="0" w:line="240" w:lineRule="auto"/>
              <w:ind w:right="-1"/>
              <w:jc w:val="center"/>
              <w:rPr>
                <w:rFonts w:ascii="Times New Roman" w:hAnsi="Times New Roman" w:cs="Times New Roman"/>
                <w:sz w:val="24"/>
                <w:szCs w:val="24"/>
              </w:rPr>
            </w:pPr>
          </w:p>
        </w:tc>
      </w:tr>
    </w:tbl>
    <w:p w:rsidR="007B3312" w:rsidRPr="007B3312" w:rsidRDefault="007B3312" w:rsidP="007B3312">
      <w:pPr>
        <w:rPr>
          <w:rFonts w:ascii="Times New Roman" w:hAnsi="Times New Roman" w:cs="Times New Roman"/>
          <w:sz w:val="24"/>
          <w:szCs w:val="24"/>
        </w:rPr>
      </w:pPr>
    </w:p>
    <w:p w:rsidR="007B3312" w:rsidRPr="007B3312" w:rsidRDefault="007B3312" w:rsidP="00D93A93">
      <w:pPr>
        <w:spacing w:after="0" w:line="240" w:lineRule="auto"/>
        <w:ind w:right="1841"/>
        <w:rPr>
          <w:rFonts w:ascii="Times New Roman" w:hAnsi="Times New Roman" w:cs="Times New Roman"/>
          <w:sz w:val="24"/>
          <w:szCs w:val="24"/>
        </w:rPr>
      </w:pPr>
    </w:p>
    <w:sectPr w:rsidR="007B3312" w:rsidRPr="007B3312" w:rsidSect="004A35E5">
      <w:headerReference w:type="default" r:id="rId11"/>
      <w:pgSz w:w="11906" w:h="16838"/>
      <w:pgMar w:top="1134" w:right="1133"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72EBA" w:rsidRDefault="00F72EBA" w:rsidP="004A35E5">
      <w:pPr>
        <w:spacing w:after="0" w:line="240" w:lineRule="auto"/>
      </w:pPr>
      <w:r>
        <w:separator/>
      </w:r>
    </w:p>
  </w:endnote>
  <w:endnote w:type="continuationSeparator" w:id="0">
    <w:p w:rsidR="00F72EBA" w:rsidRDefault="00F72EBA" w:rsidP="004A3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72EBA" w:rsidRDefault="00F72EBA" w:rsidP="004A35E5">
      <w:pPr>
        <w:spacing w:after="0" w:line="240" w:lineRule="auto"/>
      </w:pPr>
      <w:r>
        <w:separator/>
      </w:r>
    </w:p>
  </w:footnote>
  <w:footnote w:type="continuationSeparator" w:id="0">
    <w:p w:rsidR="00F72EBA" w:rsidRDefault="00F72EBA" w:rsidP="004A3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4364385"/>
      <w:docPartObj>
        <w:docPartGallery w:val="Page Numbers (Top of Page)"/>
        <w:docPartUnique/>
      </w:docPartObj>
    </w:sdtPr>
    <w:sdtEndPr>
      <w:rPr>
        <w:rFonts w:ascii="Times New Roman" w:hAnsi="Times New Roman" w:cs="Times New Roman"/>
        <w:noProof/>
        <w:sz w:val="24"/>
        <w:szCs w:val="24"/>
      </w:rPr>
    </w:sdtEndPr>
    <w:sdtContent>
      <w:p w:rsidR="007C1A31" w:rsidRPr="00581C9C" w:rsidRDefault="007C1A31">
        <w:pPr>
          <w:pStyle w:val="Header"/>
          <w:jc w:val="center"/>
          <w:rPr>
            <w:rFonts w:ascii="Times New Roman" w:hAnsi="Times New Roman" w:cs="Times New Roman"/>
            <w:sz w:val="24"/>
            <w:szCs w:val="24"/>
          </w:rPr>
        </w:pPr>
        <w:r w:rsidRPr="00581C9C">
          <w:rPr>
            <w:rFonts w:ascii="Times New Roman" w:hAnsi="Times New Roman" w:cs="Times New Roman"/>
            <w:sz w:val="24"/>
            <w:szCs w:val="24"/>
          </w:rPr>
          <w:fldChar w:fldCharType="begin"/>
        </w:r>
        <w:r w:rsidRPr="00581C9C">
          <w:rPr>
            <w:rFonts w:ascii="Times New Roman" w:hAnsi="Times New Roman" w:cs="Times New Roman"/>
            <w:sz w:val="24"/>
            <w:szCs w:val="24"/>
          </w:rPr>
          <w:instrText xml:space="preserve"> PAGE   \* MERGEFORMAT </w:instrText>
        </w:r>
        <w:r w:rsidRPr="00581C9C">
          <w:rPr>
            <w:rFonts w:ascii="Times New Roman" w:hAnsi="Times New Roman" w:cs="Times New Roman"/>
            <w:sz w:val="24"/>
            <w:szCs w:val="24"/>
          </w:rPr>
          <w:fldChar w:fldCharType="separate"/>
        </w:r>
        <w:r w:rsidR="007B3312">
          <w:rPr>
            <w:rFonts w:ascii="Times New Roman" w:hAnsi="Times New Roman" w:cs="Times New Roman"/>
            <w:noProof/>
            <w:sz w:val="24"/>
            <w:szCs w:val="24"/>
          </w:rPr>
          <w:t>18</w:t>
        </w:r>
        <w:r w:rsidRPr="00581C9C">
          <w:rPr>
            <w:rFonts w:ascii="Times New Roman" w:hAnsi="Times New Roman" w:cs="Times New Roman"/>
            <w:noProof/>
            <w:sz w:val="24"/>
            <w:szCs w:val="24"/>
          </w:rPr>
          <w:fldChar w:fldCharType="end"/>
        </w:r>
      </w:p>
    </w:sdtContent>
  </w:sdt>
  <w:p w:rsidR="007C1A31" w:rsidRPr="00581C9C" w:rsidRDefault="007C1A3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EF3489"/>
    <w:multiLevelType w:val="hybridMultilevel"/>
    <w:tmpl w:val="412EF4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0B95593"/>
    <w:multiLevelType w:val="hybridMultilevel"/>
    <w:tmpl w:val="7908AD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attachedTemplate r:id="rId1"/>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3041"/>
    <w:rsid w:val="00002DFA"/>
    <w:rsid w:val="00050905"/>
    <w:rsid w:val="00063612"/>
    <w:rsid w:val="00083D90"/>
    <w:rsid w:val="00085E54"/>
    <w:rsid w:val="000935A4"/>
    <w:rsid w:val="000A2F46"/>
    <w:rsid w:val="000D5749"/>
    <w:rsid w:val="00106E0D"/>
    <w:rsid w:val="0011381E"/>
    <w:rsid w:val="001426FD"/>
    <w:rsid w:val="001654B4"/>
    <w:rsid w:val="00165D38"/>
    <w:rsid w:val="001739CC"/>
    <w:rsid w:val="0019271F"/>
    <w:rsid w:val="001B41B1"/>
    <w:rsid w:val="001B62AB"/>
    <w:rsid w:val="001D6780"/>
    <w:rsid w:val="001F71DA"/>
    <w:rsid w:val="00206415"/>
    <w:rsid w:val="00211568"/>
    <w:rsid w:val="00227041"/>
    <w:rsid w:val="00230833"/>
    <w:rsid w:val="00246D70"/>
    <w:rsid w:val="002618D3"/>
    <w:rsid w:val="00267D52"/>
    <w:rsid w:val="00277E40"/>
    <w:rsid w:val="002C74F6"/>
    <w:rsid w:val="002D3CD4"/>
    <w:rsid w:val="002E05B9"/>
    <w:rsid w:val="002E52BF"/>
    <w:rsid w:val="002F3570"/>
    <w:rsid w:val="002F37CB"/>
    <w:rsid w:val="00307596"/>
    <w:rsid w:val="0031482B"/>
    <w:rsid w:val="003152C9"/>
    <w:rsid w:val="00331CE7"/>
    <w:rsid w:val="00340480"/>
    <w:rsid w:val="00355BBC"/>
    <w:rsid w:val="00363760"/>
    <w:rsid w:val="00363DF0"/>
    <w:rsid w:val="00374CDA"/>
    <w:rsid w:val="00387EDA"/>
    <w:rsid w:val="003967E6"/>
    <w:rsid w:val="003A0D10"/>
    <w:rsid w:val="003A1A58"/>
    <w:rsid w:val="003A4541"/>
    <w:rsid w:val="003A60D9"/>
    <w:rsid w:val="003D151B"/>
    <w:rsid w:val="003D47E2"/>
    <w:rsid w:val="003F43ED"/>
    <w:rsid w:val="00413041"/>
    <w:rsid w:val="004130A0"/>
    <w:rsid w:val="00414D4B"/>
    <w:rsid w:val="00423ACB"/>
    <w:rsid w:val="00455D80"/>
    <w:rsid w:val="004600C4"/>
    <w:rsid w:val="004A13EB"/>
    <w:rsid w:val="004A35E5"/>
    <w:rsid w:val="004B015F"/>
    <w:rsid w:val="004B1747"/>
    <w:rsid w:val="004E1836"/>
    <w:rsid w:val="004F1406"/>
    <w:rsid w:val="004F6902"/>
    <w:rsid w:val="005130B7"/>
    <w:rsid w:val="00546ED1"/>
    <w:rsid w:val="00552A4D"/>
    <w:rsid w:val="0056725D"/>
    <w:rsid w:val="0057579B"/>
    <w:rsid w:val="00581C9C"/>
    <w:rsid w:val="005B0FE9"/>
    <w:rsid w:val="005C41E7"/>
    <w:rsid w:val="005C6BA5"/>
    <w:rsid w:val="005D3338"/>
    <w:rsid w:val="005E365D"/>
    <w:rsid w:val="005F17DB"/>
    <w:rsid w:val="00603DE9"/>
    <w:rsid w:val="006428CD"/>
    <w:rsid w:val="006A6530"/>
    <w:rsid w:val="006D00C9"/>
    <w:rsid w:val="006D7D0D"/>
    <w:rsid w:val="006E3B9B"/>
    <w:rsid w:val="00713CF6"/>
    <w:rsid w:val="007207B4"/>
    <w:rsid w:val="00720B25"/>
    <w:rsid w:val="00721321"/>
    <w:rsid w:val="0073629B"/>
    <w:rsid w:val="007452C8"/>
    <w:rsid w:val="00745941"/>
    <w:rsid w:val="00753663"/>
    <w:rsid w:val="00773D60"/>
    <w:rsid w:val="00777073"/>
    <w:rsid w:val="007904CE"/>
    <w:rsid w:val="00790E20"/>
    <w:rsid w:val="00792F0E"/>
    <w:rsid w:val="007A00FA"/>
    <w:rsid w:val="007B3312"/>
    <w:rsid w:val="007C1A31"/>
    <w:rsid w:val="007C23B3"/>
    <w:rsid w:val="007C40C7"/>
    <w:rsid w:val="007D51C6"/>
    <w:rsid w:val="007E5E29"/>
    <w:rsid w:val="007F556D"/>
    <w:rsid w:val="0081129F"/>
    <w:rsid w:val="00840AEB"/>
    <w:rsid w:val="0086380C"/>
    <w:rsid w:val="00864ED8"/>
    <w:rsid w:val="00872171"/>
    <w:rsid w:val="008953A0"/>
    <w:rsid w:val="008968D1"/>
    <w:rsid w:val="008A4B45"/>
    <w:rsid w:val="008B2F60"/>
    <w:rsid w:val="008B54DB"/>
    <w:rsid w:val="008E22A9"/>
    <w:rsid w:val="008E4A75"/>
    <w:rsid w:val="00903FCF"/>
    <w:rsid w:val="00912F05"/>
    <w:rsid w:val="00927B77"/>
    <w:rsid w:val="00946D29"/>
    <w:rsid w:val="00954F02"/>
    <w:rsid w:val="00963B43"/>
    <w:rsid w:val="009652A7"/>
    <w:rsid w:val="00983F7B"/>
    <w:rsid w:val="00997014"/>
    <w:rsid w:val="009A00C0"/>
    <w:rsid w:val="009A3637"/>
    <w:rsid w:val="009A3C89"/>
    <w:rsid w:val="009A6B49"/>
    <w:rsid w:val="009C23AF"/>
    <w:rsid w:val="009C4C5D"/>
    <w:rsid w:val="009D2F56"/>
    <w:rsid w:val="009D4894"/>
    <w:rsid w:val="009E7D73"/>
    <w:rsid w:val="00A07055"/>
    <w:rsid w:val="00A1128D"/>
    <w:rsid w:val="00A118D5"/>
    <w:rsid w:val="00A13F7B"/>
    <w:rsid w:val="00A20F9A"/>
    <w:rsid w:val="00A36C6A"/>
    <w:rsid w:val="00A4701D"/>
    <w:rsid w:val="00A56A93"/>
    <w:rsid w:val="00A56B6E"/>
    <w:rsid w:val="00A7115D"/>
    <w:rsid w:val="00A84884"/>
    <w:rsid w:val="00A904CF"/>
    <w:rsid w:val="00A975E5"/>
    <w:rsid w:val="00AB1658"/>
    <w:rsid w:val="00AB797A"/>
    <w:rsid w:val="00AE3206"/>
    <w:rsid w:val="00B1690D"/>
    <w:rsid w:val="00B707E2"/>
    <w:rsid w:val="00B711F0"/>
    <w:rsid w:val="00B93069"/>
    <w:rsid w:val="00B93A40"/>
    <w:rsid w:val="00BA79C7"/>
    <w:rsid w:val="00BB65B4"/>
    <w:rsid w:val="00BC5528"/>
    <w:rsid w:val="00BD4496"/>
    <w:rsid w:val="00BE5801"/>
    <w:rsid w:val="00C0616D"/>
    <w:rsid w:val="00C06390"/>
    <w:rsid w:val="00C14B20"/>
    <w:rsid w:val="00C17F4F"/>
    <w:rsid w:val="00C212B9"/>
    <w:rsid w:val="00C30F03"/>
    <w:rsid w:val="00C40631"/>
    <w:rsid w:val="00C433AC"/>
    <w:rsid w:val="00C61E2E"/>
    <w:rsid w:val="00C7715D"/>
    <w:rsid w:val="00CA28AB"/>
    <w:rsid w:val="00CA34C6"/>
    <w:rsid w:val="00CB340F"/>
    <w:rsid w:val="00CB7755"/>
    <w:rsid w:val="00CC6343"/>
    <w:rsid w:val="00CD4416"/>
    <w:rsid w:val="00D13AA1"/>
    <w:rsid w:val="00D1556C"/>
    <w:rsid w:val="00D159B3"/>
    <w:rsid w:val="00D22A6E"/>
    <w:rsid w:val="00D330A6"/>
    <w:rsid w:val="00D47755"/>
    <w:rsid w:val="00D75985"/>
    <w:rsid w:val="00D855F6"/>
    <w:rsid w:val="00D93A93"/>
    <w:rsid w:val="00D962B6"/>
    <w:rsid w:val="00D97122"/>
    <w:rsid w:val="00DA6027"/>
    <w:rsid w:val="00DB180F"/>
    <w:rsid w:val="00DB4B6C"/>
    <w:rsid w:val="00DD33F4"/>
    <w:rsid w:val="00DD3626"/>
    <w:rsid w:val="00DD5058"/>
    <w:rsid w:val="00DE0711"/>
    <w:rsid w:val="00DF2D7D"/>
    <w:rsid w:val="00DF5F03"/>
    <w:rsid w:val="00DF6738"/>
    <w:rsid w:val="00E02C1F"/>
    <w:rsid w:val="00E1206C"/>
    <w:rsid w:val="00E23B78"/>
    <w:rsid w:val="00E439A2"/>
    <w:rsid w:val="00E518E2"/>
    <w:rsid w:val="00E6027F"/>
    <w:rsid w:val="00E6296A"/>
    <w:rsid w:val="00E845D4"/>
    <w:rsid w:val="00E9131C"/>
    <w:rsid w:val="00EA7B85"/>
    <w:rsid w:val="00EE7A4C"/>
    <w:rsid w:val="00F00009"/>
    <w:rsid w:val="00F01D47"/>
    <w:rsid w:val="00F220E1"/>
    <w:rsid w:val="00F36272"/>
    <w:rsid w:val="00F619BD"/>
    <w:rsid w:val="00F72EBA"/>
    <w:rsid w:val="00F869B6"/>
    <w:rsid w:val="00F96D91"/>
    <w:rsid w:val="00FC10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226C0"/>
  <w15:docId w15:val="{D80DD5A0-D5EF-41BC-A292-3AF658794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3D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A2F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2F46"/>
    <w:rPr>
      <w:rFonts w:ascii="Tahoma" w:hAnsi="Tahoma" w:cs="Tahoma"/>
      <w:sz w:val="16"/>
      <w:szCs w:val="16"/>
    </w:rPr>
  </w:style>
  <w:style w:type="paragraph" w:styleId="ListParagraph">
    <w:name w:val="List Paragraph"/>
    <w:basedOn w:val="Normal"/>
    <w:link w:val="ListParagraphChar"/>
    <w:uiPriority w:val="34"/>
    <w:qFormat/>
    <w:rsid w:val="00355BBC"/>
    <w:pPr>
      <w:ind w:left="720"/>
      <w:contextualSpacing/>
    </w:pPr>
    <w:rPr>
      <w:rFonts w:ascii="Times New Roman" w:eastAsia="Calibri" w:hAnsi="Times New Roman" w:cs="Times New Roman"/>
      <w:sz w:val="24"/>
      <w:szCs w:val="24"/>
    </w:rPr>
  </w:style>
  <w:style w:type="character" w:customStyle="1" w:styleId="ListParagraphChar">
    <w:name w:val="List Paragraph Char"/>
    <w:link w:val="ListParagraph"/>
    <w:uiPriority w:val="34"/>
    <w:locked/>
    <w:rsid w:val="00355BBC"/>
    <w:rPr>
      <w:rFonts w:ascii="Times New Roman" w:eastAsia="Calibri" w:hAnsi="Times New Roman" w:cs="Times New Roman"/>
      <w:sz w:val="24"/>
      <w:szCs w:val="24"/>
    </w:rPr>
  </w:style>
  <w:style w:type="paragraph" w:styleId="Header">
    <w:name w:val="header"/>
    <w:basedOn w:val="Normal"/>
    <w:link w:val="HeaderChar"/>
    <w:uiPriority w:val="99"/>
    <w:unhideWhenUsed/>
    <w:rsid w:val="004A35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4A35E5"/>
  </w:style>
  <w:style w:type="paragraph" w:styleId="Footer">
    <w:name w:val="footer"/>
    <w:basedOn w:val="Normal"/>
    <w:link w:val="FooterChar"/>
    <w:uiPriority w:val="99"/>
    <w:unhideWhenUsed/>
    <w:rsid w:val="004A35E5"/>
    <w:pPr>
      <w:tabs>
        <w:tab w:val="center" w:pos="4819"/>
        <w:tab w:val="right" w:pos="9638"/>
      </w:tabs>
      <w:spacing w:after="0" w:line="240" w:lineRule="auto"/>
    </w:pPr>
  </w:style>
  <w:style w:type="character" w:customStyle="1" w:styleId="FooterChar">
    <w:name w:val="Footer Char"/>
    <w:basedOn w:val="DefaultParagraphFont"/>
    <w:link w:val="Footer"/>
    <w:uiPriority w:val="99"/>
    <w:rsid w:val="004A35E5"/>
  </w:style>
  <w:style w:type="paragraph" w:styleId="BodyText">
    <w:name w:val="Body Text"/>
    <w:basedOn w:val="Normal"/>
    <w:link w:val="BodyTextChar"/>
    <w:uiPriority w:val="99"/>
    <w:semiHidden/>
    <w:unhideWhenUsed/>
    <w:rsid w:val="00C433AC"/>
    <w:pPr>
      <w:spacing w:after="120"/>
    </w:pPr>
    <w:rPr>
      <w:rFonts w:ascii="Calibri" w:eastAsia="Calibri" w:hAnsi="Calibri" w:cs="Times New Roman"/>
    </w:rPr>
  </w:style>
  <w:style w:type="character" w:customStyle="1" w:styleId="BodyTextChar">
    <w:name w:val="Body Text Char"/>
    <w:basedOn w:val="DefaultParagraphFont"/>
    <w:link w:val="BodyText"/>
    <w:uiPriority w:val="99"/>
    <w:semiHidden/>
    <w:rsid w:val="00C433AC"/>
    <w:rPr>
      <w:rFonts w:ascii="Calibri" w:eastAsia="Calibri" w:hAnsi="Calibri" w:cs="Times New Roman"/>
    </w:rPr>
  </w:style>
  <w:style w:type="paragraph" w:customStyle="1" w:styleId="Pagrindinistekstas1">
    <w:name w:val="Pagrindinis tekstas1"/>
    <w:rsid w:val="007B3312"/>
    <w:pPr>
      <w:snapToGrid w:val="0"/>
      <w:spacing w:after="0" w:line="240" w:lineRule="auto"/>
      <w:ind w:firstLine="312"/>
      <w:jc w:val="both"/>
    </w:pPr>
    <w:rPr>
      <w:rFonts w:ascii="TimesLT" w:eastAsia="Times New Roman" w:hAnsi="TimesLT"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6861780">
      <w:bodyDiv w:val="1"/>
      <w:marLeft w:val="0"/>
      <w:marRight w:val="0"/>
      <w:marTop w:val="0"/>
      <w:marBottom w:val="0"/>
      <w:divBdr>
        <w:top w:val="none" w:sz="0" w:space="0" w:color="auto"/>
        <w:left w:val="none" w:sz="0" w:space="0" w:color="auto"/>
        <w:bottom w:val="none" w:sz="0" w:space="0" w:color="auto"/>
        <w:right w:val="none" w:sz="0" w:space="0" w:color="auto"/>
      </w:divBdr>
    </w:div>
    <w:div w:id="212835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algimantas.jurkevici\Desktop\novakopa%20specifikacijos\2024-07-29+TS.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EBAB4A81819854BA73611051FCD83A1" ma:contentTypeVersion="0" ma:contentTypeDescription="Kurkite naują dokumentą." ma:contentTypeScope="" ma:versionID="f6638c27f9ad95e6d102978e6fba98a6">
  <xsd:schema xmlns:xsd="http://www.w3.org/2001/XMLSchema" xmlns:xs="http://www.w3.org/2001/XMLSchema" xmlns:p="http://schemas.microsoft.com/office/2006/metadata/properties" targetNamespace="http://schemas.microsoft.com/office/2006/metadata/properties" ma:root="true" ma:fieldsID="75e0def8bfe22e0713ad8970d2808f6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54AC8EA-8BEF-4FF7-B5E8-7802D2D4B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23104A-3B2E-46AC-8255-EFF89206623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C9CE7D3-263B-4A3A-A997-D2DECF4AA4C7}">
  <ds:schemaRefs>
    <ds:schemaRef ds:uri="http://schemas.microsoft.com/sharepoint/v3/contenttype/forms"/>
  </ds:schemaRefs>
</ds:datastoreItem>
</file>

<file path=customXml/itemProps4.xml><?xml version="1.0" encoding="utf-8"?>
<ds:datastoreItem xmlns:ds="http://schemas.openxmlformats.org/officeDocument/2006/customXml" ds:itemID="{6929935B-D5F1-4433-BF0E-A8D22C48F6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2024-07-29+TS</Template>
  <TotalTime>17</TotalTime>
  <Pages>18</Pages>
  <Words>5118</Words>
  <Characters>29175</Characters>
  <Application>Microsoft Office Word</Application>
  <DocSecurity>0</DocSecurity>
  <Lines>243</Lines>
  <Paragraphs>68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Raminta Kaledinskaite</cp:lastModifiedBy>
  <cp:revision>3</cp:revision>
  <cp:lastPrinted>2024-07-29T08:37:00Z</cp:lastPrinted>
  <dcterms:created xsi:type="dcterms:W3CDTF">2026-01-20T12:51:00Z</dcterms:created>
  <dcterms:modified xsi:type="dcterms:W3CDTF">2026-01-20T13:09:00Z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0x010100FEBAB4A81819854BA73611051FCD83A1</vt:lpwstr>
  </property>
</Properties>
</file>