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64D65A4D" w:rsidR="79A52F8C" w:rsidRPr="003D3B06" w:rsidRDefault="001F57AF" w:rsidP="79A52F8C">
      <w:pPr>
        <w:spacing w:after="120" w:line="20" w:lineRule="atLeast"/>
        <w:contextualSpacing/>
        <w:jc w:val="center"/>
        <w:rPr>
          <w:b/>
          <w:bCs/>
          <w:color w:val="002060"/>
          <w:sz w:val="24"/>
          <w:szCs w:val="24"/>
        </w:rPr>
      </w:pPr>
      <w:r w:rsidRPr="003D3B06">
        <w:rPr>
          <w:noProof/>
          <w:color w:val="002060"/>
        </w:rPr>
        <w:drawing>
          <wp:inline distT="0" distB="0" distL="0" distR="0" wp14:anchorId="0E533A01" wp14:editId="29E4FFC6">
            <wp:extent cx="2440864" cy="1329070"/>
            <wp:effectExtent l="0" t="0" r="0" b="0"/>
            <wp:docPr id="11" name="Picture 1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Text&#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40864" cy="1329070"/>
                    </a:xfrm>
                    <a:prstGeom prst="rect">
                      <a:avLst/>
                    </a:prstGeom>
                  </pic:spPr>
                </pic:pic>
              </a:graphicData>
            </a:graphic>
          </wp:inline>
        </w:drawing>
      </w:r>
    </w:p>
    <w:sdt>
      <w:sdtPr>
        <w:rPr>
          <w:b/>
          <w:bCs/>
          <w:color w:val="002060"/>
          <w:sz w:val="24"/>
          <w:szCs w:val="24"/>
        </w:rPr>
        <w:id w:val="-808551268"/>
        <w:docPartObj>
          <w:docPartGallery w:val="Cover Pages"/>
          <w:docPartUnique/>
        </w:docPartObj>
      </w:sdtPr>
      <w:sdtEndPr>
        <w:rPr>
          <w:b w:val="0"/>
          <w:color w:val="auto"/>
          <w:sz w:val="21"/>
          <w:szCs w:val="21"/>
        </w:rPr>
      </w:sdtEndPr>
      <w:sdtContent>
        <w:p w14:paraId="4715F4BC" w14:textId="77CDD09D" w:rsidR="003D3B06" w:rsidRPr="003D3B06" w:rsidRDefault="003D3B06" w:rsidP="003D3B06">
          <w:pPr>
            <w:jc w:val="center"/>
            <w:rPr>
              <w:rFonts w:ascii="DM Sans" w:hAnsi="DM Sans"/>
              <w:color w:val="002060"/>
              <w:sz w:val="18"/>
              <w:szCs w:val="18"/>
              <w14:textOutline w14:w="9525" w14:cap="rnd" w14:cmpd="sng" w14:algn="ctr">
                <w14:noFill/>
                <w14:prstDash w14:val="solid"/>
                <w14:bevel/>
              </w14:textOutline>
            </w:rPr>
          </w:pPr>
          <w:r w:rsidRPr="003D3B06">
            <w:rPr>
              <w:rFonts w:ascii="DM Sans" w:hAnsi="DM Sans" w:cs="Tahoma"/>
              <w:color w:val="002060"/>
              <w:sz w:val="18"/>
              <w:szCs w:val="18"/>
              <w:shd w:val="clear" w:color="auto" w:fill="FFFFFF"/>
            </w:rPr>
            <w:t xml:space="preserve">Viešoji įstaiga Centrinė projektų valdymo agentūra, </w:t>
          </w:r>
          <w:r w:rsidRPr="003D3B06">
            <w:rPr>
              <w:rFonts w:ascii="DM Sans" w:hAnsi="DM Sans"/>
              <w:color w:val="002060"/>
              <w:sz w:val="18"/>
              <w:szCs w:val="18"/>
              <w14:textOutline w14:w="9525" w14:cap="rnd" w14:cmpd="sng" w14:algn="ctr">
                <w14:noFill/>
                <w14:prstDash w14:val="solid"/>
                <w14:bevel/>
              </w14:textOutline>
            </w:rPr>
            <w:t xml:space="preserve">S. Konarskio g. 13, 03109 Vilnius, Tel.: (8 5) 251 4400, El. p.: </w:t>
          </w:r>
          <w:hyperlink r:id="rId12" w:history="1">
            <w:r w:rsidRPr="003D3B06">
              <w:rPr>
                <w:rStyle w:val="Hyperlink"/>
                <w:rFonts w:ascii="DM Sans" w:hAnsi="DM Sans"/>
                <w:color w:val="002060"/>
                <w:sz w:val="18"/>
                <w:szCs w:val="18"/>
                <w14:textOutline w14:w="9525" w14:cap="rnd" w14:cmpd="sng" w14:algn="ctr">
                  <w14:noFill/>
                  <w14:prstDash w14:val="solid"/>
                  <w14:bevel/>
                </w14:textOutline>
              </w:rPr>
              <w:t>info@cpva.lt</w:t>
            </w:r>
          </w:hyperlink>
          <w:r w:rsidRPr="003D3B06">
            <w:rPr>
              <w:rFonts w:ascii="DM Sans" w:hAnsi="DM Sans"/>
              <w:color w:val="002060"/>
              <w:sz w:val="18"/>
              <w:szCs w:val="18"/>
              <w14:textOutline w14:w="9525" w14:cap="rnd" w14:cmpd="sng" w14:algn="ctr">
                <w14:noFill/>
                <w14:prstDash w14:val="solid"/>
                <w14:bevel/>
              </w14:textOutline>
            </w:rPr>
            <w:t xml:space="preserve">, </w:t>
          </w:r>
          <w:hyperlink r:id="rId13" w:history="1">
            <w:r w:rsidRPr="003D3B06">
              <w:rPr>
                <w:rStyle w:val="Hyperlink"/>
                <w:rFonts w:ascii="DM Sans" w:hAnsi="DM Sans"/>
                <w:color w:val="002060"/>
                <w:sz w:val="18"/>
                <w:szCs w:val="18"/>
                <w14:textOutline w14:w="9525" w14:cap="rnd" w14:cmpd="sng" w14:algn="ctr">
                  <w14:noFill/>
                  <w14:prstDash w14:val="solid"/>
                  <w14:bevel/>
                </w14:textOutline>
              </w:rPr>
              <w:t>www.cpva.lt</w:t>
            </w:r>
          </w:hyperlink>
          <w:r w:rsidRPr="003D3B06">
            <w:rPr>
              <w:rFonts w:ascii="DM Sans" w:hAnsi="DM Sans"/>
              <w:color w:val="002060"/>
              <w:sz w:val="18"/>
              <w:szCs w:val="18"/>
              <w14:textOutline w14:w="9525" w14:cap="rnd" w14:cmpd="sng" w14:algn="ctr">
                <w14:noFill/>
                <w14:prstDash w14:val="solid"/>
                <w14:bevel/>
              </w14:textOutline>
            </w:rPr>
            <w:t xml:space="preserve">, </w:t>
          </w:r>
          <w:r w:rsidRPr="003D3B06">
            <w:rPr>
              <w:rFonts w:ascii="DM Sans" w:hAnsi="DM Sans"/>
              <w:color w:val="002060"/>
              <w:sz w:val="18"/>
              <w:szCs w:val="18"/>
            </w:rPr>
            <w:t>Duomenys kaupiami ir saugomi Juridinių asmenų registre, kodas 126125624.</w:t>
          </w:r>
        </w:p>
        <w:p w14:paraId="2298A249" w14:textId="77777777" w:rsidR="002B144D" w:rsidRDefault="002B144D" w:rsidP="004E4612">
          <w:pPr>
            <w:spacing w:after="120" w:line="20" w:lineRule="atLeast"/>
            <w:ind w:left="5245"/>
            <w:contextualSpacing/>
            <w:rPr>
              <w:rFonts w:cstheme="minorHAnsi"/>
              <w:sz w:val="24"/>
              <w:szCs w:val="24"/>
            </w:rPr>
          </w:pPr>
        </w:p>
        <w:p w14:paraId="2F662F0A" w14:textId="77777777" w:rsidR="002B144D" w:rsidRDefault="002B144D" w:rsidP="004E4612">
          <w:pPr>
            <w:spacing w:after="120" w:line="20" w:lineRule="atLeast"/>
            <w:ind w:left="5245"/>
            <w:contextualSpacing/>
            <w:rPr>
              <w:rFonts w:cstheme="minorHAnsi"/>
              <w:sz w:val="24"/>
              <w:szCs w:val="24"/>
            </w:rPr>
          </w:pPr>
        </w:p>
        <w:p w14:paraId="3EC49E01" w14:textId="549691DA" w:rsidR="00D526C8" w:rsidRPr="00A518FC" w:rsidRDefault="00D526C8" w:rsidP="00C00526">
          <w:pPr>
            <w:spacing w:after="120" w:line="20" w:lineRule="atLeast"/>
            <w:ind w:left="5245"/>
            <w:contextualSpacing/>
            <w:jc w:val="both"/>
            <w:rPr>
              <w:rFonts w:cstheme="minorHAnsi"/>
            </w:rPr>
          </w:pPr>
          <w:r w:rsidRPr="00A518FC">
            <w:rPr>
              <w:rFonts w:cstheme="minorHAnsi"/>
            </w:rPr>
            <w:t xml:space="preserve">PATVIRTINTA </w:t>
          </w:r>
        </w:p>
        <w:p w14:paraId="71B4A1CE" w14:textId="7CF30E03" w:rsidR="0087175E" w:rsidRPr="009A3254" w:rsidRDefault="0036734B" w:rsidP="0087175E">
          <w:pPr>
            <w:spacing w:after="0" w:line="20" w:lineRule="atLeast"/>
            <w:ind w:left="5245"/>
            <w:contextualSpacing/>
            <w:jc w:val="both"/>
            <w:rPr>
              <w:rFonts w:cstheme="minorHAnsi"/>
            </w:rPr>
          </w:pPr>
          <w:r w:rsidRPr="00674145">
            <w:t>Viešo</w:t>
          </w:r>
          <w:r>
            <w:t>sios</w:t>
          </w:r>
          <w:r w:rsidRPr="00674145">
            <w:t xml:space="preserve"> įstaig</w:t>
          </w:r>
          <w:r>
            <w:t>os</w:t>
          </w:r>
          <w:r w:rsidRPr="00674145">
            <w:t xml:space="preserve"> Centrinė</w:t>
          </w:r>
          <w:r>
            <w:t>s</w:t>
          </w:r>
          <w:r w:rsidRPr="00674145">
            <w:t xml:space="preserve"> projektų valdymo agentūr</w:t>
          </w:r>
          <w:r>
            <w:t>os</w:t>
          </w:r>
          <w:r w:rsidRPr="00674145">
            <w:rPr>
              <w:rFonts w:eastAsia="Calibri"/>
            </w:rPr>
            <w:t xml:space="preserve"> (CPVA) </w:t>
          </w:r>
          <w:r w:rsidRPr="00674145">
            <w:t xml:space="preserve">informacinės sistemos (Sistemos) palaikymo ir vystymo </w:t>
          </w:r>
          <w:r w:rsidR="00645A04" w:rsidRPr="004303A2">
            <w:t>paslaugų</w:t>
          </w:r>
          <w:r w:rsidR="00645A04" w:rsidRPr="002227F2">
            <w:t xml:space="preserve"> viešojo pirkimo komisijos</w:t>
          </w:r>
          <w:r w:rsidR="0087175E" w:rsidRPr="002227F2">
            <w:t xml:space="preserve"> 202</w:t>
          </w:r>
          <w:r w:rsidR="00942D66">
            <w:t>5</w:t>
          </w:r>
          <w:r w:rsidR="0087175E">
            <w:t> </w:t>
          </w:r>
          <w:r w:rsidR="0087175E" w:rsidRPr="002227F2">
            <w:t xml:space="preserve">m. </w:t>
          </w:r>
          <w:r w:rsidR="00AC1654">
            <w:t>gruodžio 29</w:t>
          </w:r>
          <w:r w:rsidR="00A70A5C">
            <w:t xml:space="preserve"> </w:t>
          </w:r>
          <w:r w:rsidR="0087175E" w:rsidRPr="009D6A6A">
            <w:t>d. protokolu</w:t>
          </w:r>
          <w:r w:rsidR="0087175E" w:rsidRPr="002227F2">
            <w:t xml:space="preserve"> Nr. </w:t>
          </w:r>
          <w:r w:rsidR="00AC1654">
            <w:t>1</w:t>
          </w:r>
        </w:p>
        <w:p w14:paraId="47EF0C37" w14:textId="19126F9D" w:rsidR="00D526C8" w:rsidRDefault="00D526C8" w:rsidP="004E4612">
          <w:pPr>
            <w:spacing w:after="120" w:line="20" w:lineRule="atLeast"/>
            <w:contextualSpacing/>
            <w:jc w:val="center"/>
            <w:rPr>
              <w:rFonts w:cstheme="minorHAnsi"/>
              <w:sz w:val="24"/>
              <w:szCs w:val="24"/>
            </w:rPr>
          </w:pPr>
        </w:p>
        <w:p w14:paraId="36DE3070" w14:textId="77777777" w:rsidR="00613CCB" w:rsidRPr="00F0499F" w:rsidRDefault="00613CCB"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6EE69124" w14:textId="4E75F9FE" w:rsidR="007E6B1F" w:rsidRPr="000B7B10" w:rsidRDefault="02D2426A" w:rsidP="00416F3E">
          <w:pPr>
            <w:jc w:val="center"/>
            <w:rPr>
              <w:rFonts w:ascii="Times New Roman" w:eastAsia="Calibri" w:hAnsi="Times New Roman" w:cs="Times New Roman"/>
              <w:b/>
              <w:sz w:val="24"/>
              <w:szCs w:val="24"/>
              <w:lang w:val="pt-PT" w:eastAsia="en-US"/>
            </w:rPr>
          </w:pPr>
          <w:r w:rsidRPr="2A38AB54">
            <w:rPr>
              <w:b/>
              <w:bCs/>
              <w:sz w:val="28"/>
              <w:szCs w:val="28"/>
            </w:rPr>
            <w:t>VIEŠOJO PIRKIMO „</w:t>
          </w:r>
          <w:r w:rsidR="00FF46EB" w:rsidRPr="00FF46EB">
            <w:rPr>
              <w:b/>
              <w:bCs/>
              <w:sz w:val="28"/>
              <w:szCs w:val="28"/>
            </w:rPr>
            <w:t>VIEŠOSIOS ĮSTAIGOS CENTRINĖS PROJEKTŲ VALDYMO AGENTŪROS</w:t>
          </w:r>
          <w:r w:rsidR="00FF46EB" w:rsidRPr="00FF46EB">
            <w:rPr>
              <w:rFonts w:eastAsia="Calibri"/>
              <w:b/>
              <w:bCs/>
              <w:sz w:val="28"/>
              <w:szCs w:val="28"/>
            </w:rPr>
            <w:t xml:space="preserve"> (CPVA) </w:t>
          </w:r>
          <w:r w:rsidR="00FF46EB" w:rsidRPr="00FF46EB">
            <w:rPr>
              <w:b/>
              <w:bCs/>
              <w:sz w:val="28"/>
              <w:szCs w:val="28"/>
            </w:rPr>
            <w:t>INFORMACINĖS SISTEMOS (SISTEMOS) PALAIKYMO IR VYSTYMO</w:t>
          </w:r>
          <w:r w:rsidR="00FF46EB" w:rsidRPr="00674145">
            <w:t xml:space="preserve"> </w:t>
          </w:r>
          <w:r w:rsidR="498CFAFA" w:rsidRPr="2A38AB54">
            <w:rPr>
              <w:b/>
              <w:bCs/>
              <w:sz w:val="28"/>
              <w:szCs w:val="28"/>
            </w:rPr>
            <w:t>PASLAUG</w:t>
          </w:r>
          <w:r w:rsidR="49CB4D64" w:rsidRPr="2A38AB54">
            <w:rPr>
              <w:b/>
              <w:bCs/>
              <w:sz w:val="28"/>
              <w:szCs w:val="28"/>
            </w:rPr>
            <w:t>OS</w:t>
          </w:r>
          <w:r w:rsidRPr="2A38AB54">
            <w:rPr>
              <w:b/>
              <w:bCs/>
              <w:sz w:val="28"/>
              <w:szCs w:val="28"/>
            </w:rPr>
            <w:t>“</w:t>
          </w:r>
        </w:p>
        <w:p w14:paraId="2C32DD4B" w14:textId="77777777" w:rsidR="003A1F2F" w:rsidRDefault="003A1F2F" w:rsidP="003A1F2F">
          <w:pPr>
            <w:spacing w:line="20" w:lineRule="atLeast"/>
            <w:contextualSpacing/>
            <w:jc w:val="center"/>
            <w:rPr>
              <w:rFonts w:cstheme="minorHAnsi"/>
              <w:b/>
              <w:bCs/>
              <w:sz w:val="28"/>
              <w:szCs w:val="28"/>
            </w:rPr>
          </w:pPr>
          <w:r>
            <w:rPr>
              <w:rFonts w:cstheme="minorHAnsi"/>
              <w:b/>
              <w:bCs/>
              <w:sz w:val="28"/>
              <w:szCs w:val="28"/>
            </w:rPr>
            <w:t xml:space="preserve">ATVIRO </w:t>
          </w:r>
          <w:r>
            <w:rPr>
              <w:b/>
              <w:bCs/>
              <w:sz w:val="28"/>
              <w:szCs w:val="28"/>
            </w:rPr>
            <w:t xml:space="preserve">(SUPAPRASTINTO) </w:t>
          </w:r>
          <w:r>
            <w:rPr>
              <w:rFonts w:cstheme="minorHAnsi"/>
              <w:b/>
              <w:bCs/>
              <w:sz w:val="28"/>
              <w:szCs w:val="28"/>
            </w:rPr>
            <w:t>KONKURSO SPECIALIOSIOS SĄLYGOS</w:t>
          </w:r>
        </w:p>
        <w:p w14:paraId="3660518D" w14:textId="77777777" w:rsidR="003A1F2F" w:rsidRDefault="003A1F2F" w:rsidP="003A1F2F">
          <w:pPr>
            <w:spacing w:line="20" w:lineRule="atLeast"/>
            <w:contextualSpacing/>
            <w:jc w:val="center"/>
            <w:rPr>
              <w:rFonts w:cstheme="minorHAnsi"/>
              <w:b/>
              <w:bCs/>
              <w:sz w:val="28"/>
              <w:szCs w:val="28"/>
            </w:rPr>
          </w:pPr>
          <w:r>
            <w:rPr>
              <w:rFonts w:cstheme="minorHAnsi"/>
              <w:b/>
              <w:bCs/>
              <w:sz w:val="28"/>
              <w:szCs w:val="28"/>
            </w:rPr>
            <w:t>Versija Nr. 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12C42E6" w14:textId="3A59F0D2" w:rsidR="002F0777" w:rsidRDefault="001C24BC">
              <w:pPr>
                <w:pStyle w:val="TOC1"/>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85496172" w:history="1">
                <w:r w:rsidR="002F0777" w:rsidRPr="0088561E">
                  <w:rPr>
                    <w:rStyle w:val="Hyperlink"/>
                    <w:rFonts w:cstheme="minorHAnsi"/>
                    <w:noProof/>
                  </w:rPr>
                  <w:t>1.</w:t>
                </w:r>
                <w:r w:rsidR="00E9546E">
                  <w:rPr>
                    <w:noProof/>
                    <w:kern w:val="2"/>
                    <w:sz w:val="24"/>
                    <w:szCs w:val="24"/>
                    <w14:ligatures w14:val="standardContextual"/>
                  </w:rPr>
                  <w:t xml:space="preserve"> </w:t>
                </w:r>
                <w:r w:rsidR="002F0777" w:rsidRPr="0088561E">
                  <w:rPr>
                    <w:rStyle w:val="Hyperlink"/>
                    <w:rFonts w:cstheme="minorHAnsi"/>
                    <w:noProof/>
                  </w:rPr>
                  <w:t>Bendra informacija</w:t>
                </w:r>
                <w:r w:rsidR="002F0777">
                  <w:rPr>
                    <w:noProof/>
                    <w:webHidden/>
                  </w:rPr>
                  <w:tab/>
                </w:r>
                <w:r w:rsidR="002F0777">
                  <w:rPr>
                    <w:noProof/>
                    <w:webHidden/>
                  </w:rPr>
                  <w:fldChar w:fldCharType="begin"/>
                </w:r>
                <w:r w:rsidR="002F0777">
                  <w:rPr>
                    <w:noProof/>
                    <w:webHidden/>
                  </w:rPr>
                  <w:instrText xml:space="preserve"> PAGEREF _Toc185496172 \h </w:instrText>
                </w:r>
                <w:r w:rsidR="002F0777">
                  <w:rPr>
                    <w:noProof/>
                    <w:webHidden/>
                  </w:rPr>
                </w:r>
                <w:r w:rsidR="002F0777">
                  <w:rPr>
                    <w:noProof/>
                    <w:webHidden/>
                  </w:rPr>
                  <w:fldChar w:fldCharType="separate"/>
                </w:r>
                <w:r w:rsidR="00B07D77">
                  <w:rPr>
                    <w:noProof/>
                    <w:webHidden/>
                  </w:rPr>
                  <w:t>3</w:t>
                </w:r>
                <w:r w:rsidR="002F0777">
                  <w:rPr>
                    <w:noProof/>
                    <w:webHidden/>
                  </w:rPr>
                  <w:fldChar w:fldCharType="end"/>
                </w:r>
              </w:hyperlink>
            </w:p>
            <w:p w14:paraId="1A0F318C" w14:textId="724C9D8F" w:rsidR="002F0777" w:rsidRDefault="002F0777">
              <w:pPr>
                <w:pStyle w:val="TOC1"/>
                <w:rPr>
                  <w:noProof/>
                  <w:kern w:val="2"/>
                  <w:sz w:val="24"/>
                  <w:szCs w:val="24"/>
                  <w14:ligatures w14:val="standardContextual"/>
                </w:rPr>
              </w:pPr>
              <w:hyperlink w:anchor="_Toc185496173" w:history="1">
                <w:r w:rsidRPr="0088561E">
                  <w:rPr>
                    <w:rStyle w:val="Hyperlink"/>
                    <w:rFonts w:ascii="Calibri" w:hAnsi="Calibri" w:cs="Calibri"/>
                    <w:noProof/>
                  </w:rPr>
                  <w:t>2</w:t>
                </w:r>
                <w:r w:rsidRPr="0088561E">
                  <w:rPr>
                    <w:rStyle w:val="Hyperlink"/>
                    <w:noProof/>
                  </w:rPr>
                  <w:t xml:space="preserve">. </w:t>
                </w:r>
                <w:r w:rsidRPr="0088561E">
                  <w:rPr>
                    <w:rStyle w:val="Hyperlink"/>
                    <w:rFonts w:cstheme="minorHAnsi"/>
                    <w:noProof/>
                  </w:rPr>
                  <w:t>Pirkimo objektas</w:t>
                </w:r>
                <w:r>
                  <w:rPr>
                    <w:noProof/>
                    <w:webHidden/>
                  </w:rPr>
                  <w:tab/>
                </w:r>
                <w:r>
                  <w:rPr>
                    <w:noProof/>
                    <w:webHidden/>
                  </w:rPr>
                  <w:fldChar w:fldCharType="begin"/>
                </w:r>
                <w:r>
                  <w:rPr>
                    <w:noProof/>
                    <w:webHidden/>
                  </w:rPr>
                  <w:instrText xml:space="preserve"> PAGEREF _Toc185496173 \h </w:instrText>
                </w:r>
                <w:r>
                  <w:rPr>
                    <w:noProof/>
                    <w:webHidden/>
                  </w:rPr>
                </w:r>
                <w:r>
                  <w:rPr>
                    <w:noProof/>
                    <w:webHidden/>
                  </w:rPr>
                  <w:fldChar w:fldCharType="separate"/>
                </w:r>
                <w:r w:rsidR="00B07D77">
                  <w:rPr>
                    <w:noProof/>
                    <w:webHidden/>
                  </w:rPr>
                  <w:t>3</w:t>
                </w:r>
                <w:r>
                  <w:rPr>
                    <w:noProof/>
                    <w:webHidden/>
                  </w:rPr>
                  <w:fldChar w:fldCharType="end"/>
                </w:r>
              </w:hyperlink>
            </w:p>
            <w:p w14:paraId="53EC7FFB" w14:textId="17F29D05" w:rsidR="002F0777" w:rsidRDefault="002F0777">
              <w:pPr>
                <w:pStyle w:val="TOC1"/>
                <w:rPr>
                  <w:noProof/>
                  <w:kern w:val="2"/>
                  <w:sz w:val="24"/>
                  <w:szCs w:val="24"/>
                  <w14:ligatures w14:val="standardContextual"/>
                </w:rPr>
              </w:pPr>
              <w:hyperlink w:anchor="_Toc185496174" w:history="1">
                <w:r w:rsidRPr="0088561E">
                  <w:rPr>
                    <w:rStyle w:val="Hyperlink"/>
                    <w:rFonts w:cstheme="minorHAnsi"/>
                    <w:noProof/>
                  </w:rPr>
                  <w:t>3. Susitikimai su tiekėjais</w:t>
                </w:r>
                <w:r>
                  <w:rPr>
                    <w:noProof/>
                    <w:webHidden/>
                  </w:rPr>
                  <w:tab/>
                </w:r>
                <w:r>
                  <w:rPr>
                    <w:noProof/>
                    <w:webHidden/>
                  </w:rPr>
                  <w:fldChar w:fldCharType="begin"/>
                </w:r>
                <w:r>
                  <w:rPr>
                    <w:noProof/>
                    <w:webHidden/>
                  </w:rPr>
                  <w:instrText xml:space="preserve"> PAGEREF _Toc185496174 \h </w:instrText>
                </w:r>
                <w:r>
                  <w:rPr>
                    <w:noProof/>
                    <w:webHidden/>
                  </w:rPr>
                </w:r>
                <w:r>
                  <w:rPr>
                    <w:noProof/>
                    <w:webHidden/>
                  </w:rPr>
                  <w:fldChar w:fldCharType="separate"/>
                </w:r>
                <w:r w:rsidR="00B07D77">
                  <w:rPr>
                    <w:noProof/>
                    <w:webHidden/>
                  </w:rPr>
                  <w:t>4</w:t>
                </w:r>
                <w:r>
                  <w:rPr>
                    <w:noProof/>
                    <w:webHidden/>
                  </w:rPr>
                  <w:fldChar w:fldCharType="end"/>
                </w:r>
              </w:hyperlink>
            </w:p>
            <w:p w14:paraId="32F6A766" w14:textId="471AB28A" w:rsidR="002F0777" w:rsidRDefault="002F0777">
              <w:pPr>
                <w:pStyle w:val="TOC1"/>
                <w:rPr>
                  <w:noProof/>
                  <w:kern w:val="2"/>
                  <w:sz w:val="24"/>
                  <w:szCs w:val="24"/>
                  <w14:ligatures w14:val="standardContextual"/>
                </w:rPr>
              </w:pPr>
              <w:hyperlink w:anchor="_Toc185496175" w:history="1">
                <w:r w:rsidRPr="0088561E">
                  <w:rPr>
                    <w:rStyle w:val="Hyperlink"/>
                    <w:rFonts w:cstheme="majorHAnsi"/>
                    <w:noProof/>
                  </w:rPr>
                  <w:t xml:space="preserve">4. </w:t>
                </w:r>
                <w:r w:rsidRPr="0088561E">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_Toc185496175 \h </w:instrText>
                </w:r>
                <w:r>
                  <w:rPr>
                    <w:noProof/>
                    <w:webHidden/>
                  </w:rPr>
                </w:r>
                <w:r>
                  <w:rPr>
                    <w:noProof/>
                    <w:webHidden/>
                  </w:rPr>
                  <w:fldChar w:fldCharType="separate"/>
                </w:r>
                <w:r w:rsidR="00B07D77">
                  <w:rPr>
                    <w:noProof/>
                    <w:webHidden/>
                  </w:rPr>
                  <w:t>4</w:t>
                </w:r>
                <w:r>
                  <w:rPr>
                    <w:noProof/>
                    <w:webHidden/>
                  </w:rPr>
                  <w:fldChar w:fldCharType="end"/>
                </w:r>
              </w:hyperlink>
            </w:p>
            <w:p w14:paraId="3B80C2BB" w14:textId="2463B977" w:rsidR="002F0777" w:rsidRDefault="002F0777">
              <w:pPr>
                <w:pStyle w:val="TOC1"/>
                <w:rPr>
                  <w:noProof/>
                  <w:kern w:val="2"/>
                  <w:sz w:val="24"/>
                  <w:szCs w:val="24"/>
                  <w14:ligatures w14:val="standardContextual"/>
                </w:rPr>
              </w:pPr>
              <w:hyperlink w:anchor="_Toc185496176" w:history="1">
                <w:r w:rsidRPr="0088561E">
                  <w:rPr>
                    <w:rStyle w:val="Hyperlink"/>
                    <w:rFonts w:cstheme="minorHAnsi"/>
                    <w:noProof/>
                  </w:rPr>
                  <w:t xml:space="preserve">5. </w:t>
                </w:r>
                <w:r w:rsidRPr="0088561E">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_Toc185496176 \h </w:instrText>
                </w:r>
                <w:r>
                  <w:rPr>
                    <w:noProof/>
                    <w:webHidden/>
                  </w:rPr>
                </w:r>
                <w:r>
                  <w:rPr>
                    <w:noProof/>
                    <w:webHidden/>
                  </w:rPr>
                  <w:fldChar w:fldCharType="separate"/>
                </w:r>
                <w:r w:rsidR="00B07D77">
                  <w:rPr>
                    <w:noProof/>
                    <w:webHidden/>
                  </w:rPr>
                  <w:t>4</w:t>
                </w:r>
                <w:r>
                  <w:rPr>
                    <w:noProof/>
                    <w:webHidden/>
                  </w:rPr>
                  <w:fldChar w:fldCharType="end"/>
                </w:r>
              </w:hyperlink>
            </w:p>
            <w:p w14:paraId="55BB4F22" w14:textId="0A69B226" w:rsidR="002F0777" w:rsidRDefault="002F0777">
              <w:pPr>
                <w:pStyle w:val="TOC1"/>
                <w:rPr>
                  <w:noProof/>
                  <w:kern w:val="2"/>
                  <w:sz w:val="24"/>
                  <w:szCs w:val="24"/>
                  <w14:ligatures w14:val="standardContextual"/>
                </w:rPr>
              </w:pPr>
              <w:hyperlink w:anchor="_Toc185496177" w:history="1">
                <w:r w:rsidRPr="0088561E">
                  <w:rPr>
                    <w:rStyle w:val="Hyperlink"/>
                    <w:noProof/>
                  </w:rPr>
                  <w:t>6. Specialieji reikalavimai pasiūlymų rengimui ir pateikimui</w:t>
                </w:r>
                <w:r>
                  <w:rPr>
                    <w:noProof/>
                    <w:webHidden/>
                  </w:rPr>
                  <w:tab/>
                </w:r>
                <w:r>
                  <w:rPr>
                    <w:noProof/>
                    <w:webHidden/>
                  </w:rPr>
                  <w:fldChar w:fldCharType="begin"/>
                </w:r>
                <w:r>
                  <w:rPr>
                    <w:noProof/>
                    <w:webHidden/>
                  </w:rPr>
                  <w:instrText xml:space="preserve"> PAGEREF _Toc185496177 \h </w:instrText>
                </w:r>
                <w:r>
                  <w:rPr>
                    <w:noProof/>
                    <w:webHidden/>
                  </w:rPr>
                </w:r>
                <w:r>
                  <w:rPr>
                    <w:noProof/>
                    <w:webHidden/>
                  </w:rPr>
                  <w:fldChar w:fldCharType="separate"/>
                </w:r>
                <w:r w:rsidR="00B07D77">
                  <w:rPr>
                    <w:noProof/>
                    <w:webHidden/>
                  </w:rPr>
                  <w:t>4</w:t>
                </w:r>
                <w:r>
                  <w:rPr>
                    <w:noProof/>
                    <w:webHidden/>
                  </w:rPr>
                  <w:fldChar w:fldCharType="end"/>
                </w:r>
              </w:hyperlink>
            </w:p>
            <w:p w14:paraId="0DD7A4F8" w14:textId="344A2530" w:rsidR="002F0777" w:rsidRDefault="002F0777">
              <w:pPr>
                <w:pStyle w:val="TOC1"/>
                <w:rPr>
                  <w:noProof/>
                  <w:kern w:val="2"/>
                  <w:sz w:val="24"/>
                  <w:szCs w:val="24"/>
                  <w14:ligatures w14:val="standardContextual"/>
                </w:rPr>
              </w:pPr>
              <w:hyperlink w:anchor="_Toc185496178" w:history="1">
                <w:r w:rsidRPr="0088561E">
                  <w:rPr>
                    <w:rStyle w:val="Hyperlink"/>
                    <w:rFonts w:eastAsia="Calibri" w:cstheme="minorHAnsi"/>
                    <w:noProof/>
                  </w:rPr>
                  <w:t>7.</w:t>
                </w:r>
                <w:r w:rsidR="00E9546E">
                  <w:rPr>
                    <w:rStyle w:val="Hyperlink"/>
                    <w:rFonts w:eastAsia="Calibri" w:cstheme="minorHAnsi"/>
                    <w:noProof/>
                  </w:rPr>
                  <w:t xml:space="preserve"> </w:t>
                </w:r>
                <w:r w:rsidRPr="0088561E">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_Toc185496178 \h </w:instrText>
                </w:r>
                <w:r>
                  <w:rPr>
                    <w:noProof/>
                    <w:webHidden/>
                  </w:rPr>
                </w:r>
                <w:r>
                  <w:rPr>
                    <w:noProof/>
                    <w:webHidden/>
                  </w:rPr>
                  <w:fldChar w:fldCharType="separate"/>
                </w:r>
                <w:r w:rsidR="00B07D77">
                  <w:rPr>
                    <w:noProof/>
                    <w:webHidden/>
                  </w:rPr>
                  <w:t>6</w:t>
                </w:r>
                <w:r>
                  <w:rPr>
                    <w:noProof/>
                    <w:webHidden/>
                  </w:rPr>
                  <w:fldChar w:fldCharType="end"/>
                </w:r>
              </w:hyperlink>
            </w:p>
            <w:p w14:paraId="24E07ADD" w14:textId="17578E51" w:rsidR="002F0777" w:rsidRDefault="002F0777">
              <w:pPr>
                <w:pStyle w:val="TOC1"/>
                <w:rPr>
                  <w:noProof/>
                  <w:kern w:val="2"/>
                  <w:sz w:val="24"/>
                  <w:szCs w:val="24"/>
                  <w14:ligatures w14:val="standardContextual"/>
                </w:rPr>
              </w:pPr>
              <w:hyperlink w:anchor="_Toc185496179" w:history="1">
                <w:r w:rsidRPr="0088561E">
                  <w:rPr>
                    <w:rStyle w:val="Hyperlink"/>
                    <w:rFonts w:eastAsia="Calibri" w:cstheme="minorHAnsi"/>
                    <w:noProof/>
                  </w:rPr>
                  <w:t>8.</w:t>
                </w:r>
                <w:r w:rsidR="00E9546E">
                  <w:rPr>
                    <w:rStyle w:val="Hyperlink"/>
                    <w:rFonts w:eastAsia="Calibri" w:cstheme="minorHAnsi"/>
                    <w:noProof/>
                  </w:rPr>
                  <w:t xml:space="preserve"> </w:t>
                </w:r>
                <w:r w:rsidRPr="0088561E">
                  <w:rPr>
                    <w:rStyle w:val="Hyperlink"/>
                    <w:rFonts w:cstheme="minorHAnsi"/>
                    <w:noProof/>
                  </w:rPr>
                  <w:t>Pasiūlymų vertinimas</w:t>
                </w:r>
                <w:r>
                  <w:rPr>
                    <w:noProof/>
                    <w:webHidden/>
                  </w:rPr>
                  <w:tab/>
                </w:r>
                <w:r>
                  <w:rPr>
                    <w:noProof/>
                    <w:webHidden/>
                  </w:rPr>
                  <w:fldChar w:fldCharType="begin"/>
                </w:r>
                <w:r>
                  <w:rPr>
                    <w:noProof/>
                    <w:webHidden/>
                  </w:rPr>
                  <w:instrText xml:space="preserve"> PAGEREF _Toc185496179 \h </w:instrText>
                </w:r>
                <w:r>
                  <w:rPr>
                    <w:noProof/>
                    <w:webHidden/>
                  </w:rPr>
                </w:r>
                <w:r>
                  <w:rPr>
                    <w:noProof/>
                    <w:webHidden/>
                  </w:rPr>
                  <w:fldChar w:fldCharType="separate"/>
                </w:r>
                <w:r w:rsidR="00B07D77">
                  <w:rPr>
                    <w:noProof/>
                    <w:webHidden/>
                  </w:rPr>
                  <w:t>6</w:t>
                </w:r>
                <w:r>
                  <w:rPr>
                    <w:noProof/>
                    <w:webHidden/>
                  </w:rPr>
                  <w:fldChar w:fldCharType="end"/>
                </w:r>
              </w:hyperlink>
            </w:p>
            <w:p w14:paraId="52D62FAC" w14:textId="733D1694" w:rsidR="002F0777" w:rsidRDefault="002F0777">
              <w:pPr>
                <w:pStyle w:val="TOC1"/>
                <w:rPr>
                  <w:noProof/>
                  <w:kern w:val="2"/>
                  <w:sz w:val="24"/>
                  <w:szCs w:val="24"/>
                  <w14:ligatures w14:val="standardContextual"/>
                </w:rPr>
              </w:pPr>
              <w:hyperlink w:anchor="_Toc185496180" w:history="1">
                <w:r w:rsidRPr="0088561E">
                  <w:rPr>
                    <w:rStyle w:val="Hyperlink"/>
                    <w:rFonts w:eastAsia="Calibri" w:cstheme="minorHAnsi"/>
                    <w:noProof/>
                  </w:rPr>
                  <w:t>9.</w:t>
                </w:r>
                <w:r w:rsidR="00E9546E">
                  <w:rPr>
                    <w:noProof/>
                    <w:kern w:val="2"/>
                    <w:sz w:val="24"/>
                    <w:szCs w:val="24"/>
                    <w14:ligatures w14:val="standardContextual"/>
                  </w:rPr>
                  <w:t xml:space="preserve"> </w:t>
                </w:r>
                <w:r w:rsidRPr="0088561E">
                  <w:rPr>
                    <w:rStyle w:val="Hyperlink"/>
                    <w:rFonts w:cstheme="minorHAnsi"/>
                    <w:noProof/>
                  </w:rPr>
                  <w:t>Sutarties sudarymas</w:t>
                </w:r>
                <w:r>
                  <w:rPr>
                    <w:noProof/>
                    <w:webHidden/>
                  </w:rPr>
                  <w:tab/>
                </w:r>
                <w:r>
                  <w:rPr>
                    <w:noProof/>
                    <w:webHidden/>
                  </w:rPr>
                  <w:fldChar w:fldCharType="begin"/>
                </w:r>
                <w:r>
                  <w:rPr>
                    <w:noProof/>
                    <w:webHidden/>
                  </w:rPr>
                  <w:instrText xml:space="preserve"> PAGEREF _Toc185496180 \h </w:instrText>
                </w:r>
                <w:r>
                  <w:rPr>
                    <w:noProof/>
                    <w:webHidden/>
                  </w:rPr>
                </w:r>
                <w:r>
                  <w:rPr>
                    <w:noProof/>
                    <w:webHidden/>
                  </w:rPr>
                  <w:fldChar w:fldCharType="separate"/>
                </w:r>
                <w:r w:rsidR="00B07D77">
                  <w:rPr>
                    <w:noProof/>
                    <w:webHidden/>
                  </w:rPr>
                  <w:t>6</w:t>
                </w:r>
                <w:r>
                  <w:rPr>
                    <w:noProof/>
                    <w:webHidden/>
                  </w:rPr>
                  <w:fldChar w:fldCharType="end"/>
                </w:r>
              </w:hyperlink>
            </w:p>
            <w:p w14:paraId="7DEFCCF2" w14:textId="68F34494" w:rsidR="002F0777" w:rsidRDefault="002F0777">
              <w:pPr>
                <w:pStyle w:val="TOC1"/>
                <w:rPr>
                  <w:noProof/>
                  <w:kern w:val="2"/>
                  <w:sz w:val="24"/>
                  <w:szCs w:val="24"/>
                  <w14:ligatures w14:val="standardContextual"/>
                </w:rPr>
              </w:pPr>
              <w:hyperlink w:anchor="_Toc185496181" w:history="1">
                <w:r w:rsidRPr="0088561E">
                  <w:rPr>
                    <w:rStyle w:val="Hyperlink"/>
                    <w:rFonts w:cstheme="minorHAnsi"/>
                    <w:noProof/>
                  </w:rPr>
                  <w:t>10.</w:t>
                </w:r>
                <w:r>
                  <w:rPr>
                    <w:noProof/>
                    <w:kern w:val="2"/>
                    <w:sz w:val="24"/>
                    <w:szCs w:val="24"/>
                    <w14:ligatures w14:val="standardContextual"/>
                  </w:rPr>
                  <w:tab/>
                </w:r>
                <w:r w:rsidRPr="0088561E">
                  <w:rPr>
                    <w:rStyle w:val="Hyperlink"/>
                    <w:rFonts w:cstheme="minorHAnsi"/>
                    <w:noProof/>
                  </w:rPr>
                  <w:t>Kitos sąlygos</w:t>
                </w:r>
                <w:r>
                  <w:rPr>
                    <w:noProof/>
                    <w:webHidden/>
                  </w:rPr>
                  <w:tab/>
                </w:r>
                <w:r>
                  <w:rPr>
                    <w:noProof/>
                    <w:webHidden/>
                  </w:rPr>
                  <w:fldChar w:fldCharType="begin"/>
                </w:r>
                <w:r>
                  <w:rPr>
                    <w:noProof/>
                    <w:webHidden/>
                  </w:rPr>
                  <w:instrText xml:space="preserve"> PAGEREF _Toc185496181 \h </w:instrText>
                </w:r>
                <w:r>
                  <w:rPr>
                    <w:noProof/>
                    <w:webHidden/>
                  </w:rPr>
                </w:r>
                <w:r>
                  <w:rPr>
                    <w:noProof/>
                    <w:webHidden/>
                  </w:rPr>
                  <w:fldChar w:fldCharType="separate"/>
                </w:r>
                <w:r w:rsidR="00B07D77">
                  <w:rPr>
                    <w:noProof/>
                    <w:webHidden/>
                  </w:rPr>
                  <w:t>6</w:t>
                </w:r>
                <w:r>
                  <w:rPr>
                    <w:noProof/>
                    <w:webHidden/>
                  </w:rPr>
                  <w:fldChar w:fldCharType="end"/>
                </w:r>
              </w:hyperlink>
            </w:p>
            <w:p w14:paraId="50C61882" w14:textId="77777777" w:rsidR="00E9546E" w:rsidRPr="008129CE" w:rsidRDefault="001C24BC" w:rsidP="004E4612">
              <w:pPr>
                <w:spacing w:after="120" w:line="20" w:lineRule="atLeast"/>
                <w:contextualSpacing/>
                <w:rPr>
                  <w:rFonts w:cstheme="minorHAnsi"/>
                  <w:shd w:val="clear" w:color="auto" w:fill="E6E6E6"/>
                </w:rPr>
              </w:pPr>
              <w:r w:rsidRPr="00F0499F">
                <w:rPr>
                  <w:rFonts w:cstheme="minorHAnsi"/>
                  <w:b/>
                  <w:bCs/>
                  <w:color w:val="2B579A"/>
                  <w:shd w:val="clear" w:color="auto" w:fill="E6E6E6"/>
                </w:rPr>
                <w:fldChar w:fldCharType="end"/>
              </w:r>
            </w:p>
            <w:p w14:paraId="1CD51D47" w14:textId="77777777" w:rsidR="008129CE" w:rsidRPr="008129CE" w:rsidRDefault="00E9546E" w:rsidP="004E4612">
              <w:pPr>
                <w:spacing w:after="120" w:line="20" w:lineRule="atLeast"/>
                <w:contextualSpacing/>
                <w:rPr>
                  <w:rFonts w:cstheme="minorHAnsi"/>
                  <w:shd w:val="clear" w:color="auto" w:fill="E6E6E6"/>
                </w:rPr>
              </w:pPr>
              <w:r w:rsidRPr="008129CE">
                <w:rPr>
                  <w:rFonts w:cstheme="minorHAnsi"/>
                  <w:shd w:val="clear" w:color="auto" w:fill="E6E6E6"/>
                </w:rPr>
                <w:t>Priedai:</w:t>
              </w:r>
            </w:p>
            <w:p w14:paraId="041DB6D5" w14:textId="2A0C4656" w:rsidR="008129CE" w:rsidRDefault="008129CE" w:rsidP="008129CE">
              <w:pPr>
                <w:spacing w:after="0" w:line="240" w:lineRule="auto"/>
                <w:ind w:firstLine="1296"/>
              </w:pPr>
              <w:r>
                <w:t xml:space="preserve">1 priedas </w:t>
              </w:r>
              <w:r w:rsidR="00AE71DC">
                <w:t>–</w:t>
              </w:r>
              <w:r>
                <w:t xml:space="preserve"> Terminai</w:t>
              </w:r>
            </w:p>
            <w:p w14:paraId="1F81640E" w14:textId="77777777" w:rsidR="00FE3A1C" w:rsidRDefault="008129CE" w:rsidP="008129CE">
              <w:pPr>
                <w:spacing w:after="0" w:line="240" w:lineRule="auto"/>
              </w:pPr>
              <w:r>
                <w:tab/>
              </w:r>
              <w:r w:rsidR="000F3A1D">
                <w:t>2 priedas – Techninė specifikacija</w:t>
              </w:r>
            </w:p>
            <w:p w14:paraId="0C164B6D" w14:textId="5C3AC746" w:rsidR="008129CE" w:rsidRDefault="008129CE" w:rsidP="008129CE">
              <w:pPr>
                <w:spacing w:after="0" w:line="240" w:lineRule="auto"/>
              </w:pPr>
              <w:r>
                <w:tab/>
                <w:t xml:space="preserve">3 priedas </w:t>
              </w:r>
              <w:r w:rsidR="00AE71DC">
                <w:t>–</w:t>
              </w:r>
              <w:r>
                <w:t xml:space="preserve"> Tiekėjų pašalinimo pagrindai</w:t>
              </w:r>
            </w:p>
            <w:p w14:paraId="4E5857A9" w14:textId="6B986133" w:rsidR="008129CE" w:rsidRDefault="008129CE" w:rsidP="008129CE">
              <w:pPr>
                <w:spacing w:after="0" w:line="240" w:lineRule="auto"/>
              </w:pPr>
              <w:r>
                <w:tab/>
                <w:t xml:space="preserve">4 priedas </w:t>
              </w:r>
              <w:r w:rsidR="00AE71DC">
                <w:t>–</w:t>
              </w:r>
              <w:r>
                <w:t xml:space="preserve"> Tiekėjų kvalifikacijos reikalavimai</w:t>
              </w:r>
            </w:p>
            <w:p w14:paraId="2E27CEAB" w14:textId="4E428BF0" w:rsidR="008129CE" w:rsidRDefault="008129CE" w:rsidP="008129CE">
              <w:pPr>
                <w:spacing w:after="0" w:line="240" w:lineRule="auto"/>
              </w:pPr>
              <w:r>
                <w:tab/>
                <w:t xml:space="preserve">5 priedas </w:t>
              </w:r>
              <w:r w:rsidR="00AE71DC">
                <w:t>–</w:t>
              </w:r>
              <w:r>
                <w:t xml:space="preserve"> </w:t>
              </w:r>
              <w:r w:rsidRPr="7039AFED">
                <w:t>Europos bendr</w:t>
              </w:r>
              <w:r w:rsidR="006D4998">
                <w:t>ojo</w:t>
              </w:r>
              <w:r w:rsidRPr="7039AFED">
                <w:t xml:space="preserve"> viešųjų pirkimų dokument</w:t>
              </w:r>
              <w:r>
                <w:t>o (EBVPD) forma</w:t>
              </w:r>
            </w:p>
            <w:p w14:paraId="48305056" w14:textId="380DB640" w:rsidR="008129CE" w:rsidRDefault="008129CE" w:rsidP="008129CE">
              <w:pPr>
                <w:spacing w:after="0" w:line="240" w:lineRule="auto"/>
              </w:pPr>
              <w:r>
                <w:tab/>
                <w:t xml:space="preserve">6 priedas </w:t>
              </w:r>
              <w:r w:rsidR="00AE71DC">
                <w:t>–</w:t>
              </w:r>
              <w:r>
                <w:t xml:space="preserve"> Pasiūlymo forma</w:t>
              </w:r>
            </w:p>
            <w:p w14:paraId="0086C166" w14:textId="3FF11647" w:rsidR="008129CE" w:rsidRDefault="008129CE" w:rsidP="008129CE">
              <w:pPr>
                <w:spacing w:after="0" w:line="240" w:lineRule="auto"/>
              </w:pPr>
              <w:r>
                <w:tab/>
                <w:t xml:space="preserve">7 priedas – </w:t>
              </w:r>
              <w:r w:rsidR="00BA1643">
                <w:t>Ekonominio naudingumo</w:t>
              </w:r>
              <w:r>
                <w:t xml:space="preserve"> vertinimo kriterijai ir sąlygos</w:t>
              </w:r>
            </w:p>
            <w:p w14:paraId="4CB6047A" w14:textId="44DF8EEC" w:rsidR="008129CE" w:rsidRDefault="008129CE" w:rsidP="008129CE">
              <w:pPr>
                <w:spacing w:after="0" w:line="240" w:lineRule="auto"/>
              </w:pPr>
              <w:r>
                <w:tab/>
                <w:t xml:space="preserve">8 priedas </w:t>
              </w:r>
              <w:r w:rsidR="000F3A1D">
                <w:t xml:space="preserve">– </w:t>
              </w:r>
              <w:r>
                <w:t>Tiekėjo deklaracija dėl atitikties Reglamento nuostatoms juridiniam asmeniui</w:t>
              </w:r>
            </w:p>
            <w:p w14:paraId="7DD68C6B" w14:textId="428EA299" w:rsidR="008129CE" w:rsidRDefault="008129CE" w:rsidP="008129CE">
              <w:pPr>
                <w:spacing w:after="0" w:line="240" w:lineRule="auto"/>
              </w:pPr>
              <w:r>
                <w:tab/>
              </w:r>
              <w:r w:rsidR="00BD056F">
                <w:t>9</w:t>
              </w:r>
              <w:r>
                <w:t xml:space="preserve"> priedas </w:t>
              </w:r>
              <w:r w:rsidR="000F3A1D">
                <w:t xml:space="preserve">– </w:t>
              </w:r>
              <w:r>
                <w:t>Tiekėjo deklaracija dėl atitikties Reglamento nuostatoms fiziniam asmeniui</w:t>
              </w:r>
            </w:p>
            <w:p w14:paraId="2AD5D0D8" w14:textId="1461C168" w:rsidR="008129CE" w:rsidRDefault="008129CE" w:rsidP="008129CE">
              <w:pPr>
                <w:spacing w:after="0" w:line="240" w:lineRule="auto"/>
              </w:pPr>
              <w:r>
                <w:tab/>
              </w:r>
              <w:r w:rsidR="00A9490B">
                <w:t>10</w:t>
              </w:r>
              <w:r>
                <w:t xml:space="preserve"> priedas </w:t>
              </w:r>
              <w:r w:rsidR="00FE3A1C">
                <w:t>–</w:t>
              </w:r>
              <w:r>
                <w:t xml:space="preserve"> </w:t>
              </w:r>
              <w:r w:rsidR="00A57482">
                <w:t>Sutarties projektas (bendrosios sutarties sąlygos)</w:t>
              </w:r>
            </w:p>
            <w:p w14:paraId="5BD0A12F" w14:textId="0E87FCA0" w:rsidR="008129CE" w:rsidRDefault="008129CE" w:rsidP="008129CE">
              <w:pPr>
                <w:spacing w:after="0" w:line="240" w:lineRule="auto"/>
              </w:pPr>
              <w:r>
                <w:tab/>
                <w:t xml:space="preserve">11 priedas </w:t>
              </w:r>
              <w:r w:rsidR="00AE71DC">
                <w:t>–</w:t>
              </w:r>
              <w:r>
                <w:t xml:space="preserve"> </w:t>
              </w:r>
              <w:bookmarkStart w:id="0" w:name="_Hlk203050779"/>
              <w:r w:rsidR="00621DC4">
                <w:t>Sutarties projektas (specialiosios sutarties sąlygos)</w:t>
              </w:r>
              <w:bookmarkEnd w:id="0"/>
            </w:p>
            <w:p w14:paraId="4A4B4260" w14:textId="1992DEE8" w:rsidR="008129CE" w:rsidRPr="00E73461" w:rsidRDefault="008129CE" w:rsidP="001F1633">
              <w:pPr>
                <w:spacing w:after="0" w:line="240" w:lineRule="auto"/>
              </w:pPr>
              <w:r>
                <w:tab/>
                <w:t xml:space="preserve">12 priedas </w:t>
              </w:r>
              <w:r w:rsidR="00AE71DC">
                <w:t>–</w:t>
              </w:r>
              <w:r w:rsidR="001F1633">
                <w:t xml:space="preserve"> </w:t>
              </w:r>
              <w:r>
                <w:t>Specialisto kvalifikacijos atitikties reikalavimams lentelė, skirta kvalifikacijos vertinimui</w:t>
              </w:r>
            </w:p>
            <w:p w14:paraId="0DDC40AE" w14:textId="79B12B40" w:rsidR="001C24BC" w:rsidRPr="00F0499F" w:rsidRDefault="00D969FE" w:rsidP="004E4612">
              <w:pPr>
                <w:spacing w:after="120" w:line="20" w:lineRule="atLeast"/>
                <w:contextualSpacing/>
                <w:rPr>
                  <w:rFonts w:cstheme="minorHAnsi"/>
                </w:rPr>
              </w:pP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185496172"/>
      <w:bookmarkStart w:id="2" w:name="_Toc335201954"/>
      <w:bookmarkStart w:id="3" w:name="_Toc147739116"/>
      <w:r w:rsidRPr="00D24970">
        <w:rPr>
          <w:rFonts w:asciiTheme="minorHAnsi" w:hAnsiTheme="minorHAnsi" w:cstheme="minorHAnsi"/>
        </w:rPr>
        <w:t>Bendra informacija</w:t>
      </w:r>
      <w:bookmarkEnd w:id="1"/>
    </w:p>
    <w:p w14:paraId="064D9154" w14:textId="03A36879" w:rsidR="005B5ED5" w:rsidRPr="002B5CC7" w:rsidRDefault="00E05E2D" w:rsidP="00842639">
      <w:pPr>
        <w:pStyle w:val="ListParagraph"/>
        <w:numPr>
          <w:ilvl w:val="1"/>
          <w:numId w:val="1"/>
        </w:numPr>
        <w:spacing w:after="0" w:line="20" w:lineRule="atLeast"/>
        <w:ind w:left="0" w:firstLine="567"/>
        <w:jc w:val="both"/>
      </w:pPr>
      <w:r w:rsidRPr="26B4827C">
        <w:t xml:space="preserve">Perkančioji organizacija – </w:t>
      </w:r>
      <w:r w:rsidR="00842639" w:rsidRPr="26B4827C">
        <w:rPr>
          <w:shd w:val="clear" w:color="auto" w:fill="FFFFFF"/>
        </w:rPr>
        <w:t>Viešoji įstaiga Centrinė projektų valdymo agentūra</w:t>
      </w:r>
      <w:r w:rsidR="00E56BA8" w:rsidRPr="26B4827C">
        <w:rPr>
          <w:rFonts w:eastAsia="Calibri"/>
        </w:rPr>
        <w:t xml:space="preserve">, juridinio asmens kodas </w:t>
      </w:r>
      <w:r w:rsidR="00842639" w:rsidRPr="26B4827C">
        <w:t>126125624</w:t>
      </w:r>
      <w:r w:rsidR="00E56BA8" w:rsidRPr="26B4827C">
        <w:rPr>
          <w:rFonts w:eastAsia="Calibri"/>
        </w:rPr>
        <w:t xml:space="preserve">, adresas </w:t>
      </w:r>
      <w:r w:rsidR="00842639" w:rsidRPr="26B4827C">
        <w:rPr>
          <w14:textOutline w14:w="9525" w14:cap="rnd" w14:cmpd="sng" w14:algn="ctr">
            <w14:noFill/>
            <w14:prstDash w14:val="solid"/>
            <w14:bevel/>
          </w14:textOutline>
        </w:rPr>
        <w:t>S. Konarskio g. 13, 03109 Vilnius</w:t>
      </w:r>
      <w:r w:rsidR="00E56BA8" w:rsidRPr="26B4827C">
        <w:rPr>
          <w:rFonts w:eastAsia="Calibri"/>
        </w:rPr>
        <w:t xml:space="preserve">, darbo laikas </w:t>
      </w:r>
      <w:r w:rsidR="002B5CC7" w:rsidRPr="007A267F">
        <w:t>pirmadieniais – ketvirtadieniais nuo 8:00 val. iki 17:00 val., penktadieniais iki 15:45 val.</w:t>
      </w:r>
      <w:r w:rsidR="002B5CC7">
        <w:t>, p</w:t>
      </w:r>
      <w:r w:rsidR="002B5CC7" w:rsidRPr="007A267F">
        <w:t>ietų pertrauka kasdien nuo 12:00 val. iki 12:45 val.</w:t>
      </w:r>
      <w:r w:rsidR="00E56BA8" w:rsidRPr="26B4827C">
        <w:rPr>
          <w:rFonts w:eastAsia="Calibri"/>
        </w:rPr>
        <w:t xml:space="preserve"> </w:t>
      </w:r>
      <w:r w:rsidRPr="26B4827C">
        <w:rPr>
          <w:lang w:eastAsia="en-US"/>
        </w:rPr>
        <w:t>Perkančioji organizacija nėra PVM mokėtoja</w:t>
      </w:r>
      <w:r w:rsidRPr="26B4827C">
        <w:rPr>
          <w:rFonts w:eastAsia="Calibri"/>
        </w:rPr>
        <w:t>.</w:t>
      </w:r>
    </w:p>
    <w:p w14:paraId="7DE8B1E9" w14:textId="72EC11EB" w:rsidR="00842639" w:rsidRPr="00842639" w:rsidRDefault="007D6857" w:rsidP="00842639">
      <w:pPr>
        <w:pStyle w:val="ListParagraph"/>
        <w:numPr>
          <w:ilvl w:val="1"/>
          <w:numId w:val="1"/>
        </w:numPr>
        <w:spacing w:after="0" w:line="20" w:lineRule="atLeast"/>
        <w:ind w:left="0" w:firstLine="567"/>
        <w:jc w:val="both"/>
        <w:rPr>
          <w:rFonts w:cstheme="minorHAnsi"/>
        </w:rPr>
      </w:pPr>
      <w:r w:rsidRPr="00842639">
        <w:rPr>
          <w:color w:val="000000" w:themeColor="text1"/>
        </w:rPr>
        <w:t>Pirkimas</w:t>
      </w:r>
      <w:r w:rsidR="00B37854" w:rsidRPr="00842639">
        <w:rPr>
          <w:color w:val="000000" w:themeColor="text1"/>
        </w:rPr>
        <w:t xml:space="preserve"> neatlieka</w:t>
      </w:r>
      <w:r w:rsidRPr="00842639">
        <w:rPr>
          <w:color w:val="000000" w:themeColor="text1"/>
        </w:rPr>
        <w:t>mas</w:t>
      </w:r>
      <w:r w:rsidR="00B37854" w:rsidRPr="00842639">
        <w:rPr>
          <w:color w:val="000000" w:themeColor="text1"/>
        </w:rPr>
        <w:t xml:space="preserve"> </w:t>
      </w:r>
      <w:r w:rsidR="002F5F8E" w:rsidRPr="00842639">
        <w:rPr>
          <w:color w:val="000000" w:themeColor="text1"/>
        </w:rPr>
        <w:t>naudojantis centralizuotų pirkimų katalogu</w:t>
      </w:r>
      <w:r w:rsidRPr="00842639">
        <w:rPr>
          <w:color w:val="000000" w:themeColor="text1"/>
        </w:rPr>
        <w:t xml:space="preserve">, nes </w:t>
      </w:r>
      <w:r w:rsidR="008D7C9B" w:rsidRPr="009E6C37">
        <w:rPr>
          <w:rFonts w:eastAsia="Calibri"/>
        </w:rPr>
        <w:t xml:space="preserve">pirkimo objektą sudarančios </w:t>
      </w:r>
      <w:r w:rsidR="00371A6C">
        <w:rPr>
          <w:rFonts w:eastAsia="Calibri"/>
        </w:rPr>
        <w:t xml:space="preserve">prekės ir </w:t>
      </w:r>
      <w:r w:rsidR="008D7C9B" w:rsidRPr="009E6C37">
        <w:rPr>
          <w:rFonts w:eastAsia="Calibri"/>
        </w:rPr>
        <w:t>paslaugos nėra siūlomos CPO</w:t>
      </w:r>
      <w:r w:rsidR="00E76D33">
        <w:rPr>
          <w:rFonts w:eastAsia="Calibri"/>
        </w:rPr>
        <w:t> LT</w:t>
      </w:r>
      <w:r w:rsidR="008D7C9B" w:rsidRPr="009E6C37">
        <w:rPr>
          <w:rFonts w:eastAsia="Calibri"/>
        </w:rPr>
        <w:t xml:space="preserve"> kataloge</w:t>
      </w:r>
      <w:r w:rsidR="008C5F5E" w:rsidRPr="00842639">
        <w:rPr>
          <w:color w:val="000000" w:themeColor="text1"/>
        </w:rPr>
        <w:t xml:space="preserve">. </w:t>
      </w:r>
    </w:p>
    <w:p w14:paraId="03BD6F61" w14:textId="77777777" w:rsidR="00842639" w:rsidRPr="00842639" w:rsidRDefault="00AA23FB" w:rsidP="00842639">
      <w:pPr>
        <w:pStyle w:val="ListParagraph"/>
        <w:numPr>
          <w:ilvl w:val="1"/>
          <w:numId w:val="1"/>
        </w:numPr>
        <w:spacing w:after="0" w:line="20" w:lineRule="atLeast"/>
        <w:ind w:left="0" w:firstLine="567"/>
        <w:jc w:val="both"/>
        <w:rPr>
          <w:rFonts w:cstheme="minorHAnsi"/>
        </w:rPr>
      </w:pPr>
      <w:r w:rsidRPr="00842639">
        <w:rPr>
          <w:rFonts w:eastAsia="Times New Roman" w:cstheme="minorHAnsi"/>
        </w:rPr>
        <w:t>Perkančioji organizacija nerezervuoja teisės dalyvauti pirkime.</w:t>
      </w:r>
    </w:p>
    <w:p w14:paraId="7265E5AE" w14:textId="77777777" w:rsidR="00842639" w:rsidRDefault="00E32C8E" w:rsidP="00842639">
      <w:pPr>
        <w:pStyle w:val="ListParagraph"/>
        <w:numPr>
          <w:ilvl w:val="1"/>
          <w:numId w:val="1"/>
        </w:numPr>
        <w:spacing w:after="0" w:line="20" w:lineRule="atLeast"/>
        <w:ind w:left="0" w:firstLine="567"/>
        <w:jc w:val="both"/>
        <w:rPr>
          <w:rFonts w:cstheme="minorHAnsi"/>
        </w:rPr>
      </w:pPr>
      <w:r w:rsidRPr="00842639">
        <w:rPr>
          <w:rFonts w:cstheme="minorHAnsi"/>
        </w:rPr>
        <w:t xml:space="preserve">Stebėtojai dalyvauti </w:t>
      </w:r>
      <w:r w:rsidR="008A3C98" w:rsidRPr="00842639">
        <w:rPr>
          <w:rFonts w:cstheme="minorHAnsi"/>
        </w:rPr>
        <w:t>K</w:t>
      </w:r>
      <w:r w:rsidRPr="00842639">
        <w:rPr>
          <w:rFonts w:cstheme="minorHAnsi"/>
        </w:rPr>
        <w:t>omisijos posėdžiuose nėra kviečiami.</w:t>
      </w:r>
    </w:p>
    <w:p w14:paraId="39603E6D" w14:textId="168D72FF" w:rsidR="005E62F0" w:rsidRPr="00061653" w:rsidRDefault="00061653" w:rsidP="00061653">
      <w:pPr>
        <w:pStyle w:val="ListParagraph"/>
        <w:numPr>
          <w:ilvl w:val="1"/>
          <w:numId w:val="1"/>
        </w:numPr>
        <w:spacing w:after="0" w:line="20" w:lineRule="atLeast"/>
        <w:ind w:left="0" w:firstLine="567"/>
        <w:jc w:val="both"/>
        <w:rPr>
          <w:rFonts w:cstheme="minorHAnsi"/>
        </w:rPr>
      </w:pPr>
      <w:r w:rsidRPr="0030209F">
        <w:t>Atliekamas žaliasis pirkimas. Pirkimas vykdomas vadovaujantis Aplinkos apsaugos kriterijų taikymo, vykdant žaliuosius pirkimus, tvarkos aprašo, patvirtinto Lietuvos Respublikos aplinkos ministro 2011 m. birželio 28 d. įsakymu Nr.</w:t>
      </w:r>
      <w:r>
        <w:t xml:space="preserve"> </w:t>
      </w:r>
      <w:r w:rsidRPr="0030209F">
        <w:t>D1-508,</w:t>
      </w:r>
      <w:r w:rsidRPr="001621DA">
        <w:t xml:space="preserve"> </w:t>
      </w:r>
      <w:r w:rsidRPr="00061653">
        <w:rPr>
          <w:b/>
          <w:bCs/>
        </w:rPr>
        <w:t>4.4.3. ir 4.4.4.1.</w:t>
      </w:r>
      <w:r w:rsidRPr="0030209F">
        <w:t xml:space="preserve"> papunkči</w:t>
      </w:r>
      <w:r>
        <w:t>ais</w:t>
      </w:r>
      <w:r w:rsidR="008D5B1E">
        <w:t>, kai p</w:t>
      </w:r>
      <w:r>
        <w:t xml:space="preserve">erkamos </w:t>
      </w:r>
      <w:r w:rsidRPr="00061653">
        <w:rPr>
          <w:color w:val="000000"/>
        </w:rPr>
        <w:t>tik nematerialaus pobūdžio (intelektinės) ir kitokios paslaugos, nesusijusios su materialaus objekto sukūrimu, kurių teikimo metu nėra numatomas reikšmingas neigiamas poveikis aplinkai, nesukuriamas taršos šaltinis ir negeneruojamos atliekos, o s</w:t>
      </w:r>
      <w:r w:rsidRPr="00061653">
        <w:rPr>
          <w:szCs w:val="24"/>
        </w:rPr>
        <w:t>iekiant sunaudoti mažiau gamtos išteklių, visa su paslaugų teikimu susijusi informacija turi būti teikiama elektroniniu formatu (elektroniniais .doc, .docx, .pdf ar kitais perkančiajai organizacijai priimtinais formatais, visi Sutarties vykdymo metu perkančiajai organizacijai teikiami dokumentai neturi būti spausdinami) ir elektroninėmis priemonėmis, perkančiosios organizacijos ir Paslaugos teikėjo susitikimai turi būti vykdomi nuotoliniu būdu</w:t>
      </w:r>
      <w:r w:rsidR="00D83912">
        <w:rPr>
          <w:szCs w:val="24"/>
        </w:rPr>
        <w:t xml:space="preserve">, </w:t>
      </w:r>
      <w:r w:rsidR="00FB6A10">
        <w:t>išskyrus atvejus, kai objektyviai neįmanoma susitikti nuotoliniu būdu</w:t>
      </w:r>
      <w:r w:rsidR="00A57482">
        <w:rPr>
          <w:szCs w:val="24"/>
        </w:rPr>
        <w:t xml:space="preserve"> (</w:t>
      </w:r>
      <w:r w:rsidR="000549CA">
        <w:rPr>
          <w:szCs w:val="24"/>
        </w:rPr>
        <w:t>atitikimas aplinkos apsaugoms kriterijam</w:t>
      </w:r>
      <w:r w:rsidR="00224349">
        <w:rPr>
          <w:szCs w:val="24"/>
        </w:rPr>
        <w:t xml:space="preserve">s </w:t>
      </w:r>
      <w:r w:rsidR="00A57482" w:rsidRPr="00A57482">
        <w:rPr>
          <w:i/>
          <w:iCs/>
          <w:szCs w:val="24"/>
        </w:rPr>
        <w:t>deklaruojama</w:t>
      </w:r>
      <w:r w:rsidR="00224349">
        <w:rPr>
          <w:i/>
          <w:iCs/>
          <w:szCs w:val="24"/>
        </w:rPr>
        <w:t>s</w:t>
      </w:r>
      <w:r w:rsidR="00A57482" w:rsidRPr="00A57482">
        <w:rPr>
          <w:i/>
          <w:iCs/>
          <w:szCs w:val="24"/>
        </w:rPr>
        <w:t xml:space="preserve"> pasiūlymo formoje</w:t>
      </w:r>
      <w:r w:rsidR="00A57482">
        <w:rPr>
          <w:szCs w:val="24"/>
        </w:rPr>
        <w:t>)</w:t>
      </w:r>
      <w:r w:rsidR="00375713" w:rsidRPr="00061653">
        <w:rPr>
          <w:rFonts w:cstheme="minorHAnsi"/>
        </w:rPr>
        <w:t>.</w:t>
      </w:r>
    </w:p>
    <w:p w14:paraId="2413C02D" w14:textId="77FCFF51" w:rsidR="00E32C8E" w:rsidRPr="0030209F" w:rsidRDefault="00E32C8E" w:rsidP="001D7649">
      <w:pPr>
        <w:pStyle w:val="ListParagraph"/>
        <w:numPr>
          <w:ilvl w:val="1"/>
          <w:numId w:val="8"/>
        </w:numPr>
        <w:tabs>
          <w:tab w:val="left" w:pos="993"/>
        </w:tabs>
        <w:spacing w:after="0" w:line="240" w:lineRule="auto"/>
        <w:ind w:left="0" w:firstLine="567"/>
        <w:jc w:val="both"/>
        <w:rPr>
          <w:rFonts w:eastAsia="Arial"/>
        </w:rPr>
      </w:pPr>
      <w:r w:rsidRPr="0030209F">
        <w:rPr>
          <w:rFonts w:eastAsia="Arial"/>
        </w:rPr>
        <w:t xml:space="preserve">Išankstinis skelbimas apie </w:t>
      </w:r>
      <w:r w:rsidR="007A68AD" w:rsidRPr="0030209F">
        <w:rPr>
          <w:rFonts w:eastAsia="Arial"/>
        </w:rPr>
        <w:t>p</w:t>
      </w:r>
      <w:r w:rsidRPr="0030209F">
        <w:rPr>
          <w:rFonts w:eastAsia="Arial"/>
        </w:rPr>
        <w:t>irkimą nebuvo paskelbtas</w:t>
      </w:r>
      <w:r w:rsidR="00842639" w:rsidRPr="0030209F">
        <w:rPr>
          <w:rFonts w:eastAsia="Arial"/>
        </w:rPr>
        <w:t>.</w:t>
      </w:r>
    </w:p>
    <w:p w14:paraId="72EF28E7" w14:textId="5C6A28D7" w:rsidR="00AF1430" w:rsidRPr="00200A88" w:rsidRDefault="00015FC9" w:rsidP="001D7649">
      <w:pPr>
        <w:pStyle w:val="ListParagraph"/>
        <w:numPr>
          <w:ilvl w:val="1"/>
          <w:numId w:val="8"/>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perkančioji organizacija</w:t>
      </w:r>
      <w:r w:rsidR="00E32C8E" w:rsidRPr="00C447D2">
        <w:rPr>
          <w:rFonts w:cstheme="minorHAnsi"/>
          <w:lang w:eastAsia="en-US"/>
        </w:rPr>
        <w:t xml:space="preserve"> nenumato skelbti </w:t>
      </w:r>
      <w:r w:rsidR="00E32C8E" w:rsidRPr="00200A88">
        <w:rPr>
          <w:rFonts w:cstheme="minorHAnsi"/>
          <w:lang w:eastAsia="en-US"/>
        </w:rPr>
        <w:t xml:space="preserve">pranešimo dėl savanoriško </w:t>
      </w:r>
      <w:r w:rsidR="00E32C8E" w:rsidRPr="00200A88">
        <w:rPr>
          <w:rFonts w:cstheme="minorHAnsi"/>
          <w:i/>
          <w:iCs/>
          <w:lang w:eastAsia="en-US"/>
        </w:rPr>
        <w:t>ex ante</w:t>
      </w:r>
      <w:r w:rsidR="00E32C8E" w:rsidRPr="00200A88">
        <w:rPr>
          <w:rFonts w:cstheme="minorHAnsi"/>
          <w:lang w:eastAsia="en-US"/>
        </w:rPr>
        <w:t xml:space="preserve"> skaidrumo.</w:t>
      </w:r>
    </w:p>
    <w:p w14:paraId="278EA4A0" w14:textId="3FDBCCB3" w:rsidR="00AF1430" w:rsidRPr="00200A88" w:rsidRDefault="007466F8" w:rsidP="001D7649">
      <w:pPr>
        <w:pStyle w:val="ListParagraph"/>
        <w:numPr>
          <w:ilvl w:val="1"/>
          <w:numId w:val="8"/>
        </w:numPr>
        <w:tabs>
          <w:tab w:val="left" w:pos="851"/>
          <w:tab w:val="left" w:pos="993"/>
        </w:tabs>
        <w:spacing w:after="0" w:line="240" w:lineRule="auto"/>
        <w:ind w:left="0" w:firstLine="567"/>
        <w:jc w:val="both"/>
        <w:rPr>
          <w:rFonts w:cstheme="minorHAnsi"/>
        </w:rPr>
      </w:pPr>
      <w:r w:rsidRPr="00200A88">
        <w:rPr>
          <w:rFonts w:cstheme="minorHAnsi"/>
        </w:rPr>
        <w:t>Pirkime neleidžia</w:t>
      </w:r>
      <w:r w:rsidR="00216820" w:rsidRPr="00200A88">
        <w:rPr>
          <w:rFonts w:cstheme="minorHAnsi"/>
        </w:rPr>
        <w:t>ma</w:t>
      </w:r>
      <w:r w:rsidRPr="00200A88">
        <w:rPr>
          <w:rFonts w:cstheme="minorHAnsi"/>
        </w:rPr>
        <w:t xml:space="preserve"> pateikti alternatyvių </w:t>
      </w:r>
      <w:r w:rsidR="00D27E76" w:rsidRPr="00200A88">
        <w:rPr>
          <w:rFonts w:cstheme="minorHAnsi"/>
        </w:rPr>
        <w:t>p</w:t>
      </w:r>
      <w:r w:rsidRPr="00200A88">
        <w:rPr>
          <w:rFonts w:cstheme="minorHAnsi"/>
        </w:rPr>
        <w:t xml:space="preserve">asiūlymų. </w:t>
      </w:r>
    </w:p>
    <w:p w14:paraId="0C002F05" w14:textId="68A15AD1" w:rsidR="00E32C8E" w:rsidRPr="00E03B3E" w:rsidRDefault="00E32C8E" w:rsidP="001D7649">
      <w:pPr>
        <w:pStyle w:val="ListParagraph"/>
        <w:numPr>
          <w:ilvl w:val="1"/>
          <w:numId w:val="8"/>
        </w:numPr>
        <w:tabs>
          <w:tab w:val="left" w:pos="993"/>
        </w:tabs>
        <w:spacing w:after="0" w:line="240" w:lineRule="auto"/>
        <w:ind w:firstLine="207"/>
        <w:jc w:val="both"/>
        <w:rPr>
          <w:rFonts w:cstheme="minorHAnsi"/>
        </w:rPr>
      </w:pPr>
      <w:r w:rsidRPr="00200A88">
        <w:rPr>
          <w:rFonts w:eastAsia="Arial" w:cstheme="minorHAnsi"/>
        </w:rPr>
        <w:t xml:space="preserve">Bendrosios </w:t>
      </w:r>
      <w:r w:rsidR="007E5F55" w:rsidRPr="00200A88">
        <w:rPr>
          <w:rFonts w:eastAsia="Arial" w:cstheme="minorHAnsi"/>
        </w:rPr>
        <w:t xml:space="preserve">pirkimo </w:t>
      </w:r>
      <w:r w:rsidRPr="00200A88">
        <w:rPr>
          <w:rFonts w:eastAsia="Arial" w:cstheme="minorHAnsi"/>
        </w:rPr>
        <w:t>sąlygos yra neatskiriama ši</w:t>
      </w:r>
      <w:r w:rsidR="00C07F25" w:rsidRPr="00200A88">
        <w:rPr>
          <w:rFonts w:eastAsia="Arial" w:cstheme="minorHAnsi"/>
        </w:rPr>
        <w:t>ų</w:t>
      </w:r>
      <w:r w:rsidRPr="00200A88">
        <w:rPr>
          <w:rFonts w:eastAsia="Arial" w:cstheme="minorHAnsi"/>
        </w:rPr>
        <w:t xml:space="preserve"> </w:t>
      </w:r>
      <w:r w:rsidR="00F4541C" w:rsidRPr="00200A88">
        <w:rPr>
          <w:rFonts w:eastAsia="Arial" w:cstheme="minorHAnsi"/>
        </w:rPr>
        <w:t>p</w:t>
      </w:r>
      <w:r w:rsidRPr="00200A88">
        <w:rPr>
          <w:rFonts w:eastAsia="Arial" w:cstheme="minorHAnsi"/>
        </w:rPr>
        <w:t xml:space="preserve">irkimo </w:t>
      </w:r>
      <w:r w:rsidRPr="008A19EA">
        <w:rPr>
          <w:rFonts w:eastAsia="Arial" w:cstheme="minorHAnsi"/>
        </w:rPr>
        <w:t>sąlygų dalis.</w:t>
      </w:r>
    </w:p>
    <w:p w14:paraId="533A5BDE" w14:textId="236F7303" w:rsidR="00441BE1" w:rsidRPr="00441BE1" w:rsidRDefault="24FD7331" w:rsidP="00905275">
      <w:pPr>
        <w:pStyle w:val="ListParagraph"/>
        <w:numPr>
          <w:ilvl w:val="1"/>
          <w:numId w:val="8"/>
        </w:numPr>
        <w:tabs>
          <w:tab w:val="left" w:pos="993"/>
        </w:tabs>
        <w:spacing w:after="0" w:line="240" w:lineRule="auto"/>
        <w:ind w:left="0" w:firstLine="567"/>
        <w:jc w:val="both"/>
      </w:pPr>
      <w:r>
        <w:t xml:space="preserve"> </w:t>
      </w:r>
      <w:r w:rsidRPr="700FF977">
        <w:rPr>
          <w:b/>
          <w:bCs/>
        </w:rPr>
        <w:t>Maksimal</w:t>
      </w:r>
      <w:r w:rsidR="00085F2C" w:rsidRPr="700FF977">
        <w:rPr>
          <w:b/>
          <w:bCs/>
        </w:rPr>
        <w:t xml:space="preserve">i pirkimui skirta lėšų suma </w:t>
      </w:r>
      <w:r w:rsidR="001763AA" w:rsidRPr="700FF977">
        <w:rPr>
          <w:b/>
          <w:bCs/>
        </w:rPr>
        <w:t>36</w:t>
      </w:r>
      <w:r w:rsidR="001F6F43" w:rsidRPr="700FF977">
        <w:rPr>
          <w:b/>
          <w:bCs/>
        </w:rPr>
        <w:t xml:space="preserve"> mėnesių laikotarpiui</w:t>
      </w:r>
      <w:r w:rsidR="008F0E7D" w:rsidRPr="700FF977">
        <w:rPr>
          <w:b/>
          <w:bCs/>
        </w:rPr>
        <w:t xml:space="preserve"> </w:t>
      </w:r>
      <w:r w:rsidR="00085F2C" w:rsidRPr="700FF977">
        <w:rPr>
          <w:b/>
          <w:bCs/>
        </w:rPr>
        <w:t xml:space="preserve">yra </w:t>
      </w:r>
      <w:r w:rsidR="001F65B8" w:rsidRPr="700FF977">
        <w:rPr>
          <w:b/>
          <w:bCs/>
        </w:rPr>
        <w:t>6</w:t>
      </w:r>
      <w:r w:rsidR="002C3F96">
        <w:rPr>
          <w:b/>
          <w:bCs/>
        </w:rPr>
        <w:t xml:space="preserve">8 181, 82 </w:t>
      </w:r>
      <w:r w:rsidR="0008320A" w:rsidRPr="700FF977">
        <w:rPr>
          <w:rFonts w:ascii="Calibri" w:hAnsi="Calibri" w:cs="Calibri"/>
          <w:b/>
          <w:bCs/>
          <w:color w:val="000000" w:themeColor="text1"/>
        </w:rPr>
        <w:t xml:space="preserve">Eur be PVM / </w:t>
      </w:r>
      <w:r w:rsidR="00DC3D07">
        <w:rPr>
          <w:rFonts w:ascii="Calibri" w:hAnsi="Calibri" w:cs="Calibri"/>
          <w:b/>
          <w:bCs/>
          <w:color w:val="000000" w:themeColor="text1"/>
        </w:rPr>
        <w:t>82</w:t>
      </w:r>
      <w:r w:rsidR="00354164" w:rsidRPr="700FF977">
        <w:rPr>
          <w:rFonts w:ascii="Calibri" w:hAnsi="Calibri" w:cs="Calibri"/>
          <w:b/>
          <w:bCs/>
          <w:color w:val="000000" w:themeColor="text1"/>
        </w:rPr>
        <w:t> </w:t>
      </w:r>
      <w:r w:rsidR="00DC3D07">
        <w:rPr>
          <w:rFonts w:ascii="Calibri" w:hAnsi="Calibri" w:cs="Calibri"/>
          <w:b/>
          <w:bCs/>
          <w:color w:val="000000" w:themeColor="text1"/>
        </w:rPr>
        <w:t>5</w:t>
      </w:r>
      <w:r w:rsidR="00354164" w:rsidRPr="700FF977">
        <w:rPr>
          <w:rFonts w:ascii="Calibri" w:hAnsi="Calibri" w:cs="Calibri"/>
          <w:b/>
          <w:bCs/>
          <w:color w:val="000000" w:themeColor="text1"/>
        </w:rPr>
        <w:t>00</w:t>
      </w:r>
      <w:r w:rsidR="006E0226" w:rsidRPr="700FF977">
        <w:rPr>
          <w:rFonts w:ascii="Calibri" w:hAnsi="Calibri" w:cs="Calibri"/>
          <w:b/>
          <w:bCs/>
          <w:color w:val="000000" w:themeColor="text1"/>
        </w:rPr>
        <w:t xml:space="preserve">,00 </w:t>
      </w:r>
      <w:r w:rsidR="0008320A" w:rsidRPr="700FF977">
        <w:rPr>
          <w:rFonts w:ascii="Calibri" w:hAnsi="Calibri" w:cs="Calibri"/>
          <w:b/>
          <w:bCs/>
          <w:color w:val="000000" w:themeColor="text1"/>
        </w:rPr>
        <w:t>E</w:t>
      </w:r>
      <w:r w:rsidR="006E0226" w:rsidRPr="700FF977">
        <w:rPr>
          <w:rFonts w:ascii="Calibri" w:hAnsi="Calibri" w:cs="Calibri"/>
          <w:b/>
          <w:bCs/>
          <w:color w:val="000000" w:themeColor="text1"/>
        </w:rPr>
        <w:t>ur su PVM.</w:t>
      </w:r>
      <w:r w:rsidR="00660823" w:rsidRPr="00660823">
        <w:rPr>
          <w:rFonts w:eastAsia="Calibri"/>
        </w:rPr>
        <w:t xml:space="preserve"> </w:t>
      </w:r>
      <w:r w:rsidR="00660823">
        <w:rPr>
          <w:rFonts w:eastAsia="Calibri"/>
        </w:rPr>
        <w:t xml:space="preserve">Pasiūlymai, kurių palyginamoji kaina viršis 68181,82 Eur be PVM </w:t>
      </w:r>
      <w:r w:rsidR="00660823" w:rsidRPr="00660823">
        <w:rPr>
          <w:rFonts w:ascii="Calibri" w:hAnsi="Calibri" w:cs="Calibri"/>
          <w:color w:val="000000" w:themeColor="text1"/>
        </w:rPr>
        <w:t>/ 82 500,00 Eur su PVM</w:t>
      </w:r>
      <w:r w:rsidR="00660823">
        <w:rPr>
          <w:rFonts w:eastAsia="Calibri"/>
        </w:rPr>
        <w:t>, bus atmesti, kaip neatitinkantys pirkimo dokumentų reikalavimų.</w:t>
      </w:r>
    </w:p>
    <w:p w14:paraId="5DEDEBC7" w14:textId="1ED44FB6" w:rsidR="00B41C66" w:rsidRPr="00F0499F" w:rsidRDefault="00507DC9" w:rsidP="00717DCC">
      <w:pPr>
        <w:pStyle w:val="Heading1"/>
        <w:spacing w:line="20" w:lineRule="atLeast"/>
        <w:contextualSpacing/>
      </w:pPr>
      <w:bookmarkStart w:id="4" w:name="_Ref39426332"/>
      <w:bookmarkStart w:id="5" w:name="_Ref39426338"/>
      <w:bookmarkStart w:id="6" w:name="_Toc185496173"/>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4A57F1A8" w:rsidR="00B41C66" w:rsidRPr="000E2D9D" w:rsidRDefault="56D2A600" w:rsidP="00375713">
      <w:pPr>
        <w:pStyle w:val="NoSpacing"/>
        <w:numPr>
          <w:ilvl w:val="1"/>
          <w:numId w:val="6"/>
        </w:numPr>
        <w:tabs>
          <w:tab w:val="left" w:pos="993"/>
        </w:tabs>
        <w:spacing w:after="120"/>
        <w:ind w:left="0" w:firstLine="567"/>
        <w:contextualSpacing/>
        <w:jc w:val="both"/>
      </w:pPr>
      <w:r w:rsidRPr="2A38AB54">
        <w:rPr>
          <w:rFonts w:eastAsia="Calibri"/>
          <w:color w:val="000000" w:themeColor="text1"/>
        </w:rPr>
        <w:t xml:space="preserve">Perkančioji organizacija numato </w:t>
      </w:r>
      <w:r w:rsidRPr="00C7475A">
        <w:rPr>
          <w:rFonts w:eastAsia="Calibri"/>
          <w:color w:val="000000" w:themeColor="text1"/>
        </w:rPr>
        <w:t>įsigyti</w:t>
      </w:r>
      <w:r w:rsidR="00C7475A" w:rsidRPr="00C7475A">
        <w:rPr>
          <w:rFonts w:ascii="Calibri" w:eastAsia="Calibri" w:hAnsi="Calibri" w:cs="Calibri"/>
        </w:rPr>
        <w:t xml:space="preserve"> </w:t>
      </w:r>
      <w:r w:rsidR="00FF46EB" w:rsidRPr="00674145">
        <w:t>Viešo</w:t>
      </w:r>
      <w:r w:rsidR="00FF46EB">
        <w:t>sios</w:t>
      </w:r>
      <w:r w:rsidR="00FF46EB" w:rsidRPr="00674145">
        <w:t xml:space="preserve"> įstaig</w:t>
      </w:r>
      <w:r w:rsidR="00FF46EB">
        <w:t>os</w:t>
      </w:r>
      <w:r w:rsidR="00FF46EB" w:rsidRPr="00674145">
        <w:t xml:space="preserve"> Centrinė</w:t>
      </w:r>
      <w:r w:rsidR="00FF46EB">
        <w:t>s</w:t>
      </w:r>
      <w:r w:rsidR="00FF46EB" w:rsidRPr="00674145">
        <w:t xml:space="preserve"> projektų valdymo agentūr</w:t>
      </w:r>
      <w:r w:rsidR="00FF46EB">
        <w:t>os</w:t>
      </w:r>
      <w:r w:rsidR="00FF46EB" w:rsidRPr="00674145">
        <w:rPr>
          <w:rFonts w:eastAsia="Calibri"/>
        </w:rPr>
        <w:t xml:space="preserve"> (CPVA) </w:t>
      </w:r>
      <w:r w:rsidR="00FF46EB" w:rsidRPr="00674145">
        <w:t xml:space="preserve">informacinės sistemos (Sistemos) palaikymo ir vystymo </w:t>
      </w:r>
      <w:r w:rsidR="00C7475A">
        <w:rPr>
          <w:rFonts w:eastAsia="Calibri"/>
          <w:color w:val="000000" w:themeColor="text1"/>
        </w:rPr>
        <w:t xml:space="preserve">paslaugas </w:t>
      </w:r>
      <w:r w:rsidRPr="2A38AB54">
        <w:rPr>
          <w:rFonts w:eastAsia="Calibri"/>
        </w:rPr>
        <w:t xml:space="preserve">(toliau – </w:t>
      </w:r>
      <w:r w:rsidR="35042FA7" w:rsidRPr="2A38AB54">
        <w:rPr>
          <w:rFonts w:eastAsia="Calibri"/>
        </w:rPr>
        <w:t>P</w:t>
      </w:r>
      <w:r w:rsidR="3B64A1F0" w:rsidRPr="2A38AB54">
        <w:rPr>
          <w:rFonts w:eastAsia="Calibri"/>
        </w:rPr>
        <w:t>aslaugos</w:t>
      </w:r>
      <w:r w:rsidRPr="2A38AB54">
        <w:rPr>
          <w:rFonts w:eastAsia="Calibri"/>
        </w:rPr>
        <w:t>).</w:t>
      </w:r>
      <w:r>
        <w:t xml:space="preserve"> Reikalavimai pirkimo objektui nustatyti specialiųjų pirkimo sąlygų 2</w:t>
      </w:r>
      <w:r w:rsidRPr="2A38AB54">
        <w:rPr>
          <w:rFonts w:ascii="Arial" w:hAnsi="Arial" w:cs="Arial"/>
          <w:color w:val="00B050"/>
        </w:rPr>
        <w:t xml:space="preserve"> </w:t>
      </w:r>
      <w:r>
        <w:t>priede</w:t>
      </w:r>
      <w:r w:rsidR="30BE7752">
        <w:t xml:space="preserve"> „Techninė </w:t>
      </w:r>
      <w:r w:rsidR="30BE7752" w:rsidRPr="000E2D9D">
        <w:t>specifikacija“</w:t>
      </w:r>
      <w:r w:rsidRPr="000E2D9D">
        <w:t>.</w:t>
      </w:r>
    </w:p>
    <w:p w14:paraId="7B4A15CC" w14:textId="1927067A" w:rsidR="00375713" w:rsidRPr="00200A88" w:rsidRDefault="0C7C6406" w:rsidP="00375713">
      <w:pPr>
        <w:pStyle w:val="NoSpacing"/>
        <w:numPr>
          <w:ilvl w:val="1"/>
          <w:numId w:val="6"/>
        </w:numPr>
        <w:tabs>
          <w:tab w:val="left" w:pos="993"/>
        </w:tabs>
        <w:spacing w:after="120"/>
        <w:ind w:left="0" w:firstLine="567"/>
        <w:contextualSpacing/>
        <w:jc w:val="both"/>
      </w:pPr>
      <w:r>
        <w:t>Pirkimo objektas</w:t>
      </w:r>
      <w:r w:rsidR="6CCD12B5">
        <w:t xml:space="preserve"> </w:t>
      </w:r>
      <w:r w:rsidR="276E7504">
        <w:t xml:space="preserve">į dalis </w:t>
      </w:r>
      <w:r w:rsidR="276E7504" w:rsidRPr="3ABBBE5A">
        <w:rPr>
          <w:rFonts w:ascii="Calibri" w:hAnsi="Calibri" w:cs="Calibri"/>
        </w:rPr>
        <w:t>ne</w:t>
      </w:r>
      <w:r w:rsidR="6CCD12B5" w:rsidRPr="3ABBBE5A">
        <w:rPr>
          <w:rFonts w:ascii="Calibri" w:hAnsi="Calibri" w:cs="Calibri"/>
        </w:rPr>
        <w:t>skaidomas</w:t>
      </w:r>
      <w:r w:rsidR="276E7504" w:rsidRPr="3ABBBE5A">
        <w:rPr>
          <w:rFonts w:ascii="Calibri" w:hAnsi="Calibri" w:cs="Calibri"/>
        </w:rPr>
        <w:t>, kadangi</w:t>
      </w:r>
      <w:r w:rsidR="001E4208">
        <w:rPr>
          <w:rFonts w:ascii="Calibri" w:hAnsi="Calibri" w:cs="Calibri"/>
        </w:rPr>
        <w:t xml:space="preserve"> </w:t>
      </w:r>
      <w:r w:rsidR="001E4208">
        <w:t xml:space="preserve">Sistema funkcionuoja kaip vientisa, integruota informacinė platforma, kurios techniniai, programiniai ir funkciniai komponentai yra tarpusavyje stipriai susiję. Sistemos palaikymas, tobulinimas, incidentų sprendimas ir integracijų </w:t>
      </w:r>
      <w:r w:rsidR="00596CA9">
        <w:t>tinkamo veikimo užtikrinimas</w:t>
      </w:r>
      <w:r w:rsidR="001E4208">
        <w:t xml:space="preserve"> yra neatskiriami procesai: dauguma incidentų tiesiogiai susiję su vykdomais modifikavimais, o vystymo sprendimai daro tiesioginę įtaką </w:t>
      </w:r>
      <w:r w:rsidR="00596CA9">
        <w:t xml:space="preserve">priežiūros ir </w:t>
      </w:r>
      <w:r w:rsidR="001E4208">
        <w:t xml:space="preserve">palaikymo </w:t>
      </w:r>
      <w:r w:rsidR="00596CA9">
        <w:t>procesams</w:t>
      </w:r>
      <w:r w:rsidR="001E4208">
        <w:t>. Suskaidžius pirkimo objektą tarp skirtingų tiekėjų, kiltų techninio nesuderinamumo, atsakomybės dubliavimosi rizika, ženkliai išaugtų koordinavimo sudėtingumas, būtų apsunkintas incidentų sprendimo efektyvumas ir padidėtų informacijos saugos pažeidimų tikimybė. Norint užtikrinti Sistemos architektūros nuoseklumą, patikimą veikimą ir ekonomiškai pagrįstą paslaugų teikimą, jos palaikymo ir vystymo paslaugos turi būti perkamos iš vieno tiekėjo, kuris gali užtikrinti visų susijusių procesų integralumą ir atsakomybės vientisumą</w:t>
      </w:r>
      <w:r w:rsidR="55955B59" w:rsidRPr="3ABBBE5A">
        <w:rPr>
          <w:noProof/>
        </w:rPr>
        <w:t>.</w:t>
      </w:r>
    </w:p>
    <w:p w14:paraId="0CA81FB8" w14:textId="19E9F3A6" w:rsidR="00325243" w:rsidRPr="006D6D66" w:rsidRDefault="00E53E12" w:rsidP="005F39AA">
      <w:pPr>
        <w:pStyle w:val="NoSpacing"/>
        <w:numPr>
          <w:ilvl w:val="1"/>
          <w:numId w:val="6"/>
        </w:numPr>
        <w:tabs>
          <w:tab w:val="left" w:pos="993"/>
        </w:tabs>
        <w:spacing w:after="120"/>
        <w:ind w:left="0" w:firstLine="567"/>
        <w:contextualSpacing/>
        <w:jc w:val="both"/>
      </w:pPr>
      <w:r w:rsidRPr="005F39AA">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F39AA">
        <w:rPr>
          <w:rFonts w:cstheme="minorHAnsi"/>
        </w:rPr>
        <w:t xml:space="preserve">turi būti </w:t>
      </w:r>
      <w:r w:rsidR="00AE7624" w:rsidRPr="005F39AA">
        <w:rPr>
          <w:rFonts w:cstheme="minorHAnsi"/>
        </w:rPr>
        <w:t xml:space="preserve">laikoma, kad kiekviena </w:t>
      </w:r>
      <w:r w:rsidR="00AE7624" w:rsidRPr="006D6D66">
        <w:rPr>
          <w:rFonts w:cstheme="minorHAnsi"/>
        </w:rPr>
        <w:t xml:space="preserve">tokia nuoroda yra pateikta su žodžiais „arba lygiavertis“. </w:t>
      </w:r>
    </w:p>
    <w:p w14:paraId="3031DC86" w14:textId="57045027" w:rsidR="00004521" w:rsidRPr="006D6D66" w:rsidRDefault="00004521" w:rsidP="005977B3">
      <w:pPr>
        <w:pStyle w:val="NoSpacing"/>
        <w:numPr>
          <w:ilvl w:val="1"/>
          <w:numId w:val="6"/>
        </w:numPr>
        <w:tabs>
          <w:tab w:val="left" w:pos="993"/>
        </w:tabs>
        <w:spacing w:after="120"/>
        <w:ind w:left="0" w:firstLine="567"/>
        <w:contextualSpacing/>
        <w:jc w:val="both"/>
      </w:pPr>
      <w:r w:rsidRPr="006D6D66">
        <w:rPr>
          <w:rFonts w:cstheme="minorHAnsi"/>
        </w:rPr>
        <w:t>Jeigu apibūdinant pirkimo objektą techninėje specifikacijoje nurodytas standartas</w:t>
      </w:r>
      <w:r w:rsidR="00245655" w:rsidRPr="006D6D66">
        <w:rPr>
          <w:rFonts w:cstheme="minorHAnsi"/>
        </w:rPr>
        <w:t xml:space="preserve">, </w:t>
      </w:r>
      <w:r w:rsidR="00245655" w:rsidRPr="006D6D66">
        <w:t>techninis liudijimas ar bendrosios techninės specifikacijos</w:t>
      </w:r>
      <w:r w:rsidR="00046522" w:rsidRPr="006D6D66">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D6D66">
        <w:t xml:space="preserve">, </w:t>
      </w:r>
      <w:r w:rsidR="00245655" w:rsidRPr="006D6D66">
        <w:rPr>
          <w:rFonts w:cstheme="minorHAnsi"/>
        </w:rPr>
        <w:t xml:space="preserve">turi būti laikoma, kad kiekviena tokia nuoroda yra pateikta su žodžiais „arba lygiavertis“. </w:t>
      </w:r>
    </w:p>
    <w:p w14:paraId="7B478B03" w14:textId="5B9C765B" w:rsidR="00D22226" w:rsidRPr="006D6D66" w:rsidRDefault="00202323" w:rsidP="00202323">
      <w:pPr>
        <w:pStyle w:val="Heading1"/>
        <w:spacing w:line="20" w:lineRule="atLeast"/>
        <w:contextualSpacing/>
        <w:rPr>
          <w:rFonts w:asciiTheme="minorHAnsi" w:hAnsiTheme="minorHAnsi" w:cstheme="minorHAnsi"/>
          <w:color w:val="auto"/>
        </w:rPr>
      </w:pPr>
      <w:bookmarkStart w:id="7" w:name="_Toc185496174"/>
      <w:r w:rsidRPr="006D6D66">
        <w:rPr>
          <w:rFonts w:asciiTheme="minorHAnsi" w:hAnsiTheme="minorHAnsi" w:cstheme="minorHAnsi"/>
          <w:color w:val="auto"/>
        </w:rPr>
        <w:t>3.</w:t>
      </w:r>
      <w:r w:rsidR="00D24970" w:rsidRPr="006D6D66">
        <w:rPr>
          <w:rFonts w:asciiTheme="minorHAnsi" w:hAnsiTheme="minorHAnsi" w:cstheme="minorHAnsi"/>
          <w:color w:val="auto"/>
        </w:rPr>
        <w:t xml:space="preserve"> </w:t>
      </w:r>
      <w:bookmarkStart w:id="8" w:name="_Ref39427921"/>
      <w:bookmarkStart w:id="9" w:name="_Ref39427927"/>
      <w:bookmarkStart w:id="10" w:name="_Ref39740354"/>
      <w:r w:rsidR="00D22226" w:rsidRPr="006D6D66">
        <w:rPr>
          <w:rFonts w:asciiTheme="minorHAnsi" w:hAnsiTheme="minorHAnsi" w:cstheme="minorHAnsi"/>
          <w:color w:val="auto"/>
        </w:rPr>
        <w:t>Susitikimai su tiekėjais</w:t>
      </w:r>
      <w:bookmarkEnd w:id="7"/>
      <w:bookmarkEnd w:id="8"/>
      <w:bookmarkEnd w:id="9"/>
      <w:bookmarkEnd w:id="10"/>
    </w:p>
    <w:p w14:paraId="3A422005" w14:textId="4D49F76E" w:rsidR="00B176FD" w:rsidRPr="006D6D66" w:rsidRDefault="00B176FD" w:rsidP="006D6D66">
      <w:pPr>
        <w:pStyle w:val="ListParagraph"/>
        <w:numPr>
          <w:ilvl w:val="1"/>
          <w:numId w:val="31"/>
        </w:numPr>
        <w:tabs>
          <w:tab w:val="left" w:pos="993"/>
        </w:tabs>
        <w:spacing w:after="0" w:line="240" w:lineRule="auto"/>
        <w:ind w:left="0" w:firstLine="567"/>
        <w:jc w:val="both"/>
        <w:rPr>
          <w:rFonts w:cstheme="minorHAnsi"/>
          <w:i/>
        </w:rPr>
      </w:pPr>
      <w:r w:rsidRPr="006D6D66">
        <w:rPr>
          <w:rFonts w:cstheme="minorHAnsi"/>
        </w:rPr>
        <w:t xml:space="preserve">Perkančioji organizacija nerengs susitikimo su tiekėjais dėl pirkimo </w:t>
      </w:r>
      <w:r w:rsidR="004257A5" w:rsidRPr="006D6D66">
        <w:rPr>
          <w:rFonts w:cstheme="minorHAnsi"/>
        </w:rPr>
        <w:t>sąlyg</w:t>
      </w:r>
      <w:r w:rsidRPr="006D6D66">
        <w:rPr>
          <w:rFonts w:cstheme="minorHAnsi"/>
        </w:rPr>
        <w:t>ų</w:t>
      </w:r>
      <w:r w:rsidR="00946722" w:rsidRPr="006D6D66">
        <w:rPr>
          <w:rFonts w:cstheme="minorHAnsi"/>
        </w:rPr>
        <w:t xml:space="preserve"> paaiškinimo</w:t>
      </w:r>
      <w:r w:rsidRPr="006D6D66">
        <w:rPr>
          <w:rFonts w:cstheme="minorHAnsi"/>
        </w:rPr>
        <w:t>.</w:t>
      </w:r>
      <w:r w:rsidR="003C1B7E" w:rsidRPr="006D6D66">
        <w:rPr>
          <w:rFonts w:cstheme="minorHAnsi"/>
        </w:rPr>
        <w:t xml:space="preserve"> </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85496175"/>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1C0F4595"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6773B6" w:rsidRPr="00AB1355">
        <w:rPr>
          <w:rFonts w:eastAsia="Calibri"/>
        </w:rPr>
        <w:t xml:space="preserve"> </w:t>
      </w:r>
      <w:r w:rsidR="00AB1355" w:rsidRPr="00AB1355">
        <w:t>3 </w:t>
      </w:r>
      <w:r w:rsidR="006773B6" w:rsidRPr="127DD6E8">
        <w:rPr>
          <w:rFonts w:eastAsia="Calibri"/>
        </w:rPr>
        <w:t>priede</w:t>
      </w:r>
      <w:r w:rsidR="002C5249" w:rsidRPr="127DD6E8">
        <w:t xml:space="preserve">. </w:t>
      </w:r>
    </w:p>
    <w:p w14:paraId="34E32D48" w14:textId="747C50F7" w:rsidR="007B6F6D" w:rsidRPr="00AB1355" w:rsidRDefault="00970624" w:rsidP="00970624">
      <w:pPr>
        <w:pStyle w:val="ListParagraph"/>
        <w:tabs>
          <w:tab w:val="left" w:pos="851"/>
        </w:tabs>
        <w:spacing w:after="0" w:line="20" w:lineRule="atLeast"/>
        <w:ind w:left="0" w:firstLine="567"/>
        <w:jc w:val="both"/>
        <w:rPr>
          <w:highlight w:val="yellow"/>
        </w:rPr>
      </w:pPr>
      <w:r w:rsidRPr="00AB1355">
        <w:t>4.2.</w:t>
      </w:r>
      <w:r w:rsidR="00990E9B" w:rsidRPr="00AB1355">
        <w:t xml:space="preserve"> </w:t>
      </w:r>
      <w:r w:rsidR="00A6625B" w:rsidRPr="00AB1355">
        <w:t xml:space="preserve">Tiekėjams nustatomi kvalifikacijos reikalavimai ir (arba) reikalavimai dėl kokybės vadybos sistemos ir (arba) aplinkos apsaugos vadybos sistemos standartų laikymosi ir jų atitiktį patvirtinantys dokumentai nurodyti </w:t>
      </w:r>
      <w:r w:rsidR="00765189" w:rsidRPr="00AB1355">
        <w:t>specialiųjų p</w:t>
      </w:r>
      <w:r w:rsidR="00551FA7" w:rsidRPr="00AB1355">
        <w:t xml:space="preserve">irkimo </w:t>
      </w:r>
      <w:r w:rsidR="00A6625B" w:rsidRPr="00AB1355">
        <w:t xml:space="preserve">sąlygų </w:t>
      </w:r>
      <w:r w:rsidR="00AB1355" w:rsidRPr="00AB1355">
        <w:t>4</w:t>
      </w:r>
      <w:r w:rsidR="00A6625B" w:rsidRPr="00AB1355">
        <w:t xml:space="preserve"> priede. </w:t>
      </w:r>
    </w:p>
    <w:p w14:paraId="69D62E2B" w14:textId="2673385B" w:rsidR="00A000BE" w:rsidRPr="0037632B" w:rsidRDefault="00D24970" w:rsidP="0037632B">
      <w:pPr>
        <w:pStyle w:val="Heading1"/>
        <w:tabs>
          <w:tab w:val="left" w:pos="567"/>
        </w:tabs>
        <w:spacing w:after="0"/>
        <w:contextualSpacing/>
        <w:jc w:val="both"/>
        <w:rPr>
          <w:rFonts w:cstheme="minorBidi"/>
        </w:rPr>
      </w:pPr>
      <w:bookmarkStart w:id="16" w:name="_Toc185496176"/>
      <w:r>
        <w:rPr>
          <w:rFonts w:asciiTheme="minorHAnsi" w:hAnsiTheme="minorHAnsi" w:cstheme="minorHAnsi"/>
        </w:rPr>
        <w:t>5</w:t>
      </w:r>
      <w:r w:rsidR="001E3D5A" w:rsidRPr="007270DC">
        <w:rPr>
          <w:rFonts w:asciiTheme="minorHAnsi" w:hAnsiTheme="minorHAnsi" w:cstheme="minorHAnsi"/>
        </w:rPr>
        <w:t>.</w:t>
      </w:r>
      <w:r w:rsidR="0005779C">
        <w:rPr>
          <w:rFonts w:asciiTheme="minorHAnsi" w:hAnsiTheme="minorHAnsi" w:cstheme="minorHAnsi"/>
        </w:rPr>
        <w:t xml:space="preserve"> </w:t>
      </w:r>
      <w:r w:rsidR="009743D3" w:rsidRPr="004432C7">
        <w:rPr>
          <w:rFonts w:ascii="Calibri" w:hAnsi="Calibri" w:cs="Calibri"/>
        </w:rPr>
        <w:t>Reikalavimai, susiję su nacionaliniu saugumu</w:t>
      </w:r>
      <w:bookmarkEnd w:id="16"/>
      <w:r w:rsidR="009743D3" w:rsidRPr="007872CB">
        <w:t xml:space="preserve"> </w:t>
      </w:r>
    </w:p>
    <w:p w14:paraId="31C62DD8" w14:textId="77777777" w:rsidR="00797B1E" w:rsidRDefault="00797B1E" w:rsidP="007872CB">
      <w:pPr>
        <w:spacing w:after="0" w:line="240" w:lineRule="auto"/>
        <w:ind w:firstLine="567"/>
        <w:jc w:val="both"/>
        <w:rPr>
          <w:rFonts w:cstheme="minorHAnsi"/>
          <w:color w:val="000000" w:themeColor="text1"/>
        </w:rPr>
      </w:pPr>
    </w:p>
    <w:p w14:paraId="2FC7443C" w14:textId="0DF622B7"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2F48AE">
        <w:rPr>
          <w:rFonts w:cstheme="minorHAnsi"/>
        </w:rPr>
        <w:t xml:space="preserve">sąlygų </w:t>
      </w:r>
      <w:r w:rsidR="002F48AE" w:rsidRPr="002F48AE">
        <w:rPr>
          <w:rFonts w:cstheme="minorHAnsi"/>
        </w:rPr>
        <w:t>8 ir 9</w:t>
      </w:r>
      <w:r w:rsidR="007A15EC" w:rsidRPr="002F48AE">
        <w:rPr>
          <w:rFonts w:cstheme="minorHAnsi"/>
        </w:rPr>
        <w:t xml:space="preserve"> pried</w:t>
      </w:r>
      <w:r w:rsidR="002F48AE" w:rsidRPr="002F48AE">
        <w:rPr>
          <w:rFonts w:cstheme="minorHAnsi"/>
        </w:rPr>
        <w:t>uos</w:t>
      </w:r>
      <w:r w:rsidR="007A15EC" w:rsidRPr="002F48AE">
        <w:rPr>
          <w:rFonts w:cstheme="minorHAnsi"/>
        </w:rPr>
        <w:t>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2F00E071" w14:textId="77777777" w:rsidR="00080C94" w:rsidRDefault="00080C94" w:rsidP="00080C94">
      <w:pPr>
        <w:spacing w:after="0" w:line="240" w:lineRule="auto"/>
        <w:ind w:firstLine="567"/>
        <w:jc w:val="both"/>
        <w:rPr>
          <w:rFonts w:cstheme="minorHAnsi"/>
        </w:rPr>
      </w:pPr>
      <w:r>
        <w:rPr>
          <w:rFonts w:cstheme="minorHAnsi"/>
          <w:color w:val="000000" w:themeColor="text1"/>
        </w:rPr>
        <w:t xml:space="preserve">5.3. </w:t>
      </w:r>
      <w:r>
        <w:rPr>
          <w:rFonts w:cstheme="minorHAnsi"/>
        </w:rPr>
        <w:t xml:space="preserve">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FAF0ED0" w14:textId="77777777" w:rsidR="00080C94" w:rsidRPr="007872CB" w:rsidRDefault="00080C94" w:rsidP="00080C94">
      <w:pPr>
        <w:spacing w:after="0" w:line="240" w:lineRule="auto"/>
        <w:ind w:firstLine="567"/>
        <w:jc w:val="both"/>
        <w:rPr>
          <w:rFonts w:cstheme="minorHAnsi"/>
          <w:color w:val="000000" w:themeColor="text1"/>
        </w:rPr>
      </w:pPr>
      <w:r>
        <w:rPr>
          <w:rFonts w:cstheme="minorHAnsi"/>
        </w:rPr>
        <w:t>5.4. Perkančiajai organizacijai i</w:t>
      </w:r>
      <w:r>
        <w:rPr>
          <w:bCs/>
          <w:szCs w:val="24"/>
        </w:rPr>
        <w:t xml:space="preserve">š ekonomiškai naudingiausią pasiūlymą pateikusio tiekėjo gali prašyti pateikti vieną ar kelis šiuos dokumentus: </w:t>
      </w:r>
      <w:r>
        <w:rPr>
          <w:szCs w:val="24"/>
        </w:rPr>
        <w:t xml:space="preserve">juridinio asmens vadovo </w:t>
      </w:r>
      <w:r>
        <w:rPr>
          <w:bCs/>
          <w:szCs w:val="24"/>
        </w:rPr>
        <w:t>patvirtintą</w:t>
      </w:r>
      <w:r>
        <w:rPr>
          <w:szCs w:val="24"/>
        </w:rPr>
        <w:t xml:space="preserve"> juridinio asmens steigimo dokumentų </w:t>
      </w:r>
      <w:r>
        <w:rPr>
          <w:bCs/>
          <w:szCs w:val="24"/>
        </w:rPr>
        <w:t>kopiją</w:t>
      </w:r>
      <w:r>
        <w:rPr>
          <w:szCs w:val="24"/>
        </w:rPr>
        <w:t xml:space="preserve">, Juridinių asmenų registro išplėstinį išrašą su istorija, </w:t>
      </w:r>
      <w:r>
        <w:rPr>
          <w:bCs/>
          <w:szCs w:val="24"/>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Pr>
          <w:szCs w:val="24"/>
        </w:rPr>
        <w:t xml:space="preserve">arba </w:t>
      </w:r>
      <w:r>
        <w:rPr>
          <w:bCs/>
          <w:szCs w:val="24"/>
        </w:rPr>
        <w:t xml:space="preserve">atitinkamus </w:t>
      </w:r>
      <w:r>
        <w:rPr>
          <w:szCs w:val="24"/>
        </w:rPr>
        <w:t xml:space="preserve">valstybės narės ar trečiosios šalies </w:t>
      </w:r>
      <w:r>
        <w:rPr>
          <w:bCs/>
          <w:szCs w:val="24"/>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7" w:name="_Ref39666794"/>
      <w:bookmarkStart w:id="18" w:name="_Ref39666796"/>
      <w:bookmarkStart w:id="19" w:name="_Toc185496177"/>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762215E8" w:rsidR="00EF5623" w:rsidRDefault="00192AF9" w:rsidP="006911F8">
      <w:pPr>
        <w:spacing w:after="0" w:line="20" w:lineRule="atLeast"/>
        <w:ind w:firstLine="567"/>
        <w:jc w:val="both"/>
        <w:rPr>
          <w:rFonts w:ascii="Calibri" w:hAnsi="Calibri" w:cs="Calibri"/>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w:t>
      </w:r>
      <w:r w:rsidR="00C503F0">
        <w:rPr>
          <w:rFonts w:ascii="Calibri" w:hAnsi="Calibri" w:cs="Calibri"/>
        </w:rPr>
        <w:t> </w:t>
      </w:r>
      <w:r w:rsidR="00EF5623" w:rsidRPr="00FD53CF">
        <w:rPr>
          <w:rFonts w:ascii="Calibri" w:hAnsi="Calibri" w:cs="Calibri"/>
        </w:rPr>
        <w:t xml:space="preserve">IS pateikiamų ir žemiau nurodytų dokumentų </w:t>
      </w:r>
      <w:r w:rsidR="00EF5623" w:rsidRPr="00C50B28">
        <w:rPr>
          <w:rFonts w:ascii="Calibri" w:hAnsi="Calibri" w:cs="Calibri"/>
        </w:rPr>
        <w:t>visuma</w:t>
      </w:r>
      <w:r w:rsidR="00FD53CF" w:rsidRPr="00C50B28">
        <w:rPr>
          <w:rFonts w:ascii="Calibri" w:hAnsi="Calibri" w:cs="Calibri"/>
        </w:rPr>
        <w:t>:</w:t>
      </w:r>
    </w:p>
    <w:p w14:paraId="495356B7" w14:textId="611623FF" w:rsidR="00C50B28" w:rsidRDefault="00C50B28" w:rsidP="006911F8">
      <w:pPr>
        <w:spacing w:after="0" w:line="20" w:lineRule="atLeast"/>
        <w:ind w:firstLine="567"/>
        <w:jc w:val="both"/>
        <w:rPr>
          <w:rFonts w:ascii="Calibri" w:hAnsi="Calibri" w:cs="Calibri"/>
        </w:rPr>
      </w:pPr>
      <w:r>
        <w:rPr>
          <w:rFonts w:ascii="Calibri" w:hAnsi="Calibri" w:cs="Calibri"/>
        </w:rPr>
        <w:t xml:space="preserve">6.1.1. užpildyta </w:t>
      </w:r>
      <w:r w:rsidR="00C16808" w:rsidRPr="00C50B28">
        <w:rPr>
          <w:rFonts w:ascii="Calibri" w:hAnsi="Calibri" w:cs="Calibri"/>
        </w:rPr>
        <w:t xml:space="preserve">ir pasirašyta </w:t>
      </w:r>
      <w:r w:rsidR="00C16808" w:rsidRPr="00C50B28">
        <w:rPr>
          <w:rFonts w:ascii="Calibri" w:hAnsi="Calibri" w:cs="Calibri"/>
          <w:b/>
          <w:bCs/>
        </w:rPr>
        <w:t>pasiūlymo forma</w:t>
      </w:r>
      <w:r w:rsidR="00C16808" w:rsidRPr="00C50B28">
        <w:rPr>
          <w:rFonts w:ascii="Calibri" w:hAnsi="Calibri" w:cs="Calibri"/>
        </w:rPr>
        <w:t>, pateikta specialiųjų pirkimo sąlygų</w:t>
      </w:r>
      <w:r w:rsidR="00C16808" w:rsidRPr="00A50844">
        <w:rPr>
          <w:rFonts w:ascii="Calibri" w:hAnsi="Calibri" w:cs="Calibri"/>
          <w:color w:val="00B050"/>
        </w:rPr>
        <w:t xml:space="preserve"> </w:t>
      </w:r>
      <w:r w:rsidR="00C16808" w:rsidRPr="00FE64C3">
        <w:rPr>
          <w:rFonts w:ascii="Calibri" w:hAnsi="Calibri" w:cs="Calibri"/>
          <w:b/>
        </w:rPr>
        <w:t>6 priede</w:t>
      </w:r>
      <w:r w:rsidR="00C16808" w:rsidRPr="00CE445C">
        <w:rPr>
          <w:rFonts w:ascii="Calibri" w:hAnsi="Calibri" w:cs="Calibri"/>
        </w:rPr>
        <w:t>;</w:t>
      </w:r>
    </w:p>
    <w:p w14:paraId="01B12E2D" w14:textId="7095DA2E" w:rsidR="003A1EB4" w:rsidRDefault="00C16808" w:rsidP="00C16808">
      <w:pPr>
        <w:spacing w:after="0" w:line="20" w:lineRule="atLeast"/>
        <w:ind w:firstLine="567"/>
        <w:jc w:val="both"/>
        <w:rPr>
          <w:rFonts w:ascii="Calibri" w:hAnsi="Calibri" w:cs="Calibri"/>
        </w:rPr>
      </w:pPr>
      <w:r>
        <w:rPr>
          <w:rFonts w:ascii="Calibri" w:hAnsi="Calibri" w:cs="Calibri"/>
        </w:rPr>
        <w:t xml:space="preserve">6.1.2. </w:t>
      </w:r>
      <w:r w:rsidR="003A1EB4" w:rsidRPr="00080C94">
        <w:rPr>
          <w:rFonts w:eastAsia="Calibri" w:cstheme="minorHAnsi"/>
          <w:b/>
          <w:iCs/>
        </w:rPr>
        <w:t xml:space="preserve">įgaliojimas </w:t>
      </w:r>
      <w:r w:rsidR="003A1EB4">
        <w:rPr>
          <w:rFonts w:ascii="Calibri" w:hAnsi="Calibri" w:cs="Calibri"/>
        </w:rPr>
        <w:t xml:space="preserve">ar kitas </w:t>
      </w:r>
      <w:r w:rsidR="003A1EB4" w:rsidRPr="00C65F1F">
        <w:rPr>
          <w:rFonts w:ascii="Calibri" w:hAnsi="Calibri" w:cs="Calibri"/>
        </w:rPr>
        <w:t>dokumentas, patvirtinantis, kad asmuo, kuris pasirašė pasiūlymą (jei jis ne tiekėjo vadovas), turėjo teisę jį pasirašyti</w:t>
      </w:r>
      <w:r w:rsidR="003A1EB4">
        <w:rPr>
          <w:rFonts w:ascii="Calibri" w:hAnsi="Calibri" w:cs="Calibri"/>
        </w:rPr>
        <w:t>;</w:t>
      </w:r>
    </w:p>
    <w:p w14:paraId="37F5124E" w14:textId="736C1C8B" w:rsidR="00E101B8" w:rsidRDefault="00C16808" w:rsidP="00C16808">
      <w:pPr>
        <w:spacing w:after="0" w:line="20" w:lineRule="atLeast"/>
        <w:ind w:firstLine="567"/>
        <w:jc w:val="both"/>
        <w:rPr>
          <w:rFonts w:ascii="Calibri" w:hAnsi="Calibri" w:cs="Calibri"/>
        </w:rPr>
      </w:pPr>
      <w:r>
        <w:rPr>
          <w:rFonts w:ascii="Calibri" w:hAnsi="Calibri" w:cs="Calibri"/>
        </w:rPr>
        <w:t xml:space="preserve">6.1.3. </w:t>
      </w:r>
      <w:r w:rsidR="00FD2AAF" w:rsidRPr="00C16808">
        <w:rPr>
          <w:rFonts w:ascii="Calibri" w:hAnsi="Calibri" w:cs="Calibri"/>
        </w:rPr>
        <w:t xml:space="preserve">užpildytas </w:t>
      </w:r>
      <w:r w:rsidR="00FD2AAF" w:rsidRPr="00C16808">
        <w:rPr>
          <w:rFonts w:ascii="Calibri" w:hAnsi="Calibri" w:cs="Calibri"/>
          <w:b/>
          <w:bCs/>
        </w:rPr>
        <w:t>EBVPD</w:t>
      </w:r>
      <w:r w:rsidR="00FD2AAF" w:rsidRPr="00C16808">
        <w:rPr>
          <w:rFonts w:ascii="Calibri" w:hAnsi="Calibri" w:cs="Calibri"/>
        </w:rPr>
        <w:t xml:space="preserve"> (specialiųjų pirkimo sąlygų </w:t>
      </w:r>
      <w:r w:rsidR="00FD2AAF" w:rsidRPr="00C16808">
        <w:rPr>
          <w:rFonts w:ascii="Calibri" w:hAnsi="Calibri" w:cs="Calibri"/>
          <w:b/>
        </w:rPr>
        <w:t>5 priedas</w:t>
      </w:r>
      <w:r w:rsidR="00FD2AAF" w:rsidRPr="00C16808">
        <w:rPr>
          <w:rFonts w:ascii="Calibri" w:hAnsi="Calibri" w:cs="Calibri"/>
        </w:rPr>
        <w:t xml:space="preserve">). Pasirašydamas pasiūlymą, tiekėjas patvirtina ir EBVPD tikrumą. </w:t>
      </w:r>
      <w:r w:rsidR="00FD2AAF" w:rsidRPr="00C16808">
        <w:rPr>
          <w:rFonts w:eastAsia="Calibri"/>
        </w:rPr>
        <w:t xml:space="preserve">Atskirą EBVPD pildo tiekėjas, </w:t>
      </w:r>
      <w:r w:rsidR="00FD2AAF" w:rsidRPr="00AF3B9C">
        <w:t xml:space="preserve">kiekvienas tiekėjų grupės narys (jeigu pasiūlymą teikia tiekėjų grupė) ir kiekvienas ūkio subjektas </w:t>
      </w:r>
      <w:r w:rsidR="00FD2AAF" w:rsidRPr="00455177">
        <w:t>(išskyrus kvazisubtiekėjus), kurių pajėgumais tiekėjas remiasi</w:t>
      </w:r>
      <w:r w:rsidR="00FD2AAF" w:rsidRPr="00C16808">
        <w:rPr>
          <w:rFonts w:eastAsia="Calibri"/>
        </w:rPr>
        <w:t xml:space="preserve">, kad atitiktų profesinio pajėgumo reikalavimus. Kiekvieno tiekėjų grupės nario ir ūkio subjekto EBVPD turi būti patvirtintas jo vadovo arba kito asmens, turinčio teisę jį pasirašyti (turi būti pridėtas </w:t>
      </w:r>
      <w:r w:rsidR="00FD2AAF" w:rsidRPr="00C16808">
        <w:rPr>
          <w:rFonts w:ascii="Calibri" w:hAnsi="Calibri" w:cs="Calibri"/>
        </w:rPr>
        <w:t>dokumentas, patvirtinantis, kad asmuo, kuris pasirašė pasiūlymą (jei jis ne tiekėjo vadovas), turėjo teisę jį pasirašyti)</w:t>
      </w:r>
      <w:r w:rsidR="00FD2AAF" w:rsidRPr="00C16808">
        <w:rPr>
          <w:rFonts w:eastAsia="Calibri"/>
        </w:rPr>
        <w:t>, parašu</w:t>
      </w:r>
      <w:r w:rsidR="00D671FD" w:rsidRPr="00C16808">
        <w:rPr>
          <w:rFonts w:ascii="Calibri" w:hAnsi="Calibri" w:cs="Calibri"/>
        </w:rPr>
        <w:t>;</w:t>
      </w:r>
    </w:p>
    <w:p w14:paraId="01D53746" w14:textId="2CF922AF" w:rsidR="00D671FD" w:rsidRDefault="00C16808" w:rsidP="00C16808">
      <w:pPr>
        <w:spacing w:after="0" w:line="20" w:lineRule="atLeast"/>
        <w:ind w:firstLine="567"/>
        <w:jc w:val="both"/>
        <w:rPr>
          <w:rFonts w:ascii="Calibri" w:hAnsi="Calibri" w:cs="Calibri"/>
        </w:rPr>
      </w:pPr>
      <w:r>
        <w:rPr>
          <w:rFonts w:ascii="Calibri" w:hAnsi="Calibri" w:cs="Calibri"/>
        </w:rPr>
        <w:t xml:space="preserve">6.1.4. </w:t>
      </w:r>
      <w:r w:rsidR="00D671FD" w:rsidRPr="00C16808">
        <w:rPr>
          <w:rFonts w:ascii="Calibri" w:hAnsi="Calibri" w:cs="Calibri"/>
          <w:b/>
          <w:bCs/>
        </w:rPr>
        <w:t>jungtinės veiklos sutarties</w:t>
      </w:r>
      <w:r w:rsidR="00D671FD" w:rsidRPr="00C16808">
        <w:rPr>
          <w:rFonts w:ascii="Calibri" w:hAnsi="Calibri" w:cs="Calibri"/>
        </w:rPr>
        <w:t xml:space="preserve"> kopija (jeigu pirkime dalyvauja ūkio subjektų grupė </w:t>
      </w:r>
      <w:r w:rsidR="00D671FD" w:rsidRPr="005F152B">
        <w:t>jungtinės veiklos sutarties pagrindu</w:t>
      </w:r>
      <w:r w:rsidR="00D671FD" w:rsidRPr="00C16808">
        <w:rPr>
          <w:rFonts w:ascii="Calibri" w:hAnsi="Calibri" w:cs="Calibri"/>
        </w:rPr>
        <w:t>). Visi jungtinės veiklos parteriai nurodomi pasiūlymo formos 1 punkte „Informacija apie tiekėją“;</w:t>
      </w:r>
    </w:p>
    <w:p w14:paraId="6BB632B9" w14:textId="0A3734BD" w:rsidR="00D671FD" w:rsidRDefault="00C16808" w:rsidP="00C16808">
      <w:pPr>
        <w:spacing w:after="0" w:line="20" w:lineRule="atLeast"/>
        <w:ind w:firstLine="567"/>
        <w:jc w:val="both"/>
        <w:rPr>
          <w:rFonts w:ascii="Calibri" w:hAnsi="Calibri" w:cs="Calibri"/>
        </w:rPr>
      </w:pPr>
      <w:r>
        <w:rPr>
          <w:rFonts w:ascii="Calibri" w:hAnsi="Calibri" w:cs="Calibri"/>
        </w:rPr>
        <w:t xml:space="preserve">6.1.5. </w:t>
      </w:r>
      <w:r w:rsidR="00D671FD" w:rsidRPr="00C16808">
        <w:rPr>
          <w:rFonts w:ascii="Calibri" w:hAnsi="Calibri" w:cs="Calibri"/>
        </w:rPr>
        <w:t>pasiūlymo galiojimą užtikrinantis dokumentas (nereikalaujama);</w:t>
      </w:r>
    </w:p>
    <w:p w14:paraId="47C4C930" w14:textId="586E88BB" w:rsidR="00D671FD" w:rsidRPr="00A94504" w:rsidRDefault="00C16808" w:rsidP="00C16808">
      <w:pPr>
        <w:spacing w:after="0" w:line="20" w:lineRule="atLeast"/>
        <w:ind w:firstLine="567"/>
        <w:jc w:val="both"/>
        <w:rPr>
          <w:rFonts w:ascii="Calibri" w:hAnsi="Calibri" w:cs="Calibri"/>
        </w:rPr>
      </w:pPr>
      <w:r>
        <w:rPr>
          <w:rFonts w:ascii="Calibri" w:hAnsi="Calibri" w:cs="Calibri"/>
        </w:rPr>
        <w:t xml:space="preserve">6.1.6. </w:t>
      </w:r>
      <w:r w:rsidR="00D671FD" w:rsidRPr="00C16808">
        <w:rPr>
          <w:rFonts w:ascii="Calibri" w:hAnsi="Calibri" w:cs="Calibri"/>
          <w:b/>
          <w:bCs/>
        </w:rPr>
        <w:t>ketinimų protokolai, sutikimai, deklaracijos ar kiti dokumentai</w:t>
      </w:r>
      <w:r w:rsidR="00D671FD" w:rsidRPr="00C16808">
        <w:rPr>
          <w:rFonts w:ascii="Calibri" w:hAnsi="Calibri" w:cs="Calibri"/>
        </w:rPr>
        <w:t xml:space="preserve">, įrodantys, kad pasitelkiamų ūkio subjektų, įskaitant ir tuos kurių pajėgumais remiasi, ištekliai bus prieinami per visą sutartinių įsipareigojimų vykdymo laikotarpį (jeigu tiekėjas </w:t>
      </w:r>
      <w:r w:rsidR="00D671FD" w:rsidRPr="006C18C3">
        <w:rPr>
          <w:rFonts w:ascii="Calibri" w:hAnsi="Calibri" w:cs="Calibri"/>
        </w:rPr>
        <w:t xml:space="preserve">pasitelkia ūkio subjektus, įskaitant ir tuos kurių pajėgumais remiasi). Visi ūkio subjektai nurodomi pasiūlymo formos </w:t>
      </w:r>
      <w:r w:rsidR="00AC5340">
        <w:rPr>
          <w:rFonts w:ascii="Calibri" w:hAnsi="Calibri" w:cs="Calibri"/>
        </w:rPr>
        <w:t>3</w:t>
      </w:r>
      <w:r w:rsidR="00D671FD" w:rsidRPr="006C18C3">
        <w:rPr>
          <w:rFonts w:ascii="Calibri" w:hAnsi="Calibri" w:cs="Calibri"/>
        </w:rPr>
        <w:t xml:space="preserve"> punkto „</w:t>
      </w:r>
      <w:r w:rsidR="00D671FD" w:rsidRPr="006C18C3">
        <w:t xml:space="preserve">Informacija apie ūkio subjektus, subtiekėjus ir </w:t>
      </w:r>
      <w:r w:rsidR="00D671FD" w:rsidRPr="00A94504">
        <w:t>kvazisubtiekėjus</w:t>
      </w:r>
      <w:r w:rsidR="00D671FD" w:rsidRPr="00A94504">
        <w:rPr>
          <w:rFonts w:ascii="Calibri" w:hAnsi="Calibri" w:cs="Calibri"/>
        </w:rPr>
        <w:t>“ atitinkamuose papunkčiuose;</w:t>
      </w:r>
    </w:p>
    <w:p w14:paraId="63670915" w14:textId="708C2BEA" w:rsidR="00D671FD" w:rsidRPr="00A94504" w:rsidRDefault="00C16808" w:rsidP="006C18C3">
      <w:pPr>
        <w:spacing w:after="0" w:line="20" w:lineRule="atLeast"/>
        <w:ind w:firstLine="567"/>
        <w:jc w:val="both"/>
        <w:rPr>
          <w:rFonts w:eastAsia="Calibri"/>
        </w:rPr>
      </w:pPr>
      <w:r w:rsidRPr="00A94504">
        <w:rPr>
          <w:rFonts w:ascii="Calibri" w:hAnsi="Calibri" w:cs="Calibri"/>
        </w:rPr>
        <w:t xml:space="preserve">6.1.7. </w:t>
      </w:r>
      <w:r w:rsidR="009400E5">
        <w:rPr>
          <w:rFonts w:ascii="Calibri" w:hAnsi="Calibri" w:cs="Calibri"/>
        </w:rPr>
        <w:t xml:space="preserve">užpildyta </w:t>
      </w:r>
      <w:r w:rsidR="009400E5" w:rsidRPr="001221AE">
        <w:rPr>
          <w:rFonts w:ascii="Calibri" w:hAnsi="Calibri" w:cs="Calibri"/>
          <w:b/>
          <w:bCs/>
        </w:rPr>
        <w:t>Techninė specifikacija</w:t>
      </w:r>
      <w:r w:rsidR="009400E5">
        <w:rPr>
          <w:rFonts w:ascii="Calibri" w:hAnsi="Calibri" w:cs="Calibri"/>
        </w:rPr>
        <w:t xml:space="preserve">, </w:t>
      </w:r>
      <w:r w:rsidR="009400E5" w:rsidRPr="00C50B28">
        <w:rPr>
          <w:rFonts w:ascii="Calibri" w:hAnsi="Calibri" w:cs="Calibri"/>
        </w:rPr>
        <w:t>pateikta specialiųjų pirkimo sąlygų</w:t>
      </w:r>
      <w:r w:rsidR="009400E5" w:rsidRPr="00A50844">
        <w:rPr>
          <w:rFonts w:ascii="Calibri" w:hAnsi="Calibri" w:cs="Calibri"/>
          <w:color w:val="00B050"/>
        </w:rPr>
        <w:t xml:space="preserve"> </w:t>
      </w:r>
      <w:r w:rsidR="001221AE" w:rsidRPr="001221AE">
        <w:rPr>
          <w:rFonts w:ascii="Calibri" w:hAnsi="Calibri" w:cs="Calibri"/>
          <w:b/>
          <w:bCs/>
        </w:rPr>
        <w:t>2</w:t>
      </w:r>
      <w:r w:rsidR="009400E5" w:rsidRPr="001221AE">
        <w:rPr>
          <w:rFonts w:ascii="Calibri" w:hAnsi="Calibri" w:cs="Calibri"/>
          <w:b/>
          <w:bCs/>
        </w:rPr>
        <w:t xml:space="preserve"> </w:t>
      </w:r>
      <w:r w:rsidR="009400E5" w:rsidRPr="00FE64C3">
        <w:rPr>
          <w:rFonts w:ascii="Calibri" w:hAnsi="Calibri" w:cs="Calibri"/>
          <w:b/>
        </w:rPr>
        <w:t>priede</w:t>
      </w:r>
      <w:r w:rsidR="009400E5">
        <w:rPr>
          <w:rFonts w:ascii="Calibri" w:hAnsi="Calibri" w:cs="Calibri"/>
          <w:b/>
        </w:rPr>
        <w:t>;</w:t>
      </w:r>
    </w:p>
    <w:p w14:paraId="0E61D4FC" w14:textId="37B82D4A" w:rsidR="00BC20DB" w:rsidRPr="00A94504" w:rsidRDefault="006C18C3" w:rsidP="006C18C3">
      <w:pPr>
        <w:spacing w:after="0" w:line="20" w:lineRule="atLeast"/>
        <w:ind w:firstLine="567"/>
        <w:jc w:val="both"/>
        <w:rPr>
          <w:rFonts w:eastAsia="Calibri"/>
          <w:color w:val="000000"/>
          <w:szCs w:val="24"/>
        </w:rPr>
      </w:pPr>
      <w:r w:rsidRPr="00A94504">
        <w:rPr>
          <w:rFonts w:eastAsia="Calibri"/>
        </w:rPr>
        <w:t>6.1.8.</w:t>
      </w:r>
      <w:r w:rsidR="001221AE">
        <w:t xml:space="preserve"> </w:t>
      </w:r>
      <w:r w:rsidR="005C19A9" w:rsidRPr="00A94504">
        <w:rPr>
          <w:rFonts w:cstheme="minorHAnsi"/>
          <w:color w:val="000000" w:themeColor="text1"/>
        </w:rPr>
        <w:t xml:space="preserve">užpildyta </w:t>
      </w:r>
      <w:r w:rsidR="005C19A9" w:rsidRPr="00A94504">
        <w:rPr>
          <w:rFonts w:cstheme="minorHAnsi"/>
          <w:b/>
          <w:bCs/>
          <w:color w:val="000000" w:themeColor="text1"/>
        </w:rPr>
        <w:t>deklaracija</w:t>
      </w:r>
      <w:r w:rsidR="005C19A9" w:rsidRPr="00A94504">
        <w:rPr>
          <w:rFonts w:cstheme="minorHAnsi"/>
          <w:color w:val="000000" w:themeColor="text1"/>
        </w:rPr>
        <w:t xml:space="preserve"> dėl (ne)atitikties Reglamento nuostatoms, kuri pateikta specialiųjų pirkimo </w:t>
      </w:r>
      <w:r w:rsidR="005C19A9" w:rsidRPr="00A94504">
        <w:rPr>
          <w:rFonts w:cstheme="minorHAnsi"/>
        </w:rPr>
        <w:t xml:space="preserve">sąlygų 8 </w:t>
      </w:r>
      <w:r w:rsidR="00E646B0" w:rsidRPr="00A94504">
        <w:rPr>
          <w:rFonts w:cstheme="minorHAnsi"/>
        </w:rPr>
        <w:t>ir</w:t>
      </w:r>
      <w:r w:rsidR="005C19A9" w:rsidRPr="00A94504">
        <w:rPr>
          <w:rFonts w:cstheme="minorHAnsi"/>
        </w:rPr>
        <w:t xml:space="preserve"> 9 prieduose</w:t>
      </w:r>
      <w:r w:rsidR="00A57482">
        <w:rPr>
          <w:rFonts w:eastAsia="Calibri"/>
          <w:color w:val="000000"/>
          <w:szCs w:val="24"/>
        </w:rPr>
        <w:t>.</w:t>
      </w:r>
    </w:p>
    <w:p w14:paraId="615AE611" w14:textId="41DE4479" w:rsidR="00A94031" w:rsidRPr="00A94504" w:rsidRDefault="00993C4D" w:rsidP="00993C4D">
      <w:pPr>
        <w:spacing w:after="0" w:line="20" w:lineRule="atLeast"/>
        <w:ind w:firstLine="567"/>
        <w:jc w:val="both"/>
        <w:rPr>
          <w:rFonts w:eastAsia="Calibri" w:cstheme="minorHAnsi"/>
        </w:rPr>
      </w:pPr>
      <w:r w:rsidRPr="00A94504">
        <w:rPr>
          <w:rFonts w:cstheme="minorHAnsi"/>
          <w:color w:val="000000" w:themeColor="text1"/>
        </w:rPr>
        <w:t>6.1.</w:t>
      </w:r>
      <w:r w:rsidR="00025A52">
        <w:rPr>
          <w:rFonts w:cstheme="minorHAnsi"/>
          <w:color w:val="000000" w:themeColor="text1"/>
        </w:rPr>
        <w:t>9</w:t>
      </w:r>
      <w:r w:rsidRPr="00A94504">
        <w:rPr>
          <w:rFonts w:cstheme="minorHAnsi"/>
          <w:color w:val="000000" w:themeColor="text1"/>
        </w:rPr>
        <w:t xml:space="preserve">. </w:t>
      </w:r>
      <w:r w:rsidR="00276DA7" w:rsidRPr="00A94504">
        <w:rPr>
          <w:rFonts w:eastAsia="Calibri" w:cstheme="minorHAnsi"/>
          <w:b/>
          <w:iCs/>
          <w:u w:val="single"/>
        </w:rPr>
        <w:t xml:space="preserve">Perkančiajai </w:t>
      </w:r>
      <w:r w:rsidR="00610247" w:rsidRPr="00A94504">
        <w:rPr>
          <w:rFonts w:cstheme="minorHAnsi"/>
          <w:b/>
          <w:bCs/>
          <w:color w:val="000000"/>
          <w:u w:val="single"/>
        </w:rPr>
        <w:t>organizacijai nustačius ekonomiškai naudingiausią pasiūlymą (galimą pirkimo laimėtoją), CVP IS pranešimu pateikiama</w:t>
      </w:r>
      <w:r w:rsidR="00610247" w:rsidRPr="00A94504">
        <w:rPr>
          <w:rFonts w:cstheme="minorHAnsi"/>
          <w:color w:val="000000"/>
        </w:rPr>
        <w:t xml:space="preserve"> (</w:t>
      </w:r>
      <w:r w:rsidR="00610247" w:rsidRPr="00A94504">
        <w:rPr>
          <w:rFonts w:eastAsia="Calibri" w:cstheme="minorHAnsi"/>
        </w:rPr>
        <w:t>šių dokumentų nereikalaujama teikti kartu su pasiūlymu):</w:t>
      </w:r>
    </w:p>
    <w:p w14:paraId="725AB698" w14:textId="1A949FFD" w:rsidR="00610247" w:rsidRPr="00A94504" w:rsidRDefault="00993C4D" w:rsidP="00DA5B84">
      <w:pPr>
        <w:spacing w:after="0" w:line="20" w:lineRule="atLeast"/>
        <w:ind w:firstLine="567"/>
        <w:jc w:val="both"/>
        <w:rPr>
          <w:rFonts w:cstheme="minorHAnsi"/>
        </w:rPr>
      </w:pPr>
      <w:r w:rsidRPr="00A94504">
        <w:rPr>
          <w:rFonts w:eastAsia="Calibri" w:cstheme="minorHAnsi"/>
        </w:rPr>
        <w:t>6.1.</w:t>
      </w:r>
      <w:r w:rsidR="00025A52">
        <w:rPr>
          <w:rFonts w:eastAsia="Calibri" w:cstheme="minorHAnsi"/>
        </w:rPr>
        <w:t>9</w:t>
      </w:r>
      <w:r w:rsidR="00DA5B84" w:rsidRPr="00A94504">
        <w:rPr>
          <w:rFonts w:eastAsia="Calibri" w:cstheme="minorHAnsi"/>
        </w:rPr>
        <w:t xml:space="preserve">.1. </w:t>
      </w:r>
      <w:r w:rsidR="00534D46" w:rsidRPr="00A94504">
        <w:rPr>
          <w:rFonts w:eastAsia="Calibri" w:cstheme="minorHAnsi"/>
        </w:rPr>
        <w:t>t</w:t>
      </w:r>
      <w:r w:rsidR="00610247" w:rsidRPr="00A94504">
        <w:rPr>
          <w:rFonts w:eastAsia="Calibri" w:cstheme="minorHAnsi"/>
        </w:rPr>
        <w:t xml:space="preserve">iekėjo </w:t>
      </w:r>
      <w:r w:rsidR="00534D46" w:rsidRPr="00A94504">
        <w:rPr>
          <w:rFonts w:eastAsia="Calibri" w:cstheme="minorHAnsi"/>
        </w:rPr>
        <w:t xml:space="preserve">(kiekvieno tiekėjų grupės nario) </w:t>
      </w:r>
      <w:bookmarkStart w:id="20" w:name="_Hlk63342348"/>
      <w:r w:rsidR="00534D46" w:rsidRPr="00A94504">
        <w:rPr>
          <w:rFonts w:eastAsia="Calibri" w:cstheme="minorHAnsi"/>
        </w:rPr>
        <w:t>ir ūkio subjekto, jeigu jo pajėgumais tiekėjas remiasi</w:t>
      </w:r>
      <w:bookmarkEnd w:id="20"/>
      <w:r w:rsidR="00534D46" w:rsidRPr="00A94504">
        <w:rPr>
          <w:rFonts w:cstheme="minorHAnsi"/>
        </w:rPr>
        <w:t>,</w:t>
      </w:r>
      <w:r w:rsidR="00534D46" w:rsidRPr="00A94504">
        <w:rPr>
          <w:rFonts w:eastAsia="Calibri" w:cstheme="minorHAnsi"/>
        </w:rPr>
        <w:t xml:space="preserve"> </w:t>
      </w:r>
      <w:r w:rsidR="00534D46" w:rsidRPr="00A94504">
        <w:rPr>
          <w:rFonts w:eastAsia="Calibri" w:cstheme="minorHAnsi"/>
          <w:b/>
          <w:bCs/>
        </w:rPr>
        <w:t>pašalinimo pagrindų nebuvimą įrodantys dokumentai</w:t>
      </w:r>
      <w:r w:rsidR="00534D46" w:rsidRPr="00A94504">
        <w:rPr>
          <w:rFonts w:eastAsia="Calibri" w:cstheme="minorHAnsi"/>
        </w:rPr>
        <w:t xml:space="preserve">, kurie nurodyti </w:t>
      </w:r>
      <w:r w:rsidR="00534D46" w:rsidRPr="00A94504">
        <w:t xml:space="preserve">specialiųjų pirkimo sąlygų </w:t>
      </w:r>
      <w:r w:rsidR="00534D46" w:rsidRPr="00A94504">
        <w:rPr>
          <w:b/>
        </w:rPr>
        <w:t>3</w:t>
      </w:r>
      <w:r w:rsidR="00534D46" w:rsidRPr="00A94504">
        <w:rPr>
          <w:rFonts w:ascii="Arial" w:hAnsi="Arial" w:cs="Arial"/>
          <w:b/>
        </w:rPr>
        <w:t xml:space="preserve"> </w:t>
      </w:r>
      <w:r w:rsidR="00534D46" w:rsidRPr="00A94504">
        <w:rPr>
          <w:b/>
        </w:rPr>
        <w:t>priede</w:t>
      </w:r>
      <w:r w:rsidR="00534D46" w:rsidRPr="00A94504">
        <w:t xml:space="preserve"> „Tiekėjų pašalinimo pagrindai“ lentelės skiltyje „</w:t>
      </w:r>
      <w:r w:rsidR="00534D46" w:rsidRPr="00A94504">
        <w:rPr>
          <w:rFonts w:cstheme="minorHAnsi"/>
          <w:bCs/>
        </w:rPr>
        <w:t>Pašalinimo pagrindų nebuvimą įrodantys dokumentai</w:t>
      </w:r>
      <w:r w:rsidR="00534D46" w:rsidRPr="00A94504">
        <w:rPr>
          <w:bCs/>
        </w:rPr>
        <w:t>“</w:t>
      </w:r>
      <w:r w:rsidR="00534D46" w:rsidRPr="00A94504">
        <w:rPr>
          <w:rFonts w:cstheme="minorHAnsi"/>
        </w:rPr>
        <w:t>;</w:t>
      </w:r>
    </w:p>
    <w:p w14:paraId="3A75E5C9" w14:textId="30CE08B3" w:rsidR="00534D46" w:rsidRPr="00A94504" w:rsidRDefault="00DA5B84" w:rsidP="00DA5B84">
      <w:pPr>
        <w:spacing w:after="0" w:line="20" w:lineRule="atLeast"/>
        <w:ind w:firstLine="567"/>
        <w:jc w:val="both"/>
        <w:rPr>
          <w:color w:val="000000"/>
          <w:kern w:val="1"/>
        </w:rPr>
      </w:pPr>
      <w:r w:rsidRPr="00A94504">
        <w:rPr>
          <w:rFonts w:cstheme="minorHAnsi"/>
        </w:rPr>
        <w:t>6.1.</w:t>
      </w:r>
      <w:r w:rsidR="00025A52">
        <w:rPr>
          <w:rFonts w:cstheme="minorHAnsi"/>
        </w:rPr>
        <w:t>9</w:t>
      </w:r>
      <w:r w:rsidRPr="00A94504">
        <w:rPr>
          <w:rFonts w:cstheme="minorHAnsi"/>
        </w:rPr>
        <w:t xml:space="preserve">.2. </w:t>
      </w:r>
      <w:r w:rsidR="00534D46" w:rsidRPr="00A94504">
        <w:rPr>
          <w:rFonts w:cstheme="minorHAnsi"/>
        </w:rPr>
        <w:t xml:space="preserve">tiekėjo </w:t>
      </w:r>
      <w:r w:rsidR="00227325" w:rsidRPr="00A94504">
        <w:rPr>
          <w:rFonts w:eastAsia="Calibri" w:cstheme="minorHAnsi"/>
        </w:rPr>
        <w:t xml:space="preserve">(kiekvieno tiekėjų grupės nario) ir ūkio subjekto, jeigu jo pajėgumais tiekėjas remiasi, </w:t>
      </w:r>
      <w:r w:rsidR="00227325" w:rsidRPr="00A94504">
        <w:rPr>
          <w:rFonts w:eastAsia="Calibri" w:cstheme="minorHAnsi"/>
          <w:b/>
          <w:bCs/>
        </w:rPr>
        <w:t>kvalifikacijos reikalavimus įrodantys dokumentai</w:t>
      </w:r>
      <w:r w:rsidR="00227325" w:rsidRPr="00A94504">
        <w:rPr>
          <w:rFonts w:eastAsia="Calibri" w:cstheme="minorHAnsi"/>
        </w:rPr>
        <w:t xml:space="preserve">, kurie nurodyti </w:t>
      </w:r>
      <w:r w:rsidR="00227325" w:rsidRPr="00A94504">
        <w:t xml:space="preserve">specialiųjų pirkimo sąlygų </w:t>
      </w:r>
      <w:r w:rsidR="00227325" w:rsidRPr="00A94504">
        <w:rPr>
          <w:b/>
        </w:rPr>
        <w:t>4</w:t>
      </w:r>
      <w:r w:rsidR="00227325" w:rsidRPr="00A94504">
        <w:rPr>
          <w:rFonts w:ascii="Arial" w:hAnsi="Arial" w:cs="Arial"/>
          <w:b/>
        </w:rPr>
        <w:t xml:space="preserve"> </w:t>
      </w:r>
      <w:r w:rsidR="00227325" w:rsidRPr="00A94504">
        <w:rPr>
          <w:b/>
        </w:rPr>
        <w:t>priede</w:t>
      </w:r>
      <w:r w:rsidR="00227325" w:rsidRPr="00A94504">
        <w:t xml:space="preserve"> „Tiekėjų kvalifikacijos reikalavimai“ lentelės skiltyje „</w:t>
      </w:r>
      <w:r w:rsidR="00227325" w:rsidRPr="00A94504">
        <w:rPr>
          <w:rFonts w:cstheme="minorHAnsi"/>
          <w:color w:val="000000"/>
        </w:rPr>
        <w:t>Atitiktį reikalavimui įrodantys dokumentai</w:t>
      </w:r>
      <w:r w:rsidR="00227325" w:rsidRPr="00A94504">
        <w:t>“</w:t>
      </w:r>
      <w:r w:rsidR="00FF5299" w:rsidRPr="00A94504">
        <w:t xml:space="preserve">, tame tarpe </w:t>
      </w:r>
      <w:r w:rsidR="000206A0" w:rsidRPr="00A94504">
        <w:t xml:space="preserve">ir specialiųjų pirkimo sąlygų </w:t>
      </w:r>
      <w:r w:rsidR="000206A0" w:rsidRPr="00270264">
        <w:rPr>
          <w:b/>
        </w:rPr>
        <w:t>1</w:t>
      </w:r>
      <w:r w:rsidR="00270264" w:rsidRPr="00270264">
        <w:rPr>
          <w:b/>
        </w:rPr>
        <w:t>2</w:t>
      </w:r>
      <w:r w:rsidR="000206A0" w:rsidRPr="00A94504">
        <w:rPr>
          <w:rFonts w:ascii="Arial" w:hAnsi="Arial" w:cs="Arial"/>
          <w:b/>
        </w:rPr>
        <w:t xml:space="preserve"> </w:t>
      </w:r>
      <w:r w:rsidR="000206A0" w:rsidRPr="00A94504">
        <w:rPr>
          <w:b/>
        </w:rPr>
        <w:t>priedą</w:t>
      </w:r>
      <w:r w:rsidR="000206A0" w:rsidRPr="00A94504">
        <w:t xml:space="preserve"> </w:t>
      </w:r>
      <w:r w:rsidR="00212B71" w:rsidRPr="00A94504">
        <w:t>„</w:t>
      </w:r>
      <w:r w:rsidR="000206A0" w:rsidRPr="00A94504">
        <w:t>Specialisto kvalifikacijos atitikties reikalavimams lentelė skirta kvalifikacijos reikalavimų atitikimo vertinumu</w:t>
      </w:r>
      <w:r w:rsidR="00212B71" w:rsidRPr="00A94504">
        <w:rPr>
          <w:color w:val="000000"/>
          <w:kern w:val="1"/>
        </w:rPr>
        <w:t>i“</w:t>
      </w:r>
      <w:r w:rsidR="001B4991" w:rsidRPr="00A94504">
        <w:rPr>
          <w:color w:val="000000"/>
          <w:kern w:val="1"/>
        </w:rPr>
        <w:t xml:space="preserve"> </w:t>
      </w:r>
      <w:r w:rsidR="001B4991" w:rsidRPr="00A94504">
        <w:rPr>
          <w:rFonts w:eastAsia="Calibri"/>
        </w:rPr>
        <w:t>(kiekvienas specialistas turi užpildyti atskirą lentelę)</w:t>
      </w:r>
      <w:r w:rsidR="009B0A22">
        <w:rPr>
          <w:color w:val="000000"/>
          <w:kern w:val="1"/>
        </w:rPr>
        <w:t xml:space="preserve"> bei užsakovų pažymos, atsiliepimai</w:t>
      </w:r>
      <w:r w:rsidR="00906454">
        <w:rPr>
          <w:color w:val="000000"/>
          <w:kern w:val="1"/>
        </w:rPr>
        <w:t>;</w:t>
      </w:r>
    </w:p>
    <w:p w14:paraId="29A806AD" w14:textId="09917CF0" w:rsidR="00227325" w:rsidRPr="00080C94" w:rsidRDefault="00DA5B84" w:rsidP="00DA5B84">
      <w:pPr>
        <w:spacing w:after="0" w:line="20" w:lineRule="atLeast"/>
        <w:ind w:firstLine="567"/>
        <w:jc w:val="both"/>
        <w:rPr>
          <w:rFonts w:cstheme="minorHAnsi"/>
          <w:color w:val="000000" w:themeColor="text1"/>
        </w:rPr>
      </w:pPr>
      <w:r w:rsidRPr="00A94504">
        <w:rPr>
          <w:color w:val="000000"/>
          <w:kern w:val="1"/>
        </w:rPr>
        <w:t>6.1.</w:t>
      </w:r>
      <w:r w:rsidR="00025A52">
        <w:rPr>
          <w:color w:val="000000"/>
          <w:kern w:val="1"/>
        </w:rPr>
        <w:t>9</w:t>
      </w:r>
      <w:r w:rsidRPr="00A94504">
        <w:rPr>
          <w:color w:val="000000"/>
          <w:kern w:val="1"/>
        </w:rPr>
        <w:t xml:space="preserve">.3. </w:t>
      </w:r>
      <w:r w:rsidR="007A05E7" w:rsidRPr="00A94504">
        <w:rPr>
          <w:rFonts w:cstheme="minorHAnsi"/>
          <w:b/>
          <w:bCs/>
          <w:color w:val="000000" w:themeColor="text1"/>
        </w:rPr>
        <w:t>dokument</w:t>
      </w:r>
      <w:r w:rsidR="00C85870" w:rsidRPr="00A94504">
        <w:rPr>
          <w:rFonts w:cstheme="minorHAnsi"/>
          <w:b/>
          <w:bCs/>
          <w:color w:val="000000" w:themeColor="text1"/>
        </w:rPr>
        <w:t>ai</w:t>
      </w:r>
      <w:r w:rsidR="000A73A2" w:rsidRPr="00A94504">
        <w:rPr>
          <w:rFonts w:cstheme="minorHAnsi"/>
          <w:b/>
          <w:bCs/>
          <w:color w:val="000000" w:themeColor="text1"/>
        </w:rPr>
        <w:t xml:space="preserve"> (pavyzdžiui juridinio asmens akcininkų, naudos</w:t>
      </w:r>
      <w:r w:rsidR="000A73A2" w:rsidRPr="00DA5B84">
        <w:rPr>
          <w:rFonts w:cstheme="minorHAnsi"/>
          <w:b/>
          <w:bCs/>
          <w:color w:val="000000" w:themeColor="text1"/>
        </w:rPr>
        <w:t xml:space="preserve"> gavėjų informacija, įmonės steigimo dokumentai ir pan.)</w:t>
      </w:r>
      <w:r w:rsidR="007A05E7" w:rsidRPr="00DA5B84">
        <w:rPr>
          <w:rFonts w:cstheme="minorHAnsi"/>
          <w:color w:val="000000" w:themeColor="text1"/>
        </w:rPr>
        <w:t>, įrodan</w:t>
      </w:r>
      <w:r w:rsidR="00C85870" w:rsidRPr="00DA5B84">
        <w:rPr>
          <w:rFonts w:cstheme="minorHAnsi"/>
          <w:color w:val="000000" w:themeColor="text1"/>
        </w:rPr>
        <w:t>tys</w:t>
      </w:r>
      <w:r w:rsidR="007A05E7" w:rsidRPr="00DA5B84">
        <w:rPr>
          <w:rFonts w:cstheme="minorHAnsi"/>
          <w:color w:val="000000" w:themeColor="text1"/>
        </w:rPr>
        <w:t xml:space="preserve"> deklaracijoje pateiktų duomenų teisingumą dėl </w:t>
      </w:r>
      <w:r w:rsidR="007A05E7" w:rsidRPr="00DA5B84">
        <w:rPr>
          <w:rFonts w:cstheme="minorHAnsi"/>
          <w:b/>
          <w:bCs/>
          <w:color w:val="000000" w:themeColor="text1"/>
        </w:rPr>
        <w:t>nacionali</w:t>
      </w:r>
      <w:r w:rsidR="00C85870" w:rsidRPr="00DA5B84">
        <w:rPr>
          <w:rFonts w:cstheme="minorHAnsi"/>
          <w:b/>
          <w:bCs/>
          <w:color w:val="000000" w:themeColor="text1"/>
        </w:rPr>
        <w:t>nio saugumo</w:t>
      </w:r>
      <w:r w:rsidR="00080C94" w:rsidRPr="00080C94">
        <w:rPr>
          <w:rFonts w:cstheme="minorHAnsi"/>
          <w:color w:val="000000" w:themeColor="text1"/>
        </w:rPr>
        <w:t>, kaip nurodyta 5 skyriuje</w:t>
      </w:r>
      <w:r w:rsidR="00C85870" w:rsidRPr="00080C94">
        <w:rPr>
          <w:rFonts w:cstheme="minorHAnsi"/>
          <w:color w:val="000000" w:themeColor="text1"/>
        </w:rPr>
        <w:t>.</w:t>
      </w:r>
    </w:p>
    <w:p w14:paraId="3E54366B" w14:textId="45AA27E1" w:rsidR="00225BEF" w:rsidRPr="00904E46" w:rsidRDefault="00904E46" w:rsidP="00A57482">
      <w:pPr>
        <w:spacing w:after="0" w:line="20" w:lineRule="atLeast"/>
        <w:ind w:firstLine="567"/>
        <w:jc w:val="both"/>
        <w:rPr>
          <w:rFonts w:eastAsia="Calibri" w:cstheme="minorHAnsi"/>
          <w:b/>
          <w:i/>
        </w:rPr>
      </w:pPr>
      <w:r>
        <w:rPr>
          <w:rFonts w:cstheme="minorHAnsi"/>
          <w:color w:val="000000" w:themeColor="text1"/>
        </w:rPr>
        <w:t>6.2.</w:t>
      </w:r>
      <w:r w:rsidR="00AE567D" w:rsidRPr="00AE567D">
        <w:rPr>
          <w:rFonts w:eastAsia="Calibri" w:cstheme="minorHAnsi"/>
        </w:rPr>
        <w:t xml:space="preserve"> </w:t>
      </w:r>
      <w:r w:rsidR="00AE567D" w:rsidRPr="00CA64E1">
        <w:rPr>
          <w:rFonts w:eastAsia="Calibri" w:cstheme="minorHAnsi"/>
        </w:rPr>
        <w:t xml:space="preserve">Pasiūlymas </w:t>
      </w:r>
      <w:r w:rsidR="00AE567D">
        <w:rPr>
          <w:rFonts w:eastAsia="Calibri" w:cstheme="minorHAnsi"/>
        </w:rPr>
        <w:t>turi</w:t>
      </w:r>
      <w:r w:rsidR="00AE567D" w:rsidRPr="00CA64E1">
        <w:rPr>
          <w:rFonts w:eastAsia="Calibri" w:cstheme="minorHAnsi"/>
        </w:rPr>
        <w:t xml:space="preserve"> būti pasirašytas fiziniu parašu arba kvalifikuotu elektroniniu parašu. Jeigu tiekėjas dokumentus tvirtina naudodamas elektroninį,</w:t>
      </w:r>
      <w:r w:rsidR="00AE567D" w:rsidRPr="127DD6E8">
        <w:rPr>
          <w:rFonts w:eastAsia="Calibri"/>
        </w:rPr>
        <w:t xml:space="preserve"> o ne fizinį parašą, elektroninis parašas turi atitikti VPĮ 22 straipsnio 11 dalies 2 ir 3 punktuose nustatytus reikalavimus. </w:t>
      </w:r>
      <w:r w:rsidR="00AE567D" w:rsidRPr="127DD6E8">
        <w:t>Perkančiajai organizacijai kilus abejonių dėl dokumentų tikrumo, ji turi teisę reikalauti pateikti dokumentų originalus</w:t>
      </w:r>
      <w:r w:rsidR="00217C04">
        <w:t>.</w:t>
      </w:r>
      <w:r w:rsidR="00217C04" w:rsidRPr="00904E46">
        <w:rPr>
          <w:rFonts w:eastAsia="Calibri"/>
        </w:rPr>
        <w:t xml:space="preserve"> Gali būti</w:t>
      </w:r>
      <w:r w:rsidR="00345B3E" w:rsidRPr="00904E46">
        <w:rPr>
          <w:rFonts w:eastAsia="Calibri"/>
        </w:rPr>
        <w:t>:</w:t>
      </w:r>
    </w:p>
    <w:p w14:paraId="3FB88B46" w14:textId="62458BEF" w:rsidR="00225BEF" w:rsidRPr="009C5825" w:rsidRDefault="00A542BE" w:rsidP="00A57482">
      <w:pPr>
        <w:pStyle w:val="ListParagraph"/>
        <w:numPr>
          <w:ilvl w:val="2"/>
          <w:numId w:val="9"/>
        </w:numPr>
        <w:spacing w:after="0" w:line="240" w:lineRule="auto"/>
        <w:ind w:left="0" w:firstLine="567"/>
        <w:jc w:val="both"/>
        <w:rPr>
          <w:u w:val="single"/>
        </w:rPr>
      </w:pPr>
      <w:r>
        <w:rPr>
          <w:rFonts w:eastAsia="Calibri" w:cstheme="minorHAnsi"/>
          <w:bCs/>
          <w:iCs/>
        </w:rPr>
        <w:t>pateikiami kvalifikuotu elektroniniu parašu pasirašyti elektroninėmis priemonėmis suformuoti dokumentai</w:t>
      </w:r>
      <w:r w:rsidR="00225BEF" w:rsidRPr="009C5825">
        <w:rPr>
          <w:rFonts w:eastAsia="Calibri"/>
        </w:rPr>
        <w:t>;</w:t>
      </w:r>
    </w:p>
    <w:p w14:paraId="4E59774C" w14:textId="4BA05FBD" w:rsidR="00225BEF" w:rsidRPr="00D67D52" w:rsidRDefault="002C5CF7" w:rsidP="00A57482">
      <w:pPr>
        <w:pStyle w:val="ListParagraph"/>
        <w:numPr>
          <w:ilvl w:val="2"/>
          <w:numId w:val="9"/>
        </w:numPr>
        <w:spacing w:after="0" w:line="240" w:lineRule="auto"/>
        <w:ind w:left="0" w:firstLine="567"/>
        <w:jc w:val="both"/>
        <w:rPr>
          <w:rFonts w:cstheme="minorHAnsi"/>
          <w:bCs/>
          <w:iCs/>
          <w:u w:val="single"/>
        </w:rPr>
      </w:pPr>
      <w:r>
        <w:rPr>
          <w:rFonts w:eastAsia="Calibri" w:cstheme="minorHAnsi"/>
          <w:bCs/>
          <w:iCs/>
        </w:rPr>
        <w:t>skaitmeninės dokumentų kopijos (</w:t>
      </w:r>
      <w:r>
        <w:rPr>
          <w:rFonts w:eastAsia="Calibri" w:cstheme="minorHAnsi"/>
          <w:iCs/>
        </w:rPr>
        <w:t>fiziniu parašu tvirtinami dokumentai turi būti pateikiami pasirašyti ir nuskenuoti)</w:t>
      </w:r>
      <w:r w:rsidR="000464E8" w:rsidRPr="00D67D52">
        <w:rPr>
          <w:rFonts w:eastAsia="Calibri" w:cstheme="minorHAnsi"/>
          <w:bCs/>
          <w:iCs/>
        </w:rPr>
        <w:t>;</w:t>
      </w:r>
    </w:p>
    <w:p w14:paraId="6602056D" w14:textId="631E09D3" w:rsidR="0096678C" w:rsidRPr="00DD5A6E" w:rsidRDefault="00144580" w:rsidP="00A57482">
      <w:pPr>
        <w:pStyle w:val="ListParagraph"/>
        <w:numPr>
          <w:ilvl w:val="1"/>
          <w:numId w:val="9"/>
        </w:numPr>
        <w:spacing w:after="0" w:line="240" w:lineRule="auto"/>
        <w:ind w:left="0" w:firstLine="567"/>
        <w:jc w:val="both"/>
      </w:pPr>
      <w:r>
        <w:t>P</w:t>
      </w:r>
      <w:r w:rsidRPr="127DD6E8">
        <w:t xml:space="preserve">asiūlymas turi būti parengtas, </w:t>
      </w:r>
      <w:r w:rsidRPr="0099696F">
        <w:t xml:space="preserve">lietuvių </w:t>
      </w:r>
      <w:r w:rsidRPr="009A50B5">
        <w:t>arba</w:t>
      </w:r>
      <w:r>
        <w:t xml:space="preserve"> a</w:t>
      </w:r>
      <w:r w:rsidRPr="009A50B5">
        <w:t xml:space="preserve">nglų </w:t>
      </w:r>
      <w:r w:rsidRPr="127DD6E8">
        <w:t>kalba</w:t>
      </w:r>
      <w:r>
        <w:rPr>
          <w:color w:val="00B050"/>
        </w:rPr>
        <w:t xml:space="preserve">.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Pr="127DD6E8">
        <w:t xml:space="preserve">Perkančiajai organizacijai turint įtarimų dėl pasiūlyme pateikto dokumento vertimo kokybės ir (ar) jo atitikties dokumento originalo turiniui, perkančioji organizacija reikalauja </w:t>
      </w:r>
      <w:r w:rsidRPr="00C73263">
        <w:t>pateikti vertimą atlikusio asmens parašu ir vertimų biuro antspaudu (jei turi) patvirtintą šio dokumento vertimą.</w:t>
      </w:r>
      <w:r w:rsidR="0048587E" w:rsidRPr="00C73263">
        <w:t xml:space="preserve"> </w:t>
      </w:r>
      <w:r w:rsidR="0075382A" w:rsidRPr="0001303B">
        <w:rPr>
          <w:rFonts w:eastAsia="Calibri"/>
        </w:rPr>
        <w:t xml:space="preserve">Komisija turi teisę </w:t>
      </w:r>
      <w:r w:rsidR="0075382A" w:rsidRPr="00EE75F3">
        <w:rPr>
          <w:rFonts w:eastAsia="Calibri"/>
        </w:rPr>
        <w:t xml:space="preserve">nereikalauti </w:t>
      </w:r>
      <w:r w:rsidR="0075382A" w:rsidRPr="0001303B">
        <w:rPr>
          <w:rFonts w:eastAsia="Calibri"/>
        </w:rPr>
        <w:t>vertimo</w:t>
      </w:r>
      <w:r w:rsidR="000C23FA">
        <w:rPr>
          <w:rFonts w:eastAsia="Calibri"/>
        </w:rPr>
        <w:t xml:space="preserve"> į lietuvių kalbą</w:t>
      </w:r>
      <w:r w:rsidR="0075382A" w:rsidRPr="0001303B">
        <w:rPr>
          <w:rFonts w:eastAsia="Calibri"/>
        </w:rPr>
        <w:t>, jeigu pasiūlyme nurodyta informacija užsienio kalba Komisijai yra suprantama</w:t>
      </w:r>
      <w:r w:rsidR="0075382A">
        <w:rPr>
          <w:rFonts w:eastAsia="Calibri"/>
        </w:rPr>
        <w:t>.</w:t>
      </w:r>
    </w:p>
    <w:p w14:paraId="4172BF9D" w14:textId="2014C610" w:rsidR="00380B99" w:rsidRPr="00B75F6D" w:rsidRDefault="008D03B2" w:rsidP="00A57482">
      <w:pPr>
        <w:pStyle w:val="ListParagraph"/>
        <w:numPr>
          <w:ilvl w:val="1"/>
          <w:numId w:val="9"/>
        </w:numPr>
        <w:spacing w:after="0"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32010A">
        <w:rPr>
          <w:rFonts w:eastAsia="Arial"/>
        </w:rPr>
        <w:t>ir šią</w:t>
      </w:r>
      <w:r w:rsidR="00B75F6D" w:rsidRPr="00B75F6D">
        <w:rPr>
          <w:rFonts w:eastAsia="Arial" w:cstheme="minorHAnsi"/>
        </w:rPr>
        <w:t xml:space="preserve"> kainą sudarančios kainos sudedamosios dalys ar įkainiai</w:t>
      </w:r>
      <w:r w:rsidR="00A07AD9">
        <w:rPr>
          <w:rFonts w:eastAsia="Arial" w:cstheme="minorHAnsi"/>
        </w:rPr>
        <w:t xml:space="preserve"> taip pat </w:t>
      </w:r>
      <w:r w:rsidR="00A07AD9">
        <w:rPr>
          <w:rFonts w:eastAsia="Arial"/>
        </w:rPr>
        <w:t xml:space="preserve">turi būti nurodomi </w:t>
      </w:r>
      <w:r w:rsidR="00A07AD9" w:rsidRPr="127DD6E8">
        <w:rPr>
          <w:rFonts w:eastAsia="Arial"/>
        </w:rPr>
        <w:t>dviejų skaičių po kablelio tikslumu</w:t>
      </w:r>
      <w:r w:rsidR="00B75F6D">
        <w:rPr>
          <w:rFonts w:ascii="Arial" w:eastAsia="Arial" w:hAnsi="Arial" w:cs="Arial"/>
        </w:rPr>
        <w:t>.</w:t>
      </w:r>
      <w:r w:rsidR="00306C7D" w:rsidRPr="00306C7D">
        <w:rPr>
          <w:rFonts w:eastAsia="Arial" w:cstheme="minorHAnsi"/>
        </w:rPr>
        <w:t xml:space="preserve"> </w:t>
      </w:r>
      <w:r w:rsidR="00272036">
        <w:rPr>
          <w:rFonts w:eastAsia="Arial"/>
        </w:rPr>
        <w:t>Bendra pasiūlymo kaina</w:t>
      </w:r>
      <w:r w:rsidR="00272036" w:rsidRPr="127DD6E8">
        <w:rPr>
          <w:rFonts w:eastAsia="Arial"/>
        </w:rPr>
        <w:t xml:space="preserve"> </w:t>
      </w:r>
      <w:r w:rsidR="00272036">
        <w:rPr>
          <w:rFonts w:eastAsia="Arial"/>
        </w:rPr>
        <w:t>(</w:t>
      </w:r>
      <w:r w:rsidR="00272036" w:rsidRPr="127DD6E8">
        <w:rPr>
          <w:rFonts w:eastAsia="Arial"/>
        </w:rPr>
        <w:t>sąnaudos</w:t>
      </w:r>
      <w:r w:rsidR="00272036">
        <w:rPr>
          <w:rFonts w:eastAsia="Arial"/>
        </w:rPr>
        <w:t>)</w:t>
      </w:r>
      <w:r w:rsidR="00272036" w:rsidRPr="127DD6E8">
        <w:rPr>
          <w:rFonts w:eastAsia="Arial"/>
        </w:rPr>
        <w:t xml:space="preserve"> </w:t>
      </w:r>
      <w:r w:rsidR="00272036">
        <w:rPr>
          <w:rFonts w:eastAsia="Arial"/>
        </w:rPr>
        <w:t xml:space="preserve">su PVM turi būti nurodoma </w:t>
      </w:r>
      <w:r w:rsidR="00272036" w:rsidRPr="127DD6E8">
        <w:rPr>
          <w:rFonts w:eastAsia="Arial"/>
        </w:rPr>
        <w:t xml:space="preserve">dviejų skaičių po kablelio tikslumu. </w:t>
      </w:r>
    </w:p>
    <w:p w14:paraId="22059CDA" w14:textId="115FFCF1" w:rsidR="003A0EC0" w:rsidRPr="00723492" w:rsidRDefault="003A0EC0" w:rsidP="00A57482">
      <w:pPr>
        <w:pStyle w:val="ListParagraph"/>
        <w:numPr>
          <w:ilvl w:val="1"/>
          <w:numId w:val="9"/>
        </w:numPr>
        <w:spacing w:after="0"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1D7649">
      <w:pPr>
        <w:pStyle w:val="Heading1"/>
        <w:numPr>
          <w:ilvl w:val="0"/>
          <w:numId w:val="9"/>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85496178"/>
      <w:bookmarkEnd w:id="21"/>
      <w:bookmarkEnd w:id="22"/>
      <w:bookmarkEnd w:id="23"/>
      <w:bookmarkEnd w:id="24"/>
      <w:bookmarkEnd w:id="25"/>
      <w:r w:rsidRPr="00F0499F">
        <w:rPr>
          <w:rFonts w:asciiTheme="minorHAnsi" w:hAnsiTheme="minorHAnsi" w:cstheme="minorHAnsi"/>
        </w:rPr>
        <w:t>Pasiūlymo galiojimo užtikrinimas</w:t>
      </w:r>
      <w:bookmarkEnd w:id="26"/>
      <w:bookmarkEnd w:id="27"/>
      <w:bookmarkEnd w:id="28"/>
    </w:p>
    <w:p w14:paraId="2B38CB47" w14:textId="309DE8EE" w:rsidR="00B3551C" w:rsidRPr="00F0499F" w:rsidRDefault="00655F17" w:rsidP="00D11F30">
      <w:pPr>
        <w:pStyle w:val="ListParagraph"/>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14CBD3AD" w14:textId="23B8A7AF" w:rsidR="009D0DC5" w:rsidRPr="00F0499F" w:rsidRDefault="00EA001C" w:rsidP="001D7649">
      <w:pPr>
        <w:pStyle w:val="Heading1"/>
        <w:numPr>
          <w:ilvl w:val="0"/>
          <w:numId w:val="9"/>
        </w:numPr>
        <w:tabs>
          <w:tab w:val="left" w:pos="709"/>
        </w:tabs>
        <w:spacing w:line="20" w:lineRule="atLeast"/>
        <w:contextualSpacing/>
        <w:rPr>
          <w:rFonts w:asciiTheme="minorHAnsi" w:hAnsiTheme="minorHAnsi" w:cstheme="minorHAnsi"/>
        </w:rPr>
      </w:pPr>
      <w:bookmarkStart w:id="29" w:name="_Ref39485250"/>
      <w:bookmarkStart w:id="30" w:name="_Ref39485258"/>
      <w:bookmarkStart w:id="31" w:name="_Ref39667303"/>
      <w:bookmarkStart w:id="32" w:name="_Ref39667308"/>
      <w:bookmarkStart w:id="33" w:name="_Toc185496179"/>
      <w:r w:rsidRPr="00F0499F">
        <w:rPr>
          <w:rFonts w:asciiTheme="minorHAnsi" w:hAnsiTheme="minorHAnsi" w:cstheme="minorHAnsi"/>
        </w:rPr>
        <w:t>P</w:t>
      </w:r>
      <w:r w:rsidR="00014A61" w:rsidRPr="00F0499F">
        <w:rPr>
          <w:rFonts w:asciiTheme="minorHAnsi" w:hAnsiTheme="minorHAnsi" w:cstheme="minorHAnsi"/>
        </w:rPr>
        <w:t>asiūlymų vertinimas</w:t>
      </w:r>
      <w:bookmarkEnd w:id="29"/>
      <w:bookmarkEnd w:id="30"/>
      <w:bookmarkEnd w:id="31"/>
      <w:bookmarkEnd w:id="32"/>
      <w:bookmarkEnd w:id="33"/>
    </w:p>
    <w:p w14:paraId="50BC7989" w14:textId="0647E97F" w:rsidR="00003A3F" w:rsidRPr="000568C4" w:rsidRDefault="00457C96" w:rsidP="000568C4">
      <w:pPr>
        <w:spacing w:after="0" w:line="240" w:lineRule="auto"/>
        <w:ind w:firstLine="710"/>
        <w:jc w:val="both"/>
        <w:rPr>
          <w:rFonts w:cstheme="minorHAnsi"/>
        </w:rPr>
      </w:pPr>
      <w:r w:rsidRPr="26B4827C">
        <w:t>8</w:t>
      </w:r>
      <w:r w:rsidR="002D470F" w:rsidRPr="26B4827C">
        <w:t xml:space="preserve">.1.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w:t>
      </w:r>
      <w:r w:rsidR="000B051D">
        <w:rPr>
          <w:rFonts w:eastAsia="Calibri"/>
        </w:rPr>
        <w:t>ą</w:t>
      </w:r>
      <w:r w:rsidR="00003A3F" w:rsidRPr="127DD6E8">
        <w:rPr>
          <w:rFonts w:eastAsia="Calibri"/>
        </w:rPr>
        <w:t xml:space="preserve">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0568C4" w:rsidRPr="26B4827C">
        <w:rPr>
          <w:shd w:val="clear" w:color="auto" w:fill="FFFFFF"/>
        </w:rPr>
        <w:t>7</w:t>
      </w:r>
      <w:r w:rsidR="00913029" w:rsidRPr="127DD6E8">
        <w:rPr>
          <w:rFonts w:eastAsia="Calibri"/>
        </w:rPr>
        <w:t xml:space="preserve"> priede</w:t>
      </w:r>
      <w:r w:rsidR="00090235">
        <w:rPr>
          <w:rFonts w:eastAsia="Calibri"/>
        </w:rPr>
        <w:t>.</w:t>
      </w:r>
      <w:r w:rsidR="00CE14DF">
        <w:rPr>
          <w:rFonts w:eastAsia="Calibri"/>
        </w:rPr>
        <w:t xml:space="preserve"> </w:t>
      </w:r>
    </w:p>
    <w:p w14:paraId="102136D3" w14:textId="3AFFA035" w:rsidR="00D734C6" w:rsidRPr="003820E0" w:rsidRDefault="00D734C6" w:rsidP="00875484">
      <w:pPr>
        <w:pStyle w:val="ListParagraph"/>
        <w:numPr>
          <w:ilvl w:val="1"/>
          <w:numId w:val="9"/>
        </w:numPr>
        <w:spacing w:after="0" w:line="20" w:lineRule="atLeast"/>
        <w:ind w:left="0" w:firstLine="709"/>
        <w:jc w:val="both"/>
        <w:rPr>
          <w:rFonts w:eastAsiaTheme="minorHAnsi" w:cstheme="minorHAnsi"/>
          <w:bCs/>
          <w:iCs/>
        </w:rPr>
      </w:pPr>
      <w:r w:rsidRPr="00457C96">
        <w:rPr>
          <w:rFonts w:cstheme="minorHAnsi"/>
          <w:color w:val="000000" w:themeColor="text1"/>
        </w:rPr>
        <w:t xml:space="preserve">Laimėjusiu </w:t>
      </w:r>
      <w:r w:rsidR="005D7D8C" w:rsidRPr="00457C96">
        <w:rPr>
          <w:rFonts w:cstheme="minorHAnsi"/>
          <w:color w:val="000000" w:themeColor="text1"/>
        </w:rPr>
        <w:t>pasiūlymu</w:t>
      </w:r>
      <w:r w:rsidRPr="00457C96">
        <w:rPr>
          <w:rFonts w:cstheme="minorHAnsi"/>
          <w:color w:val="000000" w:themeColor="text1"/>
        </w:rPr>
        <w:t xml:space="preserve"> galės būti pripažintas tik 1 (</w:t>
      </w:r>
      <w:r w:rsidRPr="003820E0">
        <w:rPr>
          <w:rFonts w:cstheme="minorHAnsi"/>
        </w:rPr>
        <w:t xml:space="preserve">vienas) </w:t>
      </w:r>
      <w:r w:rsidR="005D7D8C" w:rsidRPr="003820E0">
        <w:rPr>
          <w:rFonts w:cstheme="minorHAnsi"/>
        </w:rPr>
        <w:t>ekonomiškai naudingiausias pasiūlymas, esantis pasiūlymų eilės pirmojoje vietoje</w:t>
      </w:r>
      <w:r w:rsidRPr="003820E0">
        <w:rPr>
          <w:rFonts w:cstheme="minorHAnsi"/>
        </w:rPr>
        <w:t xml:space="preserve">. </w:t>
      </w:r>
    </w:p>
    <w:p w14:paraId="127C47A1" w14:textId="77777777" w:rsidR="006F6DB0" w:rsidRPr="003820E0" w:rsidRDefault="00A9488B" w:rsidP="00875484">
      <w:pPr>
        <w:pStyle w:val="NoSpacing"/>
        <w:numPr>
          <w:ilvl w:val="1"/>
          <w:numId w:val="9"/>
        </w:numPr>
        <w:spacing w:line="20" w:lineRule="atLeast"/>
        <w:ind w:left="0" w:firstLine="709"/>
        <w:contextualSpacing/>
        <w:jc w:val="both"/>
        <w:rPr>
          <w:rStyle w:val="cf01"/>
          <w:rFonts w:asciiTheme="minorHAnsi" w:hAnsiTheme="minorHAnsi" w:cstheme="minorBidi"/>
          <w:i/>
          <w:iCs/>
          <w:sz w:val="21"/>
          <w:szCs w:val="21"/>
        </w:rPr>
      </w:pPr>
      <w:r w:rsidRPr="003820E0">
        <w:rPr>
          <w:rStyle w:val="cf01"/>
          <w:rFonts w:asciiTheme="minorHAnsi" w:hAnsiTheme="minorHAnsi" w:cstheme="minorBidi"/>
          <w:sz w:val="21"/>
          <w:szCs w:val="21"/>
        </w:rPr>
        <w:t>Perkančioji organizacija atmes tiekėjo pasiūlymą</w:t>
      </w:r>
      <w:r w:rsidR="006F6DB0" w:rsidRPr="003820E0">
        <w:rPr>
          <w:rStyle w:val="cf01"/>
          <w:rFonts w:asciiTheme="minorHAnsi" w:hAnsiTheme="minorHAnsi" w:cstheme="minorBidi"/>
          <w:sz w:val="21"/>
          <w:szCs w:val="21"/>
        </w:rPr>
        <w:t>:</w:t>
      </w:r>
    </w:p>
    <w:p w14:paraId="60FEBC05" w14:textId="472850F0" w:rsidR="001A25FD" w:rsidRPr="003820E0" w:rsidRDefault="00A9488B" w:rsidP="00875484">
      <w:pPr>
        <w:pStyle w:val="NoSpacing"/>
        <w:numPr>
          <w:ilvl w:val="2"/>
          <w:numId w:val="9"/>
        </w:numPr>
        <w:spacing w:line="20" w:lineRule="atLeast"/>
        <w:ind w:left="0" w:firstLine="709"/>
        <w:contextualSpacing/>
        <w:jc w:val="both"/>
        <w:rPr>
          <w:rStyle w:val="cf01"/>
          <w:rFonts w:asciiTheme="minorHAnsi" w:hAnsiTheme="minorHAnsi" w:cstheme="minorBidi"/>
          <w:sz w:val="21"/>
          <w:szCs w:val="21"/>
        </w:rPr>
      </w:pPr>
      <w:r w:rsidRPr="003820E0">
        <w:rPr>
          <w:rStyle w:val="cf01"/>
          <w:rFonts w:asciiTheme="minorHAnsi" w:hAnsiTheme="minorHAnsi" w:cstheme="minorBidi"/>
          <w:sz w:val="21"/>
          <w:szCs w:val="21"/>
        </w:rPr>
        <w:t>jei</w:t>
      </w:r>
      <w:r w:rsidR="00195572" w:rsidRPr="003820E0">
        <w:rPr>
          <w:rStyle w:val="cf01"/>
          <w:rFonts w:asciiTheme="minorHAnsi" w:hAnsiTheme="minorHAnsi" w:cstheme="minorBidi"/>
          <w:sz w:val="21"/>
          <w:szCs w:val="21"/>
        </w:rPr>
        <w:t xml:space="preserve">gu kartu su pasiūlymu </w:t>
      </w:r>
      <w:r w:rsidR="00B2125E" w:rsidRPr="003820E0">
        <w:rPr>
          <w:rStyle w:val="cf01"/>
          <w:rFonts w:asciiTheme="minorHAnsi" w:hAnsiTheme="minorHAnsi" w:cstheme="minorBidi"/>
          <w:sz w:val="21"/>
          <w:szCs w:val="21"/>
        </w:rPr>
        <w:t>nebus pateikti</w:t>
      </w:r>
      <w:r w:rsidR="00D8214D" w:rsidRPr="003820E0">
        <w:rPr>
          <w:rStyle w:val="cf01"/>
          <w:rFonts w:asciiTheme="minorHAnsi" w:hAnsiTheme="minorHAnsi" w:cstheme="minorBidi"/>
          <w:sz w:val="21"/>
          <w:szCs w:val="21"/>
        </w:rPr>
        <w:t xml:space="preserve"> specialiųjų</w:t>
      </w:r>
      <w:r w:rsidR="00B2125E" w:rsidRPr="003820E0">
        <w:rPr>
          <w:rStyle w:val="cf01"/>
          <w:rFonts w:asciiTheme="minorHAnsi" w:hAnsiTheme="minorHAnsi" w:cstheme="minorBidi"/>
          <w:sz w:val="21"/>
          <w:szCs w:val="21"/>
        </w:rPr>
        <w:t xml:space="preserve"> </w:t>
      </w:r>
      <w:r w:rsidR="00277634" w:rsidRPr="003820E0">
        <w:rPr>
          <w:rStyle w:val="cf01"/>
          <w:rFonts w:asciiTheme="minorHAnsi" w:hAnsiTheme="minorHAnsi" w:cstheme="minorBidi"/>
          <w:sz w:val="21"/>
          <w:szCs w:val="21"/>
        </w:rPr>
        <w:t>p</w:t>
      </w:r>
      <w:r w:rsidR="00B2125E" w:rsidRPr="003820E0">
        <w:rPr>
          <w:rStyle w:val="cf01"/>
          <w:rFonts w:asciiTheme="minorHAnsi" w:hAnsiTheme="minorHAnsi" w:cstheme="minorBidi"/>
          <w:sz w:val="21"/>
          <w:szCs w:val="21"/>
        </w:rPr>
        <w:t>irkimo sąlyg</w:t>
      </w:r>
      <w:r w:rsidR="00D8214D" w:rsidRPr="003820E0">
        <w:rPr>
          <w:rStyle w:val="cf01"/>
          <w:rFonts w:asciiTheme="minorHAnsi" w:hAnsiTheme="minorHAnsi" w:cstheme="minorBidi"/>
          <w:sz w:val="21"/>
          <w:szCs w:val="21"/>
        </w:rPr>
        <w:t>ų</w:t>
      </w:r>
      <w:r w:rsidR="00B2125E" w:rsidRPr="003820E0">
        <w:rPr>
          <w:rStyle w:val="cf01"/>
          <w:rFonts w:asciiTheme="minorHAnsi" w:hAnsiTheme="minorHAnsi" w:cstheme="minorBidi"/>
          <w:sz w:val="21"/>
          <w:szCs w:val="21"/>
        </w:rPr>
        <w:t xml:space="preserve"> </w:t>
      </w:r>
      <w:r w:rsidR="00D8214D" w:rsidRPr="005F7AD4">
        <w:rPr>
          <w:rStyle w:val="cf01"/>
          <w:rFonts w:asciiTheme="minorHAnsi" w:hAnsiTheme="minorHAnsi" w:cstheme="minorBidi"/>
          <w:b/>
          <w:bCs/>
          <w:sz w:val="21"/>
          <w:szCs w:val="21"/>
        </w:rPr>
        <w:t>6.1.1</w:t>
      </w:r>
      <w:r w:rsidR="003D378D" w:rsidRPr="005F7AD4">
        <w:rPr>
          <w:rStyle w:val="cf01"/>
          <w:rFonts w:asciiTheme="minorHAnsi" w:hAnsiTheme="minorHAnsi" w:cstheme="minorBidi"/>
          <w:b/>
          <w:bCs/>
          <w:sz w:val="21"/>
          <w:szCs w:val="21"/>
        </w:rPr>
        <w:t>.</w:t>
      </w:r>
      <w:r w:rsidR="000A43E6" w:rsidRPr="005F7AD4">
        <w:rPr>
          <w:rStyle w:val="cf01"/>
          <w:rFonts w:asciiTheme="minorHAnsi" w:hAnsiTheme="minorHAnsi" w:cstheme="minorBidi"/>
          <w:b/>
          <w:bCs/>
          <w:sz w:val="21"/>
          <w:szCs w:val="21"/>
        </w:rPr>
        <w:t xml:space="preserve"> ir</w:t>
      </w:r>
      <w:r w:rsidR="00D8214D" w:rsidRPr="005F7AD4">
        <w:rPr>
          <w:rStyle w:val="cf01"/>
          <w:rFonts w:asciiTheme="minorHAnsi" w:hAnsiTheme="minorHAnsi" w:cstheme="minorBidi"/>
          <w:b/>
          <w:bCs/>
          <w:sz w:val="21"/>
          <w:szCs w:val="21"/>
        </w:rPr>
        <w:t xml:space="preserve"> 6.1.</w:t>
      </w:r>
      <w:r w:rsidR="003D378D" w:rsidRPr="005F7AD4">
        <w:rPr>
          <w:rStyle w:val="cf01"/>
          <w:rFonts w:asciiTheme="minorHAnsi" w:hAnsiTheme="minorHAnsi" w:cstheme="minorBidi"/>
          <w:b/>
          <w:bCs/>
          <w:sz w:val="21"/>
          <w:szCs w:val="21"/>
        </w:rPr>
        <w:t>7</w:t>
      </w:r>
      <w:r w:rsidR="003D378D" w:rsidRPr="005F7AD4">
        <w:rPr>
          <w:rStyle w:val="cf01"/>
          <w:rFonts w:asciiTheme="minorHAnsi" w:hAnsiTheme="minorHAnsi" w:cstheme="minorBidi"/>
          <w:sz w:val="21"/>
          <w:szCs w:val="21"/>
        </w:rPr>
        <w:t>.</w:t>
      </w:r>
      <w:r w:rsidR="005B571E">
        <w:rPr>
          <w:rStyle w:val="cf01"/>
          <w:rFonts w:asciiTheme="minorHAnsi" w:hAnsiTheme="minorHAnsi" w:cstheme="minorBidi"/>
          <w:sz w:val="21"/>
          <w:szCs w:val="21"/>
        </w:rPr>
        <w:t xml:space="preserve"> papunkčiuose</w:t>
      </w:r>
      <w:r w:rsidR="005F7AD4">
        <w:rPr>
          <w:rStyle w:val="cf01"/>
          <w:rFonts w:asciiTheme="minorHAnsi" w:hAnsiTheme="minorHAnsi" w:cstheme="minorBidi"/>
          <w:sz w:val="21"/>
          <w:szCs w:val="21"/>
        </w:rPr>
        <w:t xml:space="preserve">, t. y. </w:t>
      </w:r>
      <w:r w:rsidR="0081344D">
        <w:rPr>
          <w:rStyle w:val="cf01"/>
          <w:rFonts w:asciiTheme="minorHAnsi" w:hAnsiTheme="minorHAnsi" w:cstheme="minorBidi"/>
          <w:sz w:val="21"/>
          <w:szCs w:val="21"/>
        </w:rPr>
        <w:t>užpildyta pasiūlymo forma (6 priedas) ir užpildyta Techninė specifikacija (2 priedas)</w:t>
      </w:r>
      <w:r w:rsidR="005B571E">
        <w:rPr>
          <w:rStyle w:val="cf01"/>
          <w:rFonts w:asciiTheme="minorHAnsi" w:hAnsiTheme="minorHAnsi" w:cstheme="minorBidi"/>
          <w:sz w:val="21"/>
          <w:szCs w:val="21"/>
        </w:rPr>
        <w:t>,</w:t>
      </w:r>
      <w:r w:rsidR="00D8214D" w:rsidRPr="003820E0">
        <w:rPr>
          <w:rStyle w:val="cf01"/>
          <w:rFonts w:asciiTheme="minorHAnsi" w:hAnsiTheme="minorHAnsi" w:cstheme="minorBidi"/>
          <w:sz w:val="21"/>
          <w:szCs w:val="21"/>
        </w:rPr>
        <w:t xml:space="preserve"> </w:t>
      </w:r>
      <w:r w:rsidR="00B2125E" w:rsidRPr="003820E0">
        <w:rPr>
          <w:rStyle w:val="cf01"/>
          <w:rFonts w:asciiTheme="minorHAnsi" w:hAnsiTheme="minorHAnsi" w:cstheme="minorBidi"/>
          <w:sz w:val="21"/>
          <w:szCs w:val="21"/>
        </w:rPr>
        <w:t>reikalaujami dokumentai</w:t>
      </w:r>
      <w:r w:rsidR="005F7AD4">
        <w:rPr>
          <w:rStyle w:val="cf01"/>
          <w:rFonts w:asciiTheme="minorHAnsi" w:hAnsiTheme="minorHAnsi" w:cstheme="minorBidi"/>
          <w:sz w:val="21"/>
          <w:szCs w:val="21"/>
        </w:rPr>
        <w:t>.</w:t>
      </w:r>
    </w:p>
    <w:p w14:paraId="678C44CA" w14:textId="6EB53055" w:rsidR="00FE7908" w:rsidRPr="003820E0" w:rsidRDefault="00FE7908" w:rsidP="001D7649">
      <w:pPr>
        <w:pStyle w:val="Heading1"/>
        <w:numPr>
          <w:ilvl w:val="0"/>
          <w:numId w:val="9"/>
        </w:numPr>
        <w:tabs>
          <w:tab w:val="left" w:pos="567"/>
        </w:tabs>
        <w:spacing w:line="20" w:lineRule="atLeast"/>
        <w:contextualSpacing/>
        <w:rPr>
          <w:rFonts w:asciiTheme="minorHAnsi" w:hAnsiTheme="minorHAnsi" w:cstheme="minorHAnsi"/>
          <w:color w:val="auto"/>
        </w:rPr>
      </w:pPr>
      <w:bookmarkStart w:id="34" w:name="_Ref39425999"/>
      <w:bookmarkStart w:id="35" w:name="_Ref39426005"/>
      <w:bookmarkStart w:id="36" w:name="_Toc185496180"/>
      <w:r w:rsidRPr="003820E0">
        <w:rPr>
          <w:rFonts w:asciiTheme="minorHAnsi" w:hAnsiTheme="minorHAnsi" w:cstheme="minorHAnsi"/>
          <w:color w:val="auto"/>
        </w:rPr>
        <w:t>S</w:t>
      </w:r>
      <w:r w:rsidR="00281735" w:rsidRPr="003820E0">
        <w:rPr>
          <w:rFonts w:asciiTheme="minorHAnsi" w:hAnsiTheme="minorHAnsi" w:cstheme="minorHAnsi"/>
          <w:color w:val="auto"/>
        </w:rPr>
        <w:t>utarties sudarymas</w:t>
      </w:r>
      <w:bookmarkEnd w:id="34"/>
      <w:bookmarkEnd w:id="35"/>
      <w:bookmarkEnd w:id="36"/>
    </w:p>
    <w:p w14:paraId="27CAEFF7" w14:textId="77449163" w:rsidR="00F57665" w:rsidRDefault="00825402" w:rsidP="00825402">
      <w:pPr>
        <w:spacing w:after="0" w:line="240" w:lineRule="auto"/>
        <w:ind w:firstLine="709"/>
        <w:jc w:val="both"/>
      </w:pPr>
      <w:r>
        <w:rPr>
          <w:color w:val="000000" w:themeColor="text1"/>
        </w:rPr>
        <w:t xml:space="preserve">9.1. </w:t>
      </w:r>
      <w:r w:rsidR="00F57665" w:rsidRPr="00825402">
        <w:rPr>
          <w:color w:val="000000" w:themeColor="text1"/>
        </w:rPr>
        <w:t>Ši pirkimo procedūra atliekama siekiant sudaryti sutartį</w:t>
      </w:r>
      <w:r w:rsidR="009A7D11" w:rsidRPr="00825402">
        <w:rPr>
          <w:color w:val="000000" w:themeColor="text1"/>
        </w:rPr>
        <w:t xml:space="preserve"> su tiekėju, kurio pasiūlymas</w:t>
      </w:r>
      <w:r w:rsidR="007B12FF" w:rsidRPr="00825402">
        <w:rPr>
          <w:color w:val="000000" w:themeColor="text1"/>
        </w:rPr>
        <w:t xml:space="preserve">, vadovaujantis </w:t>
      </w:r>
      <w:r w:rsidR="008F4194" w:rsidRPr="00825402">
        <w:rPr>
          <w:color w:val="000000" w:themeColor="text1"/>
        </w:rPr>
        <w:t>p</w:t>
      </w:r>
      <w:r w:rsidR="007B12FF" w:rsidRPr="00825402">
        <w:rPr>
          <w:color w:val="000000" w:themeColor="text1"/>
        </w:rPr>
        <w:t xml:space="preserve">irkimo </w:t>
      </w:r>
      <w:r w:rsidR="00207E40" w:rsidRPr="00825402">
        <w:rPr>
          <w:color w:val="000000" w:themeColor="text1"/>
        </w:rPr>
        <w:t>sąlygose</w:t>
      </w:r>
      <w:r w:rsidR="007B12FF" w:rsidRPr="00825402">
        <w:rPr>
          <w:color w:val="0070C0"/>
        </w:rPr>
        <w:t xml:space="preserve"> </w:t>
      </w:r>
      <w:r w:rsidR="007B12FF" w:rsidRPr="00825402">
        <w:rPr>
          <w:color w:val="000000" w:themeColor="text1"/>
        </w:rPr>
        <w:t>nustatyta tvarka</w:t>
      </w:r>
      <w:r w:rsidR="0023505D" w:rsidRPr="00825402">
        <w:rPr>
          <w:color w:val="000000" w:themeColor="text1"/>
        </w:rPr>
        <w:t>,</w:t>
      </w:r>
      <w:r w:rsidR="009A7D11" w:rsidRPr="00825402">
        <w:rPr>
          <w:color w:val="000000" w:themeColor="text1"/>
        </w:rPr>
        <w:t xml:space="preserve"> bus pripažintas laimėjęs</w:t>
      </w:r>
      <w:r w:rsidR="00F065D6" w:rsidRPr="00825402">
        <w:rPr>
          <w:color w:val="000000" w:themeColor="text1"/>
        </w:rPr>
        <w:t xml:space="preserve">. </w:t>
      </w:r>
      <w:r w:rsidR="004B2DE4" w:rsidRPr="127DD6E8">
        <w:t>Sutarties sąlygos pateikiamos</w:t>
      </w:r>
      <w:r w:rsidR="003C311C">
        <w:t xml:space="preserve"> specialiųjų pirkimo sąlygų </w:t>
      </w:r>
      <w:r w:rsidR="002E0325">
        <w:t xml:space="preserve">10 ir </w:t>
      </w:r>
      <w:r w:rsidR="003C311C">
        <w:t>1</w:t>
      </w:r>
      <w:r w:rsidR="00CE24E1">
        <w:t>1</w:t>
      </w:r>
      <w:r w:rsidR="003C311C">
        <w:t xml:space="preserve"> pried</w:t>
      </w:r>
      <w:r w:rsidR="002E0325">
        <w:t>uos</w:t>
      </w:r>
      <w:r w:rsidR="003C311C">
        <w:t>e.</w:t>
      </w:r>
      <w:r w:rsidR="004B2DE4" w:rsidRPr="127DD6E8">
        <w:t xml:space="preserve"> </w:t>
      </w:r>
    </w:p>
    <w:p w14:paraId="65EC7A35" w14:textId="77777777" w:rsidR="008F59A6" w:rsidRDefault="008F59A6" w:rsidP="008F59A6">
      <w:pPr>
        <w:pStyle w:val="Heading1"/>
        <w:numPr>
          <w:ilvl w:val="0"/>
          <w:numId w:val="13"/>
        </w:numPr>
        <w:tabs>
          <w:tab w:val="left" w:pos="567"/>
        </w:tabs>
        <w:spacing w:line="20" w:lineRule="atLeast"/>
        <w:ind w:left="360" w:hanging="360"/>
        <w:contextualSpacing/>
        <w:jc w:val="both"/>
        <w:rPr>
          <w:rFonts w:asciiTheme="minorHAnsi" w:hAnsiTheme="minorHAnsi" w:cstheme="minorHAnsi"/>
          <w:b/>
          <w:bCs/>
        </w:rPr>
      </w:pPr>
      <w:bookmarkStart w:id="37" w:name="_Toc185496181"/>
      <w:r>
        <w:rPr>
          <w:rFonts w:asciiTheme="minorHAnsi" w:hAnsiTheme="minorHAnsi" w:cstheme="minorHAnsi"/>
        </w:rPr>
        <w:t>Kitos sąlygos</w:t>
      </w:r>
      <w:bookmarkEnd w:id="37"/>
    </w:p>
    <w:p w14:paraId="04486601" w14:textId="7548F18B" w:rsidR="002E7E87" w:rsidRPr="007C216F" w:rsidRDefault="00916170" w:rsidP="007C216F">
      <w:pPr>
        <w:pStyle w:val="ListParagraph"/>
        <w:numPr>
          <w:ilvl w:val="1"/>
          <w:numId w:val="12"/>
        </w:numPr>
        <w:shd w:val="clear" w:color="auto" w:fill="FFFFFF"/>
        <w:spacing w:after="0" w:line="240" w:lineRule="auto"/>
        <w:ind w:left="0" w:firstLine="709"/>
        <w:jc w:val="both"/>
        <w:rPr>
          <w:rFonts w:eastAsia="Times New Roman" w:cstheme="minorHAnsi"/>
        </w:rPr>
      </w:pPr>
      <w:r w:rsidRPr="00CA5974">
        <w:rPr>
          <w:rFonts w:eastAsia="Calibri"/>
        </w:rPr>
        <w:t xml:space="preserve">Jei </w:t>
      </w:r>
      <w:r w:rsidRPr="00CA5974">
        <w:rPr>
          <w:rStyle w:val="Strong"/>
          <w:rFonts w:cstheme="minorHAnsi"/>
          <w:b w:val="0"/>
          <w:bCs w:val="0"/>
          <w:spacing w:val="2"/>
          <w:shd w:val="clear" w:color="auto" w:fill="FFFFFF"/>
        </w:rPr>
        <w:t>keliamų kvalifikacijos reikalavimų neatitinka tiekėjo darbuotojas, tiekėjui nėra leidžiama pasiūlymų vertinimo metu jį pakeisti kitu, kvalifikacijos reikalavimus atitinkančiu, darbuotoju.</w:t>
      </w:r>
    </w:p>
    <w:p w14:paraId="1A526D83" w14:textId="77777777" w:rsidR="008F59A6" w:rsidRPr="00825402" w:rsidRDefault="008F59A6" w:rsidP="00825402">
      <w:pPr>
        <w:spacing w:after="0" w:line="240" w:lineRule="auto"/>
        <w:ind w:firstLine="709"/>
        <w:jc w:val="both"/>
        <w:rPr>
          <w:rFonts w:cstheme="minorHAnsi"/>
          <w:color w:val="000000" w:themeColor="text1"/>
        </w:rPr>
      </w:pPr>
    </w:p>
    <w:bookmarkEnd w:id="3"/>
    <w:p w14:paraId="22C3F6C2" w14:textId="3291AD16" w:rsidR="000A1D17" w:rsidRPr="00716E7E" w:rsidRDefault="008D704D" w:rsidP="00716E7E">
      <w:pPr>
        <w:shd w:val="clear" w:color="auto" w:fill="FFFFFF" w:themeFill="background1"/>
        <w:spacing w:after="0" w:line="240" w:lineRule="auto"/>
        <w:jc w:val="center"/>
        <w:rPr>
          <w:rFonts w:eastAsiaTheme="majorEastAsia" w:cstheme="majorBidi"/>
        </w:rPr>
      </w:pPr>
      <w:r w:rsidRPr="26B4827C">
        <w:rPr>
          <w:rFonts w:eastAsia="Calibri"/>
        </w:rPr>
        <w:t>__________</w:t>
      </w:r>
    </w:p>
    <w:sectPr w:rsidR="000A1D17" w:rsidRPr="00716E7E" w:rsidSect="00E9546E">
      <w:headerReference w:type="default" r:id="rId14"/>
      <w:footerReference w:type="default" r:id="rId15"/>
      <w:footerReference w:type="first" r:id="rId16"/>
      <w:pgSz w:w="12240" w:h="15840"/>
      <w:pgMar w:top="851" w:right="567" w:bottom="1135" w:left="1276" w:header="426" w:footer="31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5DE07" w14:textId="77777777" w:rsidR="00D969FE" w:rsidRDefault="00D969FE" w:rsidP="00D05666">
      <w:r>
        <w:separator/>
      </w:r>
    </w:p>
  </w:endnote>
  <w:endnote w:type="continuationSeparator" w:id="0">
    <w:p w14:paraId="5BBB9744" w14:textId="77777777" w:rsidR="00D969FE" w:rsidRDefault="00D969FE" w:rsidP="00D05666">
      <w:r>
        <w:continuationSeparator/>
      </w:r>
    </w:p>
  </w:endnote>
  <w:endnote w:type="continuationNotice" w:id="1">
    <w:p w14:paraId="0F1690C3" w14:textId="77777777" w:rsidR="00D969FE" w:rsidRDefault="00D969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M Sans">
    <w:panose1 w:val="00000000000000000000"/>
    <w:charset w:val="00"/>
    <w:family w:val="auto"/>
    <w:pitch w:val="variable"/>
    <w:sig w:usb0="8000002F" w:usb1="5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8659336"/>
      <w:docPartObj>
        <w:docPartGallery w:val="Page Numbers (Bottom of Page)"/>
        <w:docPartUnique/>
      </w:docPartObj>
    </w:sdtPr>
    <w:sdtEndPr/>
    <w:sdtContent>
      <w:p w14:paraId="31245875" w14:textId="39C593DF" w:rsidR="000A3E83" w:rsidRDefault="000A3E83">
        <w:pPr>
          <w:pStyle w:val="Footer"/>
          <w:jc w:val="right"/>
        </w:pPr>
        <w:r>
          <w:fldChar w:fldCharType="begin"/>
        </w:r>
        <w:r>
          <w:instrText>PAGE   \* MERGEFORMAT</w:instrText>
        </w:r>
        <w:r>
          <w:fldChar w:fldCharType="separate"/>
        </w:r>
        <w:r>
          <w:t>2</w:t>
        </w:r>
        <w:r>
          <w:fldChar w:fldCharType="end"/>
        </w:r>
      </w:p>
    </w:sdtContent>
  </w:sdt>
  <w:p w14:paraId="1CCA3A44" w14:textId="77777777" w:rsidR="00832340" w:rsidRPr="004A16D7" w:rsidRDefault="00832340" w:rsidP="005E093F">
    <w:pPr>
      <w:pStyle w:val="Footer"/>
      <w:jc w:val="cen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5898188"/>
      <w:docPartObj>
        <w:docPartGallery w:val="Page Numbers (Bottom of Page)"/>
        <w:docPartUnique/>
      </w:docPartObj>
    </w:sdtPr>
    <w:sdtEndPr>
      <w:rPr>
        <w:noProof/>
      </w:rPr>
    </w:sdtEndPr>
    <w:sdtContent>
      <w:p w14:paraId="3E9971BC" w14:textId="01AA9B8A" w:rsidR="00C2762E" w:rsidRDefault="00C2762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0C7E0BB" w14:textId="77777777" w:rsidR="00832340" w:rsidRPr="00954AE9" w:rsidRDefault="00832340" w:rsidP="005E09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7D8CE" w14:textId="77777777" w:rsidR="00D969FE" w:rsidRDefault="00D969FE" w:rsidP="00D05666">
      <w:r>
        <w:separator/>
      </w:r>
    </w:p>
  </w:footnote>
  <w:footnote w:type="continuationSeparator" w:id="0">
    <w:p w14:paraId="257ADDE6" w14:textId="77777777" w:rsidR="00D969FE" w:rsidRDefault="00D969FE" w:rsidP="00D05666">
      <w:r>
        <w:continuationSeparator/>
      </w:r>
    </w:p>
  </w:footnote>
  <w:footnote w:type="continuationNotice" w:id="1">
    <w:p w14:paraId="01FF3F66" w14:textId="77777777" w:rsidR="00D969FE" w:rsidRDefault="00D969F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F054D" w14:textId="116D47EA" w:rsidR="00832340" w:rsidRDefault="00832340">
    <w:pPr>
      <w:pStyle w:val="Header"/>
      <w:jc w:val="center"/>
    </w:pPr>
  </w:p>
  <w:p w14:paraId="008B44B3" w14:textId="77777777" w:rsidR="00832340" w:rsidRDefault="008323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E2608B"/>
    <w:multiLevelType w:val="hybridMultilevel"/>
    <w:tmpl w:val="07CEDC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54695D"/>
    <w:multiLevelType w:val="hybridMultilevel"/>
    <w:tmpl w:val="C9B6FA82"/>
    <w:lvl w:ilvl="0" w:tplc="0784C7A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120FAC"/>
    <w:multiLevelType w:val="hybridMultilevel"/>
    <w:tmpl w:val="E3D62AEC"/>
    <w:lvl w:ilvl="0" w:tplc="57FE0408">
      <w:start w:val="1"/>
      <w:numFmt w:val="lowerLetter"/>
      <w:lvlText w:val="%1)"/>
      <w:lvlJc w:val="left"/>
      <w:pPr>
        <w:ind w:left="411" w:hanging="360"/>
      </w:pPr>
      <w:rPr>
        <w:rFonts w:hint="default"/>
      </w:rPr>
    </w:lvl>
    <w:lvl w:ilvl="1" w:tplc="04270019" w:tentative="1">
      <w:start w:val="1"/>
      <w:numFmt w:val="lowerLetter"/>
      <w:lvlText w:val="%2."/>
      <w:lvlJc w:val="left"/>
      <w:pPr>
        <w:ind w:left="1131" w:hanging="360"/>
      </w:pPr>
    </w:lvl>
    <w:lvl w:ilvl="2" w:tplc="0427001B" w:tentative="1">
      <w:start w:val="1"/>
      <w:numFmt w:val="lowerRoman"/>
      <w:lvlText w:val="%3."/>
      <w:lvlJc w:val="right"/>
      <w:pPr>
        <w:ind w:left="1851" w:hanging="180"/>
      </w:pPr>
    </w:lvl>
    <w:lvl w:ilvl="3" w:tplc="0427000F" w:tentative="1">
      <w:start w:val="1"/>
      <w:numFmt w:val="decimal"/>
      <w:lvlText w:val="%4."/>
      <w:lvlJc w:val="left"/>
      <w:pPr>
        <w:ind w:left="2571" w:hanging="360"/>
      </w:pPr>
    </w:lvl>
    <w:lvl w:ilvl="4" w:tplc="04270019" w:tentative="1">
      <w:start w:val="1"/>
      <w:numFmt w:val="lowerLetter"/>
      <w:lvlText w:val="%5."/>
      <w:lvlJc w:val="left"/>
      <w:pPr>
        <w:ind w:left="3291" w:hanging="360"/>
      </w:pPr>
    </w:lvl>
    <w:lvl w:ilvl="5" w:tplc="0427001B" w:tentative="1">
      <w:start w:val="1"/>
      <w:numFmt w:val="lowerRoman"/>
      <w:lvlText w:val="%6."/>
      <w:lvlJc w:val="right"/>
      <w:pPr>
        <w:ind w:left="4011" w:hanging="180"/>
      </w:pPr>
    </w:lvl>
    <w:lvl w:ilvl="6" w:tplc="0427000F" w:tentative="1">
      <w:start w:val="1"/>
      <w:numFmt w:val="decimal"/>
      <w:lvlText w:val="%7."/>
      <w:lvlJc w:val="left"/>
      <w:pPr>
        <w:ind w:left="4731" w:hanging="360"/>
      </w:pPr>
    </w:lvl>
    <w:lvl w:ilvl="7" w:tplc="04270019" w:tentative="1">
      <w:start w:val="1"/>
      <w:numFmt w:val="lowerLetter"/>
      <w:lvlText w:val="%8."/>
      <w:lvlJc w:val="left"/>
      <w:pPr>
        <w:ind w:left="5451" w:hanging="360"/>
      </w:pPr>
    </w:lvl>
    <w:lvl w:ilvl="8" w:tplc="0427001B" w:tentative="1">
      <w:start w:val="1"/>
      <w:numFmt w:val="lowerRoman"/>
      <w:lvlText w:val="%9."/>
      <w:lvlJc w:val="right"/>
      <w:pPr>
        <w:ind w:left="6171"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59E0D31"/>
    <w:multiLevelType w:val="multilevel"/>
    <w:tmpl w:val="E5880E72"/>
    <w:lvl w:ilvl="0">
      <w:start w:val="80"/>
      <w:numFmt w:val="decimal"/>
      <w:pStyle w:val="HSPunktai"/>
      <w:lvlText w:val="%1."/>
      <w:lvlJc w:val="left"/>
      <w:pPr>
        <w:tabs>
          <w:tab w:val="num" w:pos="1211"/>
        </w:tabs>
        <w:ind w:left="1211" w:hanging="360"/>
      </w:pPr>
      <w:rPr>
        <w:rFonts w:ascii="Times New Roman" w:eastAsia="Times New Roman" w:hAnsi="Times New Roman" w:cs="Times New Roman" w:hint="default"/>
        <w:b w:val="0"/>
      </w:rPr>
    </w:lvl>
    <w:lvl w:ilvl="1">
      <w:start w:val="1"/>
      <w:numFmt w:val="decimal"/>
      <w:pStyle w:val="Punktai11"/>
      <w:lvlText w:val="%1.%2."/>
      <w:lvlJc w:val="left"/>
      <w:pPr>
        <w:tabs>
          <w:tab w:val="num" w:pos="1142"/>
        </w:tabs>
        <w:ind w:left="114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7"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58B7DE6"/>
    <w:multiLevelType w:val="multilevel"/>
    <w:tmpl w:val="455EB1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857980"/>
    <w:multiLevelType w:val="multilevel"/>
    <w:tmpl w:val="70DAD80A"/>
    <w:lvl w:ilvl="0">
      <w:start w:val="1"/>
      <w:numFmt w:val="decimal"/>
      <w:lvlText w:val="%1."/>
      <w:lvlJc w:val="left"/>
      <w:pPr>
        <w:ind w:left="360" w:hanging="360"/>
      </w:pPr>
    </w:lvl>
    <w:lvl w:ilvl="1">
      <w:start w:val="1"/>
      <w:numFmt w:val="decimal"/>
      <w:lvlText w:val="3.%2."/>
      <w:lvlJc w:val="left"/>
      <w:pPr>
        <w:ind w:left="720" w:hanging="360"/>
      </w:pPr>
      <w:rPr>
        <w:rFonts w:hint="default"/>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970B56"/>
    <w:multiLevelType w:val="multilevel"/>
    <w:tmpl w:val="39D06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D39154E"/>
    <w:multiLevelType w:val="hybridMultilevel"/>
    <w:tmpl w:val="ABE4C78C"/>
    <w:lvl w:ilvl="0" w:tplc="04270011">
      <w:start w:val="1"/>
      <w:numFmt w:val="decimal"/>
      <w:lvlText w:val="%1)"/>
      <w:lvlJc w:val="left"/>
      <w:pPr>
        <w:ind w:left="720" w:hanging="360"/>
      </w:pPr>
      <w:rPr>
        <w:rFonts w:hint="default"/>
      </w:r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F411186"/>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073A93"/>
    <w:multiLevelType w:val="hybridMultilevel"/>
    <w:tmpl w:val="515A7C74"/>
    <w:lvl w:ilvl="0" w:tplc="04270001">
      <w:start w:val="1"/>
      <w:numFmt w:val="bullet"/>
      <w:lvlText w:val=""/>
      <w:lvlJc w:val="left"/>
      <w:pPr>
        <w:ind w:left="755" w:hanging="360"/>
      </w:pPr>
      <w:rPr>
        <w:rFonts w:ascii="Symbol" w:hAnsi="Symbol" w:hint="default"/>
      </w:rPr>
    </w:lvl>
    <w:lvl w:ilvl="1" w:tplc="04270003" w:tentative="1">
      <w:start w:val="1"/>
      <w:numFmt w:val="bullet"/>
      <w:lvlText w:val="o"/>
      <w:lvlJc w:val="left"/>
      <w:pPr>
        <w:ind w:left="1475" w:hanging="360"/>
      </w:pPr>
      <w:rPr>
        <w:rFonts w:ascii="Courier New" w:hAnsi="Courier New" w:cs="Courier New" w:hint="default"/>
      </w:rPr>
    </w:lvl>
    <w:lvl w:ilvl="2" w:tplc="04270005" w:tentative="1">
      <w:start w:val="1"/>
      <w:numFmt w:val="bullet"/>
      <w:lvlText w:val=""/>
      <w:lvlJc w:val="left"/>
      <w:pPr>
        <w:ind w:left="2195" w:hanging="360"/>
      </w:pPr>
      <w:rPr>
        <w:rFonts w:ascii="Wingdings" w:hAnsi="Wingdings" w:hint="default"/>
      </w:rPr>
    </w:lvl>
    <w:lvl w:ilvl="3" w:tplc="04270001" w:tentative="1">
      <w:start w:val="1"/>
      <w:numFmt w:val="bullet"/>
      <w:lvlText w:val=""/>
      <w:lvlJc w:val="left"/>
      <w:pPr>
        <w:ind w:left="2915" w:hanging="360"/>
      </w:pPr>
      <w:rPr>
        <w:rFonts w:ascii="Symbol" w:hAnsi="Symbol" w:hint="default"/>
      </w:rPr>
    </w:lvl>
    <w:lvl w:ilvl="4" w:tplc="04270003" w:tentative="1">
      <w:start w:val="1"/>
      <w:numFmt w:val="bullet"/>
      <w:lvlText w:val="o"/>
      <w:lvlJc w:val="left"/>
      <w:pPr>
        <w:ind w:left="3635" w:hanging="360"/>
      </w:pPr>
      <w:rPr>
        <w:rFonts w:ascii="Courier New" w:hAnsi="Courier New" w:cs="Courier New" w:hint="default"/>
      </w:rPr>
    </w:lvl>
    <w:lvl w:ilvl="5" w:tplc="04270005" w:tentative="1">
      <w:start w:val="1"/>
      <w:numFmt w:val="bullet"/>
      <w:lvlText w:val=""/>
      <w:lvlJc w:val="left"/>
      <w:pPr>
        <w:ind w:left="4355" w:hanging="360"/>
      </w:pPr>
      <w:rPr>
        <w:rFonts w:ascii="Wingdings" w:hAnsi="Wingdings" w:hint="default"/>
      </w:rPr>
    </w:lvl>
    <w:lvl w:ilvl="6" w:tplc="04270001" w:tentative="1">
      <w:start w:val="1"/>
      <w:numFmt w:val="bullet"/>
      <w:lvlText w:val=""/>
      <w:lvlJc w:val="left"/>
      <w:pPr>
        <w:ind w:left="5075" w:hanging="360"/>
      </w:pPr>
      <w:rPr>
        <w:rFonts w:ascii="Symbol" w:hAnsi="Symbol" w:hint="default"/>
      </w:rPr>
    </w:lvl>
    <w:lvl w:ilvl="7" w:tplc="04270003" w:tentative="1">
      <w:start w:val="1"/>
      <w:numFmt w:val="bullet"/>
      <w:lvlText w:val="o"/>
      <w:lvlJc w:val="left"/>
      <w:pPr>
        <w:ind w:left="5795" w:hanging="360"/>
      </w:pPr>
      <w:rPr>
        <w:rFonts w:ascii="Courier New" w:hAnsi="Courier New" w:cs="Courier New" w:hint="default"/>
      </w:rPr>
    </w:lvl>
    <w:lvl w:ilvl="8" w:tplc="04270005" w:tentative="1">
      <w:start w:val="1"/>
      <w:numFmt w:val="bullet"/>
      <w:lvlText w:val=""/>
      <w:lvlJc w:val="left"/>
      <w:pPr>
        <w:ind w:left="6515" w:hanging="360"/>
      </w:pPr>
      <w:rPr>
        <w:rFonts w:ascii="Wingdings" w:hAnsi="Wingdings" w:hint="default"/>
      </w:rPr>
    </w:lvl>
  </w:abstractNum>
  <w:abstractNum w:abstractNumId="15" w15:restartNumberingAfterBreak="0">
    <w:nsid w:val="347D59D0"/>
    <w:multiLevelType w:val="hybridMultilevel"/>
    <w:tmpl w:val="6BD2C2B2"/>
    <w:lvl w:ilvl="0" w:tplc="5006722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949562D"/>
    <w:multiLevelType w:val="multilevel"/>
    <w:tmpl w:val="2B2ECAD4"/>
    <w:lvl w:ilvl="0">
      <w:start w:val="1"/>
      <w:numFmt w:val="decimal"/>
      <w:lvlText w:val="%1)"/>
      <w:lvlJc w:val="left"/>
      <w:pPr>
        <w:tabs>
          <w:tab w:val="num" w:pos="720"/>
        </w:tabs>
        <w:ind w:left="720" w:hanging="360"/>
      </w:pPr>
      <w:rPr>
        <w:rFonts w:ascii="Calibri" w:eastAsia="Times New Roman" w:hAnsi="Calibri" w:cs="Calibri"/>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BC40D47"/>
    <w:multiLevelType w:val="multilevel"/>
    <w:tmpl w:val="00F6246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31750D"/>
    <w:multiLevelType w:val="hybridMultilevel"/>
    <w:tmpl w:val="F2B6E55E"/>
    <w:lvl w:ilvl="0" w:tplc="D87CA010">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1C434E1"/>
    <w:multiLevelType w:val="multilevel"/>
    <w:tmpl w:val="FC9ECC58"/>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996"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1" w15:restartNumberingAfterBreak="0">
    <w:nsid w:val="42493589"/>
    <w:multiLevelType w:val="hybridMultilevel"/>
    <w:tmpl w:val="AC26B45C"/>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5D3517"/>
    <w:multiLevelType w:val="hybridMultilevel"/>
    <w:tmpl w:val="E45AFE8E"/>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BD747FB"/>
    <w:multiLevelType w:val="multilevel"/>
    <w:tmpl w:val="98A80BAE"/>
    <w:lvl w:ilvl="0">
      <w:start w:val="1"/>
      <w:numFmt w:val="decimal"/>
      <w:suff w:val="space"/>
      <w:lvlText w:val="%1."/>
      <w:lvlJc w:val="left"/>
      <w:pPr>
        <w:ind w:left="2204"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5" w15:restartNumberingAfterBreak="0">
    <w:nsid w:val="4C732110"/>
    <w:multiLevelType w:val="multilevel"/>
    <w:tmpl w:val="0D3AE4FA"/>
    <w:lvl w:ilvl="0">
      <w:start w:val="1"/>
      <w:numFmt w:val="decimal"/>
      <w:pStyle w:val="Skyrius"/>
      <w:lvlText w:val="%1."/>
      <w:lvlJc w:val="left"/>
      <w:pPr>
        <w:ind w:left="720" w:hanging="360"/>
      </w:pPr>
    </w:lvl>
    <w:lvl w:ilvl="1">
      <w:start w:val="1"/>
      <w:numFmt w:val="decimal"/>
      <w:pStyle w:val="Skyrius1"/>
      <w:isLgl/>
      <w:lvlText w:val="%1.%2."/>
      <w:lvlJc w:val="left"/>
      <w:pPr>
        <w:ind w:left="1070" w:hanging="360"/>
      </w:pPr>
      <w:rPr>
        <w:i w:val="0"/>
      </w:rPr>
    </w:lvl>
    <w:lvl w:ilvl="2">
      <w:start w:val="1"/>
      <w:numFmt w:val="decimal"/>
      <w:pStyle w:val="Skyrius2"/>
      <w:isLgl/>
      <w:lvlText w:val="%1.%2.%3."/>
      <w:lvlJc w:val="left"/>
      <w:pPr>
        <w:ind w:left="1080" w:hanging="720"/>
      </w:pPr>
    </w:lvl>
    <w:lvl w:ilvl="3">
      <w:start w:val="1"/>
      <w:numFmt w:val="decimal"/>
      <w:pStyle w:val="Skyrius3"/>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6" w15:restartNumberingAfterBreak="0">
    <w:nsid w:val="4C842E9C"/>
    <w:multiLevelType w:val="multilevel"/>
    <w:tmpl w:val="230E5C70"/>
    <w:lvl w:ilvl="0">
      <w:start w:val="1"/>
      <w:numFmt w:val="upperRoman"/>
      <w:suff w:val="space"/>
      <w:lvlText w:val="%1."/>
      <w:lvlJc w:val="left"/>
      <w:pPr>
        <w:ind w:left="1080" w:hanging="720"/>
      </w:pPr>
      <w:rPr>
        <w:rFonts w:hint="default"/>
      </w:rPr>
    </w:lvl>
    <w:lvl w:ilvl="1">
      <w:start w:val="1"/>
      <w:numFmt w:val="decimal"/>
      <w:isLgl/>
      <w:suff w:val="space"/>
      <w:lvlText w:val="%1.%2."/>
      <w:lvlJc w:val="left"/>
      <w:pPr>
        <w:ind w:left="720" w:hanging="360"/>
      </w:pPr>
      <w:rPr>
        <w:rFonts w:hint="default"/>
        <w:b w:val="0"/>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92943BC"/>
    <w:multiLevelType w:val="hybridMultilevel"/>
    <w:tmpl w:val="98ACA1A6"/>
    <w:lvl w:ilvl="0" w:tplc="180A8C9A">
      <w:start w:val="1"/>
      <w:numFmt w:val="decimal"/>
      <w:lvlText w:val="%1)"/>
      <w:lvlJc w:val="left"/>
      <w:pPr>
        <w:ind w:left="683" w:hanging="360"/>
      </w:pPr>
      <w:rPr>
        <w:rFonts w:hint="default"/>
      </w:rPr>
    </w:lvl>
    <w:lvl w:ilvl="1" w:tplc="04270019" w:tentative="1">
      <w:start w:val="1"/>
      <w:numFmt w:val="lowerLetter"/>
      <w:lvlText w:val="%2."/>
      <w:lvlJc w:val="left"/>
      <w:pPr>
        <w:ind w:left="1403" w:hanging="360"/>
      </w:pPr>
    </w:lvl>
    <w:lvl w:ilvl="2" w:tplc="0427001B" w:tentative="1">
      <w:start w:val="1"/>
      <w:numFmt w:val="lowerRoman"/>
      <w:lvlText w:val="%3."/>
      <w:lvlJc w:val="right"/>
      <w:pPr>
        <w:ind w:left="2123" w:hanging="180"/>
      </w:pPr>
    </w:lvl>
    <w:lvl w:ilvl="3" w:tplc="0427000F" w:tentative="1">
      <w:start w:val="1"/>
      <w:numFmt w:val="decimal"/>
      <w:lvlText w:val="%4."/>
      <w:lvlJc w:val="left"/>
      <w:pPr>
        <w:ind w:left="2843" w:hanging="360"/>
      </w:pPr>
    </w:lvl>
    <w:lvl w:ilvl="4" w:tplc="04270019" w:tentative="1">
      <w:start w:val="1"/>
      <w:numFmt w:val="lowerLetter"/>
      <w:lvlText w:val="%5."/>
      <w:lvlJc w:val="left"/>
      <w:pPr>
        <w:ind w:left="3563" w:hanging="360"/>
      </w:pPr>
    </w:lvl>
    <w:lvl w:ilvl="5" w:tplc="0427001B" w:tentative="1">
      <w:start w:val="1"/>
      <w:numFmt w:val="lowerRoman"/>
      <w:lvlText w:val="%6."/>
      <w:lvlJc w:val="right"/>
      <w:pPr>
        <w:ind w:left="4283" w:hanging="180"/>
      </w:pPr>
    </w:lvl>
    <w:lvl w:ilvl="6" w:tplc="0427000F" w:tentative="1">
      <w:start w:val="1"/>
      <w:numFmt w:val="decimal"/>
      <w:lvlText w:val="%7."/>
      <w:lvlJc w:val="left"/>
      <w:pPr>
        <w:ind w:left="5003" w:hanging="360"/>
      </w:pPr>
    </w:lvl>
    <w:lvl w:ilvl="7" w:tplc="04270019" w:tentative="1">
      <w:start w:val="1"/>
      <w:numFmt w:val="lowerLetter"/>
      <w:lvlText w:val="%8."/>
      <w:lvlJc w:val="left"/>
      <w:pPr>
        <w:ind w:left="5723" w:hanging="360"/>
      </w:pPr>
    </w:lvl>
    <w:lvl w:ilvl="8" w:tplc="0427001B" w:tentative="1">
      <w:start w:val="1"/>
      <w:numFmt w:val="lowerRoman"/>
      <w:lvlText w:val="%9."/>
      <w:lvlJc w:val="right"/>
      <w:pPr>
        <w:ind w:left="6443" w:hanging="180"/>
      </w:pPr>
    </w:lvl>
  </w:abstractNum>
  <w:abstractNum w:abstractNumId="29"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4A0DF6"/>
    <w:multiLevelType w:val="hybridMultilevel"/>
    <w:tmpl w:val="5FD6EE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49F758C"/>
    <w:multiLevelType w:val="hybridMultilevel"/>
    <w:tmpl w:val="B844A054"/>
    <w:lvl w:ilvl="0" w:tplc="80269A76">
      <w:start w:val="4"/>
      <w:numFmt w:val="bullet"/>
      <w:lvlText w:val="–"/>
      <w:lvlJc w:val="left"/>
      <w:pPr>
        <w:ind w:left="765" w:hanging="360"/>
      </w:pPr>
      <w:rPr>
        <w:rFonts w:ascii="Calibri" w:eastAsia="Times New Roman" w:hAnsi="Calibri" w:cs="Calibri"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3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073476F"/>
    <w:multiLevelType w:val="hybridMultilevel"/>
    <w:tmpl w:val="31F01542"/>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735AC9"/>
    <w:multiLevelType w:val="hybridMultilevel"/>
    <w:tmpl w:val="328EC814"/>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46F1239"/>
    <w:multiLevelType w:val="multilevel"/>
    <w:tmpl w:val="0A02335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8C1DB4"/>
    <w:multiLevelType w:val="multilevel"/>
    <w:tmpl w:val="697058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B9E3634"/>
    <w:multiLevelType w:val="multilevel"/>
    <w:tmpl w:val="EA52F00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4"/>
      <w:numFmt w:val="bullet"/>
      <w:lvlText w:val="–"/>
      <w:lvlJc w:val="left"/>
      <w:pPr>
        <w:ind w:left="1068" w:hanging="360"/>
      </w:pPr>
      <w:rPr>
        <w:rFonts w:ascii="Calibri" w:eastAsia="Times New Roman" w:hAnsi="Calibri" w:cs="Calibri" w:hint="default"/>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num w:numId="1" w16cid:durableId="1927765243">
    <w:abstractNumId w:val="13"/>
  </w:num>
  <w:num w:numId="2" w16cid:durableId="207184103">
    <w:abstractNumId w:val="5"/>
  </w:num>
  <w:num w:numId="3" w16cid:durableId="1528367431">
    <w:abstractNumId w:val="31"/>
  </w:num>
  <w:num w:numId="4" w16cid:durableId="1865055254">
    <w:abstractNumId w:val="40"/>
  </w:num>
  <w:num w:numId="5" w16cid:durableId="1484615006">
    <w:abstractNumId w:val="37"/>
  </w:num>
  <w:num w:numId="6" w16cid:durableId="607934237">
    <w:abstractNumId w:val="27"/>
  </w:num>
  <w:num w:numId="7" w16cid:durableId="408162091">
    <w:abstractNumId w:val="46"/>
  </w:num>
  <w:num w:numId="8" w16cid:durableId="12269543">
    <w:abstractNumId w:val="44"/>
  </w:num>
  <w:num w:numId="9" w16cid:durableId="412043720">
    <w:abstractNumId w:val="45"/>
  </w:num>
  <w:num w:numId="10" w16cid:durableId="1996449446">
    <w:abstractNumId w:val="41"/>
  </w:num>
  <w:num w:numId="11" w16cid:durableId="32313854">
    <w:abstractNumId w:val="20"/>
  </w:num>
  <w:num w:numId="12" w16cid:durableId="1864435576">
    <w:abstractNumId w:val="39"/>
  </w:num>
  <w:num w:numId="13" w16cid:durableId="875895384">
    <w:abstractNumId w:val="3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0620727">
    <w:abstractNumId w:val="24"/>
  </w:num>
  <w:num w:numId="15" w16cid:durableId="1203634487">
    <w:abstractNumId w:val="16"/>
  </w:num>
  <w:num w:numId="16" w16cid:durableId="1011907666">
    <w:abstractNumId w:val="36"/>
  </w:num>
  <w:num w:numId="17" w16cid:durableId="548956944">
    <w:abstractNumId w:val="30"/>
  </w:num>
  <w:num w:numId="18" w16cid:durableId="443034456">
    <w:abstractNumId w:val="32"/>
  </w:num>
  <w:num w:numId="19" w16cid:durableId="25761602">
    <w:abstractNumId w:val="38"/>
  </w:num>
  <w:num w:numId="20" w16cid:durableId="1955401270">
    <w:abstractNumId w:val="1"/>
  </w:num>
  <w:num w:numId="21" w16cid:durableId="721446983">
    <w:abstractNumId w:val="22"/>
  </w:num>
  <w:num w:numId="22" w16cid:durableId="1622299295">
    <w:abstractNumId w:val="0"/>
  </w:num>
  <w:num w:numId="23" w16cid:durableId="151608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65046553">
    <w:abstractNumId w:val="7"/>
  </w:num>
  <w:num w:numId="25" w16cid:durableId="447117230">
    <w:abstractNumId w:val="25"/>
  </w:num>
  <w:num w:numId="26" w16cid:durableId="1375155673">
    <w:abstractNumId w:val="8"/>
  </w:num>
  <w:num w:numId="27" w16cid:durableId="144513947">
    <w:abstractNumId w:val="19"/>
  </w:num>
  <w:num w:numId="28" w16cid:durableId="1308779134">
    <w:abstractNumId w:val="12"/>
  </w:num>
  <w:num w:numId="29" w16cid:durableId="1251505488">
    <w:abstractNumId w:val="29"/>
  </w:num>
  <w:num w:numId="30" w16cid:durableId="1421021179">
    <w:abstractNumId w:val="6"/>
  </w:num>
  <w:num w:numId="31" w16cid:durableId="1186479355">
    <w:abstractNumId w:val="10"/>
  </w:num>
  <w:num w:numId="32" w16cid:durableId="1926721105">
    <w:abstractNumId w:val="48"/>
  </w:num>
  <w:num w:numId="33" w16cid:durableId="1186791980">
    <w:abstractNumId w:val="42"/>
  </w:num>
  <w:num w:numId="34" w16cid:durableId="1198662346">
    <w:abstractNumId w:val="23"/>
  </w:num>
  <w:num w:numId="35" w16cid:durableId="1670598834">
    <w:abstractNumId w:val="43"/>
  </w:num>
  <w:num w:numId="36" w16cid:durableId="1242984651">
    <w:abstractNumId w:val="34"/>
  </w:num>
  <w:num w:numId="37" w16cid:durableId="1779638562">
    <w:abstractNumId w:val="3"/>
  </w:num>
  <w:num w:numId="38" w16cid:durableId="885140902">
    <w:abstractNumId w:val="2"/>
  </w:num>
  <w:num w:numId="39" w16cid:durableId="144586573">
    <w:abstractNumId w:val="18"/>
  </w:num>
  <w:num w:numId="40" w16cid:durableId="2093814235">
    <w:abstractNumId w:val="14"/>
  </w:num>
  <w:num w:numId="41" w16cid:durableId="13005775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32388717">
    <w:abstractNumId w:val="28"/>
  </w:num>
  <w:num w:numId="43" w16cid:durableId="1991859937">
    <w:abstractNumId w:val="33"/>
  </w:num>
  <w:num w:numId="44" w16cid:durableId="2014412388">
    <w:abstractNumId w:val="15"/>
  </w:num>
  <w:num w:numId="45" w16cid:durableId="1929384082">
    <w:abstractNumId w:val="26"/>
  </w:num>
  <w:num w:numId="46" w16cid:durableId="597837449">
    <w:abstractNumId w:val="4"/>
  </w:num>
  <w:num w:numId="47" w16cid:durableId="274137137">
    <w:abstractNumId w:val="11"/>
  </w:num>
  <w:num w:numId="48" w16cid:durableId="1484614076">
    <w:abstractNumId w:val="47"/>
  </w:num>
  <w:num w:numId="49" w16cid:durableId="1273513027">
    <w:abstractNumId w:val="9"/>
  </w:num>
  <w:num w:numId="50" w16cid:durableId="18484747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53102958">
    <w:abstractNumId w:val="2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741"/>
    <w:rsid w:val="00001CCF"/>
    <w:rsid w:val="00003568"/>
    <w:rsid w:val="00003598"/>
    <w:rsid w:val="000035DA"/>
    <w:rsid w:val="00003A28"/>
    <w:rsid w:val="00003A3F"/>
    <w:rsid w:val="00004304"/>
    <w:rsid w:val="00004521"/>
    <w:rsid w:val="00004A08"/>
    <w:rsid w:val="00004E1D"/>
    <w:rsid w:val="000056DB"/>
    <w:rsid w:val="00005B85"/>
    <w:rsid w:val="00005F36"/>
    <w:rsid w:val="000060AC"/>
    <w:rsid w:val="00006991"/>
    <w:rsid w:val="000074A0"/>
    <w:rsid w:val="00007987"/>
    <w:rsid w:val="00007D23"/>
    <w:rsid w:val="00007EC9"/>
    <w:rsid w:val="00007F36"/>
    <w:rsid w:val="0001089B"/>
    <w:rsid w:val="00010B64"/>
    <w:rsid w:val="00010EAD"/>
    <w:rsid w:val="00010FA6"/>
    <w:rsid w:val="00011887"/>
    <w:rsid w:val="00011A8D"/>
    <w:rsid w:val="00011B40"/>
    <w:rsid w:val="00012892"/>
    <w:rsid w:val="00012BE7"/>
    <w:rsid w:val="00012E9F"/>
    <w:rsid w:val="00013275"/>
    <w:rsid w:val="00013359"/>
    <w:rsid w:val="000133D6"/>
    <w:rsid w:val="00013554"/>
    <w:rsid w:val="0001374C"/>
    <w:rsid w:val="00013D8E"/>
    <w:rsid w:val="00013DF0"/>
    <w:rsid w:val="00013EF1"/>
    <w:rsid w:val="00013FF6"/>
    <w:rsid w:val="00014A61"/>
    <w:rsid w:val="00014DE2"/>
    <w:rsid w:val="000159CC"/>
    <w:rsid w:val="00015C75"/>
    <w:rsid w:val="00015FC9"/>
    <w:rsid w:val="0001618D"/>
    <w:rsid w:val="00016228"/>
    <w:rsid w:val="0001658B"/>
    <w:rsid w:val="0001670E"/>
    <w:rsid w:val="00016FDD"/>
    <w:rsid w:val="00017009"/>
    <w:rsid w:val="0001751C"/>
    <w:rsid w:val="000206A0"/>
    <w:rsid w:val="000206C9"/>
    <w:rsid w:val="00020BF3"/>
    <w:rsid w:val="00020FD4"/>
    <w:rsid w:val="00021574"/>
    <w:rsid w:val="000218F2"/>
    <w:rsid w:val="00021ECC"/>
    <w:rsid w:val="00021EFA"/>
    <w:rsid w:val="000221F4"/>
    <w:rsid w:val="00022D25"/>
    <w:rsid w:val="00022DEB"/>
    <w:rsid w:val="00022E0C"/>
    <w:rsid w:val="00023641"/>
    <w:rsid w:val="00024852"/>
    <w:rsid w:val="00024DB9"/>
    <w:rsid w:val="00025403"/>
    <w:rsid w:val="0002541F"/>
    <w:rsid w:val="00025512"/>
    <w:rsid w:val="0002563A"/>
    <w:rsid w:val="00025914"/>
    <w:rsid w:val="00025A52"/>
    <w:rsid w:val="00026069"/>
    <w:rsid w:val="00026246"/>
    <w:rsid w:val="000262E6"/>
    <w:rsid w:val="00026673"/>
    <w:rsid w:val="00026690"/>
    <w:rsid w:val="00026A51"/>
    <w:rsid w:val="00026D16"/>
    <w:rsid w:val="000306A4"/>
    <w:rsid w:val="00030C02"/>
    <w:rsid w:val="00030C76"/>
    <w:rsid w:val="00030F90"/>
    <w:rsid w:val="000315EB"/>
    <w:rsid w:val="0003169B"/>
    <w:rsid w:val="00031A62"/>
    <w:rsid w:val="000321E6"/>
    <w:rsid w:val="0003281A"/>
    <w:rsid w:val="00032D19"/>
    <w:rsid w:val="00034A4A"/>
    <w:rsid w:val="00035221"/>
    <w:rsid w:val="000355DD"/>
    <w:rsid w:val="000356C7"/>
    <w:rsid w:val="0003587B"/>
    <w:rsid w:val="0003638B"/>
    <w:rsid w:val="00036F6A"/>
    <w:rsid w:val="000372C8"/>
    <w:rsid w:val="000372F4"/>
    <w:rsid w:val="000373E5"/>
    <w:rsid w:val="00037529"/>
    <w:rsid w:val="00037649"/>
    <w:rsid w:val="00037A8F"/>
    <w:rsid w:val="00040233"/>
    <w:rsid w:val="00040C0F"/>
    <w:rsid w:val="00042107"/>
    <w:rsid w:val="00042720"/>
    <w:rsid w:val="00042937"/>
    <w:rsid w:val="00042C76"/>
    <w:rsid w:val="00042D50"/>
    <w:rsid w:val="000431AC"/>
    <w:rsid w:val="00043C51"/>
    <w:rsid w:val="00043D65"/>
    <w:rsid w:val="00043FEB"/>
    <w:rsid w:val="000440CA"/>
    <w:rsid w:val="00044728"/>
    <w:rsid w:val="00044AA7"/>
    <w:rsid w:val="00044B63"/>
    <w:rsid w:val="00044D8E"/>
    <w:rsid w:val="00044F08"/>
    <w:rsid w:val="000455B9"/>
    <w:rsid w:val="00045BA5"/>
    <w:rsid w:val="00045ED4"/>
    <w:rsid w:val="000460D2"/>
    <w:rsid w:val="000461D0"/>
    <w:rsid w:val="000464E8"/>
    <w:rsid w:val="00046522"/>
    <w:rsid w:val="000466D2"/>
    <w:rsid w:val="00046DDC"/>
    <w:rsid w:val="0004712A"/>
    <w:rsid w:val="0004774A"/>
    <w:rsid w:val="00047ED8"/>
    <w:rsid w:val="00047F6B"/>
    <w:rsid w:val="00047F87"/>
    <w:rsid w:val="00050BAE"/>
    <w:rsid w:val="00051151"/>
    <w:rsid w:val="0005135B"/>
    <w:rsid w:val="0005148B"/>
    <w:rsid w:val="00051544"/>
    <w:rsid w:val="00051A51"/>
    <w:rsid w:val="00051E9D"/>
    <w:rsid w:val="00051F2D"/>
    <w:rsid w:val="000521F2"/>
    <w:rsid w:val="00052365"/>
    <w:rsid w:val="000525E6"/>
    <w:rsid w:val="0005295E"/>
    <w:rsid w:val="00053139"/>
    <w:rsid w:val="0005396D"/>
    <w:rsid w:val="00053ABC"/>
    <w:rsid w:val="000543B5"/>
    <w:rsid w:val="000549CA"/>
    <w:rsid w:val="00055235"/>
    <w:rsid w:val="00055361"/>
    <w:rsid w:val="0005563A"/>
    <w:rsid w:val="00055F90"/>
    <w:rsid w:val="000561CC"/>
    <w:rsid w:val="000568C4"/>
    <w:rsid w:val="000570CD"/>
    <w:rsid w:val="000571AD"/>
    <w:rsid w:val="00057346"/>
    <w:rsid w:val="0005779C"/>
    <w:rsid w:val="000578C9"/>
    <w:rsid w:val="00057EFE"/>
    <w:rsid w:val="0006040C"/>
    <w:rsid w:val="00060550"/>
    <w:rsid w:val="000605C5"/>
    <w:rsid w:val="000608EF"/>
    <w:rsid w:val="00061084"/>
    <w:rsid w:val="000613A1"/>
    <w:rsid w:val="00061466"/>
    <w:rsid w:val="00061653"/>
    <w:rsid w:val="00061E86"/>
    <w:rsid w:val="0006300C"/>
    <w:rsid w:val="000631F1"/>
    <w:rsid w:val="000632A2"/>
    <w:rsid w:val="00063829"/>
    <w:rsid w:val="00063A78"/>
    <w:rsid w:val="00064868"/>
    <w:rsid w:val="0006528A"/>
    <w:rsid w:val="0006575D"/>
    <w:rsid w:val="000659E9"/>
    <w:rsid w:val="000669CB"/>
    <w:rsid w:val="00066BB9"/>
    <w:rsid w:val="00066D29"/>
    <w:rsid w:val="00067A88"/>
    <w:rsid w:val="00067DCC"/>
    <w:rsid w:val="00067EAF"/>
    <w:rsid w:val="0007051B"/>
    <w:rsid w:val="000714BF"/>
    <w:rsid w:val="00071548"/>
    <w:rsid w:val="000716B1"/>
    <w:rsid w:val="00072F31"/>
    <w:rsid w:val="00072FE6"/>
    <w:rsid w:val="00073472"/>
    <w:rsid w:val="000738C7"/>
    <w:rsid w:val="000749D7"/>
    <w:rsid w:val="00074A01"/>
    <w:rsid w:val="00074DEB"/>
    <w:rsid w:val="00074E9E"/>
    <w:rsid w:val="0007511C"/>
    <w:rsid w:val="00075511"/>
    <w:rsid w:val="00075D27"/>
    <w:rsid w:val="000761D2"/>
    <w:rsid w:val="00076FB7"/>
    <w:rsid w:val="00077583"/>
    <w:rsid w:val="000775B4"/>
    <w:rsid w:val="00080396"/>
    <w:rsid w:val="00080C94"/>
    <w:rsid w:val="00080D3D"/>
    <w:rsid w:val="00080EE8"/>
    <w:rsid w:val="00080F53"/>
    <w:rsid w:val="000815C5"/>
    <w:rsid w:val="0008241E"/>
    <w:rsid w:val="00082F6A"/>
    <w:rsid w:val="0008320A"/>
    <w:rsid w:val="0008369A"/>
    <w:rsid w:val="000839E7"/>
    <w:rsid w:val="0008436A"/>
    <w:rsid w:val="000851E4"/>
    <w:rsid w:val="00085478"/>
    <w:rsid w:val="00085609"/>
    <w:rsid w:val="000859C8"/>
    <w:rsid w:val="00085F2C"/>
    <w:rsid w:val="000866DE"/>
    <w:rsid w:val="00086C16"/>
    <w:rsid w:val="00086D57"/>
    <w:rsid w:val="00086DDB"/>
    <w:rsid w:val="00087211"/>
    <w:rsid w:val="000873A9"/>
    <w:rsid w:val="000876C6"/>
    <w:rsid w:val="00087EFE"/>
    <w:rsid w:val="00090235"/>
    <w:rsid w:val="000903D5"/>
    <w:rsid w:val="000904B3"/>
    <w:rsid w:val="00090916"/>
    <w:rsid w:val="00090ED1"/>
    <w:rsid w:val="00090F9B"/>
    <w:rsid w:val="00091346"/>
    <w:rsid w:val="000917F2"/>
    <w:rsid w:val="00091C9D"/>
    <w:rsid w:val="00091D03"/>
    <w:rsid w:val="00092A56"/>
    <w:rsid w:val="000935A1"/>
    <w:rsid w:val="00094604"/>
    <w:rsid w:val="000951B3"/>
    <w:rsid w:val="000953E0"/>
    <w:rsid w:val="00095834"/>
    <w:rsid w:val="00095A99"/>
    <w:rsid w:val="0009724E"/>
    <w:rsid w:val="000979E0"/>
    <w:rsid w:val="00097B80"/>
    <w:rsid w:val="000A05FB"/>
    <w:rsid w:val="000A09BB"/>
    <w:rsid w:val="000A0DB6"/>
    <w:rsid w:val="000A0DFE"/>
    <w:rsid w:val="000A0E60"/>
    <w:rsid w:val="000A0F5D"/>
    <w:rsid w:val="000A1D17"/>
    <w:rsid w:val="000A1E34"/>
    <w:rsid w:val="000A202B"/>
    <w:rsid w:val="000A2CBA"/>
    <w:rsid w:val="000A2D88"/>
    <w:rsid w:val="000A3AB3"/>
    <w:rsid w:val="000A3E5B"/>
    <w:rsid w:val="000A3E83"/>
    <w:rsid w:val="000A43B4"/>
    <w:rsid w:val="000A43E6"/>
    <w:rsid w:val="000A4A1F"/>
    <w:rsid w:val="000A53C6"/>
    <w:rsid w:val="000A5738"/>
    <w:rsid w:val="000A5A14"/>
    <w:rsid w:val="000A5FB1"/>
    <w:rsid w:val="000A6BBE"/>
    <w:rsid w:val="000A73A2"/>
    <w:rsid w:val="000A76C1"/>
    <w:rsid w:val="000A7BF8"/>
    <w:rsid w:val="000A7E99"/>
    <w:rsid w:val="000B049C"/>
    <w:rsid w:val="000B051D"/>
    <w:rsid w:val="000B0A35"/>
    <w:rsid w:val="000B0CED"/>
    <w:rsid w:val="000B112B"/>
    <w:rsid w:val="000B2E23"/>
    <w:rsid w:val="000B31D1"/>
    <w:rsid w:val="000B365C"/>
    <w:rsid w:val="000B36CB"/>
    <w:rsid w:val="000B443A"/>
    <w:rsid w:val="000B4E01"/>
    <w:rsid w:val="000B4E6D"/>
    <w:rsid w:val="000B4E90"/>
    <w:rsid w:val="000B51DF"/>
    <w:rsid w:val="000B5255"/>
    <w:rsid w:val="000B5E6F"/>
    <w:rsid w:val="000B5F12"/>
    <w:rsid w:val="000B685D"/>
    <w:rsid w:val="000B714C"/>
    <w:rsid w:val="000B7223"/>
    <w:rsid w:val="000B7482"/>
    <w:rsid w:val="000B7B10"/>
    <w:rsid w:val="000B7FC0"/>
    <w:rsid w:val="000C006A"/>
    <w:rsid w:val="000C02F3"/>
    <w:rsid w:val="000C1AE5"/>
    <w:rsid w:val="000C1F59"/>
    <w:rsid w:val="000C211C"/>
    <w:rsid w:val="000C2217"/>
    <w:rsid w:val="000C238A"/>
    <w:rsid w:val="000C23FA"/>
    <w:rsid w:val="000C2C07"/>
    <w:rsid w:val="000C34A7"/>
    <w:rsid w:val="000C3D2E"/>
    <w:rsid w:val="000C3ED0"/>
    <w:rsid w:val="000C3F71"/>
    <w:rsid w:val="000C4D87"/>
    <w:rsid w:val="000C4DF9"/>
    <w:rsid w:val="000C55D6"/>
    <w:rsid w:val="000C59B8"/>
    <w:rsid w:val="000C6068"/>
    <w:rsid w:val="000C7160"/>
    <w:rsid w:val="000C7D65"/>
    <w:rsid w:val="000D0F58"/>
    <w:rsid w:val="000D1269"/>
    <w:rsid w:val="000D13D6"/>
    <w:rsid w:val="000D18E9"/>
    <w:rsid w:val="000D213E"/>
    <w:rsid w:val="000D23BA"/>
    <w:rsid w:val="000D26D8"/>
    <w:rsid w:val="000D2AB8"/>
    <w:rsid w:val="000D412D"/>
    <w:rsid w:val="000D4406"/>
    <w:rsid w:val="000D4640"/>
    <w:rsid w:val="000D4B9C"/>
    <w:rsid w:val="000D4E2B"/>
    <w:rsid w:val="000D5C58"/>
    <w:rsid w:val="000D5E19"/>
    <w:rsid w:val="000D5FF5"/>
    <w:rsid w:val="000D638A"/>
    <w:rsid w:val="000D6E5B"/>
    <w:rsid w:val="000D71C2"/>
    <w:rsid w:val="000D7494"/>
    <w:rsid w:val="000D7AD2"/>
    <w:rsid w:val="000E083B"/>
    <w:rsid w:val="000E0EAE"/>
    <w:rsid w:val="000E10BD"/>
    <w:rsid w:val="000E1364"/>
    <w:rsid w:val="000E149B"/>
    <w:rsid w:val="000E1743"/>
    <w:rsid w:val="000E179B"/>
    <w:rsid w:val="000E2119"/>
    <w:rsid w:val="000E266E"/>
    <w:rsid w:val="000E288A"/>
    <w:rsid w:val="000E2D9D"/>
    <w:rsid w:val="000E2FD9"/>
    <w:rsid w:val="000E31D4"/>
    <w:rsid w:val="000E3448"/>
    <w:rsid w:val="000E37BD"/>
    <w:rsid w:val="000E3E3A"/>
    <w:rsid w:val="000E430C"/>
    <w:rsid w:val="000E458D"/>
    <w:rsid w:val="000E4A50"/>
    <w:rsid w:val="000E4BE5"/>
    <w:rsid w:val="000E5999"/>
    <w:rsid w:val="000E6130"/>
    <w:rsid w:val="000E6145"/>
    <w:rsid w:val="000E6657"/>
    <w:rsid w:val="000E6808"/>
    <w:rsid w:val="000E6B1A"/>
    <w:rsid w:val="000E7154"/>
    <w:rsid w:val="000E799D"/>
    <w:rsid w:val="000E7CF8"/>
    <w:rsid w:val="000F01E1"/>
    <w:rsid w:val="000F04F7"/>
    <w:rsid w:val="000F051B"/>
    <w:rsid w:val="000F073C"/>
    <w:rsid w:val="000F0DF3"/>
    <w:rsid w:val="000F1287"/>
    <w:rsid w:val="000F1930"/>
    <w:rsid w:val="000F1B57"/>
    <w:rsid w:val="000F1EAF"/>
    <w:rsid w:val="000F2282"/>
    <w:rsid w:val="000F2369"/>
    <w:rsid w:val="000F2CB8"/>
    <w:rsid w:val="000F2F34"/>
    <w:rsid w:val="000F2FF1"/>
    <w:rsid w:val="000F32FF"/>
    <w:rsid w:val="000F3993"/>
    <w:rsid w:val="000F3A1D"/>
    <w:rsid w:val="000F403D"/>
    <w:rsid w:val="000F40CE"/>
    <w:rsid w:val="000F4AA3"/>
    <w:rsid w:val="000F4B8F"/>
    <w:rsid w:val="000F513D"/>
    <w:rsid w:val="000F573F"/>
    <w:rsid w:val="000F5861"/>
    <w:rsid w:val="000F5948"/>
    <w:rsid w:val="000F7010"/>
    <w:rsid w:val="000F7102"/>
    <w:rsid w:val="000F7DDA"/>
    <w:rsid w:val="00100604"/>
    <w:rsid w:val="00100B38"/>
    <w:rsid w:val="001010F7"/>
    <w:rsid w:val="00101313"/>
    <w:rsid w:val="00101811"/>
    <w:rsid w:val="00101C48"/>
    <w:rsid w:val="00101DB0"/>
    <w:rsid w:val="0010270D"/>
    <w:rsid w:val="00102D1D"/>
    <w:rsid w:val="00103779"/>
    <w:rsid w:val="00103D1C"/>
    <w:rsid w:val="001045A6"/>
    <w:rsid w:val="00104999"/>
    <w:rsid w:val="0010505E"/>
    <w:rsid w:val="001059F7"/>
    <w:rsid w:val="00105BB5"/>
    <w:rsid w:val="00105FA3"/>
    <w:rsid w:val="00106BB5"/>
    <w:rsid w:val="00106D20"/>
    <w:rsid w:val="001072BE"/>
    <w:rsid w:val="0010779C"/>
    <w:rsid w:val="00107A04"/>
    <w:rsid w:val="00107F6E"/>
    <w:rsid w:val="0011020E"/>
    <w:rsid w:val="00110481"/>
    <w:rsid w:val="0011078E"/>
    <w:rsid w:val="00110C3F"/>
    <w:rsid w:val="00111429"/>
    <w:rsid w:val="00111943"/>
    <w:rsid w:val="0011199A"/>
    <w:rsid w:val="00111B6D"/>
    <w:rsid w:val="00111F70"/>
    <w:rsid w:val="001123B4"/>
    <w:rsid w:val="001126FB"/>
    <w:rsid w:val="00112EE8"/>
    <w:rsid w:val="0011320C"/>
    <w:rsid w:val="0011344C"/>
    <w:rsid w:val="00113B07"/>
    <w:rsid w:val="00113C79"/>
    <w:rsid w:val="00113EAE"/>
    <w:rsid w:val="00113FD3"/>
    <w:rsid w:val="00114BF7"/>
    <w:rsid w:val="00114FE9"/>
    <w:rsid w:val="001151D7"/>
    <w:rsid w:val="00115438"/>
    <w:rsid w:val="001160F9"/>
    <w:rsid w:val="00116A84"/>
    <w:rsid w:val="0011798C"/>
    <w:rsid w:val="00117DD0"/>
    <w:rsid w:val="001202BF"/>
    <w:rsid w:val="0012080B"/>
    <w:rsid w:val="00120AF3"/>
    <w:rsid w:val="00120F58"/>
    <w:rsid w:val="00121867"/>
    <w:rsid w:val="00121982"/>
    <w:rsid w:val="00121DAE"/>
    <w:rsid w:val="001221AE"/>
    <w:rsid w:val="00122539"/>
    <w:rsid w:val="0012267C"/>
    <w:rsid w:val="001229FD"/>
    <w:rsid w:val="00122DDC"/>
    <w:rsid w:val="001230AA"/>
    <w:rsid w:val="0012331A"/>
    <w:rsid w:val="00124011"/>
    <w:rsid w:val="00124338"/>
    <w:rsid w:val="00124345"/>
    <w:rsid w:val="001243AF"/>
    <w:rsid w:val="00124FB1"/>
    <w:rsid w:val="00125082"/>
    <w:rsid w:val="0012534E"/>
    <w:rsid w:val="0012584E"/>
    <w:rsid w:val="0012639E"/>
    <w:rsid w:val="00127196"/>
    <w:rsid w:val="001275FB"/>
    <w:rsid w:val="00127697"/>
    <w:rsid w:val="00127F38"/>
    <w:rsid w:val="0013010B"/>
    <w:rsid w:val="0013140B"/>
    <w:rsid w:val="00131BA4"/>
    <w:rsid w:val="00131D38"/>
    <w:rsid w:val="001329A7"/>
    <w:rsid w:val="00132BAE"/>
    <w:rsid w:val="00132C73"/>
    <w:rsid w:val="00132FC0"/>
    <w:rsid w:val="00133210"/>
    <w:rsid w:val="001333C1"/>
    <w:rsid w:val="0013353A"/>
    <w:rsid w:val="00134825"/>
    <w:rsid w:val="0013485F"/>
    <w:rsid w:val="00135122"/>
    <w:rsid w:val="001351A4"/>
    <w:rsid w:val="001357F8"/>
    <w:rsid w:val="00135B56"/>
    <w:rsid w:val="00135C82"/>
    <w:rsid w:val="00135EEE"/>
    <w:rsid w:val="0013610E"/>
    <w:rsid w:val="001365CA"/>
    <w:rsid w:val="00136624"/>
    <w:rsid w:val="00140677"/>
    <w:rsid w:val="00140D50"/>
    <w:rsid w:val="00141292"/>
    <w:rsid w:val="001418BE"/>
    <w:rsid w:val="00141BF1"/>
    <w:rsid w:val="00142352"/>
    <w:rsid w:val="00142759"/>
    <w:rsid w:val="0014277F"/>
    <w:rsid w:val="001427AB"/>
    <w:rsid w:val="001429E3"/>
    <w:rsid w:val="00142AB7"/>
    <w:rsid w:val="00142F32"/>
    <w:rsid w:val="00143338"/>
    <w:rsid w:val="00143940"/>
    <w:rsid w:val="0014414A"/>
    <w:rsid w:val="00144580"/>
    <w:rsid w:val="001445FC"/>
    <w:rsid w:val="001455B2"/>
    <w:rsid w:val="0014578C"/>
    <w:rsid w:val="00145B8E"/>
    <w:rsid w:val="00146BC9"/>
    <w:rsid w:val="00147552"/>
    <w:rsid w:val="00147A63"/>
    <w:rsid w:val="00147A8C"/>
    <w:rsid w:val="0015079A"/>
    <w:rsid w:val="00150D95"/>
    <w:rsid w:val="00150E77"/>
    <w:rsid w:val="00151696"/>
    <w:rsid w:val="0015376E"/>
    <w:rsid w:val="001538C5"/>
    <w:rsid w:val="00153D1C"/>
    <w:rsid w:val="00154487"/>
    <w:rsid w:val="0015529C"/>
    <w:rsid w:val="00155354"/>
    <w:rsid w:val="00156148"/>
    <w:rsid w:val="00156AC9"/>
    <w:rsid w:val="0015711D"/>
    <w:rsid w:val="001578F5"/>
    <w:rsid w:val="001607EC"/>
    <w:rsid w:val="001609D9"/>
    <w:rsid w:val="00160A4A"/>
    <w:rsid w:val="00161956"/>
    <w:rsid w:val="001640AF"/>
    <w:rsid w:val="00164443"/>
    <w:rsid w:val="001647BD"/>
    <w:rsid w:val="00165C78"/>
    <w:rsid w:val="00166073"/>
    <w:rsid w:val="0016665C"/>
    <w:rsid w:val="00166EB7"/>
    <w:rsid w:val="00167192"/>
    <w:rsid w:val="0016739F"/>
    <w:rsid w:val="00167555"/>
    <w:rsid w:val="00167673"/>
    <w:rsid w:val="00167E09"/>
    <w:rsid w:val="00170676"/>
    <w:rsid w:val="0017154D"/>
    <w:rsid w:val="001717B8"/>
    <w:rsid w:val="00171C73"/>
    <w:rsid w:val="00171FE7"/>
    <w:rsid w:val="0017277D"/>
    <w:rsid w:val="00172D53"/>
    <w:rsid w:val="00173ACB"/>
    <w:rsid w:val="00173CA7"/>
    <w:rsid w:val="00173E9D"/>
    <w:rsid w:val="001741F9"/>
    <w:rsid w:val="00174A4C"/>
    <w:rsid w:val="00174EE0"/>
    <w:rsid w:val="0017506F"/>
    <w:rsid w:val="0017533E"/>
    <w:rsid w:val="00175E33"/>
    <w:rsid w:val="001762A7"/>
    <w:rsid w:val="001763AA"/>
    <w:rsid w:val="001764B5"/>
    <w:rsid w:val="0017667B"/>
    <w:rsid w:val="00176FD3"/>
    <w:rsid w:val="00177236"/>
    <w:rsid w:val="00177EC6"/>
    <w:rsid w:val="001801B7"/>
    <w:rsid w:val="00180340"/>
    <w:rsid w:val="00180466"/>
    <w:rsid w:val="0018102E"/>
    <w:rsid w:val="00181168"/>
    <w:rsid w:val="00181511"/>
    <w:rsid w:val="00181517"/>
    <w:rsid w:val="001816C2"/>
    <w:rsid w:val="0018179C"/>
    <w:rsid w:val="00182729"/>
    <w:rsid w:val="00182CBF"/>
    <w:rsid w:val="00182E25"/>
    <w:rsid w:val="00182F87"/>
    <w:rsid w:val="00182FE5"/>
    <w:rsid w:val="0018349F"/>
    <w:rsid w:val="001839B8"/>
    <w:rsid w:val="00183AD9"/>
    <w:rsid w:val="00183ADA"/>
    <w:rsid w:val="00183BC8"/>
    <w:rsid w:val="00183BF1"/>
    <w:rsid w:val="00183FDE"/>
    <w:rsid w:val="001849BD"/>
    <w:rsid w:val="001853B6"/>
    <w:rsid w:val="00185454"/>
    <w:rsid w:val="00185997"/>
    <w:rsid w:val="00185BC4"/>
    <w:rsid w:val="00186410"/>
    <w:rsid w:val="001865A6"/>
    <w:rsid w:val="0018661D"/>
    <w:rsid w:val="00186F92"/>
    <w:rsid w:val="001870CB"/>
    <w:rsid w:val="00191094"/>
    <w:rsid w:val="0019130D"/>
    <w:rsid w:val="00191CEF"/>
    <w:rsid w:val="0019215A"/>
    <w:rsid w:val="001926B1"/>
    <w:rsid w:val="0019291A"/>
    <w:rsid w:val="00192AF9"/>
    <w:rsid w:val="00192B6B"/>
    <w:rsid w:val="00192ED3"/>
    <w:rsid w:val="00193984"/>
    <w:rsid w:val="00193D61"/>
    <w:rsid w:val="00194439"/>
    <w:rsid w:val="00194544"/>
    <w:rsid w:val="00194723"/>
    <w:rsid w:val="001954F1"/>
    <w:rsid w:val="00195548"/>
    <w:rsid w:val="00195572"/>
    <w:rsid w:val="0019597B"/>
    <w:rsid w:val="00195BD8"/>
    <w:rsid w:val="00195C8A"/>
    <w:rsid w:val="00195CF3"/>
    <w:rsid w:val="001966F2"/>
    <w:rsid w:val="00196FAF"/>
    <w:rsid w:val="0019749C"/>
    <w:rsid w:val="00197943"/>
    <w:rsid w:val="00197EF6"/>
    <w:rsid w:val="001A0B73"/>
    <w:rsid w:val="001A0DF2"/>
    <w:rsid w:val="001A18C1"/>
    <w:rsid w:val="001A1DD2"/>
    <w:rsid w:val="001A2163"/>
    <w:rsid w:val="001A225E"/>
    <w:rsid w:val="001A25FD"/>
    <w:rsid w:val="001A2693"/>
    <w:rsid w:val="001A297B"/>
    <w:rsid w:val="001A2E70"/>
    <w:rsid w:val="001A39B5"/>
    <w:rsid w:val="001A4124"/>
    <w:rsid w:val="001A49EA"/>
    <w:rsid w:val="001A4D7F"/>
    <w:rsid w:val="001A4D9A"/>
    <w:rsid w:val="001A4DA1"/>
    <w:rsid w:val="001A5289"/>
    <w:rsid w:val="001A5E04"/>
    <w:rsid w:val="001A5F8E"/>
    <w:rsid w:val="001A5FBA"/>
    <w:rsid w:val="001A67B2"/>
    <w:rsid w:val="001A6CC7"/>
    <w:rsid w:val="001A7088"/>
    <w:rsid w:val="001A710C"/>
    <w:rsid w:val="001A7678"/>
    <w:rsid w:val="001A7B3D"/>
    <w:rsid w:val="001B1895"/>
    <w:rsid w:val="001B2074"/>
    <w:rsid w:val="001B2226"/>
    <w:rsid w:val="001B256F"/>
    <w:rsid w:val="001B3250"/>
    <w:rsid w:val="001B33A4"/>
    <w:rsid w:val="001B370C"/>
    <w:rsid w:val="001B3C7D"/>
    <w:rsid w:val="001B3F4C"/>
    <w:rsid w:val="001B4266"/>
    <w:rsid w:val="001B4991"/>
    <w:rsid w:val="001B4A1F"/>
    <w:rsid w:val="001B4E85"/>
    <w:rsid w:val="001B50F3"/>
    <w:rsid w:val="001B53D6"/>
    <w:rsid w:val="001B59DE"/>
    <w:rsid w:val="001B77FA"/>
    <w:rsid w:val="001C0CF6"/>
    <w:rsid w:val="001C1660"/>
    <w:rsid w:val="001C1723"/>
    <w:rsid w:val="001C179E"/>
    <w:rsid w:val="001C1AD0"/>
    <w:rsid w:val="001C1CC5"/>
    <w:rsid w:val="001C1D70"/>
    <w:rsid w:val="001C24BC"/>
    <w:rsid w:val="001C305A"/>
    <w:rsid w:val="001C37BD"/>
    <w:rsid w:val="001C432D"/>
    <w:rsid w:val="001C45C1"/>
    <w:rsid w:val="001C468D"/>
    <w:rsid w:val="001C4F12"/>
    <w:rsid w:val="001C545C"/>
    <w:rsid w:val="001C635E"/>
    <w:rsid w:val="001C6757"/>
    <w:rsid w:val="001C6A8E"/>
    <w:rsid w:val="001C6EDF"/>
    <w:rsid w:val="001C71DC"/>
    <w:rsid w:val="001C762B"/>
    <w:rsid w:val="001C7F48"/>
    <w:rsid w:val="001D234D"/>
    <w:rsid w:val="001D2623"/>
    <w:rsid w:val="001D2CB6"/>
    <w:rsid w:val="001D2ED7"/>
    <w:rsid w:val="001D37D8"/>
    <w:rsid w:val="001D414C"/>
    <w:rsid w:val="001D41F4"/>
    <w:rsid w:val="001D4CD0"/>
    <w:rsid w:val="001D5752"/>
    <w:rsid w:val="001D612E"/>
    <w:rsid w:val="001D65F8"/>
    <w:rsid w:val="001D7492"/>
    <w:rsid w:val="001D7649"/>
    <w:rsid w:val="001D7890"/>
    <w:rsid w:val="001E0107"/>
    <w:rsid w:val="001E103B"/>
    <w:rsid w:val="001E23B5"/>
    <w:rsid w:val="001E250F"/>
    <w:rsid w:val="001E2BC5"/>
    <w:rsid w:val="001E34B8"/>
    <w:rsid w:val="001E3801"/>
    <w:rsid w:val="001E3D5A"/>
    <w:rsid w:val="001E4208"/>
    <w:rsid w:val="001E4891"/>
    <w:rsid w:val="001E4C29"/>
    <w:rsid w:val="001E4DB2"/>
    <w:rsid w:val="001E5701"/>
    <w:rsid w:val="001E61DF"/>
    <w:rsid w:val="001E71F1"/>
    <w:rsid w:val="001E72D1"/>
    <w:rsid w:val="001E76C7"/>
    <w:rsid w:val="001E7E24"/>
    <w:rsid w:val="001F04C1"/>
    <w:rsid w:val="001F15A0"/>
    <w:rsid w:val="001F1633"/>
    <w:rsid w:val="001F1CA5"/>
    <w:rsid w:val="001F1D6C"/>
    <w:rsid w:val="001F1DB6"/>
    <w:rsid w:val="001F1FB1"/>
    <w:rsid w:val="001F2168"/>
    <w:rsid w:val="001F2E11"/>
    <w:rsid w:val="001F2EB6"/>
    <w:rsid w:val="001F3174"/>
    <w:rsid w:val="001F3864"/>
    <w:rsid w:val="001F4054"/>
    <w:rsid w:val="001F5180"/>
    <w:rsid w:val="001F573E"/>
    <w:rsid w:val="001F57AF"/>
    <w:rsid w:val="001F5929"/>
    <w:rsid w:val="001F5ED0"/>
    <w:rsid w:val="001F62B2"/>
    <w:rsid w:val="001F6551"/>
    <w:rsid w:val="001F65B8"/>
    <w:rsid w:val="001F6777"/>
    <w:rsid w:val="001F6BF3"/>
    <w:rsid w:val="001F6F43"/>
    <w:rsid w:val="001F70BC"/>
    <w:rsid w:val="001F74B8"/>
    <w:rsid w:val="001F78B9"/>
    <w:rsid w:val="001F7BB6"/>
    <w:rsid w:val="001F7C60"/>
    <w:rsid w:val="00200101"/>
    <w:rsid w:val="00200212"/>
    <w:rsid w:val="00200A88"/>
    <w:rsid w:val="00200F5D"/>
    <w:rsid w:val="002014CF"/>
    <w:rsid w:val="0020182F"/>
    <w:rsid w:val="00201BC4"/>
    <w:rsid w:val="00202323"/>
    <w:rsid w:val="0020254E"/>
    <w:rsid w:val="00202A46"/>
    <w:rsid w:val="00202B69"/>
    <w:rsid w:val="00202C0D"/>
    <w:rsid w:val="00202DC9"/>
    <w:rsid w:val="00203341"/>
    <w:rsid w:val="002033F3"/>
    <w:rsid w:val="00203725"/>
    <w:rsid w:val="002037C0"/>
    <w:rsid w:val="00203D02"/>
    <w:rsid w:val="0020417D"/>
    <w:rsid w:val="00205664"/>
    <w:rsid w:val="002058A4"/>
    <w:rsid w:val="002059C4"/>
    <w:rsid w:val="00206179"/>
    <w:rsid w:val="00206785"/>
    <w:rsid w:val="00206A52"/>
    <w:rsid w:val="002078CF"/>
    <w:rsid w:val="0020796D"/>
    <w:rsid w:val="00207CC3"/>
    <w:rsid w:val="00207E02"/>
    <w:rsid w:val="00207E40"/>
    <w:rsid w:val="00207FAC"/>
    <w:rsid w:val="00210068"/>
    <w:rsid w:val="002101DC"/>
    <w:rsid w:val="00210594"/>
    <w:rsid w:val="00210870"/>
    <w:rsid w:val="00211152"/>
    <w:rsid w:val="00212B71"/>
    <w:rsid w:val="00212C25"/>
    <w:rsid w:val="00212F68"/>
    <w:rsid w:val="002135C6"/>
    <w:rsid w:val="002140C5"/>
    <w:rsid w:val="00214382"/>
    <w:rsid w:val="00214B9D"/>
    <w:rsid w:val="00214D4B"/>
    <w:rsid w:val="00215B09"/>
    <w:rsid w:val="00215C2C"/>
    <w:rsid w:val="00215C59"/>
    <w:rsid w:val="00215FB5"/>
    <w:rsid w:val="002163DC"/>
    <w:rsid w:val="00216766"/>
    <w:rsid w:val="00216820"/>
    <w:rsid w:val="002170DD"/>
    <w:rsid w:val="00217259"/>
    <w:rsid w:val="00217893"/>
    <w:rsid w:val="00217C04"/>
    <w:rsid w:val="00217C26"/>
    <w:rsid w:val="00220588"/>
    <w:rsid w:val="00220B88"/>
    <w:rsid w:val="002211A8"/>
    <w:rsid w:val="00221235"/>
    <w:rsid w:val="00221CC0"/>
    <w:rsid w:val="00221ECD"/>
    <w:rsid w:val="0022234B"/>
    <w:rsid w:val="002227DD"/>
    <w:rsid w:val="00222B7B"/>
    <w:rsid w:val="00223382"/>
    <w:rsid w:val="00223614"/>
    <w:rsid w:val="00223D79"/>
    <w:rsid w:val="00224349"/>
    <w:rsid w:val="00224F0F"/>
    <w:rsid w:val="002256CF"/>
    <w:rsid w:val="002257D8"/>
    <w:rsid w:val="002259E7"/>
    <w:rsid w:val="00225BEF"/>
    <w:rsid w:val="002260DE"/>
    <w:rsid w:val="002266D5"/>
    <w:rsid w:val="002267DE"/>
    <w:rsid w:val="00226AD0"/>
    <w:rsid w:val="00227325"/>
    <w:rsid w:val="002279BC"/>
    <w:rsid w:val="002301F2"/>
    <w:rsid w:val="002306AB"/>
    <w:rsid w:val="00231166"/>
    <w:rsid w:val="0023232F"/>
    <w:rsid w:val="0023240C"/>
    <w:rsid w:val="00232560"/>
    <w:rsid w:val="00233169"/>
    <w:rsid w:val="0023335E"/>
    <w:rsid w:val="002338C0"/>
    <w:rsid w:val="00233CDF"/>
    <w:rsid w:val="00233DF2"/>
    <w:rsid w:val="002342E3"/>
    <w:rsid w:val="00234717"/>
    <w:rsid w:val="00234920"/>
    <w:rsid w:val="0023505D"/>
    <w:rsid w:val="002358F1"/>
    <w:rsid w:val="00236611"/>
    <w:rsid w:val="00236B84"/>
    <w:rsid w:val="002370DB"/>
    <w:rsid w:val="002374F8"/>
    <w:rsid w:val="00237EA0"/>
    <w:rsid w:val="00240FFA"/>
    <w:rsid w:val="002411C2"/>
    <w:rsid w:val="002415C7"/>
    <w:rsid w:val="0024180E"/>
    <w:rsid w:val="00241D43"/>
    <w:rsid w:val="00242459"/>
    <w:rsid w:val="002425E8"/>
    <w:rsid w:val="00242CEB"/>
    <w:rsid w:val="002430AE"/>
    <w:rsid w:val="00243BE1"/>
    <w:rsid w:val="00244688"/>
    <w:rsid w:val="00244858"/>
    <w:rsid w:val="00244B11"/>
    <w:rsid w:val="00245655"/>
    <w:rsid w:val="002456C0"/>
    <w:rsid w:val="00245DD5"/>
    <w:rsid w:val="00245E8F"/>
    <w:rsid w:val="00246A47"/>
    <w:rsid w:val="00246D0F"/>
    <w:rsid w:val="0024735B"/>
    <w:rsid w:val="002476D5"/>
    <w:rsid w:val="0025058F"/>
    <w:rsid w:val="002510C4"/>
    <w:rsid w:val="0025176F"/>
    <w:rsid w:val="00251D4A"/>
    <w:rsid w:val="00252653"/>
    <w:rsid w:val="00252A35"/>
    <w:rsid w:val="00252EC8"/>
    <w:rsid w:val="00252F92"/>
    <w:rsid w:val="00253090"/>
    <w:rsid w:val="002537F6"/>
    <w:rsid w:val="00253C3C"/>
    <w:rsid w:val="00254047"/>
    <w:rsid w:val="00254895"/>
    <w:rsid w:val="002549EA"/>
    <w:rsid w:val="00254B13"/>
    <w:rsid w:val="00255225"/>
    <w:rsid w:val="00255C54"/>
    <w:rsid w:val="0025607C"/>
    <w:rsid w:val="002576BB"/>
    <w:rsid w:val="00257DA9"/>
    <w:rsid w:val="002601F1"/>
    <w:rsid w:val="002602D9"/>
    <w:rsid w:val="002603C7"/>
    <w:rsid w:val="002609DE"/>
    <w:rsid w:val="00260CFD"/>
    <w:rsid w:val="0026119F"/>
    <w:rsid w:val="002616A9"/>
    <w:rsid w:val="002617A4"/>
    <w:rsid w:val="00261AB5"/>
    <w:rsid w:val="002620D1"/>
    <w:rsid w:val="00262386"/>
    <w:rsid w:val="00262D3D"/>
    <w:rsid w:val="00263A34"/>
    <w:rsid w:val="00263B34"/>
    <w:rsid w:val="00263E7F"/>
    <w:rsid w:val="0026424A"/>
    <w:rsid w:val="0026491C"/>
    <w:rsid w:val="00264979"/>
    <w:rsid w:val="00264B13"/>
    <w:rsid w:val="00264EBF"/>
    <w:rsid w:val="00265F81"/>
    <w:rsid w:val="002663D4"/>
    <w:rsid w:val="0026649F"/>
    <w:rsid w:val="002670AA"/>
    <w:rsid w:val="00267262"/>
    <w:rsid w:val="00267751"/>
    <w:rsid w:val="00267E9A"/>
    <w:rsid w:val="00270113"/>
    <w:rsid w:val="00270264"/>
    <w:rsid w:val="002707A9"/>
    <w:rsid w:val="002713FB"/>
    <w:rsid w:val="00271411"/>
    <w:rsid w:val="002716D8"/>
    <w:rsid w:val="0027179A"/>
    <w:rsid w:val="00272036"/>
    <w:rsid w:val="00272038"/>
    <w:rsid w:val="00272139"/>
    <w:rsid w:val="0027236E"/>
    <w:rsid w:val="00272857"/>
    <w:rsid w:val="00272DF3"/>
    <w:rsid w:val="002731D5"/>
    <w:rsid w:val="0027399D"/>
    <w:rsid w:val="00273AB9"/>
    <w:rsid w:val="00273F59"/>
    <w:rsid w:val="00274C8A"/>
    <w:rsid w:val="00274E50"/>
    <w:rsid w:val="0027575B"/>
    <w:rsid w:val="00275B24"/>
    <w:rsid w:val="00275B72"/>
    <w:rsid w:val="00276946"/>
    <w:rsid w:val="002769E6"/>
    <w:rsid w:val="00276DA7"/>
    <w:rsid w:val="00277535"/>
    <w:rsid w:val="00277634"/>
    <w:rsid w:val="0027776A"/>
    <w:rsid w:val="002779A1"/>
    <w:rsid w:val="00280265"/>
    <w:rsid w:val="00280AF0"/>
    <w:rsid w:val="00280BF7"/>
    <w:rsid w:val="00281309"/>
    <w:rsid w:val="00281735"/>
    <w:rsid w:val="002826D0"/>
    <w:rsid w:val="002827A2"/>
    <w:rsid w:val="002827E4"/>
    <w:rsid w:val="00282C67"/>
    <w:rsid w:val="00282D95"/>
    <w:rsid w:val="00282E1F"/>
    <w:rsid w:val="00283391"/>
    <w:rsid w:val="00283B59"/>
    <w:rsid w:val="00283C6E"/>
    <w:rsid w:val="00283D6A"/>
    <w:rsid w:val="00284221"/>
    <w:rsid w:val="002847F1"/>
    <w:rsid w:val="00284806"/>
    <w:rsid w:val="00285AEB"/>
    <w:rsid w:val="00285B02"/>
    <w:rsid w:val="00285E5E"/>
    <w:rsid w:val="002864A8"/>
    <w:rsid w:val="00286BBE"/>
    <w:rsid w:val="002874CF"/>
    <w:rsid w:val="002907D9"/>
    <w:rsid w:val="00290850"/>
    <w:rsid w:val="00290E7C"/>
    <w:rsid w:val="00290F12"/>
    <w:rsid w:val="00290F1B"/>
    <w:rsid w:val="00290FAF"/>
    <w:rsid w:val="00291DCB"/>
    <w:rsid w:val="0029216D"/>
    <w:rsid w:val="002926A1"/>
    <w:rsid w:val="00294B97"/>
    <w:rsid w:val="00294BE3"/>
    <w:rsid w:val="00294CC0"/>
    <w:rsid w:val="002955C5"/>
    <w:rsid w:val="002960E2"/>
    <w:rsid w:val="002970CF"/>
    <w:rsid w:val="00297490"/>
    <w:rsid w:val="002974D4"/>
    <w:rsid w:val="002977C8"/>
    <w:rsid w:val="002A00F8"/>
    <w:rsid w:val="002A1327"/>
    <w:rsid w:val="002A1905"/>
    <w:rsid w:val="002A1EB6"/>
    <w:rsid w:val="002A256E"/>
    <w:rsid w:val="002A25D9"/>
    <w:rsid w:val="002A3B3E"/>
    <w:rsid w:val="002A3C89"/>
    <w:rsid w:val="002A43AA"/>
    <w:rsid w:val="002A4AC9"/>
    <w:rsid w:val="002A5143"/>
    <w:rsid w:val="002A5887"/>
    <w:rsid w:val="002A62B6"/>
    <w:rsid w:val="002A637A"/>
    <w:rsid w:val="002A6658"/>
    <w:rsid w:val="002A70E6"/>
    <w:rsid w:val="002A71C8"/>
    <w:rsid w:val="002A73E8"/>
    <w:rsid w:val="002A7A11"/>
    <w:rsid w:val="002A7A35"/>
    <w:rsid w:val="002A7B55"/>
    <w:rsid w:val="002B0002"/>
    <w:rsid w:val="002B031C"/>
    <w:rsid w:val="002B062F"/>
    <w:rsid w:val="002B0CDD"/>
    <w:rsid w:val="002B1112"/>
    <w:rsid w:val="002B12BE"/>
    <w:rsid w:val="002B144C"/>
    <w:rsid w:val="002B144D"/>
    <w:rsid w:val="002B165D"/>
    <w:rsid w:val="002B189A"/>
    <w:rsid w:val="002B19CD"/>
    <w:rsid w:val="002B1AD3"/>
    <w:rsid w:val="002B1C36"/>
    <w:rsid w:val="002B1FCF"/>
    <w:rsid w:val="002B2FCD"/>
    <w:rsid w:val="002B32CA"/>
    <w:rsid w:val="002B3F04"/>
    <w:rsid w:val="002B42DA"/>
    <w:rsid w:val="002B49CA"/>
    <w:rsid w:val="002B4BB5"/>
    <w:rsid w:val="002B4DFD"/>
    <w:rsid w:val="002B4ED6"/>
    <w:rsid w:val="002B4FB9"/>
    <w:rsid w:val="002B5288"/>
    <w:rsid w:val="002B5CC7"/>
    <w:rsid w:val="002B60DF"/>
    <w:rsid w:val="002B6251"/>
    <w:rsid w:val="002B6967"/>
    <w:rsid w:val="002B6B9E"/>
    <w:rsid w:val="002B6D0A"/>
    <w:rsid w:val="002B6FF7"/>
    <w:rsid w:val="002B71D4"/>
    <w:rsid w:val="002B75F7"/>
    <w:rsid w:val="002B7FFA"/>
    <w:rsid w:val="002C14FC"/>
    <w:rsid w:val="002C17A0"/>
    <w:rsid w:val="002C1FB6"/>
    <w:rsid w:val="002C215A"/>
    <w:rsid w:val="002C25F9"/>
    <w:rsid w:val="002C27BD"/>
    <w:rsid w:val="002C2936"/>
    <w:rsid w:val="002C2A10"/>
    <w:rsid w:val="002C2A21"/>
    <w:rsid w:val="002C2DD1"/>
    <w:rsid w:val="002C362D"/>
    <w:rsid w:val="002C3F96"/>
    <w:rsid w:val="002C40EF"/>
    <w:rsid w:val="002C42B3"/>
    <w:rsid w:val="002C46F7"/>
    <w:rsid w:val="002C4AE8"/>
    <w:rsid w:val="002C4E56"/>
    <w:rsid w:val="002C5249"/>
    <w:rsid w:val="002C52C2"/>
    <w:rsid w:val="002C53E8"/>
    <w:rsid w:val="002C5826"/>
    <w:rsid w:val="002C590C"/>
    <w:rsid w:val="002C5CF7"/>
    <w:rsid w:val="002C5FF7"/>
    <w:rsid w:val="002C65B9"/>
    <w:rsid w:val="002C7383"/>
    <w:rsid w:val="002C775E"/>
    <w:rsid w:val="002D1083"/>
    <w:rsid w:val="002D1C99"/>
    <w:rsid w:val="002D1EFA"/>
    <w:rsid w:val="002D205D"/>
    <w:rsid w:val="002D236C"/>
    <w:rsid w:val="002D28EF"/>
    <w:rsid w:val="002D3712"/>
    <w:rsid w:val="002D384D"/>
    <w:rsid w:val="002D470F"/>
    <w:rsid w:val="002D48BB"/>
    <w:rsid w:val="002D51D8"/>
    <w:rsid w:val="002D54D5"/>
    <w:rsid w:val="002D5ABC"/>
    <w:rsid w:val="002D61AE"/>
    <w:rsid w:val="002D6348"/>
    <w:rsid w:val="002D6D51"/>
    <w:rsid w:val="002D6E52"/>
    <w:rsid w:val="002D6F74"/>
    <w:rsid w:val="002D71B6"/>
    <w:rsid w:val="002D7735"/>
    <w:rsid w:val="002D7F06"/>
    <w:rsid w:val="002E00F1"/>
    <w:rsid w:val="002E0325"/>
    <w:rsid w:val="002E0905"/>
    <w:rsid w:val="002E0C2A"/>
    <w:rsid w:val="002E115D"/>
    <w:rsid w:val="002E120E"/>
    <w:rsid w:val="002E1796"/>
    <w:rsid w:val="002E17C1"/>
    <w:rsid w:val="002E1FEC"/>
    <w:rsid w:val="002E259F"/>
    <w:rsid w:val="002E2B93"/>
    <w:rsid w:val="002E2CD8"/>
    <w:rsid w:val="002E3393"/>
    <w:rsid w:val="002E348F"/>
    <w:rsid w:val="002E3C32"/>
    <w:rsid w:val="002E4A5A"/>
    <w:rsid w:val="002E5C9B"/>
    <w:rsid w:val="002E5EA9"/>
    <w:rsid w:val="002E6BB6"/>
    <w:rsid w:val="002E7322"/>
    <w:rsid w:val="002E7D6E"/>
    <w:rsid w:val="002E7E87"/>
    <w:rsid w:val="002F0162"/>
    <w:rsid w:val="002F05C1"/>
    <w:rsid w:val="002F0663"/>
    <w:rsid w:val="002F0777"/>
    <w:rsid w:val="002F08D1"/>
    <w:rsid w:val="002F0FBA"/>
    <w:rsid w:val="002F111C"/>
    <w:rsid w:val="002F12E7"/>
    <w:rsid w:val="002F148F"/>
    <w:rsid w:val="002F1998"/>
    <w:rsid w:val="002F1CD9"/>
    <w:rsid w:val="002F1D5C"/>
    <w:rsid w:val="002F21F3"/>
    <w:rsid w:val="002F262E"/>
    <w:rsid w:val="002F396F"/>
    <w:rsid w:val="002F3C0C"/>
    <w:rsid w:val="002F44C0"/>
    <w:rsid w:val="002F48AE"/>
    <w:rsid w:val="002F536E"/>
    <w:rsid w:val="002F57AD"/>
    <w:rsid w:val="002F5A85"/>
    <w:rsid w:val="002F5EE2"/>
    <w:rsid w:val="002F5F47"/>
    <w:rsid w:val="002F5F8E"/>
    <w:rsid w:val="002F67FD"/>
    <w:rsid w:val="002F6EDD"/>
    <w:rsid w:val="002F7A04"/>
    <w:rsid w:val="002F7B28"/>
    <w:rsid w:val="002F7D23"/>
    <w:rsid w:val="002F7FF0"/>
    <w:rsid w:val="0030054D"/>
    <w:rsid w:val="00300FEF"/>
    <w:rsid w:val="00301185"/>
    <w:rsid w:val="0030150E"/>
    <w:rsid w:val="00301B49"/>
    <w:rsid w:val="00301D81"/>
    <w:rsid w:val="00301EE1"/>
    <w:rsid w:val="0030209F"/>
    <w:rsid w:val="0030230E"/>
    <w:rsid w:val="0030313E"/>
    <w:rsid w:val="00303C2A"/>
    <w:rsid w:val="00303D02"/>
    <w:rsid w:val="003049FC"/>
    <w:rsid w:val="00304A7D"/>
    <w:rsid w:val="00304E45"/>
    <w:rsid w:val="00305CEA"/>
    <w:rsid w:val="00305E94"/>
    <w:rsid w:val="0030645F"/>
    <w:rsid w:val="00306737"/>
    <w:rsid w:val="0030686D"/>
    <w:rsid w:val="00306B6E"/>
    <w:rsid w:val="00306C7D"/>
    <w:rsid w:val="00306D9F"/>
    <w:rsid w:val="00306F87"/>
    <w:rsid w:val="003074D1"/>
    <w:rsid w:val="00307836"/>
    <w:rsid w:val="003101E1"/>
    <w:rsid w:val="00310277"/>
    <w:rsid w:val="00310499"/>
    <w:rsid w:val="00310753"/>
    <w:rsid w:val="0031109D"/>
    <w:rsid w:val="00311111"/>
    <w:rsid w:val="003127FC"/>
    <w:rsid w:val="0031284C"/>
    <w:rsid w:val="00312E31"/>
    <w:rsid w:val="00312FEE"/>
    <w:rsid w:val="00313947"/>
    <w:rsid w:val="00313A09"/>
    <w:rsid w:val="00313C2B"/>
    <w:rsid w:val="0031420A"/>
    <w:rsid w:val="0031454F"/>
    <w:rsid w:val="00314972"/>
    <w:rsid w:val="00314A75"/>
    <w:rsid w:val="00314A80"/>
    <w:rsid w:val="00314BA3"/>
    <w:rsid w:val="003155D3"/>
    <w:rsid w:val="00316750"/>
    <w:rsid w:val="003174C9"/>
    <w:rsid w:val="00317AC3"/>
    <w:rsid w:val="0032010A"/>
    <w:rsid w:val="00320115"/>
    <w:rsid w:val="003215A5"/>
    <w:rsid w:val="00321802"/>
    <w:rsid w:val="00321A79"/>
    <w:rsid w:val="00321B1F"/>
    <w:rsid w:val="0032266C"/>
    <w:rsid w:val="003232C3"/>
    <w:rsid w:val="00323B8D"/>
    <w:rsid w:val="00323BD7"/>
    <w:rsid w:val="00324073"/>
    <w:rsid w:val="003241B0"/>
    <w:rsid w:val="003241B4"/>
    <w:rsid w:val="0032494C"/>
    <w:rsid w:val="00324D1C"/>
    <w:rsid w:val="00325243"/>
    <w:rsid w:val="00325A84"/>
    <w:rsid w:val="00325B3C"/>
    <w:rsid w:val="00325BB7"/>
    <w:rsid w:val="00325D58"/>
    <w:rsid w:val="00325F1F"/>
    <w:rsid w:val="00326357"/>
    <w:rsid w:val="003264F8"/>
    <w:rsid w:val="003267A5"/>
    <w:rsid w:val="00326CB7"/>
    <w:rsid w:val="00326F19"/>
    <w:rsid w:val="00326F9E"/>
    <w:rsid w:val="003300F2"/>
    <w:rsid w:val="00330EFD"/>
    <w:rsid w:val="0033146A"/>
    <w:rsid w:val="00331673"/>
    <w:rsid w:val="00331810"/>
    <w:rsid w:val="00331ED1"/>
    <w:rsid w:val="00332230"/>
    <w:rsid w:val="00332818"/>
    <w:rsid w:val="003328D9"/>
    <w:rsid w:val="00333BFA"/>
    <w:rsid w:val="00334D33"/>
    <w:rsid w:val="00334EB8"/>
    <w:rsid w:val="00335A01"/>
    <w:rsid w:val="00335DA5"/>
    <w:rsid w:val="0033642E"/>
    <w:rsid w:val="003406FD"/>
    <w:rsid w:val="00340A7F"/>
    <w:rsid w:val="00340F7A"/>
    <w:rsid w:val="00341929"/>
    <w:rsid w:val="00341D9A"/>
    <w:rsid w:val="003423E5"/>
    <w:rsid w:val="00343586"/>
    <w:rsid w:val="003436A3"/>
    <w:rsid w:val="003436EE"/>
    <w:rsid w:val="0034380C"/>
    <w:rsid w:val="00343AFE"/>
    <w:rsid w:val="003444C5"/>
    <w:rsid w:val="0034460F"/>
    <w:rsid w:val="003449AB"/>
    <w:rsid w:val="00344F46"/>
    <w:rsid w:val="00345141"/>
    <w:rsid w:val="003451F8"/>
    <w:rsid w:val="003453C2"/>
    <w:rsid w:val="00345B3E"/>
    <w:rsid w:val="00345FE3"/>
    <w:rsid w:val="00346410"/>
    <w:rsid w:val="00350018"/>
    <w:rsid w:val="00350286"/>
    <w:rsid w:val="0035041E"/>
    <w:rsid w:val="0035046C"/>
    <w:rsid w:val="00350730"/>
    <w:rsid w:val="0035129B"/>
    <w:rsid w:val="00351D68"/>
    <w:rsid w:val="003522FC"/>
    <w:rsid w:val="00352626"/>
    <w:rsid w:val="00352C78"/>
    <w:rsid w:val="003536CF"/>
    <w:rsid w:val="00353A48"/>
    <w:rsid w:val="00353D1B"/>
    <w:rsid w:val="00354164"/>
    <w:rsid w:val="00354AB4"/>
    <w:rsid w:val="00355501"/>
    <w:rsid w:val="0035552A"/>
    <w:rsid w:val="0035554B"/>
    <w:rsid w:val="00355743"/>
    <w:rsid w:val="00355846"/>
    <w:rsid w:val="003559E0"/>
    <w:rsid w:val="00355A22"/>
    <w:rsid w:val="003561B4"/>
    <w:rsid w:val="00356D0D"/>
    <w:rsid w:val="003576C1"/>
    <w:rsid w:val="00357BB8"/>
    <w:rsid w:val="00357C23"/>
    <w:rsid w:val="003600F2"/>
    <w:rsid w:val="00360973"/>
    <w:rsid w:val="00360DB9"/>
    <w:rsid w:val="00360F9B"/>
    <w:rsid w:val="00361525"/>
    <w:rsid w:val="003617C3"/>
    <w:rsid w:val="003617F1"/>
    <w:rsid w:val="00361CA9"/>
    <w:rsid w:val="0036223E"/>
    <w:rsid w:val="00362719"/>
    <w:rsid w:val="00362F70"/>
    <w:rsid w:val="00363134"/>
    <w:rsid w:val="00363BE9"/>
    <w:rsid w:val="00364A90"/>
    <w:rsid w:val="00365384"/>
    <w:rsid w:val="003656F4"/>
    <w:rsid w:val="003660B8"/>
    <w:rsid w:val="003667E6"/>
    <w:rsid w:val="003671C3"/>
    <w:rsid w:val="0036734B"/>
    <w:rsid w:val="00367C43"/>
    <w:rsid w:val="00370489"/>
    <w:rsid w:val="00370682"/>
    <w:rsid w:val="003713E4"/>
    <w:rsid w:val="00371433"/>
    <w:rsid w:val="00371679"/>
    <w:rsid w:val="00371968"/>
    <w:rsid w:val="00371A6C"/>
    <w:rsid w:val="00372F57"/>
    <w:rsid w:val="00373245"/>
    <w:rsid w:val="00373C97"/>
    <w:rsid w:val="003741D5"/>
    <w:rsid w:val="00374529"/>
    <w:rsid w:val="003745E8"/>
    <w:rsid w:val="00374650"/>
    <w:rsid w:val="00374A04"/>
    <w:rsid w:val="00374D80"/>
    <w:rsid w:val="00375417"/>
    <w:rsid w:val="0037545E"/>
    <w:rsid w:val="003754D9"/>
    <w:rsid w:val="00375713"/>
    <w:rsid w:val="00375B68"/>
    <w:rsid w:val="0037632B"/>
    <w:rsid w:val="00376628"/>
    <w:rsid w:val="0037691C"/>
    <w:rsid w:val="00376E87"/>
    <w:rsid w:val="003771ED"/>
    <w:rsid w:val="00377497"/>
    <w:rsid w:val="00377925"/>
    <w:rsid w:val="00377C16"/>
    <w:rsid w:val="00377C96"/>
    <w:rsid w:val="0038003B"/>
    <w:rsid w:val="00380076"/>
    <w:rsid w:val="0038032E"/>
    <w:rsid w:val="0038039F"/>
    <w:rsid w:val="00380818"/>
    <w:rsid w:val="00380927"/>
    <w:rsid w:val="00380A14"/>
    <w:rsid w:val="00380B99"/>
    <w:rsid w:val="00380DF6"/>
    <w:rsid w:val="003812C4"/>
    <w:rsid w:val="00381365"/>
    <w:rsid w:val="003813C1"/>
    <w:rsid w:val="0038175E"/>
    <w:rsid w:val="003819C8"/>
    <w:rsid w:val="00381A66"/>
    <w:rsid w:val="00381CE4"/>
    <w:rsid w:val="003820E0"/>
    <w:rsid w:val="003821B2"/>
    <w:rsid w:val="00382939"/>
    <w:rsid w:val="00382A83"/>
    <w:rsid w:val="00382B8B"/>
    <w:rsid w:val="003833CD"/>
    <w:rsid w:val="003835F5"/>
    <w:rsid w:val="0038380C"/>
    <w:rsid w:val="00384C8F"/>
    <w:rsid w:val="00384CA6"/>
    <w:rsid w:val="00384F5A"/>
    <w:rsid w:val="00385D49"/>
    <w:rsid w:val="00385E1F"/>
    <w:rsid w:val="00386375"/>
    <w:rsid w:val="00386558"/>
    <w:rsid w:val="00386E76"/>
    <w:rsid w:val="003903FB"/>
    <w:rsid w:val="0039054A"/>
    <w:rsid w:val="00390B20"/>
    <w:rsid w:val="0039114B"/>
    <w:rsid w:val="003913B2"/>
    <w:rsid w:val="00391601"/>
    <w:rsid w:val="0039183A"/>
    <w:rsid w:val="00391FE7"/>
    <w:rsid w:val="0039299B"/>
    <w:rsid w:val="00392A00"/>
    <w:rsid w:val="00393698"/>
    <w:rsid w:val="0039371E"/>
    <w:rsid w:val="003939B6"/>
    <w:rsid w:val="00394200"/>
    <w:rsid w:val="00394C27"/>
    <w:rsid w:val="00394DA0"/>
    <w:rsid w:val="00395571"/>
    <w:rsid w:val="0039668F"/>
    <w:rsid w:val="00396CA5"/>
    <w:rsid w:val="00396CB4"/>
    <w:rsid w:val="00396E6A"/>
    <w:rsid w:val="003977D0"/>
    <w:rsid w:val="00397F0F"/>
    <w:rsid w:val="003A00F1"/>
    <w:rsid w:val="003A050E"/>
    <w:rsid w:val="003A050F"/>
    <w:rsid w:val="003A06A0"/>
    <w:rsid w:val="003A0CAA"/>
    <w:rsid w:val="003A0EC0"/>
    <w:rsid w:val="003A0F9C"/>
    <w:rsid w:val="003A1229"/>
    <w:rsid w:val="003A17DA"/>
    <w:rsid w:val="003A18E9"/>
    <w:rsid w:val="003A1EB4"/>
    <w:rsid w:val="003A1F2F"/>
    <w:rsid w:val="003A1F9F"/>
    <w:rsid w:val="003A234B"/>
    <w:rsid w:val="003A2F4F"/>
    <w:rsid w:val="003A30C5"/>
    <w:rsid w:val="003A3B84"/>
    <w:rsid w:val="003A3C99"/>
    <w:rsid w:val="003A43DD"/>
    <w:rsid w:val="003A441C"/>
    <w:rsid w:val="003A4559"/>
    <w:rsid w:val="003A4670"/>
    <w:rsid w:val="003A58F1"/>
    <w:rsid w:val="003A636D"/>
    <w:rsid w:val="003A65F9"/>
    <w:rsid w:val="003A6638"/>
    <w:rsid w:val="003A6652"/>
    <w:rsid w:val="003A683D"/>
    <w:rsid w:val="003A6BC4"/>
    <w:rsid w:val="003A71DF"/>
    <w:rsid w:val="003B03D1"/>
    <w:rsid w:val="003B0F1F"/>
    <w:rsid w:val="003B126D"/>
    <w:rsid w:val="003B12DE"/>
    <w:rsid w:val="003B160F"/>
    <w:rsid w:val="003B3624"/>
    <w:rsid w:val="003B3660"/>
    <w:rsid w:val="003B386F"/>
    <w:rsid w:val="003B39F9"/>
    <w:rsid w:val="003B3DF1"/>
    <w:rsid w:val="003B4138"/>
    <w:rsid w:val="003B5B90"/>
    <w:rsid w:val="003B66C8"/>
    <w:rsid w:val="003B6924"/>
    <w:rsid w:val="003B6C32"/>
    <w:rsid w:val="003B73B7"/>
    <w:rsid w:val="003B7634"/>
    <w:rsid w:val="003B7730"/>
    <w:rsid w:val="003B778A"/>
    <w:rsid w:val="003B78AD"/>
    <w:rsid w:val="003C018A"/>
    <w:rsid w:val="003C07A3"/>
    <w:rsid w:val="003C126F"/>
    <w:rsid w:val="003C1A56"/>
    <w:rsid w:val="003C1AB1"/>
    <w:rsid w:val="003C1B53"/>
    <w:rsid w:val="003C1B7E"/>
    <w:rsid w:val="003C1BFB"/>
    <w:rsid w:val="003C1E72"/>
    <w:rsid w:val="003C22EA"/>
    <w:rsid w:val="003C2412"/>
    <w:rsid w:val="003C253D"/>
    <w:rsid w:val="003C269A"/>
    <w:rsid w:val="003C2837"/>
    <w:rsid w:val="003C2D6D"/>
    <w:rsid w:val="003C2EEB"/>
    <w:rsid w:val="003C311C"/>
    <w:rsid w:val="003C34BF"/>
    <w:rsid w:val="003C3B54"/>
    <w:rsid w:val="003C3BC1"/>
    <w:rsid w:val="003C3F49"/>
    <w:rsid w:val="003C3F99"/>
    <w:rsid w:val="003C4277"/>
    <w:rsid w:val="003C479E"/>
    <w:rsid w:val="003C4C02"/>
    <w:rsid w:val="003C4C53"/>
    <w:rsid w:val="003C4F13"/>
    <w:rsid w:val="003C50DB"/>
    <w:rsid w:val="003C5AB4"/>
    <w:rsid w:val="003C5CA2"/>
    <w:rsid w:val="003C6276"/>
    <w:rsid w:val="003C6C3A"/>
    <w:rsid w:val="003C6C7B"/>
    <w:rsid w:val="003C7285"/>
    <w:rsid w:val="003C73E9"/>
    <w:rsid w:val="003C7763"/>
    <w:rsid w:val="003C7AFD"/>
    <w:rsid w:val="003C7CF1"/>
    <w:rsid w:val="003D0037"/>
    <w:rsid w:val="003D03D9"/>
    <w:rsid w:val="003D11CB"/>
    <w:rsid w:val="003D1383"/>
    <w:rsid w:val="003D16AA"/>
    <w:rsid w:val="003D1767"/>
    <w:rsid w:val="003D3010"/>
    <w:rsid w:val="003D3133"/>
    <w:rsid w:val="003D33F6"/>
    <w:rsid w:val="003D346C"/>
    <w:rsid w:val="003D3597"/>
    <w:rsid w:val="003D378D"/>
    <w:rsid w:val="003D3B06"/>
    <w:rsid w:val="003D4196"/>
    <w:rsid w:val="003D490C"/>
    <w:rsid w:val="003D497A"/>
    <w:rsid w:val="003D4F69"/>
    <w:rsid w:val="003D517C"/>
    <w:rsid w:val="003D5A05"/>
    <w:rsid w:val="003D5EC9"/>
    <w:rsid w:val="003D6047"/>
    <w:rsid w:val="003D6258"/>
    <w:rsid w:val="003D6501"/>
    <w:rsid w:val="003D6BCA"/>
    <w:rsid w:val="003D6DF2"/>
    <w:rsid w:val="003D74E8"/>
    <w:rsid w:val="003D7DD9"/>
    <w:rsid w:val="003E002E"/>
    <w:rsid w:val="003E0A08"/>
    <w:rsid w:val="003E0AF4"/>
    <w:rsid w:val="003E0FEA"/>
    <w:rsid w:val="003E1160"/>
    <w:rsid w:val="003E1371"/>
    <w:rsid w:val="003E1A81"/>
    <w:rsid w:val="003E1D80"/>
    <w:rsid w:val="003E2280"/>
    <w:rsid w:val="003E23F7"/>
    <w:rsid w:val="003E2796"/>
    <w:rsid w:val="003E335C"/>
    <w:rsid w:val="003E4314"/>
    <w:rsid w:val="003E436D"/>
    <w:rsid w:val="003E4645"/>
    <w:rsid w:val="003E4AC7"/>
    <w:rsid w:val="003E4B92"/>
    <w:rsid w:val="003E4CF1"/>
    <w:rsid w:val="003E4DB9"/>
    <w:rsid w:val="003E508A"/>
    <w:rsid w:val="003E51C1"/>
    <w:rsid w:val="003E6626"/>
    <w:rsid w:val="003E664F"/>
    <w:rsid w:val="003E713F"/>
    <w:rsid w:val="003E7F39"/>
    <w:rsid w:val="003F084C"/>
    <w:rsid w:val="003F092C"/>
    <w:rsid w:val="003F0DA7"/>
    <w:rsid w:val="003F1105"/>
    <w:rsid w:val="003F139A"/>
    <w:rsid w:val="003F14C3"/>
    <w:rsid w:val="003F1531"/>
    <w:rsid w:val="003F18FD"/>
    <w:rsid w:val="003F1B47"/>
    <w:rsid w:val="003F1CE4"/>
    <w:rsid w:val="003F1D78"/>
    <w:rsid w:val="003F1F79"/>
    <w:rsid w:val="003F2587"/>
    <w:rsid w:val="003F25CB"/>
    <w:rsid w:val="003F3C34"/>
    <w:rsid w:val="003F3EFE"/>
    <w:rsid w:val="003F3FC9"/>
    <w:rsid w:val="003F4169"/>
    <w:rsid w:val="003F4245"/>
    <w:rsid w:val="003F5489"/>
    <w:rsid w:val="003F54D8"/>
    <w:rsid w:val="003F5913"/>
    <w:rsid w:val="003F5FD6"/>
    <w:rsid w:val="003F6343"/>
    <w:rsid w:val="003F6365"/>
    <w:rsid w:val="003F692D"/>
    <w:rsid w:val="003F6B1B"/>
    <w:rsid w:val="003F6C6E"/>
    <w:rsid w:val="003F7131"/>
    <w:rsid w:val="003F7341"/>
    <w:rsid w:val="003F740A"/>
    <w:rsid w:val="003F7FE3"/>
    <w:rsid w:val="00400269"/>
    <w:rsid w:val="00401695"/>
    <w:rsid w:val="004017E7"/>
    <w:rsid w:val="00401CAD"/>
    <w:rsid w:val="004022F2"/>
    <w:rsid w:val="0040276A"/>
    <w:rsid w:val="004038D3"/>
    <w:rsid w:val="00403C4D"/>
    <w:rsid w:val="00403DBB"/>
    <w:rsid w:val="0040427C"/>
    <w:rsid w:val="00404533"/>
    <w:rsid w:val="0040472C"/>
    <w:rsid w:val="004047D7"/>
    <w:rsid w:val="00404817"/>
    <w:rsid w:val="00404C82"/>
    <w:rsid w:val="00405855"/>
    <w:rsid w:val="00405B22"/>
    <w:rsid w:val="00405CD6"/>
    <w:rsid w:val="00405D65"/>
    <w:rsid w:val="00406289"/>
    <w:rsid w:val="0040657F"/>
    <w:rsid w:val="0040664B"/>
    <w:rsid w:val="00406B9B"/>
    <w:rsid w:val="00407939"/>
    <w:rsid w:val="00407E1E"/>
    <w:rsid w:val="00410349"/>
    <w:rsid w:val="004107E3"/>
    <w:rsid w:val="00410936"/>
    <w:rsid w:val="00410A15"/>
    <w:rsid w:val="00410E7F"/>
    <w:rsid w:val="004113E3"/>
    <w:rsid w:val="0041188F"/>
    <w:rsid w:val="00411B94"/>
    <w:rsid w:val="00411BD7"/>
    <w:rsid w:val="0041208A"/>
    <w:rsid w:val="004122F6"/>
    <w:rsid w:val="0041236E"/>
    <w:rsid w:val="00412BA2"/>
    <w:rsid w:val="00412CE3"/>
    <w:rsid w:val="004132EE"/>
    <w:rsid w:val="00413542"/>
    <w:rsid w:val="0041361C"/>
    <w:rsid w:val="00413D2E"/>
    <w:rsid w:val="00413FA7"/>
    <w:rsid w:val="004147BD"/>
    <w:rsid w:val="004157B6"/>
    <w:rsid w:val="004159D2"/>
    <w:rsid w:val="00415D83"/>
    <w:rsid w:val="0041685F"/>
    <w:rsid w:val="00416865"/>
    <w:rsid w:val="004168B7"/>
    <w:rsid w:val="00416CD6"/>
    <w:rsid w:val="00416D08"/>
    <w:rsid w:val="00416DBB"/>
    <w:rsid w:val="00416F3E"/>
    <w:rsid w:val="004170BC"/>
    <w:rsid w:val="00417604"/>
    <w:rsid w:val="00417D24"/>
    <w:rsid w:val="004209FD"/>
    <w:rsid w:val="00420E4F"/>
    <w:rsid w:val="00421D7D"/>
    <w:rsid w:val="00421F49"/>
    <w:rsid w:val="00424668"/>
    <w:rsid w:val="0042470D"/>
    <w:rsid w:val="004247E2"/>
    <w:rsid w:val="004248D2"/>
    <w:rsid w:val="00424ACA"/>
    <w:rsid w:val="00424B94"/>
    <w:rsid w:val="00424C4C"/>
    <w:rsid w:val="004252AF"/>
    <w:rsid w:val="0042578B"/>
    <w:rsid w:val="004257A5"/>
    <w:rsid w:val="00425CFB"/>
    <w:rsid w:val="004273A2"/>
    <w:rsid w:val="004273AE"/>
    <w:rsid w:val="0042788E"/>
    <w:rsid w:val="0043058A"/>
    <w:rsid w:val="00430DC4"/>
    <w:rsid w:val="00431627"/>
    <w:rsid w:val="00432574"/>
    <w:rsid w:val="0043282C"/>
    <w:rsid w:val="0043288C"/>
    <w:rsid w:val="0043335A"/>
    <w:rsid w:val="00433991"/>
    <w:rsid w:val="00433A4A"/>
    <w:rsid w:val="00433B40"/>
    <w:rsid w:val="00433B84"/>
    <w:rsid w:val="00433FD7"/>
    <w:rsid w:val="004344CB"/>
    <w:rsid w:val="0043483A"/>
    <w:rsid w:val="00434A5A"/>
    <w:rsid w:val="004350FA"/>
    <w:rsid w:val="00435186"/>
    <w:rsid w:val="00435437"/>
    <w:rsid w:val="004356A8"/>
    <w:rsid w:val="00435AAE"/>
    <w:rsid w:val="00436201"/>
    <w:rsid w:val="00436BAA"/>
    <w:rsid w:val="004375A5"/>
    <w:rsid w:val="00437883"/>
    <w:rsid w:val="00440527"/>
    <w:rsid w:val="00441140"/>
    <w:rsid w:val="004414D2"/>
    <w:rsid w:val="00441581"/>
    <w:rsid w:val="004417E5"/>
    <w:rsid w:val="00441BE1"/>
    <w:rsid w:val="00442E06"/>
    <w:rsid w:val="00442F8D"/>
    <w:rsid w:val="004431E4"/>
    <w:rsid w:val="004432C7"/>
    <w:rsid w:val="00443469"/>
    <w:rsid w:val="00443D4A"/>
    <w:rsid w:val="00443DE5"/>
    <w:rsid w:val="00443FA8"/>
    <w:rsid w:val="00443FEB"/>
    <w:rsid w:val="00444241"/>
    <w:rsid w:val="00444A6D"/>
    <w:rsid w:val="00444CAF"/>
    <w:rsid w:val="00444DC8"/>
    <w:rsid w:val="00445041"/>
    <w:rsid w:val="00445162"/>
    <w:rsid w:val="00445179"/>
    <w:rsid w:val="00445D10"/>
    <w:rsid w:val="00445DD5"/>
    <w:rsid w:val="00446014"/>
    <w:rsid w:val="004462D4"/>
    <w:rsid w:val="00446913"/>
    <w:rsid w:val="0044771B"/>
    <w:rsid w:val="00447B36"/>
    <w:rsid w:val="00447B68"/>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172"/>
    <w:rsid w:val="004545ED"/>
    <w:rsid w:val="00454F45"/>
    <w:rsid w:val="00455131"/>
    <w:rsid w:val="00455810"/>
    <w:rsid w:val="00455A08"/>
    <w:rsid w:val="00455AA9"/>
    <w:rsid w:val="00455D76"/>
    <w:rsid w:val="00456067"/>
    <w:rsid w:val="00456A2D"/>
    <w:rsid w:val="00457163"/>
    <w:rsid w:val="0045773D"/>
    <w:rsid w:val="00457BE8"/>
    <w:rsid w:val="00457C96"/>
    <w:rsid w:val="00457F5A"/>
    <w:rsid w:val="00460069"/>
    <w:rsid w:val="00460244"/>
    <w:rsid w:val="00460401"/>
    <w:rsid w:val="004608FD"/>
    <w:rsid w:val="00460A16"/>
    <w:rsid w:val="0046103A"/>
    <w:rsid w:val="00461904"/>
    <w:rsid w:val="00461CE4"/>
    <w:rsid w:val="00462361"/>
    <w:rsid w:val="004624F4"/>
    <w:rsid w:val="00462587"/>
    <w:rsid w:val="00462B83"/>
    <w:rsid w:val="00463465"/>
    <w:rsid w:val="004635E0"/>
    <w:rsid w:val="00463897"/>
    <w:rsid w:val="00463CE5"/>
    <w:rsid w:val="004642FA"/>
    <w:rsid w:val="00464400"/>
    <w:rsid w:val="0046472C"/>
    <w:rsid w:val="00464B3A"/>
    <w:rsid w:val="00465067"/>
    <w:rsid w:val="004658BF"/>
    <w:rsid w:val="00467755"/>
    <w:rsid w:val="00467B1D"/>
    <w:rsid w:val="00467FCB"/>
    <w:rsid w:val="00470377"/>
    <w:rsid w:val="0047047D"/>
    <w:rsid w:val="00471043"/>
    <w:rsid w:val="004712B7"/>
    <w:rsid w:val="004713B5"/>
    <w:rsid w:val="004720C4"/>
    <w:rsid w:val="004720CC"/>
    <w:rsid w:val="00472721"/>
    <w:rsid w:val="0047285B"/>
    <w:rsid w:val="00472910"/>
    <w:rsid w:val="00472F7A"/>
    <w:rsid w:val="00472F8C"/>
    <w:rsid w:val="0047399D"/>
    <w:rsid w:val="00473DA9"/>
    <w:rsid w:val="004745B4"/>
    <w:rsid w:val="004746E6"/>
    <w:rsid w:val="00475262"/>
    <w:rsid w:val="0047554A"/>
    <w:rsid w:val="00475F9B"/>
    <w:rsid w:val="0047610B"/>
    <w:rsid w:val="00476119"/>
    <w:rsid w:val="0047687E"/>
    <w:rsid w:val="00476CDD"/>
    <w:rsid w:val="00476F8C"/>
    <w:rsid w:val="00477E28"/>
    <w:rsid w:val="00481849"/>
    <w:rsid w:val="0048196E"/>
    <w:rsid w:val="00481A25"/>
    <w:rsid w:val="00482647"/>
    <w:rsid w:val="00482BC0"/>
    <w:rsid w:val="00483066"/>
    <w:rsid w:val="00483462"/>
    <w:rsid w:val="0048390F"/>
    <w:rsid w:val="00483E10"/>
    <w:rsid w:val="004847DE"/>
    <w:rsid w:val="00484906"/>
    <w:rsid w:val="00484ADB"/>
    <w:rsid w:val="00484E76"/>
    <w:rsid w:val="0048587E"/>
    <w:rsid w:val="00485E23"/>
    <w:rsid w:val="00486211"/>
    <w:rsid w:val="0048654D"/>
    <w:rsid w:val="004867B9"/>
    <w:rsid w:val="00486B0D"/>
    <w:rsid w:val="00486DCD"/>
    <w:rsid w:val="004873D5"/>
    <w:rsid w:val="00487A06"/>
    <w:rsid w:val="004905CE"/>
    <w:rsid w:val="004909FF"/>
    <w:rsid w:val="004923AA"/>
    <w:rsid w:val="00492502"/>
    <w:rsid w:val="0049490E"/>
    <w:rsid w:val="0049538A"/>
    <w:rsid w:val="00495934"/>
    <w:rsid w:val="00495F71"/>
    <w:rsid w:val="00496EFB"/>
    <w:rsid w:val="00497851"/>
    <w:rsid w:val="0049788B"/>
    <w:rsid w:val="00497DF3"/>
    <w:rsid w:val="004A01F5"/>
    <w:rsid w:val="004A0401"/>
    <w:rsid w:val="004A0A3B"/>
    <w:rsid w:val="004A0E10"/>
    <w:rsid w:val="004A13CE"/>
    <w:rsid w:val="004A1BB5"/>
    <w:rsid w:val="004A1BF0"/>
    <w:rsid w:val="004A282B"/>
    <w:rsid w:val="004A299F"/>
    <w:rsid w:val="004A2AD9"/>
    <w:rsid w:val="004A2CEE"/>
    <w:rsid w:val="004A35ED"/>
    <w:rsid w:val="004A3697"/>
    <w:rsid w:val="004A3AF9"/>
    <w:rsid w:val="004A3C50"/>
    <w:rsid w:val="004A3F9F"/>
    <w:rsid w:val="004A4444"/>
    <w:rsid w:val="004A4761"/>
    <w:rsid w:val="004A48CA"/>
    <w:rsid w:val="004A4C80"/>
    <w:rsid w:val="004A4DA2"/>
    <w:rsid w:val="004A4FD1"/>
    <w:rsid w:val="004A51B9"/>
    <w:rsid w:val="004A53AB"/>
    <w:rsid w:val="004A553B"/>
    <w:rsid w:val="004A60B1"/>
    <w:rsid w:val="004A7223"/>
    <w:rsid w:val="004A7485"/>
    <w:rsid w:val="004A7838"/>
    <w:rsid w:val="004A7E73"/>
    <w:rsid w:val="004A7F0E"/>
    <w:rsid w:val="004B0587"/>
    <w:rsid w:val="004B0A20"/>
    <w:rsid w:val="004B0E0C"/>
    <w:rsid w:val="004B15B4"/>
    <w:rsid w:val="004B1B04"/>
    <w:rsid w:val="004B2DE0"/>
    <w:rsid w:val="004B2DE4"/>
    <w:rsid w:val="004B3071"/>
    <w:rsid w:val="004B3551"/>
    <w:rsid w:val="004B42DF"/>
    <w:rsid w:val="004B4807"/>
    <w:rsid w:val="004B4BF1"/>
    <w:rsid w:val="004B5982"/>
    <w:rsid w:val="004B685B"/>
    <w:rsid w:val="004B6BCA"/>
    <w:rsid w:val="004B6D08"/>
    <w:rsid w:val="004B6FBD"/>
    <w:rsid w:val="004B7455"/>
    <w:rsid w:val="004B7E66"/>
    <w:rsid w:val="004B7FBC"/>
    <w:rsid w:val="004C010A"/>
    <w:rsid w:val="004C076A"/>
    <w:rsid w:val="004C0B12"/>
    <w:rsid w:val="004C0BB9"/>
    <w:rsid w:val="004C1141"/>
    <w:rsid w:val="004C11AA"/>
    <w:rsid w:val="004C29F1"/>
    <w:rsid w:val="004C3067"/>
    <w:rsid w:val="004C3894"/>
    <w:rsid w:val="004C3C5E"/>
    <w:rsid w:val="004C40E5"/>
    <w:rsid w:val="004C428D"/>
    <w:rsid w:val="004C42C8"/>
    <w:rsid w:val="004C432C"/>
    <w:rsid w:val="004C4413"/>
    <w:rsid w:val="004C4ADF"/>
    <w:rsid w:val="004C4FDA"/>
    <w:rsid w:val="004C5089"/>
    <w:rsid w:val="004C53C3"/>
    <w:rsid w:val="004C606C"/>
    <w:rsid w:val="004C73AC"/>
    <w:rsid w:val="004C7DC4"/>
    <w:rsid w:val="004C7E0B"/>
    <w:rsid w:val="004C7E53"/>
    <w:rsid w:val="004D017C"/>
    <w:rsid w:val="004D1010"/>
    <w:rsid w:val="004D248A"/>
    <w:rsid w:val="004D258E"/>
    <w:rsid w:val="004D2AB0"/>
    <w:rsid w:val="004D3BE3"/>
    <w:rsid w:val="004D459D"/>
    <w:rsid w:val="004D4961"/>
    <w:rsid w:val="004D4C7B"/>
    <w:rsid w:val="004D528A"/>
    <w:rsid w:val="004D7072"/>
    <w:rsid w:val="004D7B52"/>
    <w:rsid w:val="004D7DFA"/>
    <w:rsid w:val="004E0049"/>
    <w:rsid w:val="004E05A2"/>
    <w:rsid w:val="004E06BB"/>
    <w:rsid w:val="004E07B2"/>
    <w:rsid w:val="004E0AC7"/>
    <w:rsid w:val="004E1135"/>
    <w:rsid w:val="004E13EA"/>
    <w:rsid w:val="004E1507"/>
    <w:rsid w:val="004E1E30"/>
    <w:rsid w:val="004E1FB0"/>
    <w:rsid w:val="004E1FBE"/>
    <w:rsid w:val="004E2034"/>
    <w:rsid w:val="004E2171"/>
    <w:rsid w:val="004E2550"/>
    <w:rsid w:val="004E2B52"/>
    <w:rsid w:val="004E3243"/>
    <w:rsid w:val="004E341E"/>
    <w:rsid w:val="004E3B59"/>
    <w:rsid w:val="004E4023"/>
    <w:rsid w:val="004E442B"/>
    <w:rsid w:val="004E4612"/>
    <w:rsid w:val="004E47F9"/>
    <w:rsid w:val="004E4DB4"/>
    <w:rsid w:val="004E5340"/>
    <w:rsid w:val="004E63B6"/>
    <w:rsid w:val="004E6400"/>
    <w:rsid w:val="004E6A98"/>
    <w:rsid w:val="004E6AD3"/>
    <w:rsid w:val="004E6F7E"/>
    <w:rsid w:val="004E71CB"/>
    <w:rsid w:val="004E776B"/>
    <w:rsid w:val="004E7D39"/>
    <w:rsid w:val="004E7DAE"/>
    <w:rsid w:val="004F0107"/>
    <w:rsid w:val="004F02D5"/>
    <w:rsid w:val="004F0C1D"/>
    <w:rsid w:val="004F1077"/>
    <w:rsid w:val="004F1635"/>
    <w:rsid w:val="004F1855"/>
    <w:rsid w:val="004F1982"/>
    <w:rsid w:val="004F1E4F"/>
    <w:rsid w:val="004F2A11"/>
    <w:rsid w:val="004F3000"/>
    <w:rsid w:val="004F3089"/>
    <w:rsid w:val="004F30E1"/>
    <w:rsid w:val="004F33F0"/>
    <w:rsid w:val="004F3DC5"/>
    <w:rsid w:val="004F4998"/>
    <w:rsid w:val="004F4D51"/>
    <w:rsid w:val="004F50BE"/>
    <w:rsid w:val="004F5696"/>
    <w:rsid w:val="004F6FEF"/>
    <w:rsid w:val="004F7943"/>
    <w:rsid w:val="005002B8"/>
    <w:rsid w:val="00500818"/>
    <w:rsid w:val="00500F0F"/>
    <w:rsid w:val="00501200"/>
    <w:rsid w:val="00501215"/>
    <w:rsid w:val="0050184A"/>
    <w:rsid w:val="005020EF"/>
    <w:rsid w:val="0050218B"/>
    <w:rsid w:val="0050224F"/>
    <w:rsid w:val="005032DE"/>
    <w:rsid w:val="005035B0"/>
    <w:rsid w:val="00503A84"/>
    <w:rsid w:val="00503E5F"/>
    <w:rsid w:val="005047B8"/>
    <w:rsid w:val="00504804"/>
    <w:rsid w:val="00504E9D"/>
    <w:rsid w:val="00505506"/>
    <w:rsid w:val="00506CDE"/>
    <w:rsid w:val="005070CC"/>
    <w:rsid w:val="0050724C"/>
    <w:rsid w:val="00507441"/>
    <w:rsid w:val="00507786"/>
    <w:rsid w:val="00507DC9"/>
    <w:rsid w:val="005107DF"/>
    <w:rsid w:val="00510E35"/>
    <w:rsid w:val="0051113D"/>
    <w:rsid w:val="0051140F"/>
    <w:rsid w:val="0051148D"/>
    <w:rsid w:val="00511ABF"/>
    <w:rsid w:val="00511E57"/>
    <w:rsid w:val="005122FE"/>
    <w:rsid w:val="0051270F"/>
    <w:rsid w:val="00512760"/>
    <w:rsid w:val="00512B1D"/>
    <w:rsid w:val="00512C9F"/>
    <w:rsid w:val="00512D6B"/>
    <w:rsid w:val="00512E53"/>
    <w:rsid w:val="0051329C"/>
    <w:rsid w:val="00513D2A"/>
    <w:rsid w:val="0051416C"/>
    <w:rsid w:val="00514AB4"/>
    <w:rsid w:val="0051508F"/>
    <w:rsid w:val="00515637"/>
    <w:rsid w:val="00515C55"/>
    <w:rsid w:val="00515CBD"/>
    <w:rsid w:val="00515ED0"/>
    <w:rsid w:val="00516043"/>
    <w:rsid w:val="00516117"/>
    <w:rsid w:val="0051611C"/>
    <w:rsid w:val="0051688D"/>
    <w:rsid w:val="00516DF3"/>
    <w:rsid w:val="00517A42"/>
    <w:rsid w:val="005209A8"/>
    <w:rsid w:val="005212AF"/>
    <w:rsid w:val="00522200"/>
    <w:rsid w:val="00522C57"/>
    <w:rsid w:val="00522E11"/>
    <w:rsid w:val="005233E1"/>
    <w:rsid w:val="0052352E"/>
    <w:rsid w:val="00523888"/>
    <w:rsid w:val="00523DED"/>
    <w:rsid w:val="0052470F"/>
    <w:rsid w:val="00524851"/>
    <w:rsid w:val="00524AB3"/>
    <w:rsid w:val="00525A62"/>
    <w:rsid w:val="00525B54"/>
    <w:rsid w:val="00525FD6"/>
    <w:rsid w:val="005260FE"/>
    <w:rsid w:val="005265F8"/>
    <w:rsid w:val="005269B3"/>
    <w:rsid w:val="00526D2D"/>
    <w:rsid w:val="005273B1"/>
    <w:rsid w:val="005275ED"/>
    <w:rsid w:val="00527BCB"/>
    <w:rsid w:val="00527D50"/>
    <w:rsid w:val="00530103"/>
    <w:rsid w:val="00530629"/>
    <w:rsid w:val="00530BB3"/>
    <w:rsid w:val="00530FFF"/>
    <w:rsid w:val="005311C6"/>
    <w:rsid w:val="005315A7"/>
    <w:rsid w:val="005321FB"/>
    <w:rsid w:val="00532498"/>
    <w:rsid w:val="0053254A"/>
    <w:rsid w:val="005332CF"/>
    <w:rsid w:val="005334CF"/>
    <w:rsid w:val="00533865"/>
    <w:rsid w:val="00533C4A"/>
    <w:rsid w:val="00533E10"/>
    <w:rsid w:val="005346BB"/>
    <w:rsid w:val="00534D46"/>
    <w:rsid w:val="00534FEE"/>
    <w:rsid w:val="00535763"/>
    <w:rsid w:val="005357BB"/>
    <w:rsid w:val="00535D20"/>
    <w:rsid w:val="00535FCF"/>
    <w:rsid w:val="00536A8B"/>
    <w:rsid w:val="0053776C"/>
    <w:rsid w:val="005377B5"/>
    <w:rsid w:val="005379E7"/>
    <w:rsid w:val="00537A4A"/>
    <w:rsid w:val="00537D56"/>
    <w:rsid w:val="00540094"/>
    <w:rsid w:val="00540122"/>
    <w:rsid w:val="005404A6"/>
    <w:rsid w:val="00540743"/>
    <w:rsid w:val="005407CD"/>
    <w:rsid w:val="00540C9A"/>
    <w:rsid w:val="00540FEB"/>
    <w:rsid w:val="0054132A"/>
    <w:rsid w:val="005415E4"/>
    <w:rsid w:val="00541BC4"/>
    <w:rsid w:val="005420ED"/>
    <w:rsid w:val="005425A6"/>
    <w:rsid w:val="005425B3"/>
    <w:rsid w:val="005428D5"/>
    <w:rsid w:val="00542A74"/>
    <w:rsid w:val="0054318B"/>
    <w:rsid w:val="00543AE0"/>
    <w:rsid w:val="00543C25"/>
    <w:rsid w:val="005448A6"/>
    <w:rsid w:val="00545301"/>
    <w:rsid w:val="005464B7"/>
    <w:rsid w:val="005466D0"/>
    <w:rsid w:val="005468DB"/>
    <w:rsid w:val="00547093"/>
    <w:rsid w:val="00547265"/>
    <w:rsid w:val="00547443"/>
    <w:rsid w:val="005505A6"/>
    <w:rsid w:val="005505BF"/>
    <w:rsid w:val="00551842"/>
    <w:rsid w:val="00551B0D"/>
    <w:rsid w:val="00551BBA"/>
    <w:rsid w:val="00551FA7"/>
    <w:rsid w:val="005526D0"/>
    <w:rsid w:val="00553286"/>
    <w:rsid w:val="00553E2C"/>
    <w:rsid w:val="0055476C"/>
    <w:rsid w:val="0055710D"/>
    <w:rsid w:val="00557458"/>
    <w:rsid w:val="00557C73"/>
    <w:rsid w:val="00560485"/>
    <w:rsid w:val="005605D0"/>
    <w:rsid w:val="005608E3"/>
    <w:rsid w:val="00560AA8"/>
    <w:rsid w:val="00560AD2"/>
    <w:rsid w:val="00561265"/>
    <w:rsid w:val="00561B70"/>
    <w:rsid w:val="00561DBA"/>
    <w:rsid w:val="00561E9B"/>
    <w:rsid w:val="00562B41"/>
    <w:rsid w:val="00562F0D"/>
    <w:rsid w:val="00563550"/>
    <w:rsid w:val="0056365F"/>
    <w:rsid w:val="0056375F"/>
    <w:rsid w:val="00563B8D"/>
    <w:rsid w:val="00563DE6"/>
    <w:rsid w:val="0056412E"/>
    <w:rsid w:val="00564379"/>
    <w:rsid w:val="0056444E"/>
    <w:rsid w:val="005647FE"/>
    <w:rsid w:val="005648A8"/>
    <w:rsid w:val="00564AD2"/>
    <w:rsid w:val="00564ED0"/>
    <w:rsid w:val="00565036"/>
    <w:rsid w:val="005651C4"/>
    <w:rsid w:val="00565542"/>
    <w:rsid w:val="00565724"/>
    <w:rsid w:val="00565770"/>
    <w:rsid w:val="005667DB"/>
    <w:rsid w:val="005669CC"/>
    <w:rsid w:val="00566CC6"/>
    <w:rsid w:val="00566D6C"/>
    <w:rsid w:val="00566EC8"/>
    <w:rsid w:val="005670A1"/>
    <w:rsid w:val="00567348"/>
    <w:rsid w:val="00567800"/>
    <w:rsid w:val="00567A52"/>
    <w:rsid w:val="00567D50"/>
    <w:rsid w:val="00570722"/>
    <w:rsid w:val="00570F3B"/>
    <w:rsid w:val="0057118D"/>
    <w:rsid w:val="0057158C"/>
    <w:rsid w:val="00571668"/>
    <w:rsid w:val="00571752"/>
    <w:rsid w:val="005717E5"/>
    <w:rsid w:val="005717E7"/>
    <w:rsid w:val="0057188A"/>
    <w:rsid w:val="00571EE0"/>
    <w:rsid w:val="00571FB4"/>
    <w:rsid w:val="00572AF3"/>
    <w:rsid w:val="00573001"/>
    <w:rsid w:val="00573422"/>
    <w:rsid w:val="005737B4"/>
    <w:rsid w:val="00574529"/>
    <w:rsid w:val="00574E35"/>
    <w:rsid w:val="005753B6"/>
    <w:rsid w:val="00575DFE"/>
    <w:rsid w:val="005768D8"/>
    <w:rsid w:val="005769FF"/>
    <w:rsid w:val="00576D01"/>
    <w:rsid w:val="0057745D"/>
    <w:rsid w:val="00577925"/>
    <w:rsid w:val="00577A72"/>
    <w:rsid w:val="005806D2"/>
    <w:rsid w:val="0058152B"/>
    <w:rsid w:val="00581656"/>
    <w:rsid w:val="005820DA"/>
    <w:rsid w:val="00582CE9"/>
    <w:rsid w:val="00582F6D"/>
    <w:rsid w:val="00583195"/>
    <w:rsid w:val="0058377F"/>
    <w:rsid w:val="00583982"/>
    <w:rsid w:val="00583B84"/>
    <w:rsid w:val="00583CA7"/>
    <w:rsid w:val="00583DD9"/>
    <w:rsid w:val="00584DCA"/>
    <w:rsid w:val="0058525D"/>
    <w:rsid w:val="00585C84"/>
    <w:rsid w:val="0058726C"/>
    <w:rsid w:val="005872C9"/>
    <w:rsid w:val="00587BA4"/>
    <w:rsid w:val="00587BAC"/>
    <w:rsid w:val="00587E5E"/>
    <w:rsid w:val="00590030"/>
    <w:rsid w:val="00590134"/>
    <w:rsid w:val="00590232"/>
    <w:rsid w:val="00590DD9"/>
    <w:rsid w:val="00590F6A"/>
    <w:rsid w:val="005916F3"/>
    <w:rsid w:val="005921CB"/>
    <w:rsid w:val="00592D4C"/>
    <w:rsid w:val="00593111"/>
    <w:rsid w:val="00593673"/>
    <w:rsid w:val="00593816"/>
    <w:rsid w:val="00593D67"/>
    <w:rsid w:val="00593F3E"/>
    <w:rsid w:val="00594706"/>
    <w:rsid w:val="00594FA6"/>
    <w:rsid w:val="00595F0B"/>
    <w:rsid w:val="00595F1A"/>
    <w:rsid w:val="00595F8E"/>
    <w:rsid w:val="00596895"/>
    <w:rsid w:val="00596BDA"/>
    <w:rsid w:val="00596C27"/>
    <w:rsid w:val="00596CA9"/>
    <w:rsid w:val="00597743"/>
    <w:rsid w:val="005977B3"/>
    <w:rsid w:val="00597972"/>
    <w:rsid w:val="005979E9"/>
    <w:rsid w:val="005A0791"/>
    <w:rsid w:val="005A07D8"/>
    <w:rsid w:val="005A142F"/>
    <w:rsid w:val="005A16B2"/>
    <w:rsid w:val="005A195F"/>
    <w:rsid w:val="005A2704"/>
    <w:rsid w:val="005A28D0"/>
    <w:rsid w:val="005A28D9"/>
    <w:rsid w:val="005A2AC1"/>
    <w:rsid w:val="005A2B07"/>
    <w:rsid w:val="005A41E3"/>
    <w:rsid w:val="005A58E6"/>
    <w:rsid w:val="005A5D87"/>
    <w:rsid w:val="005A6293"/>
    <w:rsid w:val="005A65C8"/>
    <w:rsid w:val="005A74E8"/>
    <w:rsid w:val="005B0449"/>
    <w:rsid w:val="005B0749"/>
    <w:rsid w:val="005B19E4"/>
    <w:rsid w:val="005B1BF3"/>
    <w:rsid w:val="005B1D8D"/>
    <w:rsid w:val="005B24C3"/>
    <w:rsid w:val="005B2769"/>
    <w:rsid w:val="005B2A1D"/>
    <w:rsid w:val="005B2BC0"/>
    <w:rsid w:val="005B2C82"/>
    <w:rsid w:val="005B2D9B"/>
    <w:rsid w:val="005B2FD0"/>
    <w:rsid w:val="005B30F6"/>
    <w:rsid w:val="005B34A6"/>
    <w:rsid w:val="005B383F"/>
    <w:rsid w:val="005B3D70"/>
    <w:rsid w:val="005B46C1"/>
    <w:rsid w:val="005B484F"/>
    <w:rsid w:val="005B4BE9"/>
    <w:rsid w:val="005B537C"/>
    <w:rsid w:val="005B54EC"/>
    <w:rsid w:val="005B571E"/>
    <w:rsid w:val="005B5793"/>
    <w:rsid w:val="005B5ED5"/>
    <w:rsid w:val="005C0258"/>
    <w:rsid w:val="005C0B37"/>
    <w:rsid w:val="005C0DDC"/>
    <w:rsid w:val="005C17C2"/>
    <w:rsid w:val="005C19A9"/>
    <w:rsid w:val="005C1E12"/>
    <w:rsid w:val="005C3F18"/>
    <w:rsid w:val="005C46CF"/>
    <w:rsid w:val="005C5BD5"/>
    <w:rsid w:val="005C67FC"/>
    <w:rsid w:val="005C6C2A"/>
    <w:rsid w:val="005C6D8F"/>
    <w:rsid w:val="005D08AD"/>
    <w:rsid w:val="005D0CD2"/>
    <w:rsid w:val="005D1328"/>
    <w:rsid w:val="005D1747"/>
    <w:rsid w:val="005D1B40"/>
    <w:rsid w:val="005D1EC0"/>
    <w:rsid w:val="005D2261"/>
    <w:rsid w:val="005D24F3"/>
    <w:rsid w:val="005D2A5D"/>
    <w:rsid w:val="005D2CDD"/>
    <w:rsid w:val="005D342B"/>
    <w:rsid w:val="005D348C"/>
    <w:rsid w:val="005D393D"/>
    <w:rsid w:val="005D3FFC"/>
    <w:rsid w:val="005D46A9"/>
    <w:rsid w:val="005D4AB8"/>
    <w:rsid w:val="005D511B"/>
    <w:rsid w:val="005D57F8"/>
    <w:rsid w:val="005D5B36"/>
    <w:rsid w:val="005D5E51"/>
    <w:rsid w:val="005D5FBB"/>
    <w:rsid w:val="005D6204"/>
    <w:rsid w:val="005D65CB"/>
    <w:rsid w:val="005D6A47"/>
    <w:rsid w:val="005D711F"/>
    <w:rsid w:val="005D7383"/>
    <w:rsid w:val="005D7998"/>
    <w:rsid w:val="005D7A77"/>
    <w:rsid w:val="005D7D8C"/>
    <w:rsid w:val="005E07FD"/>
    <w:rsid w:val="005E093F"/>
    <w:rsid w:val="005E0D10"/>
    <w:rsid w:val="005E1041"/>
    <w:rsid w:val="005E1572"/>
    <w:rsid w:val="005E25A4"/>
    <w:rsid w:val="005E2611"/>
    <w:rsid w:val="005E2700"/>
    <w:rsid w:val="005E29E3"/>
    <w:rsid w:val="005E2C4A"/>
    <w:rsid w:val="005E3345"/>
    <w:rsid w:val="005E36FB"/>
    <w:rsid w:val="005E3B81"/>
    <w:rsid w:val="005E4060"/>
    <w:rsid w:val="005E4667"/>
    <w:rsid w:val="005E4B18"/>
    <w:rsid w:val="005E4E02"/>
    <w:rsid w:val="005E5C65"/>
    <w:rsid w:val="005E5F3C"/>
    <w:rsid w:val="005E5FE0"/>
    <w:rsid w:val="005E62F0"/>
    <w:rsid w:val="005E6C99"/>
    <w:rsid w:val="005F03EF"/>
    <w:rsid w:val="005F03F3"/>
    <w:rsid w:val="005F0B78"/>
    <w:rsid w:val="005F0C86"/>
    <w:rsid w:val="005F0CE0"/>
    <w:rsid w:val="005F0E6E"/>
    <w:rsid w:val="005F1245"/>
    <w:rsid w:val="005F13F0"/>
    <w:rsid w:val="005F1492"/>
    <w:rsid w:val="005F152B"/>
    <w:rsid w:val="005F17E7"/>
    <w:rsid w:val="005F1AE7"/>
    <w:rsid w:val="005F2443"/>
    <w:rsid w:val="005F2C28"/>
    <w:rsid w:val="005F2D7B"/>
    <w:rsid w:val="005F348F"/>
    <w:rsid w:val="005F35B9"/>
    <w:rsid w:val="005F39AA"/>
    <w:rsid w:val="005F3DEF"/>
    <w:rsid w:val="005F3FEB"/>
    <w:rsid w:val="005F4815"/>
    <w:rsid w:val="005F5663"/>
    <w:rsid w:val="005F56B1"/>
    <w:rsid w:val="005F5849"/>
    <w:rsid w:val="005F5EF4"/>
    <w:rsid w:val="005F5F2C"/>
    <w:rsid w:val="005F5F31"/>
    <w:rsid w:val="005F60EC"/>
    <w:rsid w:val="005F68D4"/>
    <w:rsid w:val="005F6991"/>
    <w:rsid w:val="005F6C33"/>
    <w:rsid w:val="005F709C"/>
    <w:rsid w:val="005F70A2"/>
    <w:rsid w:val="005F70E4"/>
    <w:rsid w:val="005F7AD4"/>
    <w:rsid w:val="005F7C94"/>
    <w:rsid w:val="005F7EBF"/>
    <w:rsid w:val="006015A1"/>
    <w:rsid w:val="006015E1"/>
    <w:rsid w:val="00601B91"/>
    <w:rsid w:val="00601C4B"/>
    <w:rsid w:val="00601DD0"/>
    <w:rsid w:val="0060200D"/>
    <w:rsid w:val="00602A62"/>
    <w:rsid w:val="00603E31"/>
    <w:rsid w:val="006041B7"/>
    <w:rsid w:val="0060451D"/>
    <w:rsid w:val="00604962"/>
    <w:rsid w:val="00604AF2"/>
    <w:rsid w:val="00605629"/>
    <w:rsid w:val="006059FB"/>
    <w:rsid w:val="00605D03"/>
    <w:rsid w:val="00606FD4"/>
    <w:rsid w:val="00607311"/>
    <w:rsid w:val="0060753A"/>
    <w:rsid w:val="00607C46"/>
    <w:rsid w:val="00607D84"/>
    <w:rsid w:val="00610247"/>
    <w:rsid w:val="006102E7"/>
    <w:rsid w:val="006102F3"/>
    <w:rsid w:val="00610658"/>
    <w:rsid w:val="0061093E"/>
    <w:rsid w:val="006119DC"/>
    <w:rsid w:val="00612434"/>
    <w:rsid w:val="00612CE6"/>
    <w:rsid w:val="00612DA3"/>
    <w:rsid w:val="00612EDD"/>
    <w:rsid w:val="00612FBA"/>
    <w:rsid w:val="0061339C"/>
    <w:rsid w:val="00613CCB"/>
    <w:rsid w:val="00614A7B"/>
    <w:rsid w:val="00614FF2"/>
    <w:rsid w:val="006158E4"/>
    <w:rsid w:val="006158FB"/>
    <w:rsid w:val="00615C08"/>
    <w:rsid w:val="00617075"/>
    <w:rsid w:val="0061733E"/>
    <w:rsid w:val="0061741C"/>
    <w:rsid w:val="0061785B"/>
    <w:rsid w:val="00620007"/>
    <w:rsid w:val="006202A9"/>
    <w:rsid w:val="00620660"/>
    <w:rsid w:val="006207BC"/>
    <w:rsid w:val="00620834"/>
    <w:rsid w:val="00620FB0"/>
    <w:rsid w:val="00620FDA"/>
    <w:rsid w:val="00621335"/>
    <w:rsid w:val="006214A1"/>
    <w:rsid w:val="0062150E"/>
    <w:rsid w:val="00621657"/>
    <w:rsid w:val="00621DB2"/>
    <w:rsid w:val="00621DC4"/>
    <w:rsid w:val="00623857"/>
    <w:rsid w:val="00623F37"/>
    <w:rsid w:val="00623F56"/>
    <w:rsid w:val="006242E9"/>
    <w:rsid w:val="0062458F"/>
    <w:rsid w:val="006250F6"/>
    <w:rsid w:val="006258F1"/>
    <w:rsid w:val="00625DCD"/>
    <w:rsid w:val="00625E16"/>
    <w:rsid w:val="00626341"/>
    <w:rsid w:val="00626BBC"/>
    <w:rsid w:val="00626C1C"/>
    <w:rsid w:val="006274B9"/>
    <w:rsid w:val="0062770C"/>
    <w:rsid w:val="00627808"/>
    <w:rsid w:val="0062788C"/>
    <w:rsid w:val="00627CD4"/>
    <w:rsid w:val="006300B6"/>
    <w:rsid w:val="00630A0F"/>
    <w:rsid w:val="00630DE9"/>
    <w:rsid w:val="00630F03"/>
    <w:rsid w:val="0063163D"/>
    <w:rsid w:val="0063190D"/>
    <w:rsid w:val="00631D77"/>
    <w:rsid w:val="00631E78"/>
    <w:rsid w:val="00632B0E"/>
    <w:rsid w:val="00632F7B"/>
    <w:rsid w:val="00633526"/>
    <w:rsid w:val="00633A99"/>
    <w:rsid w:val="00633F89"/>
    <w:rsid w:val="0063491E"/>
    <w:rsid w:val="006349FB"/>
    <w:rsid w:val="00634E47"/>
    <w:rsid w:val="00635013"/>
    <w:rsid w:val="0063557A"/>
    <w:rsid w:val="006356C5"/>
    <w:rsid w:val="00635C6F"/>
    <w:rsid w:val="00636208"/>
    <w:rsid w:val="0063695B"/>
    <w:rsid w:val="006375BD"/>
    <w:rsid w:val="00637F68"/>
    <w:rsid w:val="00640399"/>
    <w:rsid w:val="006408E5"/>
    <w:rsid w:val="00640DBD"/>
    <w:rsid w:val="006414C1"/>
    <w:rsid w:val="0064169B"/>
    <w:rsid w:val="0064259A"/>
    <w:rsid w:val="0064266F"/>
    <w:rsid w:val="00642683"/>
    <w:rsid w:val="006428CA"/>
    <w:rsid w:val="00642E25"/>
    <w:rsid w:val="0064351F"/>
    <w:rsid w:val="00643C6F"/>
    <w:rsid w:val="006440AA"/>
    <w:rsid w:val="006448B8"/>
    <w:rsid w:val="00644EE2"/>
    <w:rsid w:val="00645A04"/>
    <w:rsid w:val="00645BE0"/>
    <w:rsid w:val="00645D80"/>
    <w:rsid w:val="00645DF8"/>
    <w:rsid w:val="00645E83"/>
    <w:rsid w:val="006460FF"/>
    <w:rsid w:val="00646974"/>
    <w:rsid w:val="0064778F"/>
    <w:rsid w:val="00647CC3"/>
    <w:rsid w:val="0065019B"/>
    <w:rsid w:val="00651083"/>
    <w:rsid w:val="0065109E"/>
    <w:rsid w:val="006512AF"/>
    <w:rsid w:val="00651301"/>
    <w:rsid w:val="0065132D"/>
    <w:rsid w:val="00651E2B"/>
    <w:rsid w:val="006524E0"/>
    <w:rsid w:val="006524E3"/>
    <w:rsid w:val="00652A2E"/>
    <w:rsid w:val="00653069"/>
    <w:rsid w:val="0065367F"/>
    <w:rsid w:val="00653A37"/>
    <w:rsid w:val="00653C2C"/>
    <w:rsid w:val="00653C49"/>
    <w:rsid w:val="006541EB"/>
    <w:rsid w:val="00654366"/>
    <w:rsid w:val="006545F9"/>
    <w:rsid w:val="006548E4"/>
    <w:rsid w:val="006553A2"/>
    <w:rsid w:val="006553EF"/>
    <w:rsid w:val="00655F17"/>
    <w:rsid w:val="00656F9F"/>
    <w:rsid w:val="00660022"/>
    <w:rsid w:val="00660416"/>
    <w:rsid w:val="00660823"/>
    <w:rsid w:val="00660D01"/>
    <w:rsid w:val="00660F6D"/>
    <w:rsid w:val="006613EF"/>
    <w:rsid w:val="0066179A"/>
    <w:rsid w:val="00661860"/>
    <w:rsid w:val="00661B76"/>
    <w:rsid w:val="00661FC2"/>
    <w:rsid w:val="006621D5"/>
    <w:rsid w:val="00662606"/>
    <w:rsid w:val="00662701"/>
    <w:rsid w:val="0066271C"/>
    <w:rsid w:val="00663099"/>
    <w:rsid w:val="006632E6"/>
    <w:rsid w:val="006638AF"/>
    <w:rsid w:val="00664184"/>
    <w:rsid w:val="006641AB"/>
    <w:rsid w:val="006642F5"/>
    <w:rsid w:val="00664C39"/>
    <w:rsid w:val="0066500F"/>
    <w:rsid w:val="00665508"/>
    <w:rsid w:val="00665D82"/>
    <w:rsid w:val="00666D27"/>
    <w:rsid w:val="00670121"/>
    <w:rsid w:val="00670373"/>
    <w:rsid w:val="00670C7A"/>
    <w:rsid w:val="006715F4"/>
    <w:rsid w:val="00671B2B"/>
    <w:rsid w:val="00671B77"/>
    <w:rsid w:val="00671DB5"/>
    <w:rsid w:val="0067269E"/>
    <w:rsid w:val="0067281B"/>
    <w:rsid w:val="0067282A"/>
    <w:rsid w:val="0067282C"/>
    <w:rsid w:val="00673538"/>
    <w:rsid w:val="006752D5"/>
    <w:rsid w:val="00675AFC"/>
    <w:rsid w:val="00676607"/>
    <w:rsid w:val="006773B6"/>
    <w:rsid w:val="00677704"/>
    <w:rsid w:val="00680281"/>
    <w:rsid w:val="00680CB7"/>
    <w:rsid w:val="00681294"/>
    <w:rsid w:val="006813B4"/>
    <w:rsid w:val="00681CDE"/>
    <w:rsid w:val="00681E77"/>
    <w:rsid w:val="006824FC"/>
    <w:rsid w:val="006826EF"/>
    <w:rsid w:val="00682D9F"/>
    <w:rsid w:val="00683696"/>
    <w:rsid w:val="006837D6"/>
    <w:rsid w:val="0068448B"/>
    <w:rsid w:val="006847CC"/>
    <w:rsid w:val="006849F7"/>
    <w:rsid w:val="00684A39"/>
    <w:rsid w:val="00685538"/>
    <w:rsid w:val="00685C49"/>
    <w:rsid w:val="00685F30"/>
    <w:rsid w:val="00685FA0"/>
    <w:rsid w:val="006864E5"/>
    <w:rsid w:val="0068660C"/>
    <w:rsid w:val="00686A10"/>
    <w:rsid w:val="00686E58"/>
    <w:rsid w:val="006876B2"/>
    <w:rsid w:val="00687997"/>
    <w:rsid w:val="00687E47"/>
    <w:rsid w:val="0069025B"/>
    <w:rsid w:val="00690580"/>
    <w:rsid w:val="0069058D"/>
    <w:rsid w:val="006906C5"/>
    <w:rsid w:val="00690748"/>
    <w:rsid w:val="00690B5C"/>
    <w:rsid w:val="006911F8"/>
    <w:rsid w:val="00691BDB"/>
    <w:rsid w:val="00692F9F"/>
    <w:rsid w:val="006932C2"/>
    <w:rsid w:val="00693481"/>
    <w:rsid w:val="006936C4"/>
    <w:rsid w:val="006937F3"/>
    <w:rsid w:val="00693BF3"/>
    <w:rsid w:val="00693D4F"/>
    <w:rsid w:val="00694250"/>
    <w:rsid w:val="006942B0"/>
    <w:rsid w:val="006944F4"/>
    <w:rsid w:val="00694659"/>
    <w:rsid w:val="00694707"/>
    <w:rsid w:val="006948D5"/>
    <w:rsid w:val="00694911"/>
    <w:rsid w:val="006952D9"/>
    <w:rsid w:val="00696440"/>
    <w:rsid w:val="00696781"/>
    <w:rsid w:val="006967C9"/>
    <w:rsid w:val="0069687A"/>
    <w:rsid w:val="00696EED"/>
    <w:rsid w:val="006974CE"/>
    <w:rsid w:val="00697FA2"/>
    <w:rsid w:val="006A014C"/>
    <w:rsid w:val="006A01B9"/>
    <w:rsid w:val="006A049B"/>
    <w:rsid w:val="006A1307"/>
    <w:rsid w:val="006A13BA"/>
    <w:rsid w:val="006A2327"/>
    <w:rsid w:val="006A2889"/>
    <w:rsid w:val="006A3033"/>
    <w:rsid w:val="006A32E8"/>
    <w:rsid w:val="006A367D"/>
    <w:rsid w:val="006A3C98"/>
    <w:rsid w:val="006A4551"/>
    <w:rsid w:val="006A4AF7"/>
    <w:rsid w:val="006A4CE1"/>
    <w:rsid w:val="006A58FD"/>
    <w:rsid w:val="006A5FCC"/>
    <w:rsid w:val="006A6304"/>
    <w:rsid w:val="006A6750"/>
    <w:rsid w:val="006A675A"/>
    <w:rsid w:val="006A737F"/>
    <w:rsid w:val="006A7476"/>
    <w:rsid w:val="006A7702"/>
    <w:rsid w:val="006A7D03"/>
    <w:rsid w:val="006B019A"/>
    <w:rsid w:val="006B02BE"/>
    <w:rsid w:val="006B0411"/>
    <w:rsid w:val="006B169B"/>
    <w:rsid w:val="006B16A5"/>
    <w:rsid w:val="006B17EF"/>
    <w:rsid w:val="006B2361"/>
    <w:rsid w:val="006B257C"/>
    <w:rsid w:val="006B30B8"/>
    <w:rsid w:val="006B35FA"/>
    <w:rsid w:val="006B3B0C"/>
    <w:rsid w:val="006B3FBF"/>
    <w:rsid w:val="006B44FE"/>
    <w:rsid w:val="006B4773"/>
    <w:rsid w:val="006B487A"/>
    <w:rsid w:val="006B4B0E"/>
    <w:rsid w:val="006B5492"/>
    <w:rsid w:val="006B5692"/>
    <w:rsid w:val="006B56F2"/>
    <w:rsid w:val="006B5A2F"/>
    <w:rsid w:val="006B5C94"/>
    <w:rsid w:val="006B6309"/>
    <w:rsid w:val="006B7280"/>
    <w:rsid w:val="006B746E"/>
    <w:rsid w:val="006B7882"/>
    <w:rsid w:val="006B7F6F"/>
    <w:rsid w:val="006C0723"/>
    <w:rsid w:val="006C0B42"/>
    <w:rsid w:val="006C0F06"/>
    <w:rsid w:val="006C10C1"/>
    <w:rsid w:val="006C13E0"/>
    <w:rsid w:val="006C176F"/>
    <w:rsid w:val="006C18C3"/>
    <w:rsid w:val="006C1C6C"/>
    <w:rsid w:val="006C1CEA"/>
    <w:rsid w:val="006C1D7D"/>
    <w:rsid w:val="006C2ED7"/>
    <w:rsid w:val="006C3338"/>
    <w:rsid w:val="006C3B38"/>
    <w:rsid w:val="006C40B9"/>
    <w:rsid w:val="006C425E"/>
    <w:rsid w:val="006C4A69"/>
    <w:rsid w:val="006C4B06"/>
    <w:rsid w:val="006C5611"/>
    <w:rsid w:val="006C571E"/>
    <w:rsid w:val="006C5D8A"/>
    <w:rsid w:val="006C5EEB"/>
    <w:rsid w:val="006C613D"/>
    <w:rsid w:val="006C6272"/>
    <w:rsid w:val="006C63B5"/>
    <w:rsid w:val="006C67DC"/>
    <w:rsid w:val="006C6885"/>
    <w:rsid w:val="006C749B"/>
    <w:rsid w:val="006C7941"/>
    <w:rsid w:val="006C7F71"/>
    <w:rsid w:val="006D022F"/>
    <w:rsid w:val="006D0575"/>
    <w:rsid w:val="006D0D4C"/>
    <w:rsid w:val="006D0E9C"/>
    <w:rsid w:val="006D0EC0"/>
    <w:rsid w:val="006D1119"/>
    <w:rsid w:val="006D1A89"/>
    <w:rsid w:val="006D224F"/>
    <w:rsid w:val="006D2322"/>
    <w:rsid w:val="006D2363"/>
    <w:rsid w:val="006D2C22"/>
    <w:rsid w:val="006D2DA1"/>
    <w:rsid w:val="006D3202"/>
    <w:rsid w:val="006D3660"/>
    <w:rsid w:val="006D3C8B"/>
    <w:rsid w:val="006D463E"/>
    <w:rsid w:val="006D4998"/>
    <w:rsid w:val="006D5E06"/>
    <w:rsid w:val="006D65B4"/>
    <w:rsid w:val="006D65C1"/>
    <w:rsid w:val="006D6694"/>
    <w:rsid w:val="006D675E"/>
    <w:rsid w:val="006D68B7"/>
    <w:rsid w:val="006D6BB6"/>
    <w:rsid w:val="006D6D66"/>
    <w:rsid w:val="006D7F60"/>
    <w:rsid w:val="006E0226"/>
    <w:rsid w:val="006E04DD"/>
    <w:rsid w:val="006E058F"/>
    <w:rsid w:val="006E0DEA"/>
    <w:rsid w:val="006E13EB"/>
    <w:rsid w:val="006E1496"/>
    <w:rsid w:val="006E1637"/>
    <w:rsid w:val="006E1948"/>
    <w:rsid w:val="006E1CFB"/>
    <w:rsid w:val="006E202E"/>
    <w:rsid w:val="006E28D7"/>
    <w:rsid w:val="006E2957"/>
    <w:rsid w:val="006E2F05"/>
    <w:rsid w:val="006E3186"/>
    <w:rsid w:val="006E3394"/>
    <w:rsid w:val="006E3924"/>
    <w:rsid w:val="006E5118"/>
    <w:rsid w:val="006E5188"/>
    <w:rsid w:val="006E533D"/>
    <w:rsid w:val="006E5893"/>
    <w:rsid w:val="006E6883"/>
    <w:rsid w:val="006E7242"/>
    <w:rsid w:val="006E72F0"/>
    <w:rsid w:val="006E75C7"/>
    <w:rsid w:val="006E7679"/>
    <w:rsid w:val="006E7F77"/>
    <w:rsid w:val="006F1423"/>
    <w:rsid w:val="006F158E"/>
    <w:rsid w:val="006F1875"/>
    <w:rsid w:val="006F1D20"/>
    <w:rsid w:val="006F2478"/>
    <w:rsid w:val="006F2F71"/>
    <w:rsid w:val="006F4380"/>
    <w:rsid w:val="006F4468"/>
    <w:rsid w:val="006F506C"/>
    <w:rsid w:val="006F5B33"/>
    <w:rsid w:val="006F5BD8"/>
    <w:rsid w:val="006F631C"/>
    <w:rsid w:val="006F665E"/>
    <w:rsid w:val="006F6DAA"/>
    <w:rsid w:val="006F6DB0"/>
    <w:rsid w:val="006F7115"/>
    <w:rsid w:val="006F72C5"/>
    <w:rsid w:val="006F76CA"/>
    <w:rsid w:val="006F7DAA"/>
    <w:rsid w:val="00700B37"/>
    <w:rsid w:val="00701093"/>
    <w:rsid w:val="00701577"/>
    <w:rsid w:val="0070177A"/>
    <w:rsid w:val="007022FB"/>
    <w:rsid w:val="0070256E"/>
    <w:rsid w:val="00702A71"/>
    <w:rsid w:val="00702FDC"/>
    <w:rsid w:val="00703132"/>
    <w:rsid w:val="00703430"/>
    <w:rsid w:val="0070349D"/>
    <w:rsid w:val="00703DB7"/>
    <w:rsid w:val="00704310"/>
    <w:rsid w:val="007046CE"/>
    <w:rsid w:val="0070631C"/>
    <w:rsid w:val="0070681D"/>
    <w:rsid w:val="00706BD5"/>
    <w:rsid w:val="00706F4D"/>
    <w:rsid w:val="0070734E"/>
    <w:rsid w:val="00707712"/>
    <w:rsid w:val="007101B7"/>
    <w:rsid w:val="007106FF"/>
    <w:rsid w:val="0071076C"/>
    <w:rsid w:val="00710F05"/>
    <w:rsid w:val="0071157E"/>
    <w:rsid w:val="007117A7"/>
    <w:rsid w:val="007128D8"/>
    <w:rsid w:val="007128DA"/>
    <w:rsid w:val="00712D41"/>
    <w:rsid w:val="007130A3"/>
    <w:rsid w:val="0071379D"/>
    <w:rsid w:val="00713C6F"/>
    <w:rsid w:val="00714225"/>
    <w:rsid w:val="00714305"/>
    <w:rsid w:val="007152B7"/>
    <w:rsid w:val="00715825"/>
    <w:rsid w:val="007160DA"/>
    <w:rsid w:val="0071650A"/>
    <w:rsid w:val="0071679C"/>
    <w:rsid w:val="0071696C"/>
    <w:rsid w:val="00716D8B"/>
    <w:rsid w:val="00716E7E"/>
    <w:rsid w:val="00716F5E"/>
    <w:rsid w:val="00717339"/>
    <w:rsid w:val="00717724"/>
    <w:rsid w:val="00717909"/>
    <w:rsid w:val="00717D94"/>
    <w:rsid w:val="00717DCC"/>
    <w:rsid w:val="007204DB"/>
    <w:rsid w:val="00720BAF"/>
    <w:rsid w:val="00720E2A"/>
    <w:rsid w:val="00720F00"/>
    <w:rsid w:val="007212CA"/>
    <w:rsid w:val="0072163C"/>
    <w:rsid w:val="0072172A"/>
    <w:rsid w:val="007217F9"/>
    <w:rsid w:val="00721A8D"/>
    <w:rsid w:val="00721EB0"/>
    <w:rsid w:val="0072204F"/>
    <w:rsid w:val="007220C5"/>
    <w:rsid w:val="007221F7"/>
    <w:rsid w:val="007227B8"/>
    <w:rsid w:val="00722B34"/>
    <w:rsid w:val="00723157"/>
    <w:rsid w:val="007233EE"/>
    <w:rsid w:val="00723492"/>
    <w:rsid w:val="00723FC5"/>
    <w:rsid w:val="007240DC"/>
    <w:rsid w:val="007243EB"/>
    <w:rsid w:val="007245C1"/>
    <w:rsid w:val="00724B68"/>
    <w:rsid w:val="00725292"/>
    <w:rsid w:val="00725A44"/>
    <w:rsid w:val="00725AB6"/>
    <w:rsid w:val="00725D1E"/>
    <w:rsid w:val="0072628B"/>
    <w:rsid w:val="00726D3A"/>
    <w:rsid w:val="00726E9F"/>
    <w:rsid w:val="007270DC"/>
    <w:rsid w:val="00727CEA"/>
    <w:rsid w:val="007315E4"/>
    <w:rsid w:val="007317B5"/>
    <w:rsid w:val="0073210C"/>
    <w:rsid w:val="007321DE"/>
    <w:rsid w:val="00732376"/>
    <w:rsid w:val="0073238A"/>
    <w:rsid w:val="00733758"/>
    <w:rsid w:val="00734737"/>
    <w:rsid w:val="007349E0"/>
    <w:rsid w:val="00734BBA"/>
    <w:rsid w:val="0073531F"/>
    <w:rsid w:val="00735C77"/>
    <w:rsid w:val="00735E40"/>
    <w:rsid w:val="00735FA2"/>
    <w:rsid w:val="0073602A"/>
    <w:rsid w:val="0073676A"/>
    <w:rsid w:val="007367F6"/>
    <w:rsid w:val="00736EA4"/>
    <w:rsid w:val="0073711D"/>
    <w:rsid w:val="0073752A"/>
    <w:rsid w:val="0073778F"/>
    <w:rsid w:val="007379A1"/>
    <w:rsid w:val="00737B66"/>
    <w:rsid w:val="007422EF"/>
    <w:rsid w:val="00742ADD"/>
    <w:rsid w:val="00742B71"/>
    <w:rsid w:val="00742F8F"/>
    <w:rsid w:val="0074300B"/>
    <w:rsid w:val="00743205"/>
    <w:rsid w:val="00743A3F"/>
    <w:rsid w:val="0074401D"/>
    <w:rsid w:val="0074429A"/>
    <w:rsid w:val="0074475B"/>
    <w:rsid w:val="007449CC"/>
    <w:rsid w:val="00744D22"/>
    <w:rsid w:val="00744E8D"/>
    <w:rsid w:val="00745110"/>
    <w:rsid w:val="0074569D"/>
    <w:rsid w:val="00745A30"/>
    <w:rsid w:val="00746011"/>
    <w:rsid w:val="007461B1"/>
    <w:rsid w:val="007466F8"/>
    <w:rsid w:val="00747175"/>
    <w:rsid w:val="0074743B"/>
    <w:rsid w:val="00747663"/>
    <w:rsid w:val="00747A97"/>
    <w:rsid w:val="007508B1"/>
    <w:rsid w:val="007509CF"/>
    <w:rsid w:val="00750BFE"/>
    <w:rsid w:val="00750E04"/>
    <w:rsid w:val="00750E30"/>
    <w:rsid w:val="00751799"/>
    <w:rsid w:val="00751CE9"/>
    <w:rsid w:val="007520CD"/>
    <w:rsid w:val="0075257E"/>
    <w:rsid w:val="00752758"/>
    <w:rsid w:val="00752BFC"/>
    <w:rsid w:val="00752DE9"/>
    <w:rsid w:val="00752E01"/>
    <w:rsid w:val="00752FCB"/>
    <w:rsid w:val="007532C7"/>
    <w:rsid w:val="007532D3"/>
    <w:rsid w:val="0075382A"/>
    <w:rsid w:val="007538D2"/>
    <w:rsid w:val="00753948"/>
    <w:rsid w:val="00753ECA"/>
    <w:rsid w:val="00753EEE"/>
    <w:rsid w:val="007540ED"/>
    <w:rsid w:val="00754259"/>
    <w:rsid w:val="0075428D"/>
    <w:rsid w:val="007545D6"/>
    <w:rsid w:val="0075486B"/>
    <w:rsid w:val="00754ABA"/>
    <w:rsid w:val="00754CF6"/>
    <w:rsid w:val="00754F0F"/>
    <w:rsid w:val="007552F1"/>
    <w:rsid w:val="007554D6"/>
    <w:rsid w:val="00755ABF"/>
    <w:rsid w:val="00755E02"/>
    <w:rsid w:val="00755F3B"/>
    <w:rsid w:val="007560A1"/>
    <w:rsid w:val="007566CB"/>
    <w:rsid w:val="0075678B"/>
    <w:rsid w:val="00757947"/>
    <w:rsid w:val="00757968"/>
    <w:rsid w:val="00760822"/>
    <w:rsid w:val="007620BE"/>
    <w:rsid w:val="0076216E"/>
    <w:rsid w:val="0076284D"/>
    <w:rsid w:val="00762B52"/>
    <w:rsid w:val="007630E3"/>
    <w:rsid w:val="00764239"/>
    <w:rsid w:val="00764335"/>
    <w:rsid w:val="00764A69"/>
    <w:rsid w:val="00764CFF"/>
    <w:rsid w:val="00764FD6"/>
    <w:rsid w:val="00765189"/>
    <w:rsid w:val="007651D8"/>
    <w:rsid w:val="007654C6"/>
    <w:rsid w:val="00765E94"/>
    <w:rsid w:val="00766211"/>
    <w:rsid w:val="00766C70"/>
    <w:rsid w:val="00766F8C"/>
    <w:rsid w:val="00767190"/>
    <w:rsid w:val="00767410"/>
    <w:rsid w:val="00767A4C"/>
    <w:rsid w:val="00767B57"/>
    <w:rsid w:val="00767D66"/>
    <w:rsid w:val="00767E88"/>
    <w:rsid w:val="00770865"/>
    <w:rsid w:val="00770F1B"/>
    <w:rsid w:val="00771620"/>
    <w:rsid w:val="00771A43"/>
    <w:rsid w:val="00771A9F"/>
    <w:rsid w:val="00771D7A"/>
    <w:rsid w:val="00771EC8"/>
    <w:rsid w:val="007720C2"/>
    <w:rsid w:val="0077273A"/>
    <w:rsid w:val="007731F0"/>
    <w:rsid w:val="007740AD"/>
    <w:rsid w:val="00774AA5"/>
    <w:rsid w:val="00775407"/>
    <w:rsid w:val="007754BA"/>
    <w:rsid w:val="0077554C"/>
    <w:rsid w:val="00775B59"/>
    <w:rsid w:val="00775FC3"/>
    <w:rsid w:val="007763E1"/>
    <w:rsid w:val="00777670"/>
    <w:rsid w:val="0077778F"/>
    <w:rsid w:val="00777DC5"/>
    <w:rsid w:val="00780892"/>
    <w:rsid w:val="00780F8E"/>
    <w:rsid w:val="00781AEE"/>
    <w:rsid w:val="00781DAB"/>
    <w:rsid w:val="00782B3B"/>
    <w:rsid w:val="00782BF8"/>
    <w:rsid w:val="00782DCD"/>
    <w:rsid w:val="00782FCF"/>
    <w:rsid w:val="007834AA"/>
    <w:rsid w:val="00783536"/>
    <w:rsid w:val="007838E2"/>
    <w:rsid w:val="00783C19"/>
    <w:rsid w:val="0078453C"/>
    <w:rsid w:val="0078520F"/>
    <w:rsid w:val="00785F17"/>
    <w:rsid w:val="007860B6"/>
    <w:rsid w:val="007869D1"/>
    <w:rsid w:val="00786D50"/>
    <w:rsid w:val="007872CB"/>
    <w:rsid w:val="007872CE"/>
    <w:rsid w:val="007874A1"/>
    <w:rsid w:val="00787DC2"/>
    <w:rsid w:val="00787EB6"/>
    <w:rsid w:val="0079007C"/>
    <w:rsid w:val="007909D9"/>
    <w:rsid w:val="00790D67"/>
    <w:rsid w:val="00790FAD"/>
    <w:rsid w:val="00791021"/>
    <w:rsid w:val="007912DE"/>
    <w:rsid w:val="0079140F"/>
    <w:rsid w:val="00791E5B"/>
    <w:rsid w:val="00791FC9"/>
    <w:rsid w:val="0079367F"/>
    <w:rsid w:val="00793A26"/>
    <w:rsid w:val="0079488E"/>
    <w:rsid w:val="007948D0"/>
    <w:rsid w:val="00794A84"/>
    <w:rsid w:val="00794F1E"/>
    <w:rsid w:val="0079633F"/>
    <w:rsid w:val="00796861"/>
    <w:rsid w:val="00796EB0"/>
    <w:rsid w:val="007976F5"/>
    <w:rsid w:val="00797B1E"/>
    <w:rsid w:val="007A059A"/>
    <w:rsid w:val="007A05E7"/>
    <w:rsid w:val="007A130B"/>
    <w:rsid w:val="007A15EC"/>
    <w:rsid w:val="007A1ACD"/>
    <w:rsid w:val="007A1E23"/>
    <w:rsid w:val="007A20CA"/>
    <w:rsid w:val="007A2110"/>
    <w:rsid w:val="007A2F2E"/>
    <w:rsid w:val="007A3A1A"/>
    <w:rsid w:val="007A4E58"/>
    <w:rsid w:val="007A5438"/>
    <w:rsid w:val="007A55C8"/>
    <w:rsid w:val="007A5905"/>
    <w:rsid w:val="007A5BDA"/>
    <w:rsid w:val="007A5D9C"/>
    <w:rsid w:val="007A68AD"/>
    <w:rsid w:val="007A739D"/>
    <w:rsid w:val="007A7D55"/>
    <w:rsid w:val="007A7E8A"/>
    <w:rsid w:val="007B04D9"/>
    <w:rsid w:val="007B0F0F"/>
    <w:rsid w:val="007B12FF"/>
    <w:rsid w:val="007B185F"/>
    <w:rsid w:val="007B2234"/>
    <w:rsid w:val="007B2A01"/>
    <w:rsid w:val="007B2A99"/>
    <w:rsid w:val="007B2E75"/>
    <w:rsid w:val="007B2E78"/>
    <w:rsid w:val="007B3B8D"/>
    <w:rsid w:val="007B43A1"/>
    <w:rsid w:val="007B449D"/>
    <w:rsid w:val="007B461F"/>
    <w:rsid w:val="007B4DFE"/>
    <w:rsid w:val="007B52AF"/>
    <w:rsid w:val="007B53FD"/>
    <w:rsid w:val="007B6219"/>
    <w:rsid w:val="007B644F"/>
    <w:rsid w:val="007B6F6D"/>
    <w:rsid w:val="007B732B"/>
    <w:rsid w:val="007B7651"/>
    <w:rsid w:val="007B773D"/>
    <w:rsid w:val="007B7900"/>
    <w:rsid w:val="007C0612"/>
    <w:rsid w:val="007C1C57"/>
    <w:rsid w:val="007C216F"/>
    <w:rsid w:val="007C2366"/>
    <w:rsid w:val="007C2F57"/>
    <w:rsid w:val="007C348D"/>
    <w:rsid w:val="007C3B9B"/>
    <w:rsid w:val="007C4A8E"/>
    <w:rsid w:val="007C4EA7"/>
    <w:rsid w:val="007C4F49"/>
    <w:rsid w:val="007C4FA1"/>
    <w:rsid w:val="007C50E5"/>
    <w:rsid w:val="007C5376"/>
    <w:rsid w:val="007C5ACC"/>
    <w:rsid w:val="007C65CC"/>
    <w:rsid w:val="007C7A8A"/>
    <w:rsid w:val="007C7D60"/>
    <w:rsid w:val="007D0225"/>
    <w:rsid w:val="007D0F6B"/>
    <w:rsid w:val="007D1221"/>
    <w:rsid w:val="007D1BAE"/>
    <w:rsid w:val="007D20C4"/>
    <w:rsid w:val="007D2718"/>
    <w:rsid w:val="007D3A61"/>
    <w:rsid w:val="007D41C0"/>
    <w:rsid w:val="007D45A1"/>
    <w:rsid w:val="007D4982"/>
    <w:rsid w:val="007D533A"/>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626"/>
    <w:rsid w:val="007E1893"/>
    <w:rsid w:val="007E232C"/>
    <w:rsid w:val="007E2CF6"/>
    <w:rsid w:val="007E2E51"/>
    <w:rsid w:val="007E3D46"/>
    <w:rsid w:val="007E3D62"/>
    <w:rsid w:val="007E41FF"/>
    <w:rsid w:val="007E50E0"/>
    <w:rsid w:val="007E50FE"/>
    <w:rsid w:val="007E534B"/>
    <w:rsid w:val="007E5F3B"/>
    <w:rsid w:val="007E5F55"/>
    <w:rsid w:val="007E625C"/>
    <w:rsid w:val="007E6857"/>
    <w:rsid w:val="007E6B1F"/>
    <w:rsid w:val="007E6DF7"/>
    <w:rsid w:val="007E7010"/>
    <w:rsid w:val="007E7034"/>
    <w:rsid w:val="007E7231"/>
    <w:rsid w:val="007E758D"/>
    <w:rsid w:val="007F0164"/>
    <w:rsid w:val="007F072E"/>
    <w:rsid w:val="007F1543"/>
    <w:rsid w:val="007F17F2"/>
    <w:rsid w:val="007F1A0D"/>
    <w:rsid w:val="007F1AD8"/>
    <w:rsid w:val="007F1B2E"/>
    <w:rsid w:val="007F1B84"/>
    <w:rsid w:val="007F2173"/>
    <w:rsid w:val="007F2491"/>
    <w:rsid w:val="007F2536"/>
    <w:rsid w:val="007F34C7"/>
    <w:rsid w:val="007F366E"/>
    <w:rsid w:val="007F371C"/>
    <w:rsid w:val="007F47E7"/>
    <w:rsid w:val="007F4F75"/>
    <w:rsid w:val="007F5961"/>
    <w:rsid w:val="007F6156"/>
    <w:rsid w:val="007F6402"/>
    <w:rsid w:val="007F64DC"/>
    <w:rsid w:val="007F6C4A"/>
    <w:rsid w:val="007F6C5E"/>
    <w:rsid w:val="007F70F3"/>
    <w:rsid w:val="007F7E57"/>
    <w:rsid w:val="0080002A"/>
    <w:rsid w:val="0080079C"/>
    <w:rsid w:val="00800BC2"/>
    <w:rsid w:val="00801D58"/>
    <w:rsid w:val="0080269D"/>
    <w:rsid w:val="00802A81"/>
    <w:rsid w:val="008031EB"/>
    <w:rsid w:val="008035E9"/>
    <w:rsid w:val="00803A7D"/>
    <w:rsid w:val="008040CB"/>
    <w:rsid w:val="008043C9"/>
    <w:rsid w:val="008044CE"/>
    <w:rsid w:val="00804D0F"/>
    <w:rsid w:val="00804F45"/>
    <w:rsid w:val="008055AB"/>
    <w:rsid w:val="0080573E"/>
    <w:rsid w:val="00805D63"/>
    <w:rsid w:val="00806044"/>
    <w:rsid w:val="00806116"/>
    <w:rsid w:val="00806163"/>
    <w:rsid w:val="00806360"/>
    <w:rsid w:val="0080680B"/>
    <w:rsid w:val="00807A60"/>
    <w:rsid w:val="00807B75"/>
    <w:rsid w:val="008101C9"/>
    <w:rsid w:val="00810237"/>
    <w:rsid w:val="0081067B"/>
    <w:rsid w:val="00810AF3"/>
    <w:rsid w:val="008111A4"/>
    <w:rsid w:val="008129CE"/>
    <w:rsid w:val="00813105"/>
    <w:rsid w:val="0081344D"/>
    <w:rsid w:val="008136BB"/>
    <w:rsid w:val="00813969"/>
    <w:rsid w:val="0081425E"/>
    <w:rsid w:val="008142E7"/>
    <w:rsid w:val="00814604"/>
    <w:rsid w:val="00814C2C"/>
    <w:rsid w:val="00814F72"/>
    <w:rsid w:val="008150F0"/>
    <w:rsid w:val="00815562"/>
    <w:rsid w:val="0081570A"/>
    <w:rsid w:val="00815D5F"/>
    <w:rsid w:val="00816329"/>
    <w:rsid w:val="00816ABC"/>
    <w:rsid w:val="008176D9"/>
    <w:rsid w:val="00817D5A"/>
    <w:rsid w:val="00821604"/>
    <w:rsid w:val="008216CF"/>
    <w:rsid w:val="00821BB1"/>
    <w:rsid w:val="00821CFD"/>
    <w:rsid w:val="00822255"/>
    <w:rsid w:val="00822FE2"/>
    <w:rsid w:val="00823BF2"/>
    <w:rsid w:val="0082502F"/>
    <w:rsid w:val="008253EC"/>
    <w:rsid w:val="00825402"/>
    <w:rsid w:val="0082571E"/>
    <w:rsid w:val="00825FEE"/>
    <w:rsid w:val="0082692A"/>
    <w:rsid w:val="00826A7E"/>
    <w:rsid w:val="00826C98"/>
    <w:rsid w:val="00827214"/>
    <w:rsid w:val="008272CE"/>
    <w:rsid w:val="00827AF2"/>
    <w:rsid w:val="008305F0"/>
    <w:rsid w:val="00830CAF"/>
    <w:rsid w:val="00830D3F"/>
    <w:rsid w:val="00831187"/>
    <w:rsid w:val="00831650"/>
    <w:rsid w:val="008320EC"/>
    <w:rsid w:val="00832340"/>
    <w:rsid w:val="00832417"/>
    <w:rsid w:val="0083270B"/>
    <w:rsid w:val="00832C1C"/>
    <w:rsid w:val="0083310A"/>
    <w:rsid w:val="008335C6"/>
    <w:rsid w:val="00833AB8"/>
    <w:rsid w:val="00834CBF"/>
    <w:rsid w:val="00835378"/>
    <w:rsid w:val="008358C9"/>
    <w:rsid w:val="00835AA5"/>
    <w:rsid w:val="00835ACE"/>
    <w:rsid w:val="00836AC1"/>
    <w:rsid w:val="00837056"/>
    <w:rsid w:val="00837D9C"/>
    <w:rsid w:val="008409D4"/>
    <w:rsid w:val="00840BEE"/>
    <w:rsid w:val="0084131B"/>
    <w:rsid w:val="0084174D"/>
    <w:rsid w:val="008417FF"/>
    <w:rsid w:val="00841A95"/>
    <w:rsid w:val="00841D69"/>
    <w:rsid w:val="00841DED"/>
    <w:rsid w:val="00841F69"/>
    <w:rsid w:val="00842639"/>
    <w:rsid w:val="00842991"/>
    <w:rsid w:val="008429BA"/>
    <w:rsid w:val="00843043"/>
    <w:rsid w:val="00843C8D"/>
    <w:rsid w:val="00844834"/>
    <w:rsid w:val="00845944"/>
    <w:rsid w:val="00845AD5"/>
    <w:rsid w:val="00846788"/>
    <w:rsid w:val="00846BAD"/>
    <w:rsid w:val="0084733B"/>
    <w:rsid w:val="008474B5"/>
    <w:rsid w:val="008475C6"/>
    <w:rsid w:val="008505E9"/>
    <w:rsid w:val="00851498"/>
    <w:rsid w:val="00851585"/>
    <w:rsid w:val="00851768"/>
    <w:rsid w:val="008517B7"/>
    <w:rsid w:val="00851EFD"/>
    <w:rsid w:val="00852202"/>
    <w:rsid w:val="00852F58"/>
    <w:rsid w:val="0085364E"/>
    <w:rsid w:val="0085372A"/>
    <w:rsid w:val="008540C3"/>
    <w:rsid w:val="008542ED"/>
    <w:rsid w:val="0085443F"/>
    <w:rsid w:val="00854FC9"/>
    <w:rsid w:val="00855B67"/>
    <w:rsid w:val="00855BB5"/>
    <w:rsid w:val="00855F05"/>
    <w:rsid w:val="008563C3"/>
    <w:rsid w:val="00856816"/>
    <w:rsid w:val="0085681A"/>
    <w:rsid w:val="00856832"/>
    <w:rsid w:val="00856CFA"/>
    <w:rsid w:val="008576A8"/>
    <w:rsid w:val="00857DE3"/>
    <w:rsid w:val="008601A5"/>
    <w:rsid w:val="00860F5E"/>
    <w:rsid w:val="00861205"/>
    <w:rsid w:val="00861C17"/>
    <w:rsid w:val="00861F49"/>
    <w:rsid w:val="0086202D"/>
    <w:rsid w:val="00862190"/>
    <w:rsid w:val="00862DB8"/>
    <w:rsid w:val="0086303D"/>
    <w:rsid w:val="00863353"/>
    <w:rsid w:val="008638DF"/>
    <w:rsid w:val="00863A55"/>
    <w:rsid w:val="00863BD9"/>
    <w:rsid w:val="00864390"/>
    <w:rsid w:val="008643DD"/>
    <w:rsid w:val="0086515B"/>
    <w:rsid w:val="008656E1"/>
    <w:rsid w:val="008662A0"/>
    <w:rsid w:val="0086727C"/>
    <w:rsid w:val="00867806"/>
    <w:rsid w:val="008678E4"/>
    <w:rsid w:val="00867D33"/>
    <w:rsid w:val="00870F9D"/>
    <w:rsid w:val="00871523"/>
    <w:rsid w:val="008715AB"/>
    <w:rsid w:val="0087164F"/>
    <w:rsid w:val="0087175E"/>
    <w:rsid w:val="008717FB"/>
    <w:rsid w:val="00871873"/>
    <w:rsid w:val="0087218A"/>
    <w:rsid w:val="008721F6"/>
    <w:rsid w:val="0087372C"/>
    <w:rsid w:val="00873D68"/>
    <w:rsid w:val="00874383"/>
    <w:rsid w:val="008745F6"/>
    <w:rsid w:val="00875484"/>
    <w:rsid w:val="00875609"/>
    <w:rsid w:val="00875E60"/>
    <w:rsid w:val="00875F75"/>
    <w:rsid w:val="00876B29"/>
    <w:rsid w:val="00876B6A"/>
    <w:rsid w:val="00876F48"/>
    <w:rsid w:val="00877A5D"/>
    <w:rsid w:val="008802B8"/>
    <w:rsid w:val="00881064"/>
    <w:rsid w:val="0088116F"/>
    <w:rsid w:val="008811E2"/>
    <w:rsid w:val="008813E7"/>
    <w:rsid w:val="00881B1D"/>
    <w:rsid w:val="00881CB2"/>
    <w:rsid w:val="0088228F"/>
    <w:rsid w:val="00882826"/>
    <w:rsid w:val="00882956"/>
    <w:rsid w:val="008834C6"/>
    <w:rsid w:val="00884477"/>
    <w:rsid w:val="00884B13"/>
    <w:rsid w:val="00884D1B"/>
    <w:rsid w:val="0088536D"/>
    <w:rsid w:val="00886A6B"/>
    <w:rsid w:val="00886F3B"/>
    <w:rsid w:val="00886F8C"/>
    <w:rsid w:val="008877C1"/>
    <w:rsid w:val="00887B5D"/>
    <w:rsid w:val="00890832"/>
    <w:rsid w:val="008912DC"/>
    <w:rsid w:val="00891316"/>
    <w:rsid w:val="008919DA"/>
    <w:rsid w:val="00891A20"/>
    <w:rsid w:val="008929AA"/>
    <w:rsid w:val="008930CD"/>
    <w:rsid w:val="008931B4"/>
    <w:rsid w:val="0089331B"/>
    <w:rsid w:val="008933BC"/>
    <w:rsid w:val="008936BE"/>
    <w:rsid w:val="00893C2B"/>
    <w:rsid w:val="00893D25"/>
    <w:rsid w:val="00894EF3"/>
    <w:rsid w:val="00895782"/>
    <w:rsid w:val="00895A4C"/>
    <w:rsid w:val="00895F31"/>
    <w:rsid w:val="008969D4"/>
    <w:rsid w:val="00896B3C"/>
    <w:rsid w:val="0089710D"/>
    <w:rsid w:val="008978C5"/>
    <w:rsid w:val="008A00D5"/>
    <w:rsid w:val="008A0157"/>
    <w:rsid w:val="008A11E4"/>
    <w:rsid w:val="008A1365"/>
    <w:rsid w:val="008A19EA"/>
    <w:rsid w:val="008A1AB1"/>
    <w:rsid w:val="008A1D5F"/>
    <w:rsid w:val="008A1F9D"/>
    <w:rsid w:val="008A216D"/>
    <w:rsid w:val="008A2970"/>
    <w:rsid w:val="008A2B0E"/>
    <w:rsid w:val="008A2E29"/>
    <w:rsid w:val="008A3657"/>
    <w:rsid w:val="008A3745"/>
    <w:rsid w:val="008A3A6F"/>
    <w:rsid w:val="008A3C49"/>
    <w:rsid w:val="008A3C76"/>
    <w:rsid w:val="008A3C98"/>
    <w:rsid w:val="008A4861"/>
    <w:rsid w:val="008A4CFC"/>
    <w:rsid w:val="008A51A5"/>
    <w:rsid w:val="008A5606"/>
    <w:rsid w:val="008A5873"/>
    <w:rsid w:val="008A5D2E"/>
    <w:rsid w:val="008A6002"/>
    <w:rsid w:val="008A60BA"/>
    <w:rsid w:val="008A6174"/>
    <w:rsid w:val="008A6791"/>
    <w:rsid w:val="008A6B05"/>
    <w:rsid w:val="008A7DC2"/>
    <w:rsid w:val="008A7E15"/>
    <w:rsid w:val="008A7EBC"/>
    <w:rsid w:val="008B1FB2"/>
    <w:rsid w:val="008B22C2"/>
    <w:rsid w:val="008B2520"/>
    <w:rsid w:val="008B2E5A"/>
    <w:rsid w:val="008B2F1F"/>
    <w:rsid w:val="008B31B9"/>
    <w:rsid w:val="008B351F"/>
    <w:rsid w:val="008B42FA"/>
    <w:rsid w:val="008B47EE"/>
    <w:rsid w:val="008B4851"/>
    <w:rsid w:val="008B5444"/>
    <w:rsid w:val="008B5670"/>
    <w:rsid w:val="008B57CA"/>
    <w:rsid w:val="008B6309"/>
    <w:rsid w:val="008B699C"/>
    <w:rsid w:val="008B6A96"/>
    <w:rsid w:val="008B6B87"/>
    <w:rsid w:val="008B6C07"/>
    <w:rsid w:val="008B7377"/>
    <w:rsid w:val="008B786C"/>
    <w:rsid w:val="008C0424"/>
    <w:rsid w:val="008C07E7"/>
    <w:rsid w:val="008C0807"/>
    <w:rsid w:val="008C0A0F"/>
    <w:rsid w:val="008C0BBC"/>
    <w:rsid w:val="008C0CD5"/>
    <w:rsid w:val="008C1D31"/>
    <w:rsid w:val="008C1E31"/>
    <w:rsid w:val="008C20B3"/>
    <w:rsid w:val="008C230B"/>
    <w:rsid w:val="008C2380"/>
    <w:rsid w:val="008C23CE"/>
    <w:rsid w:val="008C2A3F"/>
    <w:rsid w:val="008C2A8E"/>
    <w:rsid w:val="008C3375"/>
    <w:rsid w:val="008C39ED"/>
    <w:rsid w:val="008C3D60"/>
    <w:rsid w:val="008C3FB4"/>
    <w:rsid w:val="008C4071"/>
    <w:rsid w:val="008C44A1"/>
    <w:rsid w:val="008C4E67"/>
    <w:rsid w:val="008C5210"/>
    <w:rsid w:val="008C5433"/>
    <w:rsid w:val="008C5658"/>
    <w:rsid w:val="008C5F4B"/>
    <w:rsid w:val="008C5F5E"/>
    <w:rsid w:val="008C6767"/>
    <w:rsid w:val="008C6D60"/>
    <w:rsid w:val="008C6FC9"/>
    <w:rsid w:val="008C7B15"/>
    <w:rsid w:val="008C7C76"/>
    <w:rsid w:val="008C7C8C"/>
    <w:rsid w:val="008C7C93"/>
    <w:rsid w:val="008D03B2"/>
    <w:rsid w:val="008D07EC"/>
    <w:rsid w:val="008D0A7E"/>
    <w:rsid w:val="008D10A6"/>
    <w:rsid w:val="008D10F7"/>
    <w:rsid w:val="008D1145"/>
    <w:rsid w:val="008D114E"/>
    <w:rsid w:val="008D130C"/>
    <w:rsid w:val="008D1798"/>
    <w:rsid w:val="008D181A"/>
    <w:rsid w:val="008D1E85"/>
    <w:rsid w:val="008D2C3D"/>
    <w:rsid w:val="008D2D3D"/>
    <w:rsid w:val="008D2D94"/>
    <w:rsid w:val="008D3187"/>
    <w:rsid w:val="008D34B9"/>
    <w:rsid w:val="008D3752"/>
    <w:rsid w:val="008D3AE8"/>
    <w:rsid w:val="008D454C"/>
    <w:rsid w:val="008D4A00"/>
    <w:rsid w:val="008D5660"/>
    <w:rsid w:val="008D5B1E"/>
    <w:rsid w:val="008D6C9A"/>
    <w:rsid w:val="008D6DD2"/>
    <w:rsid w:val="008D6F67"/>
    <w:rsid w:val="008D6FCC"/>
    <w:rsid w:val="008D704D"/>
    <w:rsid w:val="008D7C9B"/>
    <w:rsid w:val="008E02DE"/>
    <w:rsid w:val="008E0CAA"/>
    <w:rsid w:val="008E131C"/>
    <w:rsid w:val="008E1835"/>
    <w:rsid w:val="008E1BD3"/>
    <w:rsid w:val="008E1D3C"/>
    <w:rsid w:val="008E2035"/>
    <w:rsid w:val="008E2330"/>
    <w:rsid w:val="008E3081"/>
    <w:rsid w:val="008E31B9"/>
    <w:rsid w:val="008E3925"/>
    <w:rsid w:val="008E3F4B"/>
    <w:rsid w:val="008E42F1"/>
    <w:rsid w:val="008E479D"/>
    <w:rsid w:val="008E4A13"/>
    <w:rsid w:val="008E4A3C"/>
    <w:rsid w:val="008E4CB4"/>
    <w:rsid w:val="008E4CC0"/>
    <w:rsid w:val="008E654F"/>
    <w:rsid w:val="008E656A"/>
    <w:rsid w:val="008E66F5"/>
    <w:rsid w:val="008E6D07"/>
    <w:rsid w:val="008E6DBC"/>
    <w:rsid w:val="008E7939"/>
    <w:rsid w:val="008E79CC"/>
    <w:rsid w:val="008E7C2A"/>
    <w:rsid w:val="008E7D27"/>
    <w:rsid w:val="008E7D87"/>
    <w:rsid w:val="008E7DB3"/>
    <w:rsid w:val="008F02EA"/>
    <w:rsid w:val="008F0404"/>
    <w:rsid w:val="008F0B38"/>
    <w:rsid w:val="008F0E7D"/>
    <w:rsid w:val="008F18F2"/>
    <w:rsid w:val="008F1C0B"/>
    <w:rsid w:val="008F242E"/>
    <w:rsid w:val="008F2477"/>
    <w:rsid w:val="008F27A4"/>
    <w:rsid w:val="008F2900"/>
    <w:rsid w:val="008F32D0"/>
    <w:rsid w:val="008F34D6"/>
    <w:rsid w:val="008F35AA"/>
    <w:rsid w:val="008F38C8"/>
    <w:rsid w:val="008F4194"/>
    <w:rsid w:val="008F4D52"/>
    <w:rsid w:val="008F5160"/>
    <w:rsid w:val="008F525E"/>
    <w:rsid w:val="008F52B3"/>
    <w:rsid w:val="008F5556"/>
    <w:rsid w:val="008F58B3"/>
    <w:rsid w:val="008F5955"/>
    <w:rsid w:val="008F59A6"/>
    <w:rsid w:val="008F59C5"/>
    <w:rsid w:val="008F5E15"/>
    <w:rsid w:val="008F6484"/>
    <w:rsid w:val="008F66FF"/>
    <w:rsid w:val="008F6A15"/>
    <w:rsid w:val="008F6D6B"/>
    <w:rsid w:val="008F7226"/>
    <w:rsid w:val="008F7725"/>
    <w:rsid w:val="008F78D4"/>
    <w:rsid w:val="008F7BC1"/>
    <w:rsid w:val="008F7F9A"/>
    <w:rsid w:val="009003B1"/>
    <w:rsid w:val="009005DF"/>
    <w:rsid w:val="00900AD8"/>
    <w:rsid w:val="00900D5D"/>
    <w:rsid w:val="00901411"/>
    <w:rsid w:val="009014BA"/>
    <w:rsid w:val="00901552"/>
    <w:rsid w:val="00901F94"/>
    <w:rsid w:val="00901FB3"/>
    <w:rsid w:val="00902245"/>
    <w:rsid w:val="009025EC"/>
    <w:rsid w:val="009032BE"/>
    <w:rsid w:val="009034DF"/>
    <w:rsid w:val="009037FC"/>
    <w:rsid w:val="00903F2F"/>
    <w:rsid w:val="009040D5"/>
    <w:rsid w:val="009043AE"/>
    <w:rsid w:val="00904BC4"/>
    <w:rsid w:val="00904E46"/>
    <w:rsid w:val="00905275"/>
    <w:rsid w:val="00905C8B"/>
    <w:rsid w:val="00905EDC"/>
    <w:rsid w:val="00906454"/>
    <w:rsid w:val="00906CC4"/>
    <w:rsid w:val="00906DD5"/>
    <w:rsid w:val="009079D3"/>
    <w:rsid w:val="00907F04"/>
    <w:rsid w:val="009103D1"/>
    <w:rsid w:val="00910C39"/>
    <w:rsid w:val="00911B90"/>
    <w:rsid w:val="00911C54"/>
    <w:rsid w:val="00911E0A"/>
    <w:rsid w:val="009122A7"/>
    <w:rsid w:val="00912795"/>
    <w:rsid w:val="00912E08"/>
    <w:rsid w:val="00913029"/>
    <w:rsid w:val="00913D9E"/>
    <w:rsid w:val="00913E11"/>
    <w:rsid w:val="00913EE3"/>
    <w:rsid w:val="009142CB"/>
    <w:rsid w:val="00914D3F"/>
    <w:rsid w:val="009152F5"/>
    <w:rsid w:val="0091557F"/>
    <w:rsid w:val="00915AF0"/>
    <w:rsid w:val="00915C3F"/>
    <w:rsid w:val="0091615C"/>
    <w:rsid w:val="00916170"/>
    <w:rsid w:val="00916CA4"/>
    <w:rsid w:val="00917759"/>
    <w:rsid w:val="0092026D"/>
    <w:rsid w:val="00920619"/>
    <w:rsid w:val="00920762"/>
    <w:rsid w:val="009207CE"/>
    <w:rsid w:val="00920A13"/>
    <w:rsid w:val="00920DF2"/>
    <w:rsid w:val="0092127F"/>
    <w:rsid w:val="00921472"/>
    <w:rsid w:val="009216C5"/>
    <w:rsid w:val="00922326"/>
    <w:rsid w:val="00922922"/>
    <w:rsid w:val="00923A02"/>
    <w:rsid w:val="00924445"/>
    <w:rsid w:val="00925348"/>
    <w:rsid w:val="00925B89"/>
    <w:rsid w:val="00926101"/>
    <w:rsid w:val="009265B6"/>
    <w:rsid w:val="00926CBD"/>
    <w:rsid w:val="00926E30"/>
    <w:rsid w:val="00927DE7"/>
    <w:rsid w:val="00927FB2"/>
    <w:rsid w:val="00927FFC"/>
    <w:rsid w:val="00930028"/>
    <w:rsid w:val="009302A6"/>
    <w:rsid w:val="0093049E"/>
    <w:rsid w:val="00930569"/>
    <w:rsid w:val="00931518"/>
    <w:rsid w:val="00931E5B"/>
    <w:rsid w:val="00931F19"/>
    <w:rsid w:val="009323DD"/>
    <w:rsid w:val="0093261C"/>
    <w:rsid w:val="009326CC"/>
    <w:rsid w:val="00932D83"/>
    <w:rsid w:val="0093357A"/>
    <w:rsid w:val="00934599"/>
    <w:rsid w:val="00935371"/>
    <w:rsid w:val="00935826"/>
    <w:rsid w:val="00935CF4"/>
    <w:rsid w:val="009362B8"/>
    <w:rsid w:val="00936A76"/>
    <w:rsid w:val="0093767A"/>
    <w:rsid w:val="009400B9"/>
    <w:rsid w:val="009400E5"/>
    <w:rsid w:val="0094050D"/>
    <w:rsid w:val="00940EF8"/>
    <w:rsid w:val="0094171B"/>
    <w:rsid w:val="00941DE4"/>
    <w:rsid w:val="00942030"/>
    <w:rsid w:val="00942226"/>
    <w:rsid w:val="00942379"/>
    <w:rsid w:val="009425A7"/>
    <w:rsid w:val="00942662"/>
    <w:rsid w:val="009428D7"/>
    <w:rsid w:val="00942B80"/>
    <w:rsid w:val="00942BCA"/>
    <w:rsid w:val="00942C81"/>
    <w:rsid w:val="00942D66"/>
    <w:rsid w:val="0094429A"/>
    <w:rsid w:val="00944AE6"/>
    <w:rsid w:val="00945504"/>
    <w:rsid w:val="009459CB"/>
    <w:rsid w:val="009465A0"/>
    <w:rsid w:val="00946722"/>
    <w:rsid w:val="00950154"/>
    <w:rsid w:val="009501C3"/>
    <w:rsid w:val="009502BE"/>
    <w:rsid w:val="009502F5"/>
    <w:rsid w:val="00950446"/>
    <w:rsid w:val="00950975"/>
    <w:rsid w:val="00951ADD"/>
    <w:rsid w:val="00951BF3"/>
    <w:rsid w:val="0095251F"/>
    <w:rsid w:val="0095321C"/>
    <w:rsid w:val="00953C83"/>
    <w:rsid w:val="00953D09"/>
    <w:rsid w:val="00953F2B"/>
    <w:rsid w:val="00954A8F"/>
    <w:rsid w:val="00955067"/>
    <w:rsid w:val="00955109"/>
    <w:rsid w:val="00955F2F"/>
    <w:rsid w:val="00956906"/>
    <w:rsid w:val="00956A4E"/>
    <w:rsid w:val="00956AB5"/>
    <w:rsid w:val="009572B3"/>
    <w:rsid w:val="00957893"/>
    <w:rsid w:val="009604C0"/>
    <w:rsid w:val="00960A92"/>
    <w:rsid w:val="00961502"/>
    <w:rsid w:val="0096181E"/>
    <w:rsid w:val="009621A2"/>
    <w:rsid w:val="0096248C"/>
    <w:rsid w:val="00962DB8"/>
    <w:rsid w:val="00963009"/>
    <w:rsid w:val="0096353F"/>
    <w:rsid w:val="009639C8"/>
    <w:rsid w:val="00963E07"/>
    <w:rsid w:val="0096424C"/>
    <w:rsid w:val="009651F6"/>
    <w:rsid w:val="00965310"/>
    <w:rsid w:val="009655C4"/>
    <w:rsid w:val="0096562F"/>
    <w:rsid w:val="009656C1"/>
    <w:rsid w:val="00965768"/>
    <w:rsid w:val="009657AE"/>
    <w:rsid w:val="00965894"/>
    <w:rsid w:val="009659FA"/>
    <w:rsid w:val="00965AE8"/>
    <w:rsid w:val="00965B2E"/>
    <w:rsid w:val="00966032"/>
    <w:rsid w:val="0096678C"/>
    <w:rsid w:val="009670AC"/>
    <w:rsid w:val="00967185"/>
    <w:rsid w:val="009700A8"/>
    <w:rsid w:val="0097037D"/>
    <w:rsid w:val="009705ED"/>
    <w:rsid w:val="00970624"/>
    <w:rsid w:val="009706D5"/>
    <w:rsid w:val="00970BA8"/>
    <w:rsid w:val="00971170"/>
    <w:rsid w:val="009716FC"/>
    <w:rsid w:val="00971AB9"/>
    <w:rsid w:val="00971B7D"/>
    <w:rsid w:val="00971D98"/>
    <w:rsid w:val="0097208B"/>
    <w:rsid w:val="009731A7"/>
    <w:rsid w:val="0097338B"/>
    <w:rsid w:val="00973D2D"/>
    <w:rsid w:val="00974047"/>
    <w:rsid w:val="009743D3"/>
    <w:rsid w:val="00975315"/>
    <w:rsid w:val="00975737"/>
    <w:rsid w:val="00975F1F"/>
    <w:rsid w:val="0097609B"/>
    <w:rsid w:val="009761B8"/>
    <w:rsid w:val="009763A6"/>
    <w:rsid w:val="009763B1"/>
    <w:rsid w:val="009766CF"/>
    <w:rsid w:val="00976A65"/>
    <w:rsid w:val="00976FDC"/>
    <w:rsid w:val="0097716E"/>
    <w:rsid w:val="009773F1"/>
    <w:rsid w:val="009774CC"/>
    <w:rsid w:val="00977EE6"/>
    <w:rsid w:val="00980D68"/>
    <w:rsid w:val="00981235"/>
    <w:rsid w:val="0098179C"/>
    <w:rsid w:val="009827EC"/>
    <w:rsid w:val="009829E8"/>
    <w:rsid w:val="00982DF3"/>
    <w:rsid w:val="00982EE8"/>
    <w:rsid w:val="00983076"/>
    <w:rsid w:val="009835C7"/>
    <w:rsid w:val="0098378C"/>
    <w:rsid w:val="00983A43"/>
    <w:rsid w:val="00983B76"/>
    <w:rsid w:val="009841CD"/>
    <w:rsid w:val="00984B02"/>
    <w:rsid w:val="00984BDC"/>
    <w:rsid w:val="009855D4"/>
    <w:rsid w:val="00985A84"/>
    <w:rsid w:val="00985F55"/>
    <w:rsid w:val="00986CE1"/>
    <w:rsid w:val="00986FE3"/>
    <w:rsid w:val="00987DE7"/>
    <w:rsid w:val="00990052"/>
    <w:rsid w:val="00990E9B"/>
    <w:rsid w:val="0099109E"/>
    <w:rsid w:val="009910A4"/>
    <w:rsid w:val="00991D5A"/>
    <w:rsid w:val="00991F51"/>
    <w:rsid w:val="00991F5F"/>
    <w:rsid w:val="009921F1"/>
    <w:rsid w:val="0099297C"/>
    <w:rsid w:val="00993103"/>
    <w:rsid w:val="00993376"/>
    <w:rsid w:val="00993696"/>
    <w:rsid w:val="0099370A"/>
    <w:rsid w:val="00993C4D"/>
    <w:rsid w:val="00993CB3"/>
    <w:rsid w:val="00993EC5"/>
    <w:rsid w:val="0099413E"/>
    <w:rsid w:val="00995444"/>
    <w:rsid w:val="00995FEE"/>
    <w:rsid w:val="00996076"/>
    <w:rsid w:val="0099696F"/>
    <w:rsid w:val="00996A31"/>
    <w:rsid w:val="0099736C"/>
    <w:rsid w:val="00997429"/>
    <w:rsid w:val="009978CF"/>
    <w:rsid w:val="009A0886"/>
    <w:rsid w:val="009A0C35"/>
    <w:rsid w:val="009A1097"/>
    <w:rsid w:val="009A1220"/>
    <w:rsid w:val="009A180D"/>
    <w:rsid w:val="009A1922"/>
    <w:rsid w:val="009A1D48"/>
    <w:rsid w:val="009A201E"/>
    <w:rsid w:val="009A239D"/>
    <w:rsid w:val="009A2FD5"/>
    <w:rsid w:val="009A3252"/>
    <w:rsid w:val="009A3254"/>
    <w:rsid w:val="009A3A73"/>
    <w:rsid w:val="009A43BF"/>
    <w:rsid w:val="009A463F"/>
    <w:rsid w:val="009A4AE4"/>
    <w:rsid w:val="009A50B5"/>
    <w:rsid w:val="009A56E5"/>
    <w:rsid w:val="009A5CD8"/>
    <w:rsid w:val="009A61DC"/>
    <w:rsid w:val="009A6678"/>
    <w:rsid w:val="009A7D11"/>
    <w:rsid w:val="009B0A22"/>
    <w:rsid w:val="009B1258"/>
    <w:rsid w:val="009B2302"/>
    <w:rsid w:val="009B2D7A"/>
    <w:rsid w:val="009B3266"/>
    <w:rsid w:val="009B338B"/>
    <w:rsid w:val="009B3AF8"/>
    <w:rsid w:val="009B3D97"/>
    <w:rsid w:val="009B3F3E"/>
    <w:rsid w:val="009B3FDD"/>
    <w:rsid w:val="009B490F"/>
    <w:rsid w:val="009B509F"/>
    <w:rsid w:val="009B62AA"/>
    <w:rsid w:val="009B62EA"/>
    <w:rsid w:val="009B654D"/>
    <w:rsid w:val="009B6595"/>
    <w:rsid w:val="009B6E32"/>
    <w:rsid w:val="009B6F95"/>
    <w:rsid w:val="009B711D"/>
    <w:rsid w:val="009C00DC"/>
    <w:rsid w:val="009C06DA"/>
    <w:rsid w:val="009C1155"/>
    <w:rsid w:val="009C19E0"/>
    <w:rsid w:val="009C1B9B"/>
    <w:rsid w:val="009C1CEB"/>
    <w:rsid w:val="009C2357"/>
    <w:rsid w:val="009C2518"/>
    <w:rsid w:val="009C30B3"/>
    <w:rsid w:val="009C3882"/>
    <w:rsid w:val="009C3A1A"/>
    <w:rsid w:val="009C436F"/>
    <w:rsid w:val="009C43B4"/>
    <w:rsid w:val="009C476F"/>
    <w:rsid w:val="009C4A6D"/>
    <w:rsid w:val="009C5019"/>
    <w:rsid w:val="009C5825"/>
    <w:rsid w:val="009C5AA9"/>
    <w:rsid w:val="009C5F98"/>
    <w:rsid w:val="009C621B"/>
    <w:rsid w:val="009C622E"/>
    <w:rsid w:val="009C62F6"/>
    <w:rsid w:val="009C658D"/>
    <w:rsid w:val="009C69A4"/>
    <w:rsid w:val="009C6C1E"/>
    <w:rsid w:val="009C6DCC"/>
    <w:rsid w:val="009C6DFE"/>
    <w:rsid w:val="009C707E"/>
    <w:rsid w:val="009C74E3"/>
    <w:rsid w:val="009C7A2D"/>
    <w:rsid w:val="009C7D51"/>
    <w:rsid w:val="009D02CC"/>
    <w:rsid w:val="009D03EB"/>
    <w:rsid w:val="009D08A3"/>
    <w:rsid w:val="009D0C3F"/>
    <w:rsid w:val="009D0D2F"/>
    <w:rsid w:val="009D0DC5"/>
    <w:rsid w:val="009D1038"/>
    <w:rsid w:val="009D184C"/>
    <w:rsid w:val="009D1D00"/>
    <w:rsid w:val="009D255D"/>
    <w:rsid w:val="009D2F13"/>
    <w:rsid w:val="009D2F4F"/>
    <w:rsid w:val="009D3C3D"/>
    <w:rsid w:val="009D40F1"/>
    <w:rsid w:val="009D5909"/>
    <w:rsid w:val="009D59B9"/>
    <w:rsid w:val="009D5D9E"/>
    <w:rsid w:val="009D61CE"/>
    <w:rsid w:val="009D62CF"/>
    <w:rsid w:val="009D6598"/>
    <w:rsid w:val="009D7294"/>
    <w:rsid w:val="009D73D9"/>
    <w:rsid w:val="009D779F"/>
    <w:rsid w:val="009E064A"/>
    <w:rsid w:val="009E1C92"/>
    <w:rsid w:val="009E1FFB"/>
    <w:rsid w:val="009E20B7"/>
    <w:rsid w:val="009E2403"/>
    <w:rsid w:val="009E2873"/>
    <w:rsid w:val="009E2C1B"/>
    <w:rsid w:val="009E398D"/>
    <w:rsid w:val="009E3E43"/>
    <w:rsid w:val="009E43D5"/>
    <w:rsid w:val="009E46B6"/>
    <w:rsid w:val="009E46BC"/>
    <w:rsid w:val="009E4CDE"/>
    <w:rsid w:val="009E5773"/>
    <w:rsid w:val="009E604C"/>
    <w:rsid w:val="009E61A9"/>
    <w:rsid w:val="009E6ACB"/>
    <w:rsid w:val="009E6E3B"/>
    <w:rsid w:val="009F0698"/>
    <w:rsid w:val="009F0935"/>
    <w:rsid w:val="009F0A4E"/>
    <w:rsid w:val="009F18CF"/>
    <w:rsid w:val="009F2180"/>
    <w:rsid w:val="009F242B"/>
    <w:rsid w:val="009F3379"/>
    <w:rsid w:val="009F402F"/>
    <w:rsid w:val="009F474E"/>
    <w:rsid w:val="009F4CE8"/>
    <w:rsid w:val="009F4E56"/>
    <w:rsid w:val="009F4FBE"/>
    <w:rsid w:val="009F5AAD"/>
    <w:rsid w:val="009F5AFA"/>
    <w:rsid w:val="009F6324"/>
    <w:rsid w:val="009F639D"/>
    <w:rsid w:val="009F644C"/>
    <w:rsid w:val="009F6D99"/>
    <w:rsid w:val="009F6EDA"/>
    <w:rsid w:val="009F727E"/>
    <w:rsid w:val="009F7959"/>
    <w:rsid w:val="009F7C63"/>
    <w:rsid w:val="009F7D62"/>
    <w:rsid w:val="009F7F79"/>
    <w:rsid w:val="00A000BE"/>
    <w:rsid w:val="00A000F5"/>
    <w:rsid w:val="00A00765"/>
    <w:rsid w:val="00A00959"/>
    <w:rsid w:val="00A01842"/>
    <w:rsid w:val="00A01B3A"/>
    <w:rsid w:val="00A0216C"/>
    <w:rsid w:val="00A021C2"/>
    <w:rsid w:val="00A021DE"/>
    <w:rsid w:val="00A02524"/>
    <w:rsid w:val="00A028CC"/>
    <w:rsid w:val="00A03422"/>
    <w:rsid w:val="00A03B2D"/>
    <w:rsid w:val="00A03DC0"/>
    <w:rsid w:val="00A0430F"/>
    <w:rsid w:val="00A045BC"/>
    <w:rsid w:val="00A0481E"/>
    <w:rsid w:val="00A0494F"/>
    <w:rsid w:val="00A04ACA"/>
    <w:rsid w:val="00A054B9"/>
    <w:rsid w:val="00A06455"/>
    <w:rsid w:val="00A065A2"/>
    <w:rsid w:val="00A06AC2"/>
    <w:rsid w:val="00A06CBB"/>
    <w:rsid w:val="00A071C3"/>
    <w:rsid w:val="00A07631"/>
    <w:rsid w:val="00A07AD9"/>
    <w:rsid w:val="00A07E54"/>
    <w:rsid w:val="00A109FD"/>
    <w:rsid w:val="00A10D70"/>
    <w:rsid w:val="00A10FCA"/>
    <w:rsid w:val="00A113C1"/>
    <w:rsid w:val="00A117D1"/>
    <w:rsid w:val="00A11AD6"/>
    <w:rsid w:val="00A130D3"/>
    <w:rsid w:val="00A13B28"/>
    <w:rsid w:val="00A13EAF"/>
    <w:rsid w:val="00A147C9"/>
    <w:rsid w:val="00A14833"/>
    <w:rsid w:val="00A176D5"/>
    <w:rsid w:val="00A1780C"/>
    <w:rsid w:val="00A207DA"/>
    <w:rsid w:val="00A215B6"/>
    <w:rsid w:val="00A215E1"/>
    <w:rsid w:val="00A217B2"/>
    <w:rsid w:val="00A21F3E"/>
    <w:rsid w:val="00A21F8D"/>
    <w:rsid w:val="00A222A1"/>
    <w:rsid w:val="00A22DCF"/>
    <w:rsid w:val="00A23042"/>
    <w:rsid w:val="00A23B71"/>
    <w:rsid w:val="00A23C2A"/>
    <w:rsid w:val="00A2480E"/>
    <w:rsid w:val="00A248C3"/>
    <w:rsid w:val="00A249CA"/>
    <w:rsid w:val="00A24EBE"/>
    <w:rsid w:val="00A24FBA"/>
    <w:rsid w:val="00A25168"/>
    <w:rsid w:val="00A25311"/>
    <w:rsid w:val="00A2534E"/>
    <w:rsid w:val="00A25672"/>
    <w:rsid w:val="00A25751"/>
    <w:rsid w:val="00A25D08"/>
    <w:rsid w:val="00A26794"/>
    <w:rsid w:val="00A26DF0"/>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271"/>
    <w:rsid w:val="00A33366"/>
    <w:rsid w:val="00A33684"/>
    <w:rsid w:val="00A3388B"/>
    <w:rsid w:val="00A343F4"/>
    <w:rsid w:val="00A3512C"/>
    <w:rsid w:val="00A351CC"/>
    <w:rsid w:val="00A35A8F"/>
    <w:rsid w:val="00A3675E"/>
    <w:rsid w:val="00A3699B"/>
    <w:rsid w:val="00A36B07"/>
    <w:rsid w:val="00A36D58"/>
    <w:rsid w:val="00A37503"/>
    <w:rsid w:val="00A413B9"/>
    <w:rsid w:val="00A41AC1"/>
    <w:rsid w:val="00A41CA4"/>
    <w:rsid w:val="00A42B33"/>
    <w:rsid w:val="00A42FE7"/>
    <w:rsid w:val="00A43140"/>
    <w:rsid w:val="00A4394E"/>
    <w:rsid w:val="00A43B84"/>
    <w:rsid w:val="00A43BC1"/>
    <w:rsid w:val="00A43C02"/>
    <w:rsid w:val="00A44166"/>
    <w:rsid w:val="00A44860"/>
    <w:rsid w:val="00A44C01"/>
    <w:rsid w:val="00A44F6E"/>
    <w:rsid w:val="00A45433"/>
    <w:rsid w:val="00A45531"/>
    <w:rsid w:val="00A4580A"/>
    <w:rsid w:val="00A4599F"/>
    <w:rsid w:val="00A4619E"/>
    <w:rsid w:val="00A46561"/>
    <w:rsid w:val="00A466F1"/>
    <w:rsid w:val="00A46AC3"/>
    <w:rsid w:val="00A46D9F"/>
    <w:rsid w:val="00A478DF"/>
    <w:rsid w:val="00A47A85"/>
    <w:rsid w:val="00A507A9"/>
    <w:rsid w:val="00A510B9"/>
    <w:rsid w:val="00A5156E"/>
    <w:rsid w:val="00A518FC"/>
    <w:rsid w:val="00A51E81"/>
    <w:rsid w:val="00A52316"/>
    <w:rsid w:val="00A524F1"/>
    <w:rsid w:val="00A5253F"/>
    <w:rsid w:val="00A52B08"/>
    <w:rsid w:val="00A53041"/>
    <w:rsid w:val="00A53BAE"/>
    <w:rsid w:val="00A542BE"/>
    <w:rsid w:val="00A54FCF"/>
    <w:rsid w:val="00A5552B"/>
    <w:rsid w:val="00A55891"/>
    <w:rsid w:val="00A55AA5"/>
    <w:rsid w:val="00A560A2"/>
    <w:rsid w:val="00A57036"/>
    <w:rsid w:val="00A571AB"/>
    <w:rsid w:val="00A57482"/>
    <w:rsid w:val="00A5749C"/>
    <w:rsid w:val="00A5751B"/>
    <w:rsid w:val="00A57C54"/>
    <w:rsid w:val="00A60560"/>
    <w:rsid w:val="00A60616"/>
    <w:rsid w:val="00A6076B"/>
    <w:rsid w:val="00A6180D"/>
    <w:rsid w:val="00A6269F"/>
    <w:rsid w:val="00A62C51"/>
    <w:rsid w:val="00A631B8"/>
    <w:rsid w:val="00A63571"/>
    <w:rsid w:val="00A637A9"/>
    <w:rsid w:val="00A63C55"/>
    <w:rsid w:val="00A63C9A"/>
    <w:rsid w:val="00A64641"/>
    <w:rsid w:val="00A646E1"/>
    <w:rsid w:val="00A649F1"/>
    <w:rsid w:val="00A6570E"/>
    <w:rsid w:val="00A65A55"/>
    <w:rsid w:val="00A65B5C"/>
    <w:rsid w:val="00A65CD9"/>
    <w:rsid w:val="00A6625B"/>
    <w:rsid w:val="00A66B5D"/>
    <w:rsid w:val="00A67567"/>
    <w:rsid w:val="00A67900"/>
    <w:rsid w:val="00A704CD"/>
    <w:rsid w:val="00A70A5C"/>
    <w:rsid w:val="00A70D62"/>
    <w:rsid w:val="00A70DAE"/>
    <w:rsid w:val="00A70DC3"/>
    <w:rsid w:val="00A70E68"/>
    <w:rsid w:val="00A71448"/>
    <w:rsid w:val="00A71A7F"/>
    <w:rsid w:val="00A71BA0"/>
    <w:rsid w:val="00A728AD"/>
    <w:rsid w:val="00A72E3F"/>
    <w:rsid w:val="00A73BF7"/>
    <w:rsid w:val="00A744AD"/>
    <w:rsid w:val="00A744B5"/>
    <w:rsid w:val="00A747AC"/>
    <w:rsid w:val="00A74B22"/>
    <w:rsid w:val="00A74B37"/>
    <w:rsid w:val="00A75114"/>
    <w:rsid w:val="00A75148"/>
    <w:rsid w:val="00A756EC"/>
    <w:rsid w:val="00A7672A"/>
    <w:rsid w:val="00A76BAE"/>
    <w:rsid w:val="00A76F66"/>
    <w:rsid w:val="00A77900"/>
    <w:rsid w:val="00A8071F"/>
    <w:rsid w:val="00A80A6F"/>
    <w:rsid w:val="00A80C02"/>
    <w:rsid w:val="00A80D01"/>
    <w:rsid w:val="00A81620"/>
    <w:rsid w:val="00A81AA2"/>
    <w:rsid w:val="00A81B5E"/>
    <w:rsid w:val="00A81FB7"/>
    <w:rsid w:val="00A82267"/>
    <w:rsid w:val="00A8284B"/>
    <w:rsid w:val="00A8286C"/>
    <w:rsid w:val="00A829C4"/>
    <w:rsid w:val="00A82A79"/>
    <w:rsid w:val="00A82BCF"/>
    <w:rsid w:val="00A82F7B"/>
    <w:rsid w:val="00A83618"/>
    <w:rsid w:val="00A83781"/>
    <w:rsid w:val="00A83F3F"/>
    <w:rsid w:val="00A84166"/>
    <w:rsid w:val="00A84566"/>
    <w:rsid w:val="00A84687"/>
    <w:rsid w:val="00A84D66"/>
    <w:rsid w:val="00A85D08"/>
    <w:rsid w:val="00A865DA"/>
    <w:rsid w:val="00A86707"/>
    <w:rsid w:val="00A86B79"/>
    <w:rsid w:val="00A90AF8"/>
    <w:rsid w:val="00A91483"/>
    <w:rsid w:val="00A92611"/>
    <w:rsid w:val="00A929DE"/>
    <w:rsid w:val="00A93228"/>
    <w:rsid w:val="00A934E0"/>
    <w:rsid w:val="00A93C5D"/>
    <w:rsid w:val="00A93F88"/>
    <w:rsid w:val="00A94031"/>
    <w:rsid w:val="00A940CF"/>
    <w:rsid w:val="00A94504"/>
    <w:rsid w:val="00A94866"/>
    <w:rsid w:val="00A9488B"/>
    <w:rsid w:val="00A9490B"/>
    <w:rsid w:val="00A94AAE"/>
    <w:rsid w:val="00A9538C"/>
    <w:rsid w:val="00A961A6"/>
    <w:rsid w:val="00A96518"/>
    <w:rsid w:val="00A96630"/>
    <w:rsid w:val="00A97192"/>
    <w:rsid w:val="00A97EDD"/>
    <w:rsid w:val="00A97EF0"/>
    <w:rsid w:val="00AA0DC1"/>
    <w:rsid w:val="00AA1198"/>
    <w:rsid w:val="00AA15E4"/>
    <w:rsid w:val="00AA18F7"/>
    <w:rsid w:val="00AA1D29"/>
    <w:rsid w:val="00AA1D7C"/>
    <w:rsid w:val="00AA23FB"/>
    <w:rsid w:val="00AA2616"/>
    <w:rsid w:val="00AA2698"/>
    <w:rsid w:val="00AA2718"/>
    <w:rsid w:val="00AA29DF"/>
    <w:rsid w:val="00AA2A14"/>
    <w:rsid w:val="00AA2E1A"/>
    <w:rsid w:val="00AA362E"/>
    <w:rsid w:val="00AA4CE6"/>
    <w:rsid w:val="00AA52E1"/>
    <w:rsid w:val="00AA5422"/>
    <w:rsid w:val="00AA62D6"/>
    <w:rsid w:val="00AA6640"/>
    <w:rsid w:val="00AA66DF"/>
    <w:rsid w:val="00AA6796"/>
    <w:rsid w:val="00AA78B2"/>
    <w:rsid w:val="00AA7C0D"/>
    <w:rsid w:val="00AA7DD1"/>
    <w:rsid w:val="00AB0234"/>
    <w:rsid w:val="00AB034C"/>
    <w:rsid w:val="00AB044D"/>
    <w:rsid w:val="00AB1355"/>
    <w:rsid w:val="00AB1754"/>
    <w:rsid w:val="00AB1EF3"/>
    <w:rsid w:val="00AB25CB"/>
    <w:rsid w:val="00AB27D5"/>
    <w:rsid w:val="00AB2DB9"/>
    <w:rsid w:val="00AB2E78"/>
    <w:rsid w:val="00AB2FA0"/>
    <w:rsid w:val="00AB3B35"/>
    <w:rsid w:val="00AB3B5E"/>
    <w:rsid w:val="00AB3EA4"/>
    <w:rsid w:val="00AB4BF3"/>
    <w:rsid w:val="00AB5541"/>
    <w:rsid w:val="00AB5657"/>
    <w:rsid w:val="00AB5FFA"/>
    <w:rsid w:val="00AB62E9"/>
    <w:rsid w:val="00AB6922"/>
    <w:rsid w:val="00AB69B0"/>
    <w:rsid w:val="00AB7367"/>
    <w:rsid w:val="00AB7576"/>
    <w:rsid w:val="00AB7730"/>
    <w:rsid w:val="00AB77C1"/>
    <w:rsid w:val="00AB7C80"/>
    <w:rsid w:val="00AC086D"/>
    <w:rsid w:val="00AC1654"/>
    <w:rsid w:val="00AC1757"/>
    <w:rsid w:val="00AC1D95"/>
    <w:rsid w:val="00AC2788"/>
    <w:rsid w:val="00AC2801"/>
    <w:rsid w:val="00AC2A50"/>
    <w:rsid w:val="00AC2A6E"/>
    <w:rsid w:val="00AC2AD3"/>
    <w:rsid w:val="00AC32A3"/>
    <w:rsid w:val="00AC3F87"/>
    <w:rsid w:val="00AC4350"/>
    <w:rsid w:val="00AC4934"/>
    <w:rsid w:val="00AC5340"/>
    <w:rsid w:val="00AC5D33"/>
    <w:rsid w:val="00AC69AA"/>
    <w:rsid w:val="00AC6CCC"/>
    <w:rsid w:val="00AC6CD2"/>
    <w:rsid w:val="00AC6F14"/>
    <w:rsid w:val="00AC7575"/>
    <w:rsid w:val="00AC7C29"/>
    <w:rsid w:val="00AC7C59"/>
    <w:rsid w:val="00AD010C"/>
    <w:rsid w:val="00AD0431"/>
    <w:rsid w:val="00AD0911"/>
    <w:rsid w:val="00AD0A06"/>
    <w:rsid w:val="00AD0F22"/>
    <w:rsid w:val="00AD16FA"/>
    <w:rsid w:val="00AD1970"/>
    <w:rsid w:val="00AD1B88"/>
    <w:rsid w:val="00AD1E1A"/>
    <w:rsid w:val="00AD2428"/>
    <w:rsid w:val="00AD30AC"/>
    <w:rsid w:val="00AD352D"/>
    <w:rsid w:val="00AD3648"/>
    <w:rsid w:val="00AD3951"/>
    <w:rsid w:val="00AD3DCD"/>
    <w:rsid w:val="00AD4055"/>
    <w:rsid w:val="00AD4196"/>
    <w:rsid w:val="00AD43ED"/>
    <w:rsid w:val="00AD46C3"/>
    <w:rsid w:val="00AD4A26"/>
    <w:rsid w:val="00AD5069"/>
    <w:rsid w:val="00AD51F7"/>
    <w:rsid w:val="00AD56F4"/>
    <w:rsid w:val="00AD57B1"/>
    <w:rsid w:val="00AD5989"/>
    <w:rsid w:val="00AD5BC5"/>
    <w:rsid w:val="00AD5DD1"/>
    <w:rsid w:val="00AD6119"/>
    <w:rsid w:val="00AD6A9B"/>
    <w:rsid w:val="00AD6AE6"/>
    <w:rsid w:val="00AD7D83"/>
    <w:rsid w:val="00AE0668"/>
    <w:rsid w:val="00AE1244"/>
    <w:rsid w:val="00AE1C5F"/>
    <w:rsid w:val="00AE1FA0"/>
    <w:rsid w:val="00AE245E"/>
    <w:rsid w:val="00AE2B70"/>
    <w:rsid w:val="00AE3439"/>
    <w:rsid w:val="00AE3ED0"/>
    <w:rsid w:val="00AE422D"/>
    <w:rsid w:val="00AE4568"/>
    <w:rsid w:val="00AE4DA6"/>
    <w:rsid w:val="00AE55E5"/>
    <w:rsid w:val="00AE567D"/>
    <w:rsid w:val="00AE60D1"/>
    <w:rsid w:val="00AE672E"/>
    <w:rsid w:val="00AE6A66"/>
    <w:rsid w:val="00AE6BCB"/>
    <w:rsid w:val="00AE71DC"/>
    <w:rsid w:val="00AE7624"/>
    <w:rsid w:val="00AF02DA"/>
    <w:rsid w:val="00AF0AB7"/>
    <w:rsid w:val="00AF0F4B"/>
    <w:rsid w:val="00AF120E"/>
    <w:rsid w:val="00AF1430"/>
    <w:rsid w:val="00AF176A"/>
    <w:rsid w:val="00AF17A1"/>
    <w:rsid w:val="00AF1844"/>
    <w:rsid w:val="00AF19EE"/>
    <w:rsid w:val="00AF2399"/>
    <w:rsid w:val="00AF248E"/>
    <w:rsid w:val="00AF24D0"/>
    <w:rsid w:val="00AF2695"/>
    <w:rsid w:val="00AF2BB5"/>
    <w:rsid w:val="00AF2DE1"/>
    <w:rsid w:val="00AF36C3"/>
    <w:rsid w:val="00AF41D3"/>
    <w:rsid w:val="00AF42F9"/>
    <w:rsid w:val="00AF4833"/>
    <w:rsid w:val="00AF4C02"/>
    <w:rsid w:val="00AF4EF5"/>
    <w:rsid w:val="00AF4EFD"/>
    <w:rsid w:val="00AF5207"/>
    <w:rsid w:val="00AF551E"/>
    <w:rsid w:val="00AF5661"/>
    <w:rsid w:val="00AF58B1"/>
    <w:rsid w:val="00AF5CF4"/>
    <w:rsid w:val="00AF6074"/>
    <w:rsid w:val="00AF62E6"/>
    <w:rsid w:val="00AF6775"/>
    <w:rsid w:val="00AF6844"/>
    <w:rsid w:val="00AF76C1"/>
    <w:rsid w:val="00AF7CB0"/>
    <w:rsid w:val="00AF7F98"/>
    <w:rsid w:val="00AF7FB3"/>
    <w:rsid w:val="00B000CA"/>
    <w:rsid w:val="00B004F2"/>
    <w:rsid w:val="00B00C12"/>
    <w:rsid w:val="00B012CF"/>
    <w:rsid w:val="00B015FC"/>
    <w:rsid w:val="00B01945"/>
    <w:rsid w:val="00B01A92"/>
    <w:rsid w:val="00B01C30"/>
    <w:rsid w:val="00B0259E"/>
    <w:rsid w:val="00B02A02"/>
    <w:rsid w:val="00B03B37"/>
    <w:rsid w:val="00B03CE0"/>
    <w:rsid w:val="00B05A03"/>
    <w:rsid w:val="00B06A47"/>
    <w:rsid w:val="00B06AE6"/>
    <w:rsid w:val="00B06EA0"/>
    <w:rsid w:val="00B07665"/>
    <w:rsid w:val="00B07AA9"/>
    <w:rsid w:val="00B07D77"/>
    <w:rsid w:val="00B1025A"/>
    <w:rsid w:val="00B1096B"/>
    <w:rsid w:val="00B1123C"/>
    <w:rsid w:val="00B123E4"/>
    <w:rsid w:val="00B12512"/>
    <w:rsid w:val="00B12A38"/>
    <w:rsid w:val="00B12BF6"/>
    <w:rsid w:val="00B1388F"/>
    <w:rsid w:val="00B14544"/>
    <w:rsid w:val="00B149EA"/>
    <w:rsid w:val="00B14EEE"/>
    <w:rsid w:val="00B157D6"/>
    <w:rsid w:val="00B15D36"/>
    <w:rsid w:val="00B16159"/>
    <w:rsid w:val="00B16562"/>
    <w:rsid w:val="00B166BC"/>
    <w:rsid w:val="00B16A8C"/>
    <w:rsid w:val="00B16D29"/>
    <w:rsid w:val="00B17053"/>
    <w:rsid w:val="00B176FD"/>
    <w:rsid w:val="00B17DBA"/>
    <w:rsid w:val="00B1EE0E"/>
    <w:rsid w:val="00B2035D"/>
    <w:rsid w:val="00B203BE"/>
    <w:rsid w:val="00B20603"/>
    <w:rsid w:val="00B2069D"/>
    <w:rsid w:val="00B20C6A"/>
    <w:rsid w:val="00B210DB"/>
    <w:rsid w:val="00B2125E"/>
    <w:rsid w:val="00B21AC5"/>
    <w:rsid w:val="00B21EFA"/>
    <w:rsid w:val="00B2239D"/>
    <w:rsid w:val="00B22538"/>
    <w:rsid w:val="00B22E9C"/>
    <w:rsid w:val="00B24214"/>
    <w:rsid w:val="00B2459A"/>
    <w:rsid w:val="00B24708"/>
    <w:rsid w:val="00B2477C"/>
    <w:rsid w:val="00B24D95"/>
    <w:rsid w:val="00B25170"/>
    <w:rsid w:val="00B252D4"/>
    <w:rsid w:val="00B273B8"/>
    <w:rsid w:val="00B27D89"/>
    <w:rsid w:val="00B30554"/>
    <w:rsid w:val="00B3055F"/>
    <w:rsid w:val="00B3068F"/>
    <w:rsid w:val="00B30979"/>
    <w:rsid w:val="00B30AC8"/>
    <w:rsid w:val="00B30CEA"/>
    <w:rsid w:val="00B315F9"/>
    <w:rsid w:val="00B31908"/>
    <w:rsid w:val="00B31D3E"/>
    <w:rsid w:val="00B31D5E"/>
    <w:rsid w:val="00B31F0B"/>
    <w:rsid w:val="00B321F3"/>
    <w:rsid w:val="00B3233B"/>
    <w:rsid w:val="00B3287D"/>
    <w:rsid w:val="00B32F4A"/>
    <w:rsid w:val="00B331E2"/>
    <w:rsid w:val="00B33394"/>
    <w:rsid w:val="00B33EAC"/>
    <w:rsid w:val="00B34894"/>
    <w:rsid w:val="00B34FE6"/>
    <w:rsid w:val="00B3551C"/>
    <w:rsid w:val="00B359A7"/>
    <w:rsid w:val="00B35FC1"/>
    <w:rsid w:val="00B360E8"/>
    <w:rsid w:val="00B368D9"/>
    <w:rsid w:val="00B3699E"/>
    <w:rsid w:val="00B37854"/>
    <w:rsid w:val="00B37CEB"/>
    <w:rsid w:val="00B40021"/>
    <w:rsid w:val="00B4080D"/>
    <w:rsid w:val="00B40DCB"/>
    <w:rsid w:val="00B41056"/>
    <w:rsid w:val="00B41099"/>
    <w:rsid w:val="00B411DB"/>
    <w:rsid w:val="00B413C6"/>
    <w:rsid w:val="00B419F1"/>
    <w:rsid w:val="00B41C66"/>
    <w:rsid w:val="00B42273"/>
    <w:rsid w:val="00B424B6"/>
    <w:rsid w:val="00B42E2C"/>
    <w:rsid w:val="00B43A30"/>
    <w:rsid w:val="00B44939"/>
    <w:rsid w:val="00B44BAC"/>
    <w:rsid w:val="00B44C07"/>
    <w:rsid w:val="00B44DAE"/>
    <w:rsid w:val="00B45AFE"/>
    <w:rsid w:val="00B4694C"/>
    <w:rsid w:val="00B4698A"/>
    <w:rsid w:val="00B46BD1"/>
    <w:rsid w:val="00B46C90"/>
    <w:rsid w:val="00B47415"/>
    <w:rsid w:val="00B47535"/>
    <w:rsid w:val="00B477F1"/>
    <w:rsid w:val="00B4792F"/>
    <w:rsid w:val="00B47C05"/>
    <w:rsid w:val="00B50760"/>
    <w:rsid w:val="00B50A2E"/>
    <w:rsid w:val="00B519FC"/>
    <w:rsid w:val="00B51EF1"/>
    <w:rsid w:val="00B5221E"/>
    <w:rsid w:val="00B522AC"/>
    <w:rsid w:val="00B52729"/>
    <w:rsid w:val="00B532D6"/>
    <w:rsid w:val="00B53C21"/>
    <w:rsid w:val="00B5429E"/>
    <w:rsid w:val="00B54910"/>
    <w:rsid w:val="00B54C37"/>
    <w:rsid w:val="00B54DAB"/>
    <w:rsid w:val="00B5521E"/>
    <w:rsid w:val="00B5591D"/>
    <w:rsid w:val="00B55A65"/>
    <w:rsid w:val="00B55ECB"/>
    <w:rsid w:val="00B55FAF"/>
    <w:rsid w:val="00B56D81"/>
    <w:rsid w:val="00B57190"/>
    <w:rsid w:val="00B57643"/>
    <w:rsid w:val="00B600AE"/>
    <w:rsid w:val="00B606C9"/>
    <w:rsid w:val="00B608E3"/>
    <w:rsid w:val="00B60CB8"/>
    <w:rsid w:val="00B61E41"/>
    <w:rsid w:val="00B61F68"/>
    <w:rsid w:val="00B62973"/>
    <w:rsid w:val="00B62A39"/>
    <w:rsid w:val="00B62C56"/>
    <w:rsid w:val="00B62D48"/>
    <w:rsid w:val="00B635DB"/>
    <w:rsid w:val="00B63CF2"/>
    <w:rsid w:val="00B63F76"/>
    <w:rsid w:val="00B64A6D"/>
    <w:rsid w:val="00B64F95"/>
    <w:rsid w:val="00B6522C"/>
    <w:rsid w:val="00B65C61"/>
    <w:rsid w:val="00B65F97"/>
    <w:rsid w:val="00B66649"/>
    <w:rsid w:val="00B669F2"/>
    <w:rsid w:val="00B66E67"/>
    <w:rsid w:val="00B67D76"/>
    <w:rsid w:val="00B70104"/>
    <w:rsid w:val="00B704C7"/>
    <w:rsid w:val="00B706BE"/>
    <w:rsid w:val="00B712C7"/>
    <w:rsid w:val="00B71986"/>
    <w:rsid w:val="00B71B06"/>
    <w:rsid w:val="00B72BAC"/>
    <w:rsid w:val="00B73536"/>
    <w:rsid w:val="00B738B0"/>
    <w:rsid w:val="00B73A00"/>
    <w:rsid w:val="00B741D0"/>
    <w:rsid w:val="00B7494D"/>
    <w:rsid w:val="00B7560A"/>
    <w:rsid w:val="00B75877"/>
    <w:rsid w:val="00B75A80"/>
    <w:rsid w:val="00B75AF1"/>
    <w:rsid w:val="00B75F6D"/>
    <w:rsid w:val="00B7632D"/>
    <w:rsid w:val="00B76501"/>
    <w:rsid w:val="00B76FA2"/>
    <w:rsid w:val="00B772DE"/>
    <w:rsid w:val="00B776DA"/>
    <w:rsid w:val="00B77861"/>
    <w:rsid w:val="00B77E08"/>
    <w:rsid w:val="00B8027A"/>
    <w:rsid w:val="00B80303"/>
    <w:rsid w:val="00B8074B"/>
    <w:rsid w:val="00B80E8A"/>
    <w:rsid w:val="00B8132F"/>
    <w:rsid w:val="00B81936"/>
    <w:rsid w:val="00B81E4A"/>
    <w:rsid w:val="00B8284C"/>
    <w:rsid w:val="00B83109"/>
    <w:rsid w:val="00B8383C"/>
    <w:rsid w:val="00B83AF3"/>
    <w:rsid w:val="00B83E23"/>
    <w:rsid w:val="00B84D7D"/>
    <w:rsid w:val="00B852B7"/>
    <w:rsid w:val="00B856FF"/>
    <w:rsid w:val="00B85888"/>
    <w:rsid w:val="00B85D0A"/>
    <w:rsid w:val="00B85D18"/>
    <w:rsid w:val="00B8671F"/>
    <w:rsid w:val="00B86CBC"/>
    <w:rsid w:val="00B87FE9"/>
    <w:rsid w:val="00B9007C"/>
    <w:rsid w:val="00B9137D"/>
    <w:rsid w:val="00B91DC1"/>
    <w:rsid w:val="00B91FB8"/>
    <w:rsid w:val="00B9241A"/>
    <w:rsid w:val="00B924EC"/>
    <w:rsid w:val="00B937E7"/>
    <w:rsid w:val="00B93866"/>
    <w:rsid w:val="00B93A46"/>
    <w:rsid w:val="00B93F13"/>
    <w:rsid w:val="00B944B8"/>
    <w:rsid w:val="00B946B2"/>
    <w:rsid w:val="00B949D7"/>
    <w:rsid w:val="00B95A24"/>
    <w:rsid w:val="00B96212"/>
    <w:rsid w:val="00B96293"/>
    <w:rsid w:val="00B9652B"/>
    <w:rsid w:val="00B9672B"/>
    <w:rsid w:val="00B96756"/>
    <w:rsid w:val="00B96A6C"/>
    <w:rsid w:val="00B970B0"/>
    <w:rsid w:val="00B97D87"/>
    <w:rsid w:val="00BA05C9"/>
    <w:rsid w:val="00BA080B"/>
    <w:rsid w:val="00BA0A4F"/>
    <w:rsid w:val="00BA0F66"/>
    <w:rsid w:val="00BA124B"/>
    <w:rsid w:val="00BA1311"/>
    <w:rsid w:val="00BA1643"/>
    <w:rsid w:val="00BA19CB"/>
    <w:rsid w:val="00BA1C0C"/>
    <w:rsid w:val="00BA1D8F"/>
    <w:rsid w:val="00BA28D7"/>
    <w:rsid w:val="00BA2D8F"/>
    <w:rsid w:val="00BA31F7"/>
    <w:rsid w:val="00BA341F"/>
    <w:rsid w:val="00BA38A5"/>
    <w:rsid w:val="00BA3C22"/>
    <w:rsid w:val="00BA3D88"/>
    <w:rsid w:val="00BA4ACB"/>
    <w:rsid w:val="00BA4D96"/>
    <w:rsid w:val="00BA4D9F"/>
    <w:rsid w:val="00BA54B1"/>
    <w:rsid w:val="00BA5539"/>
    <w:rsid w:val="00BA5C6D"/>
    <w:rsid w:val="00BA5D95"/>
    <w:rsid w:val="00BA5DD4"/>
    <w:rsid w:val="00BA69FA"/>
    <w:rsid w:val="00BA6AB3"/>
    <w:rsid w:val="00BA6EE1"/>
    <w:rsid w:val="00BA7135"/>
    <w:rsid w:val="00BA733E"/>
    <w:rsid w:val="00BA74D7"/>
    <w:rsid w:val="00BA7594"/>
    <w:rsid w:val="00BA7889"/>
    <w:rsid w:val="00BB0118"/>
    <w:rsid w:val="00BB0514"/>
    <w:rsid w:val="00BB0FC8"/>
    <w:rsid w:val="00BB174C"/>
    <w:rsid w:val="00BB1ED5"/>
    <w:rsid w:val="00BB2BEE"/>
    <w:rsid w:val="00BB2D51"/>
    <w:rsid w:val="00BB2F46"/>
    <w:rsid w:val="00BB3B0E"/>
    <w:rsid w:val="00BB410E"/>
    <w:rsid w:val="00BB45B4"/>
    <w:rsid w:val="00BB45DF"/>
    <w:rsid w:val="00BB4A57"/>
    <w:rsid w:val="00BB4B98"/>
    <w:rsid w:val="00BB4FB3"/>
    <w:rsid w:val="00BB5270"/>
    <w:rsid w:val="00BB536B"/>
    <w:rsid w:val="00BB54F0"/>
    <w:rsid w:val="00BB6B79"/>
    <w:rsid w:val="00BB6CA7"/>
    <w:rsid w:val="00BB71B1"/>
    <w:rsid w:val="00BB7C27"/>
    <w:rsid w:val="00BB7D2A"/>
    <w:rsid w:val="00BB7D63"/>
    <w:rsid w:val="00BC0EC9"/>
    <w:rsid w:val="00BC10FB"/>
    <w:rsid w:val="00BC1792"/>
    <w:rsid w:val="00BC1CD4"/>
    <w:rsid w:val="00BC1DBB"/>
    <w:rsid w:val="00BC20DB"/>
    <w:rsid w:val="00BC22EF"/>
    <w:rsid w:val="00BC2907"/>
    <w:rsid w:val="00BC2E44"/>
    <w:rsid w:val="00BC2E6B"/>
    <w:rsid w:val="00BC3142"/>
    <w:rsid w:val="00BC3440"/>
    <w:rsid w:val="00BC3A33"/>
    <w:rsid w:val="00BC3BBD"/>
    <w:rsid w:val="00BC3D6A"/>
    <w:rsid w:val="00BC3DF9"/>
    <w:rsid w:val="00BC3EEA"/>
    <w:rsid w:val="00BC403A"/>
    <w:rsid w:val="00BC430A"/>
    <w:rsid w:val="00BC4D3E"/>
    <w:rsid w:val="00BC512A"/>
    <w:rsid w:val="00BC5391"/>
    <w:rsid w:val="00BC7052"/>
    <w:rsid w:val="00BC759E"/>
    <w:rsid w:val="00BC7F89"/>
    <w:rsid w:val="00BC7FEA"/>
    <w:rsid w:val="00BD00CF"/>
    <w:rsid w:val="00BD056F"/>
    <w:rsid w:val="00BD0C86"/>
    <w:rsid w:val="00BD1340"/>
    <w:rsid w:val="00BD1CA5"/>
    <w:rsid w:val="00BD22D9"/>
    <w:rsid w:val="00BD2940"/>
    <w:rsid w:val="00BD3C64"/>
    <w:rsid w:val="00BD41D7"/>
    <w:rsid w:val="00BD4544"/>
    <w:rsid w:val="00BD455B"/>
    <w:rsid w:val="00BD4D41"/>
    <w:rsid w:val="00BD5321"/>
    <w:rsid w:val="00BD584D"/>
    <w:rsid w:val="00BD65B2"/>
    <w:rsid w:val="00BD70B9"/>
    <w:rsid w:val="00BD7C43"/>
    <w:rsid w:val="00BE0587"/>
    <w:rsid w:val="00BE180E"/>
    <w:rsid w:val="00BE1858"/>
    <w:rsid w:val="00BE190E"/>
    <w:rsid w:val="00BE2540"/>
    <w:rsid w:val="00BE2699"/>
    <w:rsid w:val="00BE26FA"/>
    <w:rsid w:val="00BE3B73"/>
    <w:rsid w:val="00BE3C0E"/>
    <w:rsid w:val="00BE3F51"/>
    <w:rsid w:val="00BE456E"/>
    <w:rsid w:val="00BE598F"/>
    <w:rsid w:val="00BE6552"/>
    <w:rsid w:val="00BE6F56"/>
    <w:rsid w:val="00BE72DA"/>
    <w:rsid w:val="00BE7C72"/>
    <w:rsid w:val="00BF073D"/>
    <w:rsid w:val="00BF129F"/>
    <w:rsid w:val="00BF1959"/>
    <w:rsid w:val="00BF1D3B"/>
    <w:rsid w:val="00BF2062"/>
    <w:rsid w:val="00BF22F5"/>
    <w:rsid w:val="00BF2B58"/>
    <w:rsid w:val="00BF362A"/>
    <w:rsid w:val="00BF3794"/>
    <w:rsid w:val="00BF4594"/>
    <w:rsid w:val="00BF4D26"/>
    <w:rsid w:val="00BF54D4"/>
    <w:rsid w:val="00BF5A2B"/>
    <w:rsid w:val="00BF5AEB"/>
    <w:rsid w:val="00BF6ABE"/>
    <w:rsid w:val="00BF6BED"/>
    <w:rsid w:val="00BF6C92"/>
    <w:rsid w:val="00BF6C99"/>
    <w:rsid w:val="00BF73B5"/>
    <w:rsid w:val="00BF780E"/>
    <w:rsid w:val="00C00526"/>
    <w:rsid w:val="00C00F86"/>
    <w:rsid w:val="00C013E4"/>
    <w:rsid w:val="00C01740"/>
    <w:rsid w:val="00C0177E"/>
    <w:rsid w:val="00C01B4A"/>
    <w:rsid w:val="00C02134"/>
    <w:rsid w:val="00C02966"/>
    <w:rsid w:val="00C02B55"/>
    <w:rsid w:val="00C031B1"/>
    <w:rsid w:val="00C03EB7"/>
    <w:rsid w:val="00C04406"/>
    <w:rsid w:val="00C046BC"/>
    <w:rsid w:val="00C0495E"/>
    <w:rsid w:val="00C04FFE"/>
    <w:rsid w:val="00C0533D"/>
    <w:rsid w:val="00C06CA3"/>
    <w:rsid w:val="00C06F50"/>
    <w:rsid w:val="00C07161"/>
    <w:rsid w:val="00C075EF"/>
    <w:rsid w:val="00C07985"/>
    <w:rsid w:val="00C07B07"/>
    <w:rsid w:val="00C07F25"/>
    <w:rsid w:val="00C10225"/>
    <w:rsid w:val="00C10509"/>
    <w:rsid w:val="00C1117B"/>
    <w:rsid w:val="00C114E1"/>
    <w:rsid w:val="00C1157A"/>
    <w:rsid w:val="00C1166A"/>
    <w:rsid w:val="00C11848"/>
    <w:rsid w:val="00C11B4C"/>
    <w:rsid w:val="00C11BF4"/>
    <w:rsid w:val="00C122CF"/>
    <w:rsid w:val="00C1268D"/>
    <w:rsid w:val="00C1293D"/>
    <w:rsid w:val="00C13065"/>
    <w:rsid w:val="00C137BA"/>
    <w:rsid w:val="00C1395E"/>
    <w:rsid w:val="00C13AA7"/>
    <w:rsid w:val="00C13D69"/>
    <w:rsid w:val="00C13F9C"/>
    <w:rsid w:val="00C1441F"/>
    <w:rsid w:val="00C1458E"/>
    <w:rsid w:val="00C145F4"/>
    <w:rsid w:val="00C147E1"/>
    <w:rsid w:val="00C14D3C"/>
    <w:rsid w:val="00C14E2C"/>
    <w:rsid w:val="00C15520"/>
    <w:rsid w:val="00C158E9"/>
    <w:rsid w:val="00C160A1"/>
    <w:rsid w:val="00C16808"/>
    <w:rsid w:val="00C16987"/>
    <w:rsid w:val="00C16D04"/>
    <w:rsid w:val="00C171EA"/>
    <w:rsid w:val="00C179C4"/>
    <w:rsid w:val="00C20A77"/>
    <w:rsid w:val="00C20E68"/>
    <w:rsid w:val="00C21132"/>
    <w:rsid w:val="00C211CE"/>
    <w:rsid w:val="00C21A30"/>
    <w:rsid w:val="00C22DB0"/>
    <w:rsid w:val="00C23DFD"/>
    <w:rsid w:val="00C23E06"/>
    <w:rsid w:val="00C255FD"/>
    <w:rsid w:val="00C25CCC"/>
    <w:rsid w:val="00C25FC8"/>
    <w:rsid w:val="00C26588"/>
    <w:rsid w:val="00C265EA"/>
    <w:rsid w:val="00C26EB8"/>
    <w:rsid w:val="00C271D1"/>
    <w:rsid w:val="00C2762E"/>
    <w:rsid w:val="00C3061F"/>
    <w:rsid w:val="00C31229"/>
    <w:rsid w:val="00C31457"/>
    <w:rsid w:val="00C31BFE"/>
    <w:rsid w:val="00C32030"/>
    <w:rsid w:val="00C32406"/>
    <w:rsid w:val="00C327B5"/>
    <w:rsid w:val="00C32E53"/>
    <w:rsid w:val="00C3381B"/>
    <w:rsid w:val="00C338F5"/>
    <w:rsid w:val="00C33DBC"/>
    <w:rsid w:val="00C343E3"/>
    <w:rsid w:val="00C34753"/>
    <w:rsid w:val="00C3499C"/>
    <w:rsid w:val="00C34BAF"/>
    <w:rsid w:val="00C35066"/>
    <w:rsid w:val="00C3528A"/>
    <w:rsid w:val="00C357D8"/>
    <w:rsid w:val="00C35C26"/>
    <w:rsid w:val="00C36D04"/>
    <w:rsid w:val="00C373EA"/>
    <w:rsid w:val="00C37853"/>
    <w:rsid w:val="00C37C99"/>
    <w:rsid w:val="00C37CB5"/>
    <w:rsid w:val="00C37E2D"/>
    <w:rsid w:val="00C37E50"/>
    <w:rsid w:val="00C401BB"/>
    <w:rsid w:val="00C40230"/>
    <w:rsid w:val="00C4066F"/>
    <w:rsid w:val="00C40BDB"/>
    <w:rsid w:val="00C4160D"/>
    <w:rsid w:val="00C418DC"/>
    <w:rsid w:val="00C42686"/>
    <w:rsid w:val="00C42A0E"/>
    <w:rsid w:val="00C42B70"/>
    <w:rsid w:val="00C438F5"/>
    <w:rsid w:val="00C441D7"/>
    <w:rsid w:val="00C4463D"/>
    <w:rsid w:val="00C447D2"/>
    <w:rsid w:val="00C46663"/>
    <w:rsid w:val="00C468E9"/>
    <w:rsid w:val="00C46EA8"/>
    <w:rsid w:val="00C47599"/>
    <w:rsid w:val="00C476FC"/>
    <w:rsid w:val="00C477E1"/>
    <w:rsid w:val="00C47AB9"/>
    <w:rsid w:val="00C47CE7"/>
    <w:rsid w:val="00C503F0"/>
    <w:rsid w:val="00C504F9"/>
    <w:rsid w:val="00C507B5"/>
    <w:rsid w:val="00C50B28"/>
    <w:rsid w:val="00C50B8F"/>
    <w:rsid w:val="00C50E50"/>
    <w:rsid w:val="00C515B6"/>
    <w:rsid w:val="00C51DF3"/>
    <w:rsid w:val="00C52086"/>
    <w:rsid w:val="00C52854"/>
    <w:rsid w:val="00C52A24"/>
    <w:rsid w:val="00C5386F"/>
    <w:rsid w:val="00C544C8"/>
    <w:rsid w:val="00C54574"/>
    <w:rsid w:val="00C555FC"/>
    <w:rsid w:val="00C56765"/>
    <w:rsid w:val="00C5753C"/>
    <w:rsid w:val="00C57816"/>
    <w:rsid w:val="00C600E3"/>
    <w:rsid w:val="00C605A8"/>
    <w:rsid w:val="00C60E9F"/>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925"/>
    <w:rsid w:val="00C65A50"/>
    <w:rsid w:val="00C65CAE"/>
    <w:rsid w:val="00C665FD"/>
    <w:rsid w:val="00C66E3C"/>
    <w:rsid w:val="00C671FD"/>
    <w:rsid w:val="00C67553"/>
    <w:rsid w:val="00C67DBA"/>
    <w:rsid w:val="00C67E20"/>
    <w:rsid w:val="00C7012A"/>
    <w:rsid w:val="00C704AC"/>
    <w:rsid w:val="00C706A1"/>
    <w:rsid w:val="00C70AD7"/>
    <w:rsid w:val="00C70F76"/>
    <w:rsid w:val="00C714A2"/>
    <w:rsid w:val="00C7179F"/>
    <w:rsid w:val="00C725E4"/>
    <w:rsid w:val="00C727CF"/>
    <w:rsid w:val="00C72D44"/>
    <w:rsid w:val="00C73263"/>
    <w:rsid w:val="00C73C12"/>
    <w:rsid w:val="00C7475A"/>
    <w:rsid w:val="00C75CF9"/>
    <w:rsid w:val="00C75E83"/>
    <w:rsid w:val="00C75EBC"/>
    <w:rsid w:val="00C7706C"/>
    <w:rsid w:val="00C77938"/>
    <w:rsid w:val="00C77AC5"/>
    <w:rsid w:val="00C77CAE"/>
    <w:rsid w:val="00C80574"/>
    <w:rsid w:val="00C80EBC"/>
    <w:rsid w:val="00C8106D"/>
    <w:rsid w:val="00C822DC"/>
    <w:rsid w:val="00C832D1"/>
    <w:rsid w:val="00C833BB"/>
    <w:rsid w:val="00C8357B"/>
    <w:rsid w:val="00C83859"/>
    <w:rsid w:val="00C83912"/>
    <w:rsid w:val="00C83CF3"/>
    <w:rsid w:val="00C83FE2"/>
    <w:rsid w:val="00C840C6"/>
    <w:rsid w:val="00C84434"/>
    <w:rsid w:val="00C84604"/>
    <w:rsid w:val="00C84723"/>
    <w:rsid w:val="00C8502B"/>
    <w:rsid w:val="00C85777"/>
    <w:rsid w:val="00C85870"/>
    <w:rsid w:val="00C85D49"/>
    <w:rsid w:val="00C860BB"/>
    <w:rsid w:val="00C86519"/>
    <w:rsid w:val="00C865A4"/>
    <w:rsid w:val="00C8691A"/>
    <w:rsid w:val="00C87209"/>
    <w:rsid w:val="00C87412"/>
    <w:rsid w:val="00C877DA"/>
    <w:rsid w:val="00C87941"/>
    <w:rsid w:val="00C87AB8"/>
    <w:rsid w:val="00C87B0E"/>
    <w:rsid w:val="00C87CD7"/>
    <w:rsid w:val="00C87E49"/>
    <w:rsid w:val="00C906F5"/>
    <w:rsid w:val="00C90917"/>
    <w:rsid w:val="00C90E94"/>
    <w:rsid w:val="00C91381"/>
    <w:rsid w:val="00C91D8B"/>
    <w:rsid w:val="00C92096"/>
    <w:rsid w:val="00C924CD"/>
    <w:rsid w:val="00C93240"/>
    <w:rsid w:val="00C940CA"/>
    <w:rsid w:val="00C94133"/>
    <w:rsid w:val="00C9427A"/>
    <w:rsid w:val="00C94445"/>
    <w:rsid w:val="00C948BF"/>
    <w:rsid w:val="00C94A83"/>
    <w:rsid w:val="00C94B9F"/>
    <w:rsid w:val="00C955E6"/>
    <w:rsid w:val="00C95B05"/>
    <w:rsid w:val="00C95D9A"/>
    <w:rsid w:val="00C96137"/>
    <w:rsid w:val="00C96406"/>
    <w:rsid w:val="00C96719"/>
    <w:rsid w:val="00C9696E"/>
    <w:rsid w:val="00C96CEC"/>
    <w:rsid w:val="00C970BE"/>
    <w:rsid w:val="00C970C8"/>
    <w:rsid w:val="00C975C8"/>
    <w:rsid w:val="00CA02E5"/>
    <w:rsid w:val="00CA02FE"/>
    <w:rsid w:val="00CA0664"/>
    <w:rsid w:val="00CA115F"/>
    <w:rsid w:val="00CA1743"/>
    <w:rsid w:val="00CA237E"/>
    <w:rsid w:val="00CA3A0B"/>
    <w:rsid w:val="00CA3A6A"/>
    <w:rsid w:val="00CA3BA4"/>
    <w:rsid w:val="00CA4139"/>
    <w:rsid w:val="00CA42C1"/>
    <w:rsid w:val="00CA47CB"/>
    <w:rsid w:val="00CA4D5B"/>
    <w:rsid w:val="00CA5166"/>
    <w:rsid w:val="00CA52DA"/>
    <w:rsid w:val="00CA58D5"/>
    <w:rsid w:val="00CA64E1"/>
    <w:rsid w:val="00CA75A3"/>
    <w:rsid w:val="00CA77FA"/>
    <w:rsid w:val="00CB0A3C"/>
    <w:rsid w:val="00CB1979"/>
    <w:rsid w:val="00CB1BFC"/>
    <w:rsid w:val="00CB1C73"/>
    <w:rsid w:val="00CB20E8"/>
    <w:rsid w:val="00CB20ED"/>
    <w:rsid w:val="00CB21ED"/>
    <w:rsid w:val="00CB319F"/>
    <w:rsid w:val="00CB34F8"/>
    <w:rsid w:val="00CB3C1E"/>
    <w:rsid w:val="00CB3E24"/>
    <w:rsid w:val="00CB46B0"/>
    <w:rsid w:val="00CB46BF"/>
    <w:rsid w:val="00CB55B3"/>
    <w:rsid w:val="00CB5945"/>
    <w:rsid w:val="00CB5B0F"/>
    <w:rsid w:val="00CB5C1D"/>
    <w:rsid w:val="00CB5CA0"/>
    <w:rsid w:val="00CB5FF7"/>
    <w:rsid w:val="00CB607B"/>
    <w:rsid w:val="00CB63EB"/>
    <w:rsid w:val="00CB6B3C"/>
    <w:rsid w:val="00CB70A1"/>
    <w:rsid w:val="00CB7156"/>
    <w:rsid w:val="00CB7371"/>
    <w:rsid w:val="00CB748D"/>
    <w:rsid w:val="00CB7999"/>
    <w:rsid w:val="00CC02DE"/>
    <w:rsid w:val="00CC045F"/>
    <w:rsid w:val="00CC0613"/>
    <w:rsid w:val="00CC0952"/>
    <w:rsid w:val="00CC0E46"/>
    <w:rsid w:val="00CC0F68"/>
    <w:rsid w:val="00CC108F"/>
    <w:rsid w:val="00CC16B7"/>
    <w:rsid w:val="00CC1822"/>
    <w:rsid w:val="00CC1BF5"/>
    <w:rsid w:val="00CC1DE0"/>
    <w:rsid w:val="00CC1E27"/>
    <w:rsid w:val="00CC1FF9"/>
    <w:rsid w:val="00CC3078"/>
    <w:rsid w:val="00CC30B5"/>
    <w:rsid w:val="00CC3925"/>
    <w:rsid w:val="00CC3D3B"/>
    <w:rsid w:val="00CC4256"/>
    <w:rsid w:val="00CC45EE"/>
    <w:rsid w:val="00CC4E78"/>
    <w:rsid w:val="00CC4EEC"/>
    <w:rsid w:val="00CC4F9F"/>
    <w:rsid w:val="00CC565E"/>
    <w:rsid w:val="00CC5B1E"/>
    <w:rsid w:val="00CC612A"/>
    <w:rsid w:val="00CC620F"/>
    <w:rsid w:val="00CC6EFE"/>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E21"/>
    <w:rsid w:val="00CD40AE"/>
    <w:rsid w:val="00CD41C8"/>
    <w:rsid w:val="00CD41CC"/>
    <w:rsid w:val="00CD46EA"/>
    <w:rsid w:val="00CD483E"/>
    <w:rsid w:val="00CD4A66"/>
    <w:rsid w:val="00CD4ADD"/>
    <w:rsid w:val="00CD4CFC"/>
    <w:rsid w:val="00CD5A4E"/>
    <w:rsid w:val="00CD5F1C"/>
    <w:rsid w:val="00CD6AAC"/>
    <w:rsid w:val="00CD6F81"/>
    <w:rsid w:val="00CD73FF"/>
    <w:rsid w:val="00CE01A2"/>
    <w:rsid w:val="00CE075C"/>
    <w:rsid w:val="00CE07F5"/>
    <w:rsid w:val="00CE0A3E"/>
    <w:rsid w:val="00CE1137"/>
    <w:rsid w:val="00CE134E"/>
    <w:rsid w:val="00CE1414"/>
    <w:rsid w:val="00CE14DF"/>
    <w:rsid w:val="00CE1F13"/>
    <w:rsid w:val="00CE2489"/>
    <w:rsid w:val="00CE24E1"/>
    <w:rsid w:val="00CE275A"/>
    <w:rsid w:val="00CE28F2"/>
    <w:rsid w:val="00CE2A25"/>
    <w:rsid w:val="00CE3247"/>
    <w:rsid w:val="00CE399B"/>
    <w:rsid w:val="00CE3BB2"/>
    <w:rsid w:val="00CE445C"/>
    <w:rsid w:val="00CE498D"/>
    <w:rsid w:val="00CE4FFA"/>
    <w:rsid w:val="00CE540C"/>
    <w:rsid w:val="00CE5A18"/>
    <w:rsid w:val="00CE6713"/>
    <w:rsid w:val="00CE6800"/>
    <w:rsid w:val="00CE7209"/>
    <w:rsid w:val="00CE75F2"/>
    <w:rsid w:val="00CE7939"/>
    <w:rsid w:val="00CE7FDF"/>
    <w:rsid w:val="00CF04D5"/>
    <w:rsid w:val="00CF06D5"/>
    <w:rsid w:val="00CF06DE"/>
    <w:rsid w:val="00CF0E17"/>
    <w:rsid w:val="00CF14EB"/>
    <w:rsid w:val="00CF1D58"/>
    <w:rsid w:val="00CF1F79"/>
    <w:rsid w:val="00CF2677"/>
    <w:rsid w:val="00CF2CB6"/>
    <w:rsid w:val="00CF4469"/>
    <w:rsid w:val="00CF5579"/>
    <w:rsid w:val="00CF5957"/>
    <w:rsid w:val="00CF5D94"/>
    <w:rsid w:val="00CF63E5"/>
    <w:rsid w:val="00CF66FF"/>
    <w:rsid w:val="00CF705D"/>
    <w:rsid w:val="00CF7B33"/>
    <w:rsid w:val="00D00392"/>
    <w:rsid w:val="00D00B14"/>
    <w:rsid w:val="00D010C1"/>
    <w:rsid w:val="00D01D6B"/>
    <w:rsid w:val="00D021AA"/>
    <w:rsid w:val="00D0274C"/>
    <w:rsid w:val="00D029A4"/>
    <w:rsid w:val="00D02B3D"/>
    <w:rsid w:val="00D02E92"/>
    <w:rsid w:val="00D03782"/>
    <w:rsid w:val="00D037B0"/>
    <w:rsid w:val="00D03CCF"/>
    <w:rsid w:val="00D03F7E"/>
    <w:rsid w:val="00D04625"/>
    <w:rsid w:val="00D04642"/>
    <w:rsid w:val="00D05014"/>
    <w:rsid w:val="00D05666"/>
    <w:rsid w:val="00D06057"/>
    <w:rsid w:val="00D06478"/>
    <w:rsid w:val="00D068C1"/>
    <w:rsid w:val="00D06D43"/>
    <w:rsid w:val="00D07155"/>
    <w:rsid w:val="00D07AEB"/>
    <w:rsid w:val="00D10344"/>
    <w:rsid w:val="00D10356"/>
    <w:rsid w:val="00D1062D"/>
    <w:rsid w:val="00D10723"/>
    <w:rsid w:val="00D10ED2"/>
    <w:rsid w:val="00D10FA6"/>
    <w:rsid w:val="00D114DC"/>
    <w:rsid w:val="00D11917"/>
    <w:rsid w:val="00D11E3A"/>
    <w:rsid w:val="00D11F30"/>
    <w:rsid w:val="00D11FCC"/>
    <w:rsid w:val="00D126AB"/>
    <w:rsid w:val="00D134FE"/>
    <w:rsid w:val="00D137B6"/>
    <w:rsid w:val="00D144B6"/>
    <w:rsid w:val="00D14BB3"/>
    <w:rsid w:val="00D14C2F"/>
    <w:rsid w:val="00D1501C"/>
    <w:rsid w:val="00D152D2"/>
    <w:rsid w:val="00D1581F"/>
    <w:rsid w:val="00D159D2"/>
    <w:rsid w:val="00D1609F"/>
    <w:rsid w:val="00D17945"/>
    <w:rsid w:val="00D17972"/>
    <w:rsid w:val="00D202BA"/>
    <w:rsid w:val="00D20B5F"/>
    <w:rsid w:val="00D22226"/>
    <w:rsid w:val="00D22EFD"/>
    <w:rsid w:val="00D232F1"/>
    <w:rsid w:val="00D23786"/>
    <w:rsid w:val="00D23C4B"/>
    <w:rsid w:val="00D23CC8"/>
    <w:rsid w:val="00D247A7"/>
    <w:rsid w:val="00D24970"/>
    <w:rsid w:val="00D24C28"/>
    <w:rsid w:val="00D24EF8"/>
    <w:rsid w:val="00D25088"/>
    <w:rsid w:val="00D25782"/>
    <w:rsid w:val="00D25C2B"/>
    <w:rsid w:val="00D2772E"/>
    <w:rsid w:val="00D27962"/>
    <w:rsid w:val="00D27B3A"/>
    <w:rsid w:val="00D27E76"/>
    <w:rsid w:val="00D304B1"/>
    <w:rsid w:val="00D30CCE"/>
    <w:rsid w:val="00D311C5"/>
    <w:rsid w:val="00D31692"/>
    <w:rsid w:val="00D32314"/>
    <w:rsid w:val="00D324CF"/>
    <w:rsid w:val="00D325C1"/>
    <w:rsid w:val="00D331C2"/>
    <w:rsid w:val="00D3330B"/>
    <w:rsid w:val="00D33F7A"/>
    <w:rsid w:val="00D3495E"/>
    <w:rsid w:val="00D3514A"/>
    <w:rsid w:val="00D351F2"/>
    <w:rsid w:val="00D35306"/>
    <w:rsid w:val="00D354EB"/>
    <w:rsid w:val="00D35747"/>
    <w:rsid w:val="00D357E0"/>
    <w:rsid w:val="00D36E28"/>
    <w:rsid w:val="00D37664"/>
    <w:rsid w:val="00D37E00"/>
    <w:rsid w:val="00D405D1"/>
    <w:rsid w:val="00D4094C"/>
    <w:rsid w:val="00D40BD6"/>
    <w:rsid w:val="00D40E98"/>
    <w:rsid w:val="00D41091"/>
    <w:rsid w:val="00D4126D"/>
    <w:rsid w:val="00D4135B"/>
    <w:rsid w:val="00D41480"/>
    <w:rsid w:val="00D41B9D"/>
    <w:rsid w:val="00D41BC8"/>
    <w:rsid w:val="00D41D77"/>
    <w:rsid w:val="00D42637"/>
    <w:rsid w:val="00D43195"/>
    <w:rsid w:val="00D4327D"/>
    <w:rsid w:val="00D434C3"/>
    <w:rsid w:val="00D43D99"/>
    <w:rsid w:val="00D43E2A"/>
    <w:rsid w:val="00D44402"/>
    <w:rsid w:val="00D4468E"/>
    <w:rsid w:val="00D4483A"/>
    <w:rsid w:val="00D448E1"/>
    <w:rsid w:val="00D451E7"/>
    <w:rsid w:val="00D4558C"/>
    <w:rsid w:val="00D45631"/>
    <w:rsid w:val="00D456B0"/>
    <w:rsid w:val="00D4570F"/>
    <w:rsid w:val="00D457AB"/>
    <w:rsid w:val="00D457B2"/>
    <w:rsid w:val="00D45A95"/>
    <w:rsid w:val="00D45B9E"/>
    <w:rsid w:val="00D45E0B"/>
    <w:rsid w:val="00D45F21"/>
    <w:rsid w:val="00D4630D"/>
    <w:rsid w:val="00D464BD"/>
    <w:rsid w:val="00D4785E"/>
    <w:rsid w:val="00D5003D"/>
    <w:rsid w:val="00D5008A"/>
    <w:rsid w:val="00D5020B"/>
    <w:rsid w:val="00D50778"/>
    <w:rsid w:val="00D509CD"/>
    <w:rsid w:val="00D50D63"/>
    <w:rsid w:val="00D5134E"/>
    <w:rsid w:val="00D51C5E"/>
    <w:rsid w:val="00D51DA3"/>
    <w:rsid w:val="00D52566"/>
    <w:rsid w:val="00D526C8"/>
    <w:rsid w:val="00D52769"/>
    <w:rsid w:val="00D52902"/>
    <w:rsid w:val="00D53BF4"/>
    <w:rsid w:val="00D5428E"/>
    <w:rsid w:val="00D54741"/>
    <w:rsid w:val="00D551E2"/>
    <w:rsid w:val="00D55303"/>
    <w:rsid w:val="00D55C26"/>
    <w:rsid w:val="00D56B13"/>
    <w:rsid w:val="00D56E36"/>
    <w:rsid w:val="00D56FF8"/>
    <w:rsid w:val="00D57286"/>
    <w:rsid w:val="00D5753E"/>
    <w:rsid w:val="00D5779B"/>
    <w:rsid w:val="00D57EE9"/>
    <w:rsid w:val="00D60217"/>
    <w:rsid w:val="00D60271"/>
    <w:rsid w:val="00D60623"/>
    <w:rsid w:val="00D60E01"/>
    <w:rsid w:val="00D611AB"/>
    <w:rsid w:val="00D61620"/>
    <w:rsid w:val="00D61638"/>
    <w:rsid w:val="00D62793"/>
    <w:rsid w:val="00D62B64"/>
    <w:rsid w:val="00D6548D"/>
    <w:rsid w:val="00D65C16"/>
    <w:rsid w:val="00D6652F"/>
    <w:rsid w:val="00D6654D"/>
    <w:rsid w:val="00D66697"/>
    <w:rsid w:val="00D668C3"/>
    <w:rsid w:val="00D66A43"/>
    <w:rsid w:val="00D66F4C"/>
    <w:rsid w:val="00D671FD"/>
    <w:rsid w:val="00D67678"/>
    <w:rsid w:val="00D67710"/>
    <w:rsid w:val="00D67D52"/>
    <w:rsid w:val="00D70555"/>
    <w:rsid w:val="00D70614"/>
    <w:rsid w:val="00D706B8"/>
    <w:rsid w:val="00D707AB"/>
    <w:rsid w:val="00D709DC"/>
    <w:rsid w:val="00D7155A"/>
    <w:rsid w:val="00D734C6"/>
    <w:rsid w:val="00D73765"/>
    <w:rsid w:val="00D7377C"/>
    <w:rsid w:val="00D73A0B"/>
    <w:rsid w:val="00D740D9"/>
    <w:rsid w:val="00D74236"/>
    <w:rsid w:val="00D75062"/>
    <w:rsid w:val="00D76738"/>
    <w:rsid w:val="00D76CA3"/>
    <w:rsid w:val="00D77078"/>
    <w:rsid w:val="00D7738C"/>
    <w:rsid w:val="00D77C78"/>
    <w:rsid w:val="00D8046D"/>
    <w:rsid w:val="00D80CDF"/>
    <w:rsid w:val="00D8178E"/>
    <w:rsid w:val="00D820FC"/>
    <w:rsid w:val="00D8214D"/>
    <w:rsid w:val="00D82CA3"/>
    <w:rsid w:val="00D83912"/>
    <w:rsid w:val="00D83945"/>
    <w:rsid w:val="00D840DA"/>
    <w:rsid w:val="00D84542"/>
    <w:rsid w:val="00D84FAE"/>
    <w:rsid w:val="00D858FB"/>
    <w:rsid w:val="00D8625D"/>
    <w:rsid w:val="00D86901"/>
    <w:rsid w:val="00D8693A"/>
    <w:rsid w:val="00D86A7B"/>
    <w:rsid w:val="00D8792F"/>
    <w:rsid w:val="00D8795A"/>
    <w:rsid w:val="00D90912"/>
    <w:rsid w:val="00D90B3E"/>
    <w:rsid w:val="00D90C01"/>
    <w:rsid w:val="00D91242"/>
    <w:rsid w:val="00D91789"/>
    <w:rsid w:val="00D92083"/>
    <w:rsid w:val="00D92743"/>
    <w:rsid w:val="00D92B09"/>
    <w:rsid w:val="00D92B55"/>
    <w:rsid w:val="00D93420"/>
    <w:rsid w:val="00D934AE"/>
    <w:rsid w:val="00D93A2C"/>
    <w:rsid w:val="00D93AC0"/>
    <w:rsid w:val="00D94190"/>
    <w:rsid w:val="00D94336"/>
    <w:rsid w:val="00D94650"/>
    <w:rsid w:val="00D94A6A"/>
    <w:rsid w:val="00D95547"/>
    <w:rsid w:val="00D959F6"/>
    <w:rsid w:val="00D95F57"/>
    <w:rsid w:val="00D9606F"/>
    <w:rsid w:val="00D96083"/>
    <w:rsid w:val="00D9669E"/>
    <w:rsid w:val="00D969FE"/>
    <w:rsid w:val="00D96A3A"/>
    <w:rsid w:val="00D974EE"/>
    <w:rsid w:val="00D97A86"/>
    <w:rsid w:val="00DA05AB"/>
    <w:rsid w:val="00DA0A61"/>
    <w:rsid w:val="00DA0BE3"/>
    <w:rsid w:val="00DA0C7D"/>
    <w:rsid w:val="00DA1942"/>
    <w:rsid w:val="00DA1B9B"/>
    <w:rsid w:val="00DA22F0"/>
    <w:rsid w:val="00DA2871"/>
    <w:rsid w:val="00DA5B84"/>
    <w:rsid w:val="00DA62B5"/>
    <w:rsid w:val="00DA649F"/>
    <w:rsid w:val="00DA654C"/>
    <w:rsid w:val="00DA6C21"/>
    <w:rsid w:val="00DA72F8"/>
    <w:rsid w:val="00DA758B"/>
    <w:rsid w:val="00DA7A8A"/>
    <w:rsid w:val="00DA7D04"/>
    <w:rsid w:val="00DA7EE1"/>
    <w:rsid w:val="00DB0683"/>
    <w:rsid w:val="00DB2488"/>
    <w:rsid w:val="00DB27C4"/>
    <w:rsid w:val="00DB2857"/>
    <w:rsid w:val="00DB357A"/>
    <w:rsid w:val="00DB374C"/>
    <w:rsid w:val="00DB3CBF"/>
    <w:rsid w:val="00DB48B9"/>
    <w:rsid w:val="00DB4B5C"/>
    <w:rsid w:val="00DB4CE3"/>
    <w:rsid w:val="00DB51AC"/>
    <w:rsid w:val="00DB54A2"/>
    <w:rsid w:val="00DB58DD"/>
    <w:rsid w:val="00DB693A"/>
    <w:rsid w:val="00DB6BB0"/>
    <w:rsid w:val="00DB6D53"/>
    <w:rsid w:val="00DB6F23"/>
    <w:rsid w:val="00DB7529"/>
    <w:rsid w:val="00DB7921"/>
    <w:rsid w:val="00DB7E29"/>
    <w:rsid w:val="00DB7F65"/>
    <w:rsid w:val="00DB7F9E"/>
    <w:rsid w:val="00DC0229"/>
    <w:rsid w:val="00DC0312"/>
    <w:rsid w:val="00DC09FD"/>
    <w:rsid w:val="00DC0DE3"/>
    <w:rsid w:val="00DC165B"/>
    <w:rsid w:val="00DC18B0"/>
    <w:rsid w:val="00DC1957"/>
    <w:rsid w:val="00DC1A16"/>
    <w:rsid w:val="00DC1AF4"/>
    <w:rsid w:val="00DC2956"/>
    <w:rsid w:val="00DC3291"/>
    <w:rsid w:val="00DC35BA"/>
    <w:rsid w:val="00DC3961"/>
    <w:rsid w:val="00DC3A1D"/>
    <w:rsid w:val="00DC3D07"/>
    <w:rsid w:val="00DC3D76"/>
    <w:rsid w:val="00DC3F3B"/>
    <w:rsid w:val="00DC4BE0"/>
    <w:rsid w:val="00DC5C7C"/>
    <w:rsid w:val="00DC5C9E"/>
    <w:rsid w:val="00DC6585"/>
    <w:rsid w:val="00DC6D15"/>
    <w:rsid w:val="00DC6E53"/>
    <w:rsid w:val="00DC7145"/>
    <w:rsid w:val="00DC71E2"/>
    <w:rsid w:val="00DC7576"/>
    <w:rsid w:val="00DC7A83"/>
    <w:rsid w:val="00DC7CE8"/>
    <w:rsid w:val="00DD0085"/>
    <w:rsid w:val="00DD008C"/>
    <w:rsid w:val="00DD0C5E"/>
    <w:rsid w:val="00DD1114"/>
    <w:rsid w:val="00DD138F"/>
    <w:rsid w:val="00DD13C0"/>
    <w:rsid w:val="00DD1477"/>
    <w:rsid w:val="00DD1C9F"/>
    <w:rsid w:val="00DD21DA"/>
    <w:rsid w:val="00DD2519"/>
    <w:rsid w:val="00DD2722"/>
    <w:rsid w:val="00DD2736"/>
    <w:rsid w:val="00DD2A10"/>
    <w:rsid w:val="00DD2ADA"/>
    <w:rsid w:val="00DD2E82"/>
    <w:rsid w:val="00DD314D"/>
    <w:rsid w:val="00DD37E7"/>
    <w:rsid w:val="00DD39A8"/>
    <w:rsid w:val="00DD47C8"/>
    <w:rsid w:val="00DD56C0"/>
    <w:rsid w:val="00DD5A6E"/>
    <w:rsid w:val="00DD5EB4"/>
    <w:rsid w:val="00DD6064"/>
    <w:rsid w:val="00DD6138"/>
    <w:rsid w:val="00DD6240"/>
    <w:rsid w:val="00DD649E"/>
    <w:rsid w:val="00DD65A3"/>
    <w:rsid w:val="00DD71DA"/>
    <w:rsid w:val="00DD7697"/>
    <w:rsid w:val="00DD772F"/>
    <w:rsid w:val="00DDB847"/>
    <w:rsid w:val="00DE091B"/>
    <w:rsid w:val="00DE0954"/>
    <w:rsid w:val="00DE0A53"/>
    <w:rsid w:val="00DE0F4A"/>
    <w:rsid w:val="00DE11B7"/>
    <w:rsid w:val="00DE1720"/>
    <w:rsid w:val="00DE18FF"/>
    <w:rsid w:val="00DE2046"/>
    <w:rsid w:val="00DE217A"/>
    <w:rsid w:val="00DE290C"/>
    <w:rsid w:val="00DE34A5"/>
    <w:rsid w:val="00DE3507"/>
    <w:rsid w:val="00DE36F4"/>
    <w:rsid w:val="00DE37BE"/>
    <w:rsid w:val="00DE3D84"/>
    <w:rsid w:val="00DE4696"/>
    <w:rsid w:val="00DE4BE1"/>
    <w:rsid w:val="00DE4F7F"/>
    <w:rsid w:val="00DE4FAD"/>
    <w:rsid w:val="00DE504D"/>
    <w:rsid w:val="00DE5120"/>
    <w:rsid w:val="00DE55B8"/>
    <w:rsid w:val="00DE5711"/>
    <w:rsid w:val="00DE59A7"/>
    <w:rsid w:val="00DE5F20"/>
    <w:rsid w:val="00DE620A"/>
    <w:rsid w:val="00DE661B"/>
    <w:rsid w:val="00DE66A6"/>
    <w:rsid w:val="00DE6994"/>
    <w:rsid w:val="00DE6E2B"/>
    <w:rsid w:val="00DE6F93"/>
    <w:rsid w:val="00DE7037"/>
    <w:rsid w:val="00DE7F8C"/>
    <w:rsid w:val="00DF0AF7"/>
    <w:rsid w:val="00DF144A"/>
    <w:rsid w:val="00DF17DB"/>
    <w:rsid w:val="00DF1869"/>
    <w:rsid w:val="00DF27B3"/>
    <w:rsid w:val="00DF28BA"/>
    <w:rsid w:val="00DF310D"/>
    <w:rsid w:val="00DF3708"/>
    <w:rsid w:val="00DF3DDF"/>
    <w:rsid w:val="00DF4D30"/>
    <w:rsid w:val="00DF52E1"/>
    <w:rsid w:val="00DF5388"/>
    <w:rsid w:val="00DF5557"/>
    <w:rsid w:val="00DF5705"/>
    <w:rsid w:val="00DF58E2"/>
    <w:rsid w:val="00DF5A0F"/>
    <w:rsid w:val="00DF6558"/>
    <w:rsid w:val="00DF690E"/>
    <w:rsid w:val="00DF6A09"/>
    <w:rsid w:val="00DF6C8C"/>
    <w:rsid w:val="00DF75AC"/>
    <w:rsid w:val="00DF7D38"/>
    <w:rsid w:val="00DF7FC3"/>
    <w:rsid w:val="00E007C5"/>
    <w:rsid w:val="00E00BD3"/>
    <w:rsid w:val="00E0152E"/>
    <w:rsid w:val="00E01599"/>
    <w:rsid w:val="00E0179C"/>
    <w:rsid w:val="00E01963"/>
    <w:rsid w:val="00E02773"/>
    <w:rsid w:val="00E0288C"/>
    <w:rsid w:val="00E02E87"/>
    <w:rsid w:val="00E03B3E"/>
    <w:rsid w:val="00E042BB"/>
    <w:rsid w:val="00E04697"/>
    <w:rsid w:val="00E04919"/>
    <w:rsid w:val="00E04AA5"/>
    <w:rsid w:val="00E04AA8"/>
    <w:rsid w:val="00E05E2D"/>
    <w:rsid w:val="00E05EB2"/>
    <w:rsid w:val="00E066E0"/>
    <w:rsid w:val="00E069E3"/>
    <w:rsid w:val="00E076BB"/>
    <w:rsid w:val="00E101B8"/>
    <w:rsid w:val="00E10741"/>
    <w:rsid w:val="00E10893"/>
    <w:rsid w:val="00E109C9"/>
    <w:rsid w:val="00E110DE"/>
    <w:rsid w:val="00E113C6"/>
    <w:rsid w:val="00E114AF"/>
    <w:rsid w:val="00E11E93"/>
    <w:rsid w:val="00E1204F"/>
    <w:rsid w:val="00E121DF"/>
    <w:rsid w:val="00E123CC"/>
    <w:rsid w:val="00E12FBA"/>
    <w:rsid w:val="00E12FD6"/>
    <w:rsid w:val="00E1304E"/>
    <w:rsid w:val="00E1329C"/>
    <w:rsid w:val="00E138F6"/>
    <w:rsid w:val="00E13E63"/>
    <w:rsid w:val="00E14179"/>
    <w:rsid w:val="00E14598"/>
    <w:rsid w:val="00E146F6"/>
    <w:rsid w:val="00E146F8"/>
    <w:rsid w:val="00E1492B"/>
    <w:rsid w:val="00E1497A"/>
    <w:rsid w:val="00E153D7"/>
    <w:rsid w:val="00E16072"/>
    <w:rsid w:val="00E160F5"/>
    <w:rsid w:val="00E16240"/>
    <w:rsid w:val="00E16397"/>
    <w:rsid w:val="00E1639E"/>
    <w:rsid w:val="00E16489"/>
    <w:rsid w:val="00E164C6"/>
    <w:rsid w:val="00E164D9"/>
    <w:rsid w:val="00E1753B"/>
    <w:rsid w:val="00E20038"/>
    <w:rsid w:val="00E20832"/>
    <w:rsid w:val="00E20941"/>
    <w:rsid w:val="00E20B63"/>
    <w:rsid w:val="00E21018"/>
    <w:rsid w:val="00E213D4"/>
    <w:rsid w:val="00E2169A"/>
    <w:rsid w:val="00E217CA"/>
    <w:rsid w:val="00E2216E"/>
    <w:rsid w:val="00E2272C"/>
    <w:rsid w:val="00E22FEC"/>
    <w:rsid w:val="00E23403"/>
    <w:rsid w:val="00E239AF"/>
    <w:rsid w:val="00E23DC1"/>
    <w:rsid w:val="00E24B5E"/>
    <w:rsid w:val="00E24BA1"/>
    <w:rsid w:val="00E2520F"/>
    <w:rsid w:val="00E2534F"/>
    <w:rsid w:val="00E25A55"/>
    <w:rsid w:val="00E25B02"/>
    <w:rsid w:val="00E25CFD"/>
    <w:rsid w:val="00E25D98"/>
    <w:rsid w:val="00E262E0"/>
    <w:rsid w:val="00E268E7"/>
    <w:rsid w:val="00E2694C"/>
    <w:rsid w:val="00E270AB"/>
    <w:rsid w:val="00E27A96"/>
    <w:rsid w:val="00E30A51"/>
    <w:rsid w:val="00E30EE4"/>
    <w:rsid w:val="00E30F82"/>
    <w:rsid w:val="00E316E2"/>
    <w:rsid w:val="00E31DC4"/>
    <w:rsid w:val="00E32664"/>
    <w:rsid w:val="00E32C8E"/>
    <w:rsid w:val="00E33261"/>
    <w:rsid w:val="00E33BBF"/>
    <w:rsid w:val="00E345D2"/>
    <w:rsid w:val="00E345F5"/>
    <w:rsid w:val="00E347D3"/>
    <w:rsid w:val="00E355F1"/>
    <w:rsid w:val="00E3566E"/>
    <w:rsid w:val="00E3567D"/>
    <w:rsid w:val="00E357B2"/>
    <w:rsid w:val="00E35F01"/>
    <w:rsid w:val="00E365AF"/>
    <w:rsid w:val="00E375BF"/>
    <w:rsid w:val="00E3782C"/>
    <w:rsid w:val="00E3788A"/>
    <w:rsid w:val="00E37A98"/>
    <w:rsid w:val="00E41262"/>
    <w:rsid w:val="00E41326"/>
    <w:rsid w:val="00E4164F"/>
    <w:rsid w:val="00E41B4B"/>
    <w:rsid w:val="00E42587"/>
    <w:rsid w:val="00E429D8"/>
    <w:rsid w:val="00E42A6B"/>
    <w:rsid w:val="00E42AB8"/>
    <w:rsid w:val="00E42B7C"/>
    <w:rsid w:val="00E43E42"/>
    <w:rsid w:val="00E43E5C"/>
    <w:rsid w:val="00E43FBD"/>
    <w:rsid w:val="00E448B7"/>
    <w:rsid w:val="00E45A20"/>
    <w:rsid w:val="00E46FD9"/>
    <w:rsid w:val="00E478B2"/>
    <w:rsid w:val="00E50852"/>
    <w:rsid w:val="00E50D81"/>
    <w:rsid w:val="00E50F51"/>
    <w:rsid w:val="00E50F94"/>
    <w:rsid w:val="00E5120B"/>
    <w:rsid w:val="00E529FD"/>
    <w:rsid w:val="00E52B67"/>
    <w:rsid w:val="00E53AA2"/>
    <w:rsid w:val="00E53CA2"/>
    <w:rsid w:val="00E53E12"/>
    <w:rsid w:val="00E54362"/>
    <w:rsid w:val="00E54BE2"/>
    <w:rsid w:val="00E55453"/>
    <w:rsid w:val="00E55984"/>
    <w:rsid w:val="00E55E1A"/>
    <w:rsid w:val="00E5614C"/>
    <w:rsid w:val="00E56BA8"/>
    <w:rsid w:val="00E57702"/>
    <w:rsid w:val="00E577C7"/>
    <w:rsid w:val="00E6008D"/>
    <w:rsid w:val="00E6084D"/>
    <w:rsid w:val="00E60B06"/>
    <w:rsid w:val="00E60C92"/>
    <w:rsid w:val="00E614A1"/>
    <w:rsid w:val="00E61D90"/>
    <w:rsid w:val="00E62722"/>
    <w:rsid w:val="00E62C9A"/>
    <w:rsid w:val="00E6341D"/>
    <w:rsid w:val="00E6378C"/>
    <w:rsid w:val="00E63E0C"/>
    <w:rsid w:val="00E64158"/>
    <w:rsid w:val="00E6448D"/>
    <w:rsid w:val="00E646B0"/>
    <w:rsid w:val="00E64B4D"/>
    <w:rsid w:val="00E65494"/>
    <w:rsid w:val="00E655C9"/>
    <w:rsid w:val="00E655D1"/>
    <w:rsid w:val="00E65B15"/>
    <w:rsid w:val="00E65C12"/>
    <w:rsid w:val="00E65C56"/>
    <w:rsid w:val="00E660CD"/>
    <w:rsid w:val="00E66292"/>
    <w:rsid w:val="00E668C5"/>
    <w:rsid w:val="00E670F8"/>
    <w:rsid w:val="00E70410"/>
    <w:rsid w:val="00E7043E"/>
    <w:rsid w:val="00E70830"/>
    <w:rsid w:val="00E708E5"/>
    <w:rsid w:val="00E7133C"/>
    <w:rsid w:val="00E7249C"/>
    <w:rsid w:val="00E729B9"/>
    <w:rsid w:val="00E731D5"/>
    <w:rsid w:val="00E73AD3"/>
    <w:rsid w:val="00E75068"/>
    <w:rsid w:val="00E75858"/>
    <w:rsid w:val="00E75CE4"/>
    <w:rsid w:val="00E76292"/>
    <w:rsid w:val="00E76434"/>
    <w:rsid w:val="00E7652D"/>
    <w:rsid w:val="00E76A3A"/>
    <w:rsid w:val="00E76D33"/>
    <w:rsid w:val="00E77D11"/>
    <w:rsid w:val="00E80530"/>
    <w:rsid w:val="00E80EDE"/>
    <w:rsid w:val="00E81505"/>
    <w:rsid w:val="00E81709"/>
    <w:rsid w:val="00E81834"/>
    <w:rsid w:val="00E81CD8"/>
    <w:rsid w:val="00E81D97"/>
    <w:rsid w:val="00E81E81"/>
    <w:rsid w:val="00E8279E"/>
    <w:rsid w:val="00E82D4F"/>
    <w:rsid w:val="00E83154"/>
    <w:rsid w:val="00E83222"/>
    <w:rsid w:val="00E8432A"/>
    <w:rsid w:val="00E84BB5"/>
    <w:rsid w:val="00E85013"/>
    <w:rsid w:val="00E85B01"/>
    <w:rsid w:val="00E85E8B"/>
    <w:rsid w:val="00E865C4"/>
    <w:rsid w:val="00E865CE"/>
    <w:rsid w:val="00E86605"/>
    <w:rsid w:val="00E86BCE"/>
    <w:rsid w:val="00E871A9"/>
    <w:rsid w:val="00E87C30"/>
    <w:rsid w:val="00E87F83"/>
    <w:rsid w:val="00E9025B"/>
    <w:rsid w:val="00E90683"/>
    <w:rsid w:val="00E909CE"/>
    <w:rsid w:val="00E90B9E"/>
    <w:rsid w:val="00E90D60"/>
    <w:rsid w:val="00E91223"/>
    <w:rsid w:val="00E915FB"/>
    <w:rsid w:val="00E91AD7"/>
    <w:rsid w:val="00E9269D"/>
    <w:rsid w:val="00E92B33"/>
    <w:rsid w:val="00E93148"/>
    <w:rsid w:val="00E934C8"/>
    <w:rsid w:val="00E93534"/>
    <w:rsid w:val="00E93F89"/>
    <w:rsid w:val="00E94047"/>
    <w:rsid w:val="00E941C9"/>
    <w:rsid w:val="00E94274"/>
    <w:rsid w:val="00E9431B"/>
    <w:rsid w:val="00E944BC"/>
    <w:rsid w:val="00E945A3"/>
    <w:rsid w:val="00E9470E"/>
    <w:rsid w:val="00E9546E"/>
    <w:rsid w:val="00E957CD"/>
    <w:rsid w:val="00E95964"/>
    <w:rsid w:val="00E959F1"/>
    <w:rsid w:val="00E95F7F"/>
    <w:rsid w:val="00E96378"/>
    <w:rsid w:val="00E9667A"/>
    <w:rsid w:val="00E96E22"/>
    <w:rsid w:val="00E97228"/>
    <w:rsid w:val="00E979D9"/>
    <w:rsid w:val="00E97C7F"/>
    <w:rsid w:val="00EA001C"/>
    <w:rsid w:val="00EA0081"/>
    <w:rsid w:val="00EA02E3"/>
    <w:rsid w:val="00EA0944"/>
    <w:rsid w:val="00EA0CD1"/>
    <w:rsid w:val="00EA100E"/>
    <w:rsid w:val="00EA141A"/>
    <w:rsid w:val="00EA1790"/>
    <w:rsid w:val="00EA256A"/>
    <w:rsid w:val="00EA4193"/>
    <w:rsid w:val="00EA4970"/>
    <w:rsid w:val="00EA4E23"/>
    <w:rsid w:val="00EA52AC"/>
    <w:rsid w:val="00EA56A6"/>
    <w:rsid w:val="00EA6462"/>
    <w:rsid w:val="00EA6573"/>
    <w:rsid w:val="00EA6D1E"/>
    <w:rsid w:val="00EA6E8F"/>
    <w:rsid w:val="00EA6F5B"/>
    <w:rsid w:val="00EA7102"/>
    <w:rsid w:val="00EA731F"/>
    <w:rsid w:val="00EA7528"/>
    <w:rsid w:val="00EA76DD"/>
    <w:rsid w:val="00EA7BDF"/>
    <w:rsid w:val="00EB01C2"/>
    <w:rsid w:val="00EB03BA"/>
    <w:rsid w:val="00EB0868"/>
    <w:rsid w:val="00EB1209"/>
    <w:rsid w:val="00EB1265"/>
    <w:rsid w:val="00EB164F"/>
    <w:rsid w:val="00EB199D"/>
    <w:rsid w:val="00EB23E7"/>
    <w:rsid w:val="00EB267F"/>
    <w:rsid w:val="00EB277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26"/>
    <w:rsid w:val="00EC121F"/>
    <w:rsid w:val="00EC1554"/>
    <w:rsid w:val="00EC197D"/>
    <w:rsid w:val="00EC1B6F"/>
    <w:rsid w:val="00EC2210"/>
    <w:rsid w:val="00EC3339"/>
    <w:rsid w:val="00EC3655"/>
    <w:rsid w:val="00EC3881"/>
    <w:rsid w:val="00EC3DFB"/>
    <w:rsid w:val="00EC3E8D"/>
    <w:rsid w:val="00EC403E"/>
    <w:rsid w:val="00EC42F8"/>
    <w:rsid w:val="00EC4989"/>
    <w:rsid w:val="00EC4A1B"/>
    <w:rsid w:val="00EC4EBE"/>
    <w:rsid w:val="00EC5275"/>
    <w:rsid w:val="00EC76CF"/>
    <w:rsid w:val="00EC77B6"/>
    <w:rsid w:val="00ED0413"/>
    <w:rsid w:val="00ED0C16"/>
    <w:rsid w:val="00ED0DC7"/>
    <w:rsid w:val="00ED1268"/>
    <w:rsid w:val="00ED1DC6"/>
    <w:rsid w:val="00ED209B"/>
    <w:rsid w:val="00ED20E9"/>
    <w:rsid w:val="00ED2787"/>
    <w:rsid w:val="00ED2CE2"/>
    <w:rsid w:val="00ED2DE8"/>
    <w:rsid w:val="00ED315B"/>
    <w:rsid w:val="00ED33FC"/>
    <w:rsid w:val="00ED3B0C"/>
    <w:rsid w:val="00ED4A3A"/>
    <w:rsid w:val="00ED4CED"/>
    <w:rsid w:val="00ED51C8"/>
    <w:rsid w:val="00ED55DB"/>
    <w:rsid w:val="00ED5A55"/>
    <w:rsid w:val="00ED5B78"/>
    <w:rsid w:val="00ED5C67"/>
    <w:rsid w:val="00ED5EE0"/>
    <w:rsid w:val="00ED697D"/>
    <w:rsid w:val="00ED6CEC"/>
    <w:rsid w:val="00ED6FC5"/>
    <w:rsid w:val="00ED73B9"/>
    <w:rsid w:val="00ED76E1"/>
    <w:rsid w:val="00ED7950"/>
    <w:rsid w:val="00ED7E03"/>
    <w:rsid w:val="00ED7F3E"/>
    <w:rsid w:val="00EE0116"/>
    <w:rsid w:val="00EE02A7"/>
    <w:rsid w:val="00EE19FD"/>
    <w:rsid w:val="00EE1B56"/>
    <w:rsid w:val="00EE1C85"/>
    <w:rsid w:val="00EE2247"/>
    <w:rsid w:val="00EE2596"/>
    <w:rsid w:val="00EE2914"/>
    <w:rsid w:val="00EE2DA3"/>
    <w:rsid w:val="00EE2F6A"/>
    <w:rsid w:val="00EE334B"/>
    <w:rsid w:val="00EE33F3"/>
    <w:rsid w:val="00EE3480"/>
    <w:rsid w:val="00EE3D98"/>
    <w:rsid w:val="00EE433A"/>
    <w:rsid w:val="00EE4477"/>
    <w:rsid w:val="00EE44B0"/>
    <w:rsid w:val="00EE523A"/>
    <w:rsid w:val="00EE54B9"/>
    <w:rsid w:val="00EE593B"/>
    <w:rsid w:val="00EE5F7A"/>
    <w:rsid w:val="00EE5FC7"/>
    <w:rsid w:val="00EE6920"/>
    <w:rsid w:val="00EE6E84"/>
    <w:rsid w:val="00EE7654"/>
    <w:rsid w:val="00EE7CBD"/>
    <w:rsid w:val="00EF13E9"/>
    <w:rsid w:val="00EF22B7"/>
    <w:rsid w:val="00EF2C7C"/>
    <w:rsid w:val="00EF3903"/>
    <w:rsid w:val="00EF393F"/>
    <w:rsid w:val="00EF5623"/>
    <w:rsid w:val="00EF5683"/>
    <w:rsid w:val="00EF577C"/>
    <w:rsid w:val="00EF595E"/>
    <w:rsid w:val="00EF5C6F"/>
    <w:rsid w:val="00EF5E21"/>
    <w:rsid w:val="00EF6136"/>
    <w:rsid w:val="00EF6436"/>
    <w:rsid w:val="00EF64CD"/>
    <w:rsid w:val="00EF67DA"/>
    <w:rsid w:val="00EF7124"/>
    <w:rsid w:val="00EF7384"/>
    <w:rsid w:val="00EF77A6"/>
    <w:rsid w:val="00EF7CDF"/>
    <w:rsid w:val="00F0044A"/>
    <w:rsid w:val="00F00EAA"/>
    <w:rsid w:val="00F01A2C"/>
    <w:rsid w:val="00F01B51"/>
    <w:rsid w:val="00F01DAE"/>
    <w:rsid w:val="00F023DA"/>
    <w:rsid w:val="00F026A1"/>
    <w:rsid w:val="00F02806"/>
    <w:rsid w:val="00F02B98"/>
    <w:rsid w:val="00F02C2E"/>
    <w:rsid w:val="00F03222"/>
    <w:rsid w:val="00F032A4"/>
    <w:rsid w:val="00F03398"/>
    <w:rsid w:val="00F03537"/>
    <w:rsid w:val="00F03EE0"/>
    <w:rsid w:val="00F0480A"/>
    <w:rsid w:val="00F0499F"/>
    <w:rsid w:val="00F05F84"/>
    <w:rsid w:val="00F065D6"/>
    <w:rsid w:val="00F07198"/>
    <w:rsid w:val="00F07575"/>
    <w:rsid w:val="00F0779F"/>
    <w:rsid w:val="00F10EB1"/>
    <w:rsid w:val="00F11188"/>
    <w:rsid w:val="00F1174E"/>
    <w:rsid w:val="00F11EA5"/>
    <w:rsid w:val="00F126A8"/>
    <w:rsid w:val="00F1334C"/>
    <w:rsid w:val="00F133E3"/>
    <w:rsid w:val="00F13921"/>
    <w:rsid w:val="00F13A82"/>
    <w:rsid w:val="00F14724"/>
    <w:rsid w:val="00F14F65"/>
    <w:rsid w:val="00F15320"/>
    <w:rsid w:val="00F166A2"/>
    <w:rsid w:val="00F170D1"/>
    <w:rsid w:val="00F17A1F"/>
    <w:rsid w:val="00F20241"/>
    <w:rsid w:val="00F207CB"/>
    <w:rsid w:val="00F2108C"/>
    <w:rsid w:val="00F211FE"/>
    <w:rsid w:val="00F217F8"/>
    <w:rsid w:val="00F21BAE"/>
    <w:rsid w:val="00F21F12"/>
    <w:rsid w:val="00F2293A"/>
    <w:rsid w:val="00F229DE"/>
    <w:rsid w:val="00F235F7"/>
    <w:rsid w:val="00F23915"/>
    <w:rsid w:val="00F240A5"/>
    <w:rsid w:val="00F2421D"/>
    <w:rsid w:val="00F24B55"/>
    <w:rsid w:val="00F25241"/>
    <w:rsid w:val="00F27605"/>
    <w:rsid w:val="00F27DF4"/>
    <w:rsid w:val="00F302A5"/>
    <w:rsid w:val="00F3037F"/>
    <w:rsid w:val="00F308B9"/>
    <w:rsid w:val="00F30AA8"/>
    <w:rsid w:val="00F31B00"/>
    <w:rsid w:val="00F31B64"/>
    <w:rsid w:val="00F32018"/>
    <w:rsid w:val="00F32DE5"/>
    <w:rsid w:val="00F332DC"/>
    <w:rsid w:val="00F33516"/>
    <w:rsid w:val="00F33852"/>
    <w:rsid w:val="00F33A43"/>
    <w:rsid w:val="00F34532"/>
    <w:rsid w:val="00F346E3"/>
    <w:rsid w:val="00F34725"/>
    <w:rsid w:val="00F34E29"/>
    <w:rsid w:val="00F3565B"/>
    <w:rsid w:val="00F35C40"/>
    <w:rsid w:val="00F36428"/>
    <w:rsid w:val="00F3656D"/>
    <w:rsid w:val="00F368F7"/>
    <w:rsid w:val="00F36AA8"/>
    <w:rsid w:val="00F3744E"/>
    <w:rsid w:val="00F37670"/>
    <w:rsid w:val="00F37882"/>
    <w:rsid w:val="00F40BD7"/>
    <w:rsid w:val="00F40E95"/>
    <w:rsid w:val="00F41135"/>
    <w:rsid w:val="00F41662"/>
    <w:rsid w:val="00F41BF7"/>
    <w:rsid w:val="00F429B7"/>
    <w:rsid w:val="00F42BEE"/>
    <w:rsid w:val="00F42CE8"/>
    <w:rsid w:val="00F430FA"/>
    <w:rsid w:val="00F431D1"/>
    <w:rsid w:val="00F431D3"/>
    <w:rsid w:val="00F4353E"/>
    <w:rsid w:val="00F43C74"/>
    <w:rsid w:val="00F43D84"/>
    <w:rsid w:val="00F444A2"/>
    <w:rsid w:val="00F44527"/>
    <w:rsid w:val="00F44F39"/>
    <w:rsid w:val="00F45111"/>
    <w:rsid w:val="00F4541C"/>
    <w:rsid w:val="00F45ADC"/>
    <w:rsid w:val="00F45EB2"/>
    <w:rsid w:val="00F4637B"/>
    <w:rsid w:val="00F46943"/>
    <w:rsid w:val="00F46984"/>
    <w:rsid w:val="00F46CA3"/>
    <w:rsid w:val="00F46E88"/>
    <w:rsid w:val="00F472AA"/>
    <w:rsid w:val="00F47955"/>
    <w:rsid w:val="00F500F9"/>
    <w:rsid w:val="00F50491"/>
    <w:rsid w:val="00F504C4"/>
    <w:rsid w:val="00F50C57"/>
    <w:rsid w:val="00F510FD"/>
    <w:rsid w:val="00F511B0"/>
    <w:rsid w:val="00F51433"/>
    <w:rsid w:val="00F5144B"/>
    <w:rsid w:val="00F5171B"/>
    <w:rsid w:val="00F51A87"/>
    <w:rsid w:val="00F51D8B"/>
    <w:rsid w:val="00F5270C"/>
    <w:rsid w:val="00F52939"/>
    <w:rsid w:val="00F52B84"/>
    <w:rsid w:val="00F53752"/>
    <w:rsid w:val="00F5388C"/>
    <w:rsid w:val="00F53C75"/>
    <w:rsid w:val="00F54219"/>
    <w:rsid w:val="00F54D9F"/>
    <w:rsid w:val="00F55531"/>
    <w:rsid w:val="00F555C4"/>
    <w:rsid w:val="00F55DB5"/>
    <w:rsid w:val="00F560B4"/>
    <w:rsid w:val="00F56281"/>
    <w:rsid w:val="00F56594"/>
    <w:rsid w:val="00F56FD0"/>
    <w:rsid w:val="00F57102"/>
    <w:rsid w:val="00F5729B"/>
    <w:rsid w:val="00F57362"/>
    <w:rsid w:val="00F573F4"/>
    <w:rsid w:val="00F57665"/>
    <w:rsid w:val="00F57868"/>
    <w:rsid w:val="00F5791C"/>
    <w:rsid w:val="00F600B5"/>
    <w:rsid w:val="00F602FE"/>
    <w:rsid w:val="00F610E0"/>
    <w:rsid w:val="00F611D1"/>
    <w:rsid w:val="00F61A15"/>
    <w:rsid w:val="00F61E10"/>
    <w:rsid w:val="00F6347F"/>
    <w:rsid w:val="00F636E5"/>
    <w:rsid w:val="00F638A8"/>
    <w:rsid w:val="00F63BE9"/>
    <w:rsid w:val="00F63ED5"/>
    <w:rsid w:val="00F644F1"/>
    <w:rsid w:val="00F64CD7"/>
    <w:rsid w:val="00F650C8"/>
    <w:rsid w:val="00F65227"/>
    <w:rsid w:val="00F65B78"/>
    <w:rsid w:val="00F65FF2"/>
    <w:rsid w:val="00F6698E"/>
    <w:rsid w:val="00F67417"/>
    <w:rsid w:val="00F678A1"/>
    <w:rsid w:val="00F701DB"/>
    <w:rsid w:val="00F70916"/>
    <w:rsid w:val="00F70D2D"/>
    <w:rsid w:val="00F71B90"/>
    <w:rsid w:val="00F7215F"/>
    <w:rsid w:val="00F722E4"/>
    <w:rsid w:val="00F73243"/>
    <w:rsid w:val="00F736D0"/>
    <w:rsid w:val="00F73B04"/>
    <w:rsid w:val="00F752DE"/>
    <w:rsid w:val="00F7539E"/>
    <w:rsid w:val="00F75592"/>
    <w:rsid w:val="00F7599F"/>
    <w:rsid w:val="00F75FB4"/>
    <w:rsid w:val="00F7680D"/>
    <w:rsid w:val="00F76C42"/>
    <w:rsid w:val="00F770A4"/>
    <w:rsid w:val="00F7725C"/>
    <w:rsid w:val="00F7789D"/>
    <w:rsid w:val="00F778B3"/>
    <w:rsid w:val="00F80241"/>
    <w:rsid w:val="00F80B9A"/>
    <w:rsid w:val="00F81017"/>
    <w:rsid w:val="00F8120C"/>
    <w:rsid w:val="00F81923"/>
    <w:rsid w:val="00F81F56"/>
    <w:rsid w:val="00F82282"/>
    <w:rsid w:val="00F82324"/>
    <w:rsid w:val="00F828ED"/>
    <w:rsid w:val="00F82BD6"/>
    <w:rsid w:val="00F83041"/>
    <w:rsid w:val="00F83398"/>
    <w:rsid w:val="00F835DF"/>
    <w:rsid w:val="00F84093"/>
    <w:rsid w:val="00F842AE"/>
    <w:rsid w:val="00F85285"/>
    <w:rsid w:val="00F85705"/>
    <w:rsid w:val="00F85EE3"/>
    <w:rsid w:val="00F86AF6"/>
    <w:rsid w:val="00F86B5C"/>
    <w:rsid w:val="00F86F43"/>
    <w:rsid w:val="00F87CD9"/>
    <w:rsid w:val="00F87DF1"/>
    <w:rsid w:val="00F9024D"/>
    <w:rsid w:val="00F914B7"/>
    <w:rsid w:val="00F91608"/>
    <w:rsid w:val="00F919D5"/>
    <w:rsid w:val="00F91B5E"/>
    <w:rsid w:val="00F91DDE"/>
    <w:rsid w:val="00F929A5"/>
    <w:rsid w:val="00F929B7"/>
    <w:rsid w:val="00F9327D"/>
    <w:rsid w:val="00F94AFD"/>
    <w:rsid w:val="00F94D71"/>
    <w:rsid w:val="00F952BE"/>
    <w:rsid w:val="00F953B3"/>
    <w:rsid w:val="00F9566B"/>
    <w:rsid w:val="00F9576C"/>
    <w:rsid w:val="00F96714"/>
    <w:rsid w:val="00F971A1"/>
    <w:rsid w:val="00FA0E33"/>
    <w:rsid w:val="00FA144D"/>
    <w:rsid w:val="00FA19B4"/>
    <w:rsid w:val="00FA263B"/>
    <w:rsid w:val="00FA2DCA"/>
    <w:rsid w:val="00FA36EB"/>
    <w:rsid w:val="00FA3E24"/>
    <w:rsid w:val="00FA5013"/>
    <w:rsid w:val="00FA56CE"/>
    <w:rsid w:val="00FA5EA4"/>
    <w:rsid w:val="00FA61A9"/>
    <w:rsid w:val="00FA6816"/>
    <w:rsid w:val="00FA7142"/>
    <w:rsid w:val="00FA7269"/>
    <w:rsid w:val="00FA75F8"/>
    <w:rsid w:val="00FA7915"/>
    <w:rsid w:val="00FA7D78"/>
    <w:rsid w:val="00FB0339"/>
    <w:rsid w:val="00FB059B"/>
    <w:rsid w:val="00FB10F0"/>
    <w:rsid w:val="00FB1878"/>
    <w:rsid w:val="00FB1FBE"/>
    <w:rsid w:val="00FB275B"/>
    <w:rsid w:val="00FB2EAD"/>
    <w:rsid w:val="00FB309A"/>
    <w:rsid w:val="00FB31A7"/>
    <w:rsid w:val="00FB3981"/>
    <w:rsid w:val="00FB3AC8"/>
    <w:rsid w:val="00FB3D71"/>
    <w:rsid w:val="00FB3D84"/>
    <w:rsid w:val="00FB407B"/>
    <w:rsid w:val="00FB458B"/>
    <w:rsid w:val="00FB4C59"/>
    <w:rsid w:val="00FB4E79"/>
    <w:rsid w:val="00FB4F26"/>
    <w:rsid w:val="00FB5700"/>
    <w:rsid w:val="00FB5D95"/>
    <w:rsid w:val="00FB633B"/>
    <w:rsid w:val="00FB66D2"/>
    <w:rsid w:val="00FB6A10"/>
    <w:rsid w:val="00FB6A6A"/>
    <w:rsid w:val="00FB78A1"/>
    <w:rsid w:val="00FB7BCA"/>
    <w:rsid w:val="00FC0DC2"/>
    <w:rsid w:val="00FC11E6"/>
    <w:rsid w:val="00FC1A04"/>
    <w:rsid w:val="00FC1DE3"/>
    <w:rsid w:val="00FC2982"/>
    <w:rsid w:val="00FC30FB"/>
    <w:rsid w:val="00FC333A"/>
    <w:rsid w:val="00FC3908"/>
    <w:rsid w:val="00FC46D9"/>
    <w:rsid w:val="00FC4DB3"/>
    <w:rsid w:val="00FC595C"/>
    <w:rsid w:val="00FC5AAA"/>
    <w:rsid w:val="00FC5CAE"/>
    <w:rsid w:val="00FC5EA5"/>
    <w:rsid w:val="00FC674E"/>
    <w:rsid w:val="00FC7557"/>
    <w:rsid w:val="00FC7724"/>
    <w:rsid w:val="00FC7AD6"/>
    <w:rsid w:val="00FD003B"/>
    <w:rsid w:val="00FD03FA"/>
    <w:rsid w:val="00FD11DB"/>
    <w:rsid w:val="00FD1449"/>
    <w:rsid w:val="00FD17E1"/>
    <w:rsid w:val="00FD1A28"/>
    <w:rsid w:val="00FD1E9A"/>
    <w:rsid w:val="00FD2576"/>
    <w:rsid w:val="00FD2A30"/>
    <w:rsid w:val="00FD2AAF"/>
    <w:rsid w:val="00FD2CF4"/>
    <w:rsid w:val="00FD2F90"/>
    <w:rsid w:val="00FD33DE"/>
    <w:rsid w:val="00FD34DC"/>
    <w:rsid w:val="00FD46C9"/>
    <w:rsid w:val="00FD49BE"/>
    <w:rsid w:val="00FD4ACE"/>
    <w:rsid w:val="00FD4F33"/>
    <w:rsid w:val="00FD51C2"/>
    <w:rsid w:val="00FD53CF"/>
    <w:rsid w:val="00FD5BD8"/>
    <w:rsid w:val="00FD6707"/>
    <w:rsid w:val="00FD67F6"/>
    <w:rsid w:val="00FD6EE2"/>
    <w:rsid w:val="00FD6FC4"/>
    <w:rsid w:val="00FD79BE"/>
    <w:rsid w:val="00FD7C41"/>
    <w:rsid w:val="00FE0385"/>
    <w:rsid w:val="00FE0503"/>
    <w:rsid w:val="00FE07A7"/>
    <w:rsid w:val="00FE0CA6"/>
    <w:rsid w:val="00FE0E16"/>
    <w:rsid w:val="00FE142D"/>
    <w:rsid w:val="00FE1B67"/>
    <w:rsid w:val="00FE1C0E"/>
    <w:rsid w:val="00FE20B3"/>
    <w:rsid w:val="00FE20E1"/>
    <w:rsid w:val="00FE252E"/>
    <w:rsid w:val="00FE2532"/>
    <w:rsid w:val="00FE361E"/>
    <w:rsid w:val="00FE3A1C"/>
    <w:rsid w:val="00FE3D1F"/>
    <w:rsid w:val="00FE3D7C"/>
    <w:rsid w:val="00FE4654"/>
    <w:rsid w:val="00FE49EB"/>
    <w:rsid w:val="00FE4E65"/>
    <w:rsid w:val="00FE5735"/>
    <w:rsid w:val="00FE576E"/>
    <w:rsid w:val="00FE5ACF"/>
    <w:rsid w:val="00FE64C3"/>
    <w:rsid w:val="00FE6998"/>
    <w:rsid w:val="00FE7908"/>
    <w:rsid w:val="00FF0547"/>
    <w:rsid w:val="00FF0550"/>
    <w:rsid w:val="00FF0594"/>
    <w:rsid w:val="00FF05F7"/>
    <w:rsid w:val="00FF0683"/>
    <w:rsid w:val="00FF074B"/>
    <w:rsid w:val="00FF0E01"/>
    <w:rsid w:val="00FF116E"/>
    <w:rsid w:val="00FF12F1"/>
    <w:rsid w:val="00FF1E0F"/>
    <w:rsid w:val="00FF203A"/>
    <w:rsid w:val="00FF25B9"/>
    <w:rsid w:val="00FF3486"/>
    <w:rsid w:val="00FF3518"/>
    <w:rsid w:val="00FF46EB"/>
    <w:rsid w:val="00FF5293"/>
    <w:rsid w:val="00FF5299"/>
    <w:rsid w:val="00FF5672"/>
    <w:rsid w:val="00FF5BD4"/>
    <w:rsid w:val="00FF607F"/>
    <w:rsid w:val="00FF6252"/>
    <w:rsid w:val="00FF6DA7"/>
    <w:rsid w:val="00FF769F"/>
    <w:rsid w:val="00FF7969"/>
    <w:rsid w:val="00FF7DDF"/>
    <w:rsid w:val="017F2527"/>
    <w:rsid w:val="01A57AC9"/>
    <w:rsid w:val="01B33153"/>
    <w:rsid w:val="01B3BC1B"/>
    <w:rsid w:val="01C501B6"/>
    <w:rsid w:val="01ECA00E"/>
    <w:rsid w:val="02AE2189"/>
    <w:rsid w:val="02AE9874"/>
    <w:rsid w:val="02B8E71B"/>
    <w:rsid w:val="02C7005F"/>
    <w:rsid w:val="02C71D05"/>
    <w:rsid w:val="02CB25DA"/>
    <w:rsid w:val="02D2426A"/>
    <w:rsid w:val="03266241"/>
    <w:rsid w:val="037E1F5C"/>
    <w:rsid w:val="037F8261"/>
    <w:rsid w:val="03822FC3"/>
    <w:rsid w:val="03851786"/>
    <w:rsid w:val="03FDF910"/>
    <w:rsid w:val="042C4E03"/>
    <w:rsid w:val="043089B0"/>
    <w:rsid w:val="04B12A2C"/>
    <w:rsid w:val="04EF8D99"/>
    <w:rsid w:val="05085A31"/>
    <w:rsid w:val="052C7941"/>
    <w:rsid w:val="0537A70E"/>
    <w:rsid w:val="05A503DE"/>
    <w:rsid w:val="05A71347"/>
    <w:rsid w:val="05C7C54F"/>
    <w:rsid w:val="060CDC08"/>
    <w:rsid w:val="0616F7C8"/>
    <w:rsid w:val="0649C5AA"/>
    <w:rsid w:val="069F802F"/>
    <w:rsid w:val="0750FC65"/>
    <w:rsid w:val="078B39F3"/>
    <w:rsid w:val="0792F221"/>
    <w:rsid w:val="07969C2E"/>
    <w:rsid w:val="07CDDEDE"/>
    <w:rsid w:val="07DF354F"/>
    <w:rsid w:val="07ED42CE"/>
    <w:rsid w:val="08C7CD04"/>
    <w:rsid w:val="092BDF04"/>
    <w:rsid w:val="09839273"/>
    <w:rsid w:val="099ADCF2"/>
    <w:rsid w:val="099FEEDB"/>
    <w:rsid w:val="09E60551"/>
    <w:rsid w:val="09FED445"/>
    <w:rsid w:val="0A00A8EF"/>
    <w:rsid w:val="0A2CC465"/>
    <w:rsid w:val="0A4FC840"/>
    <w:rsid w:val="0AA8BEC1"/>
    <w:rsid w:val="0B0E9CEF"/>
    <w:rsid w:val="0B441F6C"/>
    <w:rsid w:val="0B4BAF7E"/>
    <w:rsid w:val="0B9A190A"/>
    <w:rsid w:val="0BA4E548"/>
    <w:rsid w:val="0BCA4ED4"/>
    <w:rsid w:val="0BDC62C7"/>
    <w:rsid w:val="0C10B5CA"/>
    <w:rsid w:val="0C5F3FE4"/>
    <w:rsid w:val="0C7C6406"/>
    <w:rsid w:val="0CFBA02C"/>
    <w:rsid w:val="0DBA6556"/>
    <w:rsid w:val="0DCA613A"/>
    <w:rsid w:val="0DCAB7D8"/>
    <w:rsid w:val="0DFD9E41"/>
    <w:rsid w:val="0E141ABB"/>
    <w:rsid w:val="0E1A5CCE"/>
    <w:rsid w:val="0E9F67AF"/>
    <w:rsid w:val="0ED84E51"/>
    <w:rsid w:val="0F0A6DAB"/>
    <w:rsid w:val="0F5100FC"/>
    <w:rsid w:val="0FC8BA0B"/>
    <w:rsid w:val="0FE13F39"/>
    <w:rsid w:val="10A8F50E"/>
    <w:rsid w:val="1141B3A9"/>
    <w:rsid w:val="11690C5F"/>
    <w:rsid w:val="118F4A5C"/>
    <w:rsid w:val="119CBD6D"/>
    <w:rsid w:val="122E87B6"/>
    <w:rsid w:val="127DD6E8"/>
    <w:rsid w:val="1292290F"/>
    <w:rsid w:val="12AFBADF"/>
    <w:rsid w:val="12EF4C73"/>
    <w:rsid w:val="130744FA"/>
    <w:rsid w:val="135E9301"/>
    <w:rsid w:val="1386A8FC"/>
    <w:rsid w:val="13C3E59B"/>
    <w:rsid w:val="13E3DFED"/>
    <w:rsid w:val="14B5A877"/>
    <w:rsid w:val="14C5FADB"/>
    <w:rsid w:val="14D543DE"/>
    <w:rsid w:val="152405C2"/>
    <w:rsid w:val="15A92236"/>
    <w:rsid w:val="15EB42F7"/>
    <w:rsid w:val="15F33D55"/>
    <w:rsid w:val="172CD4F0"/>
    <w:rsid w:val="175B6BF0"/>
    <w:rsid w:val="178550F4"/>
    <w:rsid w:val="17A7D749"/>
    <w:rsid w:val="17F6D942"/>
    <w:rsid w:val="1871B468"/>
    <w:rsid w:val="18B372B8"/>
    <w:rsid w:val="18D9CCA1"/>
    <w:rsid w:val="19504073"/>
    <w:rsid w:val="19628E1A"/>
    <w:rsid w:val="198B1CD1"/>
    <w:rsid w:val="1A0D8755"/>
    <w:rsid w:val="1A15DF3F"/>
    <w:rsid w:val="1B02B292"/>
    <w:rsid w:val="1B3B1644"/>
    <w:rsid w:val="1BC791E0"/>
    <w:rsid w:val="1BD850EF"/>
    <w:rsid w:val="1BDC86DD"/>
    <w:rsid w:val="1C74100A"/>
    <w:rsid w:val="1CDE6646"/>
    <w:rsid w:val="1D38F496"/>
    <w:rsid w:val="1D685762"/>
    <w:rsid w:val="1D8806CE"/>
    <w:rsid w:val="1DAE3FA9"/>
    <w:rsid w:val="1DD7369F"/>
    <w:rsid w:val="1E4C07C4"/>
    <w:rsid w:val="1E4F8659"/>
    <w:rsid w:val="1E894EB2"/>
    <w:rsid w:val="1F1F09E6"/>
    <w:rsid w:val="1FFA62B2"/>
    <w:rsid w:val="20BA6C28"/>
    <w:rsid w:val="217CFF0D"/>
    <w:rsid w:val="21E2E256"/>
    <w:rsid w:val="226A615D"/>
    <w:rsid w:val="22D727AA"/>
    <w:rsid w:val="22EFF5FE"/>
    <w:rsid w:val="230DC79D"/>
    <w:rsid w:val="23346773"/>
    <w:rsid w:val="23669F6D"/>
    <w:rsid w:val="23D0F439"/>
    <w:rsid w:val="248615B0"/>
    <w:rsid w:val="24C2EF91"/>
    <w:rsid w:val="24CE03D2"/>
    <w:rsid w:val="24FD7331"/>
    <w:rsid w:val="25EE36E7"/>
    <w:rsid w:val="26112D16"/>
    <w:rsid w:val="2663FDF5"/>
    <w:rsid w:val="2666EEDA"/>
    <w:rsid w:val="26A008B0"/>
    <w:rsid w:val="26B4827C"/>
    <w:rsid w:val="26C0805F"/>
    <w:rsid w:val="26F6114B"/>
    <w:rsid w:val="270D89DE"/>
    <w:rsid w:val="272B5422"/>
    <w:rsid w:val="276E7504"/>
    <w:rsid w:val="279F8710"/>
    <w:rsid w:val="27CF5E6F"/>
    <w:rsid w:val="2814E8C0"/>
    <w:rsid w:val="282BD91B"/>
    <w:rsid w:val="284C8067"/>
    <w:rsid w:val="2922E98F"/>
    <w:rsid w:val="29FE8808"/>
    <w:rsid w:val="29FF445E"/>
    <w:rsid w:val="2A093867"/>
    <w:rsid w:val="2A0C4717"/>
    <w:rsid w:val="2A17513C"/>
    <w:rsid w:val="2A38AB54"/>
    <w:rsid w:val="2AF55E21"/>
    <w:rsid w:val="2B445471"/>
    <w:rsid w:val="2B4DEDE4"/>
    <w:rsid w:val="2B7288B8"/>
    <w:rsid w:val="2BA08F6C"/>
    <w:rsid w:val="2BE13755"/>
    <w:rsid w:val="2BEB28F9"/>
    <w:rsid w:val="2C805BD4"/>
    <w:rsid w:val="2CB157BE"/>
    <w:rsid w:val="2D03ACC0"/>
    <w:rsid w:val="2D191D3C"/>
    <w:rsid w:val="2D1C2EB8"/>
    <w:rsid w:val="2D37F98B"/>
    <w:rsid w:val="2D49CF40"/>
    <w:rsid w:val="2D744C5C"/>
    <w:rsid w:val="2DA34189"/>
    <w:rsid w:val="2E12BB09"/>
    <w:rsid w:val="2E174460"/>
    <w:rsid w:val="2E22F916"/>
    <w:rsid w:val="2E3255FC"/>
    <w:rsid w:val="2E74DE4F"/>
    <w:rsid w:val="2E8933D8"/>
    <w:rsid w:val="2EACD714"/>
    <w:rsid w:val="2F4AD089"/>
    <w:rsid w:val="2F71CD79"/>
    <w:rsid w:val="2FBBBF34"/>
    <w:rsid w:val="2FCD96DC"/>
    <w:rsid w:val="302F7117"/>
    <w:rsid w:val="30BA2180"/>
    <w:rsid w:val="30BE7752"/>
    <w:rsid w:val="314EAEF5"/>
    <w:rsid w:val="31678DA2"/>
    <w:rsid w:val="316E7825"/>
    <w:rsid w:val="31B50643"/>
    <w:rsid w:val="3202600D"/>
    <w:rsid w:val="327410DD"/>
    <w:rsid w:val="32ACD0BA"/>
    <w:rsid w:val="333B943E"/>
    <w:rsid w:val="33F88EE6"/>
    <w:rsid w:val="342818BC"/>
    <w:rsid w:val="3447330C"/>
    <w:rsid w:val="34727B4F"/>
    <w:rsid w:val="34860A40"/>
    <w:rsid w:val="34FC7FAD"/>
    <w:rsid w:val="35033C01"/>
    <w:rsid w:val="35042FA7"/>
    <w:rsid w:val="355AC5BD"/>
    <w:rsid w:val="3569BEE2"/>
    <w:rsid w:val="35881DBB"/>
    <w:rsid w:val="3592CD6E"/>
    <w:rsid w:val="3595FF21"/>
    <w:rsid w:val="35E02566"/>
    <w:rsid w:val="35E9A2D2"/>
    <w:rsid w:val="3617B643"/>
    <w:rsid w:val="36FB7771"/>
    <w:rsid w:val="370BE2F1"/>
    <w:rsid w:val="3761B27D"/>
    <w:rsid w:val="379605AE"/>
    <w:rsid w:val="383EC46F"/>
    <w:rsid w:val="38719664"/>
    <w:rsid w:val="38764162"/>
    <w:rsid w:val="38D98776"/>
    <w:rsid w:val="38ED1415"/>
    <w:rsid w:val="3969065E"/>
    <w:rsid w:val="396E3FE5"/>
    <w:rsid w:val="39D6F381"/>
    <w:rsid w:val="3A2777A6"/>
    <w:rsid w:val="3A44BE38"/>
    <w:rsid w:val="3A8FF9C4"/>
    <w:rsid w:val="3A95C626"/>
    <w:rsid w:val="3ABBBE5A"/>
    <w:rsid w:val="3ABE1334"/>
    <w:rsid w:val="3AD5FB4A"/>
    <w:rsid w:val="3AF076F5"/>
    <w:rsid w:val="3B0336CE"/>
    <w:rsid w:val="3B21011E"/>
    <w:rsid w:val="3B26A3BA"/>
    <w:rsid w:val="3B2EB020"/>
    <w:rsid w:val="3B4E083A"/>
    <w:rsid w:val="3B64A1F0"/>
    <w:rsid w:val="3BB93F48"/>
    <w:rsid w:val="3BBD9531"/>
    <w:rsid w:val="3BCEEC68"/>
    <w:rsid w:val="3C097E9F"/>
    <w:rsid w:val="3C33011D"/>
    <w:rsid w:val="3CFB4EC0"/>
    <w:rsid w:val="3D08E841"/>
    <w:rsid w:val="3D4DD333"/>
    <w:rsid w:val="3DD10B38"/>
    <w:rsid w:val="3DDDAE55"/>
    <w:rsid w:val="3DF0F9A8"/>
    <w:rsid w:val="3E208043"/>
    <w:rsid w:val="3E3A2E0C"/>
    <w:rsid w:val="3E44E06D"/>
    <w:rsid w:val="3E7B38C1"/>
    <w:rsid w:val="3E9A9181"/>
    <w:rsid w:val="3EB87C3B"/>
    <w:rsid w:val="3EBD0587"/>
    <w:rsid w:val="3F0516C2"/>
    <w:rsid w:val="3F415B81"/>
    <w:rsid w:val="3F66418A"/>
    <w:rsid w:val="40414C82"/>
    <w:rsid w:val="408C2DA5"/>
    <w:rsid w:val="409ED406"/>
    <w:rsid w:val="40DC6EFC"/>
    <w:rsid w:val="40E83534"/>
    <w:rsid w:val="4110110F"/>
    <w:rsid w:val="415495D6"/>
    <w:rsid w:val="4181FB34"/>
    <w:rsid w:val="41D3F11B"/>
    <w:rsid w:val="41E03D9D"/>
    <w:rsid w:val="41F682AF"/>
    <w:rsid w:val="42666897"/>
    <w:rsid w:val="42B0B6B1"/>
    <w:rsid w:val="42F33B89"/>
    <w:rsid w:val="430670A3"/>
    <w:rsid w:val="4356B2A5"/>
    <w:rsid w:val="436B8008"/>
    <w:rsid w:val="43B01F33"/>
    <w:rsid w:val="43B77156"/>
    <w:rsid w:val="43D6D34B"/>
    <w:rsid w:val="44646C48"/>
    <w:rsid w:val="451C31BB"/>
    <w:rsid w:val="45496C46"/>
    <w:rsid w:val="45638219"/>
    <w:rsid w:val="4592400E"/>
    <w:rsid w:val="45B03DC9"/>
    <w:rsid w:val="45D6E25C"/>
    <w:rsid w:val="462C5C05"/>
    <w:rsid w:val="46F593F2"/>
    <w:rsid w:val="477F1392"/>
    <w:rsid w:val="47FE51F5"/>
    <w:rsid w:val="481870DA"/>
    <w:rsid w:val="4956B726"/>
    <w:rsid w:val="495D554F"/>
    <w:rsid w:val="498CFAFA"/>
    <w:rsid w:val="4991D5A1"/>
    <w:rsid w:val="49A7E8C2"/>
    <w:rsid w:val="49CB4D64"/>
    <w:rsid w:val="49CF6837"/>
    <w:rsid w:val="49D48E1F"/>
    <w:rsid w:val="49FBDE30"/>
    <w:rsid w:val="4A533284"/>
    <w:rsid w:val="4A818094"/>
    <w:rsid w:val="4AD290A1"/>
    <w:rsid w:val="4B8ABC2B"/>
    <w:rsid w:val="4B945B20"/>
    <w:rsid w:val="4BDECCA4"/>
    <w:rsid w:val="4C0A131D"/>
    <w:rsid w:val="4C0E36A6"/>
    <w:rsid w:val="4C2AA4E4"/>
    <w:rsid w:val="4C831C77"/>
    <w:rsid w:val="4C90E377"/>
    <w:rsid w:val="4CB74001"/>
    <w:rsid w:val="4CC77BEE"/>
    <w:rsid w:val="4CFCA59B"/>
    <w:rsid w:val="4D032B03"/>
    <w:rsid w:val="4D0EFD31"/>
    <w:rsid w:val="4D44CBBE"/>
    <w:rsid w:val="4DBCC22C"/>
    <w:rsid w:val="4DCE3EF0"/>
    <w:rsid w:val="4E0A803B"/>
    <w:rsid w:val="4E28BE3F"/>
    <w:rsid w:val="4E7D1CF1"/>
    <w:rsid w:val="4E885B9B"/>
    <w:rsid w:val="4EA80E2B"/>
    <w:rsid w:val="4F2F7CB3"/>
    <w:rsid w:val="4F329851"/>
    <w:rsid w:val="4F5A81C5"/>
    <w:rsid w:val="4F9C4D85"/>
    <w:rsid w:val="509D3F80"/>
    <w:rsid w:val="50CA7728"/>
    <w:rsid w:val="50CC865C"/>
    <w:rsid w:val="513781F5"/>
    <w:rsid w:val="515DCEFB"/>
    <w:rsid w:val="517A7C86"/>
    <w:rsid w:val="51AD3C93"/>
    <w:rsid w:val="51F69270"/>
    <w:rsid w:val="521AECD8"/>
    <w:rsid w:val="522DDFC4"/>
    <w:rsid w:val="52538494"/>
    <w:rsid w:val="52D73CCF"/>
    <w:rsid w:val="53052ADD"/>
    <w:rsid w:val="530EF5A0"/>
    <w:rsid w:val="532C86CD"/>
    <w:rsid w:val="538C0006"/>
    <w:rsid w:val="54732870"/>
    <w:rsid w:val="548D2D72"/>
    <w:rsid w:val="54A44937"/>
    <w:rsid w:val="55745E82"/>
    <w:rsid w:val="55955B59"/>
    <w:rsid w:val="55C51E6C"/>
    <w:rsid w:val="55C70848"/>
    <w:rsid w:val="5673B96C"/>
    <w:rsid w:val="567E985B"/>
    <w:rsid w:val="56AA5BE8"/>
    <w:rsid w:val="56D2A600"/>
    <w:rsid w:val="57D8B7F9"/>
    <w:rsid w:val="57E573D9"/>
    <w:rsid w:val="58529BFA"/>
    <w:rsid w:val="5880021A"/>
    <w:rsid w:val="58A6CFE7"/>
    <w:rsid w:val="58D104D7"/>
    <w:rsid w:val="594FA05F"/>
    <w:rsid w:val="596F494F"/>
    <w:rsid w:val="59E4A78D"/>
    <w:rsid w:val="59FAD26B"/>
    <w:rsid w:val="5A8D27BC"/>
    <w:rsid w:val="5AB8BAC7"/>
    <w:rsid w:val="5AC94544"/>
    <w:rsid w:val="5ADC659A"/>
    <w:rsid w:val="5B3D990A"/>
    <w:rsid w:val="5B407698"/>
    <w:rsid w:val="5B88152F"/>
    <w:rsid w:val="5B976EAA"/>
    <w:rsid w:val="5BAF0BFF"/>
    <w:rsid w:val="5BBBBCB2"/>
    <w:rsid w:val="5BD9D7B6"/>
    <w:rsid w:val="5BDDAF4F"/>
    <w:rsid w:val="5BE13E7D"/>
    <w:rsid w:val="5BEF5F1C"/>
    <w:rsid w:val="5C3F60FE"/>
    <w:rsid w:val="5C4AE46D"/>
    <w:rsid w:val="5CCFAF79"/>
    <w:rsid w:val="5CDC1A75"/>
    <w:rsid w:val="5CEED0AA"/>
    <w:rsid w:val="5CEFA549"/>
    <w:rsid w:val="5D3A24C3"/>
    <w:rsid w:val="5D617F1F"/>
    <w:rsid w:val="5DC42B82"/>
    <w:rsid w:val="5DCFF2E8"/>
    <w:rsid w:val="5DFC1F3B"/>
    <w:rsid w:val="5E0E532F"/>
    <w:rsid w:val="5E39B813"/>
    <w:rsid w:val="5E8B3267"/>
    <w:rsid w:val="5E8DBE62"/>
    <w:rsid w:val="5EEA6AAC"/>
    <w:rsid w:val="5F42D745"/>
    <w:rsid w:val="5F4B7FAB"/>
    <w:rsid w:val="5F4E0CC8"/>
    <w:rsid w:val="5FB41DA0"/>
    <w:rsid w:val="6016669B"/>
    <w:rsid w:val="601D2E00"/>
    <w:rsid w:val="603696FF"/>
    <w:rsid w:val="6044D040"/>
    <w:rsid w:val="6045282C"/>
    <w:rsid w:val="60A6047F"/>
    <w:rsid w:val="60B44648"/>
    <w:rsid w:val="60D6564E"/>
    <w:rsid w:val="60D8B734"/>
    <w:rsid w:val="60E8564F"/>
    <w:rsid w:val="60FC4B97"/>
    <w:rsid w:val="61010FD7"/>
    <w:rsid w:val="614221DA"/>
    <w:rsid w:val="6157D976"/>
    <w:rsid w:val="6158BBE4"/>
    <w:rsid w:val="6166150A"/>
    <w:rsid w:val="6197C062"/>
    <w:rsid w:val="61AA6ED7"/>
    <w:rsid w:val="6205F3DC"/>
    <w:rsid w:val="621E58A5"/>
    <w:rsid w:val="625D86B4"/>
    <w:rsid w:val="62997119"/>
    <w:rsid w:val="62DC01A0"/>
    <w:rsid w:val="63788BF7"/>
    <w:rsid w:val="63E918EA"/>
    <w:rsid w:val="640E8645"/>
    <w:rsid w:val="64179AF2"/>
    <w:rsid w:val="6466399D"/>
    <w:rsid w:val="646C0883"/>
    <w:rsid w:val="649219D6"/>
    <w:rsid w:val="64B26020"/>
    <w:rsid w:val="64C15F1E"/>
    <w:rsid w:val="64CCFD3E"/>
    <w:rsid w:val="64E15A49"/>
    <w:rsid w:val="64E927BC"/>
    <w:rsid w:val="65103258"/>
    <w:rsid w:val="65624F61"/>
    <w:rsid w:val="6578B3B6"/>
    <w:rsid w:val="65C21C6A"/>
    <w:rsid w:val="66B2FC5F"/>
    <w:rsid w:val="66FD2703"/>
    <w:rsid w:val="6734579C"/>
    <w:rsid w:val="67873E8B"/>
    <w:rsid w:val="6847C6A2"/>
    <w:rsid w:val="68C66425"/>
    <w:rsid w:val="690C2BDB"/>
    <w:rsid w:val="6926F174"/>
    <w:rsid w:val="69E8AD24"/>
    <w:rsid w:val="6A165C28"/>
    <w:rsid w:val="6A638DDC"/>
    <w:rsid w:val="6A65432B"/>
    <w:rsid w:val="6A6E6C97"/>
    <w:rsid w:val="6AA86D3B"/>
    <w:rsid w:val="6ABDDFC7"/>
    <w:rsid w:val="6ABE18A5"/>
    <w:rsid w:val="6AD7B287"/>
    <w:rsid w:val="6AD8FDD9"/>
    <w:rsid w:val="6B3133CF"/>
    <w:rsid w:val="6BBF8DC0"/>
    <w:rsid w:val="6C30E225"/>
    <w:rsid w:val="6C3811C9"/>
    <w:rsid w:val="6C6F5A99"/>
    <w:rsid w:val="6CB143C4"/>
    <w:rsid w:val="6CCD12B5"/>
    <w:rsid w:val="6D21C20F"/>
    <w:rsid w:val="6D7E5624"/>
    <w:rsid w:val="6DAF75FC"/>
    <w:rsid w:val="6DE68E60"/>
    <w:rsid w:val="6E07B99D"/>
    <w:rsid w:val="6E1A6B68"/>
    <w:rsid w:val="6E2528AC"/>
    <w:rsid w:val="6ED4402D"/>
    <w:rsid w:val="6EF43DEA"/>
    <w:rsid w:val="6F0536E9"/>
    <w:rsid w:val="6F36F363"/>
    <w:rsid w:val="6F789050"/>
    <w:rsid w:val="6F90E404"/>
    <w:rsid w:val="6FBEBA84"/>
    <w:rsid w:val="6FED7D56"/>
    <w:rsid w:val="700FF977"/>
    <w:rsid w:val="70116ADD"/>
    <w:rsid w:val="702EE597"/>
    <w:rsid w:val="7048AC84"/>
    <w:rsid w:val="707A26DC"/>
    <w:rsid w:val="7096C741"/>
    <w:rsid w:val="70ED0D3A"/>
    <w:rsid w:val="711ACAFC"/>
    <w:rsid w:val="7128EC70"/>
    <w:rsid w:val="712EACBD"/>
    <w:rsid w:val="7148BA73"/>
    <w:rsid w:val="717C9D48"/>
    <w:rsid w:val="71BAB480"/>
    <w:rsid w:val="71DB6612"/>
    <w:rsid w:val="72360ADE"/>
    <w:rsid w:val="72992D50"/>
    <w:rsid w:val="72FD4B38"/>
    <w:rsid w:val="73349878"/>
    <w:rsid w:val="73DAC46E"/>
    <w:rsid w:val="7414779B"/>
    <w:rsid w:val="7460C4DD"/>
    <w:rsid w:val="74F6AFE9"/>
    <w:rsid w:val="7541A8D7"/>
    <w:rsid w:val="75E15D83"/>
    <w:rsid w:val="766A7ED6"/>
    <w:rsid w:val="76A6ED5A"/>
    <w:rsid w:val="76D78260"/>
    <w:rsid w:val="773A98DF"/>
    <w:rsid w:val="7746F771"/>
    <w:rsid w:val="77ABB0FB"/>
    <w:rsid w:val="77C56882"/>
    <w:rsid w:val="77E0DA51"/>
    <w:rsid w:val="77F102DF"/>
    <w:rsid w:val="7864A9F4"/>
    <w:rsid w:val="78733A52"/>
    <w:rsid w:val="788B57B9"/>
    <w:rsid w:val="78931815"/>
    <w:rsid w:val="78C9B886"/>
    <w:rsid w:val="78CBB82F"/>
    <w:rsid w:val="799489CF"/>
    <w:rsid w:val="79A52F8C"/>
    <w:rsid w:val="79AD2FE4"/>
    <w:rsid w:val="79D84C24"/>
    <w:rsid w:val="79EFA8E8"/>
    <w:rsid w:val="7A5C552A"/>
    <w:rsid w:val="7AAD5E53"/>
    <w:rsid w:val="7AE6CEEA"/>
    <w:rsid w:val="7B31A56B"/>
    <w:rsid w:val="7B6239B5"/>
    <w:rsid w:val="7B8F52E2"/>
    <w:rsid w:val="7BA49172"/>
    <w:rsid w:val="7CC6CC7F"/>
    <w:rsid w:val="7CF66721"/>
    <w:rsid w:val="7DA95C63"/>
    <w:rsid w:val="7DCBFF18"/>
    <w:rsid w:val="7DF7B875"/>
    <w:rsid w:val="7E795CB3"/>
    <w:rsid w:val="7EC6B602"/>
    <w:rsid w:val="7F2824D5"/>
    <w:rsid w:val="7F6F02B1"/>
    <w:rsid w:val="7F723491"/>
    <w:rsid w:val="7F98300E"/>
    <w:rsid w:val="7FE282A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F9E2BFB1-B311-4487-899A-5A7348CCB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
    <w:basedOn w:val="Normal"/>
    <w:next w:val="Normal"/>
    <w:link w:val="Heading2Char"/>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l3,h3,H3,3heading,heading 3,3 bullet,bullet,SECOND,Second,BLANK2,4 bullet,bdullet,pc heading3,1.2.3.,Org Heading 1,h1,Unterabschnitt,Arial 12 Fett,3m,prop3,TF-Overskrift 3,CT,H31,l31,CT1,H32,H311,l32"/>
    <w:basedOn w:val="Normal"/>
    <w:next w:val="Normal"/>
    <w:link w:val="Heading3Char"/>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 Sub-Clause Sub-paragraph,Sub-Clause Sub-paragraph,Heading 4 Char Char Char Char,I4,4,l4,heading4,I41,41,l41,heading41,h4,4heading,H4,4 dash,d,Ref Heading 1,rh1,Unterunterabschnitt,Heading4,H4-Heading 4,a.,heading 4,TF-Overskrift 4,H41,H42"/>
    <w:basedOn w:val="Normal"/>
    <w:next w:val="Normal"/>
    <w:link w:val="Heading4Char"/>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aliases w:val="H5,PIM 5,5"/>
    <w:basedOn w:val="Normal"/>
    <w:next w:val="Normal"/>
    <w:link w:val="Heading5Char"/>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aliases w:val="PIM 6,6"/>
    <w:basedOn w:val="Normal"/>
    <w:next w:val="Normal"/>
    <w:link w:val="Heading6Char"/>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aliases w:val="PIM 7"/>
    <w:basedOn w:val="Normal"/>
    <w:next w:val="Normal"/>
    <w:link w:val="Heading7Char"/>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aliases w:val="PIM 9"/>
    <w:basedOn w:val="Normal"/>
    <w:next w:val="Normal"/>
    <w:link w:val="Heading9Char"/>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Footnote Text Char Char,fn"/>
    <w:basedOn w:val="Normal"/>
    <w:link w:val="FootnoteTextChar"/>
    <w:uiPriority w:val="99"/>
    <w:unhideWhenUsed/>
    <w:rsid w:val="00D05666"/>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Char,fn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body tesx"/>
    <w:basedOn w:val="Normal"/>
    <w:link w:val="BodyTextChar"/>
    <w:uiPriority w:val="99"/>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Specialioji žyma"/>
    <w:basedOn w:val="Normal"/>
    <w:link w:val="HeaderChar"/>
    <w:uiPriority w:val="99"/>
    <w:unhideWhenUsed/>
    <w:rsid w:val="00F560B4"/>
    <w:pPr>
      <w:tabs>
        <w:tab w:val="center" w:pos="4513"/>
        <w:tab w:val="right" w:pos="9026"/>
      </w:tabs>
    </w:pPr>
  </w:style>
  <w:style w:type="character" w:customStyle="1" w:styleId="HeaderChar">
    <w:name w:val="Header Char"/>
    <w:aliases w:val="Specialioji žyma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
    <w:basedOn w:val="DefaultParagraphFont"/>
    <w:link w:val="Heading2"/>
    <w:rsid w:val="00EB164F"/>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l3 Char,h3 Char,H3 Char,3heading Char,heading 3 Char,3 bullet Char,bullet Char,SECOND Char,Second Char,BLANK2 Char,4 bullet Char,bdullet Char,pc heading3 Char,1.2.3. Char,Org Heading 1 Char"/>
    <w:basedOn w:val="DefaultParagraphFont"/>
    <w:link w:val="Heading3"/>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 Sub-Clause Sub-paragraph Char,Sub-Clause Sub-paragraph Char,Heading 4 Char Char Char Char Char,I4 Char,4 Char,l4 Char,heading4 Char,I41 Char,41 Char,l41 Char,heading41 Char,h4 Char,4heading Char,H4 Char,4 dash Char,d Char,rh1 Char"/>
    <w:basedOn w:val="DefaultParagraphFont"/>
    <w:link w:val="Heading4"/>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aliases w:val="H5 Char,PIM 5 Char,5 Char"/>
    <w:basedOn w:val="DefaultParagraphFont"/>
    <w:link w:val="Heading5"/>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aliases w:val="PIM 6 Char,6 Char"/>
    <w:basedOn w:val="DefaultParagraphFont"/>
    <w:link w:val="Heading6"/>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aliases w:val="PIM 7 Char"/>
    <w:basedOn w:val="DefaultParagraphFont"/>
    <w:link w:val="Heading7"/>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aliases w:val="PIM 9 Char"/>
    <w:basedOn w:val="DefaultParagraphFont"/>
    <w:link w:val="Heading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link w:val="CaptionChar"/>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93D25"/>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516DF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nhideWhenUsed/>
    <w:rsid w:val="00210870"/>
    <w:pPr>
      <w:spacing w:after="120" w:line="480" w:lineRule="auto"/>
      <w:ind w:left="283"/>
    </w:pPr>
  </w:style>
  <w:style w:type="character" w:customStyle="1" w:styleId="BodyTextIndent2Char">
    <w:name w:val="Body Text Indent 2 Char"/>
    <w:basedOn w:val="DefaultParagraphFont"/>
    <w:link w:val="BodyTextIndent2"/>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rsid w:val="00181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8179C"/>
    <w:rPr>
      <w:rFonts w:ascii="Courier New" w:eastAsia="Times New Roman" w:hAnsi="Courier New" w:cs="Courier New"/>
      <w:sz w:val="20"/>
      <w:szCs w:val="20"/>
    </w:rPr>
  </w:style>
  <w:style w:type="table" w:customStyle="1" w:styleId="Lentelstinklelis1">
    <w:name w:val="Lentelės tinklelis1"/>
    <w:basedOn w:val="TableNormal"/>
    <w:next w:val="TableGrid"/>
    <w:uiPriority w:val="99"/>
    <w:rsid w:val="003174C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1"/>
    <w:semiHidden/>
    <w:unhideWhenUsed/>
    <w:rsid w:val="008C3375"/>
    <w:pPr>
      <w:tabs>
        <w:tab w:val="left" w:pos="4536"/>
      </w:tabs>
      <w:spacing w:after="0" w:line="240" w:lineRule="auto"/>
      <w:ind w:firstLine="2268"/>
      <w:jc w:val="both"/>
    </w:pPr>
    <w:rPr>
      <w:rFonts w:ascii="Times New Roman" w:eastAsia="Calibri" w:hAnsi="Times New Roman" w:cs="Times New Roman"/>
      <w:sz w:val="20"/>
      <w:szCs w:val="20"/>
      <w:lang w:val="en-US" w:eastAsia="en-US"/>
    </w:rPr>
  </w:style>
  <w:style w:type="character" w:customStyle="1" w:styleId="BodyTextIndent3Char">
    <w:name w:val="Body Text Indent 3 Char"/>
    <w:basedOn w:val="DefaultParagraphFont"/>
    <w:semiHidden/>
    <w:rsid w:val="008C3375"/>
    <w:rPr>
      <w:sz w:val="16"/>
      <w:szCs w:val="16"/>
    </w:rPr>
  </w:style>
  <w:style w:type="paragraph" w:styleId="PlainText">
    <w:name w:val="Plain Text"/>
    <w:basedOn w:val="Normal"/>
    <w:link w:val="PlainTextChar1"/>
    <w:uiPriority w:val="99"/>
    <w:unhideWhenUsed/>
    <w:rsid w:val="008C3375"/>
    <w:pPr>
      <w:spacing w:after="0" w:line="240" w:lineRule="auto"/>
    </w:pPr>
    <w:rPr>
      <w:rFonts w:ascii="Courier New" w:eastAsia="Calibri" w:hAnsi="Courier New" w:cs="Courier New"/>
      <w:sz w:val="20"/>
      <w:szCs w:val="20"/>
      <w:lang w:val="en-US" w:eastAsia="en-US"/>
    </w:rPr>
  </w:style>
  <w:style w:type="character" w:customStyle="1" w:styleId="PlainTextChar">
    <w:name w:val="Plain Text Char"/>
    <w:basedOn w:val="DefaultParagraphFont"/>
    <w:uiPriority w:val="99"/>
    <w:rsid w:val="008C3375"/>
    <w:rPr>
      <w:rFonts w:ascii="Consolas" w:hAnsi="Consolas"/>
    </w:rPr>
  </w:style>
  <w:style w:type="paragraph" w:customStyle="1" w:styleId="Patvirtinta">
    <w:name w:val="Patvirtinta"/>
    <w:uiPriority w:val="99"/>
    <w:rsid w:val="008C337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BodyText3">
    <w:name w:val="Body Text3"/>
    <w:rsid w:val="008C3375"/>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Normal"/>
    <w:uiPriority w:val="99"/>
    <w:rsid w:val="008C3375"/>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8C337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3Char1">
    <w:name w:val="Body Text Indent 3 Char1"/>
    <w:link w:val="BodyTextIndent3"/>
    <w:semiHidden/>
    <w:locked/>
    <w:rsid w:val="008C3375"/>
    <w:rPr>
      <w:rFonts w:ascii="Times New Roman" w:eastAsia="Calibri" w:hAnsi="Times New Roman" w:cs="Times New Roman"/>
      <w:sz w:val="20"/>
      <w:szCs w:val="20"/>
      <w:lang w:val="en-US" w:eastAsia="en-US"/>
    </w:rPr>
  </w:style>
  <w:style w:type="character" w:customStyle="1" w:styleId="PlainTextChar1">
    <w:name w:val="Plain Text Char1"/>
    <w:link w:val="PlainText"/>
    <w:semiHidden/>
    <w:locked/>
    <w:rsid w:val="008C3375"/>
    <w:rPr>
      <w:rFonts w:ascii="Courier New" w:eastAsia="Calibri" w:hAnsi="Courier New" w:cs="Courier New"/>
      <w:sz w:val="20"/>
      <w:szCs w:val="20"/>
      <w:lang w:val="en-US" w:eastAsia="en-US"/>
    </w:rPr>
  </w:style>
  <w:style w:type="character" w:customStyle="1" w:styleId="CommentSubjectChar1">
    <w:name w:val="Comment Subject Char1"/>
    <w:semiHidden/>
    <w:locked/>
    <w:rsid w:val="008C3375"/>
    <w:rPr>
      <w:rFonts w:ascii="Times New Roman" w:eastAsia="Calibri" w:hAnsi="Times New Roman" w:cs="Times New Roman"/>
      <w:sz w:val="28"/>
      <w:lang w:eastAsia="lt-LT"/>
    </w:rPr>
  </w:style>
  <w:style w:type="character" w:customStyle="1" w:styleId="BalloonTextChar1">
    <w:name w:val="Balloon Text Char1"/>
    <w:semiHidden/>
    <w:locked/>
    <w:rsid w:val="008C3375"/>
    <w:rPr>
      <w:rFonts w:ascii="Tahoma" w:eastAsia="Calibri" w:hAnsi="Tahoma" w:cs="Tahoma"/>
      <w:sz w:val="16"/>
      <w:szCs w:val="16"/>
      <w:lang w:val="en-US"/>
    </w:rPr>
  </w:style>
  <w:style w:type="character" w:customStyle="1" w:styleId="tblrowlbl1">
    <w:name w:val="tblrowlbl1"/>
    <w:rsid w:val="008C3375"/>
    <w:rPr>
      <w:rFonts w:ascii="Arial" w:hAnsi="Arial" w:cs="Arial" w:hint="default"/>
      <w:b/>
      <w:bCs/>
      <w:color w:val="000000"/>
      <w:sz w:val="18"/>
      <w:szCs w:val="18"/>
      <w:shd w:val="clear" w:color="auto" w:fill="FFFFFF"/>
    </w:rPr>
  </w:style>
  <w:style w:type="character" w:customStyle="1" w:styleId="parahead1">
    <w:name w:val="parahead1"/>
    <w:rsid w:val="008C3375"/>
    <w:rPr>
      <w:rFonts w:ascii="Verdana" w:hAnsi="Verdana" w:hint="default"/>
      <w:b/>
      <w:bCs/>
      <w:color w:val="000000"/>
      <w:sz w:val="17"/>
      <w:szCs w:val="17"/>
    </w:rPr>
  </w:style>
  <w:style w:type="paragraph" w:customStyle="1" w:styleId="bodytext0">
    <w:name w:val="bodytext"/>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8C337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lockText">
    <w:name w:val="Block Text"/>
    <w:basedOn w:val="Normal"/>
    <w:uiPriority w:val="99"/>
    <w:rsid w:val="008C3375"/>
    <w:pPr>
      <w:spacing w:after="0" w:line="240" w:lineRule="auto"/>
      <w:ind w:left="1440" w:right="142"/>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rsid w:val="008C3375"/>
    <w:pPr>
      <w:spacing w:after="120" w:line="240" w:lineRule="auto"/>
      <w:ind w:left="283"/>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375"/>
    <w:rPr>
      <w:rFonts w:ascii="Times New Roman" w:eastAsia="Times New Roman" w:hAnsi="Times New Roman" w:cs="Times New Roman"/>
      <w:sz w:val="24"/>
      <w:szCs w:val="20"/>
    </w:rPr>
  </w:style>
  <w:style w:type="character" w:customStyle="1" w:styleId="normal-h">
    <w:name w:val="normal-h"/>
    <w:rsid w:val="008C3375"/>
  </w:style>
  <w:style w:type="paragraph" w:customStyle="1" w:styleId="DiagramaDiagramaCharCharDiagramaCharCharDiagrama1CharCharDiagramaDiagramaCharCharDiagramaCharCharDiagramaCharCharDiagrama">
    <w:name w:val="Diagrama Diagrama Char Char Diagrama Char Char Diagrama1 Char Char Diagrama Diagrama Char Char Diagrama Char Char Diagrama Char Char Diagrama"/>
    <w:basedOn w:val="Normal"/>
    <w:rsid w:val="008C3375"/>
    <w:pPr>
      <w:spacing w:line="240" w:lineRule="exact"/>
    </w:pPr>
    <w:rPr>
      <w:rFonts w:ascii="Tahoma" w:eastAsia="Times New Roman" w:hAnsi="Tahoma" w:cs="Times New Roman"/>
      <w:sz w:val="20"/>
      <w:szCs w:val="20"/>
      <w:lang w:val="en-US" w:eastAsia="en-US"/>
    </w:rPr>
  </w:style>
  <w:style w:type="paragraph" w:customStyle="1" w:styleId="Skyrius">
    <w:name w:val="Skyrius"/>
    <w:basedOn w:val="Normal"/>
    <w:link w:val="SkyriusDiagrama"/>
    <w:qFormat/>
    <w:rsid w:val="008C3375"/>
    <w:pPr>
      <w:numPr>
        <w:numId w:val="25"/>
      </w:numPr>
      <w:tabs>
        <w:tab w:val="left" w:pos="284"/>
      </w:tabs>
      <w:spacing w:before="240" w:after="240" w:line="240" w:lineRule="auto"/>
      <w:ind w:left="0" w:firstLine="0"/>
      <w:jc w:val="center"/>
      <w:outlineLvl w:val="0"/>
    </w:pPr>
    <w:rPr>
      <w:rFonts w:ascii="Times New Roman" w:eastAsia="Calibri" w:hAnsi="Times New Roman" w:cs="Times New Roman"/>
      <w:b/>
      <w:sz w:val="24"/>
      <w:szCs w:val="24"/>
      <w:lang w:eastAsia="en-US"/>
    </w:rPr>
  </w:style>
  <w:style w:type="paragraph" w:customStyle="1" w:styleId="Skyrius1">
    <w:name w:val="Skyrius1"/>
    <w:basedOn w:val="ListParagraph"/>
    <w:qFormat/>
    <w:rsid w:val="008C3375"/>
    <w:pPr>
      <w:numPr>
        <w:ilvl w:val="1"/>
        <w:numId w:val="25"/>
      </w:numPr>
      <w:tabs>
        <w:tab w:val="num" w:pos="360"/>
      </w:tabs>
      <w:spacing w:after="0" w:line="240" w:lineRule="auto"/>
      <w:ind w:left="0" w:firstLine="425"/>
      <w:jc w:val="both"/>
      <w:outlineLvl w:val="1"/>
    </w:pPr>
    <w:rPr>
      <w:rFonts w:ascii="Times New Roman" w:eastAsia="Times New Roman" w:hAnsi="Times New Roman" w:cs="Times New Roman"/>
      <w:sz w:val="24"/>
      <w:szCs w:val="24"/>
      <w:lang w:eastAsia="en-US"/>
    </w:rPr>
  </w:style>
  <w:style w:type="character" w:customStyle="1" w:styleId="SkyriusDiagrama">
    <w:name w:val="Skyrius Diagrama"/>
    <w:link w:val="Skyrius"/>
    <w:rsid w:val="008C3375"/>
    <w:rPr>
      <w:rFonts w:ascii="Times New Roman" w:eastAsia="Calibri" w:hAnsi="Times New Roman" w:cs="Times New Roman"/>
      <w:b/>
      <w:sz w:val="24"/>
      <w:szCs w:val="24"/>
      <w:lang w:eastAsia="en-US"/>
    </w:rPr>
  </w:style>
  <w:style w:type="paragraph" w:customStyle="1" w:styleId="Skyrius2">
    <w:name w:val="Skyrius2"/>
    <w:basedOn w:val="ListParagraph"/>
    <w:qFormat/>
    <w:rsid w:val="008C3375"/>
    <w:pPr>
      <w:numPr>
        <w:ilvl w:val="2"/>
        <w:numId w:val="25"/>
      </w:numPr>
      <w:tabs>
        <w:tab w:val="num" w:pos="360"/>
      </w:tabs>
      <w:spacing w:after="0" w:line="240" w:lineRule="auto"/>
      <w:ind w:left="0" w:firstLine="425"/>
      <w:jc w:val="both"/>
      <w:outlineLvl w:val="2"/>
    </w:pPr>
    <w:rPr>
      <w:rFonts w:ascii="Times New Roman" w:eastAsia="Times New Roman" w:hAnsi="Times New Roman" w:cs="Times New Roman"/>
      <w:sz w:val="24"/>
      <w:szCs w:val="24"/>
      <w:lang w:eastAsia="en-US"/>
    </w:rPr>
  </w:style>
  <w:style w:type="paragraph" w:customStyle="1" w:styleId="Skyrius3">
    <w:name w:val="Skyrius3"/>
    <w:basedOn w:val="ListParagraph"/>
    <w:qFormat/>
    <w:rsid w:val="008C3375"/>
    <w:pPr>
      <w:numPr>
        <w:ilvl w:val="3"/>
        <w:numId w:val="25"/>
      </w:numPr>
      <w:tabs>
        <w:tab w:val="num" w:pos="360"/>
      </w:tabs>
      <w:spacing w:after="0" w:line="240" w:lineRule="auto"/>
      <w:ind w:left="0" w:firstLine="426"/>
      <w:jc w:val="both"/>
    </w:pPr>
    <w:rPr>
      <w:rFonts w:ascii="Times New Roman" w:eastAsia="Times New Roman" w:hAnsi="Times New Roman" w:cs="Times New Roman"/>
      <w:sz w:val="24"/>
      <w:szCs w:val="24"/>
      <w:lang w:eastAsia="en-US"/>
    </w:rPr>
  </w:style>
  <w:style w:type="character" w:customStyle="1" w:styleId="Heading1Diagrama">
    <w:name w:val="Heading1 Diagrama"/>
    <w:link w:val="Heading10"/>
    <w:locked/>
    <w:rsid w:val="008C3375"/>
    <w:rPr>
      <w:rFonts w:ascii="Times New Roman" w:hAnsi="Times New Roman"/>
      <w:b/>
      <w:sz w:val="24"/>
      <w:szCs w:val="24"/>
    </w:rPr>
  </w:style>
  <w:style w:type="paragraph" w:customStyle="1" w:styleId="Heading10">
    <w:name w:val="Heading1"/>
    <w:basedOn w:val="Normal"/>
    <w:link w:val="Heading1Diagrama"/>
    <w:qFormat/>
    <w:rsid w:val="008C3375"/>
    <w:pPr>
      <w:spacing w:after="200"/>
    </w:pPr>
    <w:rPr>
      <w:rFonts w:ascii="Times New Roman" w:hAnsi="Times New Roman"/>
      <w:b/>
      <w:sz w:val="24"/>
      <w:szCs w:val="24"/>
    </w:rPr>
  </w:style>
  <w:style w:type="paragraph" w:customStyle="1" w:styleId="TEKSTAS">
    <w:name w:val="TEKSTAS"/>
    <w:basedOn w:val="Normal"/>
    <w:rsid w:val="008C3375"/>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0"/>
      <w:lang w:val="en-GB" w:eastAsia="en-US"/>
    </w:rPr>
  </w:style>
  <w:style w:type="paragraph" w:customStyle="1" w:styleId="Point1">
    <w:name w:val="Point 1"/>
    <w:basedOn w:val="Normal"/>
    <w:rsid w:val="008C3375"/>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styleId="PageNumber">
    <w:name w:val="page number"/>
    <w:rsid w:val="008C3375"/>
  </w:style>
  <w:style w:type="character" w:customStyle="1" w:styleId="CommentTextChar2">
    <w:name w:val="Comment Text Char2"/>
    <w:aliases w:val=" Diagrama Diagrama Diagrama Char1, Diagrama Diagrama Char1,Diagrama Diagrama Diagrama Char1,Diagrama Diagrama Char1,Diagrama Char1, Diagrama Diagrama Diagrama Diagrama Char1, Diagrama Diagrama Char Char Char1"/>
    <w:basedOn w:val="DefaultParagraphFont"/>
    <w:uiPriority w:val="99"/>
    <w:rsid w:val="008C3375"/>
    <w:rPr>
      <w:rFonts w:ascii="Times New Roman"/>
      <w:sz w:val="20"/>
      <w:szCs w:val="20"/>
      <w:lang w:eastAsia="en-US"/>
    </w:rPr>
  </w:style>
  <w:style w:type="character" w:customStyle="1" w:styleId="UnresolvedMention1">
    <w:name w:val="Unresolved Mention1"/>
    <w:basedOn w:val="DefaultParagraphFont"/>
    <w:uiPriority w:val="99"/>
    <w:semiHidden/>
    <w:unhideWhenUsed/>
    <w:rsid w:val="008C3375"/>
    <w:rPr>
      <w:color w:val="605E5C"/>
      <w:shd w:val="clear" w:color="auto" w:fill="E1DFDD"/>
    </w:rPr>
  </w:style>
  <w:style w:type="paragraph" w:customStyle="1" w:styleId="pf1">
    <w:name w:val="pf1"/>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8C3375"/>
  </w:style>
  <w:style w:type="paragraph" w:customStyle="1" w:styleId="TableParagraph">
    <w:name w:val="Table Paragraph"/>
    <w:basedOn w:val="Normal"/>
    <w:uiPriority w:val="1"/>
    <w:qFormat/>
    <w:rsid w:val="008C3375"/>
    <w:pPr>
      <w:widowControl w:val="0"/>
      <w:autoSpaceDE w:val="0"/>
      <w:autoSpaceDN w:val="0"/>
      <w:spacing w:after="0" w:line="240" w:lineRule="auto"/>
      <w:ind w:left="107"/>
    </w:pPr>
    <w:rPr>
      <w:rFonts w:ascii="Arial" w:eastAsia="Arial" w:hAnsi="Arial" w:cs="Arial"/>
      <w:sz w:val="22"/>
      <w:szCs w:val="22"/>
      <w:lang w:eastAsia="en-US"/>
    </w:rPr>
  </w:style>
  <w:style w:type="paragraph" w:customStyle="1" w:styleId="Style10">
    <w:name w:val="Style10"/>
    <w:basedOn w:val="Normal"/>
    <w:rsid w:val="00301D81"/>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andard">
    <w:name w:val="Standard"/>
    <w:basedOn w:val="Normal"/>
    <w:rsid w:val="00301D81"/>
    <w:pPr>
      <w:autoSpaceDN w:val="0"/>
      <w:spacing w:after="0" w:line="240" w:lineRule="auto"/>
      <w:ind w:firstLine="567"/>
      <w:jc w:val="both"/>
    </w:pPr>
    <w:rPr>
      <w:rFonts w:ascii="Times New Roman" w:eastAsia="Calibri" w:hAnsi="Times New Roman" w:cs="Times New Roman"/>
      <w:sz w:val="24"/>
      <w:szCs w:val="24"/>
      <w:lang w:eastAsia="zh-CN"/>
    </w:rPr>
  </w:style>
  <w:style w:type="character" w:customStyle="1" w:styleId="CharStyle8">
    <w:name w:val="Char Style 8"/>
    <w:basedOn w:val="DefaultParagraphFont"/>
    <w:link w:val="Style7"/>
    <w:rsid w:val="0054318B"/>
    <w:rPr>
      <w:shd w:val="clear" w:color="auto" w:fill="FFFFFF"/>
    </w:rPr>
  </w:style>
  <w:style w:type="paragraph" w:customStyle="1" w:styleId="Style7">
    <w:name w:val="Style 7"/>
    <w:basedOn w:val="Normal"/>
    <w:link w:val="CharStyle8"/>
    <w:rsid w:val="0054318B"/>
    <w:pPr>
      <w:widowControl w:val="0"/>
      <w:shd w:val="clear" w:color="auto" w:fill="FFFFFF"/>
      <w:spacing w:before="260" w:after="260" w:line="244" w:lineRule="exact"/>
      <w:ind w:hanging="540"/>
    </w:pPr>
  </w:style>
  <w:style w:type="paragraph" w:customStyle="1" w:styleId="Style1">
    <w:name w:val="Style1"/>
    <w:basedOn w:val="Normal"/>
    <w:rsid w:val="00660416"/>
    <w:pPr>
      <w:widowControl w:val="0"/>
      <w:autoSpaceDE w:val="0"/>
      <w:autoSpaceDN w:val="0"/>
      <w:adjustRightInd w:val="0"/>
      <w:spacing w:after="0" w:line="240" w:lineRule="auto"/>
      <w:ind w:firstLine="720"/>
    </w:pPr>
    <w:rPr>
      <w:rFonts w:ascii="Arial" w:eastAsia="Times New Roman" w:hAnsi="Arial" w:cs="Arial"/>
      <w:sz w:val="20"/>
      <w:szCs w:val="24"/>
    </w:rPr>
  </w:style>
  <w:style w:type="character" w:customStyle="1" w:styleId="CaptionChar">
    <w:name w:val="Caption Char"/>
    <w:link w:val="Caption"/>
    <w:locked/>
    <w:rsid w:val="00660416"/>
    <w:rPr>
      <w:b/>
      <w:bCs/>
      <w:color w:val="404040" w:themeColor="text1" w:themeTint="BF"/>
      <w:sz w:val="16"/>
      <w:szCs w:val="16"/>
    </w:rPr>
  </w:style>
  <w:style w:type="paragraph" w:customStyle="1" w:styleId="HSPunktai">
    <w:name w:val="HSPunktai"/>
    <w:basedOn w:val="ListParagraph"/>
    <w:link w:val="HSPunktaiChar1"/>
    <w:uiPriority w:val="99"/>
    <w:qFormat/>
    <w:rsid w:val="00660416"/>
    <w:pPr>
      <w:numPr>
        <w:numId w:val="30"/>
      </w:numPr>
      <w:spacing w:after="0" w:line="360" w:lineRule="auto"/>
      <w:contextualSpacing w:val="0"/>
      <w:jc w:val="both"/>
    </w:pPr>
    <w:rPr>
      <w:rFonts w:ascii="Times New Roman" w:eastAsia="Times New Roman" w:hAnsi="Times New Roman" w:cs="Times New Roman"/>
      <w:sz w:val="20"/>
      <w:szCs w:val="24"/>
      <w:lang w:eastAsia="en-US"/>
    </w:rPr>
  </w:style>
  <w:style w:type="character" w:customStyle="1" w:styleId="HSPunktaiChar1">
    <w:name w:val="HSPunktai Char1"/>
    <w:link w:val="HSPunktai"/>
    <w:uiPriority w:val="99"/>
    <w:locked/>
    <w:rsid w:val="00660416"/>
    <w:rPr>
      <w:rFonts w:ascii="Times New Roman" w:eastAsia="Times New Roman" w:hAnsi="Times New Roman" w:cs="Times New Roman"/>
      <w:sz w:val="20"/>
      <w:szCs w:val="24"/>
      <w:lang w:eastAsia="en-US"/>
    </w:rPr>
  </w:style>
  <w:style w:type="paragraph" w:customStyle="1" w:styleId="Punktai11">
    <w:name w:val="Punktai 1.1"/>
    <w:basedOn w:val="HSPunktai"/>
    <w:uiPriority w:val="99"/>
    <w:qFormat/>
    <w:rsid w:val="00660416"/>
    <w:pPr>
      <w:numPr>
        <w:ilvl w:val="1"/>
      </w:numPr>
      <w:tabs>
        <w:tab w:val="clear" w:pos="1142"/>
        <w:tab w:val="num" w:pos="360"/>
        <w:tab w:val="num" w:pos="720"/>
        <w:tab w:val="left" w:pos="1276"/>
      </w:tabs>
      <w:ind w:left="720" w:hanging="360"/>
    </w:pPr>
  </w:style>
  <w:style w:type="character" w:styleId="LineNumber">
    <w:name w:val="line number"/>
    <w:basedOn w:val="DefaultParagraphFont"/>
    <w:uiPriority w:val="99"/>
    <w:semiHidden/>
    <w:unhideWhenUsed/>
    <w:rsid w:val="00660416"/>
  </w:style>
  <w:style w:type="character" w:customStyle="1" w:styleId="Heading40">
    <w:name w:val="Heading #4_"/>
    <w:link w:val="Heading41"/>
    <w:rsid w:val="00656F9F"/>
    <w:rPr>
      <w:rFonts w:ascii="Times New Roman" w:hAnsi="Times New Roman" w:cs="Times New Roman"/>
      <w:b/>
      <w:bCs/>
      <w:sz w:val="23"/>
      <w:szCs w:val="23"/>
      <w:shd w:val="clear" w:color="auto" w:fill="FFFFFF"/>
    </w:rPr>
  </w:style>
  <w:style w:type="character" w:customStyle="1" w:styleId="Bodytext1">
    <w:name w:val="Body text_"/>
    <w:link w:val="Bodytext10"/>
    <w:rsid w:val="00656F9F"/>
    <w:rPr>
      <w:rFonts w:ascii="Times New Roman" w:hAnsi="Times New Roman" w:cs="Times New Roman"/>
      <w:sz w:val="23"/>
      <w:szCs w:val="23"/>
      <w:shd w:val="clear" w:color="auto" w:fill="FFFFFF"/>
    </w:rPr>
  </w:style>
  <w:style w:type="character" w:customStyle="1" w:styleId="Bodytext2">
    <w:name w:val="Body text (2)_"/>
    <w:link w:val="Bodytext20"/>
    <w:rsid w:val="00656F9F"/>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656F9F"/>
    <w:rPr>
      <w:rFonts w:ascii="Times New Roman" w:hAnsi="Times New Roman" w:cs="Times New Roman"/>
      <w:i/>
      <w:iCs/>
      <w:sz w:val="23"/>
      <w:szCs w:val="23"/>
      <w:shd w:val="clear" w:color="auto" w:fill="FFFFFF"/>
    </w:rPr>
  </w:style>
  <w:style w:type="character" w:customStyle="1" w:styleId="Bodytext2Bold">
    <w:name w:val="Body text (2) + Bold"/>
    <w:rsid w:val="00656F9F"/>
    <w:rPr>
      <w:rFonts w:ascii="Times New Roman" w:hAnsi="Times New Roman" w:cs="Times New Roman"/>
      <w:b/>
      <w:bCs/>
      <w:i/>
      <w:iCs/>
      <w:spacing w:val="0"/>
      <w:sz w:val="23"/>
      <w:szCs w:val="23"/>
    </w:rPr>
  </w:style>
  <w:style w:type="paragraph" w:customStyle="1" w:styleId="Heading41">
    <w:name w:val="Heading #4"/>
    <w:basedOn w:val="Normal"/>
    <w:link w:val="Heading40"/>
    <w:rsid w:val="00656F9F"/>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0">
    <w:name w:val="Body text1"/>
    <w:basedOn w:val="Normal"/>
    <w:link w:val="Bodytext1"/>
    <w:rsid w:val="00656F9F"/>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656F9F"/>
    <w:pPr>
      <w:shd w:val="clear" w:color="auto" w:fill="FFFFFF"/>
      <w:spacing w:after="0" w:line="269" w:lineRule="exact"/>
      <w:ind w:hanging="400"/>
    </w:pPr>
    <w:rPr>
      <w:rFonts w:ascii="Times New Roman" w:hAnsi="Times New Roman" w:cs="Times New Roman"/>
      <w:i/>
      <w:iCs/>
      <w:sz w:val="23"/>
      <w:szCs w:val="23"/>
    </w:rPr>
  </w:style>
  <w:style w:type="character" w:customStyle="1" w:styleId="normaltextrun">
    <w:name w:val="normaltextrun"/>
    <w:basedOn w:val="DefaultParagraphFont"/>
    <w:rsid w:val="00854FC9"/>
  </w:style>
  <w:style w:type="paragraph" w:customStyle="1" w:styleId="paragraph">
    <w:name w:val="paragraph"/>
    <w:basedOn w:val="Normal"/>
    <w:rsid w:val="000F07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0F07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706531">
      <w:bodyDiv w:val="1"/>
      <w:marLeft w:val="0"/>
      <w:marRight w:val="0"/>
      <w:marTop w:val="0"/>
      <w:marBottom w:val="0"/>
      <w:divBdr>
        <w:top w:val="none" w:sz="0" w:space="0" w:color="auto"/>
        <w:left w:val="none" w:sz="0" w:space="0" w:color="auto"/>
        <w:bottom w:val="none" w:sz="0" w:space="0" w:color="auto"/>
        <w:right w:val="none" w:sz="0" w:space="0" w:color="auto"/>
      </w:divBdr>
      <w:divsChild>
        <w:div w:id="46072221">
          <w:marLeft w:val="0"/>
          <w:marRight w:val="0"/>
          <w:marTop w:val="0"/>
          <w:marBottom w:val="0"/>
          <w:divBdr>
            <w:top w:val="none" w:sz="0" w:space="0" w:color="auto"/>
            <w:left w:val="none" w:sz="0" w:space="0" w:color="auto"/>
            <w:bottom w:val="none" w:sz="0" w:space="0" w:color="auto"/>
            <w:right w:val="none" w:sz="0" w:space="0" w:color="auto"/>
          </w:divBdr>
          <w:divsChild>
            <w:div w:id="2032685325">
              <w:marLeft w:val="0"/>
              <w:marRight w:val="0"/>
              <w:marTop w:val="0"/>
              <w:marBottom w:val="0"/>
              <w:divBdr>
                <w:top w:val="none" w:sz="0" w:space="0" w:color="auto"/>
                <w:left w:val="none" w:sz="0" w:space="0" w:color="auto"/>
                <w:bottom w:val="none" w:sz="0" w:space="0" w:color="auto"/>
                <w:right w:val="none" w:sz="0" w:space="0" w:color="auto"/>
              </w:divBdr>
            </w:div>
          </w:divsChild>
        </w:div>
        <w:div w:id="109671402">
          <w:marLeft w:val="0"/>
          <w:marRight w:val="0"/>
          <w:marTop w:val="0"/>
          <w:marBottom w:val="0"/>
          <w:divBdr>
            <w:top w:val="none" w:sz="0" w:space="0" w:color="auto"/>
            <w:left w:val="none" w:sz="0" w:space="0" w:color="auto"/>
            <w:bottom w:val="none" w:sz="0" w:space="0" w:color="auto"/>
            <w:right w:val="none" w:sz="0" w:space="0" w:color="auto"/>
          </w:divBdr>
          <w:divsChild>
            <w:div w:id="1482312666">
              <w:marLeft w:val="0"/>
              <w:marRight w:val="0"/>
              <w:marTop w:val="0"/>
              <w:marBottom w:val="0"/>
              <w:divBdr>
                <w:top w:val="none" w:sz="0" w:space="0" w:color="auto"/>
                <w:left w:val="none" w:sz="0" w:space="0" w:color="auto"/>
                <w:bottom w:val="none" w:sz="0" w:space="0" w:color="auto"/>
                <w:right w:val="none" w:sz="0" w:space="0" w:color="auto"/>
              </w:divBdr>
            </w:div>
          </w:divsChild>
        </w:div>
        <w:div w:id="131942861">
          <w:marLeft w:val="0"/>
          <w:marRight w:val="0"/>
          <w:marTop w:val="0"/>
          <w:marBottom w:val="0"/>
          <w:divBdr>
            <w:top w:val="none" w:sz="0" w:space="0" w:color="auto"/>
            <w:left w:val="none" w:sz="0" w:space="0" w:color="auto"/>
            <w:bottom w:val="none" w:sz="0" w:space="0" w:color="auto"/>
            <w:right w:val="none" w:sz="0" w:space="0" w:color="auto"/>
          </w:divBdr>
          <w:divsChild>
            <w:div w:id="1034574221">
              <w:marLeft w:val="0"/>
              <w:marRight w:val="0"/>
              <w:marTop w:val="0"/>
              <w:marBottom w:val="0"/>
              <w:divBdr>
                <w:top w:val="none" w:sz="0" w:space="0" w:color="auto"/>
                <w:left w:val="none" w:sz="0" w:space="0" w:color="auto"/>
                <w:bottom w:val="none" w:sz="0" w:space="0" w:color="auto"/>
                <w:right w:val="none" w:sz="0" w:space="0" w:color="auto"/>
              </w:divBdr>
            </w:div>
          </w:divsChild>
        </w:div>
        <w:div w:id="151215655">
          <w:marLeft w:val="0"/>
          <w:marRight w:val="0"/>
          <w:marTop w:val="0"/>
          <w:marBottom w:val="0"/>
          <w:divBdr>
            <w:top w:val="none" w:sz="0" w:space="0" w:color="auto"/>
            <w:left w:val="none" w:sz="0" w:space="0" w:color="auto"/>
            <w:bottom w:val="none" w:sz="0" w:space="0" w:color="auto"/>
            <w:right w:val="none" w:sz="0" w:space="0" w:color="auto"/>
          </w:divBdr>
          <w:divsChild>
            <w:div w:id="1642344475">
              <w:marLeft w:val="0"/>
              <w:marRight w:val="0"/>
              <w:marTop w:val="0"/>
              <w:marBottom w:val="0"/>
              <w:divBdr>
                <w:top w:val="none" w:sz="0" w:space="0" w:color="auto"/>
                <w:left w:val="none" w:sz="0" w:space="0" w:color="auto"/>
                <w:bottom w:val="none" w:sz="0" w:space="0" w:color="auto"/>
                <w:right w:val="none" w:sz="0" w:space="0" w:color="auto"/>
              </w:divBdr>
            </w:div>
          </w:divsChild>
        </w:div>
        <w:div w:id="167059523">
          <w:marLeft w:val="0"/>
          <w:marRight w:val="0"/>
          <w:marTop w:val="0"/>
          <w:marBottom w:val="0"/>
          <w:divBdr>
            <w:top w:val="none" w:sz="0" w:space="0" w:color="auto"/>
            <w:left w:val="none" w:sz="0" w:space="0" w:color="auto"/>
            <w:bottom w:val="none" w:sz="0" w:space="0" w:color="auto"/>
            <w:right w:val="none" w:sz="0" w:space="0" w:color="auto"/>
          </w:divBdr>
          <w:divsChild>
            <w:div w:id="1128859819">
              <w:marLeft w:val="0"/>
              <w:marRight w:val="0"/>
              <w:marTop w:val="0"/>
              <w:marBottom w:val="0"/>
              <w:divBdr>
                <w:top w:val="none" w:sz="0" w:space="0" w:color="auto"/>
                <w:left w:val="none" w:sz="0" w:space="0" w:color="auto"/>
                <w:bottom w:val="none" w:sz="0" w:space="0" w:color="auto"/>
                <w:right w:val="none" w:sz="0" w:space="0" w:color="auto"/>
              </w:divBdr>
            </w:div>
          </w:divsChild>
        </w:div>
        <w:div w:id="185679109">
          <w:marLeft w:val="0"/>
          <w:marRight w:val="0"/>
          <w:marTop w:val="0"/>
          <w:marBottom w:val="0"/>
          <w:divBdr>
            <w:top w:val="none" w:sz="0" w:space="0" w:color="auto"/>
            <w:left w:val="none" w:sz="0" w:space="0" w:color="auto"/>
            <w:bottom w:val="none" w:sz="0" w:space="0" w:color="auto"/>
            <w:right w:val="none" w:sz="0" w:space="0" w:color="auto"/>
          </w:divBdr>
          <w:divsChild>
            <w:div w:id="1387682786">
              <w:marLeft w:val="0"/>
              <w:marRight w:val="0"/>
              <w:marTop w:val="0"/>
              <w:marBottom w:val="0"/>
              <w:divBdr>
                <w:top w:val="none" w:sz="0" w:space="0" w:color="auto"/>
                <w:left w:val="none" w:sz="0" w:space="0" w:color="auto"/>
                <w:bottom w:val="none" w:sz="0" w:space="0" w:color="auto"/>
                <w:right w:val="none" w:sz="0" w:space="0" w:color="auto"/>
              </w:divBdr>
            </w:div>
          </w:divsChild>
        </w:div>
        <w:div w:id="192966931">
          <w:marLeft w:val="0"/>
          <w:marRight w:val="0"/>
          <w:marTop w:val="0"/>
          <w:marBottom w:val="0"/>
          <w:divBdr>
            <w:top w:val="none" w:sz="0" w:space="0" w:color="auto"/>
            <w:left w:val="none" w:sz="0" w:space="0" w:color="auto"/>
            <w:bottom w:val="none" w:sz="0" w:space="0" w:color="auto"/>
            <w:right w:val="none" w:sz="0" w:space="0" w:color="auto"/>
          </w:divBdr>
          <w:divsChild>
            <w:div w:id="487747182">
              <w:marLeft w:val="0"/>
              <w:marRight w:val="0"/>
              <w:marTop w:val="0"/>
              <w:marBottom w:val="0"/>
              <w:divBdr>
                <w:top w:val="none" w:sz="0" w:space="0" w:color="auto"/>
                <w:left w:val="none" w:sz="0" w:space="0" w:color="auto"/>
                <w:bottom w:val="none" w:sz="0" w:space="0" w:color="auto"/>
                <w:right w:val="none" w:sz="0" w:space="0" w:color="auto"/>
              </w:divBdr>
            </w:div>
          </w:divsChild>
        </w:div>
        <w:div w:id="212232263">
          <w:marLeft w:val="0"/>
          <w:marRight w:val="0"/>
          <w:marTop w:val="0"/>
          <w:marBottom w:val="0"/>
          <w:divBdr>
            <w:top w:val="none" w:sz="0" w:space="0" w:color="auto"/>
            <w:left w:val="none" w:sz="0" w:space="0" w:color="auto"/>
            <w:bottom w:val="none" w:sz="0" w:space="0" w:color="auto"/>
            <w:right w:val="none" w:sz="0" w:space="0" w:color="auto"/>
          </w:divBdr>
          <w:divsChild>
            <w:div w:id="841318216">
              <w:marLeft w:val="0"/>
              <w:marRight w:val="0"/>
              <w:marTop w:val="0"/>
              <w:marBottom w:val="0"/>
              <w:divBdr>
                <w:top w:val="none" w:sz="0" w:space="0" w:color="auto"/>
                <w:left w:val="none" w:sz="0" w:space="0" w:color="auto"/>
                <w:bottom w:val="none" w:sz="0" w:space="0" w:color="auto"/>
                <w:right w:val="none" w:sz="0" w:space="0" w:color="auto"/>
              </w:divBdr>
            </w:div>
          </w:divsChild>
        </w:div>
        <w:div w:id="221671771">
          <w:marLeft w:val="0"/>
          <w:marRight w:val="0"/>
          <w:marTop w:val="0"/>
          <w:marBottom w:val="0"/>
          <w:divBdr>
            <w:top w:val="none" w:sz="0" w:space="0" w:color="auto"/>
            <w:left w:val="none" w:sz="0" w:space="0" w:color="auto"/>
            <w:bottom w:val="none" w:sz="0" w:space="0" w:color="auto"/>
            <w:right w:val="none" w:sz="0" w:space="0" w:color="auto"/>
          </w:divBdr>
          <w:divsChild>
            <w:div w:id="1844972548">
              <w:marLeft w:val="0"/>
              <w:marRight w:val="0"/>
              <w:marTop w:val="0"/>
              <w:marBottom w:val="0"/>
              <w:divBdr>
                <w:top w:val="none" w:sz="0" w:space="0" w:color="auto"/>
                <w:left w:val="none" w:sz="0" w:space="0" w:color="auto"/>
                <w:bottom w:val="none" w:sz="0" w:space="0" w:color="auto"/>
                <w:right w:val="none" w:sz="0" w:space="0" w:color="auto"/>
              </w:divBdr>
            </w:div>
          </w:divsChild>
        </w:div>
        <w:div w:id="224489163">
          <w:marLeft w:val="0"/>
          <w:marRight w:val="0"/>
          <w:marTop w:val="0"/>
          <w:marBottom w:val="0"/>
          <w:divBdr>
            <w:top w:val="none" w:sz="0" w:space="0" w:color="auto"/>
            <w:left w:val="none" w:sz="0" w:space="0" w:color="auto"/>
            <w:bottom w:val="none" w:sz="0" w:space="0" w:color="auto"/>
            <w:right w:val="none" w:sz="0" w:space="0" w:color="auto"/>
          </w:divBdr>
          <w:divsChild>
            <w:div w:id="2087723164">
              <w:marLeft w:val="0"/>
              <w:marRight w:val="0"/>
              <w:marTop w:val="0"/>
              <w:marBottom w:val="0"/>
              <w:divBdr>
                <w:top w:val="none" w:sz="0" w:space="0" w:color="auto"/>
                <w:left w:val="none" w:sz="0" w:space="0" w:color="auto"/>
                <w:bottom w:val="none" w:sz="0" w:space="0" w:color="auto"/>
                <w:right w:val="none" w:sz="0" w:space="0" w:color="auto"/>
              </w:divBdr>
            </w:div>
          </w:divsChild>
        </w:div>
        <w:div w:id="441219547">
          <w:marLeft w:val="0"/>
          <w:marRight w:val="0"/>
          <w:marTop w:val="0"/>
          <w:marBottom w:val="0"/>
          <w:divBdr>
            <w:top w:val="none" w:sz="0" w:space="0" w:color="auto"/>
            <w:left w:val="none" w:sz="0" w:space="0" w:color="auto"/>
            <w:bottom w:val="none" w:sz="0" w:space="0" w:color="auto"/>
            <w:right w:val="none" w:sz="0" w:space="0" w:color="auto"/>
          </w:divBdr>
          <w:divsChild>
            <w:div w:id="2122140361">
              <w:marLeft w:val="0"/>
              <w:marRight w:val="0"/>
              <w:marTop w:val="0"/>
              <w:marBottom w:val="0"/>
              <w:divBdr>
                <w:top w:val="none" w:sz="0" w:space="0" w:color="auto"/>
                <w:left w:val="none" w:sz="0" w:space="0" w:color="auto"/>
                <w:bottom w:val="none" w:sz="0" w:space="0" w:color="auto"/>
                <w:right w:val="none" w:sz="0" w:space="0" w:color="auto"/>
              </w:divBdr>
            </w:div>
          </w:divsChild>
        </w:div>
        <w:div w:id="443885981">
          <w:marLeft w:val="0"/>
          <w:marRight w:val="0"/>
          <w:marTop w:val="0"/>
          <w:marBottom w:val="0"/>
          <w:divBdr>
            <w:top w:val="none" w:sz="0" w:space="0" w:color="auto"/>
            <w:left w:val="none" w:sz="0" w:space="0" w:color="auto"/>
            <w:bottom w:val="none" w:sz="0" w:space="0" w:color="auto"/>
            <w:right w:val="none" w:sz="0" w:space="0" w:color="auto"/>
          </w:divBdr>
          <w:divsChild>
            <w:div w:id="1832476893">
              <w:marLeft w:val="0"/>
              <w:marRight w:val="0"/>
              <w:marTop w:val="0"/>
              <w:marBottom w:val="0"/>
              <w:divBdr>
                <w:top w:val="none" w:sz="0" w:space="0" w:color="auto"/>
                <w:left w:val="none" w:sz="0" w:space="0" w:color="auto"/>
                <w:bottom w:val="none" w:sz="0" w:space="0" w:color="auto"/>
                <w:right w:val="none" w:sz="0" w:space="0" w:color="auto"/>
              </w:divBdr>
            </w:div>
          </w:divsChild>
        </w:div>
        <w:div w:id="501287077">
          <w:marLeft w:val="0"/>
          <w:marRight w:val="0"/>
          <w:marTop w:val="0"/>
          <w:marBottom w:val="0"/>
          <w:divBdr>
            <w:top w:val="none" w:sz="0" w:space="0" w:color="auto"/>
            <w:left w:val="none" w:sz="0" w:space="0" w:color="auto"/>
            <w:bottom w:val="none" w:sz="0" w:space="0" w:color="auto"/>
            <w:right w:val="none" w:sz="0" w:space="0" w:color="auto"/>
          </w:divBdr>
          <w:divsChild>
            <w:div w:id="22243489">
              <w:marLeft w:val="0"/>
              <w:marRight w:val="0"/>
              <w:marTop w:val="0"/>
              <w:marBottom w:val="0"/>
              <w:divBdr>
                <w:top w:val="none" w:sz="0" w:space="0" w:color="auto"/>
                <w:left w:val="none" w:sz="0" w:space="0" w:color="auto"/>
                <w:bottom w:val="none" w:sz="0" w:space="0" w:color="auto"/>
                <w:right w:val="none" w:sz="0" w:space="0" w:color="auto"/>
              </w:divBdr>
            </w:div>
          </w:divsChild>
        </w:div>
        <w:div w:id="532619485">
          <w:marLeft w:val="0"/>
          <w:marRight w:val="0"/>
          <w:marTop w:val="0"/>
          <w:marBottom w:val="0"/>
          <w:divBdr>
            <w:top w:val="none" w:sz="0" w:space="0" w:color="auto"/>
            <w:left w:val="none" w:sz="0" w:space="0" w:color="auto"/>
            <w:bottom w:val="none" w:sz="0" w:space="0" w:color="auto"/>
            <w:right w:val="none" w:sz="0" w:space="0" w:color="auto"/>
          </w:divBdr>
          <w:divsChild>
            <w:div w:id="895166084">
              <w:marLeft w:val="0"/>
              <w:marRight w:val="0"/>
              <w:marTop w:val="0"/>
              <w:marBottom w:val="0"/>
              <w:divBdr>
                <w:top w:val="none" w:sz="0" w:space="0" w:color="auto"/>
                <w:left w:val="none" w:sz="0" w:space="0" w:color="auto"/>
                <w:bottom w:val="none" w:sz="0" w:space="0" w:color="auto"/>
                <w:right w:val="none" w:sz="0" w:space="0" w:color="auto"/>
              </w:divBdr>
            </w:div>
          </w:divsChild>
        </w:div>
        <w:div w:id="532888043">
          <w:marLeft w:val="0"/>
          <w:marRight w:val="0"/>
          <w:marTop w:val="0"/>
          <w:marBottom w:val="0"/>
          <w:divBdr>
            <w:top w:val="none" w:sz="0" w:space="0" w:color="auto"/>
            <w:left w:val="none" w:sz="0" w:space="0" w:color="auto"/>
            <w:bottom w:val="none" w:sz="0" w:space="0" w:color="auto"/>
            <w:right w:val="none" w:sz="0" w:space="0" w:color="auto"/>
          </w:divBdr>
          <w:divsChild>
            <w:div w:id="1677688508">
              <w:marLeft w:val="0"/>
              <w:marRight w:val="0"/>
              <w:marTop w:val="0"/>
              <w:marBottom w:val="0"/>
              <w:divBdr>
                <w:top w:val="none" w:sz="0" w:space="0" w:color="auto"/>
                <w:left w:val="none" w:sz="0" w:space="0" w:color="auto"/>
                <w:bottom w:val="none" w:sz="0" w:space="0" w:color="auto"/>
                <w:right w:val="none" w:sz="0" w:space="0" w:color="auto"/>
              </w:divBdr>
            </w:div>
          </w:divsChild>
        </w:div>
        <w:div w:id="548343313">
          <w:marLeft w:val="0"/>
          <w:marRight w:val="0"/>
          <w:marTop w:val="0"/>
          <w:marBottom w:val="0"/>
          <w:divBdr>
            <w:top w:val="none" w:sz="0" w:space="0" w:color="auto"/>
            <w:left w:val="none" w:sz="0" w:space="0" w:color="auto"/>
            <w:bottom w:val="none" w:sz="0" w:space="0" w:color="auto"/>
            <w:right w:val="none" w:sz="0" w:space="0" w:color="auto"/>
          </w:divBdr>
          <w:divsChild>
            <w:div w:id="128010513">
              <w:marLeft w:val="0"/>
              <w:marRight w:val="0"/>
              <w:marTop w:val="0"/>
              <w:marBottom w:val="0"/>
              <w:divBdr>
                <w:top w:val="none" w:sz="0" w:space="0" w:color="auto"/>
                <w:left w:val="none" w:sz="0" w:space="0" w:color="auto"/>
                <w:bottom w:val="none" w:sz="0" w:space="0" w:color="auto"/>
                <w:right w:val="none" w:sz="0" w:space="0" w:color="auto"/>
              </w:divBdr>
            </w:div>
          </w:divsChild>
        </w:div>
        <w:div w:id="593708780">
          <w:marLeft w:val="0"/>
          <w:marRight w:val="0"/>
          <w:marTop w:val="0"/>
          <w:marBottom w:val="0"/>
          <w:divBdr>
            <w:top w:val="none" w:sz="0" w:space="0" w:color="auto"/>
            <w:left w:val="none" w:sz="0" w:space="0" w:color="auto"/>
            <w:bottom w:val="none" w:sz="0" w:space="0" w:color="auto"/>
            <w:right w:val="none" w:sz="0" w:space="0" w:color="auto"/>
          </w:divBdr>
          <w:divsChild>
            <w:div w:id="114108223">
              <w:marLeft w:val="0"/>
              <w:marRight w:val="0"/>
              <w:marTop w:val="0"/>
              <w:marBottom w:val="0"/>
              <w:divBdr>
                <w:top w:val="none" w:sz="0" w:space="0" w:color="auto"/>
                <w:left w:val="none" w:sz="0" w:space="0" w:color="auto"/>
                <w:bottom w:val="none" w:sz="0" w:space="0" w:color="auto"/>
                <w:right w:val="none" w:sz="0" w:space="0" w:color="auto"/>
              </w:divBdr>
            </w:div>
          </w:divsChild>
        </w:div>
        <w:div w:id="655498805">
          <w:marLeft w:val="0"/>
          <w:marRight w:val="0"/>
          <w:marTop w:val="0"/>
          <w:marBottom w:val="0"/>
          <w:divBdr>
            <w:top w:val="none" w:sz="0" w:space="0" w:color="auto"/>
            <w:left w:val="none" w:sz="0" w:space="0" w:color="auto"/>
            <w:bottom w:val="none" w:sz="0" w:space="0" w:color="auto"/>
            <w:right w:val="none" w:sz="0" w:space="0" w:color="auto"/>
          </w:divBdr>
          <w:divsChild>
            <w:div w:id="16086038">
              <w:marLeft w:val="0"/>
              <w:marRight w:val="0"/>
              <w:marTop w:val="0"/>
              <w:marBottom w:val="0"/>
              <w:divBdr>
                <w:top w:val="none" w:sz="0" w:space="0" w:color="auto"/>
                <w:left w:val="none" w:sz="0" w:space="0" w:color="auto"/>
                <w:bottom w:val="none" w:sz="0" w:space="0" w:color="auto"/>
                <w:right w:val="none" w:sz="0" w:space="0" w:color="auto"/>
              </w:divBdr>
            </w:div>
          </w:divsChild>
        </w:div>
        <w:div w:id="686831284">
          <w:marLeft w:val="0"/>
          <w:marRight w:val="0"/>
          <w:marTop w:val="0"/>
          <w:marBottom w:val="0"/>
          <w:divBdr>
            <w:top w:val="none" w:sz="0" w:space="0" w:color="auto"/>
            <w:left w:val="none" w:sz="0" w:space="0" w:color="auto"/>
            <w:bottom w:val="none" w:sz="0" w:space="0" w:color="auto"/>
            <w:right w:val="none" w:sz="0" w:space="0" w:color="auto"/>
          </w:divBdr>
          <w:divsChild>
            <w:div w:id="518272875">
              <w:marLeft w:val="0"/>
              <w:marRight w:val="0"/>
              <w:marTop w:val="0"/>
              <w:marBottom w:val="0"/>
              <w:divBdr>
                <w:top w:val="none" w:sz="0" w:space="0" w:color="auto"/>
                <w:left w:val="none" w:sz="0" w:space="0" w:color="auto"/>
                <w:bottom w:val="none" w:sz="0" w:space="0" w:color="auto"/>
                <w:right w:val="none" w:sz="0" w:space="0" w:color="auto"/>
              </w:divBdr>
            </w:div>
          </w:divsChild>
        </w:div>
        <w:div w:id="691734859">
          <w:marLeft w:val="0"/>
          <w:marRight w:val="0"/>
          <w:marTop w:val="0"/>
          <w:marBottom w:val="0"/>
          <w:divBdr>
            <w:top w:val="none" w:sz="0" w:space="0" w:color="auto"/>
            <w:left w:val="none" w:sz="0" w:space="0" w:color="auto"/>
            <w:bottom w:val="none" w:sz="0" w:space="0" w:color="auto"/>
            <w:right w:val="none" w:sz="0" w:space="0" w:color="auto"/>
          </w:divBdr>
          <w:divsChild>
            <w:div w:id="393895063">
              <w:marLeft w:val="0"/>
              <w:marRight w:val="0"/>
              <w:marTop w:val="0"/>
              <w:marBottom w:val="0"/>
              <w:divBdr>
                <w:top w:val="none" w:sz="0" w:space="0" w:color="auto"/>
                <w:left w:val="none" w:sz="0" w:space="0" w:color="auto"/>
                <w:bottom w:val="none" w:sz="0" w:space="0" w:color="auto"/>
                <w:right w:val="none" w:sz="0" w:space="0" w:color="auto"/>
              </w:divBdr>
            </w:div>
          </w:divsChild>
        </w:div>
        <w:div w:id="720713303">
          <w:marLeft w:val="0"/>
          <w:marRight w:val="0"/>
          <w:marTop w:val="0"/>
          <w:marBottom w:val="0"/>
          <w:divBdr>
            <w:top w:val="none" w:sz="0" w:space="0" w:color="auto"/>
            <w:left w:val="none" w:sz="0" w:space="0" w:color="auto"/>
            <w:bottom w:val="none" w:sz="0" w:space="0" w:color="auto"/>
            <w:right w:val="none" w:sz="0" w:space="0" w:color="auto"/>
          </w:divBdr>
          <w:divsChild>
            <w:div w:id="862131022">
              <w:marLeft w:val="0"/>
              <w:marRight w:val="0"/>
              <w:marTop w:val="0"/>
              <w:marBottom w:val="0"/>
              <w:divBdr>
                <w:top w:val="none" w:sz="0" w:space="0" w:color="auto"/>
                <w:left w:val="none" w:sz="0" w:space="0" w:color="auto"/>
                <w:bottom w:val="none" w:sz="0" w:space="0" w:color="auto"/>
                <w:right w:val="none" w:sz="0" w:space="0" w:color="auto"/>
              </w:divBdr>
            </w:div>
          </w:divsChild>
        </w:div>
        <w:div w:id="741561377">
          <w:marLeft w:val="0"/>
          <w:marRight w:val="0"/>
          <w:marTop w:val="0"/>
          <w:marBottom w:val="0"/>
          <w:divBdr>
            <w:top w:val="none" w:sz="0" w:space="0" w:color="auto"/>
            <w:left w:val="none" w:sz="0" w:space="0" w:color="auto"/>
            <w:bottom w:val="none" w:sz="0" w:space="0" w:color="auto"/>
            <w:right w:val="none" w:sz="0" w:space="0" w:color="auto"/>
          </w:divBdr>
          <w:divsChild>
            <w:div w:id="1606302969">
              <w:marLeft w:val="0"/>
              <w:marRight w:val="0"/>
              <w:marTop w:val="0"/>
              <w:marBottom w:val="0"/>
              <w:divBdr>
                <w:top w:val="none" w:sz="0" w:space="0" w:color="auto"/>
                <w:left w:val="none" w:sz="0" w:space="0" w:color="auto"/>
                <w:bottom w:val="none" w:sz="0" w:space="0" w:color="auto"/>
                <w:right w:val="none" w:sz="0" w:space="0" w:color="auto"/>
              </w:divBdr>
            </w:div>
          </w:divsChild>
        </w:div>
        <w:div w:id="776028734">
          <w:marLeft w:val="0"/>
          <w:marRight w:val="0"/>
          <w:marTop w:val="0"/>
          <w:marBottom w:val="0"/>
          <w:divBdr>
            <w:top w:val="none" w:sz="0" w:space="0" w:color="auto"/>
            <w:left w:val="none" w:sz="0" w:space="0" w:color="auto"/>
            <w:bottom w:val="none" w:sz="0" w:space="0" w:color="auto"/>
            <w:right w:val="none" w:sz="0" w:space="0" w:color="auto"/>
          </w:divBdr>
          <w:divsChild>
            <w:div w:id="1755782237">
              <w:marLeft w:val="0"/>
              <w:marRight w:val="0"/>
              <w:marTop w:val="0"/>
              <w:marBottom w:val="0"/>
              <w:divBdr>
                <w:top w:val="none" w:sz="0" w:space="0" w:color="auto"/>
                <w:left w:val="none" w:sz="0" w:space="0" w:color="auto"/>
                <w:bottom w:val="none" w:sz="0" w:space="0" w:color="auto"/>
                <w:right w:val="none" w:sz="0" w:space="0" w:color="auto"/>
              </w:divBdr>
            </w:div>
          </w:divsChild>
        </w:div>
        <w:div w:id="777721146">
          <w:marLeft w:val="0"/>
          <w:marRight w:val="0"/>
          <w:marTop w:val="0"/>
          <w:marBottom w:val="0"/>
          <w:divBdr>
            <w:top w:val="none" w:sz="0" w:space="0" w:color="auto"/>
            <w:left w:val="none" w:sz="0" w:space="0" w:color="auto"/>
            <w:bottom w:val="none" w:sz="0" w:space="0" w:color="auto"/>
            <w:right w:val="none" w:sz="0" w:space="0" w:color="auto"/>
          </w:divBdr>
          <w:divsChild>
            <w:div w:id="1002273158">
              <w:marLeft w:val="0"/>
              <w:marRight w:val="0"/>
              <w:marTop w:val="0"/>
              <w:marBottom w:val="0"/>
              <w:divBdr>
                <w:top w:val="none" w:sz="0" w:space="0" w:color="auto"/>
                <w:left w:val="none" w:sz="0" w:space="0" w:color="auto"/>
                <w:bottom w:val="none" w:sz="0" w:space="0" w:color="auto"/>
                <w:right w:val="none" w:sz="0" w:space="0" w:color="auto"/>
              </w:divBdr>
            </w:div>
          </w:divsChild>
        </w:div>
        <w:div w:id="788620479">
          <w:marLeft w:val="0"/>
          <w:marRight w:val="0"/>
          <w:marTop w:val="0"/>
          <w:marBottom w:val="0"/>
          <w:divBdr>
            <w:top w:val="none" w:sz="0" w:space="0" w:color="auto"/>
            <w:left w:val="none" w:sz="0" w:space="0" w:color="auto"/>
            <w:bottom w:val="none" w:sz="0" w:space="0" w:color="auto"/>
            <w:right w:val="none" w:sz="0" w:space="0" w:color="auto"/>
          </w:divBdr>
          <w:divsChild>
            <w:div w:id="1295214617">
              <w:marLeft w:val="0"/>
              <w:marRight w:val="0"/>
              <w:marTop w:val="0"/>
              <w:marBottom w:val="0"/>
              <w:divBdr>
                <w:top w:val="none" w:sz="0" w:space="0" w:color="auto"/>
                <w:left w:val="none" w:sz="0" w:space="0" w:color="auto"/>
                <w:bottom w:val="none" w:sz="0" w:space="0" w:color="auto"/>
                <w:right w:val="none" w:sz="0" w:space="0" w:color="auto"/>
              </w:divBdr>
            </w:div>
          </w:divsChild>
        </w:div>
        <w:div w:id="836309224">
          <w:marLeft w:val="0"/>
          <w:marRight w:val="0"/>
          <w:marTop w:val="0"/>
          <w:marBottom w:val="0"/>
          <w:divBdr>
            <w:top w:val="none" w:sz="0" w:space="0" w:color="auto"/>
            <w:left w:val="none" w:sz="0" w:space="0" w:color="auto"/>
            <w:bottom w:val="none" w:sz="0" w:space="0" w:color="auto"/>
            <w:right w:val="none" w:sz="0" w:space="0" w:color="auto"/>
          </w:divBdr>
          <w:divsChild>
            <w:div w:id="1477137819">
              <w:marLeft w:val="0"/>
              <w:marRight w:val="0"/>
              <w:marTop w:val="0"/>
              <w:marBottom w:val="0"/>
              <w:divBdr>
                <w:top w:val="none" w:sz="0" w:space="0" w:color="auto"/>
                <w:left w:val="none" w:sz="0" w:space="0" w:color="auto"/>
                <w:bottom w:val="none" w:sz="0" w:space="0" w:color="auto"/>
                <w:right w:val="none" w:sz="0" w:space="0" w:color="auto"/>
              </w:divBdr>
            </w:div>
          </w:divsChild>
        </w:div>
        <w:div w:id="839274624">
          <w:marLeft w:val="0"/>
          <w:marRight w:val="0"/>
          <w:marTop w:val="0"/>
          <w:marBottom w:val="0"/>
          <w:divBdr>
            <w:top w:val="none" w:sz="0" w:space="0" w:color="auto"/>
            <w:left w:val="none" w:sz="0" w:space="0" w:color="auto"/>
            <w:bottom w:val="none" w:sz="0" w:space="0" w:color="auto"/>
            <w:right w:val="none" w:sz="0" w:space="0" w:color="auto"/>
          </w:divBdr>
          <w:divsChild>
            <w:div w:id="225183983">
              <w:marLeft w:val="0"/>
              <w:marRight w:val="0"/>
              <w:marTop w:val="0"/>
              <w:marBottom w:val="0"/>
              <w:divBdr>
                <w:top w:val="none" w:sz="0" w:space="0" w:color="auto"/>
                <w:left w:val="none" w:sz="0" w:space="0" w:color="auto"/>
                <w:bottom w:val="none" w:sz="0" w:space="0" w:color="auto"/>
                <w:right w:val="none" w:sz="0" w:space="0" w:color="auto"/>
              </w:divBdr>
            </w:div>
          </w:divsChild>
        </w:div>
        <w:div w:id="842205196">
          <w:marLeft w:val="0"/>
          <w:marRight w:val="0"/>
          <w:marTop w:val="0"/>
          <w:marBottom w:val="0"/>
          <w:divBdr>
            <w:top w:val="none" w:sz="0" w:space="0" w:color="auto"/>
            <w:left w:val="none" w:sz="0" w:space="0" w:color="auto"/>
            <w:bottom w:val="none" w:sz="0" w:space="0" w:color="auto"/>
            <w:right w:val="none" w:sz="0" w:space="0" w:color="auto"/>
          </w:divBdr>
          <w:divsChild>
            <w:div w:id="2135177772">
              <w:marLeft w:val="0"/>
              <w:marRight w:val="0"/>
              <w:marTop w:val="0"/>
              <w:marBottom w:val="0"/>
              <w:divBdr>
                <w:top w:val="none" w:sz="0" w:space="0" w:color="auto"/>
                <w:left w:val="none" w:sz="0" w:space="0" w:color="auto"/>
                <w:bottom w:val="none" w:sz="0" w:space="0" w:color="auto"/>
                <w:right w:val="none" w:sz="0" w:space="0" w:color="auto"/>
              </w:divBdr>
            </w:div>
          </w:divsChild>
        </w:div>
        <w:div w:id="863519095">
          <w:marLeft w:val="0"/>
          <w:marRight w:val="0"/>
          <w:marTop w:val="0"/>
          <w:marBottom w:val="0"/>
          <w:divBdr>
            <w:top w:val="none" w:sz="0" w:space="0" w:color="auto"/>
            <w:left w:val="none" w:sz="0" w:space="0" w:color="auto"/>
            <w:bottom w:val="none" w:sz="0" w:space="0" w:color="auto"/>
            <w:right w:val="none" w:sz="0" w:space="0" w:color="auto"/>
          </w:divBdr>
          <w:divsChild>
            <w:div w:id="330836573">
              <w:marLeft w:val="0"/>
              <w:marRight w:val="0"/>
              <w:marTop w:val="0"/>
              <w:marBottom w:val="0"/>
              <w:divBdr>
                <w:top w:val="none" w:sz="0" w:space="0" w:color="auto"/>
                <w:left w:val="none" w:sz="0" w:space="0" w:color="auto"/>
                <w:bottom w:val="none" w:sz="0" w:space="0" w:color="auto"/>
                <w:right w:val="none" w:sz="0" w:space="0" w:color="auto"/>
              </w:divBdr>
            </w:div>
          </w:divsChild>
        </w:div>
        <w:div w:id="874929773">
          <w:marLeft w:val="0"/>
          <w:marRight w:val="0"/>
          <w:marTop w:val="0"/>
          <w:marBottom w:val="0"/>
          <w:divBdr>
            <w:top w:val="none" w:sz="0" w:space="0" w:color="auto"/>
            <w:left w:val="none" w:sz="0" w:space="0" w:color="auto"/>
            <w:bottom w:val="none" w:sz="0" w:space="0" w:color="auto"/>
            <w:right w:val="none" w:sz="0" w:space="0" w:color="auto"/>
          </w:divBdr>
          <w:divsChild>
            <w:div w:id="1965380508">
              <w:marLeft w:val="0"/>
              <w:marRight w:val="0"/>
              <w:marTop w:val="0"/>
              <w:marBottom w:val="0"/>
              <w:divBdr>
                <w:top w:val="none" w:sz="0" w:space="0" w:color="auto"/>
                <w:left w:val="none" w:sz="0" w:space="0" w:color="auto"/>
                <w:bottom w:val="none" w:sz="0" w:space="0" w:color="auto"/>
                <w:right w:val="none" w:sz="0" w:space="0" w:color="auto"/>
              </w:divBdr>
            </w:div>
          </w:divsChild>
        </w:div>
        <w:div w:id="888759182">
          <w:marLeft w:val="0"/>
          <w:marRight w:val="0"/>
          <w:marTop w:val="0"/>
          <w:marBottom w:val="0"/>
          <w:divBdr>
            <w:top w:val="none" w:sz="0" w:space="0" w:color="auto"/>
            <w:left w:val="none" w:sz="0" w:space="0" w:color="auto"/>
            <w:bottom w:val="none" w:sz="0" w:space="0" w:color="auto"/>
            <w:right w:val="none" w:sz="0" w:space="0" w:color="auto"/>
          </w:divBdr>
          <w:divsChild>
            <w:div w:id="298921481">
              <w:marLeft w:val="0"/>
              <w:marRight w:val="0"/>
              <w:marTop w:val="0"/>
              <w:marBottom w:val="0"/>
              <w:divBdr>
                <w:top w:val="none" w:sz="0" w:space="0" w:color="auto"/>
                <w:left w:val="none" w:sz="0" w:space="0" w:color="auto"/>
                <w:bottom w:val="none" w:sz="0" w:space="0" w:color="auto"/>
                <w:right w:val="none" w:sz="0" w:space="0" w:color="auto"/>
              </w:divBdr>
            </w:div>
          </w:divsChild>
        </w:div>
        <w:div w:id="894898123">
          <w:marLeft w:val="0"/>
          <w:marRight w:val="0"/>
          <w:marTop w:val="0"/>
          <w:marBottom w:val="0"/>
          <w:divBdr>
            <w:top w:val="none" w:sz="0" w:space="0" w:color="auto"/>
            <w:left w:val="none" w:sz="0" w:space="0" w:color="auto"/>
            <w:bottom w:val="none" w:sz="0" w:space="0" w:color="auto"/>
            <w:right w:val="none" w:sz="0" w:space="0" w:color="auto"/>
          </w:divBdr>
          <w:divsChild>
            <w:div w:id="1610623747">
              <w:marLeft w:val="0"/>
              <w:marRight w:val="0"/>
              <w:marTop w:val="0"/>
              <w:marBottom w:val="0"/>
              <w:divBdr>
                <w:top w:val="none" w:sz="0" w:space="0" w:color="auto"/>
                <w:left w:val="none" w:sz="0" w:space="0" w:color="auto"/>
                <w:bottom w:val="none" w:sz="0" w:space="0" w:color="auto"/>
                <w:right w:val="none" w:sz="0" w:space="0" w:color="auto"/>
              </w:divBdr>
            </w:div>
          </w:divsChild>
        </w:div>
        <w:div w:id="895241291">
          <w:marLeft w:val="0"/>
          <w:marRight w:val="0"/>
          <w:marTop w:val="0"/>
          <w:marBottom w:val="0"/>
          <w:divBdr>
            <w:top w:val="none" w:sz="0" w:space="0" w:color="auto"/>
            <w:left w:val="none" w:sz="0" w:space="0" w:color="auto"/>
            <w:bottom w:val="none" w:sz="0" w:space="0" w:color="auto"/>
            <w:right w:val="none" w:sz="0" w:space="0" w:color="auto"/>
          </w:divBdr>
          <w:divsChild>
            <w:div w:id="483088121">
              <w:marLeft w:val="0"/>
              <w:marRight w:val="0"/>
              <w:marTop w:val="0"/>
              <w:marBottom w:val="0"/>
              <w:divBdr>
                <w:top w:val="none" w:sz="0" w:space="0" w:color="auto"/>
                <w:left w:val="none" w:sz="0" w:space="0" w:color="auto"/>
                <w:bottom w:val="none" w:sz="0" w:space="0" w:color="auto"/>
                <w:right w:val="none" w:sz="0" w:space="0" w:color="auto"/>
              </w:divBdr>
            </w:div>
          </w:divsChild>
        </w:div>
        <w:div w:id="915626351">
          <w:marLeft w:val="0"/>
          <w:marRight w:val="0"/>
          <w:marTop w:val="0"/>
          <w:marBottom w:val="0"/>
          <w:divBdr>
            <w:top w:val="none" w:sz="0" w:space="0" w:color="auto"/>
            <w:left w:val="none" w:sz="0" w:space="0" w:color="auto"/>
            <w:bottom w:val="none" w:sz="0" w:space="0" w:color="auto"/>
            <w:right w:val="none" w:sz="0" w:space="0" w:color="auto"/>
          </w:divBdr>
          <w:divsChild>
            <w:div w:id="507063601">
              <w:marLeft w:val="0"/>
              <w:marRight w:val="0"/>
              <w:marTop w:val="0"/>
              <w:marBottom w:val="0"/>
              <w:divBdr>
                <w:top w:val="none" w:sz="0" w:space="0" w:color="auto"/>
                <w:left w:val="none" w:sz="0" w:space="0" w:color="auto"/>
                <w:bottom w:val="none" w:sz="0" w:space="0" w:color="auto"/>
                <w:right w:val="none" w:sz="0" w:space="0" w:color="auto"/>
              </w:divBdr>
            </w:div>
          </w:divsChild>
        </w:div>
        <w:div w:id="935675598">
          <w:marLeft w:val="0"/>
          <w:marRight w:val="0"/>
          <w:marTop w:val="0"/>
          <w:marBottom w:val="0"/>
          <w:divBdr>
            <w:top w:val="none" w:sz="0" w:space="0" w:color="auto"/>
            <w:left w:val="none" w:sz="0" w:space="0" w:color="auto"/>
            <w:bottom w:val="none" w:sz="0" w:space="0" w:color="auto"/>
            <w:right w:val="none" w:sz="0" w:space="0" w:color="auto"/>
          </w:divBdr>
          <w:divsChild>
            <w:div w:id="910190617">
              <w:marLeft w:val="0"/>
              <w:marRight w:val="0"/>
              <w:marTop w:val="0"/>
              <w:marBottom w:val="0"/>
              <w:divBdr>
                <w:top w:val="none" w:sz="0" w:space="0" w:color="auto"/>
                <w:left w:val="none" w:sz="0" w:space="0" w:color="auto"/>
                <w:bottom w:val="none" w:sz="0" w:space="0" w:color="auto"/>
                <w:right w:val="none" w:sz="0" w:space="0" w:color="auto"/>
              </w:divBdr>
            </w:div>
          </w:divsChild>
        </w:div>
        <w:div w:id="972444885">
          <w:marLeft w:val="0"/>
          <w:marRight w:val="0"/>
          <w:marTop w:val="0"/>
          <w:marBottom w:val="0"/>
          <w:divBdr>
            <w:top w:val="none" w:sz="0" w:space="0" w:color="auto"/>
            <w:left w:val="none" w:sz="0" w:space="0" w:color="auto"/>
            <w:bottom w:val="none" w:sz="0" w:space="0" w:color="auto"/>
            <w:right w:val="none" w:sz="0" w:space="0" w:color="auto"/>
          </w:divBdr>
          <w:divsChild>
            <w:div w:id="808013407">
              <w:marLeft w:val="0"/>
              <w:marRight w:val="0"/>
              <w:marTop w:val="0"/>
              <w:marBottom w:val="0"/>
              <w:divBdr>
                <w:top w:val="none" w:sz="0" w:space="0" w:color="auto"/>
                <w:left w:val="none" w:sz="0" w:space="0" w:color="auto"/>
                <w:bottom w:val="none" w:sz="0" w:space="0" w:color="auto"/>
                <w:right w:val="none" w:sz="0" w:space="0" w:color="auto"/>
              </w:divBdr>
            </w:div>
          </w:divsChild>
        </w:div>
        <w:div w:id="986473791">
          <w:marLeft w:val="0"/>
          <w:marRight w:val="0"/>
          <w:marTop w:val="0"/>
          <w:marBottom w:val="0"/>
          <w:divBdr>
            <w:top w:val="none" w:sz="0" w:space="0" w:color="auto"/>
            <w:left w:val="none" w:sz="0" w:space="0" w:color="auto"/>
            <w:bottom w:val="none" w:sz="0" w:space="0" w:color="auto"/>
            <w:right w:val="none" w:sz="0" w:space="0" w:color="auto"/>
          </w:divBdr>
          <w:divsChild>
            <w:div w:id="1881437190">
              <w:marLeft w:val="0"/>
              <w:marRight w:val="0"/>
              <w:marTop w:val="0"/>
              <w:marBottom w:val="0"/>
              <w:divBdr>
                <w:top w:val="none" w:sz="0" w:space="0" w:color="auto"/>
                <w:left w:val="none" w:sz="0" w:space="0" w:color="auto"/>
                <w:bottom w:val="none" w:sz="0" w:space="0" w:color="auto"/>
                <w:right w:val="none" w:sz="0" w:space="0" w:color="auto"/>
              </w:divBdr>
            </w:div>
          </w:divsChild>
        </w:div>
        <w:div w:id="1006857923">
          <w:marLeft w:val="0"/>
          <w:marRight w:val="0"/>
          <w:marTop w:val="0"/>
          <w:marBottom w:val="0"/>
          <w:divBdr>
            <w:top w:val="none" w:sz="0" w:space="0" w:color="auto"/>
            <w:left w:val="none" w:sz="0" w:space="0" w:color="auto"/>
            <w:bottom w:val="none" w:sz="0" w:space="0" w:color="auto"/>
            <w:right w:val="none" w:sz="0" w:space="0" w:color="auto"/>
          </w:divBdr>
          <w:divsChild>
            <w:div w:id="1533880291">
              <w:marLeft w:val="0"/>
              <w:marRight w:val="0"/>
              <w:marTop w:val="0"/>
              <w:marBottom w:val="0"/>
              <w:divBdr>
                <w:top w:val="none" w:sz="0" w:space="0" w:color="auto"/>
                <w:left w:val="none" w:sz="0" w:space="0" w:color="auto"/>
                <w:bottom w:val="none" w:sz="0" w:space="0" w:color="auto"/>
                <w:right w:val="none" w:sz="0" w:space="0" w:color="auto"/>
              </w:divBdr>
            </w:div>
          </w:divsChild>
        </w:div>
        <w:div w:id="1017853027">
          <w:marLeft w:val="0"/>
          <w:marRight w:val="0"/>
          <w:marTop w:val="0"/>
          <w:marBottom w:val="0"/>
          <w:divBdr>
            <w:top w:val="none" w:sz="0" w:space="0" w:color="auto"/>
            <w:left w:val="none" w:sz="0" w:space="0" w:color="auto"/>
            <w:bottom w:val="none" w:sz="0" w:space="0" w:color="auto"/>
            <w:right w:val="none" w:sz="0" w:space="0" w:color="auto"/>
          </w:divBdr>
          <w:divsChild>
            <w:div w:id="1758865866">
              <w:marLeft w:val="0"/>
              <w:marRight w:val="0"/>
              <w:marTop w:val="0"/>
              <w:marBottom w:val="0"/>
              <w:divBdr>
                <w:top w:val="none" w:sz="0" w:space="0" w:color="auto"/>
                <w:left w:val="none" w:sz="0" w:space="0" w:color="auto"/>
                <w:bottom w:val="none" w:sz="0" w:space="0" w:color="auto"/>
                <w:right w:val="none" w:sz="0" w:space="0" w:color="auto"/>
              </w:divBdr>
            </w:div>
          </w:divsChild>
        </w:div>
        <w:div w:id="1018774088">
          <w:marLeft w:val="0"/>
          <w:marRight w:val="0"/>
          <w:marTop w:val="0"/>
          <w:marBottom w:val="0"/>
          <w:divBdr>
            <w:top w:val="none" w:sz="0" w:space="0" w:color="auto"/>
            <w:left w:val="none" w:sz="0" w:space="0" w:color="auto"/>
            <w:bottom w:val="none" w:sz="0" w:space="0" w:color="auto"/>
            <w:right w:val="none" w:sz="0" w:space="0" w:color="auto"/>
          </w:divBdr>
          <w:divsChild>
            <w:div w:id="811218829">
              <w:marLeft w:val="0"/>
              <w:marRight w:val="0"/>
              <w:marTop w:val="0"/>
              <w:marBottom w:val="0"/>
              <w:divBdr>
                <w:top w:val="none" w:sz="0" w:space="0" w:color="auto"/>
                <w:left w:val="none" w:sz="0" w:space="0" w:color="auto"/>
                <w:bottom w:val="none" w:sz="0" w:space="0" w:color="auto"/>
                <w:right w:val="none" w:sz="0" w:space="0" w:color="auto"/>
              </w:divBdr>
            </w:div>
          </w:divsChild>
        </w:div>
        <w:div w:id="1032733011">
          <w:marLeft w:val="0"/>
          <w:marRight w:val="0"/>
          <w:marTop w:val="0"/>
          <w:marBottom w:val="0"/>
          <w:divBdr>
            <w:top w:val="none" w:sz="0" w:space="0" w:color="auto"/>
            <w:left w:val="none" w:sz="0" w:space="0" w:color="auto"/>
            <w:bottom w:val="none" w:sz="0" w:space="0" w:color="auto"/>
            <w:right w:val="none" w:sz="0" w:space="0" w:color="auto"/>
          </w:divBdr>
          <w:divsChild>
            <w:div w:id="474879232">
              <w:marLeft w:val="0"/>
              <w:marRight w:val="0"/>
              <w:marTop w:val="0"/>
              <w:marBottom w:val="0"/>
              <w:divBdr>
                <w:top w:val="none" w:sz="0" w:space="0" w:color="auto"/>
                <w:left w:val="none" w:sz="0" w:space="0" w:color="auto"/>
                <w:bottom w:val="none" w:sz="0" w:space="0" w:color="auto"/>
                <w:right w:val="none" w:sz="0" w:space="0" w:color="auto"/>
              </w:divBdr>
            </w:div>
          </w:divsChild>
        </w:div>
        <w:div w:id="1054619923">
          <w:marLeft w:val="0"/>
          <w:marRight w:val="0"/>
          <w:marTop w:val="0"/>
          <w:marBottom w:val="0"/>
          <w:divBdr>
            <w:top w:val="none" w:sz="0" w:space="0" w:color="auto"/>
            <w:left w:val="none" w:sz="0" w:space="0" w:color="auto"/>
            <w:bottom w:val="none" w:sz="0" w:space="0" w:color="auto"/>
            <w:right w:val="none" w:sz="0" w:space="0" w:color="auto"/>
          </w:divBdr>
          <w:divsChild>
            <w:div w:id="833449319">
              <w:marLeft w:val="0"/>
              <w:marRight w:val="0"/>
              <w:marTop w:val="0"/>
              <w:marBottom w:val="0"/>
              <w:divBdr>
                <w:top w:val="none" w:sz="0" w:space="0" w:color="auto"/>
                <w:left w:val="none" w:sz="0" w:space="0" w:color="auto"/>
                <w:bottom w:val="none" w:sz="0" w:space="0" w:color="auto"/>
                <w:right w:val="none" w:sz="0" w:space="0" w:color="auto"/>
              </w:divBdr>
            </w:div>
          </w:divsChild>
        </w:div>
        <w:div w:id="1059868359">
          <w:marLeft w:val="0"/>
          <w:marRight w:val="0"/>
          <w:marTop w:val="0"/>
          <w:marBottom w:val="0"/>
          <w:divBdr>
            <w:top w:val="none" w:sz="0" w:space="0" w:color="auto"/>
            <w:left w:val="none" w:sz="0" w:space="0" w:color="auto"/>
            <w:bottom w:val="none" w:sz="0" w:space="0" w:color="auto"/>
            <w:right w:val="none" w:sz="0" w:space="0" w:color="auto"/>
          </w:divBdr>
          <w:divsChild>
            <w:div w:id="1787848089">
              <w:marLeft w:val="0"/>
              <w:marRight w:val="0"/>
              <w:marTop w:val="0"/>
              <w:marBottom w:val="0"/>
              <w:divBdr>
                <w:top w:val="none" w:sz="0" w:space="0" w:color="auto"/>
                <w:left w:val="none" w:sz="0" w:space="0" w:color="auto"/>
                <w:bottom w:val="none" w:sz="0" w:space="0" w:color="auto"/>
                <w:right w:val="none" w:sz="0" w:space="0" w:color="auto"/>
              </w:divBdr>
            </w:div>
          </w:divsChild>
        </w:div>
        <w:div w:id="1114599296">
          <w:marLeft w:val="0"/>
          <w:marRight w:val="0"/>
          <w:marTop w:val="0"/>
          <w:marBottom w:val="0"/>
          <w:divBdr>
            <w:top w:val="none" w:sz="0" w:space="0" w:color="auto"/>
            <w:left w:val="none" w:sz="0" w:space="0" w:color="auto"/>
            <w:bottom w:val="none" w:sz="0" w:space="0" w:color="auto"/>
            <w:right w:val="none" w:sz="0" w:space="0" w:color="auto"/>
          </w:divBdr>
          <w:divsChild>
            <w:div w:id="1979991760">
              <w:marLeft w:val="0"/>
              <w:marRight w:val="0"/>
              <w:marTop w:val="0"/>
              <w:marBottom w:val="0"/>
              <w:divBdr>
                <w:top w:val="none" w:sz="0" w:space="0" w:color="auto"/>
                <w:left w:val="none" w:sz="0" w:space="0" w:color="auto"/>
                <w:bottom w:val="none" w:sz="0" w:space="0" w:color="auto"/>
                <w:right w:val="none" w:sz="0" w:space="0" w:color="auto"/>
              </w:divBdr>
            </w:div>
          </w:divsChild>
        </w:div>
        <w:div w:id="1142579235">
          <w:marLeft w:val="0"/>
          <w:marRight w:val="0"/>
          <w:marTop w:val="0"/>
          <w:marBottom w:val="0"/>
          <w:divBdr>
            <w:top w:val="none" w:sz="0" w:space="0" w:color="auto"/>
            <w:left w:val="none" w:sz="0" w:space="0" w:color="auto"/>
            <w:bottom w:val="none" w:sz="0" w:space="0" w:color="auto"/>
            <w:right w:val="none" w:sz="0" w:space="0" w:color="auto"/>
          </w:divBdr>
          <w:divsChild>
            <w:div w:id="1908107787">
              <w:marLeft w:val="0"/>
              <w:marRight w:val="0"/>
              <w:marTop w:val="0"/>
              <w:marBottom w:val="0"/>
              <w:divBdr>
                <w:top w:val="none" w:sz="0" w:space="0" w:color="auto"/>
                <w:left w:val="none" w:sz="0" w:space="0" w:color="auto"/>
                <w:bottom w:val="none" w:sz="0" w:space="0" w:color="auto"/>
                <w:right w:val="none" w:sz="0" w:space="0" w:color="auto"/>
              </w:divBdr>
            </w:div>
          </w:divsChild>
        </w:div>
        <w:div w:id="1160585635">
          <w:marLeft w:val="0"/>
          <w:marRight w:val="0"/>
          <w:marTop w:val="0"/>
          <w:marBottom w:val="0"/>
          <w:divBdr>
            <w:top w:val="none" w:sz="0" w:space="0" w:color="auto"/>
            <w:left w:val="none" w:sz="0" w:space="0" w:color="auto"/>
            <w:bottom w:val="none" w:sz="0" w:space="0" w:color="auto"/>
            <w:right w:val="none" w:sz="0" w:space="0" w:color="auto"/>
          </w:divBdr>
          <w:divsChild>
            <w:div w:id="758252983">
              <w:marLeft w:val="0"/>
              <w:marRight w:val="0"/>
              <w:marTop w:val="0"/>
              <w:marBottom w:val="0"/>
              <w:divBdr>
                <w:top w:val="none" w:sz="0" w:space="0" w:color="auto"/>
                <w:left w:val="none" w:sz="0" w:space="0" w:color="auto"/>
                <w:bottom w:val="none" w:sz="0" w:space="0" w:color="auto"/>
                <w:right w:val="none" w:sz="0" w:space="0" w:color="auto"/>
              </w:divBdr>
            </w:div>
          </w:divsChild>
        </w:div>
        <w:div w:id="1202784453">
          <w:marLeft w:val="0"/>
          <w:marRight w:val="0"/>
          <w:marTop w:val="0"/>
          <w:marBottom w:val="0"/>
          <w:divBdr>
            <w:top w:val="none" w:sz="0" w:space="0" w:color="auto"/>
            <w:left w:val="none" w:sz="0" w:space="0" w:color="auto"/>
            <w:bottom w:val="none" w:sz="0" w:space="0" w:color="auto"/>
            <w:right w:val="none" w:sz="0" w:space="0" w:color="auto"/>
          </w:divBdr>
          <w:divsChild>
            <w:div w:id="248737128">
              <w:marLeft w:val="0"/>
              <w:marRight w:val="0"/>
              <w:marTop w:val="0"/>
              <w:marBottom w:val="0"/>
              <w:divBdr>
                <w:top w:val="none" w:sz="0" w:space="0" w:color="auto"/>
                <w:left w:val="none" w:sz="0" w:space="0" w:color="auto"/>
                <w:bottom w:val="none" w:sz="0" w:space="0" w:color="auto"/>
                <w:right w:val="none" w:sz="0" w:space="0" w:color="auto"/>
              </w:divBdr>
            </w:div>
          </w:divsChild>
        </w:div>
        <w:div w:id="1264458985">
          <w:marLeft w:val="0"/>
          <w:marRight w:val="0"/>
          <w:marTop w:val="0"/>
          <w:marBottom w:val="0"/>
          <w:divBdr>
            <w:top w:val="none" w:sz="0" w:space="0" w:color="auto"/>
            <w:left w:val="none" w:sz="0" w:space="0" w:color="auto"/>
            <w:bottom w:val="none" w:sz="0" w:space="0" w:color="auto"/>
            <w:right w:val="none" w:sz="0" w:space="0" w:color="auto"/>
          </w:divBdr>
          <w:divsChild>
            <w:div w:id="1326712434">
              <w:marLeft w:val="0"/>
              <w:marRight w:val="0"/>
              <w:marTop w:val="0"/>
              <w:marBottom w:val="0"/>
              <w:divBdr>
                <w:top w:val="none" w:sz="0" w:space="0" w:color="auto"/>
                <w:left w:val="none" w:sz="0" w:space="0" w:color="auto"/>
                <w:bottom w:val="none" w:sz="0" w:space="0" w:color="auto"/>
                <w:right w:val="none" w:sz="0" w:space="0" w:color="auto"/>
              </w:divBdr>
            </w:div>
          </w:divsChild>
        </w:div>
        <w:div w:id="1268198720">
          <w:marLeft w:val="0"/>
          <w:marRight w:val="0"/>
          <w:marTop w:val="0"/>
          <w:marBottom w:val="0"/>
          <w:divBdr>
            <w:top w:val="none" w:sz="0" w:space="0" w:color="auto"/>
            <w:left w:val="none" w:sz="0" w:space="0" w:color="auto"/>
            <w:bottom w:val="none" w:sz="0" w:space="0" w:color="auto"/>
            <w:right w:val="none" w:sz="0" w:space="0" w:color="auto"/>
          </w:divBdr>
          <w:divsChild>
            <w:div w:id="1459570865">
              <w:marLeft w:val="0"/>
              <w:marRight w:val="0"/>
              <w:marTop w:val="0"/>
              <w:marBottom w:val="0"/>
              <w:divBdr>
                <w:top w:val="none" w:sz="0" w:space="0" w:color="auto"/>
                <w:left w:val="none" w:sz="0" w:space="0" w:color="auto"/>
                <w:bottom w:val="none" w:sz="0" w:space="0" w:color="auto"/>
                <w:right w:val="none" w:sz="0" w:space="0" w:color="auto"/>
              </w:divBdr>
            </w:div>
          </w:divsChild>
        </w:div>
        <w:div w:id="1289240430">
          <w:marLeft w:val="0"/>
          <w:marRight w:val="0"/>
          <w:marTop w:val="0"/>
          <w:marBottom w:val="0"/>
          <w:divBdr>
            <w:top w:val="none" w:sz="0" w:space="0" w:color="auto"/>
            <w:left w:val="none" w:sz="0" w:space="0" w:color="auto"/>
            <w:bottom w:val="none" w:sz="0" w:space="0" w:color="auto"/>
            <w:right w:val="none" w:sz="0" w:space="0" w:color="auto"/>
          </w:divBdr>
          <w:divsChild>
            <w:div w:id="5601540">
              <w:marLeft w:val="0"/>
              <w:marRight w:val="0"/>
              <w:marTop w:val="0"/>
              <w:marBottom w:val="0"/>
              <w:divBdr>
                <w:top w:val="none" w:sz="0" w:space="0" w:color="auto"/>
                <w:left w:val="none" w:sz="0" w:space="0" w:color="auto"/>
                <w:bottom w:val="none" w:sz="0" w:space="0" w:color="auto"/>
                <w:right w:val="none" w:sz="0" w:space="0" w:color="auto"/>
              </w:divBdr>
            </w:div>
          </w:divsChild>
        </w:div>
        <w:div w:id="1311711812">
          <w:marLeft w:val="0"/>
          <w:marRight w:val="0"/>
          <w:marTop w:val="0"/>
          <w:marBottom w:val="0"/>
          <w:divBdr>
            <w:top w:val="none" w:sz="0" w:space="0" w:color="auto"/>
            <w:left w:val="none" w:sz="0" w:space="0" w:color="auto"/>
            <w:bottom w:val="none" w:sz="0" w:space="0" w:color="auto"/>
            <w:right w:val="none" w:sz="0" w:space="0" w:color="auto"/>
          </w:divBdr>
          <w:divsChild>
            <w:div w:id="789906090">
              <w:marLeft w:val="0"/>
              <w:marRight w:val="0"/>
              <w:marTop w:val="0"/>
              <w:marBottom w:val="0"/>
              <w:divBdr>
                <w:top w:val="none" w:sz="0" w:space="0" w:color="auto"/>
                <w:left w:val="none" w:sz="0" w:space="0" w:color="auto"/>
                <w:bottom w:val="none" w:sz="0" w:space="0" w:color="auto"/>
                <w:right w:val="none" w:sz="0" w:space="0" w:color="auto"/>
              </w:divBdr>
            </w:div>
          </w:divsChild>
        </w:div>
        <w:div w:id="1323656343">
          <w:marLeft w:val="0"/>
          <w:marRight w:val="0"/>
          <w:marTop w:val="0"/>
          <w:marBottom w:val="0"/>
          <w:divBdr>
            <w:top w:val="none" w:sz="0" w:space="0" w:color="auto"/>
            <w:left w:val="none" w:sz="0" w:space="0" w:color="auto"/>
            <w:bottom w:val="none" w:sz="0" w:space="0" w:color="auto"/>
            <w:right w:val="none" w:sz="0" w:space="0" w:color="auto"/>
          </w:divBdr>
          <w:divsChild>
            <w:div w:id="1775975727">
              <w:marLeft w:val="0"/>
              <w:marRight w:val="0"/>
              <w:marTop w:val="0"/>
              <w:marBottom w:val="0"/>
              <w:divBdr>
                <w:top w:val="none" w:sz="0" w:space="0" w:color="auto"/>
                <w:left w:val="none" w:sz="0" w:space="0" w:color="auto"/>
                <w:bottom w:val="none" w:sz="0" w:space="0" w:color="auto"/>
                <w:right w:val="none" w:sz="0" w:space="0" w:color="auto"/>
              </w:divBdr>
            </w:div>
          </w:divsChild>
        </w:div>
        <w:div w:id="1334602281">
          <w:marLeft w:val="0"/>
          <w:marRight w:val="0"/>
          <w:marTop w:val="0"/>
          <w:marBottom w:val="0"/>
          <w:divBdr>
            <w:top w:val="none" w:sz="0" w:space="0" w:color="auto"/>
            <w:left w:val="none" w:sz="0" w:space="0" w:color="auto"/>
            <w:bottom w:val="none" w:sz="0" w:space="0" w:color="auto"/>
            <w:right w:val="none" w:sz="0" w:space="0" w:color="auto"/>
          </w:divBdr>
          <w:divsChild>
            <w:div w:id="1659727255">
              <w:marLeft w:val="0"/>
              <w:marRight w:val="0"/>
              <w:marTop w:val="0"/>
              <w:marBottom w:val="0"/>
              <w:divBdr>
                <w:top w:val="none" w:sz="0" w:space="0" w:color="auto"/>
                <w:left w:val="none" w:sz="0" w:space="0" w:color="auto"/>
                <w:bottom w:val="none" w:sz="0" w:space="0" w:color="auto"/>
                <w:right w:val="none" w:sz="0" w:space="0" w:color="auto"/>
              </w:divBdr>
            </w:div>
          </w:divsChild>
        </w:div>
        <w:div w:id="1358851480">
          <w:marLeft w:val="0"/>
          <w:marRight w:val="0"/>
          <w:marTop w:val="0"/>
          <w:marBottom w:val="0"/>
          <w:divBdr>
            <w:top w:val="none" w:sz="0" w:space="0" w:color="auto"/>
            <w:left w:val="none" w:sz="0" w:space="0" w:color="auto"/>
            <w:bottom w:val="none" w:sz="0" w:space="0" w:color="auto"/>
            <w:right w:val="none" w:sz="0" w:space="0" w:color="auto"/>
          </w:divBdr>
          <w:divsChild>
            <w:div w:id="1268196610">
              <w:marLeft w:val="0"/>
              <w:marRight w:val="0"/>
              <w:marTop w:val="0"/>
              <w:marBottom w:val="0"/>
              <w:divBdr>
                <w:top w:val="none" w:sz="0" w:space="0" w:color="auto"/>
                <w:left w:val="none" w:sz="0" w:space="0" w:color="auto"/>
                <w:bottom w:val="none" w:sz="0" w:space="0" w:color="auto"/>
                <w:right w:val="none" w:sz="0" w:space="0" w:color="auto"/>
              </w:divBdr>
            </w:div>
          </w:divsChild>
        </w:div>
        <w:div w:id="1366249063">
          <w:marLeft w:val="0"/>
          <w:marRight w:val="0"/>
          <w:marTop w:val="0"/>
          <w:marBottom w:val="0"/>
          <w:divBdr>
            <w:top w:val="none" w:sz="0" w:space="0" w:color="auto"/>
            <w:left w:val="none" w:sz="0" w:space="0" w:color="auto"/>
            <w:bottom w:val="none" w:sz="0" w:space="0" w:color="auto"/>
            <w:right w:val="none" w:sz="0" w:space="0" w:color="auto"/>
          </w:divBdr>
          <w:divsChild>
            <w:div w:id="1518077317">
              <w:marLeft w:val="0"/>
              <w:marRight w:val="0"/>
              <w:marTop w:val="0"/>
              <w:marBottom w:val="0"/>
              <w:divBdr>
                <w:top w:val="none" w:sz="0" w:space="0" w:color="auto"/>
                <w:left w:val="none" w:sz="0" w:space="0" w:color="auto"/>
                <w:bottom w:val="none" w:sz="0" w:space="0" w:color="auto"/>
                <w:right w:val="none" w:sz="0" w:space="0" w:color="auto"/>
              </w:divBdr>
            </w:div>
          </w:divsChild>
        </w:div>
        <w:div w:id="1369841407">
          <w:marLeft w:val="0"/>
          <w:marRight w:val="0"/>
          <w:marTop w:val="0"/>
          <w:marBottom w:val="0"/>
          <w:divBdr>
            <w:top w:val="none" w:sz="0" w:space="0" w:color="auto"/>
            <w:left w:val="none" w:sz="0" w:space="0" w:color="auto"/>
            <w:bottom w:val="none" w:sz="0" w:space="0" w:color="auto"/>
            <w:right w:val="none" w:sz="0" w:space="0" w:color="auto"/>
          </w:divBdr>
          <w:divsChild>
            <w:div w:id="324668205">
              <w:marLeft w:val="0"/>
              <w:marRight w:val="0"/>
              <w:marTop w:val="0"/>
              <w:marBottom w:val="0"/>
              <w:divBdr>
                <w:top w:val="none" w:sz="0" w:space="0" w:color="auto"/>
                <w:left w:val="none" w:sz="0" w:space="0" w:color="auto"/>
                <w:bottom w:val="none" w:sz="0" w:space="0" w:color="auto"/>
                <w:right w:val="none" w:sz="0" w:space="0" w:color="auto"/>
              </w:divBdr>
            </w:div>
          </w:divsChild>
        </w:div>
        <w:div w:id="1378046498">
          <w:marLeft w:val="0"/>
          <w:marRight w:val="0"/>
          <w:marTop w:val="0"/>
          <w:marBottom w:val="0"/>
          <w:divBdr>
            <w:top w:val="none" w:sz="0" w:space="0" w:color="auto"/>
            <w:left w:val="none" w:sz="0" w:space="0" w:color="auto"/>
            <w:bottom w:val="none" w:sz="0" w:space="0" w:color="auto"/>
            <w:right w:val="none" w:sz="0" w:space="0" w:color="auto"/>
          </w:divBdr>
          <w:divsChild>
            <w:div w:id="1141652193">
              <w:marLeft w:val="0"/>
              <w:marRight w:val="0"/>
              <w:marTop w:val="0"/>
              <w:marBottom w:val="0"/>
              <w:divBdr>
                <w:top w:val="none" w:sz="0" w:space="0" w:color="auto"/>
                <w:left w:val="none" w:sz="0" w:space="0" w:color="auto"/>
                <w:bottom w:val="none" w:sz="0" w:space="0" w:color="auto"/>
                <w:right w:val="none" w:sz="0" w:space="0" w:color="auto"/>
              </w:divBdr>
            </w:div>
          </w:divsChild>
        </w:div>
        <w:div w:id="1380860844">
          <w:marLeft w:val="0"/>
          <w:marRight w:val="0"/>
          <w:marTop w:val="0"/>
          <w:marBottom w:val="0"/>
          <w:divBdr>
            <w:top w:val="none" w:sz="0" w:space="0" w:color="auto"/>
            <w:left w:val="none" w:sz="0" w:space="0" w:color="auto"/>
            <w:bottom w:val="none" w:sz="0" w:space="0" w:color="auto"/>
            <w:right w:val="none" w:sz="0" w:space="0" w:color="auto"/>
          </w:divBdr>
          <w:divsChild>
            <w:div w:id="336003668">
              <w:marLeft w:val="0"/>
              <w:marRight w:val="0"/>
              <w:marTop w:val="0"/>
              <w:marBottom w:val="0"/>
              <w:divBdr>
                <w:top w:val="none" w:sz="0" w:space="0" w:color="auto"/>
                <w:left w:val="none" w:sz="0" w:space="0" w:color="auto"/>
                <w:bottom w:val="none" w:sz="0" w:space="0" w:color="auto"/>
                <w:right w:val="none" w:sz="0" w:space="0" w:color="auto"/>
              </w:divBdr>
            </w:div>
          </w:divsChild>
        </w:div>
        <w:div w:id="1416130880">
          <w:marLeft w:val="0"/>
          <w:marRight w:val="0"/>
          <w:marTop w:val="0"/>
          <w:marBottom w:val="0"/>
          <w:divBdr>
            <w:top w:val="none" w:sz="0" w:space="0" w:color="auto"/>
            <w:left w:val="none" w:sz="0" w:space="0" w:color="auto"/>
            <w:bottom w:val="none" w:sz="0" w:space="0" w:color="auto"/>
            <w:right w:val="none" w:sz="0" w:space="0" w:color="auto"/>
          </w:divBdr>
          <w:divsChild>
            <w:div w:id="1039938112">
              <w:marLeft w:val="0"/>
              <w:marRight w:val="0"/>
              <w:marTop w:val="0"/>
              <w:marBottom w:val="0"/>
              <w:divBdr>
                <w:top w:val="none" w:sz="0" w:space="0" w:color="auto"/>
                <w:left w:val="none" w:sz="0" w:space="0" w:color="auto"/>
                <w:bottom w:val="none" w:sz="0" w:space="0" w:color="auto"/>
                <w:right w:val="none" w:sz="0" w:space="0" w:color="auto"/>
              </w:divBdr>
            </w:div>
          </w:divsChild>
        </w:div>
        <w:div w:id="1510557352">
          <w:marLeft w:val="0"/>
          <w:marRight w:val="0"/>
          <w:marTop w:val="0"/>
          <w:marBottom w:val="0"/>
          <w:divBdr>
            <w:top w:val="none" w:sz="0" w:space="0" w:color="auto"/>
            <w:left w:val="none" w:sz="0" w:space="0" w:color="auto"/>
            <w:bottom w:val="none" w:sz="0" w:space="0" w:color="auto"/>
            <w:right w:val="none" w:sz="0" w:space="0" w:color="auto"/>
          </w:divBdr>
          <w:divsChild>
            <w:div w:id="1642416459">
              <w:marLeft w:val="0"/>
              <w:marRight w:val="0"/>
              <w:marTop w:val="0"/>
              <w:marBottom w:val="0"/>
              <w:divBdr>
                <w:top w:val="none" w:sz="0" w:space="0" w:color="auto"/>
                <w:left w:val="none" w:sz="0" w:space="0" w:color="auto"/>
                <w:bottom w:val="none" w:sz="0" w:space="0" w:color="auto"/>
                <w:right w:val="none" w:sz="0" w:space="0" w:color="auto"/>
              </w:divBdr>
            </w:div>
          </w:divsChild>
        </w:div>
        <w:div w:id="1551385369">
          <w:marLeft w:val="0"/>
          <w:marRight w:val="0"/>
          <w:marTop w:val="0"/>
          <w:marBottom w:val="0"/>
          <w:divBdr>
            <w:top w:val="none" w:sz="0" w:space="0" w:color="auto"/>
            <w:left w:val="none" w:sz="0" w:space="0" w:color="auto"/>
            <w:bottom w:val="none" w:sz="0" w:space="0" w:color="auto"/>
            <w:right w:val="none" w:sz="0" w:space="0" w:color="auto"/>
          </w:divBdr>
          <w:divsChild>
            <w:div w:id="1303854120">
              <w:marLeft w:val="0"/>
              <w:marRight w:val="0"/>
              <w:marTop w:val="0"/>
              <w:marBottom w:val="0"/>
              <w:divBdr>
                <w:top w:val="none" w:sz="0" w:space="0" w:color="auto"/>
                <w:left w:val="none" w:sz="0" w:space="0" w:color="auto"/>
                <w:bottom w:val="none" w:sz="0" w:space="0" w:color="auto"/>
                <w:right w:val="none" w:sz="0" w:space="0" w:color="auto"/>
              </w:divBdr>
            </w:div>
          </w:divsChild>
        </w:div>
        <w:div w:id="1604797780">
          <w:marLeft w:val="0"/>
          <w:marRight w:val="0"/>
          <w:marTop w:val="0"/>
          <w:marBottom w:val="0"/>
          <w:divBdr>
            <w:top w:val="none" w:sz="0" w:space="0" w:color="auto"/>
            <w:left w:val="none" w:sz="0" w:space="0" w:color="auto"/>
            <w:bottom w:val="none" w:sz="0" w:space="0" w:color="auto"/>
            <w:right w:val="none" w:sz="0" w:space="0" w:color="auto"/>
          </w:divBdr>
          <w:divsChild>
            <w:div w:id="563877331">
              <w:marLeft w:val="0"/>
              <w:marRight w:val="0"/>
              <w:marTop w:val="0"/>
              <w:marBottom w:val="0"/>
              <w:divBdr>
                <w:top w:val="none" w:sz="0" w:space="0" w:color="auto"/>
                <w:left w:val="none" w:sz="0" w:space="0" w:color="auto"/>
                <w:bottom w:val="none" w:sz="0" w:space="0" w:color="auto"/>
                <w:right w:val="none" w:sz="0" w:space="0" w:color="auto"/>
              </w:divBdr>
            </w:div>
          </w:divsChild>
        </w:div>
        <w:div w:id="1607884181">
          <w:marLeft w:val="0"/>
          <w:marRight w:val="0"/>
          <w:marTop w:val="0"/>
          <w:marBottom w:val="0"/>
          <w:divBdr>
            <w:top w:val="none" w:sz="0" w:space="0" w:color="auto"/>
            <w:left w:val="none" w:sz="0" w:space="0" w:color="auto"/>
            <w:bottom w:val="none" w:sz="0" w:space="0" w:color="auto"/>
            <w:right w:val="none" w:sz="0" w:space="0" w:color="auto"/>
          </w:divBdr>
          <w:divsChild>
            <w:div w:id="542640541">
              <w:marLeft w:val="0"/>
              <w:marRight w:val="0"/>
              <w:marTop w:val="0"/>
              <w:marBottom w:val="0"/>
              <w:divBdr>
                <w:top w:val="none" w:sz="0" w:space="0" w:color="auto"/>
                <w:left w:val="none" w:sz="0" w:space="0" w:color="auto"/>
                <w:bottom w:val="none" w:sz="0" w:space="0" w:color="auto"/>
                <w:right w:val="none" w:sz="0" w:space="0" w:color="auto"/>
              </w:divBdr>
            </w:div>
          </w:divsChild>
        </w:div>
        <w:div w:id="1621229885">
          <w:marLeft w:val="0"/>
          <w:marRight w:val="0"/>
          <w:marTop w:val="0"/>
          <w:marBottom w:val="0"/>
          <w:divBdr>
            <w:top w:val="none" w:sz="0" w:space="0" w:color="auto"/>
            <w:left w:val="none" w:sz="0" w:space="0" w:color="auto"/>
            <w:bottom w:val="none" w:sz="0" w:space="0" w:color="auto"/>
            <w:right w:val="none" w:sz="0" w:space="0" w:color="auto"/>
          </w:divBdr>
          <w:divsChild>
            <w:div w:id="1032417260">
              <w:marLeft w:val="0"/>
              <w:marRight w:val="0"/>
              <w:marTop w:val="0"/>
              <w:marBottom w:val="0"/>
              <w:divBdr>
                <w:top w:val="none" w:sz="0" w:space="0" w:color="auto"/>
                <w:left w:val="none" w:sz="0" w:space="0" w:color="auto"/>
                <w:bottom w:val="none" w:sz="0" w:space="0" w:color="auto"/>
                <w:right w:val="none" w:sz="0" w:space="0" w:color="auto"/>
              </w:divBdr>
            </w:div>
          </w:divsChild>
        </w:div>
        <w:div w:id="1664426470">
          <w:marLeft w:val="0"/>
          <w:marRight w:val="0"/>
          <w:marTop w:val="0"/>
          <w:marBottom w:val="0"/>
          <w:divBdr>
            <w:top w:val="none" w:sz="0" w:space="0" w:color="auto"/>
            <w:left w:val="none" w:sz="0" w:space="0" w:color="auto"/>
            <w:bottom w:val="none" w:sz="0" w:space="0" w:color="auto"/>
            <w:right w:val="none" w:sz="0" w:space="0" w:color="auto"/>
          </w:divBdr>
          <w:divsChild>
            <w:div w:id="957106314">
              <w:marLeft w:val="0"/>
              <w:marRight w:val="0"/>
              <w:marTop w:val="0"/>
              <w:marBottom w:val="0"/>
              <w:divBdr>
                <w:top w:val="none" w:sz="0" w:space="0" w:color="auto"/>
                <w:left w:val="none" w:sz="0" w:space="0" w:color="auto"/>
                <w:bottom w:val="none" w:sz="0" w:space="0" w:color="auto"/>
                <w:right w:val="none" w:sz="0" w:space="0" w:color="auto"/>
              </w:divBdr>
            </w:div>
          </w:divsChild>
        </w:div>
        <w:div w:id="1665668007">
          <w:marLeft w:val="0"/>
          <w:marRight w:val="0"/>
          <w:marTop w:val="0"/>
          <w:marBottom w:val="0"/>
          <w:divBdr>
            <w:top w:val="none" w:sz="0" w:space="0" w:color="auto"/>
            <w:left w:val="none" w:sz="0" w:space="0" w:color="auto"/>
            <w:bottom w:val="none" w:sz="0" w:space="0" w:color="auto"/>
            <w:right w:val="none" w:sz="0" w:space="0" w:color="auto"/>
          </w:divBdr>
          <w:divsChild>
            <w:div w:id="1844012348">
              <w:marLeft w:val="0"/>
              <w:marRight w:val="0"/>
              <w:marTop w:val="0"/>
              <w:marBottom w:val="0"/>
              <w:divBdr>
                <w:top w:val="none" w:sz="0" w:space="0" w:color="auto"/>
                <w:left w:val="none" w:sz="0" w:space="0" w:color="auto"/>
                <w:bottom w:val="none" w:sz="0" w:space="0" w:color="auto"/>
                <w:right w:val="none" w:sz="0" w:space="0" w:color="auto"/>
              </w:divBdr>
            </w:div>
          </w:divsChild>
        </w:div>
        <w:div w:id="1668629548">
          <w:marLeft w:val="0"/>
          <w:marRight w:val="0"/>
          <w:marTop w:val="0"/>
          <w:marBottom w:val="0"/>
          <w:divBdr>
            <w:top w:val="none" w:sz="0" w:space="0" w:color="auto"/>
            <w:left w:val="none" w:sz="0" w:space="0" w:color="auto"/>
            <w:bottom w:val="none" w:sz="0" w:space="0" w:color="auto"/>
            <w:right w:val="none" w:sz="0" w:space="0" w:color="auto"/>
          </w:divBdr>
          <w:divsChild>
            <w:div w:id="2076736990">
              <w:marLeft w:val="0"/>
              <w:marRight w:val="0"/>
              <w:marTop w:val="0"/>
              <w:marBottom w:val="0"/>
              <w:divBdr>
                <w:top w:val="none" w:sz="0" w:space="0" w:color="auto"/>
                <w:left w:val="none" w:sz="0" w:space="0" w:color="auto"/>
                <w:bottom w:val="none" w:sz="0" w:space="0" w:color="auto"/>
                <w:right w:val="none" w:sz="0" w:space="0" w:color="auto"/>
              </w:divBdr>
            </w:div>
          </w:divsChild>
        </w:div>
        <w:div w:id="1691420006">
          <w:marLeft w:val="0"/>
          <w:marRight w:val="0"/>
          <w:marTop w:val="0"/>
          <w:marBottom w:val="0"/>
          <w:divBdr>
            <w:top w:val="none" w:sz="0" w:space="0" w:color="auto"/>
            <w:left w:val="none" w:sz="0" w:space="0" w:color="auto"/>
            <w:bottom w:val="none" w:sz="0" w:space="0" w:color="auto"/>
            <w:right w:val="none" w:sz="0" w:space="0" w:color="auto"/>
          </w:divBdr>
          <w:divsChild>
            <w:div w:id="1586843769">
              <w:marLeft w:val="0"/>
              <w:marRight w:val="0"/>
              <w:marTop w:val="0"/>
              <w:marBottom w:val="0"/>
              <w:divBdr>
                <w:top w:val="none" w:sz="0" w:space="0" w:color="auto"/>
                <w:left w:val="none" w:sz="0" w:space="0" w:color="auto"/>
                <w:bottom w:val="none" w:sz="0" w:space="0" w:color="auto"/>
                <w:right w:val="none" w:sz="0" w:space="0" w:color="auto"/>
              </w:divBdr>
            </w:div>
          </w:divsChild>
        </w:div>
        <w:div w:id="1784571706">
          <w:marLeft w:val="0"/>
          <w:marRight w:val="0"/>
          <w:marTop w:val="0"/>
          <w:marBottom w:val="0"/>
          <w:divBdr>
            <w:top w:val="none" w:sz="0" w:space="0" w:color="auto"/>
            <w:left w:val="none" w:sz="0" w:space="0" w:color="auto"/>
            <w:bottom w:val="none" w:sz="0" w:space="0" w:color="auto"/>
            <w:right w:val="none" w:sz="0" w:space="0" w:color="auto"/>
          </w:divBdr>
          <w:divsChild>
            <w:div w:id="1304583317">
              <w:marLeft w:val="0"/>
              <w:marRight w:val="0"/>
              <w:marTop w:val="0"/>
              <w:marBottom w:val="0"/>
              <w:divBdr>
                <w:top w:val="none" w:sz="0" w:space="0" w:color="auto"/>
                <w:left w:val="none" w:sz="0" w:space="0" w:color="auto"/>
                <w:bottom w:val="none" w:sz="0" w:space="0" w:color="auto"/>
                <w:right w:val="none" w:sz="0" w:space="0" w:color="auto"/>
              </w:divBdr>
            </w:div>
          </w:divsChild>
        </w:div>
        <w:div w:id="1799764961">
          <w:marLeft w:val="0"/>
          <w:marRight w:val="0"/>
          <w:marTop w:val="0"/>
          <w:marBottom w:val="0"/>
          <w:divBdr>
            <w:top w:val="none" w:sz="0" w:space="0" w:color="auto"/>
            <w:left w:val="none" w:sz="0" w:space="0" w:color="auto"/>
            <w:bottom w:val="none" w:sz="0" w:space="0" w:color="auto"/>
            <w:right w:val="none" w:sz="0" w:space="0" w:color="auto"/>
          </w:divBdr>
          <w:divsChild>
            <w:div w:id="1967664294">
              <w:marLeft w:val="0"/>
              <w:marRight w:val="0"/>
              <w:marTop w:val="0"/>
              <w:marBottom w:val="0"/>
              <w:divBdr>
                <w:top w:val="none" w:sz="0" w:space="0" w:color="auto"/>
                <w:left w:val="none" w:sz="0" w:space="0" w:color="auto"/>
                <w:bottom w:val="none" w:sz="0" w:space="0" w:color="auto"/>
                <w:right w:val="none" w:sz="0" w:space="0" w:color="auto"/>
              </w:divBdr>
            </w:div>
          </w:divsChild>
        </w:div>
        <w:div w:id="1824392104">
          <w:marLeft w:val="0"/>
          <w:marRight w:val="0"/>
          <w:marTop w:val="0"/>
          <w:marBottom w:val="0"/>
          <w:divBdr>
            <w:top w:val="none" w:sz="0" w:space="0" w:color="auto"/>
            <w:left w:val="none" w:sz="0" w:space="0" w:color="auto"/>
            <w:bottom w:val="none" w:sz="0" w:space="0" w:color="auto"/>
            <w:right w:val="none" w:sz="0" w:space="0" w:color="auto"/>
          </w:divBdr>
          <w:divsChild>
            <w:div w:id="892350213">
              <w:marLeft w:val="0"/>
              <w:marRight w:val="0"/>
              <w:marTop w:val="0"/>
              <w:marBottom w:val="0"/>
              <w:divBdr>
                <w:top w:val="none" w:sz="0" w:space="0" w:color="auto"/>
                <w:left w:val="none" w:sz="0" w:space="0" w:color="auto"/>
                <w:bottom w:val="none" w:sz="0" w:space="0" w:color="auto"/>
                <w:right w:val="none" w:sz="0" w:space="0" w:color="auto"/>
              </w:divBdr>
            </w:div>
          </w:divsChild>
        </w:div>
        <w:div w:id="1829904332">
          <w:marLeft w:val="0"/>
          <w:marRight w:val="0"/>
          <w:marTop w:val="0"/>
          <w:marBottom w:val="0"/>
          <w:divBdr>
            <w:top w:val="none" w:sz="0" w:space="0" w:color="auto"/>
            <w:left w:val="none" w:sz="0" w:space="0" w:color="auto"/>
            <w:bottom w:val="none" w:sz="0" w:space="0" w:color="auto"/>
            <w:right w:val="none" w:sz="0" w:space="0" w:color="auto"/>
          </w:divBdr>
          <w:divsChild>
            <w:div w:id="1799033239">
              <w:marLeft w:val="0"/>
              <w:marRight w:val="0"/>
              <w:marTop w:val="0"/>
              <w:marBottom w:val="0"/>
              <w:divBdr>
                <w:top w:val="none" w:sz="0" w:space="0" w:color="auto"/>
                <w:left w:val="none" w:sz="0" w:space="0" w:color="auto"/>
                <w:bottom w:val="none" w:sz="0" w:space="0" w:color="auto"/>
                <w:right w:val="none" w:sz="0" w:space="0" w:color="auto"/>
              </w:divBdr>
            </w:div>
          </w:divsChild>
        </w:div>
        <w:div w:id="1854034872">
          <w:marLeft w:val="0"/>
          <w:marRight w:val="0"/>
          <w:marTop w:val="0"/>
          <w:marBottom w:val="0"/>
          <w:divBdr>
            <w:top w:val="none" w:sz="0" w:space="0" w:color="auto"/>
            <w:left w:val="none" w:sz="0" w:space="0" w:color="auto"/>
            <w:bottom w:val="none" w:sz="0" w:space="0" w:color="auto"/>
            <w:right w:val="none" w:sz="0" w:space="0" w:color="auto"/>
          </w:divBdr>
          <w:divsChild>
            <w:div w:id="1721897184">
              <w:marLeft w:val="0"/>
              <w:marRight w:val="0"/>
              <w:marTop w:val="0"/>
              <w:marBottom w:val="0"/>
              <w:divBdr>
                <w:top w:val="none" w:sz="0" w:space="0" w:color="auto"/>
                <w:left w:val="none" w:sz="0" w:space="0" w:color="auto"/>
                <w:bottom w:val="none" w:sz="0" w:space="0" w:color="auto"/>
                <w:right w:val="none" w:sz="0" w:space="0" w:color="auto"/>
              </w:divBdr>
            </w:div>
          </w:divsChild>
        </w:div>
        <w:div w:id="1909801310">
          <w:marLeft w:val="0"/>
          <w:marRight w:val="0"/>
          <w:marTop w:val="0"/>
          <w:marBottom w:val="0"/>
          <w:divBdr>
            <w:top w:val="none" w:sz="0" w:space="0" w:color="auto"/>
            <w:left w:val="none" w:sz="0" w:space="0" w:color="auto"/>
            <w:bottom w:val="none" w:sz="0" w:space="0" w:color="auto"/>
            <w:right w:val="none" w:sz="0" w:space="0" w:color="auto"/>
          </w:divBdr>
          <w:divsChild>
            <w:div w:id="1134518322">
              <w:marLeft w:val="0"/>
              <w:marRight w:val="0"/>
              <w:marTop w:val="0"/>
              <w:marBottom w:val="0"/>
              <w:divBdr>
                <w:top w:val="none" w:sz="0" w:space="0" w:color="auto"/>
                <w:left w:val="none" w:sz="0" w:space="0" w:color="auto"/>
                <w:bottom w:val="none" w:sz="0" w:space="0" w:color="auto"/>
                <w:right w:val="none" w:sz="0" w:space="0" w:color="auto"/>
              </w:divBdr>
            </w:div>
          </w:divsChild>
        </w:div>
        <w:div w:id="1978408881">
          <w:marLeft w:val="0"/>
          <w:marRight w:val="0"/>
          <w:marTop w:val="0"/>
          <w:marBottom w:val="0"/>
          <w:divBdr>
            <w:top w:val="none" w:sz="0" w:space="0" w:color="auto"/>
            <w:left w:val="none" w:sz="0" w:space="0" w:color="auto"/>
            <w:bottom w:val="none" w:sz="0" w:space="0" w:color="auto"/>
            <w:right w:val="none" w:sz="0" w:space="0" w:color="auto"/>
          </w:divBdr>
          <w:divsChild>
            <w:div w:id="538082449">
              <w:marLeft w:val="0"/>
              <w:marRight w:val="0"/>
              <w:marTop w:val="0"/>
              <w:marBottom w:val="0"/>
              <w:divBdr>
                <w:top w:val="none" w:sz="0" w:space="0" w:color="auto"/>
                <w:left w:val="none" w:sz="0" w:space="0" w:color="auto"/>
                <w:bottom w:val="none" w:sz="0" w:space="0" w:color="auto"/>
                <w:right w:val="none" w:sz="0" w:space="0" w:color="auto"/>
              </w:divBdr>
            </w:div>
          </w:divsChild>
        </w:div>
        <w:div w:id="2102600498">
          <w:marLeft w:val="0"/>
          <w:marRight w:val="0"/>
          <w:marTop w:val="0"/>
          <w:marBottom w:val="0"/>
          <w:divBdr>
            <w:top w:val="none" w:sz="0" w:space="0" w:color="auto"/>
            <w:left w:val="none" w:sz="0" w:space="0" w:color="auto"/>
            <w:bottom w:val="none" w:sz="0" w:space="0" w:color="auto"/>
            <w:right w:val="none" w:sz="0" w:space="0" w:color="auto"/>
          </w:divBdr>
          <w:divsChild>
            <w:div w:id="383916257">
              <w:marLeft w:val="0"/>
              <w:marRight w:val="0"/>
              <w:marTop w:val="0"/>
              <w:marBottom w:val="0"/>
              <w:divBdr>
                <w:top w:val="none" w:sz="0" w:space="0" w:color="auto"/>
                <w:left w:val="none" w:sz="0" w:space="0" w:color="auto"/>
                <w:bottom w:val="none" w:sz="0" w:space="0" w:color="auto"/>
                <w:right w:val="none" w:sz="0" w:space="0" w:color="auto"/>
              </w:divBdr>
            </w:div>
          </w:divsChild>
        </w:div>
        <w:div w:id="2104648913">
          <w:marLeft w:val="0"/>
          <w:marRight w:val="0"/>
          <w:marTop w:val="0"/>
          <w:marBottom w:val="0"/>
          <w:divBdr>
            <w:top w:val="none" w:sz="0" w:space="0" w:color="auto"/>
            <w:left w:val="none" w:sz="0" w:space="0" w:color="auto"/>
            <w:bottom w:val="none" w:sz="0" w:space="0" w:color="auto"/>
            <w:right w:val="none" w:sz="0" w:space="0" w:color="auto"/>
          </w:divBdr>
          <w:divsChild>
            <w:div w:id="2142963002">
              <w:marLeft w:val="0"/>
              <w:marRight w:val="0"/>
              <w:marTop w:val="0"/>
              <w:marBottom w:val="0"/>
              <w:divBdr>
                <w:top w:val="none" w:sz="0" w:space="0" w:color="auto"/>
                <w:left w:val="none" w:sz="0" w:space="0" w:color="auto"/>
                <w:bottom w:val="none" w:sz="0" w:space="0" w:color="auto"/>
                <w:right w:val="none" w:sz="0" w:space="0" w:color="auto"/>
              </w:divBdr>
            </w:div>
          </w:divsChild>
        </w:div>
        <w:div w:id="2118791108">
          <w:marLeft w:val="0"/>
          <w:marRight w:val="0"/>
          <w:marTop w:val="0"/>
          <w:marBottom w:val="0"/>
          <w:divBdr>
            <w:top w:val="none" w:sz="0" w:space="0" w:color="auto"/>
            <w:left w:val="none" w:sz="0" w:space="0" w:color="auto"/>
            <w:bottom w:val="none" w:sz="0" w:space="0" w:color="auto"/>
            <w:right w:val="none" w:sz="0" w:space="0" w:color="auto"/>
          </w:divBdr>
          <w:divsChild>
            <w:div w:id="1742754341">
              <w:marLeft w:val="0"/>
              <w:marRight w:val="0"/>
              <w:marTop w:val="0"/>
              <w:marBottom w:val="0"/>
              <w:divBdr>
                <w:top w:val="none" w:sz="0" w:space="0" w:color="auto"/>
                <w:left w:val="none" w:sz="0" w:space="0" w:color="auto"/>
                <w:bottom w:val="none" w:sz="0" w:space="0" w:color="auto"/>
                <w:right w:val="none" w:sz="0" w:space="0" w:color="auto"/>
              </w:divBdr>
            </w:div>
          </w:divsChild>
        </w:div>
        <w:div w:id="2124298389">
          <w:marLeft w:val="0"/>
          <w:marRight w:val="0"/>
          <w:marTop w:val="0"/>
          <w:marBottom w:val="0"/>
          <w:divBdr>
            <w:top w:val="none" w:sz="0" w:space="0" w:color="auto"/>
            <w:left w:val="none" w:sz="0" w:space="0" w:color="auto"/>
            <w:bottom w:val="none" w:sz="0" w:space="0" w:color="auto"/>
            <w:right w:val="none" w:sz="0" w:space="0" w:color="auto"/>
          </w:divBdr>
          <w:divsChild>
            <w:div w:id="1775203166">
              <w:marLeft w:val="0"/>
              <w:marRight w:val="0"/>
              <w:marTop w:val="0"/>
              <w:marBottom w:val="0"/>
              <w:divBdr>
                <w:top w:val="none" w:sz="0" w:space="0" w:color="auto"/>
                <w:left w:val="none" w:sz="0" w:space="0" w:color="auto"/>
                <w:bottom w:val="none" w:sz="0" w:space="0" w:color="auto"/>
                <w:right w:val="none" w:sz="0" w:space="0" w:color="auto"/>
              </w:divBdr>
            </w:div>
          </w:divsChild>
        </w:div>
        <w:div w:id="2126583756">
          <w:marLeft w:val="0"/>
          <w:marRight w:val="0"/>
          <w:marTop w:val="0"/>
          <w:marBottom w:val="0"/>
          <w:divBdr>
            <w:top w:val="none" w:sz="0" w:space="0" w:color="auto"/>
            <w:left w:val="none" w:sz="0" w:space="0" w:color="auto"/>
            <w:bottom w:val="none" w:sz="0" w:space="0" w:color="auto"/>
            <w:right w:val="none" w:sz="0" w:space="0" w:color="auto"/>
          </w:divBdr>
          <w:divsChild>
            <w:div w:id="444620890">
              <w:marLeft w:val="0"/>
              <w:marRight w:val="0"/>
              <w:marTop w:val="0"/>
              <w:marBottom w:val="0"/>
              <w:divBdr>
                <w:top w:val="none" w:sz="0" w:space="0" w:color="auto"/>
                <w:left w:val="none" w:sz="0" w:space="0" w:color="auto"/>
                <w:bottom w:val="none" w:sz="0" w:space="0" w:color="auto"/>
                <w:right w:val="none" w:sz="0" w:space="0" w:color="auto"/>
              </w:divBdr>
            </w:div>
          </w:divsChild>
        </w:div>
        <w:div w:id="2135556207">
          <w:marLeft w:val="0"/>
          <w:marRight w:val="0"/>
          <w:marTop w:val="0"/>
          <w:marBottom w:val="0"/>
          <w:divBdr>
            <w:top w:val="none" w:sz="0" w:space="0" w:color="auto"/>
            <w:left w:val="none" w:sz="0" w:space="0" w:color="auto"/>
            <w:bottom w:val="none" w:sz="0" w:space="0" w:color="auto"/>
            <w:right w:val="none" w:sz="0" w:space="0" w:color="auto"/>
          </w:divBdr>
          <w:divsChild>
            <w:div w:id="50864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1575281">
      <w:bodyDiv w:val="1"/>
      <w:marLeft w:val="0"/>
      <w:marRight w:val="0"/>
      <w:marTop w:val="0"/>
      <w:marBottom w:val="0"/>
      <w:divBdr>
        <w:top w:val="none" w:sz="0" w:space="0" w:color="auto"/>
        <w:left w:val="none" w:sz="0" w:space="0" w:color="auto"/>
        <w:bottom w:val="none" w:sz="0" w:space="0" w:color="auto"/>
        <w:right w:val="none" w:sz="0" w:space="0" w:color="auto"/>
      </w:divBdr>
      <w:divsChild>
        <w:div w:id="10573186">
          <w:marLeft w:val="0"/>
          <w:marRight w:val="0"/>
          <w:marTop w:val="0"/>
          <w:marBottom w:val="0"/>
          <w:divBdr>
            <w:top w:val="none" w:sz="0" w:space="0" w:color="auto"/>
            <w:left w:val="none" w:sz="0" w:space="0" w:color="auto"/>
            <w:bottom w:val="none" w:sz="0" w:space="0" w:color="auto"/>
            <w:right w:val="none" w:sz="0" w:space="0" w:color="auto"/>
          </w:divBdr>
          <w:divsChild>
            <w:div w:id="85152680">
              <w:marLeft w:val="0"/>
              <w:marRight w:val="0"/>
              <w:marTop w:val="0"/>
              <w:marBottom w:val="0"/>
              <w:divBdr>
                <w:top w:val="none" w:sz="0" w:space="0" w:color="auto"/>
                <w:left w:val="none" w:sz="0" w:space="0" w:color="auto"/>
                <w:bottom w:val="none" w:sz="0" w:space="0" w:color="auto"/>
                <w:right w:val="none" w:sz="0" w:space="0" w:color="auto"/>
              </w:divBdr>
            </w:div>
          </w:divsChild>
        </w:div>
        <w:div w:id="23680370">
          <w:marLeft w:val="0"/>
          <w:marRight w:val="0"/>
          <w:marTop w:val="0"/>
          <w:marBottom w:val="0"/>
          <w:divBdr>
            <w:top w:val="none" w:sz="0" w:space="0" w:color="auto"/>
            <w:left w:val="none" w:sz="0" w:space="0" w:color="auto"/>
            <w:bottom w:val="none" w:sz="0" w:space="0" w:color="auto"/>
            <w:right w:val="none" w:sz="0" w:space="0" w:color="auto"/>
          </w:divBdr>
          <w:divsChild>
            <w:div w:id="1101560604">
              <w:marLeft w:val="0"/>
              <w:marRight w:val="0"/>
              <w:marTop w:val="0"/>
              <w:marBottom w:val="0"/>
              <w:divBdr>
                <w:top w:val="none" w:sz="0" w:space="0" w:color="auto"/>
                <w:left w:val="none" w:sz="0" w:space="0" w:color="auto"/>
                <w:bottom w:val="none" w:sz="0" w:space="0" w:color="auto"/>
                <w:right w:val="none" w:sz="0" w:space="0" w:color="auto"/>
              </w:divBdr>
            </w:div>
          </w:divsChild>
        </w:div>
        <w:div w:id="26487900">
          <w:marLeft w:val="0"/>
          <w:marRight w:val="0"/>
          <w:marTop w:val="0"/>
          <w:marBottom w:val="0"/>
          <w:divBdr>
            <w:top w:val="none" w:sz="0" w:space="0" w:color="auto"/>
            <w:left w:val="none" w:sz="0" w:space="0" w:color="auto"/>
            <w:bottom w:val="none" w:sz="0" w:space="0" w:color="auto"/>
            <w:right w:val="none" w:sz="0" w:space="0" w:color="auto"/>
          </w:divBdr>
          <w:divsChild>
            <w:div w:id="698702157">
              <w:marLeft w:val="0"/>
              <w:marRight w:val="0"/>
              <w:marTop w:val="0"/>
              <w:marBottom w:val="0"/>
              <w:divBdr>
                <w:top w:val="none" w:sz="0" w:space="0" w:color="auto"/>
                <w:left w:val="none" w:sz="0" w:space="0" w:color="auto"/>
                <w:bottom w:val="none" w:sz="0" w:space="0" w:color="auto"/>
                <w:right w:val="none" w:sz="0" w:space="0" w:color="auto"/>
              </w:divBdr>
            </w:div>
          </w:divsChild>
        </w:div>
        <w:div w:id="31662427">
          <w:marLeft w:val="0"/>
          <w:marRight w:val="0"/>
          <w:marTop w:val="0"/>
          <w:marBottom w:val="0"/>
          <w:divBdr>
            <w:top w:val="none" w:sz="0" w:space="0" w:color="auto"/>
            <w:left w:val="none" w:sz="0" w:space="0" w:color="auto"/>
            <w:bottom w:val="none" w:sz="0" w:space="0" w:color="auto"/>
            <w:right w:val="none" w:sz="0" w:space="0" w:color="auto"/>
          </w:divBdr>
          <w:divsChild>
            <w:div w:id="1740791074">
              <w:marLeft w:val="0"/>
              <w:marRight w:val="0"/>
              <w:marTop w:val="0"/>
              <w:marBottom w:val="0"/>
              <w:divBdr>
                <w:top w:val="none" w:sz="0" w:space="0" w:color="auto"/>
                <w:left w:val="none" w:sz="0" w:space="0" w:color="auto"/>
                <w:bottom w:val="none" w:sz="0" w:space="0" w:color="auto"/>
                <w:right w:val="none" w:sz="0" w:space="0" w:color="auto"/>
              </w:divBdr>
            </w:div>
          </w:divsChild>
        </w:div>
        <w:div w:id="36005803">
          <w:marLeft w:val="0"/>
          <w:marRight w:val="0"/>
          <w:marTop w:val="0"/>
          <w:marBottom w:val="0"/>
          <w:divBdr>
            <w:top w:val="none" w:sz="0" w:space="0" w:color="auto"/>
            <w:left w:val="none" w:sz="0" w:space="0" w:color="auto"/>
            <w:bottom w:val="none" w:sz="0" w:space="0" w:color="auto"/>
            <w:right w:val="none" w:sz="0" w:space="0" w:color="auto"/>
          </w:divBdr>
          <w:divsChild>
            <w:div w:id="189415615">
              <w:marLeft w:val="0"/>
              <w:marRight w:val="0"/>
              <w:marTop w:val="0"/>
              <w:marBottom w:val="0"/>
              <w:divBdr>
                <w:top w:val="none" w:sz="0" w:space="0" w:color="auto"/>
                <w:left w:val="none" w:sz="0" w:space="0" w:color="auto"/>
                <w:bottom w:val="none" w:sz="0" w:space="0" w:color="auto"/>
                <w:right w:val="none" w:sz="0" w:space="0" w:color="auto"/>
              </w:divBdr>
            </w:div>
          </w:divsChild>
        </w:div>
        <w:div w:id="65887455">
          <w:marLeft w:val="0"/>
          <w:marRight w:val="0"/>
          <w:marTop w:val="0"/>
          <w:marBottom w:val="0"/>
          <w:divBdr>
            <w:top w:val="none" w:sz="0" w:space="0" w:color="auto"/>
            <w:left w:val="none" w:sz="0" w:space="0" w:color="auto"/>
            <w:bottom w:val="none" w:sz="0" w:space="0" w:color="auto"/>
            <w:right w:val="none" w:sz="0" w:space="0" w:color="auto"/>
          </w:divBdr>
          <w:divsChild>
            <w:div w:id="1335717629">
              <w:marLeft w:val="0"/>
              <w:marRight w:val="0"/>
              <w:marTop w:val="0"/>
              <w:marBottom w:val="0"/>
              <w:divBdr>
                <w:top w:val="none" w:sz="0" w:space="0" w:color="auto"/>
                <w:left w:val="none" w:sz="0" w:space="0" w:color="auto"/>
                <w:bottom w:val="none" w:sz="0" w:space="0" w:color="auto"/>
                <w:right w:val="none" w:sz="0" w:space="0" w:color="auto"/>
              </w:divBdr>
            </w:div>
          </w:divsChild>
        </w:div>
        <w:div w:id="67579907">
          <w:marLeft w:val="0"/>
          <w:marRight w:val="0"/>
          <w:marTop w:val="0"/>
          <w:marBottom w:val="0"/>
          <w:divBdr>
            <w:top w:val="none" w:sz="0" w:space="0" w:color="auto"/>
            <w:left w:val="none" w:sz="0" w:space="0" w:color="auto"/>
            <w:bottom w:val="none" w:sz="0" w:space="0" w:color="auto"/>
            <w:right w:val="none" w:sz="0" w:space="0" w:color="auto"/>
          </w:divBdr>
          <w:divsChild>
            <w:div w:id="1865286526">
              <w:marLeft w:val="0"/>
              <w:marRight w:val="0"/>
              <w:marTop w:val="0"/>
              <w:marBottom w:val="0"/>
              <w:divBdr>
                <w:top w:val="none" w:sz="0" w:space="0" w:color="auto"/>
                <w:left w:val="none" w:sz="0" w:space="0" w:color="auto"/>
                <w:bottom w:val="none" w:sz="0" w:space="0" w:color="auto"/>
                <w:right w:val="none" w:sz="0" w:space="0" w:color="auto"/>
              </w:divBdr>
            </w:div>
          </w:divsChild>
        </w:div>
        <w:div w:id="70273829">
          <w:marLeft w:val="0"/>
          <w:marRight w:val="0"/>
          <w:marTop w:val="0"/>
          <w:marBottom w:val="0"/>
          <w:divBdr>
            <w:top w:val="none" w:sz="0" w:space="0" w:color="auto"/>
            <w:left w:val="none" w:sz="0" w:space="0" w:color="auto"/>
            <w:bottom w:val="none" w:sz="0" w:space="0" w:color="auto"/>
            <w:right w:val="none" w:sz="0" w:space="0" w:color="auto"/>
          </w:divBdr>
          <w:divsChild>
            <w:div w:id="1425373483">
              <w:marLeft w:val="0"/>
              <w:marRight w:val="0"/>
              <w:marTop w:val="0"/>
              <w:marBottom w:val="0"/>
              <w:divBdr>
                <w:top w:val="none" w:sz="0" w:space="0" w:color="auto"/>
                <w:left w:val="none" w:sz="0" w:space="0" w:color="auto"/>
                <w:bottom w:val="none" w:sz="0" w:space="0" w:color="auto"/>
                <w:right w:val="none" w:sz="0" w:space="0" w:color="auto"/>
              </w:divBdr>
            </w:div>
          </w:divsChild>
        </w:div>
        <w:div w:id="97721304">
          <w:marLeft w:val="0"/>
          <w:marRight w:val="0"/>
          <w:marTop w:val="0"/>
          <w:marBottom w:val="0"/>
          <w:divBdr>
            <w:top w:val="none" w:sz="0" w:space="0" w:color="auto"/>
            <w:left w:val="none" w:sz="0" w:space="0" w:color="auto"/>
            <w:bottom w:val="none" w:sz="0" w:space="0" w:color="auto"/>
            <w:right w:val="none" w:sz="0" w:space="0" w:color="auto"/>
          </w:divBdr>
          <w:divsChild>
            <w:div w:id="139619252">
              <w:marLeft w:val="0"/>
              <w:marRight w:val="0"/>
              <w:marTop w:val="0"/>
              <w:marBottom w:val="0"/>
              <w:divBdr>
                <w:top w:val="none" w:sz="0" w:space="0" w:color="auto"/>
                <w:left w:val="none" w:sz="0" w:space="0" w:color="auto"/>
                <w:bottom w:val="none" w:sz="0" w:space="0" w:color="auto"/>
                <w:right w:val="none" w:sz="0" w:space="0" w:color="auto"/>
              </w:divBdr>
            </w:div>
          </w:divsChild>
        </w:div>
        <w:div w:id="108547173">
          <w:marLeft w:val="0"/>
          <w:marRight w:val="0"/>
          <w:marTop w:val="0"/>
          <w:marBottom w:val="0"/>
          <w:divBdr>
            <w:top w:val="none" w:sz="0" w:space="0" w:color="auto"/>
            <w:left w:val="none" w:sz="0" w:space="0" w:color="auto"/>
            <w:bottom w:val="none" w:sz="0" w:space="0" w:color="auto"/>
            <w:right w:val="none" w:sz="0" w:space="0" w:color="auto"/>
          </w:divBdr>
          <w:divsChild>
            <w:div w:id="233318770">
              <w:marLeft w:val="0"/>
              <w:marRight w:val="0"/>
              <w:marTop w:val="0"/>
              <w:marBottom w:val="0"/>
              <w:divBdr>
                <w:top w:val="none" w:sz="0" w:space="0" w:color="auto"/>
                <w:left w:val="none" w:sz="0" w:space="0" w:color="auto"/>
                <w:bottom w:val="none" w:sz="0" w:space="0" w:color="auto"/>
                <w:right w:val="none" w:sz="0" w:space="0" w:color="auto"/>
              </w:divBdr>
            </w:div>
          </w:divsChild>
        </w:div>
        <w:div w:id="111558660">
          <w:marLeft w:val="0"/>
          <w:marRight w:val="0"/>
          <w:marTop w:val="0"/>
          <w:marBottom w:val="0"/>
          <w:divBdr>
            <w:top w:val="none" w:sz="0" w:space="0" w:color="auto"/>
            <w:left w:val="none" w:sz="0" w:space="0" w:color="auto"/>
            <w:bottom w:val="none" w:sz="0" w:space="0" w:color="auto"/>
            <w:right w:val="none" w:sz="0" w:space="0" w:color="auto"/>
          </w:divBdr>
          <w:divsChild>
            <w:div w:id="1107853154">
              <w:marLeft w:val="0"/>
              <w:marRight w:val="0"/>
              <w:marTop w:val="0"/>
              <w:marBottom w:val="0"/>
              <w:divBdr>
                <w:top w:val="none" w:sz="0" w:space="0" w:color="auto"/>
                <w:left w:val="none" w:sz="0" w:space="0" w:color="auto"/>
                <w:bottom w:val="none" w:sz="0" w:space="0" w:color="auto"/>
                <w:right w:val="none" w:sz="0" w:space="0" w:color="auto"/>
              </w:divBdr>
            </w:div>
          </w:divsChild>
        </w:div>
        <w:div w:id="120273883">
          <w:marLeft w:val="0"/>
          <w:marRight w:val="0"/>
          <w:marTop w:val="0"/>
          <w:marBottom w:val="0"/>
          <w:divBdr>
            <w:top w:val="none" w:sz="0" w:space="0" w:color="auto"/>
            <w:left w:val="none" w:sz="0" w:space="0" w:color="auto"/>
            <w:bottom w:val="none" w:sz="0" w:space="0" w:color="auto"/>
            <w:right w:val="none" w:sz="0" w:space="0" w:color="auto"/>
          </w:divBdr>
          <w:divsChild>
            <w:div w:id="1425616012">
              <w:marLeft w:val="0"/>
              <w:marRight w:val="0"/>
              <w:marTop w:val="0"/>
              <w:marBottom w:val="0"/>
              <w:divBdr>
                <w:top w:val="none" w:sz="0" w:space="0" w:color="auto"/>
                <w:left w:val="none" w:sz="0" w:space="0" w:color="auto"/>
                <w:bottom w:val="none" w:sz="0" w:space="0" w:color="auto"/>
                <w:right w:val="none" w:sz="0" w:space="0" w:color="auto"/>
              </w:divBdr>
            </w:div>
          </w:divsChild>
        </w:div>
        <w:div w:id="143931423">
          <w:marLeft w:val="0"/>
          <w:marRight w:val="0"/>
          <w:marTop w:val="0"/>
          <w:marBottom w:val="0"/>
          <w:divBdr>
            <w:top w:val="none" w:sz="0" w:space="0" w:color="auto"/>
            <w:left w:val="none" w:sz="0" w:space="0" w:color="auto"/>
            <w:bottom w:val="none" w:sz="0" w:space="0" w:color="auto"/>
            <w:right w:val="none" w:sz="0" w:space="0" w:color="auto"/>
          </w:divBdr>
          <w:divsChild>
            <w:div w:id="1436747840">
              <w:marLeft w:val="0"/>
              <w:marRight w:val="0"/>
              <w:marTop w:val="0"/>
              <w:marBottom w:val="0"/>
              <w:divBdr>
                <w:top w:val="none" w:sz="0" w:space="0" w:color="auto"/>
                <w:left w:val="none" w:sz="0" w:space="0" w:color="auto"/>
                <w:bottom w:val="none" w:sz="0" w:space="0" w:color="auto"/>
                <w:right w:val="none" w:sz="0" w:space="0" w:color="auto"/>
              </w:divBdr>
            </w:div>
          </w:divsChild>
        </w:div>
        <w:div w:id="152917116">
          <w:marLeft w:val="0"/>
          <w:marRight w:val="0"/>
          <w:marTop w:val="0"/>
          <w:marBottom w:val="0"/>
          <w:divBdr>
            <w:top w:val="none" w:sz="0" w:space="0" w:color="auto"/>
            <w:left w:val="none" w:sz="0" w:space="0" w:color="auto"/>
            <w:bottom w:val="none" w:sz="0" w:space="0" w:color="auto"/>
            <w:right w:val="none" w:sz="0" w:space="0" w:color="auto"/>
          </w:divBdr>
          <w:divsChild>
            <w:div w:id="1519538382">
              <w:marLeft w:val="0"/>
              <w:marRight w:val="0"/>
              <w:marTop w:val="0"/>
              <w:marBottom w:val="0"/>
              <w:divBdr>
                <w:top w:val="none" w:sz="0" w:space="0" w:color="auto"/>
                <w:left w:val="none" w:sz="0" w:space="0" w:color="auto"/>
                <w:bottom w:val="none" w:sz="0" w:space="0" w:color="auto"/>
                <w:right w:val="none" w:sz="0" w:space="0" w:color="auto"/>
              </w:divBdr>
            </w:div>
          </w:divsChild>
        </w:div>
        <w:div w:id="181018460">
          <w:marLeft w:val="0"/>
          <w:marRight w:val="0"/>
          <w:marTop w:val="0"/>
          <w:marBottom w:val="0"/>
          <w:divBdr>
            <w:top w:val="none" w:sz="0" w:space="0" w:color="auto"/>
            <w:left w:val="none" w:sz="0" w:space="0" w:color="auto"/>
            <w:bottom w:val="none" w:sz="0" w:space="0" w:color="auto"/>
            <w:right w:val="none" w:sz="0" w:space="0" w:color="auto"/>
          </w:divBdr>
          <w:divsChild>
            <w:div w:id="1999117267">
              <w:marLeft w:val="0"/>
              <w:marRight w:val="0"/>
              <w:marTop w:val="0"/>
              <w:marBottom w:val="0"/>
              <w:divBdr>
                <w:top w:val="none" w:sz="0" w:space="0" w:color="auto"/>
                <w:left w:val="none" w:sz="0" w:space="0" w:color="auto"/>
                <w:bottom w:val="none" w:sz="0" w:space="0" w:color="auto"/>
                <w:right w:val="none" w:sz="0" w:space="0" w:color="auto"/>
              </w:divBdr>
            </w:div>
          </w:divsChild>
        </w:div>
        <w:div w:id="224798428">
          <w:marLeft w:val="0"/>
          <w:marRight w:val="0"/>
          <w:marTop w:val="0"/>
          <w:marBottom w:val="0"/>
          <w:divBdr>
            <w:top w:val="none" w:sz="0" w:space="0" w:color="auto"/>
            <w:left w:val="none" w:sz="0" w:space="0" w:color="auto"/>
            <w:bottom w:val="none" w:sz="0" w:space="0" w:color="auto"/>
            <w:right w:val="none" w:sz="0" w:space="0" w:color="auto"/>
          </w:divBdr>
          <w:divsChild>
            <w:div w:id="1448894561">
              <w:marLeft w:val="0"/>
              <w:marRight w:val="0"/>
              <w:marTop w:val="0"/>
              <w:marBottom w:val="0"/>
              <w:divBdr>
                <w:top w:val="none" w:sz="0" w:space="0" w:color="auto"/>
                <w:left w:val="none" w:sz="0" w:space="0" w:color="auto"/>
                <w:bottom w:val="none" w:sz="0" w:space="0" w:color="auto"/>
                <w:right w:val="none" w:sz="0" w:space="0" w:color="auto"/>
              </w:divBdr>
            </w:div>
          </w:divsChild>
        </w:div>
        <w:div w:id="244649012">
          <w:marLeft w:val="0"/>
          <w:marRight w:val="0"/>
          <w:marTop w:val="0"/>
          <w:marBottom w:val="0"/>
          <w:divBdr>
            <w:top w:val="none" w:sz="0" w:space="0" w:color="auto"/>
            <w:left w:val="none" w:sz="0" w:space="0" w:color="auto"/>
            <w:bottom w:val="none" w:sz="0" w:space="0" w:color="auto"/>
            <w:right w:val="none" w:sz="0" w:space="0" w:color="auto"/>
          </w:divBdr>
          <w:divsChild>
            <w:div w:id="1522550626">
              <w:marLeft w:val="0"/>
              <w:marRight w:val="0"/>
              <w:marTop w:val="0"/>
              <w:marBottom w:val="0"/>
              <w:divBdr>
                <w:top w:val="none" w:sz="0" w:space="0" w:color="auto"/>
                <w:left w:val="none" w:sz="0" w:space="0" w:color="auto"/>
                <w:bottom w:val="none" w:sz="0" w:space="0" w:color="auto"/>
                <w:right w:val="none" w:sz="0" w:space="0" w:color="auto"/>
              </w:divBdr>
            </w:div>
          </w:divsChild>
        </w:div>
        <w:div w:id="256982969">
          <w:marLeft w:val="0"/>
          <w:marRight w:val="0"/>
          <w:marTop w:val="0"/>
          <w:marBottom w:val="0"/>
          <w:divBdr>
            <w:top w:val="none" w:sz="0" w:space="0" w:color="auto"/>
            <w:left w:val="none" w:sz="0" w:space="0" w:color="auto"/>
            <w:bottom w:val="none" w:sz="0" w:space="0" w:color="auto"/>
            <w:right w:val="none" w:sz="0" w:space="0" w:color="auto"/>
          </w:divBdr>
          <w:divsChild>
            <w:div w:id="1681740456">
              <w:marLeft w:val="0"/>
              <w:marRight w:val="0"/>
              <w:marTop w:val="0"/>
              <w:marBottom w:val="0"/>
              <w:divBdr>
                <w:top w:val="none" w:sz="0" w:space="0" w:color="auto"/>
                <w:left w:val="none" w:sz="0" w:space="0" w:color="auto"/>
                <w:bottom w:val="none" w:sz="0" w:space="0" w:color="auto"/>
                <w:right w:val="none" w:sz="0" w:space="0" w:color="auto"/>
              </w:divBdr>
            </w:div>
          </w:divsChild>
        </w:div>
        <w:div w:id="267275795">
          <w:marLeft w:val="0"/>
          <w:marRight w:val="0"/>
          <w:marTop w:val="0"/>
          <w:marBottom w:val="0"/>
          <w:divBdr>
            <w:top w:val="none" w:sz="0" w:space="0" w:color="auto"/>
            <w:left w:val="none" w:sz="0" w:space="0" w:color="auto"/>
            <w:bottom w:val="none" w:sz="0" w:space="0" w:color="auto"/>
            <w:right w:val="none" w:sz="0" w:space="0" w:color="auto"/>
          </w:divBdr>
          <w:divsChild>
            <w:div w:id="1845166717">
              <w:marLeft w:val="0"/>
              <w:marRight w:val="0"/>
              <w:marTop w:val="0"/>
              <w:marBottom w:val="0"/>
              <w:divBdr>
                <w:top w:val="none" w:sz="0" w:space="0" w:color="auto"/>
                <w:left w:val="none" w:sz="0" w:space="0" w:color="auto"/>
                <w:bottom w:val="none" w:sz="0" w:space="0" w:color="auto"/>
                <w:right w:val="none" w:sz="0" w:space="0" w:color="auto"/>
              </w:divBdr>
            </w:div>
          </w:divsChild>
        </w:div>
        <w:div w:id="287904239">
          <w:marLeft w:val="0"/>
          <w:marRight w:val="0"/>
          <w:marTop w:val="0"/>
          <w:marBottom w:val="0"/>
          <w:divBdr>
            <w:top w:val="none" w:sz="0" w:space="0" w:color="auto"/>
            <w:left w:val="none" w:sz="0" w:space="0" w:color="auto"/>
            <w:bottom w:val="none" w:sz="0" w:space="0" w:color="auto"/>
            <w:right w:val="none" w:sz="0" w:space="0" w:color="auto"/>
          </w:divBdr>
          <w:divsChild>
            <w:div w:id="637415438">
              <w:marLeft w:val="0"/>
              <w:marRight w:val="0"/>
              <w:marTop w:val="0"/>
              <w:marBottom w:val="0"/>
              <w:divBdr>
                <w:top w:val="none" w:sz="0" w:space="0" w:color="auto"/>
                <w:left w:val="none" w:sz="0" w:space="0" w:color="auto"/>
                <w:bottom w:val="none" w:sz="0" w:space="0" w:color="auto"/>
                <w:right w:val="none" w:sz="0" w:space="0" w:color="auto"/>
              </w:divBdr>
            </w:div>
          </w:divsChild>
        </w:div>
        <w:div w:id="299842362">
          <w:marLeft w:val="0"/>
          <w:marRight w:val="0"/>
          <w:marTop w:val="0"/>
          <w:marBottom w:val="0"/>
          <w:divBdr>
            <w:top w:val="none" w:sz="0" w:space="0" w:color="auto"/>
            <w:left w:val="none" w:sz="0" w:space="0" w:color="auto"/>
            <w:bottom w:val="none" w:sz="0" w:space="0" w:color="auto"/>
            <w:right w:val="none" w:sz="0" w:space="0" w:color="auto"/>
          </w:divBdr>
          <w:divsChild>
            <w:div w:id="1761102216">
              <w:marLeft w:val="0"/>
              <w:marRight w:val="0"/>
              <w:marTop w:val="0"/>
              <w:marBottom w:val="0"/>
              <w:divBdr>
                <w:top w:val="none" w:sz="0" w:space="0" w:color="auto"/>
                <w:left w:val="none" w:sz="0" w:space="0" w:color="auto"/>
                <w:bottom w:val="none" w:sz="0" w:space="0" w:color="auto"/>
                <w:right w:val="none" w:sz="0" w:space="0" w:color="auto"/>
              </w:divBdr>
            </w:div>
          </w:divsChild>
        </w:div>
        <w:div w:id="305549556">
          <w:marLeft w:val="0"/>
          <w:marRight w:val="0"/>
          <w:marTop w:val="0"/>
          <w:marBottom w:val="0"/>
          <w:divBdr>
            <w:top w:val="none" w:sz="0" w:space="0" w:color="auto"/>
            <w:left w:val="none" w:sz="0" w:space="0" w:color="auto"/>
            <w:bottom w:val="none" w:sz="0" w:space="0" w:color="auto"/>
            <w:right w:val="none" w:sz="0" w:space="0" w:color="auto"/>
          </w:divBdr>
          <w:divsChild>
            <w:div w:id="1378510545">
              <w:marLeft w:val="0"/>
              <w:marRight w:val="0"/>
              <w:marTop w:val="0"/>
              <w:marBottom w:val="0"/>
              <w:divBdr>
                <w:top w:val="none" w:sz="0" w:space="0" w:color="auto"/>
                <w:left w:val="none" w:sz="0" w:space="0" w:color="auto"/>
                <w:bottom w:val="none" w:sz="0" w:space="0" w:color="auto"/>
                <w:right w:val="none" w:sz="0" w:space="0" w:color="auto"/>
              </w:divBdr>
            </w:div>
          </w:divsChild>
        </w:div>
        <w:div w:id="357701662">
          <w:marLeft w:val="0"/>
          <w:marRight w:val="0"/>
          <w:marTop w:val="0"/>
          <w:marBottom w:val="0"/>
          <w:divBdr>
            <w:top w:val="none" w:sz="0" w:space="0" w:color="auto"/>
            <w:left w:val="none" w:sz="0" w:space="0" w:color="auto"/>
            <w:bottom w:val="none" w:sz="0" w:space="0" w:color="auto"/>
            <w:right w:val="none" w:sz="0" w:space="0" w:color="auto"/>
          </w:divBdr>
          <w:divsChild>
            <w:div w:id="1255551337">
              <w:marLeft w:val="0"/>
              <w:marRight w:val="0"/>
              <w:marTop w:val="0"/>
              <w:marBottom w:val="0"/>
              <w:divBdr>
                <w:top w:val="none" w:sz="0" w:space="0" w:color="auto"/>
                <w:left w:val="none" w:sz="0" w:space="0" w:color="auto"/>
                <w:bottom w:val="none" w:sz="0" w:space="0" w:color="auto"/>
                <w:right w:val="none" w:sz="0" w:space="0" w:color="auto"/>
              </w:divBdr>
            </w:div>
          </w:divsChild>
        </w:div>
        <w:div w:id="363945982">
          <w:marLeft w:val="0"/>
          <w:marRight w:val="0"/>
          <w:marTop w:val="0"/>
          <w:marBottom w:val="0"/>
          <w:divBdr>
            <w:top w:val="none" w:sz="0" w:space="0" w:color="auto"/>
            <w:left w:val="none" w:sz="0" w:space="0" w:color="auto"/>
            <w:bottom w:val="none" w:sz="0" w:space="0" w:color="auto"/>
            <w:right w:val="none" w:sz="0" w:space="0" w:color="auto"/>
          </w:divBdr>
          <w:divsChild>
            <w:div w:id="1760249181">
              <w:marLeft w:val="0"/>
              <w:marRight w:val="0"/>
              <w:marTop w:val="0"/>
              <w:marBottom w:val="0"/>
              <w:divBdr>
                <w:top w:val="none" w:sz="0" w:space="0" w:color="auto"/>
                <w:left w:val="none" w:sz="0" w:space="0" w:color="auto"/>
                <w:bottom w:val="none" w:sz="0" w:space="0" w:color="auto"/>
                <w:right w:val="none" w:sz="0" w:space="0" w:color="auto"/>
              </w:divBdr>
            </w:div>
          </w:divsChild>
        </w:div>
        <w:div w:id="372733842">
          <w:marLeft w:val="0"/>
          <w:marRight w:val="0"/>
          <w:marTop w:val="0"/>
          <w:marBottom w:val="0"/>
          <w:divBdr>
            <w:top w:val="none" w:sz="0" w:space="0" w:color="auto"/>
            <w:left w:val="none" w:sz="0" w:space="0" w:color="auto"/>
            <w:bottom w:val="none" w:sz="0" w:space="0" w:color="auto"/>
            <w:right w:val="none" w:sz="0" w:space="0" w:color="auto"/>
          </w:divBdr>
          <w:divsChild>
            <w:div w:id="2043361288">
              <w:marLeft w:val="0"/>
              <w:marRight w:val="0"/>
              <w:marTop w:val="0"/>
              <w:marBottom w:val="0"/>
              <w:divBdr>
                <w:top w:val="none" w:sz="0" w:space="0" w:color="auto"/>
                <w:left w:val="none" w:sz="0" w:space="0" w:color="auto"/>
                <w:bottom w:val="none" w:sz="0" w:space="0" w:color="auto"/>
                <w:right w:val="none" w:sz="0" w:space="0" w:color="auto"/>
              </w:divBdr>
            </w:div>
          </w:divsChild>
        </w:div>
        <w:div w:id="390691248">
          <w:marLeft w:val="0"/>
          <w:marRight w:val="0"/>
          <w:marTop w:val="0"/>
          <w:marBottom w:val="0"/>
          <w:divBdr>
            <w:top w:val="none" w:sz="0" w:space="0" w:color="auto"/>
            <w:left w:val="none" w:sz="0" w:space="0" w:color="auto"/>
            <w:bottom w:val="none" w:sz="0" w:space="0" w:color="auto"/>
            <w:right w:val="none" w:sz="0" w:space="0" w:color="auto"/>
          </w:divBdr>
          <w:divsChild>
            <w:div w:id="1701128335">
              <w:marLeft w:val="0"/>
              <w:marRight w:val="0"/>
              <w:marTop w:val="0"/>
              <w:marBottom w:val="0"/>
              <w:divBdr>
                <w:top w:val="none" w:sz="0" w:space="0" w:color="auto"/>
                <w:left w:val="none" w:sz="0" w:space="0" w:color="auto"/>
                <w:bottom w:val="none" w:sz="0" w:space="0" w:color="auto"/>
                <w:right w:val="none" w:sz="0" w:space="0" w:color="auto"/>
              </w:divBdr>
            </w:div>
          </w:divsChild>
        </w:div>
        <w:div w:id="391390570">
          <w:marLeft w:val="0"/>
          <w:marRight w:val="0"/>
          <w:marTop w:val="0"/>
          <w:marBottom w:val="0"/>
          <w:divBdr>
            <w:top w:val="none" w:sz="0" w:space="0" w:color="auto"/>
            <w:left w:val="none" w:sz="0" w:space="0" w:color="auto"/>
            <w:bottom w:val="none" w:sz="0" w:space="0" w:color="auto"/>
            <w:right w:val="none" w:sz="0" w:space="0" w:color="auto"/>
          </w:divBdr>
          <w:divsChild>
            <w:div w:id="22556135">
              <w:marLeft w:val="0"/>
              <w:marRight w:val="0"/>
              <w:marTop w:val="0"/>
              <w:marBottom w:val="0"/>
              <w:divBdr>
                <w:top w:val="none" w:sz="0" w:space="0" w:color="auto"/>
                <w:left w:val="none" w:sz="0" w:space="0" w:color="auto"/>
                <w:bottom w:val="none" w:sz="0" w:space="0" w:color="auto"/>
                <w:right w:val="none" w:sz="0" w:space="0" w:color="auto"/>
              </w:divBdr>
            </w:div>
          </w:divsChild>
        </w:div>
        <w:div w:id="431777503">
          <w:marLeft w:val="0"/>
          <w:marRight w:val="0"/>
          <w:marTop w:val="0"/>
          <w:marBottom w:val="0"/>
          <w:divBdr>
            <w:top w:val="none" w:sz="0" w:space="0" w:color="auto"/>
            <w:left w:val="none" w:sz="0" w:space="0" w:color="auto"/>
            <w:bottom w:val="none" w:sz="0" w:space="0" w:color="auto"/>
            <w:right w:val="none" w:sz="0" w:space="0" w:color="auto"/>
          </w:divBdr>
          <w:divsChild>
            <w:div w:id="1895388957">
              <w:marLeft w:val="0"/>
              <w:marRight w:val="0"/>
              <w:marTop w:val="0"/>
              <w:marBottom w:val="0"/>
              <w:divBdr>
                <w:top w:val="none" w:sz="0" w:space="0" w:color="auto"/>
                <w:left w:val="none" w:sz="0" w:space="0" w:color="auto"/>
                <w:bottom w:val="none" w:sz="0" w:space="0" w:color="auto"/>
                <w:right w:val="none" w:sz="0" w:space="0" w:color="auto"/>
              </w:divBdr>
            </w:div>
          </w:divsChild>
        </w:div>
        <w:div w:id="433131770">
          <w:marLeft w:val="0"/>
          <w:marRight w:val="0"/>
          <w:marTop w:val="0"/>
          <w:marBottom w:val="0"/>
          <w:divBdr>
            <w:top w:val="none" w:sz="0" w:space="0" w:color="auto"/>
            <w:left w:val="none" w:sz="0" w:space="0" w:color="auto"/>
            <w:bottom w:val="none" w:sz="0" w:space="0" w:color="auto"/>
            <w:right w:val="none" w:sz="0" w:space="0" w:color="auto"/>
          </w:divBdr>
          <w:divsChild>
            <w:div w:id="1564412042">
              <w:marLeft w:val="0"/>
              <w:marRight w:val="0"/>
              <w:marTop w:val="0"/>
              <w:marBottom w:val="0"/>
              <w:divBdr>
                <w:top w:val="none" w:sz="0" w:space="0" w:color="auto"/>
                <w:left w:val="none" w:sz="0" w:space="0" w:color="auto"/>
                <w:bottom w:val="none" w:sz="0" w:space="0" w:color="auto"/>
                <w:right w:val="none" w:sz="0" w:space="0" w:color="auto"/>
              </w:divBdr>
            </w:div>
          </w:divsChild>
        </w:div>
        <w:div w:id="448403236">
          <w:marLeft w:val="0"/>
          <w:marRight w:val="0"/>
          <w:marTop w:val="0"/>
          <w:marBottom w:val="0"/>
          <w:divBdr>
            <w:top w:val="none" w:sz="0" w:space="0" w:color="auto"/>
            <w:left w:val="none" w:sz="0" w:space="0" w:color="auto"/>
            <w:bottom w:val="none" w:sz="0" w:space="0" w:color="auto"/>
            <w:right w:val="none" w:sz="0" w:space="0" w:color="auto"/>
          </w:divBdr>
          <w:divsChild>
            <w:div w:id="1859729646">
              <w:marLeft w:val="0"/>
              <w:marRight w:val="0"/>
              <w:marTop w:val="0"/>
              <w:marBottom w:val="0"/>
              <w:divBdr>
                <w:top w:val="none" w:sz="0" w:space="0" w:color="auto"/>
                <w:left w:val="none" w:sz="0" w:space="0" w:color="auto"/>
                <w:bottom w:val="none" w:sz="0" w:space="0" w:color="auto"/>
                <w:right w:val="none" w:sz="0" w:space="0" w:color="auto"/>
              </w:divBdr>
            </w:div>
          </w:divsChild>
        </w:div>
        <w:div w:id="452670975">
          <w:marLeft w:val="0"/>
          <w:marRight w:val="0"/>
          <w:marTop w:val="0"/>
          <w:marBottom w:val="0"/>
          <w:divBdr>
            <w:top w:val="none" w:sz="0" w:space="0" w:color="auto"/>
            <w:left w:val="none" w:sz="0" w:space="0" w:color="auto"/>
            <w:bottom w:val="none" w:sz="0" w:space="0" w:color="auto"/>
            <w:right w:val="none" w:sz="0" w:space="0" w:color="auto"/>
          </w:divBdr>
          <w:divsChild>
            <w:div w:id="1682585054">
              <w:marLeft w:val="0"/>
              <w:marRight w:val="0"/>
              <w:marTop w:val="0"/>
              <w:marBottom w:val="0"/>
              <w:divBdr>
                <w:top w:val="none" w:sz="0" w:space="0" w:color="auto"/>
                <w:left w:val="none" w:sz="0" w:space="0" w:color="auto"/>
                <w:bottom w:val="none" w:sz="0" w:space="0" w:color="auto"/>
                <w:right w:val="none" w:sz="0" w:space="0" w:color="auto"/>
              </w:divBdr>
            </w:div>
          </w:divsChild>
        </w:div>
        <w:div w:id="458647222">
          <w:marLeft w:val="0"/>
          <w:marRight w:val="0"/>
          <w:marTop w:val="0"/>
          <w:marBottom w:val="0"/>
          <w:divBdr>
            <w:top w:val="none" w:sz="0" w:space="0" w:color="auto"/>
            <w:left w:val="none" w:sz="0" w:space="0" w:color="auto"/>
            <w:bottom w:val="none" w:sz="0" w:space="0" w:color="auto"/>
            <w:right w:val="none" w:sz="0" w:space="0" w:color="auto"/>
          </w:divBdr>
          <w:divsChild>
            <w:div w:id="1986425021">
              <w:marLeft w:val="0"/>
              <w:marRight w:val="0"/>
              <w:marTop w:val="0"/>
              <w:marBottom w:val="0"/>
              <w:divBdr>
                <w:top w:val="none" w:sz="0" w:space="0" w:color="auto"/>
                <w:left w:val="none" w:sz="0" w:space="0" w:color="auto"/>
                <w:bottom w:val="none" w:sz="0" w:space="0" w:color="auto"/>
                <w:right w:val="none" w:sz="0" w:space="0" w:color="auto"/>
              </w:divBdr>
            </w:div>
          </w:divsChild>
        </w:div>
        <w:div w:id="474030005">
          <w:marLeft w:val="0"/>
          <w:marRight w:val="0"/>
          <w:marTop w:val="0"/>
          <w:marBottom w:val="0"/>
          <w:divBdr>
            <w:top w:val="none" w:sz="0" w:space="0" w:color="auto"/>
            <w:left w:val="none" w:sz="0" w:space="0" w:color="auto"/>
            <w:bottom w:val="none" w:sz="0" w:space="0" w:color="auto"/>
            <w:right w:val="none" w:sz="0" w:space="0" w:color="auto"/>
          </w:divBdr>
          <w:divsChild>
            <w:div w:id="2142962766">
              <w:marLeft w:val="0"/>
              <w:marRight w:val="0"/>
              <w:marTop w:val="0"/>
              <w:marBottom w:val="0"/>
              <w:divBdr>
                <w:top w:val="none" w:sz="0" w:space="0" w:color="auto"/>
                <w:left w:val="none" w:sz="0" w:space="0" w:color="auto"/>
                <w:bottom w:val="none" w:sz="0" w:space="0" w:color="auto"/>
                <w:right w:val="none" w:sz="0" w:space="0" w:color="auto"/>
              </w:divBdr>
            </w:div>
          </w:divsChild>
        </w:div>
        <w:div w:id="485122414">
          <w:marLeft w:val="0"/>
          <w:marRight w:val="0"/>
          <w:marTop w:val="0"/>
          <w:marBottom w:val="0"/>
          <w:divBdr>
            <w:top w:val="none" w:sz="0" w:space="0" w:color="auto"/>
            <w:left w:val="none" w:sz="0" w:space="0" w:color="auto"/>
            <w:bottom w:val="none" w:sz="0" w:space="0" w:color="auto"/>
            <w:right w:val="none" w:sz="0" w:space="0" w:color="auto"/>
          </w:divBdr>
          <w:divsChild>
            <w:div w:id="1626698761">
              <w:marLeft w:val="0"/>
              <w:marRight w:val="0"/>
              <w:marTop w:val="0"/>
              <w:marBottom w:val="0"/>
              <w:divBdr>
                <w:top w:val="none" w:sz="0" w:space="0" w:color="auto"/>
                <w:left w:val="none" w:sz="0" w:space="0" w:color="auto"/>
                <w:bottom w:val="none" w:sz="0" w:space="0" w:color="auto"/>
                <w:right w:val="none" w:sz="0" w:space="0" w:color="auto"/>
              </w:divBdr>
            </w:div>
          </w:divsChild>
        </w:div>
        <w:div w:id="495414121">
          <w:marLeft w:val="0"/>
          <w:marRight w:val="0"/>
          <w:marTop w:val="0"/>
          <w:marBottom w:val="0"/>
          <w:divBdr>
            <w:top w:val="none" w:sz="0" w:space="0" w:color="auto"/>
            <w:left w:val="none" w:sz="0" w:space="0" w:color="auto"/>
            <w:bottom w:val="none" w:sz="0" w:space="0" w:color="auto"/>
            <w:right w:val="none" w:sz="0" w:space="0" w:color="auto"/>
          </w:divBdr>
          <w:divsChild>
            <w:div w:id="769620347">
              <w:marLeft w:val="0"/>
              <w:marRight w:val="0"/>
              <w:marTop w:val="0"/>
              <w:marBottom w:val="0"/>
              <w:divBdr>
                <w:top w:val="none" w:sz="0" w:space="0" w:color="auto"/>
                <w:left w:val="none" w:sz="0" w:space="0" w:color="auto"/>
                <w:bottom w:val="none" w:sz="0" w:space="0" w:color="auto"/>
                <w:right w:val="none" w:sz="0" w:space="0" w:color="auto"/>
              </w:divBdr>
            </w:div>
          </w:divsChild>
        </w:div>
        <w:div w:id="543521137">
          <w:marLeft w:val="0"/>
          <w:marRight w:val="0"/>
          <w:marTop w:val="0"/>
          <w:marBottom w:val="0"/>
          <w:divBdr>
            <w:top w:val="none" w:sz="0" w:space="0" w:color="auto"/>
            <w:left w:val="none" w:sz="0" w:space="0" w:color="auto"/>
            <w:bottom w:val="none" w:sz="0" w:space="0" w:color="auto"/>
            <w:right w:val="none" w:sz="0" w:space="0" w:color="auto"/>
          </w:divBdr>
          <w:divsChild>
            <w:div w:id="1073743086">
              <w:marLeft w:val="0"/>
              <w:marRight w:val="0"/>
              <w:marTop w:val="0"/>
              <w:marBottom w:val="0"/>
              <w:divBdr>
                <w:top w:val="none" w:sz="0" w:space="0" w:color="auto"/>
                <w:left w:val="none" w:sz="0" w:space="0" w:color="auto"/>
                <w:bottom w:val="none" w:sz="0" w:space="0" w:color="auto"/>
                <w:right w:val="none" w:sz="0" w:space="0" w:color="auto"/>
              </w:divBdr>
            </w:div>
          </w:divsChild>
        </w:div>
        <w:div w:id="545681216">
          <w:marLeft w:val="0"/>
          <w:marRight w:val="0"/>
          <w:marTop w:val="0"/>
          <w:marBottom w:val="0"/>
          <w:divBdr>
            <w:top w:val="none" w:sz="0" w:space="0" w:color="auto"/>
            <w:left w:val="none" w:sz="0" w:space="0" w:color="auto"/>
            <w:bottom w:val="none" w:sz="0" w:space="0" w:color="auto"/>
            <w:right w:val="none" w:sz="0" w:space="0" w:color="auto"/>
          </w:divBdr>
          <w:divsChild>
            <w:div w:id="88433575">
              <w:marLeft w:val="0"/>
              <w:marRight w:val="0"/>
              <w:marTop w:val="0"/>
              <w:marBottom w:val="0"/>
              <w:divBdr>
                <w:top w:val="none" w:sz="0" w:space="0" w:color="auto"/>
                <w:left w:val="none" w:sz="0" w:space="0" w:color="auto"/>
                <w:bottom w:val="none" w:sz="0" w:space="0" w:color="auto"/>
                <w:right w:val="none" w:sz="0" w:space="0" w:color="auto"/>
              </w:divBdr>
            </w:div>
          </w:divsChild>
        </w:div>
        <w:div w:id="607930182">
          <w:marLeft w:val="0"/>
          <w:marRight w:val="0"/>
          <w:marTop w:val="0"/>
          <w:marBottom w:val="0"/>
          <w:divBdr>
            <w:top w:val="none" w:sz="0" w:space="0" w:color="auto"/>
            <w:left w:val="none" w:sz="0" w:space="0" w:color="auto"/>
            <w:bottom w:val="none" w:sz="0" w:space="0" w:color="auto"/>
            <w:right w:val="none" w:sz="0" w:space="0" w:color="auto"/>
          </w:divBdr>
          <w:divsChild>
            <w:div w:id="976568916">
              <w:marLeft w:val="0"/>
              <w:marRight w:val="0"/>
              <w:marTop w:val="0"/>
              <w:marBottom w:val="0"/>
              <w:divBdr>
                <w:top w:val="none" w:sz="0" w:space="0" w:color="auto"/>
                <w:left w:val="none" w:sz="0" w:space="0" w:color="auto"/>
                <w:bottom w:val="none" w:sz="0" w:space="0" w:color="auto"/>
                <w:right w:val="none" w:sz="0" w:space="0" w:color="auto"/>
              </w:divBdr>
            </w:div>
          </w:divsChild>
        </w:div>
        <w:div w:id="612327738">
          <w:marLeft w:val="0"/>
          <w:marRight w:val="0"/>
          <w:marTop w:val="0"/>
          <w:marBottom w:val="0"/>
          <w:divBdr>
            <w:top w:val="none" w:sz="0" w:space="0" w:color="auto"/>
            <w:left w:val="none" w:sz="0" w:space="0" w:color="auto"/>
            <w:bottom w:val="none" w:sz="0" w:space="0" w:color="auto"/>
            <w:right w:val="none" w:sz="0" w:space="0" w:color="auto"/>
          </w:divBdr>
          <w:divsChild>
            <w:div w:id="1162306741">
              <w:marLeft w:val="0"/>
              <w:marRight w:val="0"/>
              <w:marTop w:val="0"/>
              <w:marBottom w:val="0"/>
              <w:divBdr>
                <w:top w:val="none" w:sz="0" w:space="0" w:color="auto"/>
                <w:left w:val="none" w:sz="0" w:space="0" w:color="auto"/>
                <w:bottom w:val="none" w:sz="0" w:space="0" w:color="auto"/>
                <w:right w:val="none" w:sz="0" w:space="0" w:color="auto"/>
              </w:divBdr>
            </w:div>
          </w:divsChild>
        </w:div>
        <w:div w:id="633633732">
          <w:marLeft w:val="0"/>
          <w:marRight w:val="0"/>
          <w:marTop w:val="0"/>
          <w:marBottom w:val="0"/>
          <w:divBdr>
            <w:top w:val="none" w:sz="0" w:space="0" w:color="auto"/>
            <w:left w:val="none" w:sz="0" w:space="0" w:color="auto"/>
            <w:bottom w:val="none" w:sz="0" w:space="0" w:color="auto"/>
            <w:right w:val="none" w:sz="0" w:space="0" w:color="auto"/>
          </w:divBdr>
          <w:divsChild>
            <w:div w:id="2071804179">
              <w:marLeft w:val="0"/>
              <w:marRight w:val="0"/>
              <w:marTop w:val="0"/>
              <w:marBottom w:val="0"/>
              <w:divBdr>
                <w:top w:val="none" w:sz="0" w:space="0" w:color="auto"/>
                <w:left w:val="none" w:sz="0" w:space="0" w:color="auto"/>
                <w:bottom w:val="none" w:sz="0" w:space="0" w:color="auto"/>
                <w:right w:val="none" w:sz="0" w:space="0" w:color="auto"/>
              </w:divBdr>
            </w:div>
          </w:divsChild>
        </w:div>
        <w:div w:id="645820870">
          <w:marLeft w:val="0"/>
          <w:marRight w:val="0"/>
          <w:marTop w:val="0"/>
          <w:marBottom w:val="0"/>
          <w:divBdr>
            <w:top w:val="none" w:sz="0" w:space="0" w:color="auto"/>
            <w:left w:val="none" w:sz="0" w:space="0" w:color="auto"/>
            <w:bottom w:val="none" w:sz="0" w:space="0" w:color="auto"/>
            <w:right w:val="none" w:sz="0" w:space="0" w:color="auto"/>
          </w:divBdr>
          <w:divsChild>
            <w:div w:id="976683506">
              <w:marLeft w:val="0"/>
              <w:marRight w:val="0"/>
              <w:marTop w:val="0"/>
              <w:marBottom w:val="0"/>
              <w:divBdr>
                <w:top w:val="none" w:sz="0" w:space="0" w:color="auto"/>
                <w:left w:val="none" w:sz="0" w:space="0" w:color="auto"/>
                <w:bottom w:val="none" w:sz="0" w:space="0" w:color="auto"/>
                <w:right w:val="none" w:sz="0" w:space="0" w:color="auto"/>
              </w:divBdr>
            </w:div>
          </w:divsChild>
        </w:div>
        <w:div w:id="664431977">
          <w:marLeft w:val="0"/>
          <w:marRight w:val="0"/>
          <w:marTop w:val="0"/>
          <w:marBottom w:val="0"/>
          <w:divBdr>
            <w:top w:val="none" w:sz="0" w:space="0" w:color="auto"/>
            <w:left w:val="none" w:sz="0" w:space="0" w:color="auto"/>
            <w:bottom w:val="none" w:sz="0" w:space="0" w:color="auto"/>
            <w:right w:val="none" w:sz="0" w:space="0" w:color="auto"/>
          </w:divBdr>
          <w:divsChild>
            <w:div w:id="818155509">
              <w:marLeft w:val="0"/>
              <w:marRight w:val="0"/>
              <w:marTop w:val="0"/>
              <w:marBottom w:val="0"/>
              <w:divBdr>
                <w:top w:val="none" w:sz="0" w:space="0" w:color="auto"/>
                <w:left w:val="none" w:sz="0" w:space="0" w:color="auto"/>
                <w:bottom w:val="none" w:sz="0" w:space="0" w:color="auto"/>
                <w:right w:val="none" w:sz="0" w:space="0" w:color="auto"/>
              </w:divBdr>
            </w:div>
          </w:divsChild>
        </w:div>
        <w:div w:id="691108542">
          <w:marLeft w:val="0"/>
          <w:marRight w:val="0"/>
          <w:marTop w:val="0"/>
          <w:marBottom w:val="0"/>
          <w:divBdr>
            <w:top w:val="none" w:sz="0" w:space="0" w:color="auto"/>
            <w:left w:val="none" w:sz="0" w:space="0" w:color="auto"/>
            <w:bottom w:val="none" w:sz="0" w:space="0" w:color="auto"/>
            <w:right w:val="none" w:sz="0" w:space="0" w:color="auto"/>
          </w:divBdr>
          <w:divsChild>
            <w:div w:id="678313242">
              <w:marLeft w:val="0"/>
              <w:marRight w:val="0"/>
              <w:marTop w:val="0"/>
              <w:marBottom w:val="0"/>
              <w:divBdr>
                <w:top w:val="none" w:sz="0" w:space="0" w:color="auto"/>
                <w:left w:val="none" w:sz="0" w:space="0" w:color="auto"/>
                <w:bottom w:val="none" w:sz="0" w:space="0" w:color="auto"/>
                <w:right w:val="none" w:sz="0" w:space="0" w:color="auto"/>
              </w:divBdr>
            </w:div>
          </w:divsChild>
        </w:div>
        <w:div w:id="736518089">
          <w:marLeft w:val="0"/>
          <w:marRight w:val="0"/>
          <w:marTop w:val="0"/>
          <w:marBottom w:val="0"/>
          <w:divBdr>
            <w:top w:val="none" w:sz="0" w:space="0" w:color="auto"/>
            <w:left w:val="none" w:sz="0" w:space="0" w:color="auto"/>
            <w:bottom w:val="none" w:sz="0" w:space="0" w:color="auto"/>
            <w:right w:val="none" w:sz="0" w:space="0" w:color="auto"/>
          </w:divBdr>
          <w:divsChild>
            <w:div w:id="949582798">
              <w:marLeft w:val="0"/>
              <w:marRight w:val="0"/>
              <w:marTop w:val="0"/>
              <w:marBottom w:val="0"/>
              <w:divBdr>
                <w:top w:val="none" w:sz="0" w:space="0" w:color="auto"/>
                <w:left w:val="none" w:sz="0" w:space="0" w:color="auto"/>
                <w:bottom w:val="none" w:sz="0" w:space="0" w:color="auto"/>
                <w:right w:val="none" w:sz="0" w:space="0" w:color="auto"/>
              </w:divBdr>
            </w:div>
          </w:divsChild>
        </w:div>
        <w:div w:id="740713260">
          <w:marLeft w:val="0"/>
          <w:marRight w:val="0"/>
          <w:marTop w:val="0"/>
          <w:marBottom w:val="0"/>
          <w:divBdr>
            <w:top w:val="none" w:sz="0" w:space="0" w:color="auto"/>
            <w:left w:val="none" w:sz="0" w:space="0" w:color="auto"/>
            <w:bottom w:val="none" w:sz="0" w:space="0" w:color="auto"/>
            <w:right w:val="none" w:sz="0" w:space="0" w:color="auto"/>
          </w:divBdr>
          <w:divsChild>
            <w:div w:id="1582368439">
              <w:marLeft w:val="0"/>
              <w:marRight w:val="0"/>
              <w:marTop w:val="0"/>
              <w:marBottom w:val="0"/>
              <w:divBdr>
                <w:top w:val="none" w:sz="0" w:space="0" w:color="auto"/>
                <w:left w:val="none" w:sz="0" w:space="0" w:color="auto"/>
                <w:bottom w:val="none" w:sz="0" w:space="0" w:color="auto"/>
                <w:right w:val="none" w:sz="0" w:space="0" w:color="auto"/>
              </w:divBdr>
            </w:div>
          </w:divsChild>
        </w:div>
        <w:div w:id="745956636">
          <w:marLeft w:val="0"/>
          <w:marRight w:val="0"/>
          <w:marTop w:val="0"/>
          <w:marBottom w:val="0"/>
          <w:divBdr>
            <w:top w:val="none" w:sz="0" w:space="0" w:color="auto"/>
            <w:left w:val="none" w:sz="0" w:space="0" w:color="auto"/>
            <w:bottom w:val="none" w:sz="0" w:space="0" w:color="auto"/>
            <w:right w:val="none" w:sz="0" w:space="0" w:color="auto"/>
          </w:divBdr>
          <w:divsChild>
            <w:div w:id="953174212">
              <w:marLeft w:val="0"/>
              <w:marRight w:val="0"/>
              <w:marTop w:val="0"/>
              <w:marBottom w:val="0"/>
              <w:divBdr>
                <w:top w:val="none" w:sz="0" w:space="0" w:color="auto"/>
                <w:left w:val="none" w:sz="0" w:space="0" w:color="auto"/>
                <w:bottom w:val="none" w:sz="0" w:space="0" w:color="auto"/>
                <w:right w:val="none" w:sz="0" w:space="0" w:color="auto"/>
              </w:divBdr>
            </w:div>
          </w:divsChild>
        </w:div>
        <w:div w:id="793910173">
          <w:marLeft w:val="0"/>
          <w:marRight w:val="0"/>
          <w:marTop w:val="0"/>
          <w:marBottom w:val="0"/>
          <w:divBdr>
            <w:top w:val="none" w:sz="0" w:space="0" w:color="auto"/>
            <w:left w:val="none" w:sz="0" w:space="0" w:color="auto"/>
            <w:bottom w:val="none" w:sz="0" w:space="0" w:color="auto"/>
            <w:right w:val="none" w:sz="0" w:space="0" w:color="auto"/>
          </w:divBdr>
          <w:divsChild>
            <w:div w:id="1422339420">
              <w:marLeft w:val="0"/>
              <w:marRight w:val="0"/>
              <w:marTop w:val="0"/>
              <w:marBottom w:val="0"/>
              <w:divBdr>
                <w:top w:val="none" w:sz="0" w:space="0" w:color="auto"/>
                <w:left w:val="none" w:sz="0" w:space="0" w:color="auto"/>
                <w:bottom w:val="none" w:sz="0" w:space="0" w:color="auto"/>
                <w:right w:val="none" w:sz="0" w:space="0" w:color="auto"/>
              </w:divBdr>
            </w:div>
          </w:divsChild>
        </w:div>
        <w:div w:id="799037224">
          <w:marLeft w:val="0"/>
          <w:marRight w:val="0"/>
          <w:marTop w:val="0"/>
          <w:marBottom w:val="0"/>
          <w:divBdr>
            <w:top w:val="none" w:sz="0" w:space="0" w:color="auto"/>
            <w:left w:val="none" w:sz="0" w:space="0" w:color="auto"/>
            <w:bottom w:val="none" w:sz="0" w:space="0" w:color="auto"/>
            <w:right w:val="none" w:sz="0" w:space="0" w:color="auto"/>
          </w:divBdr>
          <w:divsChild>
            <w:div w:id="1381249245">
              <w:marLeft w:val="0"/>
              <w:marRight w:val="0"/>
              <w:marTop w:val="0"/>
              <w:marBottom w:val="0"/>
              <w:divBdr>
                <w:top w:val="none" w:sz="0" w:space="0" w:color="auto"/>
                <w:left w:val="none" w:sz="0" w:space="0" w:color="auto"/>
                <w:bottom w:val="none" w:sz="0" w:space="0" w:color="auto"/>
                <w:right w:val="none" w:sz="0" w:space="0" w:color="auto"/>
              </w:divBdr>
            </w:div>
          </w:divsChild>
        </w:div>
        <w:div w:id="809783977">
          <w:marLeft w:val="0"/>
          <w:marRight w:val="0"/>
          <w:marTop w:val="0"/>
          <w:marBottom w:val="0"/>
          <w:divBdr>
            <w:top w:val="none" w:sz="0" w:space="0" w:color="auto"/>
            <w:left w:val="none" w:sz="0" w:space="0" w:color="auto"/>
            <w:bottom w:val="none" w:sz="0" w:space="0" w:color="auto"/>
            <w:right w:val="none" w:sz="0" w:space="0" w:color="auto"/>
          </w:divBdr>
          <w:divsChild>
            <w:div w:id="1373068319">
              <w:marLeft w:val="0"/>
              <w:marRight w:val="0"/>
              <w:marTop w:val="0"/>
              <w:marBottom w:val="0"/>
              <w:divBdr>
                <w:top w:val="none" w:sz="0" w:space="0" w:color="auto"/>
                <w:left w:val="none" w:sz="0" w:space="0" w:color="auto"/>
                <w:bottom w:val="none" w:sz="0" w:space="0" w:color="auto"/>
                <w:right w:val="none" w:sz="0" w:space="0" w:color="auto"/>
              </w:divBdr>
            </w:div>
          </w:divsChild>
        </w:div>
        <w:div w:id="816149278">
          <w:marLeft w:val="0"/>
          <w:marRight w:val="0"/>
          <w:marTop w:val="0"/>
          <w:marBottom w:val="0"/>
          <w:divBdr>
            <w:top w:val="none" w:sz="0" w:space="0" w:color="auto"/>
            <w:left w:val="none" w:sz="0" w:space="0" w:color="auto"/>
            <w:bottom w:val="none" w:sz="0" w:space="0" w:color="auto"/>
            <w:right w:val="none" w:sz="0" w:space="0" w:color="auto"/>
          </w:divBdr>
          <w:divsChild>
            <w:div w:id="1841505090">
              <w:marLeft w:val="0"/>
              <w:marRight w:val="0"/>
              <w:marTop w:val="0"/>
              <w:marBottom w:val="0"/>
              <w:divBdr>
                <w:top w:val="none" w:sz="0" w:space="0" w:color="auto"/>
                <w:left w:val="none" w:sz="0" w:space="0" w:color="auto"/>
                <w:bottom w:val="none" w:sz="0" w:space="0" w:color="auto"/>
                <w:right w:val="none" w:sz="0" w:space="0" w:color="auto"/>
              </w:divBdr>
            </w:div>
          </w:divsChild>
        </w:div>
        <w:div w:id="835539341">
          <w:marLeft w:val="0"/>
          <w:marRight w:val="0"/>
          <w:marTop w:val="0"/>
          <w:marBottom w:val="0"/>
          <w:divBdr>
            <w:top w:val="none" w:sz="0" w:space="0" w:color="auto"/>
            <w:left w:val="none" w:sz="0" w:space="0" w:color="auto"/>
            <w:bottom w:val="none" w:sz="0" w:space="0" w:color="auto"/>
            <w:right w:val="none" w:sz="0" w:space="0" w:color="auto"/>
          </w:divBdr>
          <w:divsChild>
            <w:div w:id="678505012">
              <w:marLeft w:val="0"/>
              <w:marRight w:val="0"/>
              <w:marTop w:val="0"/>
              <w:marBottom w:val="0"/>
              <w:divBdr>
                <w:top w:val="none" w:sz="0" w:space="0" w:color="auto"/>
                <w:left w:val="none" w:sz="0" w:space="0" w:color="auto"/>
                <w:bottom w:val="none" w:sz="0" w:space="0" w:color="auto"/>
                <w:right w:val="none" w:sz="0" w:space="0" w:color="auto"/>
              </w:divBdr>
            </w:div>
          </w:divsChild>
        </w:div>
        <w:div w:id="897671395">
          <w:marLeft w:val="0"/>
          <w:marRight w:val="0"/>
          <w:marTop w:val="0"/>
          <w:marBottom w:val="0"/>
          <w:divBdr>
            <w:top w:val="none" w:sz="0" w:space="0" w:color="auto"/>
            <w:left w:val="none" w:sz="0" w:space="0" w:color="auto"/>
            <w:bottom w:val="none" w:sz="0" w:space="0" w:color="auto"/>
            <w:right w:val="none" w:sz="0" w:space="0" w:color="auto"/>
          </w:divBdr>
          <w:divsChild>
            <w:div w:id="831531269">
              <w:marLeft w:val="0"/>
              <w:marRight w:val="0"/>
              <w:marTop w:val="0"/>
              <w:marBottom w:val="0"/>
              <w:divBdr>
                <w:top w:val="none" w:sz="0" w:space="0" w:color="auto"/>
                <w:left w:val="none" w:sz="0" w:space="0" w:color="auto"/>
                <w:bottom w:val="none" w:sz="0" w:space="0" w:color="auto"/>
                <w:right w:val="none" w:sz="0" w:space="0" w:color="auto"/>
              </w:divBdr>
            </w:div>
          </w:divsChild>
        </w:div>
        <w:div w:id="911502398">
          <w:marLeft w:val="0"/>
          <w:marRight w:val="0"/>
          <w:marTop w:val="0"/>
          <w:marBottom w:val="0"/>
          <w:divBdr>
            <w:top w:val="none" w:sz="0" w:space="0" w:color="auto"/>
            <w:left w:val="none" w:sz="0" w:space="0" w:color="auto"/>
            <w:bottom w:val="none" w:sz="0" w:space="0" w:color="auto"/>
            <w:right w:val="none" w:sz="0" w:space="0" w:color="auto"/>
          </w:divBdr>
          <w:divsChild>
            <w:div w:id="1874227049">
              <w:marLeft w:val="0"/>
              <w:marRight w:val="0"/>
              <w:marTop w:val="0"/>
              <w:marBottom w:val="0"/>
              <w:divBdr>
                <w:top w:val="none" w:sz="0" w:space="0" w:color="auto"/>
                <w:left w:val="none" w:sz="0" w:space="0" w:color="auto"/>
                <w:bottom w:val="none" w:sz="0" w:space="0" w:color="auto"/>
                <w:right w:val="none" w:sz="0" w:space="0" w:color="auto"/>
              </w:divBdr>
            </w:div>
          </w:divsChild>
        </w:div>
        <w:div w:id="944505550">
          <w:marLeft w:val="0"/>
          <w:marRight w:val="0"/>
          <w:marTop w:val="0"/>
          <w:marBottom w:val="0"/>
          <w:divBdr>
            <w:top w:val="none" w:sz="0" w:space="0" w:color="auto"/>
            <w:left w:val="none" w:sz="0" w:space="0" w:color="auto"/>
            <w:bottom w:val="none" w:sz="0" w:space="0" w:color="auto"/>
            <w:right w:val="none" w:sz="0" w:space="0" w:color="auto"/>
          </w:divBdr>
          <w:divsChild>
            <w:div w:id="1744334974">
              <w:marLeft w:val="0"/>
              <w:marRight w:val="0"/>
              <w:marTop w:val="0"/>
              <w:marBottom w:val="0"/>
              <w:divBdr>
                <w:top w:val="none" w:sz="0" w:space="0" w:color="auto"/>
                <w:left w:val="none" w:sz="0" w:space="0" w:color="auto"/>
                <w:bottom w:val="none" w:sz="0" w:space="0" w:color="auto"/>
                <w:right w:val="none" w:sz="0" w:space="0" w:color="auto"/>
              </w:divBdr>
            </w:div>
          </w:divsChild>
        </w:div>
        <w:div w:id="945192387">
          <w:marLeft w:val="0"/>
          <w:marRight w:val="0"/>
          <w:marTop w:val="0"/>
          <w:marBottom w:val="0"/>
          <w:divBdr>
            <w:top w:val="none" w:sz="0" w:space="0" w:color="auto"/>
            <w:left w:val="none" w:sz="0" w:space="0" w:color="auto"/>
            <w:bottom w:val="none" w:sz="0" w:space="0" w:color="auto"/>
            <w:right w:val="none" w:sz="0" w:space="0" w:color="auto"/>
          </w:divBdr>
          <w:divsChild>
            <w:div w:id="110131827">
              <w:marLeft w:val="0"/>
              <w:marRight w:val="0"/>
              <w:marTop w:val="0"/>
              <w:marBottom w:val="0"/>
              <w:divBdr>
                <w:top w:val="none" w:sz="0" w:space="0" w:color="auto"/>
                <w:left w:val="none" w:sz="0" w:space="0" w:color="auto"/>
                <w:bottom w:val="none" w:sz="0" w:space="0" w:color="auto"/>
                <w:right w:val="none" w:sz="0" w:space="0" w:color="auto"/>
              </w:divBdr>
            </w:div>
          </w:divsChild>
        </w:div>
        <w:div w:id="954629866">
          <w:marLeft w:val="0"/>
          <w:marRight w:val="0"/>
          <w:marTop w:val="0"/>
          <w:marBottom w:val="0"/>
          <w:divBdr>
            <w:top w:val="none" w:sz="0" w:space="0" w:color="auto"/>
            <w:left w:val="none" w:sz="0" w:space="0" w:color="auto"/>
            <w:bottom w:val="none" w:sz="0" w:space="0" w:color="auto"/>
            <w:right w:val="none" w:sz="0" w:space="0" w:color="auto"/>
          </w:divBdr>
          <w:divsChild>
            <w:div w:id="1817799862">
              <w:marLeft w:val="0"/>
              <w:marRight w:val="0"/>
              <w:marTop w:val="0"/>
              <w:marBottom w:val="0"/>
              <w:divBdr>
                <w:top w:val="none" w:sz="0" w:space="0" w:color="auto"/>
                <w:left w:val="none" w:sz="0" w:space="0" w:color="auto"/>
                <w:bottom w:val="none" w:sz="0" w:space="0" w:color="auto"/>
                <w:right w:val="none" w:sz="0" w:space="0" w:color="auto"/>
              </w:divBdr>
            </w:div>
          </w:divsChild>
        </w:div>
        <w:div w:id="955253416">
          <w:marLeft w:val="0"/>
          <w:marRight w:val="0"/>
          <w:marTop w:val="0"/>
          <w:marBottom w:val="0"/>
          <w:divBdr>
            <w:top w:val="none" w:sz="0" w:space="0" w:color="auto"/>
            <w:left w:val="none" w:sz="0" w:space="0" w:color="auto"/>
            <w:bottom w:val="none" w:sz="0" w:space="0" w:color="auto"/>
            <w:right w:val="none" w:sz="0" w:space="0" w:color="auto"/>
          </w:divBdr>
          <w:divsChild>
            <w:div w:id="775833056">
              <w:marLeft w:val="0"/>
              <w:marRight w:val="0"/>
              <w:marTop w:val="0"/>
              <w:marBottom w:val="0"/>
              <w:divBdr>
                <w:top w:val="none" w:sz="0" w:space="0" w:color="auto"/>
                <w:left w:val="none" w:sz="0" w:space="0" w:color="auto"/>
                <w:bottom w:val="none" w:sz="0" w:space="0" w:color="auto"/>
                <w:right w:val="none" w:sz="0" w:space="0" w:color="auto"/>
              </w:divBdr>
            </w:div>
          </w:divsChild>
        </w:div>
        <w:div w:id="964966500">
          <w:marLeft w:val="0"/>
          <w:marRight w:val="0"/>
          <w:marTop w:val="0"/>
          <w:marBottom w:val="0"/>
          <w:divBdr>
            <w:top w:val="none" w:sz="0" w:space="0" w:color="auto"/>
            <w:left w:val="none" w:sz="0" w:space="0" w:color="auto"/>
            <w:bottom w:val="none" w:sz="0" w:space="0" w:color="auto"/>
            <w:right w:val="none" w:sz="0" w:space="0" w:color="auto"/>
          </w:divBdr>
          <w:divsChild>
            <w:div w:id="1829902910">
              <w:marLeft w:val="0"/>
              <w:marRight w:val="0"/>
              <w:marTop w:val="0"/>
              <w:marBottom w:val="0"/>
              <w:divBdr>
                <w:top w:val="none" w:sz="0" w:space="0" w:color="auto"/>
                <w:left w:val="none" w:sz="0" w:space="0" w:color="auto"/>
                <w:bottom w:val="none" w:sz="0" w:space="0" w:color="auto"/>
                <w:right w:val="none" w:sz="0" w:space="0" w:color="auto"/>
              </w:divBdr>
            </w:div>
          </w:divsChild>
        </w:div>
        <w:div w:id="1017660850">
          <w:marLeft w:val="0"/>
          <w:marRight w:val="0"/>
          <w:marTop w:val="0"/>
          <w:marBottom w:val="0"/>
          <w:divBdr>
            <w:top w:val="none" w:sz="0" w:space="0" w:color="auto"/>
            <w:left w:val="none" w:sz="0" w:space="0" w:color="auto"/>
            <w:bottom w:val="none" w:sz="0" w:space="0" w:color="auto"/>
            <w:right w:val="none" w:sz="0" w:space="0" w:color="auto"/>
          </w:divBdr>
          <w:divsChild>
            <w:div w:id="1012491129">
              <w:marLeft w:val="0"/>
              <w:marRight w:val="0"/>
              <w:marTop w:val="0"/>
              <w:marBottom w:val="0"/>
              <w:divBdr>
                <w:top w:val="none" w:sz="0" w:space="0" w:color="auto"/>
                <w:left w:val="none" w:sz="0" w:space="0" w:color="auto"/>
                <w:bottom w:val="none" w:sz="0" w:space="0" w:color="auto"/>
                <w:right w:val="none" w:sz="0" w:space="0" w:color="auto"/>
              </w:divBdr>
            </w:div>
          </w:divsChild>
        </w:div>
        <w:div w:id="1068578915">
          <w:marLeft w:val="0"/>
          <w:marRight w:val="0"/>
          <w:marTop w:val="0"/>
          <w:marBottom w:val="0"/>
          <w:divBdr>
            <w:top w:val="none" w:sz="0" w:space="0" w:color="auto"/>
            <w:left w:val="none" w:sz="0" w:space="0" w:color="auto"/>
            <w:bottom w:val="none" w:sz="0" w:space="0" w:color="auto"/>
            <w:right w:val="none" w:sz="0" w:space="0" w:color="auto"/>
          </w:divBdr>
          <w:divsChild>
            <w:div w:id="1390835819">
              <w:marLeft w:val="0"/>
              <w:marRight w:val="0"/>
              <w:marTop w:val="0"/>
              <w:marBottom w:val="0"/>
              <w:divBdr>
                <w:top w:val="none" w:sz="0" w:space="0" w:color="auto"/>
                <w:left w:val="none" w:sz="0" w:space="0" w:color="auto"/>
                <w:bottom w:val="none" w:sz="0" w:space="0" w:color="auto"/>
                <w:right w:val="none" w:sz="0" w:space="0" w:color="auto"/>
              </w:divBdr>
            </w:div>
          </w:divsChild>
        </w:div>
        <w:div w:id="1071389004">
          <w:marLeft w:val="0"/>
          <w:marRight w:val="0"/>
          <w:marTop w:val="0"/>
          <w:marBottom w:val="0"/>
          <w:divBdr>
            <w:top w:val="none" w:sz="0" w:space="0" w:color="auto"/>
            <w:left w:val="none" w:sz="0" w:space="0" w:color="auto"/>
            <w:bottom w:val="none" w:sz="0" w:space="0" w:color="auto"/>
            <w:right w:val="none" w:sz="0" w:space="0" w:color="auto"/>
          </w:divBdr>
          <w:divsChild>
            <w:div w:id="1542326694">
              <w:marLeft w:val="0"/>
              <w:marRight w:val="0"/>
              <w:marTop w:val="0"/>
              <w:marBottom w:val="0"/>
              <w:divBdr>
                <w:top w:val="none" w:sz="0" w:space="0" w:color="auto"/>
                <w:left w:val="none" w:sz="0" w:space="0" w:color="auto"/>
                <w:bottom w:val="none" w:sz="0" w:space="0" w:color="auto"/>
                <w:right w:val="none" w:sz="0" w:space="0" w:color="auto"/>
              </w:divBdr>
            </w:div>
          </w:divsChild>
        </w:div>
        <w:div w:id="1116631482">
          <w:marLeft w:val="0"/>
          <w:marRight w:val="0"/>
          <w:marTop w:val="0"/>
          <w:marBottom w:val="0"/>
          <w:divBdr>
            <w:top w:val="none" w:sz="0" w:space="0" w:color="auto"/>
            <w:left w:val="none" w:sz="0" w:space="0" w:color="auto"/>
            <w:bottom w:val="none" w:sz="0" w:space="0" w:color="auto"/>
            <w:right w:val="none" w:sz="0" w:space="0" w:color="auto"/>
          </w:divBdr>
          <w:divsChild>
            <w:div w:id="1132556638">
              <w:marLeft w:val="0"/>
              <w:marRight w:val="0"/>
              <w:marTop w:val="0"/>
              <w:marBottom w:val="0"/>
              <w:divBdr>
                <w:top w:val="none" w:sz="0" w:space="0" w:color="auto"/>
                <w:left w:val="none" w:sz="0" w:space="0" w:color="auto"/>
                <w:bottom w:val="none" w:sz="0" w:space="0" w:color="auto"/>
                <w:right w:val="none" w:sz="0" w:space="0" w:color="auto"/>
              </w:divBdr>
            </w:div>
          </w:divsChild>
        </w:div>
        <w:div w:id="1153137375">
          <w:marLeft w:val="0"/>
          <w:marRight w:val="0"/>
          <w:marTop w:val="0"/>
          <w:marBottom w:val="0"/>
          <w:divBdr>
            <w:top w:val="none" w:sz="0" w:space="0" w:color="auto"/>
            <w:left w:val="none" w:sz="0" w:space="0" w:color="auto"/>
            <w:bottom w:val="none" w:sz="0" w:space="0" w:color="auto"/>
            <w:right w:val="none" w:sz="0" w:space="0" w:color="auto"/>
          </w:divBdr>
          <w:divsChild>
            <w:div w:id="748038105">
              <w:marLeft w:val="0"/>
              <w:marRight w:val="0"/>
              <w:marTop w:val="0"/>
              <w:marBottom w:val="0"/>
              <w:divBdr>
                <w:top w:val="none" w:sz="0" w:space="0" w:color="auto"/>
                <w:left w:val="none" w:sz="0" w:space="0" w:color="auto"/>
                <w:bottom w:val="none" w:sz="0" w:space="0" w:color="auto"/>
                <w:right w:val="none" w:sz="0" w:space="0" w:color="auto"/>
              </w:divBdr>
            </w:div>
          </w:divsChild>
        </w:div>
        <w:div w:id="1166941419">
          <w:marLeft w:val="0"/>
          <w:marRight w:val="0"/>
          <w:marTop w:val="0"/>
          <w:marBottom w:val="0"/>
          <w:divBdr>
            <w:top w:val="none" w:sz="0" w:space="0" w:color="auto"/>
            <w:left w:val="none" w:sz="0" w:space="0" w:color="auto"/>
            <w:bottom w:val="none" w:sz="0" w:space="0" w:color="auto"/>
            <w:right w:val="none" w:sz="0" w:space="0" w:color="auto"/>
          </w:divBdr>
          <w:divsChild>
            <w:div w:id="1348942507">
              <w:marLeft w:val="0"/>
              <w:marRight w:val="0"/>
              <w:marTop w:val="0"/>
              <w:marBottom w:val="0"/>
              <w:divBdr>
                <w:top w:val="none" w:sz="0" w:space="0" w:color="auto"/>
                <w:left w:val="none" w:sz="0" w:space="0" w:color="auto"/>
                <w:bottom w:val="none" w:sz="0" w:space="0" w:color="auto"/>
                <w:right w:val="none" w:sz="0" w:space="0" w:color="auto"/>
              </w:divBdr>
            </w:div>
          </w:divsChild>
        </w:div>
        <w:div w:id="1192917464">
          <w:marLeft w:val="0"/>
          <w:marRight w:val="0"/>
          <w:marTop w:val="0"/>
          <w:marBottom w:val="0"/>
          <w:divBdr>
            <w:top w:val="none" w:sz="0" w:space="0" w:color="auto"/>
            <w:left w:val="none" w:sz="0" w:space="0" w:color="auto"/>
            <w:bottom w:val="none" w:sz="0" w:space="0" w:color="auto"/>
            <w:right w:val="none" w:sz="0" w:space="0" w:color="auto"/>
          </w:divBdr>
          <w:divsChild>
            <w:div w:id="203758272">
              <w:marLeft w:val="0"/>
              <w:marRight w:val="0"/>
              <w:marTop w:val="0"/>
              <w:marBottom w:val="0"/>
              <w:divBdr>
                <w:top w:val="none" w:sz="0" w:space="0" w:color="auto"/>
                <w:left w:val="none" w:sz="0" w:space="0" w:color="auto"/>
                <w:bottom w:val="none" w:sz="0" w:space="0" w:color="auto"/>
                <w:right w:val="none" w:sz="0" w:space="0" w:color="auto"/>
              </w:divBdr>
            </w:div>
          </w:divsChild>
        </w:div>
        <w:div w:id="1216891761">
          <w:marLeft w:val="0"/>
          <w:marRight w:val="0"/>
          <w:marTop w:val="0"/>
          <w:marBottom w:val="0"/>
          <w:divBdr>
            <w:top w:val="none" w:sz="0" w:space="0" w:color="auto"/>
            <w:left w:val="none" w:sz="0" w:space="0" w:color="auto"/>
            <w:bottom w:val="none" w:sz="0" w:space="0" w:color="auto"/>
            <w:right w:val="none" w:sz="0" w:space="0" w:color="auto"/>
          </w:divBdr>
          <w:divsChild>
            <w:div w:id="708646435">
              <w:marLeft w:val="0"/>
              <w:marRight w:val="0"/>
              <w:marTop w:val="0"/>
              <w:marBottom w:val="0"/>
              <w:divBdr>
                <w:top w:val="none" w:sz="0" w:space="0" w:color="auto"/>
                <w:left w:val="none" w:sz="0" w:space="0" w:color="auto"/>
                <w:bottom w:val="none" w:sz="0" w:space="0" w:color="auto"/>
                <w:right w:val="none" w:sz="0" w:space="0" w:color="auto"/>
              </w:divBdr>
            </w:div>
          </w:divsChild>
        </w:div>
        <w:div w:id="1263294211">
          <w:marLeft w:val="0"/>
          <w:marRight w:val="0"/>
          <w:marTop w:val="0"/>
          <w:marBottom w:val="0"/>
          <w:divBdr>
            <w:top w:val="none" w:sz="0" w:space="0" w:color="auto"/>
            <w:left w:val="none" w:sz="0" w:space="0" w:color="auto"/>
            <w:bottom w:val="none" w:sz="0" w:space="0" w:color="auto"/>
            <w:right w:val="none" w:sz="0" w:space="0" w:color="auto"/>
          </w:divBdr>
          <w:divsChild>
            <w:div w:id="611790319">
              <w:marLeft w:val="0"/>
              <w:marRight w:val="0"/>
              <w:marTop w:val="0"/>
              <w:marBottom w:val="0"/>
              <w:divBdr>
                <w:top w:val="none" w:sz="0" w:space="0" w:color="auto"/>
                <w:left w:val="none" w:sz="0" w:space="0" w:color="auto"/>
                <w:bottom w:val="none" w:sz="0" w:space="0" w:color="auto"/>
                <w:right w:val="none" w:sz="0" w:space="0" w:color="auto"/>
              </w:divBdr>
            </w:div>
          </w:divsChild>
        </w:div>
        <w:div w:id="1269434303">
          <w:marLeft w:val="0"/>
          <w:marRight w:val="0"/>
          <w:marTop w:val="0"/>
          <w:marBottom w:val="0"/>
          <w:divBdr>
            <w:top w:val="none" w:sz="0" w:space="0" w:color="auto"/>
            <w:left w:val="none" w:sz="0" w:space="0" w:color="auto"/>
            <w:bottom w:val="none" w:sz="0" w:space="0" w:color="auto"/>
            <w:right w:val="none" w:sz="0" w:space="0" w:color="auto"/>
          </w:divBdr>
          <w:divsChild>
            <w:div w:id="2028017304">
              <w:marLeft w:val="0"/>
              <w:marRight w:val="0"/>
              <w:marTop w:val="0"/>
              <w:marBottom w:val="0"/>
              <w:divBdr>
                <w:top w:val="none" w:sz="0" w:space="0" w:color="auto"/>
                <w:left w:val="none" w:sz="0" w:space="0" w:color="auto"/>
                <w:bottom w:val="none" w:sz="0" w:space="0" w:color="auto"/>
                <w:right w:val="none" w:sz="0" w:space="0" w:color="auto"/>
              </w:divBdr>
            </w:div>
          </w:divsChild>
        </w:div>
        <w:div w:id="1286275578">
          <w:marLeft w:val="0"/>
          <w:marRight w:val="0"/>
          <w:marTop w:val="0"/>
          <w:marBottom w:val="0"/>
          <w:divBdr>
            <w:top w:val="none" w:sz="0" w:space="0" w:color="auto"/>
            <w:left w:val="none" w:sz="0" w:space="0" w:color="auto"/>
            <w:bottom w:val="none" w:sz="0" w:space="0" w:color="auto"/>
            <w:right w:val="none" w:sz="0" w:space="0" w:color="auto"/>
          </w:divBdr>
          <w:divsChild>
            <w:div w:id="1829785144">
              <w:marLeft w:val="0"/>
              <w:marRight w:val="0"/>
              <w:marTop w:val="0"/>
              <w:marBottom w:val="0"/>
              <w:divBdr>
                <w:top w:val="none" w:sz="0" w:space="0" w:color="auto"/>
                <w:left w:val="none" w:sz="0" w:space="0" w:color="auto"/>
                <w:bottom w:val="none" w:sz="0" w:space="0" w:color="auto"/>
                <w:right w:val="none" w:sz="0" w:space="0" w:color="auto"/>
              </w:divBdr>
            </w:div>
          </w:divsChild>
        </w:div>
        <w:div w:id="1304849644">
          <w:marLeft w:val="0"/>
          <w:marRight w:val="0"/>
          <w:marTop w:val="0"/>
          <w:marBottom w:val="0"/>
          <w:divBdr>
            <w:top w:val="none" w:sz="0" w:space="0" w:color="auto"/>
            <w:left w:val="none" w:sz="0" w:space="0" w:color="auto"/>
            <w:bottom w:val="none" w:sz="0" w:space="0" w:color="auto"/>
            <w:right w:val="none" w:sz="0" w:space="0" w:color="auto"/>
          </w:divBdr>
          <w:divsChild>
            <w:div w:id="691147669">
              <w:marLeft w:val="0"/>
              <w:marRight w:val="0"/>
              <w:marTop w:val="0"/>
              <w:marBottom w:val="0"/>
              <w:divBdr>
                <w:top w:val="none" w:sz="0" w:space="0" w:color="auto"/>
                <w:left w:val="none" w:sz="0" w:space="0" w:color="auto"/>
                <w:bottom w:val="none" w:sz="0" w:space="0" w:color="auto"/>
                <w:right w:val="none" w:sz="0" w:space="0" w:color="auto"/>
              </w:divBdr>
            </w:div>
          </w:divsChild>
        </w:div>
        <w:div w:id="1315184288">
          <w:marLeft w:val="0"/>
          <w:marRight w:val="0"/>
          <w:marTop w:val="0"/>
          <w:marBottom w:val="0"/>
          <w:divBdr>
            <w:top w:val="none" w:sz="0" w:space="0" w:color="auto"/>
            <w:left w:val="none" w:sz="0" w:space="0" w:color="auto"/>
            <w:bottom w:val="none" w:sz="0" w:space="0" w:color="auto"/>
            <w:right w:val="none" w:sz="0" w:space="0" w:color="auto"/>
          </w:divBdr>
          <w:divsChild>
            <w:div w:id="227615848">
              <w:marLeft w:val="0"/>
              <w:marRight w:val="0"/>
              <w:marTop w:val="0"/>
              <w:marBottom w:val="0"/>
              <w:divBdr>
                <w:top w:val="none" w:sz="0" w:space="0" w:color="auto"/>
                <w:left w:val="none" w:sz="0" w:space="0" w:color="auto"/>
                <w:bottom w:val="none" w:sz="0" w:space="0" w:color="auto"/>
                <w:right w:val="none" w:sz="0" w:space="0" w:color="auto"/>
              </w:divBdr>
            </w:div>
          </w:divsChild>
        </w:div>
        <w:div w:id="1319924602">
          <w:marLeft w:val="0"/>
          <w:marRight w:val="0"/>
          <w:marTop w:val="0"/>
          <w:marBottom w:val="0"/>
          <w:divBdr>
            <w:top w:val="none" w:sz="0" w:space="0" w:color="auto"/>
            <w:left w:val="none" w:sz="0" w:space="0" w:color="auto"/>
            <w:bottom w:val="none" w:sz="0" w:space="0" w:color="auto"/>
            <w:right w:val="none" w:sz="0" w:space="0" w:color="auto"/>
          </w:divBdr>
          <w:divsChild>
            <w:div w:id="390927000">
              <w:marLeft w:val="0"/>
              <w:marRight w:val="0"/>
              <w:marTop w:val="0"/>
              <w:marBottom w:val="0"/>
              <w:divBdr>
                <w:top w:val="none" w:sz="0" w:space="0" w:color="auto"/>
                <w:left w:val="none" w:sz="0" w:space="0" w:color="auto"/>
                <w:bottom w:val="none" w:sz="0" w:space="0" w:color="auto"/>
                <w:right w:val="none" w:sz="0" w:space="0" w:color="auto"/>
              </w:divBdr>
            </w:div>
          </w:divsChild>
        </w:div>
        <w:div w:id="1384134333">
          <w:marLeft w:val="0"/>
          <w:marRight w:val="0"/>
          <w:marTop w:val="0"/>
          <w:marBottom w:val="0"/>
          <w:divBdr>
            <w:top w:val="none" w:sz="0" w:space="0" w:color="auto"/>
            <w:left w:val="none" w:sz="0" w:space="0" w:color="auto"/>
            <w:bottom w:val="none" w:sz="0" w:space="0" w:color="auto"/>
            <w:right w:val="none" w:sz="0" w:space="0" w:color="auto"/>
          </w:divBdr>
          <w:divsChild>
            <w:div w:id="1430782464">
              <w:marLeft w:val="0"/>
              <w:marRight w:val="0"/>
              <w:marTop w:val="0"/>
              <w:marBottom w:val="0"/>
              <w:divBdr>
                <w:top w:val="none" w:sz="0" w:space="0" w:color="auto"/>
                <w:left w:val="none" w:sz="0" w:space="0" w:color="auto"/>
                <w:bottom w:val="none" w:sz="0" w:space="0" w:color="auto"/>
                <w:right w:val="none" w:sz="0" w:space="0" w:color="auto"/>
              </w:divBdr>
            </w:div>
          </w:divsChild>
        </w:div>
        <w:div w:id="1400178265">
          <w:marLeft w:val="0"/>
          <w:marRight w:val="0"/>
          <w:marTop w:val="0"/>
          <w:marBottom w:val="0"/>
          <w:divBdr>
            <w:top w:val="none" w:sz="0" w:space="0" w:color="auto"/>
            <w:left w:val="none" w:sz="0" w:space="0" w:color="auto"/>
            <w:bottom w:val="none" w:sz="0" w:space="0" w:color="auto"/>
            <w:right w:val="none" w:sz="0" w:space="0" w:color="auto"/>
          </w:divBdr>
          <w:divsChild>
            <w:div w:id="1817381657">
              <w:marLeft w:val="0"/>
              <w:marRight w:val="0"/>
              <w:marTop w:val="0"/>
              <w:marBottom w:val="0"/>
              <w:divBdr>
                <w:top w:val="none" w:sz="0" w:space="0" w:color="auto"/>
                <w:left w:val="none" w:sz="0" w:space="0" w:color="auto"/>
                <w:bottom w:val="none" w:sz="0" w:space="0" w:color="auto"/>
                <w:right w:val="none" w:sz="0" w:space="0" w:color="auto"/>
              </w:divBdr>
            </w:div>
          </w:divsChild>
        </w:div>
        <w:div w:id="1416584298">
          <w:marLeft w:val="0"/>
          <w:marRight w:val="0"/>
          <w:marTop w:val="0"/>
          <w:marBottom w:val="0"/>
          <w:divBdr>
            <w:top w:val="none" w:sz="0" w:space="0" w:color="auto"/>
            <w:left w:val="none" w:sz="0" w:space="0" w:color="auto"/>
            <w:bottom w:val="none" w:sz="0" w:space="0" w:color="auto"/>
            <w:right w:val="none" w:sz="0" w:space="0" w:color="auto"/>
          </w:divBdr>
          <w:divsChild>
            <w:div w:id="162747513">
              <w:marLeft w:val="0"/>
              <w:marRight w:val="0"/>
              <w:marTop w:val="0"/>
              <w:marBottom w:val="0"/>
              <w:divBdr>
                <w:top w:val="none" w:sz="0" w:space="0" w:color="auto"/>
                <w:left w:val="none" w:sz="0" w:space="0" w:color="auto"/>
                <w:bottom w:val="none" w:sz="0" w:space="0" w:color="auto"/>
                <w:right w:val="none" w:sz="0" w:space="0" w:color="auto"/>
              </w:divBdr>
            </w:div>
          </w:divsChild>
        </w:div>
        <w:div w:id="1423915037">
          <w:marLeft w:val="0"/>
          <w:marRight w:val="0"/>
          <w:marTop w:val="0"/>
          <w:marBottom w:val="0"/>
          <w:divBdr>
            <w:top w:val="none" w:sz="0" w:space="0" w:color="auto"/>
            <w:left w:val="none" w:sz="0" w:space="0" w:color="auto"/>
            <w:bottom w:val="none" w:sz="0" w:space="0" w:color="auto"/>
            <w:right w:val="none" w:sz="0" w:space="0" w:color="auto"/>
          </w:divBdr>
          <w:divsChild>
            <w:div w:id="213663844">
              <w:marLeft w:val="0"/>
              <w:marRight w:val="0"/>
              <w:marTop w:val="0"/>
              <w:marBottom w:val="0"/>
              <w:divBdr>
                <w:top w:val="none" w:sz="0" w:space="0" w:color="auto"/>
                <w:left w:val="none" w:sz="0" w:space="0" w:color="auto"/>
                <w:bottom w:val="none" w:sz="0" w:space="0" w:color="auto"/>
                <w:right w:val="none" w:sz="0" w:space="0" w:color="auto"/>
              </w:divBdr>
            </w:div>
          </w:divsChild>
        </w:div>
        <w:div w:id="1448505979">
          <w:marLeft w:val="0"/>
          <w:marRight w:val="0"/>
          <w:marTop w:val="0"/>
          <w:marBottom w:val="0"/>
          <w:divBdr>
            <w:top w:val="none" w:sz="0" w:space="0" w:color="auto"/>
            <w:left w:val="none" w:sz="0" w:space="0" w:color="auto"/>
            <w:bottom w:val="none" w:sz="0" w:space="0" w:color="auto"/>
            <w:right w:val="none" w:sz="0" w:space="0" w:color="auto"/>
          </w:divBdr>
          <w:divsChild>
            <w:div w:id="1981225231">
              <w:marLeft w:val="0"/>
              <w:marRight w:val="0"/>
              <w:marTop w:val="0"/>
              <w:marBottom w:val="0"/>
              <w:divBdr>
                <w:top w:val="none" w:sz="0" w:space="0" w:color="auto"/>
                <w:left w:val="none" w:sz="0" w:space="0" w:color="auto"/>
                <w:bottom w:val="none" w:sz="0" w:space="0" w:color="auto"/>
                <w:right w:val="none" w:sz="0" w:space="0" w:color="auto"/>
              </w:divBdr>
            </w:div>
          </w:divsChild>
        </w:div>
        <w:div w:id="1460761667">
          <w:marLeft w:val="0"/>
          <w:marRight w:val="0"/>
          <w:marTop w:val="0"/>
          <w:marBottom w:val="0"/>
          <w:divBdr>
            <w:top w:val="none" w:sz="0" w:space="0" w:color="auto"/>
            <w:left w:val="none" w:sz="0" w:space="0" w:color="auto"/>
            <w:bottom w:val="none" w:sz="0" w:space="0" w:color="auto"/>
            <w:right w:val="none" w:sz="0" w:space="0" w:color="auto"/>
          </w:divBdr>
          <w:divsChild>
            <w:div w:id="973102449">
              <w:marLeft w:val="0"/>
              <w:marRight w:val="0"/>
              <w:marTop w:val="0"/>
              <w:marBottom w:val="0"/>
              <w:divBdr>
                <w:top w:val="none" w:sz="0" w:space="0" w:color="auto"/>
                <w:left w:val="none" w:sz="0" w:space="0" w:color="auto"/>
                <w:bottom w:val="none" w:sz="0" w:space="0" w:color="auto"/>
                <w:right w:val="none" w:sz="0" w:space="0" w:color="auto"/>
              </w:divBdr>
            </w:div>
          </w:divsChild>
        </w:div>
        <w:div w:id="1466661324">
          <w:marLeft w:val="0"/>
          <w:marRight w:val="0"/>
          <w:marTop w:val="0"/>
          <w:marBottom w:val="0"/>
          <w:divBdr>
            <w:top w:val="none" w:sz="0" w:space="0" w:color="auto"/>
            <w:left w:val="none" w:sz="0" w:space="0" w:color="auto"/>
            <w:bottom w:val="none" w:sz="0" w:space="0" w:color="auto"/>
            <w:right w:val="none" w:sz="0" w:space="0" w:color="auto"/>
          </w:divBdr>
          <w:divsChild>
            <w:div w:id="825050626">
              <w:marLeft w:val="0"/>
              <w:marRight w:val="0"/>
              <w:marTop w:val="0"/>
              <w:marBottom w:val="0"/>
              <w:divBdr>
                <w:top w:val="none" w:sz="0" w:space="0" w:color="auto"/>
                <w:left w:val="none" w:sz="0" w:space="0" w:color="auto"/>
                <w:bottom w:val="none" w:sz="0" w:space="0" w:color="auto"/>
                <w:right w:val="none" w:sz="0" w:space="0" w:color="auto"/>
              </w:divBdr>
            </w:div>
          </w:divsChild>
        </w:div>
        <w:div w:id="1483235982">
          <w:marLeft w:val="0"/>
          <w:marRight w:val="0"/>
          <w:marTop w:val="0"/>
          <w:marBottom w:val="0"/>
          <w:divBdr>
            <w:top w:val="none" w:sz="0" w:space="0" w:color="auto"/>
            <w:left w:val="none" w:sz="0" w:space="0" w:color="auto"/>
            <w:bottom w:val="none" w:sz="0" w:space="0" w:color="auto"/>
            <w:right w:val="none" w:sz="0" w:space="0" w:color="auto"/>
          </w:divBdr>
          <w:divsChild>
            <w:div w:id="307780456">
              <w:marLeft w:val="0"/>
              <w:marRight w:val="0"/>
              <w:marTop w:val="0"/>
              <w:marBottom w:val="0"/>
              <w:divBdr>
                <w:top w:val="none" w:sz="0" w:space="0" w:color="auto"/>
                <w:left w:val="none" w:sz="0" w:space="0" w:color="auto"/>
                <w:bottom w:val="none" w:sz="0" w:space="0" w:color="auto"/>
                <w:right w:val="none" w:sz="0" w:space="0" w:color="auto"/>
              </w:divBdr>
            </w:div>
          </w:divsChild>
        </w:div>
        <w:div w:id="1500729300">
          <w:marLeft w:val="0"/>
          <w:marRight w:val="0"/>
          <w:marTop w:val="0"/>
          <w:marBottom w:val="0"/>
          <w:divBdr>
            <w:top w:val="none" w:sz="0" w:space="0" w:color="auto"/>
            <w:left w:val="none" w:sz="0" w:space="0" w:color="auto"/>
            <w:bottom w:val="none" w:sz="0" w:space="0" w:color="auto"/>
            <w:right w:val="none" w:sz="0" w:space="0" w:color="auto"/>
          </w:divBdr>
          <w:divsChild>
            <w:div w:id="843981528">
              <w:marLeft w:val="0"/>
              <w:marRight w:val="0"/>
              <w:marTop w:val="0"/>
              <w:marBottom w:val="0"/>
              <w:divBdr>
                <w:top w:val="none" w:sz="0" w:space="0" w:color="auto"/>
                <w:left w:val="none" w:sz="0" w:space="0" w:color="auto"/>
                <w:bottom w:val="none" w:sz="0" w:space="0" w:color="auto"/>
                <w:right w:val="none" w:sz="0" w:space="0" w:color="auto"/>
              </w:divBdr>
            </w:div>
          </w:divsChild>
        </w:div>
        <w:div w:id="1503744219">
          <w:marLeft w:val="0"/>
          <w:marRight w:val="0"/>
          <w:marTop w:val="0"/>
          <w:marBottom w:val="0"/>
          <w:divBdr>
            <w:top w:val="none" w:sz="0" w:space="0" w:color="auto"/>
            <w:left w:val="none" w:sz="0" w:space="0" w:color="auto"/>
            <w:bottom w:val="none" w:sz="0" w:space="0" w:color="auto"/>
            <w:right w:val="none" w:sz="0" w:space="0" w:color="auto"/>
          </w:divBdr>
          <w:divsChild>
            <w:div w:id="1188064703">
              <w:marLeft w:val="0"/>
              <w:marRight w:val="0"/>
              <w:marTop w:val="0"/>
              <w:marBottom w:val="0"/>
              <w:divBdr>
                <w:top w:val="none" w:sz="0" w:space="0" w:color="auto"/>
                <w:left w:val="none" w:sz="0" w:space="0" w:color="auto"/>
                <w:bottom w:val="none" w:sz="0" w:space="0" w:color="auto"/>
                <w:right w:val="none" w:sz="0" w:space="0" w:color="auto"/>
              </w:divBdr>
            </w:div>
          </w:divsChild>
        </w:div>
        <w:div w:id="1522550065">
          <w:marLeft w:val="0"/>
          <w:marRight w:val="0"/>
          <w:marTop w:val="0"/>
          <w:marBottom w:val="0"/>
          <w:divBdr>
            <w:top w:val="none" w:sz="0" w:space="0" w:color="auto"/>
            <w:left w:val="none" w:sz="0" w:space="0" w:color="auto"/>
            <w:bottom w:val="none" w:sz="0" w:space="0" w:color="auto"/>
            <w:right w:val="none" w:sz="0" w:space="0" w:color="auto"/>
          </w:divBdr>
          <w:divsChild>
            <w:div w:id="584995978">
              <w:marLeft w:val="0"/>
              <w:marRight w:val="0"/>
              <w:marTop w:val="0"/>
              <w:marBottom w:val="0"/>
              <w:divBdr>
                <w:top w:val="none" w:sz="0" w:space="0" w:color="auto"/>
                <w:left w:val="none" w:sz="0" w:space="0" w:color="auto"/>
                <w:bottom w:val="none" w:sz="0" w:space="0" w:color="auto"/>
                <w:right w:val="none" w:sz="0" w:space="0" w:color="auto"/>
              </w:divBdr>
            </w:div>
          </w:divsChild>
        </w:div>
        <w:div w:id="1558588803">
          <w:marLeft w:val="0"/>
          <w:marRight w:val="0"/>
          <w:marTop w:val="0"/>
          <w:marBottom w:val="0"/>
          <w:divBdr>
            <w:top w:val="none" w:sz="0" w:space="0" w:color="auto"/>
            <w:left w:val="none" w:sz="0" w:space="0" w:color="auto"/>
            <w:bottom w:val="none" w:sz="0" w:space="0" w:color="auto"/>
            <w:right w:val="none" w:sz="0" w:space="0" w:color="auto"/>
          </w:divBdr>
          <w:divsChild>
            <w:div w:id="1057435774">
              <w:marLeft w:val="0"/>
              <w:marRight w:val="0"/>
              <w:marTop w:val="0"/>
              <w:marBottom w:val="0"/>
              <w:divBdr>
                <w:top w:val="none" w:sz="0" w:space="0" w:color="auto"/>
                <w:left w:val="none" w:sz="0" w:space="0" w:color="auto"/>
                <w:bottom w:val="none" w:sz="0" w:space="0" w:color="auto"/>
                <w:right w:val="none" w:sz="0" w:space="0" w:color="auto"/>
              </w:divBdr>
            </w:div>
          </w:divsChild>
        </w:div>
        <w:div w:id="1579512586">
          <w:marLeft w:val="0"/>
          <w:marRight w:val="0"/>
          <w:marTop w:val="0"/>
          <w:marBottom w:val="0"/>
          <w:divBdr>
            <w:top w:val="none" w:sz="0" w:space="0" w:color="auto"/>
            <w:left w:val="none" w:sz="0" w:space="0" w:color="auto"/>
            <w:bottom w:val="none" w:sz="0" w:space="0" w:color="auto"/>
            <w:right w:val="none" w:sz="0" w:space="0" w:color="auto"/>
          </w:divBdr>
          <w:divsChild>
            <w:div w:id="700130189">
              <w:marLeft w:val="0"/>
              <w:marRight w:val="0"/>
              <w:marTop w:val="0"/>
              <w:marBottom w:val="0"/>
              <w:divBdr>
                <w:top w:val="none" w:sz="0" w:space="0" w:color="auto"/>
                <w:left w:val="none" w:sz="0" w:space="0" w:color="auto"/>
                <w:bottom w:val="none" w:sz="0" w:space="0" w:color="auto"/>
                <w:right w:val="none" w:sz="0" w:space="0" w:color="auto"/>
              </w:divBdr>
            </w:div>
          </w:divsChild>
        </w:div>
        <w:div w:id="1591238587">
          <w:marLeft w:val="0"/>
          <w:marRight w:val="0"/>
          <w:marTop w:val="0"/>
          <w:marBottom w:val="0"/>
          <w:divBdr>
            <w:top w:val="none" w:sz="0" w:space="0" w:color="auto"/>
            <w:left w:val="none" w:sz="0" w:space="0" w:color="auto"/>
            <w:bottom w:val="none" w:sz="0" w:space="0" w:color="auto"/>
            <w:right w:val="none" w:sz="0" w:space="0" w:color="auto"/>
          </w:divBdr>
          <w:divsChild>
            <w:div w:id="686951988">
              <w:marLeft w:val="0"/>
              <w:marRight w:val="0"/>
              <w:marTop w:val="0"/>
              <w:marBottom w:val="0"/>
              <w:divBdr>
                <w:top w:val="none" w:sz="0" w:space="0" w:color="auto"/>
                <w:left w:val="none" w:sz="0" w:space="0" w:color="auto"/>
                <w:bottom w:val="none" w:sz="0" w:space="0" w:color="auto"/>
                <w:right w:val="none" w:sz="0" w:space="0" w:color="auto"/>
              </w:divBdr>
            </w:div>
          </w:divsChild>
        </w:div>
        <w:div w:id="1605571080">
          <w:marLeft w:val="0"/>
          <w:marRight w:val="0"/>
          <w:marTop w:val="0"/>
          <w:marBottom w:val="0"/>
          <w:divBdr>
            <w:top w:val="none" w:sz="0" w:space="0" w:color="auto"/>
            <w:left w:val="none" w:sz="0" w:space="0" w:color="auto"/>
            <w:bottom w:val="none" w:sz="0" w:space="0" w:color="auto"/>
            <w:right w:val="none" w:sz="0" w:space="0" w:color="auto"/>
          </w:divBdr>
          <w:divsChild>
            <w:div w:id="823397653">
              <w:marLeft w:val="0"/>
              <w:marRight w:val="0"/>
              <w:marTop w:val="0"/>
              <w:marBottom w:val="0"/>
              <w:divBdr>
                <w:top w:val="none" w:sz="0" w:space="0" w:color="auto"/>
                <w:left w:val="none" w:sz="0" w:space="0" w:color="auto"/>
                <w:bottom w:val="none" w:sz="0" w:space="0" w:color="auto"/>
                <w:right w:val="none" w:sz="0" w:space="0" w:color="auto"/>
              </w:divBdr>
            </w:div>
          </w:divsChild>
        </w:div>
        <w:div w:id="1632520540">
          <w:marLeft w:val="0"/>
          <w:marRight w:val="0"/>
          <w:marTop w:val="0"/>
          <w:marBottom w:val="0"/>
          <w:divBdr>
            <w:top w:val="none" w:sz="0" w:space="0" w:color="auto"/>
            <w:left w:val="none" w:sz="0" w:space="0" w:color="auto"/>
            <w:bottom w:val="none" w:sz="0" w:space="0" w:color="auto"/>
            <w:right w:val="none" w:sz="0" w:space="0" w:color="auto"/>
          </w:divBdr>
          <w:divsChild>
            <w:div w:id="1671831390">
              <w:marLeft w:val="0"/>
              <w:marRight w:val="0"/>
              <w:marTop w:val="0"/>
              <w:marBottom w:val="0"/>
              <w:divBdr>
                <w:top w:val="none" w:sz="0" w:space="0" w:color="auto"/>
                <w:left w:val="none" w:sz="0" w:space="0" w:color="auto"/>
                <w:bottom w:val="none" w:sz="0" w:space="0" w:color="auto"/>
                <w:right w:val="none" w:sz="0" w:space="0" w:color="auto"/>
              </w:divBdr>
            </w:div>
          </w:divsChild>
        </w:div>
        <w:div w:id="1661077834">
          <w:marLeft w:val="0"/>
          <w:marRight w:val="0"/>
          <w:marTop w:val="0"/>
          <w:marBottom w:val="0"/>
          <w:divBdr>
            <w:top w:val="none" w:sz="0" w:space="0" w:color="auto"/>
            <w:left w:val="none" w:sz="0" w:space="0" w:color="auto"/>
            <w:bottom w:val="none" w:sz="0" w:space="0" w:color="auto"/>
            <w:right w:val="none" w:sz="0" w:space="0" w:color="auto"/>
          </w:divBdr>
          <w:divsChild>
            <w:div w:id="30300492">
              <w:marLeft w:val="0"/>
              <w:marRight w:val="0"/>
              <w:marTop w:val="0"/>
              <w:marBottom w:val="0"/>
              <w:divBdr>
                <w:top w:val="none" w:sz="0" w:space="0" w:color="auto"/>
                <w:left w:val="none" w:sz="0" w:space="0" w:color="auto"/>
                <w:bottom w:val="none" w:sz="0" w:space="0" w:color="auto"/>
                <w:right w:val="none" w:sz="0" w:space="0" w:color="auto"/>
              </w:divBdr>
            </w:div>
          </w:divsChild>
        </w:div>
        <w:div w:id="1674139902">
          <w:marLeft w:val="0"/>
          <w:marRight w:val="0"/>
          <w:marTop w:val="0"/>
          <w:marBottom w:val="0"/>
          <w:divBdr>
            <w:top w:val="none" w:sz="0" w:space="0" w:color="auto"/>
            <w:left w:val="none" w:sz="0" w:space="0" w:color="auto"/>
            <w:bottom w:val="none" w:sz="0" w:space="0" w:color="auto"/>
            <w:right w:val="none" w:sz="0" w:space="0" w:color="auto"/>
          </w:divBdr>
          <w:divsChild>
            <w:div w:id="432290652">
              <w:marLeft w:val="0"/>
              <w:marRight w:val="0"/>
              <w:marTop w:val="0"/>
              <w:marBottom w:val="0"/>
              <w:divBdr>
                <w:top w:val="none" w:sz="0" w:space="0" w:color="auto"/>
                <w:left w:val="none" w:sz="0" w:space="0" w:color="auto"/>
                <w:bottom w:val="none" w:sz="0" w:space="0" w:color="auto"/>
                <w:right w:val="none" w:sz="0" w:space="0" w:color="auto"/>
              </w:divBdr>
            </w:div>
          </w:divsChild>
        </w:div>
        <w:div w:id="1689015970">
          <w:marLeft w:val="0"/>
          <w:marRight w:val="0"/>
          <w:marTop w:val="0"/>
          <w:marBottom w:val="0"/>
          <w:divBdr>
            <w:top w:val="none" w:sz="0" w:space="0" w:color="auto"/>
            <w:left w:val="none" w:sz="0" w:space="0" w:color="auto"/>
            <w:bottom w:val="none" w:sz="0" w:space="0" w:color="auto"/>
            <w:right w:val="none" w:sz="0" w:space="0" w:color="auto"/>
          </w:divBdr>
          <w:divsChild>
            <w:div w:id="522747655">
              <w:marLeft w:val="0"/>
              <w:marRight w:val="0"/>
              <w:marTop w:val="0"/>
              <w:marBottom w:val="0"/>
              <w:divBdr>
                <w:top w:val="none" w:sz="0" w:space="0" w:color="auto"/>
                <w:left w:val="none" w:sz="0" w:space="0" w:color="auto"/>
                <w:bottom w:val="none" w:sz="0" w:space="0" w:color="auto"/>
                <w:right w:val="none" w:sz="0" w:space="0" w:color="auto"/>
              </w:divBdr>
            </w:div>
          </w:divsChild>
        </w:div>
        <w:div w:id="1706905086">
          <w:marLeft w:val="0"/>
          <w:marRight w:val="0"/>
          <w:marTop w:val="0"/>
          <w:marBottom w:val="0"/>
          <w:divBdr>
            <w:top w:val="none" w:sz="0" w:space="0" w:color="auto"/>
            <w:left w:val="none" w:sz="0" w:space="0" w:color="auto"/>
            <w:bottom w:val="none" w:sz="0" w:space="0" w:color="auto"/>
            <w:right w:val="none" w:sz="0" w:space="0" w:color="auto"/>
          </w:divBdr>
          <w:divsChild>
            <w:div w:id="1164055022">
              <w:marLeft w:val="0"/>
              <w:marRight w:val="0"/>
              <w:marTop w:val="0"/>
              <w:marBottom w:val="0"/>
              <w:divBdr>
                <w:top w:val="none" w:sz="0" w:space="0" w:color="auto"/>
                <w:left w:val="none" w:sz="0" w:space="0" w:color="auto"/>
                <w:bottom w:val="none" w:sz="0" w:space="0" w:color="auto"/>
                <w:right w:val="none" w:sz="0" w:space="0" w:color="auto"/>
              </w:divBdr>
            </w:div>
          </w:divsChild>
        </w:div>
        <w:div w:id="1735205053">
          <w:marLeft w:val="0"/>
          <w:marRight w:val="0"/>
          <w:marTop w:val="0"/>
          <w:marBottom w:val="0"/>
          <w:divBdr>
            <w:top w:val="none" w:sz="0" w:space="0" w:color="auto"/>
            <w:left w:val="none" w:sz="0" w:space="0" w:color="auto"/>
            <w:bottom w:val="none" w:sz="0" w:space="0" w:color="auto"/>
            <w:right w:val="none" w:sz="0" w:space="0" w:color="auto"/>
          </w:divBdr>
          <w:divsChild>
            <w:div w:id="2144347355">
              <w:marLeft w:val="0"/>
              <w:marRight w:val="0"/>
              <w:marTop w:val="0"/>
              <w:marBottom w:val="0"/>
              <w:divBdr>
                <w:top w:val="none" w:sz="0" w:space="0" w:color="auto"/>
                <w:left w:val="none" w:sz="0" w:space="0" w:color="auto"/>
                <w:bottom w:val="none" w:sz="0" w:space="0" w:color="auto"/>
                <w:right w:val="none" w:sz="0" w:space="0" w:color="auto"/>
              </w:divBdr>
            </w:div>
          </w:divsChild>
        </w:div>
        <w:div w:id="1752580702">
          <w:marLeft w:val="0"/>
          <w:marRight w:val="0"/>
          <w:marTop w:val="0"/>
          <w:marBottom w:val="0"/>
          <w:divBdr>
            <w:top w:val="none" w:sz="0" w:space="0" w:color="auto"/>
            <w:left w:val="none" w:sz="0" w:space="0" w:color="auto"/>
            <w:bottom w:val="none" w:sz="0" w:space="0" w:color="auto"/>
            <w:right w:val="none" w:sz="0" w:space="0" w:color="auto"/>
          </w:divBdr>
          <w:divsChild>
            <w:div w:id="195124733">
              <w:marLeft w:val="0"/>
              <w:marRight w:val="0"/>
              <w:marTop w:val="0"/>
              <w:marBottom w:val="0"/>
              <w:divBdr>
                <w:top w:val="none" w:sz="0" w:space="0" w:color="auto"/>
                <w:left w:val="none" w:sz="0" w:space="0" w:color="auto"/>
                <w:bottom w:val="none" w:sz="0" w:space="0" w:color="auto"/>
                <w:right w:val="none" w:sz="0" w:space="0" w:color="auto"/>
              </w:divBdr>
            </w:div>
          </w:divsChild>
        </w:div>
        <w:div w:id="1768887440">
          <w:marLeft w:val="0"/>
          <w:marRight w:val="0"/>
          <w:marTop w:val="0"/>
          <w:marBottom w:val="0"/>
          <w:divBdr>
            <w:top w:val="none" w:sz="0" w:space="0" w:color="auto"/>
            <w:left w:val="none" w:sz="0" w:space="0" w:color="auto"/>
            <w:bottom w:val="none" w:sz="0" w:space="0" w:color="auto"/>
            <w:right w:val="none" w:sz="0" w:space="0" w:color="auto"/>
          </w:divBdr>
          <w:divsChild>
            <w:div w:id="1618296589">
              <w:marLeft w:val="0"/>
              <w:marRight w:val="0"/>
              <w:marTop w:val="0"/>
              <w:marBottom w:val="0"/>
              <w:divBdr>
                <w:top w:val="none" w:sz="0" w:space="0" w:color="auto"/>
                <w:left w:val="none" w:sz="0" w:space="0" w:color="auto"/>
                <w:bottom w:val="none" w:sz="0" w:space="0" w:color="auto"/>
                <w:right w:val="none" w:sz="0" w:space="0" w:color="auto"/>
              </w:divBdr>
            </w:div>
          </w:divsChild>
        </w:div>
        <w:div w:id="1772116934">
          <w:marLeft w:val="0"/>
          <w:marRight w:val="0"/>
          <w:marTop w:val="0"/>
          <w:marBottom w:val="0"/>
          <w:divBdr>
            <w:top w:val="none" w:sz="0" w:space="0" w:color="auto"/>
            <w:left w:val="none" w:sz="0" w:space="0" w:color="auto"/>
            <w:bottom w:val="none" w:sz="0" w:space="0" w:color="auto"/>
            <w:right w:val="none" w:sz="0" w:space="0" w:color="auto"/>
          </w:divBdr>
          <w:divsChild>
            <w:div w:id="436297968">
              <w:marLeft w:val="0"/>
              <w:marRight w:val="0"/>
              <w:marTop w:val="0"/>
              <w:marBottom w:val="0"/>
              <w:divBdr>
                <w:top w:val="none" w:sz="0" w:space="0" w:color="auto"/>
                <w:left w:val="none" w:sz="0" w:space="0" w:color="auto"/>
                <w:bottom w:val="none" w:sz="0" w:space="0" w:color="auto"/>
                <w:right w:val="none" w:sz="0" w:space="0" w:color="auto"/>
              </w:divBdr>
            </w:div>
          </w:divsChild>
        </w:div>
        <w:div w:id="1777368226">
          <w:marLeft w:val="0"/>
          <w:marRight w:val="0"/>
          <w:marTop w:val="0"/>
          <w:marBottom w:val="0"/>
          <w:divBdr>
            <w:top w:val="none" w:sz="0" w:space="0" w:color="auto"/>
            <w:left w:val="none" w:sz="0" w:space="0" w:color="auto"/>
            <w:bottom w:val="none" w:sz="0" w:space="0" w:color="auto"/>
            <w:right w:val="none" w:sz="0" w:space="0" w:color="auto"/>
          </w:divBdr>
          <w:divsChild>
            <w:div w:id="2015915365">
              <w:marLeft w:val="0"/>
              <w:marRight w:val="0"/>
              <w:marTop w:val="0"/>
              <w:marBottom w:val="0"/>
              <w:divBdr>
                <w:top w:val="none" w:sz="0" w:space="0" w:color="auto"/>
                <w:left w:val="none" w:sz="0" w:space="0" w:color="auto"/>
                <w:bottom w:val="none" w:sz="0" w:space="0" w:color="auto"/>
                <w:right w:val="none" w:sz="0" w:space="0" w:color="auto"/>
              </w:divBdr>
            </w:div>
          </w:divsChild>
        </w:div>
        <w:div w:id="1817524815">
          <w:marLeft w:val="0"/>
          <w:marRight w:val="0"/>
          <w:marTop w:val="0"/>
          <w:marBottom w:val="0"/>
          <w:divBdr>
            <w:top w:val="none" w:sz="0" w:space="0" w:color="auto"/>
            <w:left w:val="none" w:sz="0" w:space="0" w:color="auto"/>
            <w:bottom w:val="none" w:sz="0" w:space="0" w:color="auto"/>
            <w:right w:val="none" w:sz="0" w:space="0" w:color="auto"/>
          </w:divBdr>
          <w:divsChild>
            <w:div w:id="224151400">
              <w:marLeft w:val="0"/>
              <w:marRight w:val="0"/>
              <w:marTop w:val="0"/>
              <w:marBottom w:val="0"/>
              <w:divBdr>
                <w:top w:val="none" w:sz="0" w:space="0" w:color="auto"/>
                <w:left w:val="none" w:sz="0" w:space="0" w:color="auto"/>
                <w:bottom w:val="none" w:sz="0" w:space="0" w:color="auto"/>
                <w:right w:val="none" w:sz="0" w:space="0" w:color="auto"/>
              </w:divBdr>
            </w:div>
          </w:divsChild>
        </w:div>
        <w:div w:id="1828202806">
          <w:marLeft w:val="0"/>
          <w:marRight w:val="0"/>
          <w:marTop w:val="0"/>
          <w:marBottom w:val="0"/>
          <w:divBdr>
            <w:top w:val="none" w:sz="0" w:space="0" w:color="auto"/>
            <w:left w:val="none" w:sz="0" w:space="0" w:color="auto"/>
            <w:bottom w:val="none" w:sz="0" w:space="0" w:color="auto"/>
            <w:right w:val="none" w:sz="0" w:space="0" w:color="auto"/>
          </w:divBdr>
          <w:divsChild>
            <w:div w:id="1192186245">
              <w:marLeft w:val="0"/>
              <w:marRight w:val="0"/>
              <w:marTop w:val="0"/>
              <w:marBottom w:val="0"/>
              <w:divBdr>
                <w:top w:val="none" w:sz="0" w:space="0" w:color="auto"/>
                <w:left w:val="none" w:sz="0" w:space="0" w:color="auto"/>
                <w:bottom w:val="none" w:sz="0" w:space="0" w:color="auto"/>
                <w:right w:val="none" w:sz="0" w:space="0" w:color="auto"/>
              </w:divBdr>
            </w:div>
          </w:divsChild>
        </w:div>
        <w:div w:id="1832065132">
          <w:marLeft w:val="0"/>
          <w:marRight w:val="0"/>
          <w:marTop w:val="0"/>
          <w:marBottom w:val="0"/>
          <w:divBdr>
            <w:top w:val="none" w:sz="0" w:space="0" w:color="auto"/>
            <w:left w:val="none" w:sz="0" w:space="0" w:color="auto"/>
            <w:bottom w:val="none" w:sz="0" w:space="0" w:color="auto"/>
            <w:right w:val="none" w:sz="0" w:space="0" w:color="auto"/>
          </w:divBdr>
          <w:divsChild>
            <w:div w:id="808787893">
              <w:marLeft w:val="0"/>
              <w:marRight w:val="0"/>
              <w:marTop w:val="0"/>
              <w:marBottom w:val="0"/>
              <w:divBdr>
                <w:top w:val="none" w:sz="0" w:space="0" w:color="auto"/>
                <w:left w:val="none" w:sz="0" w:space="0" w:color="auto"/>
                <w:bottom w:val="none" w:sz="0" w:space="0" w:color="auto"/>
                <w:right w:val="none" w:sz="0" w:space="0" w:color="auto"/>
              </w:divBdr>
            </w:div>
          </w:divsChild>
        </w:div>
        <w:div w:id="1840073725">
          <w:marLeft w:val="0"/>
          <w:marRight w:val="0"/>
          <w:marTop w:val="0"/>
          <w:marBottom w:val="0"/>
          <w:divBdr>
            <w:top w:val="none" w:sz="0" w:space="0" w:color="auto"/>
            <w:left w:val="none" w:sz="0" w:space="0" w:color="auto"/>
            <w:bottom w:val="none" w:sz="0" w:space="0" w:color="auto"/>
            <w:right w:val="none" w:sz="0" w:space="0" w:color="auto"/>
          </w:divBdr>
          <w:divsChild>
            <w:div w:id="1784420220">
              <w:marLeft w:val="0"/>
              <w:marRight w:val="0"/>
              <w:marTop w:val="0"/>
              <w:marBottom w:val="0"/>
              <w:divBdr>
                <w:top w:val="none" w:sz="0" w:space="0" w:color="auto"/>
                <w:left w:val="none" w:sz="0" w:space="0" w:color="auto"/>
                <w:bottom w:val="none" w:sz="0" w:space="0" w:color="auto"/>
                <w:right w:val="none" w:sz="0" w:space="0" w:color="auto"/>
              </w:divBdr>
            </w:div>
          </w:divsChild>
        </w:div>
        <w:div w:id="1905019345">
          <w:marLeft w:val="0"/>
          <w:marRight w:val="0"/>
          <w:marTop w:val="0"/>
          <w:marBottom w:val="0"/>
          <w:divBdr>
            <w:top w:val="none" w:sz="0" w:space="0" w:color="auto"/>
            <w:left w:val="none" w:sz="0" w:space="0" w:color="auto"/>
            <w:bottom w:val="none" w:sz="0" w:space="0" w:color="auto"/>
            <w:right w:val="none" w:sz="0" w:space="0" w:color="auto"/>
          </w:divBdr>
          <w:divsChild>
            <w:div w:id="166527446">
              <w:marLeft w:val="0"/>
              <w:marRight w:val="0"/>
              <w:marTop w:val="0"/>
              <w:marBottom w:val="0"/>
              <w:divBdr>
                <w:top w:val="none" w:sz="0" w:space="0" w:color="auto"/>
                <w:left w:val="none" w:sz="0" w:space="0" w:color="auto"/>
                <w:bottom w:val="none" w:sz="0" w:space="0" w:color="auto"/>
                <w:right w:val="none" w:sz="0" w:space="0" w:color="auto"/>
              </w:divBdr>
            </w:div>
          </w:divsChild>
        </w:div>
        <w:div w:id="1916472316">
          <w:marLeft w:val="0"/>
          <w:marRight w:val="0"/>
          <w:marTop w:val="0"/>
          <w:marBottom w:val="0"/>
          <w:divBdr>
            <w:top w:val="none" w:sz="0" w:space="0" w:color="auto"/>
            <w:left w:val="none" w:sz="0" w:space="0" w:color="auto"/>
            <w:bottom w:val="none" w:sz="0" w:space="0" w:color="auto"/>
            <w:right w:val="none" w:sz="0" w:space="0" w:color="auto"/>
          </w:divBdr>
          <w:divsChild>
            <w:div w:id="48001445">
              <w:marLeft w:val="0"/>
              <w:marRight w:val="0"/>
              <w:marTop w:val="0"/>
              <w:marBottom w:val="0"/>
              <w:divBdr>
                <w:top w:val="none" w:sz="0" w:space="0" w:color="auto"/>
                <w:left w:val="none" w:sz="0" w:space="0" w:color="auto"/>
                <w:bottom w:val="none" w:sz="0" w:space="0" w:color="auto"/>
                <w:right w:val="none" w:sz="0" w:space="0" w:color="auto"/>
              </w:divBdr>
            </w:div>
          </w:divsChild>
        </w:div>
        <w:div w:id="1931431628">
          <w:marLeft w:val="0"/>
          <w:marRight w:val="0"/>
          <w:marTop w:val="0"/>
          <w:marBottom w:val="0"/>
          <w:divBdr>
            <w:top w:val="none" w:sz="0" w:space="0" w:color="auto"/>
            <w:left w:val="none" w:sz="0" w:space="0" w:color="auto"/>
            <w:bottom w:val="none" w:sz="0" w:space="0" w:color="auto"/>
            <w:right w:val="none" w:sz="0" w:space="0" w:color="auto"/>
          </w:divBdr>
          <w:divsChild>
            <w:div w:id="45571705">
              <w:marLeft w:val="0"/>
              <w:marRight w:val="0"/>
              <w:marTop w:val="0"/>
              <w:marBottom w:val="0"/>
              <w:divBdr>
                <w:top w:val="none" w:sz="0" w:space="0" w:color="auto"/>
                <w:left w:val="none" w:sz="0" w:space="0" w:color="auto"/>
                <w:bottom w:val="none" w:sz="0" w:space="0" w:color="auto"/>
                <w:right w:val="none" w:sz="0" w:space="0" w:color="auto"/>
              </w:divBdr>
            </w:div>
          </w:divsChild>
        </w:div>
        <w:div w:id="1983927025">
          <w:marLeft w:val="0"/>
          <w:marRight w:val="0"/>
          <w:marTop w:val="0"/>
          <w:marBottom w:val="0"/>
          <w:divBdr>
            <w:top w:val="none" w:sz="0" w:space="0" w:color="auto"/>
            <w:left w:val="none" w:sz="0" w:space="0" w:color="auto"/>
            <w:bottom w:val="none" w:sz="0" w:space="0" w:color="auto"/>
            <w:right w:val="none" w:sz="0" w:space="0" w:color="auto"/>
          </w:divBdr>
          <w:divsChild>
            <w:div w:id="712777273">
              <w:marLeft w:val="0"/>
              <w:marRight w:val="0"/>
              <w:marTop w:val="0"/>
              <w:marBottom w:val="0"/>
              <w:divBdr>
                <w:top w:val="none" w:sz="0" w:space="0" w:color="auto"/>
                <w:left w:val="none" w:sz="0" w:space="0" w:color="auto"/>
                <w:bottom w:val="none" w:sz="0" w:space="0" w:color="auto"/>
                <w:right w:val="none" w:sz="0" w:space="0" w:color="auto"/>
              </w:divBdr>
            </w:div>
          </w:divsChild>
        </w:div>
        <w:div w:id="1986396656">
          <w:marLeft w:val="0"/>
          <w:marRight w:val="0"/>
          <w:marTop w:val="0"/>
          <w:marBottom w:val="0"/>
          <w:divBdr>
            <w:top w:val="none" w:sz="0" w:space="0" w:color="auto"/>
            <w:left w:val="none" w:sz="0" w:space="0" w:color="auto"/>
            <w:bottom w:val="none" w:sz="0" w:space="0" w:color="auto"/>
            <w:right w:val="none" w:sz="0" w:space="0" w:color="auto"/>
          </w:divBdr>
          <w:divsChild>
            <w:div w:id="2120948854">
              <w:marLeft w:val="0"/>
              <w:marRight w:val="0"/>
              <w:marTop w:val="0"/>
              <w:marBottom w:val="0"/>
              <w:divBdr>
                <w:top w:val="none" w:sz="0" w:space="0" w:color="auto"/>
                <w:left w:val="none" w:sz="0" w:space="0" w:color="auto"/>
                <w:bottom w:val="none" w:sz="0" w:space="0" w:color="auto"/>
                <w:right w:val="none" w:sz="0" w:space="0" w:color="auto"/>
              </w:divBdr>
            </w:div>
          </w:divsChild>
        </w:div>
        <w:div w:id="2014334812">
          <w:marLeft w:val="0"/>
          <w:marRight w:val="0"/>
          <w:marTop w:val="0"/>
          <w:marBottom w:val="0"/>
          <w:divBdr>
            <w:top w:val="none" w:sz="0" w:space="0" w:color="auto"/>
            <w:left w:val="none" w:sz="0" w:space="0" w:color="auto"/>
            <w:bottom w:val="none" w:sz="0" w:space="0" w:color="auto"/>
            <w:right w:val="none" w:sz="0" w:space="0" w:color="auto"/>
          </w:divBdr>
          <w:divsChild>
            <w:div w:id="488135739">
              <w:marLeft w:val="0"/>
              <w:marRight w:val="0"/>
              <w:marTop w:val="0"/>
              <w:marBottom w:val="0"/>
              <w:divBdr>
                <w:top w:val="none" w:sz="0" w:space="0" w:color="auto"/>
                <w:left w:val="none" w:sz="0" w:space="0" w:color="auto"/>
                <w:bottom w:val="none" w:sz="0" w:space="0" w:color="auto"/>
                <w:right w:val="none" w:sz="0" w:space="0" w:color="auto"/>
              </w:divBdr>
            </w:div>
          </w:divsChild>
        </w:div>
        <w:div w:id="2035224542">
          <w:marLeft w:val="0"/>
          <w:marRight w:val="0"/>
          <w:marTop w:val="0"/>
          <w:marBottom w:val="0"/>
          <w:divBdr>
            <w:top w:val="none" w:sz="0" w:space="0" w:color="auto"/>
            <w:left w:val="none" w:sz="0" w:space="0" w:color="auto"/>
            <w:bottom w:val="none" w:sz="0" w:space="0" w:color="auto"/>
            <w:right w:val="none" w:sz="0" w:space="0" w:color="auto"/>
          </w:divBdr>
          <w:divsChild>
            <w:div w:id="233012613">
              <w:marLeft w:val="0"/>
              <w:marRight w:val="0"/>
              <w:marTop w:val="0"/>
              <w:marBottom w:val="0"/>
              <w:divBdr>
                <w:top w:val="none" w:sz="0" w:space="0" w:color="auto"/>
                <w:left w:val="none" w:sz="0" w:space="0" w:color="auto"/>
                <w:bottom w:val="none" w:sz="0" w:space="0" w:color="auto"/>
                <w:right w:val="none" w:sz="0" w:space="0" w:color="auto"/>
              </w:divBdr>
            </w:div>
          </w:divsChild>
        </w:div>
        <w:div w:id="2051564636">
          <w:marLeft w:val="0"/>
          <w:marRight w:val="0"/>
          <w:marTop w:val="0"/>
          <w:marBottom w:val="0"/>
          <w:divBdr>
            <w:top w:val="none" w:sz="0" w:space="0" w:color="auto"/>
            <w:left w:val="none" w:sz="0" w:space="0" w:color="auto"/>
            <w:bottom w:val="none" w:sz="0" w:space="0" w:color="auto"/>
            <w:right w:val="none" w:sz="0" w:space="0" w:color="auto"/>
          </w:divBdr>
          <w:divsChild>
            <w:div w:id="1983195759">
              <w:marLeft w:val="0"/>
              <w:marRight w:val="0"/>
              <w:marTop w:val="0"/>
              <w:marBottom w:val="0"/>
              <w:divBdr>
                <w:top w:val="none" w:sz="0" w:space="0" w:color="auto"/>
                <w:left w:val="none" w:sz="0" w:space="0" w:color="auto"/>
                <w:bottom w:val="none" w:sz="0" w:space="0" w:color="auto"/>
                <w:right w:val="none" w:sz="0" w:space="0" w:color="auto"/>
              </w:divBdr>
            </w:div>
          </w:divsChild>
        </w:div>
        <w:div w:id="2065905443">
          <w:marLeft w:val="0"/>
          <w:marRight w:val="0"/>
          <w:marTop w:val="0"/>
          <w:marBottom w:val="0"/>
          <w:divBdr>
            <w:top w:val="none" w:sz="0" w:space="0" w:color="auto"/>
            <w:left w:val="none" w:sz="0" w:space="0" w:color="auto"/>
            <w:bottom w:val="none" w:sz="0" w:space="0" w:color="auto"/>
            <w:right w:val="none" w:sz="0" w:space="0" w:color="auto"/>
          </w:divBdr>
          <w:divsChild>
            <w:div w:id="792485784">
              <w:marLeft w:val="0"/>
              <w:marRight w:val="0"/>
              <w:marTop w:val="0"/>
              <w:marBottom w:val="0"/>
              <w:divBdr>
                <w:top w:val="none" w:sz="0" w:space="0" w:color="auto"/>
                <w:left w:val="none" w:sz="0" w:space="0" w:color="auto"/>
                <w:bottom w:val="none" w:sz="0" w:space="0" w:color="auto"/>
                <w:right w:val="none" w:sz="0" w:space="0" w:color="auto"/>
              </w:divBdr>
            </w:div>
          </w:divsChild>
        </w:div>
        <w:div w:id="2068187187">
          <w:marLeft w:val="0"/>
          <w:marRight w:val="0"/>
          <w:marTop w:val="0"/>
          <w:marBottom w:val="0"/>
          <w:divBdr>
            <w:top w:val="none" w:sz="0" w:space="0" w:color="auto"/>
            <w:left w:val="none" w:sz="0" w:space="0" w:color="auto"/>
            <w:bottom w:val="none" w:sz="0" w:space="0" w:color="auto"/>
            <w:right w:val="none" w:sz="0" w:space="0" w:color="auto"/>
          </w:divBdr>
          <w:divsChild>
            <w:div w:id="410353169">
              <w:marLeft w:val="0"/>
              <w:marRight w:val="0"/>
              <w:marTop w:val="0"/>
              <w:marBottom w:val="0"/>
              <w:divBdr>
                <w:top w:val="none" w:sz="0" w:space="0" w:color="auto"/>
                <w:left w:val="none" w:sz="0" w:space="0" w:color="auto"/>
                <w:bottom w:val="none" w:sz="0" w:space="0" w:color="auto"/>
                <w:right w:val="none" w:sz="0" w:space="0" w:color="auto"/>
              </w:divBdr>
            </w:div>
          </w:divsChild>
        </w:div>
        <w:div w:id="2093694329">
          <w:marLeft w:val="0"/>
          <w:marRight w:val="0"/>
          <w:marTop w:val="0"/>
          <w:marBottom w:val="0"/>
          <w:divBdr>
            <w:top w:val="none" w:sz="0" w:space="0" w:color="auto"/>
            <w:left w:val="none" w:sz="0" w:space="0" w:color="auto"/>
            <w:bottom w:val="none" w:sz="0" w:space="0" w:color="auto"/>
            <w:right w:val="none" w:sz="0" w:space="0" w:color="auto"/>
          </w:divBdr>
          <w:divsChild>
            <w:div w:id="133603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772990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3103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268567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3282339">
      <w:bodyDiv w:val="1"/>
      <w:marLeft w:val="0"/>
      <w:marRight w:val="0"/>
      <w:marTop w:val="0"/>
      <w:marBottom w:val="0"/>
      <w:divBdr>
        <w:top w:val="none" w:sz="0" w:space="0" w:color="auto"/>
        <w:left w:val="none" w:sz="0" w:space="0" w:color="auto"/>
        <w:bottom w:val="none" w:sz="0" w:space="0" w:color="auto"/>
        <w:right w:val="none" w:sz="0" w:space="0" w:color="auto"/>
      </w:divBdr>
      <w:divsChild>
        <w:div w:id="40058132">
          <w:marLeft w:val="0"/>
          <w:marRight w:val="0"/>
          <w:marTop w:val="0"/>
          <w:marBottom w:val="0"/>
          <w:divBdr>
            <w:top w:val="none" w:sz="0" w:space="0" w:color="auto"/>
            <w:left w:val="none" w:sz="0" w:space="0" w:color="auto"/>
            <w:bottom w:val="none" w:sz="0" w:space="0" w:color="auto"/>
            <w:right w:val="none" w:sz="0" w:space="0" w:color="auto"/>
          </w:divBdr>
          <w:divsChild>
            <w:div w:id="1750419848">
              <w:marLeft w:val="0"/>
              <w:marRight w:val="0"/>
              <w:marTop w:val="0"/>
              <w:marBottom w:val="0"/>
              <w:divBdr>
                <w:top w:val="none" w:sz="0" w:space="0" w:color="auto"/>
                <w:left w:val="none" w:sz="0" w:space="0" w:color="auto"/>
                <w:bottom w:val="none" w:sz="0" w:space="0" w:color="auto"/>
                <w:right w:val="none" w:sz="0" w:space="0" w:color="auto"/>
              </w:divBdr>
            </w:div>
          </w:divsChild>
        </w:div>
        <w:div w:id="44716433">
          <w:marLeft w:val="0"/>
          <w:marRight w:val="0"/>
          <w:marTop w:val="0"/>
          <w:marBottom w:val="0"/>
          <w:divBdr>
            <w:top w:val="none" w:sz="0" w:space="0" w:color="auto"/>
            <w:left w:val="none" w:sz="0" w:space="0" w:color="auto"/>
            <w:bottom w:val="none" w:sz="0" w:space="0" w:color="auto"/>
            <w:right w:val="none" w:sz="0" w:space="0" w:color="auto"/>
          </w:divBdr>
          <w:divsChild>
            <w:div w:id="625358975">
              <w:marLeft w:val="0"/>
              <w:marRight w:val="0"/>
              <w:marTop w:val="0"/>
              <w:marBottom w:val="0"/>
              <w:divBdr>
                <w:top w:val="none" w:sz="0" w:space="0" w:color="auto"/>
                <w:left w:val="none" w:sz="0" w:space="0" w:color="auto"/>
                <w:bottom w:val="none" w:sz="0" w:space="0" w:color="auto"/>
                <w:right w:val="none" w:sz="0" w:space="0" w:color="auto"/>
              </w:divBdr>
            </w:div>
          </w:divsChild>
        </w:div>
        <w:div w:id="59715550">
          <w:marLeft w:val="0"/>
          <w:marRight w:val="0"/>
          <w:marTop w:val="0"/>
          <w:marBottom w:val="0"/>
          <w:divBdr>
            <w:top w:val="none" w:sz="0" w:space="0" w:color="auto"/>
            <w:left w:val="none" w:sz="0" w:space="0" w:color="auto"/>
            <w:bottom w:val="none" w:sz="0" w:space="0" w:color="auto"/>
            <w:right w:val="none" w:sz="0" w:space="0" w:color="auto"/>
          </w:divBdr>
          <w:divsChild>
            <w:div w:id="1722243802">
              <w:marLeft w:val="0"/>
              <w:marRight w:val="0"/>
              <w:marTop w:val="0"/>
              <w:marBottom w:val="0"/>
              <w:divBdr>
                <w:top w:val="none" w:sz="0" w:space="0" w:color="auto"/>
                <w:left w:val="none" w:sz="0" w:space="0" w:color="auto"/>
                <w:bottom w:val="none" w:sz="0" w:space="0" w:color="auto"/>
                <w:right w:val="none" w:sz="0" w:space="0" w:color="auto"/>
              </w:divBdr>
            </w:div>
          </w:divsChild>
        </w:div>
        <w:div w:id="89594287">
          <w:marLeft w:val="0"/>
          <w:marRight w:val="0"/>
          <w:marTop w:val="0"/>
          <w:marBottom w:val="0"/>
          <w:divBdr>
            <w:top w:val="none" w:sz="0" w:space="0" w:color="auto"/>
            <w:left w:val="none" w:sz="0" w:space="0" w:color="auto"/>
            <w:bottom w:val="none" w:sz="0" w:space="0" w:color="auto"/>
            <w:right w:val="none" w:sz="0" w:space="0" w:color="auto"/>
          </w:divBdr>
          <w:divsChild>
            <w:div w:id="1789472905">
              <w:marLeft w:val="0"/>
              <w:marRight w:val="0"/>
              <w:marTop w:val="0"/>
              <w:marBottom w:val="0"/>
              <w:divBdr>
                <w:top w:val="none" w:sz="0" w:space="0" w:color="auto"/>
                <w:left w:val="none" w:sz="0" w:space="0" w:color="auto"/>
                <w:bottom w:val="none" w:sz="0" w:space="0" w:color="auto"/>
                <w:right w:val="none" w:sz="0" w:space="0" w:color="auto"/>
              </w:divBdr>
            </w:div>
          </w:divsChild>
        </w:div>
        <w:div w:id="92868234">
          <w:marLeft w:val="0"/>
          <w:marRight w:val="0"/>
          <w:marTop w:val="0"/>
          <w:marBottom w:val="0"/>
          <w:divBdr>
            <w:top w:val="none" w:sz="0" w:space="0" w:color="auto"/>
            <w:left w:val="none" w:sz="0" w:space="0" w:color="auto"/>
            <w:bottom w:val="none" w:sz="0" w:space="0" w:color="auto"/>
            <w:right w:val="none" w:sz="0" w:space="0" w:color="auto"/>
          </w:divBdr>
          <w:divsChild>
            <w:div w:id="755632092">
              <w:marLeft w:val="0"/>
              <w:marRight w:val="0"/>
              <w:marTop w:val="0"/>
              <w:marBottom w:val="0"/>
              <w:divBdr>
                <w:top w:val="none" w:sz="0" w:space="0" w:color="auto"/>
                <w:left w:val="none" w:sz="0" w:space="0" w:color="auto"/>
                <w:bottom w:val="none" w:sz="0" w:space="0" w:color="auto"/>
                <w:right w:val="none" w:sz="0" w:space="0" w:color="auto"/>
              </w:divBdr>
            </w:div>
          </w:divsChild>
        </w:div>
        <w:div w:id="93208922">
          <w:marLeft w:val="0"/>
          <w:marRight w:val="0"/>
          <w:marTop w:val="0"/>
          <w:marBottom w:val="0"/>
          <w:divBdr>
            <w:top w:val="none" w:sz="0" w:space="0" w:color="auto"/>
            <w:left w:val="none" w:sz="0" w:space="0" w:color="auto"/>
            <w:bottom w:val="none" w:sz="0" w:space="0" w:color="auto"/>
            <w:right w:val="none" w:sz="0" w:space="0" w:color="auto"/>
          </w:divBdr>
          <w:divsChild>
            <w:div w:id="2072188913">
              <w:marLeft w:val="0"/>
              <w:marRight w:val="0"/>
              <w:marTop w:val="0"/>
              <w:marBottom w:val="0"/>
              <w:divBdr>
                <w:top w:val="none" w:sz="0" w:space="0" w:color="auto"/>
                <w:left w:val="none" w:sz="0" w:space="0" w:color="auto"/>
                <w:bottom w:val="none" w:sz="0" w:space="0" w:color="auto"/>
                <w:right w:val="none" w:sz="0" w:space="0" w:color="auto"/>
              </w:divBdr>
            </w:div>
          </w:divsChild>
        </w:div>
        <w:div w:id="93478645">
          <w:marLeft w:val="0"/>
          <w:marRight w:val="0"/>
          <w:marTop w:val="0"/>
          <w:marBottom w:val="0"/>
          <w:divBdr>
            <w:top w:val="none" w:sz="0" w:space="0" w:color="auto"/>
            <w:left w:val="none" w:sz="0" w:space="0" w:color="auto"/>
            <w:bottom w:val="none" w:sz="0" w:space="0" w:color="auto"/>
            <w:right w:val="none" w:sz="0" w:space="0" w:color="auto"/>
          </w:divBdr>
          <w:divsChild>
            <w:div w:id="481847070">
              <w:marLeft w:val="0"/>
              <w:marRight w:val="0"/>
              <w:marTop w:val="0"/>
              <w:marBottom w:val="0"/>
              <w:divBdr>
                <w:top w:val="none" w:sz="0" w:space="0" w:color="auto"/>
                <w:left w:val="none" w:sz="0" w:space="0" w:color="auto"/>
                <w:bottom w:val="none" w:sz="0" w:space="0" w:color="auto"/>
                <w:right w:val="none" w:sz="0" w:space="0" w:color="auto"/>
              </w:divBdr>
            </w:div>
          </w:divsChild>
        </w:div>
        <w:div w:id="93988309">
          <w:marLeft w:val="0"/>
          <w:marRight w:val="0"/>
          <w:marTop w:val="0"/>
          <w:marBottom w:val="0"/>
          <w:divBdr>
            <w:top w:val="none" w:sz="0" w:space="0" w:color="auto"/>
            <w:left w:val="none" w:sz="0" w:space="0" w:color="auto"/>
            <w:bottom w:val="none" w:sz="0" w:space="0" w:color="auto"/>
            <w:right w:val="none" w:sz="0" w:space="0" w:color="auto"/>
          </w:divBdr>
          <w:divsChild>
            <w:div w:id="379134014">
              <w:marLeft w:val="0"/>
              <w:marRight w:val="0"/>
              <w:marTop w:val="0"/>
              <w:marBottom w:val="0"/>
              <w:divBdr>
                <w:top w:val="none" w:sz="0" w:space="0" w:color="auto"/>
                <w:left w:val="none" w:sz="0" w:space="0" w:color="auto"/>
                <w:bottom w:val="none" w:sz="0" w:space="0" w:color="auto"/>
                <w:right w:val="none" w:sz="0" w:space="0" w:color="auto"/>
              </w:divBdr>
            </w:div>
          </w:divsChild>
        </w:div>
        <w:div w:id="121702512">
          <w:marLeft w:val="0"/>
          <w:marRight w:val="0"/>
          <w:marTop w:val="0"/>
          <w:marBottom w:val="0"/>
          <w:divBdr>
            <w:top w:val="none" w:sz="0" w:space="0" w:color="auto"/>
            <w:left w:val="none" w:sz="0" w:space="0" w:color="auto"/>
            <w:bottom w:val="none" w:sz="0" w:space="0" w:color="auto"/>
            <w:right w:val="none" w:sz="0" w:space="0" w:color="auto"/>
          </w:divBdr>
          <w:divsChild>
            <w:div w:id="1547986711">
              <w:marLeft w:val="0"/>
              <w:marRight w:val="0"/>
              <w:marTop w:val="0"/>
              <w:marBottom w:val="0"/>
              <w:divBdr>
                <w:top w:val="none" w:sz="0" w:space="0" w:color="auto"/>
                <w:left w:val="none" w:sz="0" w:space="0" w:color="auto"/>
                <w:bottom w:val="none" w:sz="0" w:space="0" w:color="auto"/>
                <w:right w:val="none" w:sz="0" w:space="0" w:color="auto"/>
              </w:divBdr>
            </w:div>
          </w:divsChild>
        </w:div>
        <w:div w:id="134565454">
          <w:marLeft w:val="0"/>
          <w:marRight w:val="0"/>
          <w:marTop w:val="0"/>
          <w:marBottom w:val="0"/>
          <w:divBdr>
            <w:top w:val="none" w:sz="0" w:space="0" w:color="auto"/>
            <w:left w:val="none" w:sz="0" w:space="0" w:color="auto"/>
            <w:bottom w:val="none" w:sz="0" w:space="0" w:color="auto"/>
            <w:right w:val="none" w:sz="0" w:space="0" w:color="auto"/>
          </w:divBdr>
          <w:divsChild>
            <w:div w:id="1736078374">
              <w:marLeft w:val="0"/>
              <w:marRight w:val="0"/>
              <w:marTop w:val="0"/>
              <w:marBottom w:val="0"/>
              <w:divBdr>
                <w:top w:val="none" w:sz="0" w:space="0" w:color="auto"/>
                <w:left w:val="none" w:sz="0" w:space="0" w:color="auto"/>
                <w:bottom w:val="none" w:sz="0" w:space="0" w:color="auto"/>
                <w:right w:val="none" w:sz="0" w:space="0" w:color="auto"/>
              </w:divBdr>
            </w:div>
          </w:divsChild>
        </w:div>
        <w:div w:id="144323103">
          <w:marLeft w:val="0"/>
          <w:marRight w:val="0"/>
          <w:marTop w:val="0"/>
          <w:marBottom w:val="0"/>
          <w:divBdr>
            <w:top w:val="none" w:sz="0" w:space="0" w:color="auto"/>
            <w:left w:val="none" w:sz="0" w:space="0" w:color="auto"/>
            <w:bottom w:val="none" w:sz="0" w:space="0" w:color="auto"/>
            <w:right w:val="none" w:sz="0" w:space="0" w:color="auto"/>
          </w:divBdr>
          <w:divsChild>
            <w:div w:id="1735354966">
              <w:marLeft w:val="0"/>
              <w:marRight w:val="0"/>
              <w:marTop w:val="0"/>
              <w:marBottom w:val="0"/>
              <w:divBdr>
                <w:top w:val="none" w:sz="0" w:space="0" w:color="auto"/>
                <w:left w:val="none" w:sz="0" w:space="0" w:color="auto"/>
                <w:bottom w:val="none" w:sz="0" w:space="0" w:color="auto"/>
                <w:right w:val="none" w:sz="0" w:space="0" w:color="auto"/>
              </w:divBdr>
            </w:div>
          </w:divsChild>
        </w:div>
        <w:div w:id="157041880">
          <w:marLeft w:val="0"/>
          <w:marRight w:val="0"/>
          <w:marTop w:val="0"/>
          <w:marBottom w:val="0"/>
          <w:divBdr>
            <w:top w:val="none" w:sz="0" w:space="0" w:color="auto"/>
            <w:left w:val="none" w:sz="0" w:space="0" w:color="auto"/>
            <w:bottom w:val="none" w:sz="0" w:space="0" w:color="auto"/>
            <w:right w:val="none" w:sz="0" w:space="0" w:color="auto"/>
          </w:divBdr>
          <w:divsChild>
            <w:div w:id="1965455836">
              <w:marLeft w:val="0"/>
              <w:marRight w:val="0"/>
              <w:marTop w:val="0"/>
              <w:marBottom w:val="0"/>
              <w:divBdr>
                <w:top w:val="none" w:sz="0" w:space="0" w:color="auto"/>
                <w:left w:val="none" w:sz="0" w:space="0" w:color="auto"/>
                <w:bottom w:val="none" w:sz="0" w:space="0" w:color="auto"/>
                <w:right w:val="none" w:sz="0" w:space="0" w:color="auto"/>
              </w:divBdr>
            </w:div>
          </w:divsChild>
        </w:div>
        <w:div w:id="164368681">
          <w:marLeft w:val="0"/>
          <w:marRight w:val="0"/>
          <w:marTop w:val="0"/>
          <w:marBottom w:val="0"/>
          <w:divBdr>
            <w:top w:val="none" w:sz="0" w:space="0" w:color="auto"/>
            <w:left w:val="none" w:sz="0" w:space="0" w:color="auto"/>
            <w:bottom w:val="none" w:sz="0" w:space="0" w:color="auto"/>
            <w:right w:val="none" w:sz="0" w:space="0" w:color="auto"/>
          </w:divBdr>
          <w:divsChild>
            <w:div w:id="2028017022">
              <w:marLeft w:val="0"/>
              <w:marRight w:val="0"/>
              <w:marTop w:val="0"/>
              <w:marBottom w:val="0"/>
              <w:divBdr>
                <w:top w:val="none" w:sz="0" w:space="0" w:color="auto"/>
                <w:left w:val="none" w:sz="0" w:space="0" w:color="auto"/>
                <w:bottom w:val="none" w:sz="0" w:space="0" w:color="auto"/>
                <w:right w:val="none" w:sz="0" w:space="0" w:color="auto"/>
              </w:divBdr>
            </w:div>
          </w:divsChild>
        </w:div>
        <w:div w:id="168495167">
          <w:marLeft w:val="0"/>
          <w:marRight w:val="0"/>
          <w:marTop w:val="0"/>
          <w:marBottom w:val="0"/>
          <w:divBdr>
            <w:top w:val="none" w:sz="0" w:space="0" w:color="auto"/>
            <w:left w:val="none" w:sz="0" w:space="0" w:color="auto"/>
            <w:bottom w:val="none" w:sz="0" w:space="0" w:color="auto"/>
            <w:right w:val="none" w:sz="0" w:space="0" w:color="auto"/>
          </w:divBdr>
          <w:divsChild>
            <w:div w:id="306905869">
              <w:marLeft w:val="0"/>
              <w:marRight w:val="0"/>
              <w:marTop w:val="0"/>
              <w:marBottom w:val="0"/>
              <w:divBdr>
                <w:top w:val="none" w:sz="0" w:space="0" w:color="auto"/>
                <w:left w:val="none" w:sz="0" w:space="0" w:color="auto"/>
                <w:bottom w:val="none" w:sz="0" w:space="0" w:color="auto"/>
                <w:right w:val="none" w:sz="0" w:space="0" w:color="auto"/>
              </w:divBdr>
            </w:div>
          </w:divsChild>
        </w:div>
        <w:div w:id="172964998">
          <w:marLeft w:val="0"/>
          <w:marRight w:val="0"/>
          <w:marTop w:val="0"/>
          <w:marBottom w:val="0"/>
          <w:divBdr>
            <w:top w:val="none" w:sz="0" w:space="0" w:color="auto"/>
            <w:left w:val="none" w:sz="0" w:space="0" w:color="auto"/>
            <w:bottom w:val="none" w:sz="0" w:space="0" w:color="auto"/>
            <w:right w:val="none" w:sz="0" w:space="0" w:color="auto"/>
          </w:divBdr>
          <w:divsChild>
            <w:div w:id="2087417691">
              <w:marLeft w:val="0"/>
              <w:marRight w:val="0"/>
              <w:marTop w:val="0"/>
              <w:marBottom w:val="0"/>
              <w:divBdr>
                <w:top w:val="none" w:sz="0" w:space="0" w:color="auto"/>
                <w:left w:val="none" w:sz="0" w:space="0" w:color="auto"/>
                <w:bottom w:val="none" w:sz="0" w:space="0" w:color="auto"/>
                <w:right w:val="none" w:sz="0" w:space="0" w:color="auto"/>
              </w:divBdr>
            </w:div>
          </w:divsChild>
        </w:div>
        <w:div w:id="199437586">
          <w:marLeft w:val="0"/>
          <w:marRight w:val="0"/>
          <w:marTop w:val="0"/>
          <w:marBottom w:val="0"/>
          <w:divBdr>
            <w:top w:val="none" w:sz="0" w:space="0" w:color="auto"/>
            <w:left w:val="none" w:sz="0" w:space="0" w:color="auto"/>
            <w:bottom w:val="none" w:sz="0" w:space="0" w:color="auto"/>
            <w:right w:val="none" w:sz="0" w:space="0" w:color="auto"/>
          </w:divBdr>
          <w:divsChild>
            <w:div w:id="143357450">
              <w:marLeft w:val="0"/>
              <w:marRight w:val="0"/>
              <w:marTop w:val="0"/>
              <w:marBottom w:val="0"/>
              <w:divBdr>
                <w:top w:val="none" w:sz="0" w:space="0" w:color="auto"/>
                <w:left w:val="none" w:sz="0" w:space="0" w:color="auto"/>
                <w:bottom w:val="none" w:sz="0" w:space="0" w:color="auto"/>
                <w:right w:val="none" w:sz="0" w:space="0" w:color="auto"/>
              </w:divBdr>
            </w:div>
          </w:divsChild>
        </w:div>
        <w:div w:id="240679214">
          <w:marLeft w:val="0"/>
          <w:marRight w:val="0"/>
          <w:marTop w:val="0"/>
          <w:marBottom w:val="0"/>
          <w:divBdr>
            <w:top w:val="none" w:sz="0" w:space="0" w:color="auto"/>
            <w:left w:val="none" w:sz="0" w:space="0" w:color="auto"/>
            <w:bottom w:val="none" w:sz="0" w:space="0" w:color="auto"/>
            <w:right w:val="none" w:sz="0" w:space="0" w:color="auto"/>
          </w:divBdr>
          <w:divsChild>
            <w:div w:id="1023169549">
              <w:marLeft w:val="0"/>
              <w:marRight w:val="0"/>
              <w:marTop w:val="0"/>
              <w:marBottom w:val="0"/>
              <w:divBdr>
                <w:top w:val="none" w:sz="0" w:space="0" w:color="auto"/>
                <w:left w:val="none" w:sz="0" w:space="0" w:color="auto"/>
                <w:bottom w:val="none" w:sz="0" w:space="0" w:color="auto"/>
                <w:right w:val="none" w:sz="0" w:space="0" w:color="auto"/>
              </w:divBdr>
            </w:div>
          </w:divsChild>
        </w:div>
        <w:div w:id="246689548">
          <w:marLeft w:val="0"/>
          <w:marRight w:val="0"/>
          <w:marTop w:val="0"/>
          <w:marBottom w:val="0"/>
          <w:divBdr>
            <w:top w:val="none" w:sz="0" w:space="0" w:color="auto"/>
            <w:left w:val="none" w:sz="0" w:space="0" w:color="auto"/>
            <w:bottom w:val="none" w:sz="0" w:space="0" w:color="auto"/>
            <w:right w:val="none" w:sz="0" w:space="0" w:color="auto"/>
          </w:divBdr>
          <w:divsChild>
            <w:div w:id="2102214104">
              <w:marLeft w:val="0"/>
              <w:marRight w:val="0"/>
              <w:marTop w:val="0"/>
              <w:marBottom w:val="0"/>
              <w:divBdr>
                <w:top w:val="none" w:sz="0" w:space="0" w:color="auto"/>
                <w:left w:val="none" w:sz="0" w:space="0" w:color="auto"/>
                <w:bottom w:val="none" w:sz="0" w:space="0" w:color="auto"/>
                <w:right w:val="none" w:sz="0" w:space="0" w:color="auto"/>
              </w:divBdr>
            </w:div>
          </w:divsChild>
        </w:div>
        <w:div w:id="267740677">
          <w:marLeft w:val="0"/>
          <w:marRight w:val="0"/>
          <w:marTop w:val="0"/>
          <w:marBottom w:val="0"/>
          <w:divBdr>
            <w:top w:val="none" w:sz="0" w:space="0" w:color="auto"/>
            <w:left w:val="none" w:sz="0" w:space="0" w:color="auto"/>
            <w:bottom w:val="none" w:sz="0" w:space="0" w:color="auto"/>
            <w:right w:val="none" w:sz="0" w:space="0" w:color="auto"/>
          </w:divBdr>
          <w:divsChild>
            <w:div w:id="755979273">
              <w:marLeft w:val="0"/>
              <w:marRight w:val="0"/>
              <w:marTop w:val="0"/>
              <w:marBottom w:val="0"/>
              <w:divBdr>
                <w:top w:val="none" w:sz="0" w:space="0" w:color="auto"/>
                <w:left w:val="none" w:sz="0" w:space="0" w:color="auto"/>
                <w:bottom w:val="none" w:sz="0" w:space="0" w:color="auto"/>
                <w:right w:val="none" w:sz="0" w:space="0" w:color="auto"/>
              </w:divBdr>
            </w:div>
          </w:divsChild>
        </w:div>
        <w:div w:id="274212594">
          <w:marLeft w:val="0"/>
          <w:marRight w:val="0"/>
          <w:marTop w:val="0"/>
          <w:marBottom w:val="0"/>
          <w:divBdr>
            <w:top w:val="none" w:sz="0" w:space="0" w:color="auto"/>
            <w:left w:val="none" w:sz="0" w:space="0" w:color="auto"/>
            <w:bottom w:val="none" w:sz="0" w:space="0" w:color="auto"/>
            <w:right w:val="none" w:sz="0" w:space="0" w:color="auto"/>
          </w:divBdr>
          <w:divsChild>
            <w:div w:id="1647321898">
              <w:marLeft w:val="0"/>
              <w:marRight w:val="0"/>
              <w:marTop w:val="0"/>
              <w:marBottom w:val="0"/>
              <w:divBdr>
                <w:top w:val="none" w:sz="0" w:space="0" w:color="auto"/>
                <w:left w:val="none" w:sz="0" w:space="0" w:color="auto"/>
                <w:bottom w:val="none" w:sz="0" w:space="0" w:color="auto"/>
                <w:right w:val="none" w:sz="0" w:space="0" w:color="auto"/>
              </w:divBdr>
            </w:div>
          </w:divsChild>
        </w:div>
        <w:div w:id="306982843">
          <w:marLeft w:val="0"/>
          <w:marRight w:val="0"/>
          <w:marTop w:val="0"/>
          <w:marBottom w:val="0"/>
          <w:divBdr>
            <w:top w:val="none" w:sz="0" w:space="0" w:color="auto"/>
            <w:left w:val="none" w:sz="0" w:space="0" w:color="auto"/>
            <w:bottom w:val="none" w:sz="0" w:space="0" w:color="auto"/>
            <w:right w:val="none" w:sz="0" w:space="0" w:color="auto"/>
          </w:divBdr>
          <w:divsChild>
            <w:div w:id="322396054">
              <w:marLeft w:val="0"/>
              <w:marRight w:val="0"/>
              <w:marTop w:val="0"/>
              <w:marBottom w:val="0"/>
              <w:divBdr>
                <w:top w:val="none" w:sz="0" w:space="0" w:color="auto"/>
                <w:left w:val="none" w:sz="0" w:space="0" w:color="auto"/>
                <w:bottom w:val="none" w:sz="0" w:space="0" w:color="auto"/>
                <w:right w:val="none" w:sz="0" w:space="0" w:color="auto"/>
              </w:divBdr>
            </w:div>
          </w:divsChild>
        </w:div>
        <w:div w:id="322592014">
          <w:marLeft w:val="0"/>
          <w:marRight w:val="0"/>
          <w:marTop w:val="0"/>
          <w:marBottom w:val="0"/>
          <w:divBdr>
            <w:top w:val="none" w:sz="0" w:space="0" w:color="auto"/>
            <w:left w:val="none" w:sz="0" w:space="0" w:color="auto"/>
            <w:bottom w:val="none" w:sz="0" w:space="0" w:color="auto"/>
            <w:right w:val="none" w:sz="0" w:space="0" w:color="auto"/>
          </w:divBdr>
          <w:divsChild>
            <w:div w:id="1685282366">
              <w:marLeft w:val="0"/>
              <w:marRight w:val="0"/>
              <w:marTop w:val="0"/>
              <w:marBottom w:val="0"/>
              <w:divBdr>
                <w:top w:val="none" w:sz="0" w:space="0" w:color="auto"/>
                <w:left w:val="none" w:sz="0" w:space="0" w:color="auto"/>
                <w:bottom w:val="none" w:sz="0" w:space="0" w:color="auto"/>
                <w:right w:val="none" w:sz="0" w:space="0" w:color="auto"/>
              </w:divBdr>
            </w:div>
          </w:divsChild>
        </w:div>
        <w:div w:id="324549096">
          <w:marLeft w:val="0"/>
          <w:marRight w:val="0"/>
          <w:marTop w:val="0"/>
          <w:marBottom w:val="0"/>
          <w:divBdr>
            <w:top w:val="none" w:sz="0" w:space="0" w:color="auto"/>
            <w:left w:val="none" w:sz="0" w:space="0" w:color="auto"/>
            <w:bottom w:val="none" w:sz="0" w:space="0" w:color="auto"/>
            <w:right w:val="none" w:sz="0" w:space="0" w:color="auto"/>
          </w:divBdr>
          <w:divsChild>
            <w:div w:id="1116101262">
              <w:marLeft w:val="0"/>
              <w:marRight w:val="0"/>
              <w:marTop w:val="0"/>
              <w:marBottom w:val="0"/>
              <w:divBdr>
                <w:top w:val="none" w:sz="0" w:space="0" w:color="auto"/>
                <w:left w:val="none" w:sz="0" w:space="0" w:color="auto"/>
                <w:bottom w:val="none" w:sz="0" w:space="0" w:color="auto"/>
                <w:right w:val="none" w:sz="0" w:space="0" w:color="auto"/>
              </w:divBdr>
            </w:div>
          </w:divsChild>
        </w:div>
        <w:div w:id="333993167">
          <w:marLeft w:val="0"/>
          <w:marRight w:val="0"/>
          <w:marTop w:val="0"/>
          <w:marBottom w:val="0"/>
          <w:divBdr>
            <w:top w:val="none" w:sz="0" w:space="0" w:color="auto"/>
            <w:left w:val="none" w:sz="0" w:space="0" w:color="auto"/>
            <w:bottom w:val="none" w:sz="0" w:space="0" w:color="auto"/>
            <w:right w:val="none" w:sz="0" w:space="0" w:color="auto"/>
          </w:divBdr>
          <w:divsChild>
            <w:div w:id="143593577">
              <w:marLeft w:val="0"/>
              <w:marRight w:val="0"/>
              <w:marTop w:val="0"/>
              <w:marBottom w:val="0"/>
              <w:divBdr>
                <w:top w:val="none" w:sz="0" w:space="0" w:color="auto"/>
                <w:left w:val="none" w:sz="0" w:space="0" w:color="auto"/>
                <w:bottom w:val="none" w:sz="0" w:space="0" w:color="auto"/>
                <w:right w:val="none" w:sz="0" w:space="0" w:color="auto"/>
              </w:divBdr>
            </w:div>
          </w:divsChild>
        </w:div>
        <w:div w:id="358967343">
          <w:marLeft w:val="0"/>
          <w:marRight w:val="0"/>
          <w:marTop w:val="0"/>
          <w:marBottom w:val="0"/>
          <w:divBdr>
            <w:top w:val="none" w:sz="0" w:space="0" w:color="auto"/>
            <w:left w:val="none" w:sz="0" w:space="0" w:color="auto"/>
            <w:bottom w:val="none" w:sz="0" w:space="0" w:color="auto"/>
            <w:right w:val="none" w:sz="0" w:space="0" w:color="auto"/>
          </w:divBdr>
          <w:divsChild>
            <w:div w:id="796722193">
              <w:marLeft w:val="0"/>
              <w:marRight w:val="0"/>
              <w:marTop w:val="0"/>
              <w:marBottom w:val="0"/>
              <w:divBdr>
                <w:top w:val="none" w:sz="0" w:space="0" w:color="auto"/>
                <w:left w:val="none" w:sz="0" w:space="0" w:color="auto"/>
                <w:bottom w:val="none" w:sz="0" w:space="0" w:color="auto"/>
                <w:right w:val="none" w:sz="0" w:space="0" w:color="auto"/>
              </w:divBdr>
            </w:div>
          </w:divsChild>
        </w:div>
        <w:div w:id="360517466">
          <w:marLeft w:val="0"/>
          <w:marRight w:val="0"/>
          <w:marTop w:val="0"/>
          <w:marBottom w:val="0"/>
          <w:divBdr>
            <w:top w:val="none" w:sz="0" w:space="0" w:color="auto"/>
            <w:left w:val="none" w:sz="0" w:space="0" w:color="auto"/>
            <w:bottom w:val="none" w:sz="0" w:space="0" w:color="auto"/>
            <w:right w:val="none" w:sz="0" w:space="0" w:color="auto"/>
          </w:divBdr>
          <w:divsChild>
            <w:div w:id="1076823244">
              <w:marLeft w:val="0"/>
              <w:marRight w:val="0"/>
              <w:marTop w:val="0"/>
              <w:marBottom w:val="0"/>
              <w:divBdr>
                <w:top w:val="none" w:sz="0" w:space="0" w:color="auto"/>
                <w:left w:val="none" w:sz="0" w:space="0" w:color="auto"/>
                <w:bottom w:val="none" w:sz="0" w:space="0" w:color="auto"/>
                <w:right w:val="none" w:sz="0" w:space="0" w:color="auto"/>
              </w:divBdr>
            </w:div>
          </w:divsChild>
        </w:div>
        <w:div w:id="370614617">
          <w:marLeft w:val="0"/>
          <w:marRight w:val="0"/>
          <w:marTop w:val="0"/>
          <w:marBottom w:val="0"/>
          <w:divBdr>
            <w:top w:val="none" w:sz="0" w:space="0" w:color="auto"/>
            <w:left w:val="none" w:sz="0" w:space="0" w:color="auto"/>
            <w:bottom w:val="none" w:sz="0" w:space="0" w:color="auto"/>
            <w:right w:val="none" w:sz="0" w:space="0" w:color="auto"/>
          </w:divBdr>
          <w:divsChild>
            <w:div w:id="1615867424">
              <w:marLeft w:val="0"/>
              <w:marRight w:val="0"/>
              <w:marTop w:val="0"/>
              <w:marBottom w:val="0"/>
              <w:divBdr>
                <w:top w:val="none" w:sz="0" w:space="0" w:color="auto"/>
                <w:left w:val="none" w:sz="0" w:space="0" w:color="auto"/>
                <w:bottom w:val="none" w:sz="0" w:space="0" w:color="auto"/>
                <w:right w:val="none" w:sz="0" w:space="0" w:color="auto"/>
              </w:divBdr>
            </w:div>
          </w:divsChild>
        </w:div>
        <w:div w:id="374045235">
          <w:marLeft w:val="0"/>
          <w:marRight w:val="0"/>
          <w:marTop w:val="0"/>
          <w:marBottom w:val="0"/>
          <w:divBdr>
            <w:top w:val="none" w:sz="0" w:space="0" w:color="auto"/>
            <w:left w:val="none" w:sz="0" w:space="0" w:color="auto"/>
            <w:bottom w:val="none" w:sz="0" w:space="0" w:color="auto"/>
            <w:right w:val="none" w:sz="0" w:space="0" w:color="auto"/>
          </w:divBdr>
          <w:divsChild>
            <w:div w:id="2105031047">
              <w:marLeft w:val="0"/>
              <w:marRight w:val="0"/>
              <w:marTop w:val="0"/>
              <w:marBottom w:val="0"/>
              <w:divBdr>
                <w:top w:val="none" w:sz="0" w:space="0" w:color="auto"/>
                <w:left w:val="none" w:sz="0" w:space="0" w:color="auto"/>
                <w:bottom w:val="none" w:sz="0" w:space="0" w:color="auto"/>
                <w:right w:val="none" w:sz="0" w:space="0" w:color="auto"/>
              </w:divBdr>
            </w:div>
          </w:divsChild>
        </w:div>
        <w:div w:id="423691794">
          <w:marLeft w:val="0"/>
          <w:marRight w:val="0"/>
          <w:marTop w:val="0"/>
          <w:marBottom w:val="0"/>
          <w:divBdr>
            <w:top w:val="none" w:sz="0" w:space="0" w:color="auto"/>
            <w:left w:val="none" w:sz="0" w:space="0" w:color="auto"/>
            <w:bottom w:val="none" w:sz="0" w:space="0" w:color="auto"/>
            <w:right w:val="none" w:sz="0" w:space="0" w:color="auto"/>
          </w:divBdr>
          <w:divsChild>
            <w:div w:id="1056851713">
              <w:marLeft w:val="0"/>
              <w:marRight w:val="0"/>
              <w:marTop w:val="0"/>
              <w:marBottom w:val="0"/>
              <w:divBdr>
                <w:top w:val="none" w:sz="0" w:space="0" w:color="auto"/>
                <w:left w:val="none" w:sz="0" w:space="0" w:color="auto"/>
                <w:bottom w:val="none" w:sz="0" w:space="0" w:color="auto"/>
                <w:right w:val="none" w:sz="0" w:space="0" w:color="auto"/>
              </w:divBdr>
            </w:div>
          </w:divsChild>
        </w:div>
        <w:div w:id="466506734">
          <w:marLeft w:val="0"/>
          <w:marRight w:val="0"/>
          <w:marTop w:val="0"/>
          <w:marBottom w:val="0"/>
          <w:divBdr>
            <w:top w:val="none" w:sz="0" w:space="0" w:color="auto"/>
            <w:left w:val="none" w:sz="0" w:space="0" w:color="auto"/>
            <w:bottom w:val="none" w:sz="0" w:space="0" w:color="auto"/>
            <w:right w:val="none" w:sz="0" w:space="0" w:color="auto"/>
          </w:divBdr>
          <w:divsChild>
            <w:div w:id="450633801">
              <w:marLeft w:val="0"/>
              <w:marRight w:val="0"/>
              <w:marTop w:val="0"/>
              <w:marBottom w:val="0"/>
              <w:divBdr>
                <w:top w:val="none" w:sz="0" w:space="0" w:color="auto"/>
                <w:left w:val="none" w:sz="0" w:space="0" w:color="auto"/>
                <w:bottom w:val="none" w:sz="0" w:space="0" w:color="auto"/>
                <w:right w:val="none" w:sz="0" w:space="0" w:color="auto"/>
              </w:divBdr>
            </w:div>
          </w:divsChild>
        </w:div>
        <w:div w:id="529949937">
          <w:marLeft w:val="0"/>
          <w:marRight w:val="0"/>
          <w:marTop w:val="0"/>
          <w:marBottom w:val="0"/>
          <w:divBdr>
            <w:top w:val="none" w:sz="0" w:space="0" w:color="auto"/>
            <w:left w:val="none" w:sz="0" w:space="0" w:color="auto"/>
            <w:bottom w:val="none" w:sz="0" w:space="0" w:color="auto"/>
            <w:right w:val="none" w:sz="0" w:space="0" w:color="auto"/>
          </w:divBdr>
          <w:divsChild>
            <w:div w:id="1602880957">
              <w:marLeft w:val="0"/>
              <w:marRight w:val="0"/>
              <w:marTop w:val="0"/>
              <w:marBottom w:val="0"/>
              <w:divBdr>
                <w:top w:val="none" w:sz="0" w:space="0" w:color="auto"/>
                <w:left w:val="none" w:sz="0" w:space="0" w:color="auto"/>
                <w:bottom w:val="none" w:sz="0" w:space="0" w:color="auto"/>
                <w:right w:val="none" w:sz="0" w:space="0" w:color="auto"/>
              </w:divBdr>
            </w:div>
          </w:divsChild>
        </w:div>
        <w:div w:id="535656955">
          <w:marLeft w:val="0"/>
          <w:marRight w:val="0"/>
          <w:marTop w:val="0"/>
          <w:marBottom w:val="0"/>
          <w:divBdr>
            <w:top w:val="none" w:sz="0" w:space="0" w:color="auto"/>
            <w:left w:val="none" w:sz="0" w:space="0" w:color="auto"/>
            <w:bottom w:val="none" w:sz="0" w:space="0" w:color="auto"/>
            <w:right w:val="none" w:sz="0" w:space="0" w:color="auto"/>
          </w:divBdr>
          <w:divsChild>
            <w:div w:id="2065398573">
              <w:marLeft w:val="0"/>
              <w:marRight w:val="0"/>
              <w:marTop w:val="0"/>
              <w:marBottom w:val="0"/>
              <w:divBdr>
                <w:top w:val="none" w:sz="0" w:space="0" w:color="auto"/>
                <w:left w:val="none" w:sz="0" w:space="0" w:color="auto"/>
                <w:bottom w:val="none" w:sz="0" w:space="0" w:color="auto"/>
                <w:right w:val="none" w:sz="0" w:space="0" w:color="auto"/>
              </w:divBdr>
            </w:div>
          </w:divsChild>
        </w:div>
        <w:div w:id="551356377">
          <w:marLeft w:val="0"/>
          <w:marRight w:val="0"/>
          <w:marTop w:val="0"/>
          <w:marBottom w:val="0"/>
          <w:divBdr>
            <w:top w:val="none" w:sz="0" w:space="0" w:color="auto"/>
            <w:left w:val="none" w:sz="0" w:space="0" w:color="auto"/>
            <w:bottom w:val="none" w:sz="0" w:space="0" w:color="auto"/>
            <w:right w:val="none" w:sz="0" w:space="0" w:color="auto"/>
          </w:divBdr>
          <w:divsChild>
            <w:div w:id="2056421129">
              <w:marLeft w:val="0"/>
              <w:marRight w:val="0"/>
              <w:marTop w:val="0"/>
              <w:marBottom w:val="0"/>
              <w:divBdr>
                <w:top w:val="none" w:sz="0" w:space="0" w:color="auto"/>
                <w:left w:val="none" w:sz="0" w:space="0" w:color="auto"/>
                <w:bottom w:val="none" w:sz="0" w:space="0" w:color="auto"/>
                <w:right w:val="none" w:sz="0" w:space="0" w:color="auto"/>
              </w:divBdr>
            </w:div>
          </w:divsChild>
        </w:div>
        <w:div w:id="557128022">
          <w:marLeft w:val="0"/>
          <w:marRight w:val="0"/>
          <w:marTop w:val="0"/>
          <w:marBottom w:val="0"/>
          <w:divBdr>
            <w:top w:val="none" w:sz="0" w:space="0" w:color="auto"/>
            <w:left w:val="none" w:sz="0" w:space="0" w:color="auto"/>
            <w:bottom w:val="none" w:sz="0" w:space="0" w:color="auto"/>
            <w:right w:val="none" w:sz="0" w:space="0" w:color="auto"/>
          </w:divBdr>
          <w:divsChild>
            <w:div w:id="912660142">
              <w:marLeft w:val="0"/>
              <w:marRight w:val="0"/>
              <w:marTop w:val="0"/>
              <w:marBottom w:val="0"/>
              <w:divBdr>
                <w:top w:val="none" w:sz="0" w:space="0" w:color="auto"/>
                <w:left w:val="none" w:sz="0" w:space="0" w:color="auto"/>
                <w:bottom w:val="none" w:sz="0" w:space="0" w:color="auto"/>
                <w:right w:val="none" w:sz="0" w:space="0" w:color="auto"/>
              </w:divBdr>
            </w:div>
          </w:divsChild>
        </w:div>
        <w:div w:id="602226085">
          <w:marLeft w:val="0"/>
          <w:marRight w:val="0"/>
          <w:marTop w:val="0"/>
          <w:marBottom w:val="0"/>
          <w:divBdr>
            <w:top w:val="none" w:sz="0" w:space="0" w:color="auto"/>
            <w:left w:val="none" w:sz="0" w:space="0" w:color="auto"/>
            <w:bottom w:val="none" w:sz="0" w:space="0" w:color="auto"/>
            <w:right w:val="none" w:sz="0" w:space="0" w:color="auto"/>
          </w:divBdr>
          <w:divsChild>
            <w:div w:id="1537816174">
              <w:marLeft w:val="0"/>
              <w:marRight w:val="0"/>
              <w:marTop w:val="0"/>
              <w:marBottom w:val="0"/>
              <w:divBdr>
                <w:top w:val="none" w:sz="0" w:space="0" w:color="auto"/>
                <w:left w:val="none" w:sz="0" w:space="0" w:color="auto"/>
                <w:bottom w:val="none" w:sz="0" w:space="0" w:color="auto"/>
                <w:right w:val="none" w:sz="0" w:space="0" w:color="auto"/>
              </w:divBdr>
            </w:div>
          </w:divsChild>
        </w:div>
        <w:div w:id="604003839">
          <w:marLeft w:val="0"/>
          <w:marRight w:val="0"/>
          <w:marTop w:val="0"/>
          <w:marBottom w:val="0"/>
          <w:divBdr>
            <w:top w:val="none" w:sz="0" w:space="0" w:color="auto"/>
            <w:left w:val="none" w:sz="0" w:space="0" w:color="auto"/>
            <w:bottom w:val="none" w:sz="0" w:space="0" w:color="auto"/>
            <w:right w:val="none" w:sz="0" w:space="0" w:color="auto"/>
          </w:divBdr>
          <w:divsChild>
            <w:div w:id="1751661676">
              <w:marLeft w:val="0"/>
              <w:marRight w:val="0"/>
              <w:marTop w:val="0"/>
              <w:marBottom w:val="0"/>
              <w:divBdr>
                <w:top w:val="none" w:sz="0" w:space="0" w:color="auto"/>
                <w:left w:val="none" w:sz="0" w:space="0" w:color="auto"/>
                <w:bottom w:val="none" w:sz="0" w:space="0" w:color="auto"/>
                <w:right w:val="none" w:sz="0" w:space="0" w:color="auto"/>
              </w:divBdr>
            </w:div>
          </w:divsChild>
        </w:div>
        <w:div w:id="612326416">
          <w:marLeft w:val="0"/>
          <w:marRight w:val="0"/>
          <w:marTop w:val="0"/>
          <w:marBottom w:val="0"/>
          <w:divBdr>
            <w:top w:val="none" w:sz="0" w:space="0" w:color="auto"/>
            <w:left w:val="none" w:sz="0" w:space="0" w:color="auto"/>
            <w:bottom w:val="none" w:sz="0" w:space="0" w:color="auto"/>
            <w:right w:val="none" w:sz="0" w:space="0" w:color="auto"/>
          </w:divBdr>
          <w:divsChild>
            <w:div w:id="765228948">
              <w:marLeft w:val="0"/>
              <w:marRight w:val="0"/>
              <w:marTop w:val="0"/>
              <w:marBottom w:val="0"/>
              <w:divBdr>
                <w:top w:val="none" w:sz="0" w:space="0" w:color="auto"/>
                <w:left w:val="none" w:sz="0" w:space="0" w:color="auto"/>
                <w:bottom w:val="none" w:sz="0" w:space="0" w:color="auto"/>
                <w:right w:val="none" w:sz="0" w:space="0" w:color="auto"/>
              </w:divBdr>
            </w:div>
          </w:divsChild>
        </w:div>
        <w:div w:id="632636927">
          <w:marLeft w:val="0"/>
          <w:marRight w:val="0"/>
          <w:marTop w:val="0"/>
          <w:marBottom w:val="0"/>
          <w:divBdr>
            <w:top w:val="none" w:sz="0" w:space="0" w:color="auto"/>
            <w:left w:val="none" w:sz="0" w:space="0" w:color="auto"/>
            <w:bottom w:val="none" w:sz="0" w:space="0" w:color="auto"/>
            <w:right w:val="none" w:sz="0" w:space="0" w:color="auto"/>
          </w:divBdr>
          <w:divsChild>
            <w:div w:id="549268727">
              <w:marLeft w:val="0"/>
              <w:marRight w:val="0"/>
              <w:marTop w:val="0"/>
              <w:marBottom w:val="0"/>
              <w:divBdr>
                <w:top w:val="none" w:sz="0" w:space="0" w:color="auto"/>
                <w:left w:val="none" w:sz="0" w:space="0" w:color="auto"/>
                <w:bottom w:val="none" w:sz="0" w:space="0" w:color="auto"/>
                <w:right w:val="none" w:sz="0" w:space="0" w:color="auto"/>
              </w:divBdr>
            </w:div>
          </w:divsChild>
        </w:div>
        <w:div w:id="671030988">
          <w:marLeft w:val="0"/>
          <w:marRight w:val="0"/>
          <w:marTop w:val="0"/>
          <w:marBottom w:val="0"/>
          <w:divBdr>
            <w:top w:val="none" w:sz="0" w:space="0" w:color="auto"/>
            <w:left w:val="none" w:sz="0" w:space="0" w:color="auto"/>
            <w:bottom w:val="none" w:sz="0" w:space="0" w:color="auto"/>
            <w:right w:val="none" w:sz="0" w:space="0" w:color="auto"/>
          </w:divBdr>
          <w:divsChild>
            <w:div w:id="2107966725">
              <w:marLeft w:val="0"/>
              <w:marRight w:val="0"/>
              <w:marTop w:val="0"/>
              <w:marBottom w:val="0"/>
              <w:divBdr>
                <w:top w:val="none" w:sz="0" w:space="0" w:color="auto"/>
                <w:left w:val="none" w:sz="0" w:space="0" w:color="auto"/>
                <w:bottom w:val="none" w:sz="0" w:space="0" w:color="auto"/>
                <w:right w:val="none" w:sz="0" w:space="0" w:color="auto"/>
              </w:divBdr>
            </w:div>
          </w:divsChild>
        </w:div>
        <w:div w:id="709115330">
          <w:marLeft w:val="0"/>
          <w:marRight w:val="0"/>
          <w:marTop w:val="0"/>
          <w:marBottom w:val="0"/>
          <w:divBdr>
            <w:top w:val="none" w:sz="0" w:space="0" w:color="auto"/>
            <w:left w:val="none" w:sz="0" w:space="0" w:color="auto"/>
            <w:bottom w:val="none" w:sz="0" w:space="0" w:color="auto"/>
            <w:right w:val="none" w:sz="0" w:space="0" w:color="auto"/>
          </w:divBdr>
          <w:divsChild>
            <w:div w:id="566914147">
              <w:marLeft w:val="0"/>
              <w:marRight w:val="0"/>
              <w:marTop w:val="0"/>
              <w:marBottom w:val="0"/>
              <w:divBdr>
                <w:top w:val="none" w:sz="0" w:space="0" w:color="auto"/>
                <w:left w:val="none" w:sz="0" w:space="0" w:color="auto"/>
                <w:bottom w:val="none" w:sz="0" w:space="0" w:color="auto"/>
                <w:right w:val="none" w:sz="0" w:space="0" w:color="auto"/>
              </w:divBdr>
            </w:div>
          </w:divsChild>
        </w:div>
        <w:div w:id="713770145">
          <w:marLeft w:val="0"/>
          <w:marRight w:val="0"/>
          <w:marTop w:val="0"/>
          <w:marBottom w:val="0"/>
          <w:divBdr>
            <w:top w:val="none" w:sz="0" w:space="0" w:color="auto"/>
            <w:left w:val="none" w:sz="0" w:space="0" w:color="auto"/>
            <w:bottom w:val="none" w:sz="0" w:space="0" w:color="auto"/>
            <w:right w:val="none" w:sz="0" w:space="0" w:color="auto"/>
          </w:divBdr>
          <w:divsChild>
            <w:div w:id="1546715514">
              <w:marLeft w:val="0"/>
              <w:marRight w:val="0"/>
              <w:marTop w:val="0"/>
              <w:marBottom w:val="0"/>
              <w:divBdr>
                <w:top w:val="none" w:sz="0" w:space="0" w:color="auto"/>
                <w:left w:val="none" w:sz="0" w:space="0" w:color="auto"/>
                <w:bottom w:val="none" w:sz="0" w:space="0" w:color="auto"/>
                <w:right w:val="none" w:sz="0" w:space="0" w:color="auto"/>
              </w:divBdr>
            </w:div>
          </w:divsChild>
        </w:div>
        <w:div w:id="742261995">
          <w:marLeft w:val="0"/>
          <w:marRight w:val="0"/>
          <w:marTop w:val="0"/>
          <w:marBottom w:val="0"/>
          <w:divBdr>
            <w:top w:val="none" w:sz="0" w:space="0" w:color="auto"/>
            <w:left w:val="none" w:sz="0" w:space="0" w:color="auto"/>
            <w:bottom w:val="none" w:sz="0" w:space="0" w:color="auto"/>
            <w:right w:val="none" w:sz="0" w:space="0" w:color="auto"/>
          </w:divBdr>
          <w:divsChild>
            <w:div w:id="1387795055">
              <w:marLeft w:val="0"/>
              <w:marRight w:val="0"/>
              <w:marTop w:val="0"/>
              <w:marBottom w:val="0"/>
              <w:divBdr>
                <w:top w:val="none" w:sz="0" w:space="0" w:color="auto"/>
                <w:left w:val="none" w:sz="0" w:space="0" w:color="auto"/>
                <w:bottom w:val="none" w:sz="0" w:space="0" w:color="auto"/>
                <w:right w:val="none" w:sz="0" w:space="0" w:color="auto"/>
              </w:divBdr>
            </w:div>
          </w:divsChild>
        </w:div>
        <w:div w:id="757484239">
          <w:marLeft w:val="0"/>
          <w:marRight w:val="0"/>
          <w:marTop w:val="0"/>
          <w:marBottom w:val="0"/>
          <w:divBdr>
            <w:top w:val="none" w:sz="0" w:space="0" w:color="auto"/>
            <w:left w:val="none" w:sz="0" w:space="0" w:color="auto"/>
            <w:bottom w:val="none" w:sz="0" w:space="0" w:color="auto"/>
            <w:right w:val="none" w:sz="0" w:space="0" w:color="auto"/>
          </w:divBdr>
          <w:divsChild>
            <w:div w:id="1703162831">
              <w:marLeft w:val="0"/>
              <w:marRight w:val="0"/>
              <w:marTop w:val="0"/>
              <w:marBottom w:val="0"/>
              <w:divBdr>
                <w:top w:val="none" w:sz="0" w:space="0" w:color="auto"/>
                <w:left w:val="none" w:sz="0" w:space="0" w:color="auto"/>
                <w:bottom w:val="none" w:sz="0" w:space="0" w:color="auto"/>
                <w:right w:val="none" w:sz="0" w:space="0" w:color="auto"/>
              </w:divBdr>
            </w:div>
          </w:divsChild>
        </w:div>
        <w:div w:id="781263140">
          <w:marLeft w:val="0"/>
          <w:marRight w:val="0"/>
          <w:marTop w:val="0"/>
          <w:marBottom w:val="0"/>
          <w:divBdr>
            <w:top w:val="none" w:sz="0" w:space="0" w:color="auto"/>
            <w:left w:val="none" w:sz="0" w:space="0" w:color="auto"/>
            <w:bottom w:val="none" w:sz="0" w:space="0" w:color="auto"/>
            <w:right w:val="none" w:sz="0" w:space="0" w:color="auto"/>
          </w:divBdr>
          <w:divsChild>
            <w:div w:id="1347515348">
              <w:marLeft w:val="0"/>
              <w:marRight w:val="0"/>
              <w:marTop w:val="0"/>
              <w:marBottom w:val="0"/>
              <w:divBdr>
                <w:top w:val="none" w:sz="0" w:space="0" w:color="auto"/>
                <w:left w:val="none" w:sz="0" w:space="0" w:color="auto"/>
                <w:bottom w:val="none" w:sz="0" w:space="0" w:color="auto"/>
                <w:right w:val="none" w:sz="0" w:space="0" w:color="auto"/>
              </w:divBdr>
            </w:div>
          </w:divsChild>
        </w:div>
        <w:div w:id="799809126">
          <w:marLeft w:val="0"/>
          <w:marRight w:val="0"/>
          <w:marTop w:val="0"/>
          <w:marBottom w:val="0"/>
          <w:divBdr>
            <w:top w:val="none" w:sz="0" w:space="0" w:color="auto"/>
            <w:left w:val="none" w:sz="0" w:space="0" w:color="auto"/>
            <w:bottom w:val="none" w:sz="0" w:space="0" w:color="auto"/>
            <w:right w:val="none" w:sz="0" w:space="0" w:color="auto"/>
          </w:divBdr>
          <w:divsChild>
            <w:div w:id="925915827">
              <w:marLeft w:val="0"/>
              <w:marRight w:val="0"/>
              <w:marTop w:val="0"/>
              <w:marBottom w:val="0"/>
              <w:divBdr>
                <w:top w:val="none" w:sz="0" w:space="0" w:color="auto"/>
                <w:left w:val="none" w:sz="0" w:space="0" w:color="auto"/>
                <w:bottom w:val="none" w:sz="0" w:space="0" w:color="auto"/>
                <w:right w:val="none" w:sz="0" w:space="0" w:color="auto"/>
              </w:divBdr>
            </w:div>
          </w:divsChild>
        </w:div>
        <w:div w:id="810170908">
          <w:marLeft w:val="0"/>
          <w:marRight w:val="0"/>
          <w:marTop w:val="0"/>
          <w:marBottom w:val="0"/>
          <w:divBdr>
            <w:top w:val="none" w:sz="0" w:space="0" w:color="auto"/>
            <w:left w:val="none" w:sz="0" w:space="0" w:color="auto"/>
            <w:bottom w:val="none" w:sz="0" w:space="0" w:color="auto"/>
            <w:right w:val="none" w:sz="0" w:space="0" w:color="auto"/>
          </w:divBdr>
          <w:divsChild>
            <w:div w:id="214123639">
              <w:marLeft w:val="0"/>
              <w:marRight w:val="0"/>
              <w:marTop w:val="0"/>
              <w:marBottom w:val="0"/>
              <w:divBdr>
                <w:top w:val="none" w:sz="0" w:space="0" w:color="auto"/>
                <w:left w:val="none" w:sz="0" w:space="0" w:color="auto"/>
                <w:bottom w:val="none" w:sz="0" w:space="0" w:color="auto"/>
                <w:right w:val="none" w:sz="0" w:space="0" w:color="auto"/>
              </w:divBdr>
            </w:div>
          </w:divsChild>
        </w:div>
        <w:div w:id="819468095">
          <w:marLeft w:val="0"/>
          <w:marRight w:val="0"/>
          <w:marTop w:val="0"/>
          <w:marBottom w:val="0"/>
          <w:divBdr>
            <w:top w:val="none" w:sz="0" w:space="0" w:color="auto"/>
            <w:left w:val="none" w:sz="0" w:space="0" w:color="auto"/>
            <w:bottom w:val="none" w:sz="0" w:space="0" w:color="auto"/>
            <w:right w:val="none" w:sz="0" w:space="0" w:color="auto"/>
          </w:divBdr>
          <w:divsChild>
            <w:div w:id="339814481">
              <w:marLeft w:val="0"/>
              <w:marRight w:val="0"/>
              <w:marTop w:val="0"/>
              <w:marBottom w:val="0"/>
              <w:divBdr>
                <w:top w:val="none" w:sz="0" w:space="0" w:color="auto"/>
                <w:left w:val="none" w:sz="0" w:space="0" w:color="auto"/>
                <w:bottom w:val="none" w:sz="0" w:space="0" w:color="auto"/>
                <w:right w:val="none" w:sz="0" w:space="0" w:color="auto"/>
              </w:divBdr>
            </w:div>
          </w:divsChild>
        </w:div>
        <w:div w:id="829561840">
          <w:marLeft w:val="0"/>
          <w:marRight w:val="0"/>
          <w:marTop w:val="0"/>
          <w:marBottom w:val="0"/>
          <w:divBdr>
            <w:top w:val="none" w:sz="0" w:space="0" w:color="auto"/>
            <w:left w:val="none" w:sz="0" w:space="0" w:color="auto"/>
            <w:bottom w:val="none" w:sz="0" w:space="0" w:color="auto"/>
            <w:right w:val="none" w:sz="0" w:space="0" w:color="auto"/>
          </w:divBdr>
          <w:divsChild>
            <w:div w:id="1629162872">
              <w:marLeft w:val="0"/>
              <w:marRight w:val="0"/>
              <w:marTop w:val="0"/>
              <w:marBottom w:val="0"/>
              <w:divBdr>
                <w:top w:val="none" w:sz="0" w:space="0" w:color="auto"/>
                <w:left w:val="none" w:sz="0" w:space="0" w:color="auto"/>
                <w:bottom w:val="none" w:sz="0" w:space="0" w:color="auto"/>
                <w:right w:val="none" w:sz="0" w:space="0" w:color="auto"/>
              </w:divBdr>
            </w:div>
          </w:divsChild>
        </w:div>
        <w:div w:id="844439785">
          <w:marLeft w:val="0"/>
          <w:marRight w:val="0"/>
          <w:marTop w:val="0"/>
          <w:marBottom w:val="0"/>
          <w:divBdr>
            <w:top w:val="none" w:sz="0" w:space="0" w:color="auto"/>
            <w:left w:val="none" w:sz="0" w:space="0" w:color="auto"/>
            <w:bottom w:val="none" w:sz="0" w:space="0" w:color="auto"/>
            <w:right w:val="none" w:sz="0" w:space="0" w:color="auto"/>
          </w:divBdr>
          <w:divsChild>
            <w:div w:id="590505382">
              <w:marLeft w:val="0"/>
              <w:marRight w:val="0"/>
              <w:marTop w:val="0"/>
              <w:marBottom w:val="0"/>
              <w:divBdr>
                <w:top w:val="none" w:sz="0" w:space="0" w:color="auto"/>
                <w:left w:val="none" w:sz="0" w:space="0" w:color="auto"/>
                <w:bottom w:val="none" w:sz="0" w:space="0" w:color="auto"/>
                <w:right w:val="none" w:sz="0" w:space="0" w:color="auto"/>
              </w:divBdr>
            </w:div>
          </w:divsChild>
        </w:div>
        <w:div w:id="892274847">
          <w:marLeft w:val="0"/>
          <w:marRight w:val="0"/>
          <w:marTop w:val="0"/>
          <w:marBottom w:val="0"/>
          <w:divBdr>
            <w:top w:val="none" w:sz="0" w:space="0" w:color="auto"/>
            <w:left w:val="none" w:sz="0" w:space="0" w:color="auto"/>
            <w:bottom w:val="none" w:sz="0" w:space="0" w:color="auto"/>
            <w:right w:val="none" w:sz="0" w:space="0" w:color="auto"/>
          </w:divBdr>
          <w:divsChild>
            <w:div w:id="1850485084">
              <w:marLeft w:val="0"/>
              <w:marRight w:val="0"/>
              <w:marTop w:val="0"/>
              <w:marBottom w:val="0"/>
              <w:divBdr>
                <w:top w:val="none" w:sz="0" w:space="0" w:color="auto"/>
                <w:left w:val="none" w:sz="0" w:space="0" w:color="auto"/>
                <w:bottom w:val="none" w:sz="0" w:space="0" w:color="auto"/>
                <w:right w:val="none" w:sz="0" w:space="0" w:color="auto"/>
              </w:divBdr>
            </w:div>
          </w:divsChild>
        </w:div>
        <w:div w:id="926110579">
          <w:marLeft w:val="0"/>
          <w:marRight w:val="0"/>
          <w:marTop w:val="0"/>
          <w:marBottom w:val="0"/>
          <w:divBdr>
            <w:top w:val="none" w:sz="0" w:space="0" w:color="auto"/>
            <w:left w:val="none" w:sz="0" w:space="0" w:color="auto"/>
            <w:bottom w:val="none" w:sz="0" w:space="0" w:color="auto"/>
            <w:right w:val="none" w:sz="0" w:space="0" w:color="auto"/>
          </w:divBdr>
          <w:divsChild>
            <w:div w:id="1124275093">
              <w:marLeft w:val="0"/>
              <w:marRight w:val="0"/>
              <w:marTop w:val="0"/>
              <w:marBottom w:val="0"/>
              <w:divBdr>
                <w:top w:val="none" w:sz="0" w:space="0" w:color="auto"/>
                <w:left w:val="none" w:sz="0" w:space="0" w:color="auto"/>
                <w:bottom w:val="none" w:sz="0" w:space="0" w:color="auto"/>
                <w:right w:val="none" w:sz="0" w:space="0" w:color="auto"/>
              </w:divBdr>
            </w:div>
          </w:divsChild>
        </w:div>
        <w:div w:id="939410898">
          <w:marLeft w:val="0"/>
          <w:marRight w:val="0"/>
          <w:marTop w:val="0"/>
          <w:marBottom w:val="0"/>
          <w:divBdr>
            <w:top w:val="none" w:sz="0" w:space="0" w:color="auto"/>
            <w:left w:val="none" w:sz="0" w:space="0" w:color="auto"/>
            <w:bottom w:val="none" w:sz="0" w:space="0" w:color="auto"/>
            <w:right w:val="none" w:sz="0" w:space="0" w:color="auto"/>
          </w:divBdr>
          <w:divsChild>
            <w:div w:id="2004815284">
              <w:marLeft w:val="0"/>
              <w:marRight w:val="0"/>
              <w:marTop w:val="0"/>
              <w:marBottom w:val="0"/>
              <w:divBdr>
                <w:top w:val="none" w:sz="0" w:space="0" w:color="auto"/>
                <w:left w:val="none" w:sz="0" w:space="0" w:color="auto"/>
                <w:bottom w:val="none" w:sz="0" w:space="0" w:color="auto"/>
                <w:right w:val="none" w:sz="0" w:space="0" w:color="auto"/>
              </w:divBdr>
            </w:div>
          </w:divsChild>
        </w:div>
        <w:div w:id="962346423">
          <w:marLeft w:val="0"/>
          <w:marRight w:val="0"/>
          <w:marTop w:val="0"/>
          <w:marBottom w:val="0"/>
          <w:divBdr>
            <w:top w:val="none" w:sz="0" w:space="0" w:color="auto"/>
            <w:left w:val="none" w:sz="0" w:space="0" w:color="auto"/>
            <w:bottom w:val="none" w:sz="0" w:space="0" w:color="auto"/>
            <w:right w:val="none" w:sz="0" w:space="0" w:color="auto"/>
          </w:divBdr>
          <w:divsChild>
            <w:div w:id="2103069796">
              <w:marLeft w:val="0"/>
              <w:marRight w:val="0"/>
              <w:marTop w:val="0"/>
              <w:marBottom w:val="0"/>
              <w:divBdr>
                <w:top w:val="none" w:sz="0" w:space="0" w:color="auto"/>
                <w:left w:val="none" w:sz="0" w:space="0" w:color="auto"/>
                <w:bottom w:val="none" w:sz="0" w:space="0" w:color="auto"/>
                <w:right w:val="none" w:sz="0" w:space="0" w:color="auto"/>
              </w:divBdr>
            </w:div>
          </w:divsChild>
        </w:div>
        <w:div w:id="971516788">
          <w:marLeft w:val="0"/>
          <w:marRight w:val="0"/>
          <w:marTop w:val="0"/>
          <w:marBottom w:val="0"/>
          <w:divBdr>
            <w:top w:val="none" w:sz="0" w:space="0" w:color="auto"/>
            <w:left w:val="none" w:sz="0" w:space="0" w:color="auto"/>
            <w:bottom w:val="none" w:sz="0" w:space="0" w:color="auto"/>
            <w:right w:val="none" w:sz="0" w:space="0" w:color="auto"/>
          </w:divBdr>
          <w:divsChild>
            <w:div w:id="905919644">
              <w:marLeft w:val="0"/>
              <w:marRight w:val="0"/>
              <w:marTop w:val="0"/>
              <w:marBottom w:val="0"/>
              <w:divBdr>
                <w:top w:val="none" w:sz="0" w:space="0" w:color="auto"/>
                <w:left w:val="none" w:sz="0" w:space="0" w:color="auto"/>
                <w:bottom w:val="none" w:sz="0" w:space="0" w:color="auto"/>
                <w:right w:val="none" w:sz="0" w:space="0" w:color="auto"/>
              </w:divBdr>
            </w:div>
          </w:divsChild>
        </w:div>
        <w:div w:id="980696158">
          <w:marLeft w:val="0"/>
          <w:marRight w:val="0"/>
          <w:marTop w:val="0"/>
          <w:marBottom w:val="0"/>
          <w:divBdr>
            <w:top w:val="none" w:sz="0" w:space="0" w:color="auto"/>
            <w:left w:val="none" w:sz="0" w:space="0" w:color="auto"/>
            <w:bottom w:val="none" w:sz="0" w:space="0" w:color="auto"/>
            <w:right w:val="none" w:sz="0" w:space="0" w:color="auto"/>
          </w:divBdr>
          <w:divsChild>
            <w:div w:id="1652056856">
              <w:marLeft w:val="0"/>
              <w:marRight w:val="0"/>
              <w:marTop w:val="0"/>
              <w:marBottom w:val="0"/>
              <w:divBdr>
                <w:top w:val="none" w:sz="0" w:space="0" w:color="auto"/>
                <w:left w:val="none" w:sz="0" w:space="0" w:color="auto"/>
                <w:bottom w:val="none" w:sz="0" w:space="0" w:color="auto"/>
                <w:right w:val="none" w:sz="0" w:space="0" w:color="auto"/>
              </w:divBdr>
            </w:div>
          </w:divsChild>
        </w:div>
        <w:div w:id="996569603">
          <w:marLeft w:val="0"/>
          <w:marRight w:val="0"/>
          <w:marTop w:val="0"/>
          <w:marBottom w:val="0"/>
          <w:divBdr>
            <w:top w:val="none" w:sz="0" w:space="0" w:color="auto"/>
            <w:left w:val="none" w:sz="0" w:space="0" w:color="auto"/>
            <w:bottom w:val="none" w:sz="0" w:space="0" w:color="auto"/>
            <w:right w:val="none" w:sz="0" w:space="0" w:color="auto"/>
          </w:divBdr>
          <w:divsChild>
            <w:div w:id="1000306918">
              <w:marLeft w:val="0"/>
              <w:marRight w:val="0"/>
              <w:marTop w:val="0"/>
              <w:marBottom w:val="0"/>
              <w:divBdr>
                <w:top w:val="none" w:sz="0" w:space="0" w:color="auto"/>
                <w:left w:val="none" w:sz="0" w:space="0" w:color="auto"/>
                <w:bottom w:val="none" w:sz="0" w:space="0" w:color="auto"/>
                <w:right w:val="none" w:sz="0" w:space="0" w:color="auto"/>
              </w:divBdr>
            </w:div>
          </w:divsChild>
        </w:div>
        <w:div w:id="1018655071">
          <w:marLeft w:val="0"/>
          <w:marRight w:val="0"/>
          <w:marTop w:val="0"/>
          <w:marBottom w:val="0"/>
          <w:divBdr>
            <w:top w:val="none" w:sz="0" w:space="0" w:color="auto"/>
            <w:left w:val="none" w:sz="0" w:space="0" w:color="auto"/>
            <w:bottom w:val="none" w:sz="0" w:space="0" w:color="auto"/>
            <w:right w:val="none" w:sz="0" w:space="0" w:color="auto"/>
          </w:divBdr>
          <w:divsChild>
            <w:div w:id="997532786">
              <w:marLeft w:val="0"/>
              <w:marRight w:val="0"/>
              <w:marTop w:val="0"/>
              <w:marBottom w:val="0"/>
              <w:divBdr>
                <w:top w:val="none" w:sz="0" w:space="0" w:color="auto"/>
                <w:left w:val="none" w:sz="0" w:space="0" w:color="auto"/>
                <w:bottom w:val="none" w:sz="0" w:space="0" w:color="auto"/>
                <w:right w:val="none" w:sz="0" w:space="0" w:color="auto"/>
              </w:divBdr>
            </w:div>
          </w:divsChild>
        </w:div>
        <w:div w:id="1074203828">
          <w:marLeft w:val="0"/>
          <w:marRight w:val="0"/>
          <w:marTop w:val="0"/>
          <w:marBottom w:val="0"/>
          <w:divBdr>
            <w:top w:val="none" w:sz="0" w:space="0" w:color="auto"/>
            <w:left w:val="none" w:sz="0" w:space="0" w:color="auto"/>
            <w:bottom w:val="none" w:sz="0" w:space="0" w:color="auto"/>
            <w:right w:val="none" w:sz="0" w:space="0" w:color="auto"/>
          </w:divBdr>
          <w:divsChild>
            <w:div w:id="1005328210">
              <w:marLeft w:val="0"/>
              <w:marRight w:val="0"/>
              <w:marTop w:val="0"/>
              <w:marBottom w:val="0"/>
              <w:divBdr>
                <w:top w:val="none" w:sz="0" w:space="0" w:color="auto"/>
                <w:left w:val="none" w:sz="0" w:space="0" w:color="auto"/>
                <w:bottom w:val="none" w:sz="0" w:space="0" w:color="auto"/>
                <w:right w:val="none" w:sz="0" w:space="0" w:color="auto"/>
              </w:divBdr>
            </w:div>
          </w:divsChild>
        </w:div>
        <w:div w:id="1112431378">
          <w:marLeft w:val="0"/>
          <w:marRight w:val="0"/>
          <w:marTop w:val="0"/>
          <w:marBottom w:val="0"/>
          <w:divBdr>
            <w:top w:val="none" w:sz="0" w:space="0" w:color="auto"/>
            <w:left w:val="none" w:sz="0" w:space="0" w:color="auto"/>
            <w:bottom w:val="none" w:sz="0" w:space="0" w:color="auto"/>
            <w:right w:val="none" w:sz="0" w:space="0" w:color="auto"/>
          </w:divBdr>
          <w:divsChild>
            <w:div w:id="25181990">
              <w:marLeft w:val="0"/>
              <w:marRight w:val="0"/>
              <w:marTop w:val="0"/>
              <w:marBottom w:val="0"/>
              <w:divBdr>
                <w:top w:val="none" w:sz="0" w:space="0" w:color="auto"/>
                <w:left w:val="none" w:sz="0" w:space="0" w:color="auto"/>
                <w:bottom w:val="none" w:sz="0" w:space="0" w:color="auto"/>
                <w:right w:val="none" w:sz="0" w:space="0" w:color="auto"/>
              </w:divBdr>
            </w:div>
          </w:divsChild>
        </w:div>
        <w:div w:id="1118571231">
          <w:marLeft w:val="0"/>
          <w:marRight w:val="0"/>
          <w:marTop w:val="0"/>
          <w:marBottom w:val="0"/>
          <w:divBdr>
            <w:top w:val="none" w:sz="0" w:space="0" w:color="auto"/>
            <w:left w:val="none" w:sz="0" w:space="0" w:color="auto"/>
            <w:bottom w:val="none" w:sz="0" w:space="0" w:color="auto"/>
            <w:right w:val="none" w:sz="0" w:space="0" w:color="auto"/>
          </w:divBdr>
          <w:divsChild>
            <w:div w:id="1785150833">
              <w:marLeft w:val="0"/>
              <w:marRight w:val="0"/>
              <w:marTop w:val="0"/>
              <w:marBottom w:val="0"/>
              <w:divBdr>
                <w:top w:val="none" w:sz="0" w:space="0" w:color="auto"/>
                <w:left w:val="none" w:sz="0" w:space="0" w:color="auto"/>
                <w:bottom w:val="none" w:sz="0" w:space="0" w:color="auto"/>
                <w:right w:val="none" w:sz="0" w:space="0" w:color="auto"/>
              </w:divBdr>
            </w:div>
          </w:divsChild>
        </w:div>
        <w:div w:id="1131745554">
          <w:marLeft w:val="0"/>
          <w:marRight w:val="0"/>
          <w:marTop w:val="0"/>
          <w:marBottom w:val="0"/>
          <w:divBdr>
            <w:top w:val="none" w:sz="0" w:space="0" w:color="auto"/>
            <w:left w:val="none" w:sz="0" w:space="0" w:color="auto"/>
            <w:bottom w:val="none" w:sz="0" w:space="0" w:color="auto"/>
            <w:right w:val="none" w:sz="0" w:space="0" w:color="auto"/>
          </w:divBdr>
          <w:divsChild>
            <w:div w:id="934367920">
              <w:marLeft w:val="0"/>
              <w:marRight w:val="0"/>
              <w:marTop w:val="0"/>
              <w:marBottom w:val="0"/>
              <w:divBdr>
                <w:top w:val="none" w:sz="0" w:space="0" w:color="auto"/>
                <w:left w:val="none" w:sz="0" w:space="0" w:color="auto"/>
                <w:bottom w:val="none" w:sz="0" w:space="0" w:color="auto"/>
                <w:right w:val="none" w:sz="0" w:space="0" w:color="auto"/>
              </w:divBdr>
            </w:div>
          </w:divsChild>
        </w:div>
        <w:div w:id="1154756506">
          <w:marLeft w:val="0"/>
          <w:marRight w:val="0"/>
          <w:marTop w:val="0"/>
          <w:marBottom w:val="0"/>
          <w:divBdr>
            <w:top w:val="none" w:sz="0" w:space="0" w:color="auto"/>
            <w:left w:val="none" w:sz="0" w:space="0" w:color="auto"/>
            <w:bottom w:val="none" w:sz="0" w:space="0" w:color="auto"/>
            <w:right w:val="none" w:sz="0" w:space="0" w:color="auto"/>
          </w:divBdr>
          <w:divsChild>
            <w:div w:id="1462963619">
              <w:marLeft w:val="0"/>
              <w:marRight w:val="0"/>
              <w:marTop w:val="0"/>
              <w:marBottom w:val="0"/>
              <w:divBdr>
                <w:top w:val="none" w:sz="0" w:space="0" w:color="auto"/>
                <w:left w:val="none" w:sz="0" w:space="0" w:color="auto"/>
                <w:bottom w:val="none" w:sz="0" w:space="0" w:color="auto"/>
                <w:right w:val="none" w:sz="0" w:space="0" w:color="auto"/>
              </w:divBdr>
            </w:div>
          </w:divsChild>
        </w:div>
        <w:div w:id="1155531071">
          <w:marLeft w:val="0"/>
          <w:marRight w:val="0"/>
          <w:marTop w:val="0"/>
          <w:marBottom w:val="0"/>
          <w:divBdr>
            <w:top w:val="none" w:sz="0" w:space="0" w:color="auto"/>
            <w:left w:val="none" w:sz="0" w:space="0" w:color="auto"/>
            <w:bottom w:val="none" w:sz="0" w:space="0" w:color="auto"/>
            <w:right w:val="none" w:sz="0" w:space="0" w:color="auto"/>
          </w:divBdr>
          <w:divsChild>
            <w:div w:id="2002198896">
              <w:marLeft w:val="0"/>
              <w:marRight w:val="0"/>
              <w:marTop w:val="0"/>
              <w:marBottom w:val="0"/>
              <w:divBdr>
                <w:top w:val="none" w:sz="0" w:space="0" w:color="auto"/>
                <w:left w:val="none" w:sz="0" w:space="0" w:color="auto"/>
                <w:bottom w:val="none" w:sz="0" w:space="0" w:color="auto"/>
                <w:right w:val="none" w:sz="0" w:space="0" w:color="auto"/>
              </w:divBdr>
            </w:div>
          </w:divsChild>
        </w:div>
        <w:div w:id="1162814761">
          <w:marLeft w:val="0"/>
          <w:marRight w:val="0"/>
          <w:marTop w:val="0"/>
          <w:marBottom w:val="0"/>
          <w:divBdr>
            <w:top w:val="none" w:sz="0" w:space="0" w:color="auto"/>
            <w:left w:val="none" w:sz="0" w:space="0" w:color="auto"/>
            <w:bottom w:val="none" w:sz="0" w:space="0" w:color="auto"/>
            <w:right w:val="none" w:sz="0" w:space="0" w:color="auto"/>
          </w:divBdr>
          <w:divsChild>
            <w:div w:id="70783429">
              <w:marLeft w:val="0"/>
              <w:marRight w:val="0"/>
              <w:marTop w:val="0"/>
              <w:marBottom w:val="0"/>
              <w:divBdr>
                <w:top w:val="none" w:sz="0" w:space="0" w:color="auto"/>
                <w:left w:val="none" w:sz="0" w:space="0" w:color="auto"/>
                <w:bottom w:val="none" w:sz="0" w:space="0" w:color="auto"/>
                <w:right w:val="none" w:sz="0" w:space="0" w:color="auto"/>
              </w:divBdr>
            </w:div>
          </w:divsChild>
        </w:div>
        <w:div w:id="1178350739">
          <w:marLeft w:val="0"/>
          <w:marRight w:val="0"/>
          <w:marTop w:val="0"/>
          <w:marBottom w:val="0"/>
          <w:divBdr>
            <w:top w:val="none" w:sz="0" w:space="0" w:color="auto"/>
            <w:left w:val="none" w:sz="0" w:space="0" w:color="auto"/>
            <w:bottom w:val="none" w:sz="0" w:space="0" w:color="auto"/>
            <w:right w:val="none" w:sz="0" w:space="0" w:color="auto"/>
          </w:divBdr>
          <w:divsChild>
            <w:div w:id="744492054">
              <w:marLeft w:val="0"/>
              <w:marRight w:val="0"/>
              <w:marTop w:val="0"/>
              <w:marBottom w:val="0"/>
              <w:divBdr>
                <w:top w:val="none" w:sz="0" w:space="0" w:color="auto"/>
                <w:left w:val="none" w:sz="0" w:space="0" w:color="auto"/>
                <w:bottom w:val="none" w:sz="0" w:space="0" w:color="auto"/>
                <w:right w:val="none" w:sz="0" w:space="0" w:color="auto"/>
              </w:divBdr>
            </w:div>
          </w:divsChild>
        </w:div>
        <w:div w:id="1189292608">
          <w:marLeft w:val="0"/>
          <w:marRight w:val="0"/>
          <w:marTop w:val="0"/>
          <w:marBottom w:val="0"/>
          <w:divBdr>
            <w:top w:val="none" w:sz="0" w:space="0" w:color="auto"/>
            <w:left w:val="none" w:sz="0" w:space="0" w:color="auto"/>
            <w:bottom w:val="none" w:sz="0" w:space="0" w:color="auto"/>
            <w:right w:val="none" w:sz="0" w:space="0" w:color="auto"/>
          </w:divBdr>
          <w:divsChild>
            <w:div w:id="500853065">
              <w:marLeft w:val="0"/>
              <w:marRight w:val="0"/>
              <w:marTop w:val="0"/>
              <w:marBottom w:val="0"/>
              <w:divBdr>
                <w:top w:val="none" w:sz="0" w:space="0" w:color="auto"/>
                <w:left w:val="none" w:sz="0" w:space="0" w:color="auto"/>
                <w:bottom w:val="none" w:sz="0" w:space="0" w:color="auto"/>
                <w:right w:val="none" w:sz="0" w:space="0" w:color="auto"/>
              </w:divBdr>
            </w:div>
          </w:divsChild>
        </w:div>
        <w:div w:id="1202591078">
          <w:marLeft w:val="0"/>
          <w:marRight w:val="0"/>
          <w:marTop w:val="0"/>
          <w:marBottom w:val="0"/>
          <w:divBdr>
            <w:top w:val="none" w:sz="0" w:space="0" w:color="auto"/>
            <w:left w:val="none" w:sz="0" w:space="0" w:color="auto"/>
            <w:bottom w:val="none" w:sz="0" w:space="0" w:color="auto"/>
            <w:right w:val="none" w:sz="0" w:space="0" w:color="auto"/>
          </w:divBdr>
          <w:divsChild>
            <w:div w:id="164395041">
              <w:marLeft w:val="0"/>
              <w:marRight w:val="0"/>
              <w:marTop w:val="0"/>
              <w:marBottom w:val="0"/>
              <w:divBdr>
                <w:top w:val="none" w:sz="0" w:space="0" w:color="auto"/>
                <w:left w:val="none" w:sz="0" w:space="0" w:color="auto"/>
                <w:bottom w:val="none" w:sz="0" w:space="0" w:color="auto"/>
                <w:right w:val="none" w:sz="0" w:space="0" w:color="auto"/>
              </w:divBdr>
            </w:div>
          </w:divsChild>
        </w:div>
        <w:div w:id="1209563974">
          <w:marLeft w:val="0"/>
          <w:marRight w:val="0"/>
          <w:marTop w:val="0"/>
          <w:marBottom w:val="0"/>
          <w:divBdr>
            <w:top w:val="none" w:sz="0" w:space="0" w:color="auto"/>
            <w:left w:val="none" w:sz="0" w:space="0" w:color="auto"/>
            <w:bottom w:val="none" w:sz="0" w:space="0" w:color="auto"/>
            <w:right w:val="none" w:sz="0" w:space="0" w:color="auto"/>
          </w:divBdr>
          <w:divsChild>
            <w:div w:id="2005233827">
              <w:marLeft w:val="0"/>
              <w:marRight w:val="0"/>
              <w:marTop w:val="0"/>
              <w:marBottom w:val="0"/>
              <w:divBdr>
                <w:top w:val="none" w:sz="0" w:space="0" w:color="auto"/>
                <w:left w:val="none" w:sz="0" w:space="0" w:color="auto"/>
                <w:bottom w:val="none" w:sz="0" w:space="0" w:color="auto"/>
                <w:right w:val="none" w:sz="0" w:space="0" w:color="auto"/>
              </w:divBdr>
            </w:div>
          </w:divsChild>
        </w:div>
        <w:div w:id="1220282942">
          <w:marLeft w:val="0"/>
          <w:marRight w:val="0"/>
          <w:marTop w:val="0"/>
          <w:marBottom w:val="0"/>
          <w:divBdr>
            <w:top w:val="none" w:sz="0" w:space="0" w:color="auto"/>
            <w:left w:val="none" w:sz="0" w:space="0" w:color="auto"/>
            <w:bottom w:val="none" w:sz="0" w:space="0" w:color="auto"/>
            <w:right w:val="none" w:sz="0" w:space="0" w:color="auto"/>
          </w:divBdr>
          <w:divsChild>
            <w:div w:id="1800605922">
              <w:marLeft w:val="0"/>
              <w:marRight w:val="0"/>
              <w:marTop w:val="0"/>
              <w:marBottom w:val="0"/>
              <w:divBdr>
                <w:top w:val="none" w:sz="0" w:space="0" w:color="auto"/>
                <w:left w:val="none" w:sz="0" w:space="0" w:color="auto"/>
                <w:bottom w:val="none" w:sz="0" w:space="0" w:color="auto"/>
                <w:right w:val="none" w:sz="0" w:space="0" w:color="auto"/>
              </w:divBdr>
            </w:div>
          </w:divsChild>
        </w:div>
        <w:div w:id="1221017218">
          <w:marLeft w:val="0"/>
          <w:marRight w:val="0"/>
          <w:marTop w:val="0"/>
          <w:marBottom w:val="0"/>
          <w:divBdr>
            <w:top w:val="none" w:sz="0" w:space="0" w:color="auto"/>
            <w:left w:val="none" w:sz="0" w:space="0" w:color="auto"/>
            <w:bottom w:val="none" w:sz="0" w:space="0" w:color="auto"/>
            <w:right w:val="none" w:sz="0" w:space="0" w:color="auto"/>
          </w:divBdr>
          <w:divsChild>
            <w:div w:id="678233827">
              <w:marLeft w:val="0"/>
              <w:marRight w:val="0"/>
              <w:marTop w:val="0"/>
              <w:marBottom w:val="0"/>
              <w:divBdr>
                <w:top w:val="none" w:sz="0" w:space="0" w:color="auto"/>
                <w:left w:val="none" w:sz="0" w:space="0" w:color="auto"/>
                <w:bottom w:val="none" w:sz="0" w:space="0" w:color="auto"/>
                <w:right w:val="none" w:sz="0" w:space="0" w:color="auto"/>
              </w:divBdr>
            </w:div>
          </w:divsChild>
        </w:div>
        <w:div w:id="1229879619">
          <w:marLeft w:val="0"/>
          <w:marRight w:val="0"/>
          <w:marTop w:val="0"/>
          <w:marBottom w:val="0"/>
          <w:divBdr>
            <w:top w:val="none" w:sz="0" w:space="0" w:color="auto"/>
            <w:left w:val="none" w:sz="0" w:space="0" w:color="auto"/>
            <w:bottom w:val="none" w:sz="0" w:space="0" w:color="auto"/>
            <w:right w:val="none" w:sz="0" w:space="0" w:color="auto"/>
          </w:divBdr>
          <w:divsChild>
            <w:div w:id="1610237702">
              <w:marLeft w:val="0"/>
              <w:marRight w:val="0"/>
              <w:marTop w:val="0"/>
              <w:marBottom w:val="0"/>
              <w:divBdr>
                <w:top w:val="none" w:sz="0" w:space="0" w:color="auto"/>
                <w:left w:val="none" w:sz="0" w:space="0" w:color="auto"/>
                <w:bottom w:val="none" w:sz="0" w:space="0" w:color="auto"/>
                <w:right w:val="none" w:sz="0" w:space="0" w:color="auto"/>
              </w:divBdr>
            </w:div>
          </w:divsChild>
        </w:div>
        <w:div w:id="1239827302">
          <w:marLeft w:val="0"/>
          <w:marRight w:val="0"/>
          <w:marTop w:val="0"/>
          <w:marBottom w:val="0"/>
          <w:divBdr>
            <w:top w:val="none" w:sz="0" w:space="0" w:color="auto"/>
            <w:left w:val="none" w:sz="0" w:space="0" w:color="auto"/>
            <w:bottom w:val="none" w:sz="0" w:space="0" w:color="auto"/>
            <w:right w:val="none" w:sz="0" w:space="0" w:color="auto"/>
          </w:divBdr>
          <w:divsChild>
            <w:div w:id="1530293938">
              <w:marLeft w:val="0"/>
              <w:marRight w:val="0"/>
              <w:marTop w:val="0"/>
              <w:marBottom w:val="0"/>
              <w:divBdr>
                <w:top w:val="none" w:sz="0" w:space="0" w:color="auto"/>
                <w:left w:val="none" w:sz="0" w:space="0" w:color="auto"/>
                <w:bottom w:val="none" w:sz="0" w:space="0" w:color="auto"/>
                <w:right w:val="none" w:sz="0" w:space="0" w:color="auto"/>
              </w:divBdr>
            </w:div>
          </w:divsChild>
        </w:div>
        <w:div w:id="1245382180">
          <w:marLeft w:val="0"/>
          <w:marRight w:val="0"/>
          <w:marTop w:val="0"/>
          <w:marBottom w:val="0"/>
          <w:divBdr>
            <w:top w:val="none" w:sz="0" w:space="0" w:color="auto"/>
            <w:left w:val="none" w:sz="0" w:space="0" w:color="auto"/>
            <w:bottom w:val="none" w:sz="0" w:space="0" w:color="auto"/>
            <w:right w:val="none" w:sz="0" w:space="0" w:color="auto"/>
          </w:divBdr>
          <w:divsChild>
            <w:div w:id="1993748905">
              <w:marLeft w:val="0"/>
              <w:marRight w:val="0"/>
              <w:marTop w:val="0"/>
              <w:marBottom w:val="0"/>
              <w:divBdr>
                <w:top w:val="none" w:sz="0" w:space="0" w:color="auto"/>
                <w:left w:val="none" w:sz="0" w:space="0" w:color="auto"/>
                <w:bottom w:val="none" w:sz="0" w:space="0" w:color="auto"/>
                <w:right w:val="none" w:sz="0" w:space="0" w:color="auto"/>
              </w:divBdr>
            </w:div>
          </w:divsChild>
        </w:div>
        <w:div w:id="1257055547">
          <w:marLeft w:val="0"/>
          <w:marRight w:val="0"/>
          <w:marTop w:val="0"/>
          <w:marBottom w:val="0"/>
          <w:divBdr>
            <w:top w:val="none" w:sz="0" w:space="0" w:color="auto"/>
            <w:left w:val="none" w:sz="0" w:space="0" w:color="auto"/>
            <w:bottom w:val="none" w:sz="0" w:space="0" w:color="auto"/>
            <w:right w:val="none" w:sz="0" w:space="0" w:color="auto"/>
          </w:divBdr>
          <w:divsChild>
            <w:div w:id="245193282">
              <w:marLeft w:val="0"/>
              <w:marRight w:val="0"/>
              <w:marTop w:val="0"/>
              <w:marBottom w:val="0"/>
              <w:divBdr>
                <w:top w:val="none" w:sz="0" w:space="0" w:color="auto"/>
                <w:left w:val="none" w:sz="0" w:space="0" w:color="auto"/>
                <w:bottom w:val="none" w:sz="0" w:space="0" w:color="auto"/>
                <w:right w:val="none" w:sz="0" w:space="0" w:color="auto"/>
              </w:divBdr>
            </w:div>
          </w:divsChild>
        </w:div>
        <w:div w:id="1264802302">
          <w:marLeft w:val="0"/>
          <w:marRight w:val="0"/>
          <w:marTop w:val="0"/>
          <w:marBottom w:val="0"/>
          <w:divBdr>
            <w:top w:val="none" w:sz="0" w:space="0" w:color="auto"/>
            <w:left w:val="none" w:sz="0" w:space="0" w:color="auto"/>
            <w:bottom w:val="none" w:sz="0" w:space="0" w:color="auto"/>
            <w:right w:val="none" w:sz="0" w:space="0" w:color="auto"/>
          </w:divBdr>
          <w:divsChild>
            <w:div w:id="540630822">
              <w:marLeft w:val="0"/>
              <w:marRight w:val="0"/>
              <w:marTop w:val="0"/>
              <w:marBottom w:val="0"/>
              <w:divBdr>
                <w:top w:val="none" w:sz="0" w:space="0" w:color="auto"/>
                <w:left w:val="none" w:sz="0" w:space="0" w:color="auto"/>
                <w:bottom w:val="none" w:sz="0" w:space="0" w:color="auto"/>
                <w:right w:val="none" w:sz="0" w:space="0" w:color="auto"/>
              </w:divBdr>
            </w:div>
          </w:divsChild>
        </w:div>
        <w:div w:id="1267956641">
          <w:marLeft w:val="0"/>
          <w:marRight w:val="0"/>
          <w:marTop w:val="0"/>
          <w:marBottom w:val="0"/>
          <w:divBdr>
            <w:top w:val="none" w:sz="0" w:space="0" w:color="auto"/>
            <w:left w:val="none" w:sz="0" w:space="0" w:color="auto"/>
            <w:bottom w:val="none" w:sz="0" w:space="0" w:color="auto"/>
            <w:right w:val="none" w:sz="0" w:space="0" w:color="auto"/>
          </w:divBdr>
          <w:divsChild>
            <w:div w:id="934283967">
              <w:marLeft w:val="0"/>
              <w:marRight w:val="0"/>
              <w:marTop w:val="0"/>
              <w:marBottom w:val="0"/>
              <w:divBdr>
                <w:top w:val="none" w:sz="0" w:space="0" w:color="auto"/>
                <w:left w:val="none" w:sz="0" w:space="0" w:color="auto"/>
                <w:bottom w:val="none" w:sz="0" w:space="0" w:color="auto"/>
                <w:right w:val="none" w:sz="0" w:space="0" w:color="auto"/>
              </w:divBdr>
            </w:div>
          </w:divsChild>
        </w:div>
        <w:div w:id="1282104197">
          <w:marLeft w:val="0"/>
          <w:marRight w:val="0"/>
          <w:marTop w:val="0"/>
          <w:marBottom w:val="0"/>
          <w:divBdr>
            <w:top w:val="none" w:sz="0" w:space="0" w:color="auto"/>
            <w:left w:val="none" w:sz="0" w:space="0" w:color="auto"/>
            <w:bottom w:val="none" w:sz="0" w:space="0" w:color="auto"/>
            <w:right w:val="none" w:sz="0" w:space="0" w:color="auto"/>
          </w:divBdr>
          <w:divsChild>
            <w:div w:id="876358281">
              <w:marLeft w:val="0"/>
              <w:marRight w:val="0"/>
              <w:marTop w:val="0"/>
              <w:marBottom w:val="0"/>
              <w:divBdr>
                <w:top w:val="none" w:sz="0" w:space="0" w:color="auto"/>
                <w:left w:val="none" w:sz="0" w:space="0" w:color="auto"/>
                <w:bottom w:val="none" w:sz="0" w:space="0" w:color="auto"/>
                <w:right w:val="none" w:sz="0" w:space="0" w:color="auto"/>
              </w:divBdr>
            </w:div>
          </w:divsChild>
        </w:div>
        <w:div w:id="1318925120">
          <w:marLeft w:val="0"/>
          <w:marRight w:val="0"/>
          <w:marTop w:val="0"/>
          <w:marBottom w:val="0"/>
          <w:divBdr>
            <w:top w:val="none" w:sz="0" w:space="0" w:color="auto"/>
            <w:left w:val="none" w:sz="0" w:space="0" w:color="auto"/>
            <w:bottom w:val="none" w:sz="0" w:space="0" w:color="auto"/>
            <w:right w:val="none" w:sz="0" w:space="0" w:color="auto"/>
          </w:divBdr>
          <w:divsChild>
            <w:div w:id="525600617">
              <w:marLeft w:val="0"/>
              <w:marRight w:val="0"/>
              <w:marTop w:val="0"/>
              <w:marBottom w:val="0"/>
              <w:divBdr>
                <w:top w:val="none" w:sz="0" w:space="0" w:color="auto"/>
                <w:left w:val="none" w:sz="0" w:space="0" w:color="auto"/>
                <w:bottom w:val="none" w:sz="0" w:space="0" w:color="auto"/>
                <w:right w:val="none" w:sz="0" w:space="0" w:color="auto"/>
              </w:divBdr>
            </w:div>
          </w:divsChild>
        </w:div>
        <w:div w:id="1325623386">
          <w:marLeft w:val="0"/>
          <w:marRight w:val="0"/>
          <w:marTop w:val="0"/>
          <w:marBottom w:val="0"/>
          <w:divBdr>
            <w:top w:val="none" w:sz="0" w:space="0" w:color="auto"/>
            <w:left w:val="none" w:sz="0" w:space="0" w:color="auto"/>
            <w:bottom w:val="none" w:sz="0" w:space="0" w:color="auto"/>
            <w:right w:val="none" w:sz="0" w:space="0" w:color="auto"/>
          </w:divBdr>
          <w:divsChild>
            <w:div w:id="1331905543">
              <w:marLeft w:val="0"/>
              <w:marRight w:val="0"/>
              <w:marTop w:val="0"/>
              <w:marBottom w:val="0"/>
              <w:divBdr>
                <w:top w:val="none" w:sz="0" w:space="0" w:color="auto"/>
                <w:left w:val="none" w:sz="0" w:space="0" w:color="auto"/>
                <w:bottom w:val="none" w:sz="0" w:space="0" w:color="auto"/>
                <w:right w:val="none" w:sz="0" w:space="0" w:color="auto"/>
              </w:divBdr>
            </w:div>
          </w:divsChild>
        </w:div>
        <w:div w:id="1459298779">
          <w:marLeft w:val="0"/>
          <w:marRight w:val="0"/>
          <w:marTop w:val="0"/>
          <w:marBottom w:val="0"/>
          <w:divBdr>
            <w:top w:val="none" w:sz="0" w:space="0" w:color="auto"/>
            <w:left w:val="none" w:sz="0" w:space="0" w:color="auto"/>
            <w:bottom w:val="none" w:sz="0" w:space="0" w:color="auto"/>
            <w:right w:val="none" w:sz="0" w:space="0" w:color="auto"/>
          </w:divBdr>
          <w:divsChild>
            <w:div w:id="300886428">
              <w:marLeft w:val="0"/>
              <w:marRight w:val="0"/>
              <w:marTop w:val="0"/>
              <w:marBottom w:val="0"/>
              <w:divBdr>
                <w:top w:val="none" w:sz="0" w:space="0" w:color="auto"/>
                <w:left w:val="none" w:sz="0" w:space="0" w:color="auto"/>
                <w:bottom w:val="none" w:sz="0" w:space="0" w:color="auto"/>
                <w:right w:val="none" w:sz="0" w:space="0" w:color="auto"/>
              </w:divBdr>
            </w:div>
          </w:divsChild>
        </w:div>
        <w:div w:id="1503157752">
          <w:marLeft w:val="0"/>
          <w:marRight w:val="0"/>
          <w:marTop w:val="0"/>
          <w:marBottom w:val="0"/>
          <w:divBdr>
            <w:top w:val="none" w:sz="0" w:space="0" w:color="auto"/>
            <w:left w:val="none" w:sz="0" w:space="0" w:color="auto"/>
            <w:bottom w:val="none" w:sz="0" w:space="0" w:color="auto"/>
            <w:right w:val="none" w:sz="0" w:space="0" w:color="auto"/>
          </w:divBdr>
          <w:divsChild>
            <w:div w:id="1538161852">
              <w:marLeft w:val="0"/>
              <w:marRight w:val="0"/>
              <w:marTop w:val="0"/>
              <w:marBottom w:val="0"/>
              <w:divBdr>
                <w:top w:val="none" w:sz="0" w:space="0" w:color="auto"/>
                <w:left w:val="none" w:sz="0" w:space="0" w:color="auto"/>
                <w:bottom w:val="none" w:sz="0" w:space="0" w:color="auto"/>
                <w:right w:val="none" w:sz="0" w:space="0" w:color="auto"/>
              </w:divBdr>
            </w:div>
          </w:divsChild>
        </w:div>
        <w:div w:id="1543787949">
          <w:marLeft w:val="0"/>
          <w:marRight w:val="0"/>
          <w:marTop w:val="0"/>
          <w:marBottom w:val="0"/>
          <w:divBdr>
            <w:top w:val="none" w:sz="0" w:space="0" w:color="auto"/>
            <w:left w:val="none" w:sz="0" w:space="0" w:color="auto"/>
            <w:bottom w:val="none" w:sz="0" w:space="0" w:color="auto"/>
            <w:right w:val="none" w:sz="0" w:space="0" w:color="auto"/>
          </w:divBdr>
          <w:divsChild>
            <w:div w:id="1790126295">
              <w:marLeft w:val="0"/>
              <w:marRight w:val="0"/>
              <w:marTop w:val="0"/>
              <w:marBottom w:val="0"/>
              <w:divBdr>
                <w:top w:val="none" w:sz="0" w:space="0" w:color="auto"/>
                <w:left w:val="none" w:sz="0" w:space="0" w:color="auto"/>
                <w:bottom w:val="none" w:sz="0" w:space="0" w:color="auto"/>
                <w:right w:val="none" w:sz="0" w:space="0" w:color="auto"/>
              </w:divBdr>
            </w:div>
          </w:divsChild>
        </w:div>
        <w:div w:id="1551989158">
          <w:marLeft w:val="0"/>
          <w:marRight w:val="0"/>
          <w:marTop w:val="0"/>
          <w:marBottom w:val="0"/>
          <w:divBdr>
            <w:top w:val="none" w:sz="0" w:space="0" w:color="auto"/>
            <w:left w:val="none" w:sz="0" w:space="0" w:color="auto"/>
            <w:bottom w:val="none" w:sz="0" w:space="0" w:color="auto"/>
            <w:right w:val="none" w:sz="0" w:space="0" w:color="auto"/>
          </w:divBdr>
          <w:divsChild>
            <w:div w:id="1868328223">
              <w:marLeft w:val="0"/>
              <w:marRight w:val="0"/>
              <w:marTop w:val="0"/>
              <w:marBottom w:val="0"/>
              <w:divBdr>
                <w:top w:val="none" w:sz="0" w:space="0" w:color="auto"/>
                <w:left w:val="none" w:sz="0" w:space="0" w:color="auto"/>
                <w:bottom w:val="none" w:sz="0" w:space="0" w:color="auto"/>
                <w:right w:val="none" w:sz="0" w:space="0" w:color="auto"/>
              </w:divBdr>
            </w:div>
          </w:divsChild>
        </w:div>
        <w:div w:id="1574074557">
          <w:marLeft w:val="0"/>
          <w:marRight w:val="0"/>
          <w:marTop w:val="0"/>
          <w:marBottom w:val="0"/>
          <w:divBdr>
            <w:top w:val="none" w:sz="0" w:space="0" w:color="auto"/>
            <w:left w:val="none" w:sz="0" w:space="0" w:color="auto"/>
            <w:bottom w:val="none" w:sz="0" w:space="0" w:color="auto"/>
            <w:right w:val="none" w:sz="0" w:space="0" w:color="auto"/>
          </w:divBdr>
          <w:divsChild>
            <w:div w:id="339283958">
              <w:marLeft w:val="0"/>
              <w:marRight w:val="0"/>
              <w:marTop w:val="0"/>
              <w:marBottom w:val="0"/>
              <w:divBdr>
                <w:top w:val="none" w:sz="0" w:space="0" w:color="auto"/>
                <w:left w:val="none" w:sz="0" w:space="0" w:color="auto"/>
                <w:bottom w:val="none" w:sz="0" w:space="0" w:color="auto"/>
                <w:right w:val="none" w:sz="0" w:space="0" w:color="auto"/>
              </w:divBdr>
            </w:div>
          </w:divsChild>
        </w:div>
        <w:div w:id="1613829439">
          <w:marLeft w:val="0"/>
          <w:marRight w:val="0"/>
          <w:marTop w:val="0"/>
          <w:marBottom w:val="0"/>
          <w:divBdr>
            <w:top w:val="none" w:sz="0" w:space="0" w:color="auto"/>
            <w:left w:val="none" w:sz="0" w:space="0" w:color="auto"/>
            <w:bottom w:val="none" w:sz="0" w:space="0" w:color="auto"/>
            <w:right w:val="none" w:sz="0" w:space="0" w:color="auto"/>
          </w:divBdr>
          <w:divsChild>
            <w:div w:id="181476743">
              <w:marLeft w:val="0"/>
              <w:marRight w:val="0"/>
              <w:marTop w:val="0"/>
              <w:marBottom w:val="0"/>
              <w:divBdr>
                <w:top w:val="none" w:sz="0" w:space="0" w:color="auto"/>
                <w:left w:val="none" w:sz="0" w:space="0" w:color="auto"/>
                <w:bottom w:val="none" w:sz="0" w:space="0" w:color="auto"/>
                <w:right w:val="none" w:sz="0" w:space="0" w:color="auto"/>
              </w:divBdr>
            </w:div>
          </w:divsChild>
        </w:div>
        <w:div w:id="1644581575">
          <w:marLeft w:val="0"/>
          <w:marRight w:val="0"/>
          <w:marTop w:val="0"/>
          <w:marBottom w:val="0"/>
          <w:divBdr>
            <w:top w:val="none" w:sz="0" w:space="0" w:color="auto"/>
            <w:left w:val="none" w:sz="0" w:space="0" w:color="auto"/>
            <w:bottom w:val="none" w:sz="0" w:space="0" w:color="auto"/>
            <w:right w:val="none" w:sz="0" w:space="0" w:color="auto"/>
          </w:divBdr>
          <w:divsChild>
            <w:div w:id="617955745">
              <w:marLeft w:val="0"/>
              <w:marRight w:val="0"/>
              <w:marTop w:val="0"/>
              <w:marBottom w:val="0"/>
              <w:divBdr>
                <w:top w:val="none" w:sz="0" w:space="0" w:color="auto"/>
                <w:left w:val="none" w:sz="0" w:space="0" w:color="auto"/>
                <w:bottom w:val="none" w:sz="0" w:space="0" w:color="auto"/>
                <w:right w:val="none" w:sz="0" w:space="0" w:color="auto"/>
              </w:divBdr>
            </w:div>
          </w:divsChild>
        </w:div>
        <w:div w:id="1652782629">
          <w:marLeft w:val="0"/>
          <w:marRight w:val="0"/>
          <w:marTop w:val="0"/>
          <w:marBottom w:val="0"/>
          <w:divBdr>
            <w:top w:val="none" w:sz="0" w:space="0" w:color="auto"/>
            <w:left w:val="none" w:sz="0" w:space="0" w:color="auto"/>
            <w:bottom w:val="none" w:sz="0" w:space="0" w:color="auto"/>
            <w:right w:val="none" w:sz="0" w:space="0" w:color="auto"/>
          </w:divBdr>
          <w:divsChild>
            <w:div w:id="1379208592">
              <w:marLeft w:val="0"/>
              <w:marRight w:val="0"/>
              <w:marTop w:val="0"/>
              <w:marBottom w:val="0"/>
              <w:divBdr>
                <w:top w:val="none" w:sz="0" w:space="0" w:color="auto"/>
                <w:left w:val="none" w:sz="0" w:space="0" w:color="auto"/>
                <w:bottom w:val="none" w:sz="0" w:space="0" w:color="auto"/>
                <w:right w:val="none" w:sz="0" w:space="0" w:color="auto"/>
              </w:divBdr>
            </w:div>
          </w:divsChild>
        </w:div>
        <w:div w:id="1695885774">
          <w:marLeft w:val="0"/>
          <w:marRight w:val="0"/>
          <w:marTop w:val="0"/>
          <w:marBottom w:val="0"/>
          <w:divBdr>
            <w:top w:val="none" w:sz="0" w:space="0" w:color="auto"/>
            <w:left w:val="none" w:sz="0" w:space="0" w:color="auto"/>
            <w:bottom w:val="none" w:sz="0" w:space="0" w:color="auto"/>
            <w:right w:val="none" w:sz="0" w:space="0" w:color="auto"/>
          </w:divBdr>
          <w:divsChild>
            <w:div w:id="2100322967">
              <w:marLeft w:val="0"/>
              <w:marRight w:val="0"/>
              <w:marTop w:val="0"/>
              <w:marBottom w:val="0"/>
              <w:divBdr>
                <w:top w:val="none" w:sz="0" w:space="0" w:color="auto"/>
                <w:left w:val="none" w:sz="0" w:space="0" w:color="auto"/>
                <w:bottom w:val="none" w:sz="0" w:space="0" w:color="auto"/>
                <w:right w:val="none" w:sz="0" w:space="0" w:color="auto"/>
              </w:divBdr>
            </w:div>
          </w:divsChild>
        </w:div>
        <w:div w:id="1697265950">
          <w:marLeft w:val="0"/>
          <w:marRight w:val="0"/>
          <w:marTop w:val="0"/>
          <w:marBottom w:val="0"/>
          <w:divBdr>
            <w:top w:val="none" w:sz="0" w:space="0" w:color="auto"/>
            <w:left w:val="none" w:sz="0" w:space="0" w:color="auto"/>
            <w:bottom w:val="none" w:sz="0" w:space="0" w:color="auto"/>
            <w:right w:val="none" w:sz="0" w:space="0" w:color="auto"/>
          </w:divBdr>
          <w:divsChild>
            <w:div w:id="135995977">
              <w:marLeft w:val="0"/>
              <w:marRight w:val="0"/>
              <w:marTop w:val="0"/>
              <w:marBottom w:val="0"/>
              <w:divBdr>
                <w:top w:val="none" w:sz="0" w:space="0" w:color="auto"/>
                <w:left w:val="none" w:sz="0" w:space="0" w:color="auto"/>
                <w:bottom w:val="none" w:sz="0" w:space="0" w:color="auto"/>
                <w:right w:val="none" w:sz="0" w:space="0" w:color="auto"/>
              </w:divBdr>
            </w:div>
          </w:divsChild>
        </w:div>
        <w:div w:id="1701776605">
          <w:marLeft w:val="0"/>
          <w:marRight w:val="0"/>
          <w:marTop w:val="0"/>
          <w:marBottom w:val="0"/>
          <w:divBdr>
            <w:top w:val="none" w:sz="0" w:space="0" w:color="auto"/>
            <w:left w:val="none" w:sz="0" w:space="0" w:color="auto"/>
            <w:bottom w:val="none" w:sz="0" w:space="0" w:color="auto"/>
            <w:right w:val="none" w:sz="0" w:space="0" w:color="auto"/>
          </w:divBdr>
          <w:divsChild>
            <w:div w:id="1880781651">
              <w:marLeft w:val="0"/>
              <w:marRight w:val="0"/>
              <w:marTop w:val="0"/>
              <w:marBottom w:val="0"/>
              <w:divBdr>
                <w:top w:val="none" w:sz="0" w:space="0" w:color="auto"/>
                <w:left w:val="none" w:sz="0" w:space="0" w:color="auto"/>
                <w:bottom w:val="none" w:sz="0" w:space="0" w:color="auto"/>
                <w:right w:val="none" w:sz="0" w:space="0" w:color="auto"/>
              </w:divBdr>
            </w:div>
          </w:divsChild>
        </w:div>
        <w:div w:id="1780029412">
          <w:marLeft w:val="0"/>
          <w:marRight w:val="0"/>
          <w:marTop w:val="0"/>
          <w:marBottom w:val="0"/>
          <w:divBdr>
            <w:top w:val="none" w:sz="0" w:space="0" w:color="auto"/>
            <w:left w:val="none" w:sz="0" w:space="0" w:color="auto"/>
            <w:bottom w:val="none" w:sz="0" w:space="0" w:color="auto"/>
            <w:right w:val="none" w:sz="0" w:space="0" w:color="auto"/>
          </w:divBdr>
          <w:divsChild>
            <w:div w:id="1706557703">
              <w:marLeft w:val="0"/>
              <w:marRight w:val="0"/>
              <w:marTop w:val="0"/>
              <w:marBottom w:val="0"/>
              <w:divBdr>
                <w:top w:val="none" w:sz="0" w:space="0" w:color="auto"/>
                <w:left w:val="none" w:sz="0" w:space="0" w:color="auto"/>
                <w:bottom w:val="none" w:sz="0" w:space="0" w:color="auto"/>
                <w:right w:val="none" w:sz="0" w:space="0" w:color="auto"/>
              </w:divBdr>
            </w:div>
          </w:divsChild>
        </w:div>
        <w:div w:id="1797260640">
          <w:marLeft w:val="0"/>
          <w:marRight w:val="0"/>
          <w:marTop w:val="0"/>
          <w:marBottom w:val="0"/>
          <w:divBdr>
            <w:top w:val="none" w:sz="0" w:space="0" w:color="auto"/>
            <w:left w:val="none" w:sz="0" w:space="0" w:color="auto"/>
            <w:bottom w:val="none" w:sz="0" w:space="0" w:color="auto"/>
            <w:right w:val="none" w:sz="0" w:space="0" w:color="auto"/>
          </w:divBdr>
          <w:divsChild>
            <w:div w:id="693117610">
              <w:marLeft w:val="0"/>
              <w:marRight w:val="0"/>
              <w:marTop w:val="0"/>
              <w:marBottom w:val="0"/>
              <w:divBdr>
                <w:top w:val="none" w:sz="0" w:space="0" w:color="auto"/>
                <w:left w:val="none" w:sz="0" w:space="0" w:color="auto"/>
                <w:bottom w:val="none" w:sz="0" w:space="0" w:color="auto"/>
                <w:right w:val="none" w:sz="0" w:space="0" w:color="auto"/>
              </w:divBdr>
            </w:div>
          </w:divsChild>
        </w:div>
        <w:div w:id="1810441529">
          <w:marLeft w:val="0"/>
          <w:marRight w:val="0"/>
          <w:marTop w:val="0"/>
          <w:marBottom w:val="0"/>
          <w:divBdr>
            <w:top w:val="none" w:sz="0" w:space="0" w:color="auto"/>
            <w:left w:val="none" w:sz="0" w:space="0" w:color="auto"/>
            <w:bottom w:val="none" w:sz="0" w:space="0" w:color="auto"/>
            <w:right w:val="none" w:sz="0" w:space="0" w:color="auto"/>
          </w:divBdr>
          <w:divsChild>
            <w:div w:id="1113746826">
              <w:marLeft w:val="0"/>
              <w:marRight w:val="0"/>
              <w:marTop w:val="0"/>
              <w:marBottom w:val="0"/>
              <w:divBdr>
                <w:top w:val="none" w:sz="0" w:space="0" w:color="auto"/>
                <w:left w:val="none" w:sz="0" w:space="0" w:color="auto"/>
                <w:bottom w:val="none" w:sz="0" w:space="0" w:color="auto"/>
                <w:right w:val="none" w:sz="0" w:space="0" w:color="auto"/>
              </w:divBdr>
            </w:div>
          </w:divsChild>
        </w:div>
        <w:div w:id="1837649854">
          <w:marLeft w:val="0"/>
          <w:marRight w:val="0"/>
          <w:marTop w:val="0"/>
          <w:marBottom w:val="0"/>
          <w:divBdr>
            <w:top w:val="none" w:sz="0" w:space="0" w:color="auto"/>
            <w:left w:val="none" w:sz="0" w:space="0" w:color="auto"/>
            <w:bottom w:val="none" w:sz="0" w:space="0" w:color="auto"/>
            <w:right w:val="none" w:sz="0" w:space="0" w:color="auto"/>
          </w:divBdr>
          <w:divsChild>
            <w:div w:id="2134051393">
              <w:marLeft w:val="0"/>
              <w:marRight w:val="0"/>
              <w:marTop w:val="0"/>
              <w:marBottom w:val="0"/>
              <w:divBdr>
                <w:top w:val="none" w:sz="0" w:space="0" w:color="auto"/>
                <w:left w:val="none" w:sz="0" w:space="0" w:color="auto"/>
                <w:bottom w:val="none" w:sz="0" w:space="0" w:color="auto"/>
                <w:right w:val="none" w:sz="0" w:space="0" w:color="auto"/>
              </w:divBdr>
            </w:div>
          </w:divsChild>
        </w:div>
        <w:div w:id="1851138789">
          <w:marLeft w:val="0"/>
          <w:marRight w:val="0"/>
          <w:marTop w:val="0"/>
          <w:marBottom w:val="0"/>
          <w:divBdr>
            <w:top w:val="none" w:sz="0" w:space="0" w:color="auto"/>
            <w:left w:val="none" w:sz="0" w:space="0" w:color="auto"/>
            <w:bottom w:val="none" w:sz="0" w:space="0" w:color="auto"/>
            <w:right w:val="none" w:sz="0" w:space="0" w:color="auto"/>
          </w:divBdr>
          <w:divsChild>
            <w:div w:id="1518155869">
              <w:marLeft w:val="0"/>
              <w:marRight w:val="0"/>
              <w:marTop w:val="0"/>
              <w:marBottom w:val="0"/>
              <w:divBdr>
                <w:top w:val="none" w:sz="0" w:space="0" w:color="auto"/>
                <w:left w:val="none" w:sz="0" w:space="0" w:color="auto"/>
                <w:bottom w:val="none" w:sz="0" w:space="0" w:color="auto"/>
                <w:right w:val="none" w:sz="0" w:space="0" w:color="auto"/>
              </w:divBdr>
            </w:div>
          </w:divsChild>
        </w:div>
        <w:div w:id="1860922220">
          <w:marLeft w:val="0"/>
          <w:marRight w:val="0"/>
          <w:marTop w:val="0"/>
          <w:marBottom w:val="0"/>
          <w:divBdr>
            <w:top w:val="none" w:sz="0" w:space="0" w:color="auto"/>
            <w:left w:val="none" w:sz="0" w:space="0" w:color="auto"/>
            <w:bottom w:val="none" w:sz="0" w:space="0" w:color="auto"/>
            <w:right w:val="none" w:sz="0" w:space="0" w:color="auto"/>
          </w:divBdr>
          <w:divsChild>
            <w:div w:id="94180069">
              <w:marLeft w:val="0"/>
              <w:marRight w:val="0"/>
              <w:marTop w:val="0"/>
              <w:marBottom w:val="0"/>
              <w:divBdr>
                <w:top w:val="none" w:sz="0" w:space="0" w:color="auto"/>
                <w:left w:val="none" w:sz="0" w:space="0" w:color="auto"/>
                <w:bottom w:val="none" w:sz="0" w:space="0" w:color="auto"/>
                <w:right w:val="none" w:sz="0" w:space="0" w:color="auto"/>
              </w:divBdr>
            </w:div>
          </w:divsChild>
        </w:div>
        <w:div w:id="1876691884">
          <w:marLeft w:val="0"/>
          <w:marRight w:val="0"/>
          <w:marTop w:val="0"/>
          <w:marBottom w:val="0"/>
          <w:divBdr>
            <w:top w:val="none" w:sz="0" w:space="0" w:color="auto"/>
            <w:left w:val="none" w:sz="0" w:space="0" w:color="auto"/>
            <w:bottom w:val="none" w:sz="0" w:space="0" w:color="auto"/>
            <w:right w:val="none" w:sz="0" w:space="0" w:color="auto"/>
          </w:divBdr>
          <w:divsChild>
            <w:div w:id="1678533075">
              <w:marLeft w:val="0"/>
              <w:marRight w:val="0"/>
              <w:marTop w:val="0"/>
              <w:marBottom w:val="0"/>
              <w:divBdr>
                <w:top w:val="none" w:sz="0" w:space="0" w:color="auto"/>
                <w:left w:val="none" w:sz="0" w:space="0" w:color="auto"/>
                <w:bottom w:val="none" w:sz="0" w:space="0" w:color="auto"/>
                <w:right w:val="none" w:sz="0" w:space="0" w:color="auto"/>
              </w:divBdr>
            </w:div>
          </w:divsChild>
        </w:div>
        <w:div w:id="1882160812">
          <w:marLeft w:val="0"/>
          <w:marRight w:val="0"/>
          <w:marTop w:val="0"/>
          <w:marBottom w:val="0"/>
          <w:divBdr>
            <w:top w:val="none" w:sz="0" w:space="0" w:color="auto"/>
            <w:left w:val="none" w:sz="0" w:space="0" w:color="auto"/>
            <w:bottom w:val="none" w:sz="0" w:space="0" w:color="auto"/>
            <w:right w:val="none" w:sz="0" w:space="0" w:color="auto"/>
          </w:divBdr>
          <w:divsChild>
            <w:div w:id="234432768">
              <w:marLeft w:val="0"/>
              <w:marRight w:val="0"/>
              <w:marTop w:val="0"/>
              <w:marBottom w:val="0"/>
              <w:divBdr>
                <w:top w:val="none" w:sz="0" w:space="0" w:color="auto"/>
                <w:left w:val="none" w:sz="0" w:space="0" w:color="auto"/>
                <w:bottom w:val="none" w:sz="0" w:space="0" w:color="auto"/>
                <w:right w:val="none" w:sz="0" w:space="0" w:color="auto"/>
              </w:divBdr>
            </w:div>
          </w:divsChild>
        </w:div>
        <w:div w:id="1910309715">
          <w:marLeft w:val="0"/>
          <w:marRight w:val="0"/>
          <w:marTop w:val="0"/>
          <w:marBottom w:val="0"/>
          <w:divBdr>
            <w:top w:val="none" w:sz="0" w:space="0" w:color="auto"/>
            <w:left w:val="none" w:sz="0" w:space="0" w:color="auto"/>
            <w:bottom w:val="none" w:sz="0" w:space="0" w:color="auto"/>
            <w:right w:val="none" w:sz="0" w:space="0" w:color="auto"/>
          </w:divBdr>
          <w:divsChild>
            <w:div w:id="471292383">
              <w:marLeft w:val="0"/>
              <w:marRight w:val="0"/>
              <w:marTop w:val="0"/>
              <w:marBottom w:val="0"/>
              <w:divBdr>
                <w:top w:val="none" w:sz="0" w:space="0" w:color="auto"/>
                <w:left w:val="none" w:sz="0" w:space="0" w:color="auto"/>
                <w:bottom w:val="none" w:sz="0" w:space="0" w:color="auto"/>
                <w:right w:val="none" w:sz="0" w:space="0" w:color="auto"/>
              </w:divBdr>
            </w:div>
          </w:divsChild>
        </w:div>
        <w:div w:id="1911502300">
          <w:marLeft w:val="0"/>
          <w:marRight w:val="0"/>
          <w:marTop w:val="0"/>
          <w:marBottom w:val="0"/>
          <w:divBdr>
            <w:top w:val="none" w:sz="0" w:space="0" w:color="auto"/>
            <w:left w:val="none" w:sz="0" w:space="0" w:color="auto"/>
            <w:bottom w:val="none" w:sz="0" w:space="0" w:color="auto"/>
            <w:right w:val="none" w:sz="0" w:space="0" w:color="auto"/>
          </w:divBdr>
          <w:divsChild>
            <w:div w:id="1439175341">
              <w:marLeft w:val="0"/>
              <w:marRight w:val="0"/>
              <w:marTop w:val="0"/>
              <w:marBottom w:val="0"/>
              <w:divBdr>
                <w:top w:val="none" w:sz="0" w:space="0" w:color="auto"/>
                <w:left w:val="none" w:sz="0" w:space="0" w:color="auto"/>
                <w:bottom w:val="none" w:sz="0" w:space="0" w:color="auto"/>
                <w:right w:val="none" w:sz="0" w:space="0" w:color="auto"/>
              </w:divBdr>
            </w:div>
          </w:divsChild>
        </w:div>
        <w:div w:id="2013489487">
          <w:marLeft w:val="0"/>
          <w:marRight w:val="0"/>
          <w:marTop w:val="0"/>
          <w:marBottom w:val="0"/>
          <w:divBdr>
            <w:top w:val="none" w:sz="0" w:space="0" w:color="auto"/>
            <w:left w:val="none" w:sz="0" w:space="0" w:color="auto"/>
            <w:bottom w:val="none" w:sz="0" w:space="0" w:color="auto"/>
            <w:right w:val="none" w:sz="0" w:space="0" w:color="auto"/>
          </w:divBdr>
          <w:divsChild>
            <w:div w:id="1873223905">
              <w:marLeft w:val="0"/>
              <w:marRight w:val="0"/>
              <w:marTop w:val="0"/>
              <w:marBottom w:val="0"/>
              <w:divBdr>
                <w:top w:val="none" w:sz="0" w:space="0" w:color="auto"/>
                <w:left w:val="none" w:sz="0" w:space="0" w:color="auto"/>
                <w:bottom w:val="none" w:sz="0" w:space="0" w:color="auto"/>
                <w:right w:val="none" w:sz="0" w:space="0" w:color="auto"/>
              </w:divBdr>
            </w:div>
          </w:divsChild>
        </w:div>
        <w:div w:id="2019498505">
          <w:marLeft w:val="0"/>
          <w:marRight w:val="0"/>
          <w:marTop w:val="0"/>
          <w:marBottom w:val="0"/>
          <w:divBdr>
            <w:top w:val="none" w:sz="0" w:space="0" w:color="auto"/>
            <w:left w:val="none" w:sz="0" w:space="0" w:color="auto"/>
            <w:bottom w:val="none" w:sz="0" w:space="0" w:color="auto"/>
            <w:right w:val="none" w:sz="0" w:space="0" w:color="auto"/>
          </w:divBdr>
          <w:divsChild>
            <w:div w:id="866286293">
              <w:marLeft w:val="0"/>
              <w:marRight w:val="0"/>
              <w:marTop w:val="0"/>
              <w:marBottom w:val="0"/>
              <w:divBdr>
                <w:top w:val="none" w:sz="0" w:space="0" w:color="auto"/>
                <w:left w:val="none" w:sz="0" w:space="0" w:color="auto"/>
                <w:bottom w:val="none" w:sz="0" w:space="0" w:color="auto"/>
                <w:right w:val="none" w:sz="0" w:space="0" w:color="auto"/>
              </w:divBdr>
            </w:div>
          </w:divsChild>
        </w:div>
        <w:div w:id="2019648883">
          <w:marLeft w:val="0"/>
          <w:marRight w:val="0"/>
          <w:marTop w:val="0"/>
          <w:marBottom w:val="0"/>
          <w:divBdr>
            <w:top w:val="none" w:sz="0" w:space="0" w:color="auto"/>
            <w:left w:val="none" w:sz="0" w:space="0" w:color="auto"/>
            <w:bottom w:val="none" w:sz="0" w:space="0" w:color="auto"/>
            <w:right w:val="none" w:sz="0" w:space="0" w:color="auto"/>
          </w:divBdr>
          <w:divsChild>
            <w:div w:id="858155952">
              <w:marLeft w:val="0"/>
              <w:marRight w:val="0"/>
              <w:marTop w:val="0"/>
              <w:marBottom w:val="0"/>
              <w:divBdr>
                <w:top w:val="none" w:sz="0" w:space="0" w:color="auto"/>
                <w:left w:val="none" w:sz="0" w:space="0" w:color="auto"/>
                <w:bottom w:val="none" w:sz="0" w:space="0" w:color="auto"/>
                <w:right w:val="none" w:sz="0" w:space="0" w:color="auto"/>
              </w:divBdr>
            </w:div>
          </w:divsChild>
        </w:div>
        <w:div w:id="2031488621">
          <w:marLeft w:val="0"/>
          <w:marRight w:val="0"/>
          <w:marTop w:val="0"/>
          <w:marBottom w:val="0"/>
          <w:divBdr>
            <w:top w:val="none" w:sz="0" w:space="0" w:color="auto"/>
            <w:left w:val="none" w:sz="0" w:space="0" w:color="auto"/>
            <w:bottom w:val="none" w:sz="0" w:space="0" w:color="auto"/>
            <w:right w:val="none" w:sz="0" w:space="0" w:color="auto"/>
          </w:divBdr>
          <w:divsChild>
            <w:div w:id="2137217447">
              <w:marLeft w:val="0"/>
              <w:marRight w:val="0"/>
              <w:marTop w:val="0"/>
              <w:marBottom w:val="0"/>
              <w:divBdr>
                <w:top w:val="none" w:sz="0" w:space="0" w:color="auto"/>
                <w:left w:val="none" w:sz="0" w:space="0" w:color="auto"/>
                <w:bottom w:val="none" w:sz="0" w:space="0" w:color="auto"/>
                <w:right w:val="none" w:sz="0" w:space="0" w:color="auto"/>
              </w:divBdr>
            </w:div>
          </w:divsChild>
        </w:div>
        <w:div w:id="2070348059">
          <w:marLeft w:val="0"/>
          <w:marRight w:val="0"/>
          <w:marTop w:val="0"/>
          <w:marBottom w:val="0"/>
          <w:divBdr>
            <w:top w:val="none" w:sz="0" w:space="0" w:color="auto"/>
            <w:left w:val="none" w:sz="0" w:space="0" w:color="auto"/>
            <w:bottom w:val="none" w:sz="0" w:space="0" w:color="auto"/>
            <w:right w:val="none" w:sz="0" w:space="0" w:color="auto"/>
          </w:divBdr>
          <w:divsChild>
            <w:div w:id="1973248117">
              <w:marLeft w:val="0"/>
              <w:marRight w:val="0"/>
              <w:marTop w:val="0"/>
              <w:marBottom w:val="0"/>
              <w:divBdr>
                <w:top w:val="none" w:sz="0" w:space="0" w:color="auto"/>
                <w:left w:val="none" w:sz="0" w:space="0" w:color="auto"/>
                <w:bottom w:val="none" w:sz="0" w:space="0" w:color="auto"/>
                <w:right w:val="none" w:sz="0" w:space="0" w:color="auto"/>
              </w:divBdr>
            </w:div>
          </w:divsChild>
        </w:div>
        <w:div w:id="2079356416">
          <w:marLeft w:val="0"/>
          <w:marRight w:val="0"/>
          <w:marTop w:val="0"/>
          <w:marBottom w:val="0"/>
          <w:divBdr>
            <w:top w:val="none" w:sz="0" w:space="0" w:color="auto"/>
            <w:left w:val="none" w:sz="0" w:space="0" w:color="auto"/>
            <w:bottom w:val="none" w:sz="0" w:space="0" w:color="auto"/>
            <w:right w:val="none" w:sz="0" w:space="0" w:color="auto"/>
          </w:divBdr>
          <w:divsChild>
            <w:div w:id="1319460180">
              <w:marLeft w:val="0"/>
              <w:marRight w:val="0"/>
              <w:marTop w:val="0"/>
              <w:marBottom w:val="0"/>
              <w:divBdr>
                <w:top w:val="none" w:sz="0" w:space="0" w:color="auto"/>
                <w:left w:val="none" w:sz="0" w:space="0" w:color="auto"/>
                <w:bottom w:val="none" w:sz="0" w:space="0" w:color="auto"/>
                <w:right w:val="none" w:sz="0" w:space="0" w:color="auto"/>
              </w:divBdr>
            </w:div>
          </w:divsChild>
        </w:div>
        <w:div w:id="2084520434">
          <w:marLeft w:val="0"/>
          <w:marRight w:val="0"/>
          <w:marTop w:val="0"/>
          <w:marBottom w:val="0"/>
          <w:divBdr>
            <w:top w:val="none" w:sz="0" w:space="0" w:color="auto"/>
            <w:left w:val="none" w:sz="0" w:space="0" w:color="auto"/>
            <w:bottom w:val="none" w:sz="0" w:space="0" w:color="auto"/>
            <w:right w:val="none" w:sz="0" w:space="0" w:color="auto"/>
          </w:divBdr>
          <w:divsChild>
            <w:div w:id="1934164612">
              <w:marLeft w:val="0"/>
              <w:marRight w:val="0"/>
              <w:marTop w:val="0"/>
              <w:marBottom w:val="0"/>
              <w:divBdr>
                <w:top w:val="none" w:sz="0" w:space="0" w:color="auto"/>
                <w:left w:val="none" w:sz="0" w:space="0" w:color="auto"/>
                <w:bottom w:val="none" w:sz="0" w:space="0" w:color="auto"/>
                <w:right w:val="none" w:sz="0" w:space="0" w:color="auto"/>
              </w:divBdr>
            </w:div>
          </w:divsChild>
        </w:div>
        <w:div w:id="2084988606">
          <w:marLeft w:val="0"/>
          <w:marRight w:val="0"/>
          <w:marTop w:val="0"/>
          <w:marBottom w:val="0"/>
          <w:divBdr>
            <w:top w:val="none" w:sz="0" w:space="0" w:color="auto"/>
            <w:left w:val="none" w:sz="0" w:space="0" w:color="auto"/>
            <w:bottom w:val="none" w:sz="0" w:space="0" w:color="auto"/>
            <w:right w:val="none" w:sz="0" w:space="0" w:color="auto"/>
          </w:divBdr>
          <w:divsChild>
            <w:div w:id="1595747044">
              <w:marLeft w:val="0"/>
              <w:marRight w:val="0"/>
              <w:marTop w:val="0"/>
              <w:marBottom w:val="0"/>
              <w:divBdr>
                <w:top w:val="none" w:sz="0" w:space="0" w:color="auto"/>
                <w:left w:val="none" w:sz="0" w:space="0" w:color="auto"/>
                <w:bottom w:val="none" w:sz="0" w:space="0" w:color="auto"/>
                <w:right w:val="none" w:sz="0" w:space="0" w:color="auto"/>
              </w:divBdr>
            </w:div>
          </w:divsChild>
        </w:div>
        <w:div w:id="2088648629">
          <w:marLeft w:val="0"/>
          <w:marRight w:val="0"/>
          <w:marTop w:val="0"/>
          <w:marBottom w:val="0"/>
          <w:divBdr>
            <w:top w:val="none" w:sz="0" w:space="0" w:color="auto"/>
            <w:left w:val="none" w:sz="0" w:space="0" w:color="auto"/>
            <w:bottom w:val="none" w:sz="0" w:space="0" w:color="auto"/>
            <w:right w:val="none" w:sz="0" w:space="0" w:color="auto"/>
          </w:divBdr>
          <w:divsChild>
            <w:div w:id="674916900">
              <w:marLeft w:val="0"/>
              <w:marRight w:val="0"/>
              <w:marTop w:val="0"/>
              <w:marBottom w:val="0"/>
              <w:divBdr>
                <w:top w:val="none" w:sz="0" w:space="0" w:color="auto"/>
                <w:left w:val="none" w:sz="0" w:space="0" w:color="auto"/>
                <w:bottom w:val="none" w:sz="0" w:space="0" w:color="auto"/>
                <w:right w:val="none" w:sz="0" w:space="0" w:color="auto"/>
              </w:divBdr>
            </w:div>
          </w:divsChild>
        </w:div>
        <w:div w:id="2093625059">
          <w:marLeft w:val="0"/>
          <w:marRight w:val="0"/>
          <w:marTop w:val="0"/>
          <w:marBottom w:val="0"/>
          <w:divBdr>
            <w:top w:val="none" w:sz="0" w:space="0" w:color="auto"/>
            <w:left w:val="none" w:sz="0" w:space="0" w:color="auto"/>
            <w:bottom w:val="none" w:sz="0" w:space="0" w:color="auto"/>
            <w:right w:val="none" w:sz="0" w:space="0" w:color="auto"/>
          </w:divBdr>
          <w:divsChild>
            <w:div w:id="1818692478">
              <w:marLeft w:val="0"/>
              <w:marRight w:val="0"/>
              <w:marTop w:val="0"/>
              <w:marBottom w:val="0"/>
              <w:divBdr>
                <w:top w:val="none" w:sz="0" w:space="0" w:color="auto"/>
                <w:left w:val="none" w:sz="0" w:space="0" w:color="auto"/>
                <w:bottom w:val="none" w:sz="0" w:space="0" w:color="auto"/>
                <w:right w:val="none" w:sz="0" w:space="0" w:color="auto"/>
              </w:divBdr>
            </w:div>
          </w:divsChild>
        </w:div>
        <w:div w:id="2096776264">
          <w:marLeft w:val="0"/>
          <w:marRight w:val="0"/>
          <w:marTop w:val="0"/>
          <w:marBottom w:val="0"/>
          <w:divBdr>
            <w:top w:val="none" w:sz="0" w:space="0" w:color="auto"/>
            <w:left w:val="none" w:sz="0" w:space="0" w:color="auto"/>
            <w:bottom w:val="none" w:sz="0" w:space="0" w:color="auto"/>
            <w:right w:val="none" w:sz="0" w:space="0" w:color="auto"/>
          </w:divBdr>
          <w:divsChild>
            <w:div w:id="399912563">
              <w:marLeft w:val="0"/>
              <w:marRight w:val="0"/>
              <w:marTop w:val="0"/>
              <w:marBottom w:val="0"/>
              <w:divBdr>
                <w:top w:val="none" w:sz="0" w:space="0" w:color="auto"/>
                <w:left w:val="none" w:sz="0" w:space="0" w:color="auto"/>
                <w:bottom w:val="none" w:sz="0" w:space="0" w:color="auto"/>
                <w:right w:val="none" w:sz="0" w:space="0" w:color="auto"/>
              </w:divBdr>
            </w:div>
          </w:divsChild>
        </w:div>
        <w:div w:id="2097945455">
          <w:marLeft w:val="0"/>
          <w:marRight w:val="0"/>
          <w:marTop w:val="0"/>
          <w:marBottom w:val="0"/>
          <w:divBdr>
            <w:top w:val="none" w:sz="0" w:space="0" w:color="auto"/>
            <w:left w:val="none" w:sz="0" w:space="0" w:color="auto"/>
            <w:bottom w:val="none" w:sz="0" w:space="0" w:color="auto"/>
            <w:right w:val="none" w:sz="0" w:space="0" w:color="auto"/>
          </w:divBdr>
          <w:divsChild>
            <w:div w:id="56263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4139395">
      <w:bodyDiv w:val="1"/>
      <w:marLeft w:val="0"/>
      <w:marRight w:val="0"/>
      <w:marTop w:val="0"/>
      <w:marBottom w:val="0"/>
      <w:divBdr>
        <w:top w:val="none" w:sz="0" w:space="0" w:color="auto"/>
        <w:left w:val="none" w:sz="0" w:space="0" w:color="auto"/>
        <w:bottom w:val="none" w:sz="0" w:space="0" w:color="auto"/>
        <w:right w:val="none" w:sz="0" w:space="0" w:color="auto"/>
      </w:divBdr>
      <w:divsChild>
        <w:div w:id="1402170901">
          <w:marLeft w:val="0"/>
          <w:marRight w:val="0"/>
          <w:marTop w:val="0"/>
          <w:marBottom w:val="0"/>
          <w:divBdr>
            <w:top w:val="none" w:sz="0" w:space="0" w:color="auto"/>
            <w:left w:val="none" w:sz="0" w:space="0" w:color="auto"/>
            <w:bottom w:val="none" w:sz="0" w:space="0" w:color="auto"/>
            <w:right w:val="none" w:sz="0" w:space="0" w:color="auto"/>
          </w:divBdr>
          <w:divsChild>
            <w:div w:id="148329176">
              <w:marLeft w:val="0"/>
              <w:marRight w:val="0"/>
              <w:marTop w:val="0"/>
              <w:marBottom w:val="0"/>
              <w:divBdr>
                <w:top w:val="none" w:sz="0" w:space="0" w:color="auto"/>
                <w:left w:val="none" w:sz="0" w:space="0" w:color="auto"/>
                <w:bottom w:val="none" w:sz="0" w:space="0" w:color="auto"/>
                <w:right w:val="none" w:sz="0" w:space="0" w:color="auto"/>
              </w:divBdr>
            </w:div>
          </w:divsChild>
        </w:div>
        <w:div w:id="1686445125">
          <w:marLeft w:val="0"/>
          <w:marRight w:val="0"/>
          <w:marTop w:val="0"/>
          <w:marBottom w:val="0"/>
          <w:divBdr>
            <w:top w:val="none" w:sz="0" w:space="0" w:color="auto"/>
            <w:left w:val="none" w:sz="0" w:space="0" w:color="auto"/>
            <w:bottom w:val="none" w:sz="0" w:space="0" w:color="auto"/>
            <w:right w:val="none" w:sz="0" w:space="0" w:color="auto"/>
          </w:divBdr>
          <w:divsChild>
            <w:div w:id="1678144890">
              <w:marLeft w:val="0"/>
              <w:marRight w:val="0"/>
              <w:marTop w:val="0"/>
              <w:marBottom w:val="0"/>
              <w:divBdr>
                <w:top w:val="none" w:sz="0" w:space="0" w:color="auto"/>
                <w:left w:val="none" w:sz="0" w:space="0" w:color="auto"/>
                <w:bottom w:val="none" w:sz="0" w:space="0" w:color="auto"/>
                <w:right w:val="none" w:sz="0" w:space="0" w:color="auto"/>
              </w:divBdr>
            </w:div>
          </w:divsChild>
        </w:div>
        <w:div w:id="1747023591">
          <w:marLeft w:val="0"/>
          <w:marRight w:val="0"/>
          <w:marTop w:val="0"/>
          <w:marBottom w:val="0"/>
          <w:divBdr>
            <w:top w:val="none" w:sz="0" w:space="0" w:color="auto"/>
            <w:left w:val="none" w:sz="0" w:space="0" w:color="auto"/>
            <w:bottom w:val="none" w:sz="0" w:space="0" w:color="auto"/>
            <w:right w:val="none" w:sz="0" w:space="0" w:color="auto"/>
          </w:divBdr>
          <w:divsChild>
            <w:div w:id="107770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p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cpv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1FD93-DCF3-432E-B7F5-708231E42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10551</Words>
  <Characters>6015</Characters>
  <Application>Microsoft Office Word</Application>
  <DocSecurity>0</DocSecurity>
  <Lines>50</Lines>
  <Paragraphs>33</Paragraphs>
  <ScaleCrop>false</ScaleCrop>
  <HeadingPairs>
    <vt:vector size="2" baseType="variant">
      <vt:variant>
        <vt:lpstr>Title</vt:lpstr>
      </vt:variant>
      <vt:variant>
        <vt:i4>1</vt:i4>
      </vt:variant>
    </vt:vector>
  </HeadingPairs>
  <TitlesOfParts>
    <vt:vector size="1" baseType="lpstr">
      <vt:lpstr>Viešojo pirkimo atviro konkurso sąlygos</vt:lpstr>
    </vt:vector>
  </TitlesOfParts>
  <Company/>
  <LinksUpToDate>false</LinksUpToDate>
  <CharactersWithSpaces>16533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sąlygos</dc:title>
  <dc:subject/>
  <dc:creator>Arūnė Andrulionienė</dc:creator>
  <cp:keywords/>
  <dc:description/>
  <cp:lastModifiedBy>Jurgita Makarienė</cp:lastModifiedBy>
  <cp:revision>2</cp:revision>
  <dcterms:created xsi:type="dcterms:W3CDTF">2026-01-15T11:49:00Z</dcterms:created>
  <dcterms:modified xsi:type="dcterms:W3CDTF">2026-01-15T11:49:00Z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ContentTypeId">
    <vt:lpwstr>0x010100D76F90AF19434866994CD715ED8FEE4200712820E1B0DE314FBCE77D75ADAD206D</vt:lpwstr>
  </property>
  <property fmtid="{D5CDD505-2E9C-101B-9397-08002B2CF9AE}" pid="7" name="DmsPermissionsUsers">
    <vt:lpwstr>1421;#Jurgita Makarienė;#1114;#Rokas Jucys;#677;#Mantas Kazakevičius;#676;#Dovilė Rimydienė;#1151;#Domantas Skrickas;#877;#Dovilė Šapkinaitė</vt:lpwstr>
  </property>
  <property fmtid="{D5CDD505-2E9C-101B-9397-08002B2CF9AE}" pid="8" name="DmsCommChanPerm">
    <vt:lpwstr/>
  </property>
  <property fmtid="{D5CDD505-2E9C-101B-9397-08002B2CF9AE}" pid="9" name="DmsPermissionsConfid">
    <vt:bool>false</vt:bool>
  </property>
</Properties>
</file>