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5DD19" w14:textId="71586635" w:rsidR="0076432B" w:rsidRPr="00331617" w:rsidRDefault="00FA3344" w:rsidP="00FA3344">
      <w:pPr>
        <w:tabs>
          <w:tab w:val="left" w:pos="9072"/>
        </w:tabs>
        <w:spacing w:after="0" w:line="240" w:lineRule="auto"/>
        <w:jc w:val="right"/>
        <w:rPr>
          <w:rFonts w:ascii="Times New Roman" w:hAnsi="Times New Roman" w:cs="Times New Roman"/>
          <w:sz w:val="24"/>
          <w:szCs w:val="24"/>
          <w:lang w:val="lt-LT"/>
        </w:rPr>
      </w:pPr>
      <w:r>
        <w:rPr>
          <w:rFonts w:ascii="Times New Roman" w:hAnsi="Times New Roman" w:cs="Times New Roman"/>
          <w:sz w:val="24"/>
          <w:szCs w:val="24"/>
          <w:lang w:val="lt-LT"/>
        </w:rPr>
        <w:t>Apklausos sąlygų 2 Priedas</w:t>
      </w:r>
    </w:p>
    <w:p w14:paraId="2B55DD1A" w14:textId="5706AD7D" w:rsidR="000C6414" w:rsidRDefault="000C6414" w:rsidP="0076432B">
      <w:pPr>
        <w:tabs>
          <w:tab w:val="left" w:pos="9072"/>
        </w:tabs>
        <w:spacing w:after="0" w:line="240" w:lineRule="auto"/>
        <w:ind w:left="6237"/>
        <w:rPr>
          <w:rFonts w:ascii="Times New Roman" w:hAnsi="Times New Roman" w:cs="Times New Roman"/>
          <w:sz w:val="24"/>
          <w:szCs w:val="24"/>
          <w:lang w:val="lt-LT"/>
        </w:rPr>
      </w:pPr>
    </w:p>
    <w:p w14:paraId="5BC22F8E" w14:textId="40F1B3C5" w:rsidR="00FA3344" w:rsidRPr="00331617" w:rsidRDefault="00FA3344" w:rsidP="0076432B">
      <w:pPr>
        <w:tabs>
          <w:tab w:val="left" w:pos="9072"/>
        </w:tabs>
        <w:spacing w:after="0" w:line="240" w:lineRule="auto"/>
        <w:ind w:left="6237"/>
        <w:rPr>
          <w:rFonts w:ascii="Times New Roman" w:hAnsi="Times New Roman" w:cs="Times New Roman"/>
          <w:sz w:val="24"/>
          <w:szCs w:val="24"/>
          <w:lang w:val="lt-LT"/>
        </w:rPr>
      </w:pPr>
      <w:bookmarkStart w:id="0" w:name="_GoBack"/>
      <w:bookmarkEnd w:id="0"/>
    </w:p>
    <w:p w14:paraId="2B55DD1C" w14:textId="77777777" w:rsidR="0076432B" w:rsidRPr="00331617" w:rsidRDefault="0076432B" w:rsidP="0076432B">
      <w:pPr>
        <w:jc w:val="center"/>
        <w:rPr>
          <w:rFonts w:ascii="Times New Roman" w:hAnsi="Times New Roman" w:cs="Times New Roman"/>
          <w:b/>
          <w:sz w:val="24"/>
          <w:szCs w:val="24"/>
          <w:lang w:val="lt-LT"/>
        </w:rPr>
      </w:pPr>
      <w:r w:rsidRPr="00331617">
        <w:rPr>
          <w:rFonts w:ascii="Times New Roman" w:hAnsi="Times New Roman" w:cs="Times New Roman"/>
          <w:b/>
          <w:sz w:val="24"/>
          <w:szCs w:val="24"/>
          <w:lang w:val="lt-LT"/>
        </w:rPr>
        <w:t xml:space="preserve">LAIVO NAVIGACINĖS SISTEMOS APSAUGOS NUO GPS SIGNALŲ TRIKDYMO IR KLASTOJIMO ATSARGINIŲ DALIŲ KOMPLEKTO </w:t>
      </w:r>
    </w:p>
    <w:p w14:paraId="2B55DD1E" w14:textId="46EFC42C" w:rsidR="000C6414" w:rsidRPr="00331617" w:rsidRDefault="0076432B" w:rsidP="002D7E9D">
      <w:pPr>
        <w:jc w:val="center"/>
        <w:rPr>
          <w:rFonts w:ascii="Times New Roman" w:hAnsi="Times New Roman" w:cs="Times New Roman"/>
          <w:b/>
          <w:sz w:val="24"/>
          <w:szCs w:val="24"/>
          <w:lang w:val="lt-LT"/>
        </w:rPr>
      </w:pPr>
      <w:r w:rsidRPr="00331617">
        <w:rPr>
          <w:rFonts w:ascii="Times New Roman" w:hAnsi="Times New Roman" w:cs="Times New Roman"/>
          <w:b/>
          <w:sz w:val="24"/>
          <w:szCs w:val="24"/>
          <w:lang w:val="lt-LT"/>
        </w:rPr>
        <w:t>TECHNINĖ SPECIFIKACIJA</w:t>
      </w:r>
    </w:p>
    <w:p w14:paraId="2B55DD1F" w14:textId="3ACD56F9" w:rsidR="000C6414" w:rsidRPr="00331617" w:rsidRDefault="000C6414" w:rsidP="000C6414">
      <w:pPr>
        <w:spacing w:after="0" w:line="240" w:lineRule="auto"/>
        <w:jc w:val="center"/>
        <w:rPr>
          <w:rFonts w:ascii="Times New Roman" w:hAnsi="Times New Roman" w:cs="Times New Roman"/>
          <w:sz w:val="24"/>
          <w:szCs w:val="24"/>
          <w:lang w:val="lt-LT"/>
        </w:rPr>
      </w:pPr>
      <w:r w:rsidRPr="00331617">
        <w:rPr>
          <w:rFonts w:ascii="Times New Roman" w:hAnsi="Times New Roman" w:cs="Times New Roman"/>
          <w:sz w:val="24"/>
          <w:szCs w:val="24"/>
          <w:lang w:val="lt-LT"/>
        </w:rPr>
        <w:t>2025 m.</w:t>
      </w:r>
      <w:r w:rsidR="002D7E9D">
        <w:rPr>
          <w:rFonts w:ascii="Times New Roman" w:hAnsi="Times New Roman" w:cs="Times New Roman"/>
          <w:sz w:val="24"/>
          <w:szCs w:val="24"/>
          <w:lang w:val="lt-LT"/>
        </w:rPr>
        <w:t xml:space="preserve"> spalio</w:t>
      </w:r>
      <w:r w:rsidRPr="00331617">
        <w:rPr>
          <w:rFonts w:ascii="Times New Roman" w:hAnsi="Times New Roman" w:cs="Times New Roman"/>
          <w:sz w:val="24"/>
          <w:szCs w:val="24"/>
          <w:lang w:val="lt-LT"/>
        </w:rPr>
        <w:t xml:space="preserve">    d.</w:t>
      </w:r>
      <w:r w:rsidR="00DF540C" w:rsidRPr="00331617">
        <w:rPr>
          <w:rFonts w:ascii="Times New Roman" w:hAnsi="Times New Roman" w:cs="Times New Roman"/>
          <w:sz w:val="24"/>
          <w:szCs w:val="24"/>
          <w:lang w:val="lt-LT"/>
        </w:rPr>
        <w:t xml:space="preserve"> Nr</w:t>
      </w:r>
      <w:r w:rsidRPr="00331617">
        <w:rPr>
          <w:rFonts w:ascii="Times New Roman" w:hAnsi="Times New Roman" w:cs="Times New Roman"/>
          <w:sz w:val="24"/>
          <w:szCs w:val="24"/>
          <w:lang w:val="lt-LT"/>
        </w:rPr>
        <w:t xml:space="preserve">. </w:t>
      </w:r>
    </w:p>
    <w:p w14:paraId="2B55DD20" w14:textId="77777777" w:rsidR="000C6414" w:rsidRPr="00331617" w:rsidRDefault="000C6414" w:rsidP="000C6414">
      <w:pPr>
        <w:spacing w:after="0" w:line="240" w:lineRule="auto"/>
        <w:jc w:val="center"/>
        <w:rPr>
          <w:rFonts w:ascii="Times New Roman" w:hAnsi="Times New Roman" w:cs="Times New Roman"/>
          <w:sz w:val="24"/>
          <w:szCs w:val="24"/>
          <w:lang w:val="lt-LT"/>
        </w:rPr>
      </w:pPr>
      <w:r w:rsidRPr="00331617">
        <w:rPr>
          <w:rFonts w:ascii="Times New Roman" w:hAnsi="Times New Roman" w:cs="Times New Roman"/>
          <w:sz w:val="24"/>
          <w:szCs w:val="24"/>
          <w:lang w:val="lt-LT"/>
        </w:rPr>
        <w:t>Klaipėda</w:t>
      </w:r>
    </w:p>
    <w:p w14:paraId="2B55DD24" w14:textId="537DB38C" w:rsidR="007A2C92" w:rsidRPr="00331617" w:rsidRDefault="007A2C92" w:rsidP="00331617">
      <w:pPr>
        <w:rPr>
          <w:lang w:val="lt-LT"/>
        </w:rPr>
      </w:pPr>
    </w:p>
    <w:tbl>
      <w:tblPr>
        <w:tblStyle w:val="TableGrid"/>
        <w:tblW w:w="0" w:type="auto"/>
        <w:tblLook w:val="04A0" w:firstRow="1" w:lastRow="0" w:firstColumn="1" w:lastColumn="0" w:noHBand="0" w:noVBand="1"/>
      </w:tblPr>
      <w:tblGrid>
        <w:gridCol w:w="988"/>
        <w:gridCol w:w="8974"/>
      </w:tblGrid>
      <w:tr w:rsidR="007A2C92" w:rsidRPr="00331617" w14:paraId="2B55DD2A" w14:textId="77777777" w:rsidTr="00677598">
        <w:trPr>
          <w:trHeight w:val="513"/>
        </w:trPr>
        <w:tc>
          <w:tcPr>
            <w:tcW w:w="988" w:type="dxa"/>
          </w:tcPr>
          <w:p w14:paraId="2B55DD28" w14:textId="4D7F31EB" w:rsidR="007A2C92" w:rsidRPr="00331617" w:rsidRDefault="007A2C92" w:rsidP="00331617">
            <w:pPr>
              <w:suppressAutoHyphens/>
              <w:rPr>
                <w:rFonts w:ascii="Times New Roman" w:eastAsia="Times New Roman" w:hAnsi="Times New Roman" w:cs="Times New Roman"/>
                <w:b/>
                <w:bCs/>
                <w:sz w:val="24"/>
                <w:szCs w:val="24"/>
                <w:lang w:val="lt-LT" w:eastAsia="ar-SA"/>
              </w:rPr>
            </w:pPr>
            <w:r w:rsidRPr="00331617">
              <w:rPr>
                <w:rFonts w:ascii="Times New Roman" w:eastAsia="Times New Roman" w:hAnsi="Times New Roman" w:cs="Times New Roman"/>
                <w:b/>
                <w:bCs/>
                <w:sz w:val="24"/>
                <w:szCs w:val="24"/>
                <w:lang w:val="lt-LT" w:eastAsia="ar-SA"/>
              </w:rPr>
              <w:t>1</w:t>
            </w:r>
            <w:r w:rsidR="00331617" w:rsidRPr="00331617">
              <w:rPr>
                <w:rFonts w:ascii="Times New Roman" w:eastAsia="Times New Roman" w:hAnsi="Times New Roman" w:cs="Times New Roman"/>
                <w:b/>
                <w:bCs/>
                <w:sz w:val="24"/>
                <w:szCs w:val="24"/>
                <w:lang w:val="lt-LT" w:eastAsia="ar-SA"/>
              </w:rPr>
              <w:t>.</w:t>
            </w:r>
          </w:p>
        </w:tc>
        <w:tc>
          <w:tcPr>
            <w:tcW w:w="8974" w:type="dxa"/>
          </w:tcPr>
          <w:p w14:paraId="2B55DD29" w14:textId="3CCAB725" w:rsidR="007A2C92" w:rsidRPr="00331617" w:rsidRDefault="007A2C92" w:rsidP="00331617">
            <w:pPr>
              <w:suppressAutoHyphens/>
              <w:rPr>
                <w:rFonts w:ascii="Times New Roman" w:eastAsia="Times New Roman" w:hAnsi="Times New Roman" w:cs="Times New Roman"/>
                <w:b/>
                <w:bCs/>
                <w:sz w:val="24"/>
                <w:szCs w:val="24"/>
                <w:lang w:val="lt-LT" w:eastAsia="ar-SA"/>
              </w:rPr>
            </w:pPr>
            <w:r w:rsidRPr="00331617">
              <w:rPr>
                <w:rFonts w:ascii="Times New Roman" w:eastAsia="Times New Roman" w:hAnsi="Times New Roman" w:cs="Times New Roman"/>
                <w:b/>
                <w:bCs/>
                <w:sz w:val="24"/>
                <w:szCs w:val="24"/>
                <w:lang w:val="lt-LT" w:eastAsia="ar-SA"/>
              </w:rPr>
              <w:t xml:space="preserve">Bendrieji </w:t>
            </w:r>
            <w:r w:rsidR="00331617" w:rsidRPr="00331617">
              <w:rPr>
                <w:rFonts w:ascii="Times New Roman" w:eastAsia="Times New Roman" w:hAnsi="Times New Roman" w:cs="Times New Roman"/>
                <w:b/>
                <w:bCs/>
                <w:sz w:val="24"/>
                <w:szCs w:val="24"/>
                <w:lang w:val="lt-LT" w:eastAsia="ar-SA"/>
              </w:rPr>
              <w:t>reikalavimai.</w:t>
            </w:r>
          </w:p>
        </w:tc>
      </w:tr>
      <w:tr w:rsidR="00331617" w:rsidRPr="00331617" w14:paraId="7C88C592" w14:textId="77777777" w:rsidTr="007A2C92">
        <w:tc>
          <w:tcPr>
            <w:tcW w:w="988" w:type="dxa"/>
          </w:tcPr>
          <w:p w14:paraId="38853BDA" w14:textId="48EFAC69" w:rsidR="00331617" w:rsidRPr="00331617" w:rsidRDefault="00331617" w:rsidP="00331617">
            <w:pPr>
              <w:suppressAutoHyphens/>
              <w:rPr>
                <w:rFonts w:ascii="Times New Roman" w:eastAsia="Times New Roman" w:hAnsi="Times New Roman" w:cs="Times New Roman"/>
                <w:bCs/>
                <w:sz w:val="24"/>
                <w:szCs w:val="24"/>
                <w:lang w:val="lt-LT" w:eastAsia="ar-SA"/>
              </w:rPr>
            </w:pPr>
            <w:r w:rsidRPr="00331617">
              <w:rPr>
                <w:rFonts w:ascii="Times New Roman" w:eastAsia="Times New Roman" w:hAnsi="Times New Roman" w:cs="Times New Roman"/>
                <w:bCs/>
                <w:sz w:val="24"/>
                <w:szCs w:val="24"/>
                <w:lang w:val="lt-LT" w:eastAsia="ar-SA"/>
              </w:rPr>
              <w:t>1.1.</w:t>
            </w:r>
          </w:p>
        </w:tc>
        <w:tc>
          <w:tcPr>
            <w:tcW w:w="8974" w:type="dxa"/>
          </w:tcPr>
          <w:p w14:paraId="6A55E6EB" w14:textId="2F970F25" w:rsidR="00331617" w:rsidRPr="00331617" w:rsidRDefault="00677598" w:rsidP="00331617">
            <w:pPr>
              <w:suppressAutoHyphens/>
              <w:jc w:val="both"/>
              <w:rPr>
                <w:rFonts w:ascii="Times New Roman" w:eastAsia="Times New Roman" w:hAnsi="Times New Roman" w:cs="Times New Roman"/>
                <w:bCs/>
                <w:sz w:val="24"/>
                <w:szCs w:val="24"/>
                <w:lang w:val="lt-LT" w:eastAsia="ar-SA"/>
              </w:rPr>
            </w:pPr>
            <w:r w:rsidRPr="00677598">
              <w:rPr>
                <w:rFonts w:ascii="Times New Roman" w:eastAsia="Times New Roman" w:hAnsi="Times New Roman" w:cs="Times New Roman"/>
                <w:bCs/>
                <w:sz w:val="24"/>
                <w:szCs w:val="24"/>
                <w:lang w:val="lt-LT" w:eastAsia="ar-SA"/>
              </w:rPr>
              <w:t xml:space="preserve">Laivo navigacinės sistemos apsaugos nuo GPS signalų trikdymo ir klastojimo </w:t>
            </w:r>
            <w:r>
              <w:rPr>
                <w:rFonts w:ascii="Times New Roman" w:eastAsia="Times New Roman" w:hAnsi="Times New Roman" w:cs="Times New Roman"/>
                <w:bCs/>
                <w:sz w:val="24"/>
                <w:szCs w:val="24"/>
                <w:lang w:val="lt-LT" w:eastAsia="ar-SA"/>
              </w:rPr>
              <w:t>atsarginių dalių komplektas</w:t>
            </w:r>
            <w:r w:rsidR="00331617" w:rsidRPr="00331617">
              <w:rPr>
                <w:rFonts w:ascii="Times New Roman" w:eastAsia="Times New Roman" w:hAnsi="Times New Roman" w:cs="Times New Roman"/>
                <w:bCs/>
                <w:sz w:val="24"/>
                <w:szCs w:val="24"/>
                <w:lang w:val="lt-LT" w:eastAsia="ar-SA"/>
              </w:rPr>
              <w:t xml:space="preserve"> </w:t>
            </w:r>
            <w:r>
              <w:rPr>
                <w:rFonts w:ascii="Times New Roman" w:eastAsia="Times New Roman" w:hAnsi="Times New Roman" w:cs="Times New Roman"/>
                <w:bCs/>
                <w:sz w:val="24"/>
                <w:szCs w:val="24"/>
                <w:lang w:val="lt-LT" w:eastAsia="ar-SA"/>
              </w:rPr>
              <w:t xml:space="preserve">(toliau – Atsarginės dalys) </w:t>
            </w:r>
            <w:r w:rsidR="00331617" w:rsidRPr="00331617">
              <w:rPr>
                <w:rFonts w:ascii="Times New Roman" w:eastAsia="Times New Roman" w:hAnsi="Times New Roman" w:cs="Times New Roman"/>
                <w:bCs/>
                <w:sz w:val="24"/>
                <w:szCs w:val="24"/>
                <w:lang w:val="lt-LT" w:eastAsia="ar-SA"/>
              </w:rPr>
              <w:t xml:space="preserve">turi užtikrinti karinio laivo navigacijos tikslumą ir saugumą, efektyviai apsaugant GPS signalų priėmimą nuo trikdymo (angl. </w:t>
            </w:r>
            <w:proofErr w:type="spellStart"/>
            <w:r w:rsidR="00331617" w:rsidRPr="00331617">
              <w:rPr>
                <w:rFonts w:ascii="Times New Roman" w:eastAsia="Times New Roman" w:hAnsi="Times New Roman" w:cs="Times New Roman"/>
                <w:bCs/>
                <w:i/>
                <w:sz w:val="24"/>
                <w:szCs w:val="24"/>
                <w:lang w:val="lt-LT" w:eastAsia="ar-SA"/>
              </w:rPr>
              <w:t>Jamming</w:t>
            </w:r>
            <w:proofErr w:type="spellEnd"/>
            <w:r w:rsidR="00331617" w:rsidRPr="00331617">
              <w:rPr>
                <w:rFonts w:ascii="Times New Roman" w:eastAsia="Times New Roman" w:hAnsi="Times New Roman" w:cs="Times New Roman"/>
                <w:bCs/>
                <w:sz w:val="24"/>
                <w:szCs w:val="24"/>
                <w:lang w:val="lt-LT" w:eastAsia="ar-SA"/>
              </w:rPr>
              <w:t xml:space="preserve">) ir klastojimo (angl. </w:t>
            </w:r>
            <w:proofErr w:type="spellStart"/>
            <w:r w:rsidR="00331617" w:rsidRPr="00331617">
              <w:rPr>
                <w:rFonts w:ascii="Times New Roman" w:eastAsia="Times New Roman" w:hAnsi="Times New Roman" w:cs="Times New Roman"/>
                <w:bCs/>
                <w:i/>
                <w:sz w:val="24"/>
                <w:szCs w:val="24"/>
                <w:lang w:val="lt-LT" w:eastAsia="ar-SA"/>
              </w:rPr>
              <w:t>Spoofing</w:t>
            </w:r>
            <w:proofErr w:type="spellEnd"/>
            <w:r w:rsidR="00331617" w:rsidRPr="00331617">
              <w:rPr>
                <w:rFonts w:ascii="Times New Roman" w:eastAsia="Times New Roman" w:hAnsi="Times New Roman" w:cs="Times New Roman"/>
                <w:bCs/>
                <w:sz w:val="24"/>
                <w:szCs w:val="24"/>
                <w:lang w:val="lt-LT" w:eastAsia="ar-SA"/>
              </w:rPr>
              <w:t>) atakų. Atsarginės dalys turi leisti išlaikyti nenutrūkstamą ir patikimą laivo pozicijos funkcionalumą, bet kokiomis operacinėmis sąlygomis jūroje ir krante.</w:t>
            </w:r>
          </w:p>
        </w:tc>
      </w:tr>
      <w:tr w:rsidR="007A2C92" w:rsidRPr="00331617" w14:paraId="2B55DD2D" w14:textId="77777777" w:rsidTr="007A2C92">
        <w:tc>
          <w:tcPr>
            <w:tcW w:w="988" w:type="dxa"/>
          </w:tcPr>
          <w:p w14:paraId="2B55DD2B" w14:textId="340FD7AD" w:rsidR="007A2C92" w:rsidRPr="00331617" w:rsidRDefault="00331617" w:rsidP="00331617">
            <w:pPr>
              <w:suppressAutoHyphens/>
              <w:rPr>
                <w:rFonts w:ascii="Times New Roman" w:eastAsia="Times New Roman" w:hAnsi="Times New Roman" w:cs="Times New Roman"/>
                <w:bCs/>
                <w:sz w:val="24"/>
                <w:szCs w:val="24"/>
                <w:lang w:val="lt-LT" w:eastAsia="ar-SA"/>
              </w:rPr>
            </w:pPr>
            <w:r w:rsidRPr="00331617">
              <w:rPr>
                <w:rFonts w:ascii="Times New Roman" w:eastAsia="Times New Roman" w:hAnsi="Times New Roman" w:cs="Times New Roman"/>
                <w:bCs/>
                <w:sz w:val="24"/>
                <w:szCs w:val="24"/>
                <w:lang w:val="lt-LT" w:eastAsia="ar-SA"/>
              </w:rPr>
              <w:t>1.2.</w:t>
            </w:r>
          </w:p>
        </w:tc>
        <w:tc>
          <w:tcPr>
            <w:tcW w:w="8974" w:type="dxa"/>
          </w:tcPr>
          <w:p w14:paraId="2B55DD2C" w14:textId="43EDD175" w:rsidR="007A2C92" w:rsidRPr="00331617" w:rsidRDefault="007A2C92" w:rsidP="00677598">
            <w:pPr>
              <w:suppressAutoHyphens/>
              <w:jc w:val="both"/>
              <w:rPr>
                <w:rFonts w:ascii="Times New Roman" w:eastAsia="Times New Roman" w:hAnsi="Times New Roman" w:cs="Times New Roman"/>
                <w:bCs/>
                <w:sz w:val="24"/>
                <w:szCs w:val="24"/>
                <w:lang w:val="lt-LT" w:eastAsia="ar-SA"/>
              </w:rPr>
            </w:pPr>
            <w:r w:rsidRPr="00331617">
              <w:rPr>
                <w:rFonts w:ascii="Times New Roman" w:eastAsia="Times New Roman" w:hAnsi="Times New Roman" w:cs="Times New Roman"/>
                <w:bCs/>
                <w:sz w:val="24"/>
                <w:szCs w:val="24"/>
                <w:lang w:val="lt-LT" w:eastAsia="ar-SA"/>
              </w:rPr>
              <w:t xml:space="preserve">Atsarginės dalys </w:t>
            </w:r>
            <w:r w:rsidR="00677598">
              <w:rPr>
                <w:rFonts w:ascii="Times New Roman" w:eastAsia="Times New Roman" w:hAnsi="Times New Roman" w:cs="Times New Roman"/>
                <w:bCs/>
                <w:sz w:val="24"/>
                <w:szCs w:val="24"/>
                <w:lang w:val="lt-LT" w:eastAsia="ar-SA"/>
              </w:rPr>
              <w:t>(jų</w:t>
            </w:r>
            <w:r w:rsidRPr="00331617">
              <w:rPr>
                <w:rFonts w:ascii="Times New Roman" w:eastAsia="Times New Roman" w:hAnsi="Times New Roman" w:cs="Times New Roman"/>
                <w:bCs/>
                <w:sz w:val="24"/>
                <w:szCs w:val="24"/>
                <w:lang w:val="lt-LT" w:eastAsia="ar-SA"/>
              </w:rPr>
              <w:t xml:space="preserve"> komplekta</w:t>
            </w:r>
            <w:r w:rsidR="00677598">
              <w:rPr>
                <w:rFonts w:ascii="Times New Roman" w:eastAsia="Times New Roman" w:hAnsi="Times New Roman" w:cs="Times New Roman"/>
                <w:bCs/>
                <w:sz w:val="24"/>
                <w:szCs w:val="24"/>
                <w:lang w:val="lt-LT" w:eastAsia="ar-SA"/>
              </w:rPr>
              <w:t>s)</w:t>
            </w:r>
            <w:r w:rsidRPr="00331617">
              <w:rPr>
                <w:rFonts w:ascii="Times New Roman" w:eastAsia="Times New Roman" w:hAnsi="Times New Roman" w:cs="Times New Roman"/>
                <w:bCs/>
                <w:sz w:val="24"/>
                <w:szCs w:val="24"/>
                <w:lang w:val="lt-LT" w:eastAsia="ar-SA"/>
              </w:rPr>
              <w:t xml:space="preserve"> turi būti visiškai suderinami su esama laivo GPS navigacine sistema</w:t>
            </w:r>
            <w:r w:rsidR="00D53332" w:rsidRPr="00331617">
              <w:rPr>
                <w:rFonts w:ascii="Times New Roman" w:eastAsia="Times New Roman" w:hAnsi="Times New Roman" w:cs="Times New Roman"/>
                <w:bCs/>
                <w:sz w:val="24"/>
                <w:szCs w:val="24"/>
                <w:lang w:val="lt-LT" w:eastAsia="ar-SA"/>
              </w:rPr>
              <w:t>.</w:t>
            </w:r>
          </w:p>
        </w:tc>
      </w:tr>
      <w:tr w:rsidR="007A2C92" w:rsidRPr="00331617" w14:paraId="2B55DD30" w14:textId="77777777" w:rsidTr="007A2C92">
        <w:tc>
          <w:tcPr>
            <w:tcW w:w="988" w:type="dxa"/>
          </w:tcPr>
          <w:p w14:paraId="2B55DD2E" w14:textId="108037F6" w:rsidR="007A2C92" w:rsidRPr="00331617" w:rsidRDefault="00331617" w:rsidP="00331617">
            <w:pPr>
              <w:suppressAutoHyphens/>
              <w:rPr>
                <w:rFonts w:ascii="Times New Roman" w:eastAsia="Times New Roman" w:hAnsi="Times New Roman" w:cs="Times New Roman"/>
                <w:bCs/>
                <w:sz w:val="24"/>
                <w:szCs w:val="24"/>
                <w:lang w:val="lt-LT" w:eastAsia="ar-SA"/>
              </w:rPr>
            </w:pPr>
            <w:r w:rsidRPr="00331617">
              <w:rPr>
                <w:rFonts w:ascii="Times New Roman" w:eastAsia="Times New Roman" w:hAnsi="Times New Roman" w:cs="Times New Roman"/>
                <w:bCs/>
                <w:sz w:val="24"/>
                <w:szCs w:val="24"/>
                <w:lang w:val="lt-LT" w:eastAsia="ar-SA"/>
              </w:rPr>
              <w:t>1.3.</w:t>
            </w:r>
          </w:p>
        </w:tc>
        <w:tc>
          <w:tcPr>
            <w:tcW w:w="8974" w:type="dxa"/>
          </w:tcPr>
          <w:p w14:paraId="2B55DD2F" w14:textId="77777777" w:rsidR="007A2C92" w:rsidRPr="00331617" w:rsidRDefault="007A2C92" w:rsidP="00331617">
            <w:pPr>
              <w:suppressAutoHyphens/>
              <w:jc w:val="both"/>
              <w:rPr>
                <w:rFonts w:ascii="Times New Roman" w:eastAsia="Times New Roman" w:hAnsi="Times New Roman" w:cs="Times New Roman"/>
                <w:bCs/>
                <w:sz w:val="24"/>
                <w:szCs w:val="24"/>
                <w:lang w:val="lt-LT" w:eastAsia="ar-SA"/>
              </w:rPr>
            </w:pPr>
            <w:r w:rsidRPr="00331617">
              <w:rPr>
                <w:rFonts w:ascii="Times New Roman" w:eastAsia="Times New Roman" w:hAnsi="Times New Roman" w:cs="Times New Roman"/>
                <w:bCs/>
                <w:sz w:val="24"/>
                <w:szCs w:val="24"/>
                <w:lang w:val="lt-LT" w:eastAsia="ar-SA"/>
              </w:rPr>
              <w:t>Atsarginės dalys turi atitikti esamos laivo įrangos technines charakteristikas, dažnių juostas, jungčių tipus ir maitinimo reikalavimus.</w:t>
            </w:r>
          </w:p>
        </w:tc>
      </w:tr>
      <w:tr w:rsidR="007A2C92" w:rsidRPr="00331617" w14:paraId="2B55DD33" w14:textId="77777777" w:rsidTr="007A2C92">
        <w:tc>
          <w:tcPr>
            <w:tcW w:w="988" w:type="dxa"/>
          </w:tcPr>
          <w:p w14:paraId="2B55DD31" w14:textId="0D436D7D" w:rsidR="007A2C92" w:rsidRPr="00331617" w:rsidRDefault="00331617" w:rsidP="00331617">
            <w:pPr>
              <w:suppressAutoHyphens/>
              <w:rPr>
                <w:rFonts w:ascii="Times New Roman" w:eastAsia="Times New Roman" w:hAnsi="Times New Roman" w:cs="Times New Roman"/>
                <w:bCs/>
                <w:sz w:val="24"/>
                <w:szCs w:val="24"/>
                <w:lang w:val="lt-LT" w:eastAsia="ar-SA"/>
              </w:rPr>
            </w:pPr>
            <w:r w:rsidRPr="00331617">
              <w:rPr>
                <w:rFonts w:ascii="Times New Roman" w:eastAsia="Times New Roman" w:hAnsi="Times New Roman" w:cs="Times New Roman"/>
                <w:bCs/>
                <w:sz w:val="24"/>
                <w:szCs w:val="24"/>
                <w:lang w:val="lt-LT" w:eastAsia="ar-SA"/>
              </w:rPr>
              <w:t>1.4.</w:t>
            </w:r>
          </w:p>
        </w:tc>
        <w:tc>
          <w:tcPr>
            <w:tcW w:w="8974" w:type="dxa"/>
          </w:tcPr>
          <w:p w14:paraId="2B55DD32" w14:textId="511744BC" w:rsidR="007A2C92" w:rsidRPr="00331617" w:rsidRDefault="007A2C92" w:rsidP="00677598">
            <w:pPr>
              <w:suppressAutoHyphens/>
              <w:jc w:val="both"/>
              <w:rPr>
                <w:rFonts w:ascii="Times New Roman" w:eastAsia="Times New Roman" w:hAnsi="Times New Roman" w:cs="Times New Roman"/>
                <w:bCs/>
                <w:sz w:val="24"/>
                <w:szCs w:val="24"/>
                <w:lang w:val="lt-LT" w:eastAsia="ar-SA"/>
              </w:rPr>
            </w:pPr>
            <w:r w:rsidRPr="00331617">
              <w:rPr>
                <w:rFonts w:ascii="Times New Roman" w:eastAsia="Times New Roman" w:hAnsi="Times New Roman" w:cs="Times New Roman"/>
                <w:bCs/>
                <w:sz w:val="24"/>
                <w:szCs w:val="24"/>
                <w:lang w:val="lt-LT" w:eastAsia="ar-SA"/>
              </w:rPr>
              <w:t xml:space="preserve">Tiekėjas privalo užtikrinti, kad tiekiamos </w:t>
            </w:r>
            <w:r w:rsidR="00677598">
              <w:rPr>
                <w:rFonts w:ascii="Times New Roman" w:eastAsia="Times New Roman" w:hAnsi="Times New Roman" w:cs="Times New Roman"/>
                <w:bCs/>
                <w:sz w:val="24"/>
                <w:szCs w:val="24"/>
                <w:lang w:val="lt-LT" w:eastAsia="ar-SA"/>
              </w:rPr>
              <w:t>A</w:t>
            </w:r>
            <w:r w:rsidRPr="00331617">
              <w:rPr>
                <w:rFonts w:ascii="Times New Roman" w:eastAsia="Times New Roman" w:hAnsi="Times New Roman" w:cs="Times New Roman"/>
                <w:bCs/>
                <w:sz w:val="24"/>
                <w:szCs w:val="24"/>
                <w:lang w:val="lt-LT" w:eastAsia="ar-SA"/>
              </w:rPr>
              <w:t>tsarginės dalys veiktų kartu su laivo esama GPS sistema be papildomų pakeitimų ar modifikacijų.</w:t>
            </w:r>
          </w:p>
        </w:tc>
      </w:tr>
      <w:tr w:rsidR="007A2C92" w:rsidRPr="00331617" w14:paraId="2B55DD36" w14:textId="77777777" w:rsidTr="007A2C92">
        <w:tc>
          <w:tcPr>
            <w:tcW w:w="988" w:type="dxa"/>
          </w:tcPr>
          <w:p w14:paraId="2B55DD34" w14:textId="4F724B76" w:rsidR="007A2C92" w:rsidRPr="00331617" w:rsidRDefault="00331617" w:rsidP="00331617">
            <w:pPr>
              <w:suppressAutoHyphens/>
              <w:rPr>
                <w:rFonts w:ascii="Times New Roman" w:eastAsia="Times New Roman" w:hAnsi="Times New Roman" w:cs="Times New Roman"/>
                <w:bCs/>
                <w:sz w:val="24"/>
                <w:szCs w:val="24"/>
                <w:lang w:val="lt-LT" w:eastAsia="ar-SA"/>
              </w:rPr>
            </w:pPr>
            <w:r w:rsidRPr="00331617">
              <w:rPr>
                <w:rFonts w:ascii="Times New Roman" w:eastAsia="Times New Roman" w:hAnsi="Times New Roman" w:cs="Times New Roman"/>
                <w:bCs/>
                <w:sz w:val="24"/>
                <w:szCs w:val="24"/>
                <w:lang w:val="lt-LT" w:eastAsia="ar-SA"/>
              </w:rPr>
              <w:t>1.5.</w:t>
            </w:r>
          </w:p>
        </w:tc>
        <w:tc>
          <w:tcPr>
            <w:tcW w:w="8974" w:type="dxa"/>
          </w:tcPr>
          <w:p w14:paraId="2B55DD35" w14:textId="0EF57C44" w:rsidR="007A2C92" w:rsidRPr="00331617" w:rsidRDefault="00677598" w:rsidP="00677598">
            <w:pPr>
              <w:suppressAutoHyphens/>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A</w:t>
            </w:r>
            <w:r w:rsidR="00023589" w:rsidRPr="00331617">
              <w:rPr>
                <w:rFonts w:ascii="Times New Roman" w:eastAsia="Times New Roman" w:hAnsi="Times New Roman" w:cs="Times New Roman"/>
                <w:bCs/>
                <w:sz w:val="24"/>
                <w:szCs w:val="24"/>
                <w:lang w:val="lt-LT" w:eastAsia="ar-SA"/>
              </w:rPr>
              <w:t xml:space="preserve">tsarginės dalys </w:t>
            </w:r>
            <w:r>
              <w:rPr>
                <w:rFonts w:ascii="Times New Roman" w:eastAsia="Times New Roman" w:hAnsi="Times New Roman" w:cs="Times New Roman"/>
                <w:bCs/>
                <w:sz w:val="24"/>
                <w:szCs w:val="24"/>
                <w:lang w:val="lt-LT" w:eastAsia="ar-SA"/>
              </w:rPr>
              <w:t xml:space="preserve">(jei tai numatyta gamintojo) </w:t>
            </w:r>
            <w:r w:rsidR="00023589" w:rsidRPr="00331617">
              <w:rPr>
                <w:rFonts w:ascii="Times New Roman" w:eastAsia="Times New Roman" w:hAnsi="Times New Roman" w:cs="Times New Roman"/>
                <w:bCs/>
                <w:sz w:val="24"/>
                <w:szCs w:val="24"/>
                <w:lang w:val="lt-LT" w:eastAsia="ar-SA"/>
              </w:rPr>
              <w:t>turi turėti p</w:t>
            </w:r>
            <w:r>
              <w:rPr>
                <w:rFonts w:ascii="Times New Roman" w:eastAsia="Times New Roman" w:hAnsi="Times New Roman" w:cs="Times New Roman"/>
                <w:bCs/>
                <w:sz w:val="24"/>
                <w:szCs w:val="24"/>
                <w:lang w:val="lt-LT" w:eastAsia="ar-SA"/>
              </w:rPr>
              <w:t>rograminės įrangos atnaujinimo ir gedimų diagnostikos</w:t>
            </w:r>
            <w:r w:rsidRPr="00331617">
              <w:rPr>
                <w:rFonts w:ascii="Times New Roman" w:eastAsia="Times New Roman" w:hAnsi="Times New Roman" w:cs="Times New Roman"/>
                <w:bCs/>
                <w:sz w:val="24"/>
                <w:szCs w:val="24"/>
                <w:lang w:val="lt-LT" w:eastAsia="ar-SA"/>
              </w:rPr>
              <w:t xml:space="preserve"> galimybę</w:t>
            </w:r>
            <w:r w:rsidR="00023589" w:rsidRPr="00331617">
              <w:rPr>
                <w:rFonts w:ascii="Times New Roman" w:eastAsia="Times New Roman" w:hAnsi="Times New Roman" w:cs="Times New Roman"/>
                <w:bCs/>
                <w:sz w:val="24"/>
                <w:szCs w:val="24"/>
                <w:lang w:val="lt-LT" w:eastAsia="ar-SA"/>
              </w:rPr>
              <w:t>.</w:t>
            </w:r>
          </w:p>
        </w:tc>
      </w:tr>
      <w:tr w:rsidR="00023589" w:rsidRPr="00331617" w14:paraId="2B55DD39" w14:textId="77777777" w:rsidTr="007A2C92">
        <w:tc>
          <w:tcPr>
            <w:tcW w:w="988" w:type="dxa"/>
          </w:tcPr>
          <w:p w14:paraId="2B55DD37" w14:textId="3E8B62D8" w:rsidR="00023589" w:rsidRPr="00331617" w:rsidRDefault="00331617" w:rsidP="00331617">
            <w:pPr>
              <w:suppressAutoHyphens/>
              <w:rPr>
                <w:rFonts w:ascii="Times New Roman" w:eastAsia="Times New Roman" w:hAnsi="Times New Roman" w:cs="Times New Roman"/>
                <w:bCs/>
                <w:sz w:val="24"/>
                <w:szCs w:val="24"/>
                <w:lang w:val="lt-LT" w:eastAsia="ar-SA"/>
              </w:rPr>
            </w:pPr>
            <w:r w:rsidRPr="00331617">
              <w:rPr>
                <w:rFonts w:ascii="Times New Roman" w:eastAsia="Times New Roman" w:hAnsi="Times New Roman" w:cs="Times New Roman"/>
                <w:bCs/>
                <w:sz w:val="24"/>
                <w:szCs w:val="24"/>
                <w:lang w:val="lt-LT" w:eastAsia="ar-SA"/>
              </w:rPr>
              <w:t>1.6.</w:t>
            </w:r>
          </w:p>
        </w:tc>
        <w:tc>
          <w:tcPr>
            <w:tcW w:w="8974" w:type="dxa"/>
          </w:tcPr>
          <w:p w14:paraId="2B55DD38" w14:textId="17C100D7" w:rsidR="00023589" w:rsidRPr="00331617" w:rsidRDefault="00023589" w:rsidP="00677598">
            <w:pPr>
              <w:suppressAutoHyphens/>
              <w:jc w:val="both"/>
              <w:rPr>
                <w:rFonts w:ascii="Times New Roman" w:eastAsia="Times New Roman" w:hAnsi="Times New Roman" w:cs="Times New Roman"/>
                <w:bCs/>
                <w:sz w:val="24"/>
                <w:szCs w:val="24"/>
                <w:lang w:val="lt-LT" w:eastAsia="ar-SA"/>
              </w:rPr>
            </w:pPr>
            <w:r w:rsidRPr="00331617">
              <w:rPr>
                <w:rFonts w:ascii="Times New Roman" w:eastAsia="Times New Roman" w:hAnsi="Times New Roman" w:cs="Times New Roman"/>
                <w:bCs/>
                <w:sz w:val="24"/>
                <w:szCs w:val="24"/>
                <w:lang w:val="lt-LT" w:eastAsia="ar-SA"/>
              </w:rPr>
              <w:t>Atsarginės dalys turi palaiky</w:t>
            </w:r>
            <w:r w:rsidR="00677598">
              <w:rPr>
                <w:rFonts w:ascii="Times New Roman" w:eastAsia="Times New Roman" w:hAnsi="Times New Roman" w:cs="Times New Roman"/>
                <w:bCs/>
                <w:sz w:val="24"/>
                <w:szCs w:val="24"/>
                <w:lang w:val="lt-LT" w:eastAsia="ar-SA"/>
              </w:rPr>
              <w:t>ti pagrindinius komunikacijos protokolu</w:t>
            </w:r>
            <w:r w:rsidRPr="00331617">
              <w:rPr>
                <w:rFonts w:ascii="Times New Roman" w:eastAsia="Times New Roman" w:hAnsi="Times New Roman" w:cs="Times New Roman"/>
                <w:bCs/>
                <w:sz w:val="24"/>
                <w:szCs w:val="24"/>
                <w:lang w:val="lt-LT" w:eastAsia="ar-SA"/>
              </w:rPr>
              <w:t>s (NMEA 0183, RTCM) ir užtikrinti suderinamumą su laivo navigacijos sistemomis.</w:t>
            </w:r>
          </w:p>
        </w:tc>
      </w:tr>
      <w:tr w:rsidR="00545EC0" w:rsidRPr="00331617" w14:paraId="30E47135" w14:textId="77777777" w:rsidTr="007A2C92">
        <w:tc>
          <w:tcPr>
            <w:tcW w:w="988" w:type="dxa"/>
          </w:tcPr>
          <w:p w14:paraId="4ECE6BBD" w14:textId="73EB510D" w:rsidR="00545EC0" w:rsidRPr="00331617" w:rsidRDefault="002D7E9D" w:rsidP="00331617">
            <w:pPr>
              <w:suppressAutoHyphens/>
              <w:rPr>
                <w:rFonts w:ascii="Times New Roman" w:eastAsia="Times New Roman" w:hAnsi="Times New Roman" w:cs="Times New Roman"/>
                <w:bCs/>
                <w:sz w:val="24"/>
                <w:szCs w:val="24"/>
                <w:lang w:val="lt-LT" w:eastAsia="ar-SA"/>
              </w:rPr>
            </w:pPr>
            <w:r w:rsidRPr="00331617">
              <w:rPr>
                <w:rFonts w:ascii="Times New Roman" w:hAnsi="Times New Roman" w:cs="Times New Roman"/>
                <w:sz w:val="24"/>
                <w:szCs w:val="24"/>
                <w:lang w:val="lt-LT"/>
              </w:rPr>
              <w:t>1.7.</w:t>
            </w:r>
          </w:p>
        </w:tc>
        <w:tc>
          <w:tcPr>
            <w:tcW w:w="8974" w:type="dxa"/>
          </w:tcPr>
          <w:p w14:paraId="60081397" w14:textId="5394E906" w:rsidR="00545EC0" w:rsidRPr="00331617" w:rsidRDefault="002D7E9D" w:rsidP="002D7E9D">
            <w:pPr>
              <w:suppressAutoHyphens/>
              <w:jc w:val="both"/>
              <w:rPr>
                <w:rFonts w:ascii="Times New Roman" w:eastAsia="Times New Roman" w:hAnsi="Times New Roman" w:cs="Times New Roman"/>
                <w:bCs/>
                <w:sz w:val="24"/>
                <w:szCs w:val="24"/>
                <w:lang w:val="lt-LT" w:eastAsia="ar-SA"/>
              </w:rPr>
            </w:pPr>
            <w:r w:rsidRPr="002D7E9D">
              <w:rPr>
                <w:rFonts w:ascii="Times New Roman" w:eastAsia="Times New Roman" w:hAnsi="Times New Roman" w:cs="Times New Roman"/>
                <w:bCs/>
                <w:sz w:val="24"/>
                <w:szCs w:val="24"/>
                <w:lang w:val="lt-LT" w:eastAsia="ar-SA"/>
              </w:rPr>
              <w:t>Visos atsarginės dalys turi būti naujos, nenaudotos, nerestauruotos.</w:t>
            </w:r>
          </w:p>
        </w:tc>
      </w:tr>
      <w:tr w:rsidR="00D53332" w:rsidRPr="00331617" w14:paraId="2B55DD3C" w14:textId="77777777" w:rsidTr="007A2C92">
        <w:tc>
          <w:tcPr>
            <w:tcW w:w="988" w:type="dxa"/>
          </w:tcPr>
          <w:p w14:paraId="2B55DD3A" w14:textId="7B2BD780" w:rsidR="00D53332" w:rsidRPr="00331617" w:rsidRDefault="002D7E9D" w:rsidP="00331617">
            <w:pPr>
              <w:suppressAutoHyphens/>
              <w:rPr>
                <w:rFonts w:ascii="Times New Roman" w:eastAsia="Times New Roman" w:hAnsi="Times New Roman" w:cs="Times New Roman"/>
                <w:bCs/>
                <w:sz w:val="24"/>
                <w:szCs w:val="24"/>
                <w:lang w:val="lt-LT" w:eastAsia="ar-SA"/>
              </w:rPr>
            </w:pPr>
            <w:r w:rsidRPr="00331617">
              <w:rPr>
                <w:rFonts w:ascii="Times New Roman" w:eastAsia="Times New Roman" w:hAnsi="Times New Roman" w:cs="Times New Roman"/>
                <w:bCs/>
                <w:sz w:val="24"/>
                <w:szCs w:val="24"/>
                <w:lang w:val="lt-LT" w:eastAsia="ar-SA"/>
              </w:rPr>
              <w:t>1.8.</w:t>
            </w:r>
          </w:p>
        </w:tc>
        <w:tc>
          <w:tcPr>
            <w:tcW w:w="8974" w:type="dxa"/>
          </w:tcPr>
          <w:p w14:paraId="2B55DD3B" w14:textId="77777777" w:rsidR="00D53332" w:rsidRPr="00331617" w:rsidRDefault="00D53332" w:rsidP="00331617">
            <w:pPr>
              <w:suppressAutoHyphens/>
              <w:jc w:val="both"/>
              <w:rPr>
                <w:rFonts w:ascii="Times New Roman" w:eastAsia="Times New Roman" w:hAnsi="Times New Roman" w:cs="Times New Roman"/>
                <w:bCs/>
                <w:sz w:val="24"/>
                <w:szCs w:val="24"/>
                <w:lang w:val="lt-LT" w:eastAsia="ar-SA"/>
              </w:rPr>
            </w:pPr>
            <w:r w:rsidRPr="00331617">
              <w:rPr>
                <w:rFonts w:ascii="Times New Roman" w:eastAsia="Times New Roman" w:hAnsi="Times New Roman" w:cs="Times New Roman"/>
                <w:bCs/>
                <w:sz w:val="24"/>
                <w:szCs w:val="24"/>
                <w:lang w:val="lt-LT" w:eastAsia="ar-SA"/>
              </w:rPr>
              <w:t xml:space="preserve">Perkančioji organizacija neleidžia tiekėjams (juridiniams asmenims) ir (arba) subrangovams (juridiniams asmenims) būti iš Rusijos Federacijos, Baltarusijos Respublikos, Ukrainos teritorijų (aneksuoto Krymo ir kitų Ukrainos Vyriausybės nekontroliuojamų teritorijų), Moldovos Respublikos Vyriausybės nekontroliuojamos </w:t>
            </w:r>
            <w:proofErr w:type="spellStart"/>
            <w:r w:rsidRPr="00331617">
              <w:rPr>
                <w:rFonts w:ascii="Times New Roman" w:eastAsia="Times New Roman" w:hAnsi="Times New Roman" w:cs="Times New Roman"/>
                <w:bCs/>
                <w:sz w:val="24"/>
                <w:szCs w:val="24"/>
                <w:lang w:val="lt-LT" w:eastAsia="ar-SA"/>
              </w:rPr>
              <w:t>Padniestrės</w:t>
            </w:r>
            <w:proofErr w:type="spellEnd"/>
            <w:r w:rsidRPr="00331617">
              <w:rPr>
                <w:rFonts w:ascii="Times New Roman" w:eastAsia="Times New Roman" w:hAnsi="Times New Roman" w:cs="Times New Roman"/>
                <w:bCs/>
                <w:sz w:val="24"/>
                <w:szCs w:val="24"/>
                <w:lang w:val="lt-LT" w:eastAsia="ar-SA"/>
              </w:rPr>
              <w:t xml:space="preserve"> teritorijos, </w:t>
            </w:r>
            <w:proofErr w:type="spellStart"/>
            <w:r w:rsidRPr="00331617">
              <w:rPr>
                <w:rFonts w:ascii="Times New Roman" w:eastAsia="Times New Roman" w:hAnsi="Times New Roman" w:cs="Times New Roman"/>
                <w:bCs/>
                <w:sz w:val="24"/>
                <w:szCs w:val="24"/>
                <w:lang w:val="lt-LT" w:eastAsia="ar-SA"/>
              </w:rPr>
              <w:t>Sakartvelo</w:t>
            </w:r>
            <w:proofErr w:type="spellEnd"/>
            <w:r w:rsidRPr="00331617">
              <w:rPr>
                <w:rFonts w:ascii="Times New Roman" w:eastAsia="Times New Roman" w:hAnsi="Times New Roman" w:cs="Times New Roman"/>
                <w:bCs/>
                <w:sz w:val="24"/>
                <w:szCs w:val="24"/>
                <w:lang w:val="lt-LT" w:eastAsia="ar-SA"/>
              </w:rPr>
              <w:t xml:space="preserve"> Vyriausybės nekontroliuojamų Abchazijos ir Pietų Osetijos teritorijų ir Kinijos Liaudies Respublikos (išskyrus atskirą Taivano muitų teritoriją, įskaitant </w:t>
            </w:r>
            <w:proofErr w:type="spellStart"/>
            <w:r w:rsidRPr="00331617">
              <w:rPr>
                <w:rFonts w:ascii="Times New Roman" w:eastAsia="Times New Roman" w:hAnsi="Times New Roman" w:cs="Times New Roman"/>
                <w:bCs/>
                <w:sz w:val="24"/>
                <w:szCs w:val="24"/>
                <w:lang w:val="lt-LT" w:eastAsia="ar-SA"/>
              </w:rPr>
              <w:t>Penghu</w:t>
            </w:r>
            <w:proofErr w:type="spellEnd"/>
            <w:r w:rsidRPr="00331617">
              <w:rPr>
                <w:rFonts w:ascii="Times New Roman" w:eastAsia="Times New Roman" w:hAnsi="Times New Roman" w:cs="Times New Roman"/>
                <w:bCs/>
                <w:sz w:val="24"/>
                <w:szCs w:val="24"/>
                <w:lang w:val="lt-LT" w:eastAsia="ar-SA"/>
              </w:rPr>
              <w:t xml:space="preserve">, </w:t>
            </w:r>
            <w:proofErr w:type="spellStart"/>
            <w:r w:rsidRPr="00331617">
              <w:rPr>
                <w:rFonts w:ascii="Times New Roman" w:eastAsia="Times New Roman" w:hAnsi="Times New Roman" w:cs="Times New Roman"/>
                <w:bCs/>
                <w:sz w:val="24"/>
                <w:szCs w:val="24"/>
                <w:lang w:val="lt-LT" w:eastAsia="ar-SA"/>
              </w:rPr>
              <w:t>Kinmen</w:t>
            </w:r>
            <w:proofErr w:type="spellEnd"/>
            <w:r w:rsidRPr="00331617">
              <w:rPr>
                <w:rFonts w:ascii="Times New Roman" w:eastAsia="Times New Roman" w:hAnsi="Times New Roman" w:cs="Times New Roman"/>
                <w:bCs/>
                <w:sz w:val="24"/>
                <w:szCs w:val="24"/>
                <w:lang w:val="lt-LT" w:eastAsia="ar-SA"/>
              </w:rPr>
              <w:t xml:space="preserve"> ir </w:t>
            </w:r>
            <w:proofErr w:type="spellStart"/>
            <w:r w:rsidRPr="00331617">
              <w:rPr>
                <w:rFonts w:ascii="Times New Roman" w:eastAsia="Times New Roman" w:hAnsi="Times New Roman" w:cs="Times New Roman"/>
                <w:bCs/>
                <w:sz w:val="24"/>
                <w:szCs w:val="24"/>
                <w:lang w:val="lt-LT" w:eastAsia="ar-SA"/>
              </w:rPr>
              <w:t>Matsu</w:t>
            </w:r>
            <w:proofErr w:type="spellEnd"/>
            <w:r w:rsidRPr="00331617">
              <w:rPr>
                <w:rFonts w:ascii="Times New Roman" w:eastAsia="Times New Roman" w:hAnsi="Times New Roman" w:cs="Times New Roman"/>
                <w:bCs/>
                <w:sz w:val="24"/>
                <w:szCs w:val="24"/>
                <w:lang w:val="lt-LT" w:eastAsia="ar-SA"/>
              </w:rPr>
              <w:t>).</w:t>
            </w:r>
          </w:p>
        </w:tc>
      </w:tr>
      <w:tr w:rsidR="00D53332" w:rsidRPr="00331617" w14:paraId="2B55DD3F" w14:textId="77777777" w:rsidTr="00677598">
        <w:trPr>
          <w:trHeight w:val="559"/>
        </w:trPr>
        <w:tc>
          <w:tcPr>
            <w:tcW w:w="988" w:type="dxa"/>
          </w:tcPr>
          <w:p w14:paraId="2B55DD3D" w14:textId="0D766101" w:rsidR="00D53332" w:rsidRPr="00331617" w:rsidRDefault="002D7E9D" w:rsidP="00331617">
            <w:pPr>
              <w:suppressAutoHyphens/>
              <w:rPr>
                <w:rFonts w:ascii="Times New Roman" w:eastAsia="Times New Roman" w:hAnsi="Times New Roman" w:cs="Times New Roman"/>
                <w:bCs/>
                <w:sz w:val="24"/>
                <w:szCs w:val="24"/>
                <w:lang w:val="lt-LT" w:eastAsia="ar-SA"/>
              </w:rPr>
            </w:pPr>
            <w:r w:rsidRPr="00331617">
              <w:rPr>
                <w:rFonts w:ascii="Times New Roman" w:eastAsia="Times New Roman" w:hAnsi="Times New Roman" w:cs="Times New Roman"/>
                <w:bCs/>
                <w:sz w:val="24"/>
                <w:szCs w:val="24"/>
                <w:lang w:val="lt-LT" w:eastAsia="ar-SA"/>
              </w:rPr>
              <w:t>1.9.</w:t>
            </w:r>
          </w:p>
        </w:tc>
        <w:tc>
          <w:tcPr>
            <w:tcW w:w="8974" w:type="dxa"/>
          </w:tcPr>
          <w:p w14:paraId="2B55DD3E" w14:textId="70BF8990" w:rsidR="00D53332" w:rsidRPr="00331617" w:rsidRDefault="00EC379D" w:rsidP="00331617">
            <w:pPr>
              <w:suppressAutoHyphens/>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Tiekėjas</w:t>
            </w:r>
            <w:r w:rsidR="00D53332" w:rsidRPr="00331617">
              <w:rPr>
                <w:rFonts w:ascii="Times New Roman" w:eastAsia="Times New Roman" w:hAnsi="Times New Roman" w:cs="Times New Roman"/>
                <w:bCs/>
                <w:sz w:val="24"/>
                <w:szCs w:val="24"/>
                <w:lang w:val="lt-LT" w:eastAsia="ar-SA"/>
              </w:rPr>
              <w:t xml:space="preserve"> privalo užtik</w:t>
            </w:r>
            <w:r w:rsidR="0061699C" w:rsidRPr="00331617">
              <w:rPr>
                <w:rFonts w:ascii="Times New Roman" w:eastAsia="Times New Roman" w:hAnsi="Times New Roman" w:cs="Times New Roman"/>
                <w:bCs/>
                <w:sz w:val="24"/>
                <w:szCs w:val="24"/>
                <w:lang w:val="lt-LT" w:eastAsia="ar-SA"/>
              </w:rPr>
              <w:t>rinti, kad pagrindinės siūlomų p</w:t>
            </w:r>
            <w:r w:rsidR="00D53332" w:rsidRPr="00331617">
              <w:rPr>
                <w:rFonts w:ascii="Times New Roman" w:eastAsia="Times New Roman" w:hAnsi="Times New Roman" w:cs="Times New Roman"/>
                <w:bCs/>
                <w:sz w:val="24"/>
                <w:szCs w:val="24"/>
                <w:lang w:val="lt-LT" w:eastAsia="ar-SA"/>
              </w:rPr>
              <w:t xml:space="preserve">rekių ir (arba) mazgų dalys nebus gaminamos </w:t>
            </w:r>
            <w:r w:rsidR="00331617">
              <w:rPr>
                <w:rFonts w:ascii="Times New Roman" w:eastAsia="Times New Roman" w:hAnsi="Times New Roman" w:cs="Times New Roman"/>
                <w:bCs/>
                <w:sz w:val="24"/>
                <w:szCs w:val="24"/>
                <w:lang w:val="lt-LT" w:eastAsia="ar-SA"/>
              </w:rPr>
              <w:t>1.</w:t>
            </w:r>
            <w:r w:rsidR="009C00D9">
              <w:rPr>
                <w:rFonts w:ascii="Times New Roman" w:eastAsia="Times New Roman" w:hAnsi="Times New Roman" w:cs="Times New Roman"/>
                <w:bCs/>
                <w:sz w:val="24"/>
                <w:szCs w:val="24"/>
                <w:lang w:val="lt-LT" w:eastAsia="ar-SA"/>
              </w:rPr>
              <w:t>8</w:t>
            </w:r>
            <w:r w:rsidR="00331617">
              <w:rPr>
                <w:rFonts w:ascii="Times New Roman" w:eastAsia="Times New Roman" w:hAnsi="Times New Roman" w:cs="Times New Roman"/>
                <w:bCs/>
                <w:sz w:val="24"/>
                <w:szCs w:val="24"/>
                <w:lang w:val="lt-LT" w:eastAsia="ar-SA"/>
              </w:rPr>
              <w:t>.</w:t>
            </w:r>
            <w:r w:rsidR="00D53332" w:rsidRPr="00331617">
              <w:rPr>
                <w:rFonts w:ascii="Times New Roman" w:eastAsia="Times New Roman" w:hAnsi="Times New Roman" w:cs="Times New Roman"/>
                <w:bCs/>
                <w:sz w:val="24"/>
                <w:szCs w:val="24"/>
                <w:lang w:val="lt-LT" w:eastAsia="ar-SA"/>
              </w:rPr>
              <w:t xml:space="preserve"> punkte išvardytose valstybėse ar teritorijose.</w:t>
            </w:r>
          </w:p>
        </w:tc>
      </w:tr>
      <w:tr w:rsidR="0061699C" w:rsidRPr="00331617" w14:paraId="2B55DD42" w14:textId="77777777" w:rsidTr="00331617">
        <w:trPr>
          <w:trHeight w:val="557"/>
        </w:trPr>
        <w:tc>
          <w:tcPr>
            <w:tcW w:w="988" w:type="dxa"/>
          </w:tcPr>
          <w:p w14:paraId="2B55DD40" w14:textId="1688B546" w:rsidR="0061699C" w:rsidRPr="00331617" w:rsidRDefault="002D7E9D" w:rsidP="00331617">
            <w:pPr>
              <w:suppressAutoHyphens/>
              <w:rPr>
                <w:rFonts w:ascii="Times New Roman" w:eastAsia="Times New Roman" w:hAnsi="Times New Roman" w:cs="Times New Roman"/>
                <w:bCs/>
                <w:sz w:val="24"/>
                <w:szCs w:val="24"/>
                <w:lang w:val="lt-LT" w:eastAsia="ar-SA"/>
              </w:rPr>
            </w:pPr>
            <w:r w:rsidRPr="00331617">
              <w:rPr>
                <w:rFonts w:ascii="Times New Roman" w:eastAsia="Times New Roman" w:hAnsi="Times New Roman" w:cs="Times New Roman"/>
                <w:bCs/>
                <w:sz w:val="24"/>
                <w:szCs w:val="24"/>
                <w:lang w:val="lt-LT" w:eastAsia="ar-SA"/>
              </w:rPr>
              <w:t>1.10.</w:t>
            </w:r>
          </w:p>
        </w:tc>
        <w:tc>
          <w:tcPr>
            <w:tcW w:w="8974" w:type="dxa"/>
          </w:tcPr>
          <w:p w14:paraId="2B55DD41" w14:textId="7967B5D1" w:rsidR="0061699C" w:rsidRPr="00331617" w:rsidRDefault="00EC379D" w:rsidP="00331617">
            <w:pPr>
              <w:suppressAutoHyphens/>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Tiekėjas</w:t>
            </w:r>
            <w:r w:rsidR="0061699C" w:rsidRPr="00331617">
              <w:rPr>
                <w:rFonts w:ascii="Times New Roman" w:eastAsia="Times New Roman" w:hAnsi="Times New Roman" w:cs="Times New Roman"/>
                <w:bCs/>
                <w:sz w:val="24"/>
                <w:szCs w:val="24"/>
                <w:lang w:val="lt-LT" w:eastAsia="ar-SA"/>
              </w:rPr>
              <w:t xml:space="preserve"> be kliento sutikimo negali teikti jokios informacijos trečiosioms šalims apie konkrečius sistemos nustatymus ar techninius brėžinius.</w:t>
            </w:r>
          </w:p>
        </w:tc>
      </w:tr>
      <w:tr w:rsidR="001C7FF3" w:rsidRPr="00331617" w14:paraId="2B55DD45" w14:textId="77777777" w:rsidTr="00D53332">
        <w:trPr>
          <w:trHeight w:val="843"/>
        </w:trPr>
        <w:tc>
          <w:tcPr>
            <w:tcW w:w="988" w:type="dxa"/>
          </w:tcPr>
          <w:p w14:paraId="2B55DD43" w14:textId="5E86D116" w:rsidR="001C7FF3" w:rsidRPr="00331617" w:rsidRDefault="002D7E9D" w:rsidP="00331617">
            <w:pPr>
              <w:suppressAutoHyphens/>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1.11.</w:t>
            </w:r>
          </w:p>
        </w:tc>
        <w:tc>
          <w:tcPr>
            <w:tcW w:w="8974" w:type="dxa"/>
          </w:tcPr>
          <w:p w14:paraId="2B55DD44" w14:textId="1EE4D53D" w:rsidR="001C7FF3" w:rsidRPr="00331617" w:rsidRDefault="00CC424B" w:rsidP="00EC379D">
            <w:pPr>
              <w:suppressAutoHyphens/>
              <w:jc w:val="both"/>
              <w:rPr>
                <w:rFonts w:ascii="Times New Roman" w:eastAsia="Times New Roman" w:hAnsi="Times New Roman" w:cs="Times New Roman"/>
                <w:bCs/>
                <w:sz w:val="24"/>
                <w:szCs w:val="24"/>
                <w:lang w:val="lt-LT" w:eastAsia="ar-SA"/>
              </w:rPr>
            </w:pPr>
            <w:r w:rsidRPr="00331617">
              <w:rPr>
                <w:rFonts w:ascii="Times New Roman" w:eastAsia="Times New Roman" w:hAnsi="Times New Roman" w:cs="Times New Roman"/>
                <w:bCs/>
                <w:sz w:val="24"/>
                <w:szCs w:val="24"/>
                <w:lang w:val="lt-LT" w:eastAsia="ar-SA"/>
              </w:rPr>
              <w:t>Esant poreikiui</w:t>
            </w:r>
            <w:r w:rsidR="00331617">
              <w:rPr>
                <w:rFonts w:ascii="Times New Roman" w:eastAsia="Times New Roman" w:hAnsi="Times New Roman" w:cs="Times New Roman"/>
                <w:bCs/>
                <w:sz w:val="24"/>
                <w:szCs w:val="24"/>
                <w:lang w:val="lt-LT" w:eastAsia="ar-SA"/>
              </w:rPr>
              <w:t>, tačiau</w:t>
            </w:r>
            <w:r w:rsidRPr="00331617">
              <w:rPr>
                <w:rFonts w:ascii="Times New Roman" w:eastAsia="Times New Roman" w:hAnsi="Times New Roman" w:cs="Times New Roman"/>
                <w:bCs/>
                <w:sz w:val="24"/>
                <w:szCs w:val="24"/>
                <w:lang w:val="lt-LT" w:eastAsia="ar-SA"/>
              </w:rPr>
              <w:t xml:space="preserve"> iš anksto su</w:t>
            </w:r>
            <w:r w:rsidR="00DF540C" w:rsidRPr="00331617">
              <w:rPr>
                <w:rFonts w:ascii="Times New Roman" w:eastAsia="Times New Roman" w:hAnsi="Times New Roman" w:cs="Times New Roman"/>
                <w:bCs/>
                <w:sz w:val="24"/>
                <w:szCs w:val="24"/>
                <w:lang w:val="lt-LT" w:eastAsia="ar-SA"/>
              </w:rPr>
              <w:t>si</w:t>
            </w:r>
            <w:r w:rsidRPr="00331617">
              <w:rPr>
                <w:rFonts w:ascii="Times New Roman" w:eastAsia="Times New Roman" w:hAnsi="Times New Roman" w:cs="Times New Roman"/>
                <w:bCs/>
                <w:sz w:val="24"/>
                <w:szCs w:val="24"/>
                <w:lang w:val="lt-LT" w:eastAsia="ar-SA"/>
              </w:rPr>
              <w:t>deri</w:t>
            </w:r>
            <w:r w:rsidR="00EA62E1" w:rsidRPr="00331617">
              <w:rPr>
                <w:rFonts w:ascii="Times New Roman" w:eastAsia="Times New Roman" w:hAnsi="Times New Roman" w:cs="Times New Roman"/>
                <w:bCs/>
                <w:sz w:val="24"/>
                <w:szCs w:val="24"/>
                <w:lang w:val="lt-LT" w:eastAsia="ar-SA"/>
              </w:rPr>
              <w:t xml:space="preserve">nus su užsakovu, </w:t>
            </w:r>
            <w:r w:rsidR="00EC379D" w:rsidRPr="00331617">
              <w:rPr>
                <w:rFonts w:ascii="Times New Roman" w:eastAsia="Times New Roman" w:hAnsi="Times New Roman" w:cs="Times New Roman"/>
                <w:bCs/>
                <w:sz w:val="24"/>
                <w:szCs w:val="24"/>
                <w:lang w:val="lt-LT" w:eastAsia="ar-SA"/>
              </w:rPr>
              <w:t xml:space="preserve">Tiekėjui </w:t>
            </w:r>
            <w:r w:rsidR="00EA62E1" w:rsidRPr="00331617">
              <w:rPr>
                <w:rFonts w:ascii="Times New Roman" w:eastAsia="Times New Roman" w:hAnsi="Times New Roman" w:cs="Times New Roman"/>
                <w:bCs/>
                <w:sz w:val="24"/>
                <w:szCs w:val="24"/>
                <w:lang w:val="lt-LT" w:eastAsia="ar-SA"/>
              </w:rPr>
              <w:t>bus sudaromos sąlygos</w:t>
            </w:r>
            <w:r w:rsidRPr="00331617">
              <w:rPr>
                <w:rFonts w:ascii="Times New Roman" w:eastAsia="Times New Roman" w:hAnsi="Times New Roman" w:cs="Times New Roman"/>
                <w:bCs/>
                <w:sz w:val="24"/>
                <w:szCs w:val="24"/>
                <w:lang w:val="lt-LT" w:eastAsia="ar-SA"/>
              </w:rPr>
              <w:t xml:space="preserve"> apsilankyti laive, kad vietoje įvertintų esamos</w:t>
            </w:r>
            <w:r w:rsidR="00EA62E1" w:rsidRPr="00331617">
              <w:rPr>
                <w:rFonts w:ascii="Times New Roman" w:eastAsia="Times New Roman" w:hAnsi="Times New Roman" w:cs="Times New Roman"/>
                <w:bCs/>
                <w:sz w:val="24"/>
                <w:szCs w:val="24"/>
                <w:lang w:val="lt-LT" w:eastAsia="ar-SA"/>
              </w:rPr>
              <w:t xml:space="preserve"> laivo</w:t>
            </w:r>
            <w:r w:rsidRPr="00331617">
              <w:rPr>
                <w:rFonts w:ascii="Times New Roman" w:eastAsia="Times New Roman" w:hAnsi="Times New Roman" w:cs="Times New Roman"/>
                <w:bCs/>
                <w:sz w:val="24"/>
                <w:szCs w:val="24"/>
                <w:lang w:val="lt-LT" w:eastAsia="ar-SA"/>
              </w:rPr>
              <w:t xml:space="preserve"> </w:t>
            </w:r>
            <w:r w:rsidR="00EC379D">
              <w:rPr>
                <w:rFonts w:ascii="Times New Roman" w:eastAsia="Times New Roman" w:hAnsi="Times New Roman" w:cs="Times New Roman"/>
                <w:bCs/>
                <w:sz w:val="24"/>
                <w:szCs w:val="24"/>
                <w:lang w:val="lt-LT" w:eastAsia="ar-SA"/>
              </w:rPr>
              <w:t>navigacinės</w:t>
            </w:r>
            <w:r w:rsidRPr="00331617">
              <w:rPr>
                <w:rFonts w:ascii="Times New Roman" w:eastAsia="Times New Roman" w:hAnsi="Times New Roman" w:cs="Times New Roman"/>
                <w:bCs/>
                <w:sz w:val="24"/>
                <w:szCs w:val="24"/>
                <w:lang w:val="lt-LT" w:eastAsia="ar-SA"/>
              </w:rPr>
              <w:t xml:space="preserve"> sistemos konfigūraciją, fizines jungtis, įrengimo sąlygas bei integracijos ypatumus. Tokios apžiūros tikslas – </w:t>
            </w:r>
            <w:r w:rsidRPr="00331617">
              <w:rPr>
                <w:rFonts w:ascii="Times New Roman" w:eastAsia="Times New Roman" w:hAnsi="Times New Roman" w:cs="Times New Roman"/>
                <w:bCs/>
                <w:sz w:val="24"/>
                <w:szCs w:val="24"/>
                <w:lang w:val="lt-LT" w:eastAsia="ar-SA"/>
              </w:rPr>
              <w:lastRenderedPageBreak/>
              <w:t>surinkti techninę informaciją, reikalingą pasiūlymo parengimui ir siūlomų sprendimų suderinamumui užtikrinti.</w:t>
            </w:r>
          </w:p>
        </w:tc>
      </w:tr>
      <w:tr w:rsidR="00023589" w:rsidRPr="00331617" w14:paraId="2B55DD48" w14:textId="77777777" w:rsidTr="00677598">
        <w:trPr>
          <w:trHeight w:val="444"/>
        </w:trPr>
        <w:tc>
          <w:tcPr>
            <w:tcW w:w="988" w:type="dxa"/>
          </w:tcPr>
          <w:p w14:paraId="2B55DD46" w14:textId="705638A5" w:rsidR="00023589" w:rsidRPr="00331617" w:rsidRDefault="00023589" w:rsidP="00331617">
            <w:pPr>
              <w:suppressAutoHyphens/>
              <w:rPr>
                <w:rFonts w:ascii="Times New Roman" w:eastAsia="Times New Roman" w:hAnsi="Times New Roman" w:cs="Times New Roman"/>
                <w:b/>
                <w:bCs/>
                <w:sz w:val="24"/>
                <w:szCs w:val="24"/>
                <w:lang w:val="lt-LT" w:eastAsia="ar-SA"/>
              </w:rPr>
            </w:pPr>
            <w:r w:rsidRPr="00331617">
              <w:rPr>
                <w:rFonts w:ascii="Times New Roman" w:eastAsia="Times New Roman" w:hAnsi="Times New Roman" w:cs="Times New Roman"/>
                <w:b/>
                <w:bCs/>
                <w:sz w:val="24"/>
                <w:szCs w:val="24"/>
                <w:lang w:val="lt-LT" w:eastAsia="ar-SA"/>
              </w:rPr>
              <w:lastRenderedPageBreak/>
              <w:t>2</w:t>
            </w:r>
            <w:r w:rsidR="00331617" w:rsidRPr="00331617">
              <w:rPr>
                <w:rFonts w:ascii="Times New Roman" w:eastAsia="Times New Roman" w:hAnsi="Times New Roman" w:cs="Times New Roman"/>
                <w:b/>
                <w:bCs/>
                <w:sz w:val="24"/>
                <w:szCs w:val="24"/>
                <w:lang w:val="lt-LT" w:eastAsia="ar-SA"/>
              </w:rPr>
              <w:t>.</w:t>
            </w:r>
          </w:p>
        </w:tc>
        <w:tc>
          <w:tcPr>
            <w:tcW w:w="8974" w:type="dxa"/>
          </w:tcPr>
          <w:p w14:paraId="2B55DD47" w14:textId="2FC69EE0" w:rsidR="00023589" w:rsidRPr="00331617" w:rsidRDefault="00EC379D" w:rsidP="00331617">
            <w:pPr>
              <w:suppressAutoHyphens/>
              <w:rPr>
                <w:rFonts w:ascii="Times New Roman" w:eastAsia="Times New Roman" w:hAnsi="Times New Roman" w:cs="Times New Roman"/>
                <w:b/>
                <w:bCs/>
                <w:sz w:val="24"/>
                <w:szCs w:val="24"/>
                <w:lang w:val="lt-LT" w:eastAsia="ar-SA"/>
              </w:rPr>
            </w:pPr>
            <w:r w:rsidRPr="00EC379D">
              <w:rPr>
                <w:rFonts w:ascii="Times New Roman" w:eastAsia="Times New Roman" w:hAnsi="Times New Roman" w:cs="Times New Roman"/>
                <w:b/>
                <w:bCs/>
                <w:sz w:val="24"/>
                <w:szCs w:val="24"/>
                <w:lang w:val="lt-LT" w:eastAsia="ar-SA"/>
              </w:rPr>
              <w:t>Laivo navigacinės sistemos apsaugos nuo GPS signalų trikdymo ir klasto</w:t>
            </w:r>
            <w:r>
              <w:rPr>
                <w:rFonts w:ascii="Times New Roman" w:eastAsia="Times New Roman" w:hAnsi="Times New Roman" w:cs="Times New Roman"/>
                <w:b/>
                <w:bCs/>
                <w:sz w:val="24"/>
                <w:szCs w:val="24"/>
                <w:lang w:val="lt-LT" w:eastAsia="ar-SA"/>
              </w:rPr>
              <w:t>jimo atsarginių dalių komplekto sudėtis:</w:t>
            </w:r>
          </w:p>
        </w:tc>
      </w:tr>
      <w:tr w:rsidR="00EC379D" w:rsidRPr="00EC379D" w14:paraId="652BECC7" w14:textId="77777777" w:rsidTr="007A2C92">
        <w:tc>
          <w:tcPr>
            <w:tcW w:w="988" w:type="dxa"/>
          </w:tcPr>
          <w:p w14:paraId="0CD47831" w14:textId="38D0A9BC" w:rsidR="00EC379D" w:rsidRPr="00EC379D" w:rsidRDefault="00EC379D" w:rsidP="00EC379D">
            <w:pPr>
              <w:suppressAutoHyphens/>
              <w:rPr>
                <w:rFonts w:ascii="Times New Roman" w:eastAsia="Times New Roman" w:hAnsi="Times New Roman" w:cs="Times New Roman"/>
                <w:bCs/>
                <w:sz w:val="24"/>
                <w:szCs w:val="24"/>
                <w:lang w:val="lt-LT" w:eastAsia="ar-SA"/>
              </w:rPr>
            </w:pPr>
            <w:r w:rsidRPr="00EC379D">
              <w:rPr>
                <w:rFonts w:ascii="Times New Roman" w:eastAsia="Times New Roman" w:hAnsi="Times New Roman" w:cs="Times New Roman"/>
                <w:bCs/>
                <w:sz w:val="24"/>
                <w:szCs w:val="24"/>
                <w:lang w:val="lt-LT" w:eastAsia="ar-SA"/>
              </w:rPr>
              <w:t>2.1</w:t>
            </w:r>
            <w:r>
              <w:rPr>
                <w:rFonts w:ascii="Times New Roman" w:eastAsia="Times New Roman" w:hAnsi="Times New Roman" w:cs="Times New Roman"/>
                <w:bCs/>
                <w:sz w:val="24"/>
                <w:szCs w:val="24"/>
                <w:lang w:val="lt-LT" w:eastAsia="ar-SA"/>
              </w:rPr>
              <w:t>.</w:t>
            </w:r>
          </w:p>
        </w:tc>
        <w:tc>
          <w:tcPr>
            <w:tcW w:w="8974" w:type="dxa"/>
          </w:tcPr>
          <w:p w14:paraId="2FC360B5" w14:textId="0A3DBF86" w:rsidR="00EC379D" w:rsidRPr="00D4012F" w:rsidRDefault="00EC379D" w:rsidP="00D4012F">
            <w:pPr>
              <w:pStyle w:val="ListParagraph"/>
              <w:numPr>
                <w:ilvl w:val="0"/>
                <w:numId w:val="2"/>
              </w:numPr>
              <w:suppressAutoHyphens/>
              <w:spacing w:after="0" w:line="240" w:lineRule="auto"/>
              <w:ind w:left="316" w:hanging="316"/>
              <w:rPr>
                <w:rFonts w:ascii="Times New Roman" w:eastAsia="Times New Roman" w:hAnsi="Times New Roman" w:cs="Times New Roman"/>
                <w:bCs/>
                <w:sz w:val="24"/>
                <w:szCs w:val="24"/>
                <w:lang w:eastAsia="ar-SA"/>
              </w:rPr>
            </w:pPr>
            <w:r w:rsidRPr="00D4012F">
              <w:rPr>
                <w:rFonts w:ascii="Times New Roman" w:eastAsia="Times New Roman" w:hAnsi="Times New Roman" w:cs="Times New Roman"/>
                <w:bCs/>
                <w:sz w:val="24"/>
                <w:szCs w:val="24"/>
                <w:lang w:eastAsia="ar-SA"/>
              </w:rPr>
              <w:t xml:space="preserve">GPS ir </w:t>
            </w:r>
            <w:proofErr w:type="spellStart"/>
            <w:r w:rsidRPr="00D4012F">
              <w:rPr>
                <w:rFonts w:ascii="Times New Roman" w:eastAsia="Times New Roman" w:hAnsi="Times New Roman" w:cs="Times New Roman"/>
                <w:bCs/>
                <w:sz w:val="24"/>
                <w:szCs w:val="24"/>
                <w:lang w:eastAsia="ar-SA"/>
              </w:rPr>
              <w:t>Gallileo</w:t>
            </w:r>
            <w:proofErr w:type="spellEnd"/>
            <w:r w:rsidRPr="00D4012F">
              <w:rPr>
                <w:rFonts w:ascii="Times New Roman" w:eastAsia="Times New Roman" w:hAnsi="Times New Roman" w:cs="Times New Roman"/>
                <w:bCs/>
                <w:sz w:val="24"/>
                <w:szCs w:val="24"/>
                <w:lang w:eastAsia="ar-SA"/>
              </w:rPr>
              <w:t xml:space="preserve"> globalios navigacinių palydovų sistemos (angl. GNSS) imtuvas – 1 vnt.;</w:t>
            </w:r>
          </w:p>
          <w:p w14:paraId="7DE93604" w14:textId="77FFFE9C" w:rsidR="00EC379D" w:rsidRPr="00D4012F" w:rsidRDefault="00D4012F" w:rsidP="00D4012F">
            <w:pPr>
              <w:pStyle w:val="ListParagraph"/>
              <w:numPr>
                <w:ilvl w:val="0"/>
                <w:numId w:val="2"/>
              </w:numPr>
              <w:suppressAutoHyphens/>
              <w:spacing w:after="0" w:line="240" w:lineRule="auto"/>
              <w:ind w:left="316" w:hanging="316"/>
              <w:rPr>
                <w:rFonts w:ascii="Times New Roman" w:eastAsia="Times New Roman" w:hAnsi="Times New Roman" w:cs="Times New Roman"/>
                <w:bCs/>
                <w:sz w:val="24"/>
                <w:szCs w:val="24"/>
                <w:lang w:eastAsia="ar-SA"/>
              </w:rPr>
            </w:pPr>
            <w:r w:rsidRPr="00D4012F">
              <w:rPr>
                <w:rFonts w:ascii="Times New Roman" w:eastAsia="Times New Roman" w:hAnsi="Times New Roman" w:cs="Times New Roman"/>
                <w:bCs/>
                <w:sz w:val="24"/>
                <w:szCs w:val="24"/>
                <w:lang w:eastAsia="ar-SA"/>
              </w:rPr>
              <w:t xml:space="preserve">Montavimo laikikliai, tvirtinimo elementai ir hermetizuojančios medžiagos – 1 </w:t>
            </w:r>
            <w:proofErr w:type="spellStart"/>
            <w:r w:rsidRPr="00D4012F">
              <w:rPr>
                <w:rFonts w:ascii="Times New Roman" w:eastAsia="Times New Roman" w:hAnsi="Times New Roman" w:cs="Times New Roman"/>
                <w:bCs/>
                <w:sz w:val="24"/>
                <w:szCs w:val="24"/>
                <w:lang w:eastAsia="ar-SA"/>
              </w:rPr>
              <w:t>kompl</w:t>
            </w:r>
            <w:proofErr w:type="spellEnd"/>
            <w:r w:rsidRPr="00D4012F">
              <w:rPr>
                <w:rFonts w:ascii="Times New Roman" w:eastAsia="Times New Roman" w:hAnsi="Times New Roman" w:cs="Times New Roman"/>
                <w:bCs/>
                <w:sz w:val="24"/>
                <w:szCs w:val="24"/>
                <w:lang w:eastAsia="ar-SA"/>
              </w:rPr>
              <w:t>.;</w:t>
            </w:r>
          </w:p>
          <w:p w14:paraId="16A57964" w14:textId="287ED1C4" w:rsidR="00EC379D" w:rsidRPr="00D4012F" w:rsidRDefault="00EC379D" w:rsidP="00D4012F">
            <w:pPr>
              <w:pStyle w:val="ListParagraph"/>
              <w:numPr>
                <w:ilvl w:val="0"/>
                <w:numId w:val="2"/>
              </w:numPr>
              <w:suppressAutoHyphens/>
              <w:spacing w:after="0" w:line="240" w:lineRule="auto"/>
              <w:ind w:left="316" w:hanging="316"/>
              <w:rPr>
                <w:rFonts w:ascii="Times New Roman" w:eastAsia="Times New Roman" w:hAnsi="Times New Roman" w:cs="Times New Roman"/>
                <w:bCs/>
                <w:sz w:val="24"/>
                <w:szCs w:val="24"/>
                <w:lang w:eastAsia="ar-SA"/>
              </w:rPr>
            </w:pPr>
            <w:r w:rsidRPr="00D4012F">
              <w:rPr>
                <w:rFonts w:ascii="Times New Roman" w:eastAsia="Times New Roman" w:hAnsi="Times New Roman" w:cs="Times New Roman"/>
                <w:bCs/>
                <w:sz w:val="24"/>
                <w:szCs w:val="24"/>
                <w:lang w:eastAsia="ar-SA"/>
              </w:rPr>
              <w:t>Maitinimo kabelis – 1 vnt.;</w:t>
            </w:r>
          </w:p>
          <w:p w14:paraId="24421B7B" w14:textId="3CD4D28C" w:rsidR="00EC379D" w:rsidRPr="00D4012F" w:rsidRDefault="00EC379D" w:rsidP="00D4012F">
            <w:pPr>
              <w:pStyle w:val="ListParagraph"/>
              <w:numPr>
                <w:ilvl w:val="0"/>
                <w:numId w:val="2"/>
              </w:numPr>
              <w:suppressAutoHyphens/>
              <w:spacing w:after="0" w:line="240" w:lineRule="auto"/>
              <w:ind w:left="316" w:hanging="316"/>
              <w:rPr>
                <w:rFonts w:ascii="Times New Roman" w:eastAsia="Times New Roman" w:hAnsi="Times New Roman" w:cs="Times New Roman"/>
                <w:bCs/>
                <w:sz w:val="24"/>
                <w:szCs w:val="24"/>
                <w:lang w:eastAsia="ar-SA"/>
              </w:rPr>
            </w:pPr>
            <w:r w:rsidRPr="00D4012F">
              <w:rPr>
                <w:rFonts w:ascii="Times New Roman" w:eastAsia="Times New Roman" w:hAnsi="Times New Roman" w:cs="Times New Roman"/>
                <w:bCs/>
                <w:sz w:val="24"/>
                <w:szCs w:val="24"/>
                <w:lang w:eastAsia="ar-SA"/>
              </w:rPr>
              <w:t xml:space="preserve">Duomenų kabelių rinkinys (USB, CAN, </w:t>
            </w:r>
            <w:proofErr w:type="spellStart"/>
            <w:r w:rsidRPr="00D4012F">
              <w:rPr>
                <w:rFonts w:ascii="Times New Roman" w:eastAsia="Times New Roman" w:hAnsi="Times New Roman" w:cs="Times New Roman"/>
                <w:bCs/>
                <w:sz w:val="24"/>
                <w:szCs w:val="24"/>
                <w:lang w:eastAsia="ar-SA"/>
              </w:rPr>
              <w:t>Ethernet</w:t>
            </w:r>
            <w:proofErr w:type="spellEnd"/>
            <w:r w:rsidRPr="00D4012F">
              <w:rPr>
                <w:rFonts w:ascii="Times New Roman" w:eastAsia="Times New Roman" w:hAnsi="Times New Roman" w:cs="Times New Roman"/>
                <w:bCs/>
                <w:sz w:val="24"/>
                <w:szCs w:val="24"/>
                <w:lang w:eastAsia="ar-SA"/>
              </w:rPr>
              <w:t xml:space="preserve">, </w:t>
            </w:r>
            <w:proofErr w:type="spellStart"/>
            <w:r w:rsidRPr="00D4012F">
              <w:rPr>
                <w:rFonts w:ascii="Times New Roman" w:eastAsia="Times New Roman" w:hAnsi="Times New Roman" w:cs="Times New Roman"/>
                <w:bCs/>
                <w:sz w:val="24"/>
                <w:szCs w:val="24"/>
                <w:lang w:eastAsia="ar-SA"/>
              </w:rPr>
              <w:t>Serial</w:t>
            </w:r>
            <w:proofErr w:type="spellEnd"/>
            <w:r w:rsidRPr="00D4012F">
              <w:rPr>
                <w:rFonts w:ascii="Times New Roman" w:eastAsia="Times New Roman" w:hAnsi="Times New Roman" w:cs="Times New Roman"/>
                <w:bCs/>
                <w:sz w:val="24"/>
                <w:szCs w:val="24"/>
                <w:lang w:eastAsia="ar-SA"/>
              </w:rPr>
              <w:t xml:space="preserve"> (DSUB HD26) – 1 </w:t>
            </w:r>
            <w:proofErr w:type="spellStart"/>
            <w:r w:rsidRPr="00D4012F">
              <w:rPr>
                <w:rFonts w:ascii="Times New Roman" w:eastAsia="Times New Roman" w:hAnsi="Times New Roman" w:cs="Times New Roman"/>
                <w:bCs/>
                <w:sz w:val="24"/>
                <w:szCs w:val="24"/>
                <w:lang w:eastAsia="ar-SA"/>
              </w:rPr>
              <w:t>kompl</w:t>
            </w:r>
            <w:proofErr w:type="spellEnd"/>
            <w:r w:rsidRPr="00D4012F">
              <w:rPr>
                <w:rFonts w:ascii="Times New Roman" w:eastAsia="Times New Roman" w:hAnsi="Times New Roman" w:cs="Times New Roman"/>
                <w:bCs/>
                <w:sz w:val="24"/>
                <w:szCs w:val="24"/>
                <w:lang w:eastAsia="ar-SA"/>
              </w:rPr>
              <w:t>.;</w:t>
            </w:r>
          </w:p>
          <w:p w14:paraId="4B9E12A2" w14:textId="6D5369A5" w:rsidR="00EC379D" w:rsidRPr="00D4012F" w:rsidRDefault="00D4012F" w:rsidP="00D4012F">
            <w:pPr>
              <w:pStyle w:val="ListParagraph"/>
              <w:numPr>
                <w:ilvl w:val="0"/>
                <w:numId w:val="2"/>
              </w:numPr>
              <w:suppressAutoHyphens/>
              <w:spacing w:after="0" w:line="240" w:lineRule="auto"/>
              <w:ind w:left="316" w:hanging="316"/>
              <w:rPr>
                <w:rFonts w:ascii="Times New Roman" w:eastAsia="Times New Roman" w:hAnsi="Times New Roman" w:cs="Times New Roman"/>
                <w:bCs/>
                <w:sz w:val="24"/>
                <w:szCs w:val="24"/>
                <w:lang w:eastAsia="ar-SA"/>
              </w:rPr>
            </w:pPr>
            <w:r w:rsidRPr="00D4012F">
              <w:rPr>
                <w:rFonts w:ascii="Times New Roman" w:eastAsia="Times New Roman" w:hAnsi="Times New Roman" w:cs="Times New Roman"/>
                <w:bCs/>
                <w:sz w:val="24"/>
                <w:szCs w:val="24"/>
                <w:lang w:eastAsia="ar-SA"/>
              </w:rPr>
              <w:t>GNSS signalų trikdymo ir klastojimo apsaugos sistemos antena – 1 vnt.;</w:t>
            </w:r>
          </w:p>
          <w:p w14:paraId="4E13B5A2" w14:textId="6CD975B0" w:rsidR="00EC379D" w:rsidRPr="00D4012F" w:rsidRDefault="00D4012F" w:rsidP="00D4012F">
            <w:pPr>
              <w:pStyle w:val="ListParagraph"/>
              <w:numPr>
                <w:ilvl w:val="0"/>
                <w:numId w:val="2"/>
              </w:numPr>
              <w:suppressAutoHyphens/>
              <w:spacing w:after="0" w:line="240" w:lineRule="auto"/>
              <w:ind w:left="316" w:hanging="316"/>
              <w:rPr>
                <w:rFonts w:ascii="Times New Roman" w:eastAsia="Times New Roman" w:hAnsi="Times New Roman" w:cs="Times New Roman"/>
                <w:bCs/>
                <w:sz w:val="24"/>
                <w:szCs w:val="24"/>
                <w:lang w:eastAsia="ar-SA"/>
              </w:rPr>
            </w:pPr>
            <w:r w:rsidRPr="00D4012F">
              <w:rPr>
                <w:rFonts w:ascii="Times New Roman" w:eastAsia="Times New Roman" w:hAnsi="Times New Roman" w:cs="Times New Roman"/>
                <w:bCs/>
                <w:sz w:val="24"/>
                <w:szCs w:val="24"/>
                <w:lang w:eastAsia="ar-SA"/>
              </w:rPr>
              <w:t xml:space="preserve">Techninė dokumentacija: eksploatacijos, montavimo ir programinės įrangos naudojimo vadovas – 1 </w:t>
            </w:r>
            <w:proofErr w:type="spellStart"/>
            <w:r w:rsidRPr="00D4012F">
              <w:rPr>
                <w:rFonts w:ascii="Times New Roman" w:eastAsia="Times New Roman" w:hAnsi="Times New Roman" w:cs="Times New Roman"/>
                <w:bCs/>
                <w:sz w:val="24"/>
                <w:szCs w:val="24"/>
                <w:lang w:eastAsia="ar-SA"/>
              </w:rPr>
              <w:t>kompl</w:t>
            </w:r>
            <w:proofErr w:type="spellEnd"/>
            <w:r w:rsidRPr="00D4012F">
              <w:rPr>
                <w:rFonts w:ascii="Times New Roman" w:eastAsia="Times New Roman" w:hAnsi="Times New Roman" w:cs="Times New Roman"/>
                <w:bCs/>
                <w:sz w:val="24"/>
                <w:szCs w:val="24"/>
                <w:lang w:eastAsia="ar-SA"/>
              </w:rPr>
              <w:t>.</w:t>
            </w:r>
          </w:p>
        </w:tc>
      </w:tr>
      <w:tr w:rsidR="00023589" w:rsidRPr="00D4012F" w14:paraId="2B55DD5A" w14:textId="77777777" w:rsidTr="007A2C92">
        <w:tc>
          <w:tcPr>
            <w:tcW w:w="988" w:type="dxa"/>
          </w:tcPr>
          <w:p w14:paraId="2B55DD58" w14:textId="18A89832" w:rsidR="00023589" w:rsidRPr="00D4012F" w:rsidRDefault="00180292" w:rsidP="00D4012F">
            <w:pPr>
              <w:suppressAutoHyphens/>
              <w:rPr>
                <w:rFonts w:ascii="Times New Roman" w:eastAsia="Times New Roman" w:hAnsi="Times New Roman" w:cs="Times New Roman"/>
                <w:b/>
                <w:bCs/>
                <w:sz w:val="24"/>
                <w:szCs w:val="24"/>
                <w:lang w:val="lt-LT" w:eastAsia="ar-SA"/>
              </w:rPr>
            </w:pPr>
            <w:r w:rsidRPr="00D4012F">
              <w:rPr>
                <w:rFonts w:ascii="Times New Roman" w:eastAsia="Times New Roman" w:hAnsi="Times New Roman" w:cs="Times New Roman"/>
                <w:b/>
                <w:bCs/>
                <w:sz w:val="24"/>
                <w:szCs w:val="24"/>
                <w:lang w:val="lt-LT" w:eastAsia="ar-SA"/>
              </w:rPr>
              <w:t>3</w:t>
            </w:r>
            <w:r w:rsidR="00D4012F">
              <w:rPr>
                <w:rFonts w:ascii="Times New Roman" w:eastAsia="Times New Roman" w:hAnsi="Times New Roman" w:cs="Times New Roman"/>
                <w:b/>
                <w:bCs/>
                <w:sz w:val="24"/>
                <w:szCs w:val="24"/>
                <w:lang w:val="lt-LT" w:eastAsia="ar-SA"/>
              </w:rPr>
              <w:t>.</w:t>
            </w:r>
          </w:p>
        </w:tc>
        <w:tc>
          <w:tcPr>
            <w:tcW w:w="8974" w:type="dxa"/>
          </w:tcPr>
          <w:p w14:paraId="6D42A688" w14:textId="77777777" w:rsidR="00023589" w:rsidRDefault="00D4012F" w:rsidP="00D4012F">
            <w:pPr>
              <w:suppressAutoHyphens/>
              <w:rPr>
                <w:rFonts w:ascii="Times New Roman" w:eastAsia="Times New Roman" w:hAnsi="Times New Roman" w:cs="Times New Roman"/>
                <w:b/>
                <w:bCs/>
                <w:sz w:val="24"/>
                <w:szCs w:val="24"/>
                <w:lang w:val="lt-LT" w:eastAsia="ar-SA"/>
              </w:rPr>
            </w:pPr>
            <w:r w:rsidRPr="00D4012F">
              <w:rPr>
                <w:rFonts w:ascii="Times New Roman" w:eastAsia="Times New Roman" w:hAnsi="Times New Roman" w:cs="Times New Roman"/>
                <w:b/>
                <w:bCs/>
                <w:sz w:val="24"/>
                <w:szCs w:val="24"/>
                <w:lang w:val="lt-LT" w:eastAsia="ar-SA"/>
              </w:rPr>
              <w:t>Specialieji reikalavimai.</w:t>
            </w:r>
          </w:p>
          <w:p w14:paraId="2B55DD59" w14:textId="3B2CE647" w:rsidR="009E0D90" w:rsidRPr="00D4012F" w:rsidRDefault="009E0D90" w:rsidP="00D4012F">
            <w:pPr>
              <w:suppressAutoHyphens/>
              <w:rPr>
                <w:rFonts w:ascii="Times New Roman" w:eastAsia="Times New Roman" w:hAnsi="Times New Roman" w:cs="Times New Roman"/>
                <w:b/>
                <w:bCs/>
                <w:sz w:val="24"/>
                <w:szCs w:val="24"/>
                <w:lang w:val="lt-LT" w:eastAsia="ar-SA"/>
              </w:rPr>
            </w:pPr>
          </w:p>
        </w:tc>
      </w:tr>
      <w:tr w:rsidR="00374BA4" w:rsidRPr="00D4012F" w14:paraId="49629A9D" w14:textId="77777777" w:rsidTr="007A2C92">
        <w:tc>
          <w:tcPr>
            <w:tcW w:w="988" w:type="dxa"/>
          </w:tcPr>
          <w:p w14:paraId="74C8401D" w14:textId="65865673" w:rsidR="00374BA4" w:rsidRPr="00D4012F" w:rsidRDefault="00374BA4" w:rsidP="00D4012F">
            <w:pPr>
              <w:suppressAutoHyphens/>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Cs/>
                <w:sz w:val="24"/>
                <w:szCs w:val="24"/>
                <w:lang w:val="lt-LT" w:eastAsia="ar-SA"/>
              </w:rPr>
              <w:t>3.1</w:t>
            </w:r>
            <w:r>
              <w:rPr>
                <w:rFonts w:ascii="Times New Roman" w:eastAsia="Times New Roman" w:hAnsi="Times New Roman" w:cs="Times New Roman"/>
                <w:bCs/>
                <w:sz w:val="24"/>
                <w:szCs w:val="24"/>
                <w:lang w:val="lt-LT" w:eastAsia="ar-SA"/>
              </w:rPr>
              <w:t>.</w:t>
            </w:r>
          </w:p>
        </w:tc>
        <w:tc>
          <w:tcPr>
            <w:tcW w:w="8974" w:type="dxa"/>
          </w:tcPr>
          <w:p w14:paraId="41508748" w14:textId="49B7857C" w:rsidR="00374BA4" w:rsidRPr="00374BA4" w:rsidRDefault="00374BA4" w:rsidP="00D4012F">
            <w:pPr>
              <w:suppressAutoHyphens/>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GNSS imtuvas turi turėti</w:t>
            </w:r>
            <w:r w:rsidRPr="00EC379D">
              <w:rPr>
                <w:rFonts w:ascii="Times New Roman" w:eastAsia="Times New Roman" w:hAnsi="Times New Roman" w:cs="Times New Roman"/>
                <w:bCs/>
                <w:sz w:val="24"/>
                <w:szCs w:val="24"/>
                <w:lang w:val="lt-LT" w:eastAsia="ar-SA"/>
              </w:rPr>
              <w:t xml:space="preserve"> </w:t>
            </w:r>
            <w:r>
              <w:rPr>
                <w:rFonts w:ascii="Times New Roman" w:eastAsia="Times New Roman" w:hAnsi="Times New Roman" w:cs="Times New Roman"/>
                <w:bCs/>
                <w:sz w:val="24"/>
                <w:szCs w:val="24"/>
                <w:lang w:val="lt-LT" w:eastAsia="ar-SA"/>
              </w:rPr>
              <w:t xml:space="preserve">integruotą ne </w:t>
            </w:r>
            <w:r w:rsidRPr="00EC379D">
              <w:rPr>
                <w:rFonts w:ascii="Times New Roman" w:eastAsia="Times New Roman" w:hAnsi="Times New Roman" w:cs="Times New Roman"/>
                <w:bCs/>
                <w:sz w:val="24"/>
                <w:szCs w:val="24"/>
                <w:lang w:val="lt-LT" w:eastAsia="ar-SA"/>
              </w:rPr>
              <w:t>mažiau</w:t>
            </w:r>
            <w:r>
              <w:rPr>
                <w:rFonts w:ascii="Times New Roman" w:eastAsia="Times New Roman" w:hAnsi="Times New Roman" w:cs="Times New Roman"/>
                <w:bCs/>
                <w:sz w:val="24"/>
                <w:szCs w:val="24"/>
                <w:lang w:val="lt-LT" w:eastAsia="ar-SA"/>
              </w:rPr>
              <w:t xml:space="preserve"> kaip 16 GB atmintį</w:t>
            </w:r>
            <w:r w:rsidRPr="00EC379D">
              <w:rPr>
                <w:rFonts w:ascii="Times New Roman" w:eastAsia="Times New Roman" w:hAnsi="Times New Roman" w:cs="Times New Roman"/>
                <w:bCs/>
                <w:sz w:val="24"/>
                <w:szCs w:val="24"/>
                <w:lang w:val="lt-LT" w:eastAsia="ar-SA"/>
              </w:rPr>
              <w:t>.</w:t>
            </w:r>
          </w:p>
        </w:tc>
      </w:tr>
      <w:tr w:rsidR="00374BA4" w:rsidRPr="00D4012F" w14:paraId="3945023F" w14:textId="77777777" w:rsidTr="007A2C92">
        <w:tc>
          <w:tcPr>
            <w:tcW w:w="988" w:type="dxa"/>
          </w:tcPr>
          <w:p w14:paraId="27ABCAD2" w14:textId="059EFE48" w:rsidR="00374BA4" w:rsidRPr="00D4012F" w:rsidRDefault="00374BA4" w:rsidP="00D4012F">
            <w:pPr>
              <w:suppressAutoHyphens/>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Cs/>
                <w:sz w:val="24"/>
                <w:szCs w:val="24"/>
                <w:lang w:val="lt-LT" w:eastAsia="ar-SA"/>
              </w:rPr>
              <w:t>3.2</w:t>
            </w:r>
            <w:r>
              <w:rPr>
                <w:rFonts w:ascii="Times New Roman" w:eastAsia="Times New Roman" w:hAnsi="Times New Roman" w:cs="Times New Roman"/>
                <w:bCs/>
                <w:sz w:val="24"/>
                <w:szCs w:val="24"/>
                <w:lang w:val="lt-LT" w:eastAsia="ar-SA"/>
              </w:rPr>
              <w:t>.</w:t>
            </w:r>
          </w:p>
        </w:tc>
        <w:tc>
          <w:tcPr>
            <w:tcW w:w="8974" w:type="dxa"/>
          </w:tcPr>
          <w:p w14:paraId="04909231" w14:textId="58FB3C91" w:rsidR="00374BA4" w:rsidRDefault="00374BA4" w:rsidP="00374BA4">
            <w:pPr>
              <w:suppressAutoHyphens/>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GNSS imtuvas t</w:t>
            </w:r>
            <w:r w:rsidRPr="00EC379D">
              <w:rPr>
                <w:rFonts w:ascii="Times New Roman" w:eastAsia="Times New Roman" w:hAnsi="Times New Roman" w:cs="Times New Roman"/>
                <w:bCs/>
                <w:sz w:val="24"/>
                <w:szCs w:val="24"/>
                <w:lang w:val="lt-LT" w:eastAsia="ar-SA"/>
              </w:rPr>
              <w:t>uri fiksuoti signalus iš kelių sistemų vienu metu, užtikrinant pozicijos tikslumą ir patikimumą, nepriklausomai nuo laivo greičio ar judėjimo krypties.</w:t>
            </w:r>
          </w:p>
        </w:tc>
      </w:tr>
      <w:tr w:rsidR="00374BA4" w:rsidRPr="00D4012F" w14:paraId="1F9C1ACA" w14:textId="77777777" w:rsidTr="007A2C92">
        <w:tc>
          <w:tcPr>
            <w:tcW w:w="988" w:type="dxa"/>
          </w:tcPr>
          <w:p w14:paraId="73CDDB15" w14:textId="0792092A" w:rsidR="00374BA4" w:rsidRPr="00D4012F" w:rsidRDefault="00374BA4" w:rsidP="00D4012F">
            <w:pPr>
              <w:suppressAutoHyphens/>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Cs/>
                <w:sz w:val="24"/>
                <w:szCs w:val="24"/>
                <w:lang w:val="lt-LT" w:eastAsia="ar-SA"/>
              </w:rPr>
              <w:t>3.3</w:t>
            </w:r>
            <w:r>
              <w:rPr>
                <w:rFonts w:ascii="Times New Roman" w:eastAsia="Times New Roman" w:hAnsi="Times New Roman" w:cs="Times New Roman"/>
                <w:bCs/>
                <w:sz w:val="24"/>
                <w:szCs w:val="24"/>
                <w:lang w:val="lt-LT" w:eastAsia="ar-SA"/>
              </w:rPr>
              <w:t>.</w:t>
            </w:r>
          </w:p>
        </w:tc>
        <w:tc>
          <w:tcPr>
            <w:tcW w:w="8974" w:type="dxa"/>
          </w:tcPr>
          <w:p w14:paraId="3B5AA5EC" w14:textId="764C4F19" w:rsidR="00374BA4" w:rsidRDefault="00374BA4" w:rsidP="00374BA4">
            <w:pPr>
              <w:suppressAutoHyphens/>
              <w:jc w:val="both"/>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
                <w:bCs/>
                <w:sz w:val="24"/>
                <w:szCs w:val="24"/>
                <w:lang w:val="lt-LT" w:eastAsia="ar-SA"/>
              </w:rPr>
              <w:t>GLONASS</w:t>
            </w:r>
            <w:r w:rsidRPr="00EC379D">
              <w:rPr>
                <w:rFonts w:ascii="Times New Roman" w:eastAsia="Times New Roman" w:hAnsi="Times New Roman" w:cs="Times New Roman"/>
                <w:bCs/>
                <w:sz w:val="24"/>
                <w:szCs w:val="24"/>
                <w:lang w:val="lt-LT" w:eastAsia="ar-SA"/>
              </w:rPr>
              <w:t xml:space="preserve"> ir </w:t>
            </w:r>
            <w:proofErr w:type="spellStart"/>
            <w:r w:rsidRPr="00D4012F">
              <w:rPr>
                <w:rFonts w:ascii="Times New Roman" w:eastAsia="Times New Roman" w:hAnsi="Times New Roman" w:cs="Times New Roman"/>
                <w:b/>
                <w:bCs/>
                <w:sz w:val="24"/>
                <w:szCs w:val="24"/>
                <w:lang w:val="lt-LT" w:eastAsia="ar-SA"/>
              </w:rPr>
              <w:t>BeiDou</w:t>
            </w:r>
            <w:proofErr w:type="spellEnd"/>
            <w:r>
              <w:rPr>
                <w:rFonts w:ascii="Times New Roman" w:eastAsia="Times New Roman" w:hAnsi="Times New Roman" w:cs="Times New Roman"/>
                <w:bCs/>
                <w:sz w:val="24"/>
                <w:szCs w:val="24"/>
                <w:lang w:val="lt-LT" w:eastAsia="ar-SA"/>
              </w:rPr>
              <w:t xml:space="preserve"> palaikymas </w:t>
            </w:r>
            <w:r w:rsidRPr="00374BA4">
              <w:rPr>
                <w:rFonts w:ascii="Times New Roman" w:eastAsia="Times New Roman" w:hAnsi="Times New Roman" w:cs="Times New Roman"/>
                <w:b/>
                <w:bCs/>
                <w:sz w:val="24"/>
                <w:szCs w:val="24"/>
                <w:lang w:val="lt-LT" w:eastAsia="ar-SA"/>
              </w:rPr>
              <w:t>negalimas</w:t>
            </w:r>
            <w:r>
              <w:rPr>
                <w:rFonts w:ascii="Times New Roman" w:eastAsia="Times New Roman" w:hAnsi="Times New Roman" w:cs="Times New Roman"/>
                <w:bCs/>
                <w:sz w:val="24"/>
                <w:szCs w:val="24"/>
                <w:lang w:val="lt-LT" w:eastAsia="ar-SA"/>
              </w:rPr>
              <w:t>.</w:t>
            </w:r>
          </w:p>
        </w:tc>
      </w:tr>
      <w:tr w:rsidR="00180292" w:rsidRPr="00D4012F" w14:paraId="2B55DD5D" w14:textId="77777777" w:rsidTr="007A2C92">
        <w:tc>
          <w:tcPr>
            <w:tcW w:w="988" w:type="dxa"/>
          </w:tcPr>
          <w:p w14:paraId="2B55DD5B" w14:textId="78656C77" w:rsidR="00180292" w:rsidRPr="00D4012F" w:rsidRDefault="00374BA4" w:rsidP="00D4012F">
            <w:pPr>
              <w:suppressAutoHyphens/>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Cs/>
                <w:sz w:val="24"/>
                <w:szCs w:val="24"/>
                <w:lang w:val="lt-LT" w:eastAsia="ar-SA"/>
              </w:rPr>
              <w:t>3.4</w:t>
            </w:r>
            <w:r>
              <w:rPr>
                <w:rFonts w:ascii="Times New Roman" w:eastAsia="Times New Roman" w:hAnsi="Times New Roman" w:cs="Times New Roman"/>
                <w:bCs/>
                <w:sz w:val="24"/>
                <w:szCs w:val="24"/>
                <w:lang w:val="lt-LT" w:eastAsia="ar-SA"/>
              </w:rPr>
              <w:t>.</w:t>
            </w:r>
          </w:p>
        </w:tc>
        <w:tc>
          <w:tcPr>
            <w:tcW w:w="8974" w:type="dxa"/>
          </w:tcPr>
          <w:p w14:paraId="2B55DD5C" w14:textId="0346129E" w:rsidR="00180292" w:rsidRPr="00D4012F" w:rsidRDefault="00374BA4" w:rsidP="00D4012F">
            <w:pPr>
              <w:suppressAutoHyphens/>
              <w:jc w:val="both"/>
              <w:rPr>
                <w:rFonts w:ascii="Times New Roman" w:eastAsia="Times New Roman" w:hAnsi="Times New Roman" w:cs="Times New Roman"/>
                <w:bCs/>
                <w:sz w:val="24"/>
                <w:szCs w:val="24"/>
                <w:lang w:val="lt-LT" w:eastAsia="ar-SA"/>
              </w:rPr>
            </w:pPr>
            <w:r w:rsidRPr="00374BA4">
              <w:rPr>
                <w:rFonts w:ascii="Times New Roman" w:eastAsia="Times New Roman" w:hAnsi="Times New Roman" w:cs="Times New Roman"/>
                <w:bCs/>
                <w:sz w:val="24"/>
                <w:szCs w:val="24"/>
                <w:lang w:val="lt-LT" w:eastAsia="ar-SA"/>
              </w:rPr>
              <w:t xml:space="preserve">GNSS signalų trikdymo ir klastojimo apsaugos sistemos antena </w:t>
            </w:r>
            <w:r w:rsidR="00EA62E1" w:rsidRPr="00D4012F">
              <w:rPr>
                <w:rFonts w:ascii="Times New Roman" w:eastAsia="Times New Roman" w:hAnsi="Times New Roman" w:cs="Times New Roman"/>
                <w:bCs/>
                <w:sz w:val="24"/>
                <w:szCs w:val="24"/>
                <w:lang w:val="lt-LT" w:eastAsia="ar-SA"/>
              </w:rPr>
              <w:t>turi palaikyti GPS dažnius L1 (1575.4</w:t>
            </w:r>
            <w:r>
              <w:rPr>
                <w:rFonts w:ascii="Times New Roman" w:eastAsia="Times New Roman" w:hAnsi="Times New Roman" w:cs="Times New Roman"/>
                <w:bCs/>
                <w:sz w:val="24"/>
                <w:szCs w:val="24"/>
                <w:lang w:val="lt-LT" w:eastAsia="ar-SA"/>
              </w:rPr>
              <w:t xml:space="preserve">2 MHz) ir L2 (1227.6 MHz), </w:t>
            </w:r>
            <w:r w:rsidR="00EA62E1" w:rsidRPr="00D4012F">
              <w:rPr>
                <w:rFonts w:ascii="Times New Roman" w:eastAsia="Times New Roman" w:hAnsi="Times New Roman" w:cs="Times New Roman"/>
                <w:bCs/>
                <w:sz w:val="24"/>
                <w:szCs w:val="24"/>
                <w:lang w:val="lt-LT" w:eastAsia="ar-SA"/>
              </w:rPr>
              <w:t xml:space="preserve">pasižyminti aukštu signalo jautrumu (angl. </w:t>
            </w:r>
            <w:proofErr w:type="spellStart"/>
            <w:r w:rsidRPr="00374BA4">
              <w:rPr>
                <w:rFonts w:ascii="Times New Roman" w:eastAsia="Times New Roman" w:hAnsi="Times New Roman" w:cs="Times New Roman"/>
                <w:bCs/>
                <w:i/>
                <w:iCs/>
                <w:sz w:val="24"/>
                <w:lang w:val="lt-LT" w:eastAsia="ar-SA"/>
              </w:rPr>
              <w:t>High</w:t>
            </w:r>
            <w:proofErr w:type="spellEnd"/>
            <w:r w:rsidRPr="00374BA4">
              <w:rPr>
                <w:rFonts w:ascii="Times New Roman" w:eastAsia="Times New Roman" w:hAnsi="Times New Roman" w:cs="Times New Roman"/>
                <w:bCs/>
                <w:i/>
                <w:iCs/>
                <w:sz w:val="24"/>
                <w:lang w:val="lt-LT" w:eastAsia="ar-SA"/>
              </w:rPr>
              <w:t xml:space="preserve"> </w:t>
            </w:r>
            <w:proofErr w:type="spellStart"/>
            <w:r w:rsidRPr="00374BA4">
              <w:rPr>
                <w:rFonts w:ascii="Times New Roman" w:eastAsia="Times New Roman" w:hAnsi="Times New Roman" w:cs="Times New Roman"/>
                <w:bCs/>
                <w:i/>
                <w:iCs/>
                <w:sz w:val="24"/>
                <w:lang w:val="lt-LT" w:eastAsia="ar-SA"/>
              </w:rPr>
              <w:t>Sensitivity</w:t>
            </w:r>
            <w:proofErr w:type="spellEnd"/>
            <w:r w:rsidR="00EA62E1" w:rsidRPr="00D4012F">
              <w:rPr>
                <w:rFonts w:ascii="Times New Roman" w:eastAsia="Times New Roman" w:hAnsi="Times New Roman" w:cs="Times New Roman"/>
                <w:bCs/>
                <w:sz w:val="24"/>
                <w:szCs w:val="24"/>
                <w:lang w:val="lt-LT" w:eastAsia="ar-SA"/>
              </w:rPr>
              <w:t>), užtikrinanč</w:t>
            </w:r>
            <w:r>
              <w:rPr>
                <w:rFonts w:ascii="Times New Roman" w:eastAsia="Times New Roman" w:hAnsi="Times New Roman" w:cs="Times New Roman"/>
                <w:bCs/>
                <w:sz w:val="24"/>
                <w:szCs w:val="24"/>
                <w:lang w:val="lt-LT" w:eastAsia="ar-SA"/>
              </w:rPr>
              <w:t>iu signalo priėmimą ne prasčiau nei -</w:t>
            </w:r>
            <w:r w:rsidR="00EA62E1" w:rsidRPr="00D4012F">
              <w:rPr>
                <w:rFonts w:ascii="Times New Roman" w:eastAsia="Times New Roman" w:hAnsi="Times New Roman" w:cs="Times New Roman"/>
                <w:bCs/>
                <w:sz w:val="24"/>
                <w:szCs w:val="24"/>
                <w:lang w:val="lt-LT" w:eastAsia="ar-SA"/>
              </w:rPr>
              <w:t xml:space="preserve">160 </w:t>
            </w:r>
            <w:proofErr w:type="spellStart"/>
            <w:r w:rsidR="00EA62E1" w:rsidRPr="00D4012F">
              <w:rPr>
                <w:rFonts w:ascii="Times New Roman" w:eastAsia="Times New Roman" w:hAnsi="Times New Roman" w:cs="Times New Roman"/>
                <w:bCs/>
                <w:sz w:val="24"/>
                <w:szCs w:val="24"/>
                <w:lang w:val="lt-LT" w:eastAsia="ar-SA"/>
              </w:rPr>
              <w:t>dBm</w:t>
            </w:r>
            <w:proofErr w:type="spellEnd"/>
            <w:r w:rsidR="00EA62E1" w:rsidRPr="00D4012F">
              <w:rPr>
                <w:rFonts w:ascii="Times New Roman" w:eastAsia="Times New Roman" w:hAnsi="Times New Roman" w:cs="Times New Roman"/>
                <w:bCs/>
                <w:sz w:val="24"/>
                <w:szCs w:val="24"/>
                <w:lang w:val="lt-LT" w:eastAsia="ar-SA"/>
              </w:rPr>
              <w:t xml:space="preserve">. </w:t>
            </w:r>
          </w:p>
        </w:tc>
      </w:tr>
      <w:tr w:rsidR="00374BA4" w:rsidRPr="00D4012F" w14:paraId="67C792F9" w14:textId="77777777" w:rsidTr="007A2C92">
        <w:tc>
          <w:tcPr>
            <w:tcW w:w="988" w:type="dxa"/>
          </w:tcPr>
          <w:p w14:paraId="59B7F7B3" w14:textId="04B9E7A6" w:rsidR="00374BA4" w:rsidRPr="00D4012F" w:rsidRDefault="00374BA4" w:rsidP="00D4012F">
            <w:pPr>
              <w:suppressAutoHyphens/>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Cs/>
                <w:sz w:val="24"/>
                <w:szCs w:val="24"/>
                <w:lang w:val="lt-LT" w:eastAsia="ar-SA"/>
              </w:rPr>
              <w:t>3.5</w:t>
            </w:r>
            <w:r>
              <w:rPr>
                <w:rFonts w:ascii="Times New Roman" w:eastAsia="Times New Roman" w:hAnsi="Times New Roman" w:cs="Times New Roman"/>
                <w:bCs/>
                <w:sz w:val="24"/>
                <w:szCs w:val="24"/>
                <w:lang w:val="lt-LT" w:eastAsia="ar-SA"/>
              </w:rPr>
              <w:t>.</w:t>
            </w:r>
          </w:p>
        </w:tc>
        <w:tc>
          <w:tcPr>
            <w:tcW w:w="8974" w:type="dxa"/>
          </w:tcPr>
          <w:p w14:paraId="01A666EF" w14:textId="6946802A" w:rsidR="00374BA4" w:rsidRPr="00374BA4" w:rsidRDefault="00374BA4" w:rsidP="00D4012F">
            <w:pPr>
              <w:suppressAutoHyphens/>
              <w:jc w:val="both"/>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Cs/>
                <w:sz w:val="24"/>
                <w:szCs w:val="24"/>
                <w:lang w:val="lt-LT" w:eastAsia="ar-SA"/>
              </w:rPr>
              <w:t xml:space="preserve">Antena turi turėti integruotą GNSS trikdžių slopinimo sistemą, užtikrinančią apsaugą nuo plataus ir siauro dažnio trikdžių (angl. </w:t>
            </w:r>
            <w:proofErr w:type="spellStart"/>
            <w:r w:rsidRPr="00374BA4">
              <w:rPr>
                <w:rFonts w:ascii="Times New Roman" w:eastAsia="Times New Roman" w:hAnsi="Times New Roman" w:cs="Times New Roman"/>
                <w:bCs/>
                <w:i/>
                <w:iCs/>
                <w:sz w:val="24"/>
                <w:lang w:val="lt-LT" w:eastAsia="ar-SA"/>
              </w:rPr>
              <w:t>Wideband</w:t>
            </w:r>
            <w:proofErr w:type="spellEnd"/>
            <w:r w:rsidRPr="00374BA4">
              <w:rPr>
                <w:rFonts w:ascii="Times New Roman" w:eastAsia="Times New Roman" w:hAnsi="Times New Roman" w:cs="Times New Roman"/>
                <w:bCs/>
                <w:i/>
                <w:iCs/>
                <w:sz w:val="24"/>
                <w:lang w:val="lt-LT" w:eastAsia="ar-SA"/>
              </w:rPr>
              <w:t xml:space="preserve"> </w:t>
            </w:r>
            <w:proofErr w:type="spellStart"/>
            <w:r w:rsidRPr="00374BA4">
              <w:rPr>
                <w:rFonts w:ascii="Times New Roman" w:eastAsia="Times New Roman" w:hAnsi="Times New Roman" w:cs="Times New Roman"/>
                <w:bCs/>
                <w:i/>
                <w:iCs/>
                <w:sz w:val="24"/>
                <w:lang w:val="lt-LT" w:eastAsia="ar-SA"/>
              </w:rPr>
              <w:t>and</w:t>
            </w:r>
            <w:proofErr w:type="spellEnd"/>
            <w:r w:rsidRPr="00374BA4">
              <w:rPr>
                <w:rFonts w:ascii="Times New Roman" w:eastAsia="Times New Roman" w:hAnsi="Times New Roman" w:cs="Times New Roman"/>
                <w:bCs/>
                <w:i/>
                <w:iCs/>
                <w:sz w:val="24"/>
                <w:lang w:val="lt-LT" w:eastAsia="ar-SA"/>
              </w:rPr>
              <w:t xml:space="preserve"> </w:t>
            </w:r>
            <w:proofErr w:type="spellStart"/>
            <w:r w:rsidRPr="00374BA4">
              <w:rPr>
                <w:rFonts w:ascii="Times New Roman" w:eastAsia="Times New Roman" w:hAnsi="Times New Roman" w:cs="Times New Roman"/>
                <w:bCs/>
                <w:i/>
                <w:iCs/>
                <w:sz w:val="24"/>
                <w:lang w:val="lt-LT" w:eastAsia="ar-SA"/>
              </w:rPr>
              <w:t>Narrowband</w:t>
            </w:r>
            <w:proofErr w:type="spellEnd"/>
            <w:r w:rsidRPr="00374BA4">
              <w:rPr>
                <w:rFonts w:ascii="Times New Roman" w:eastAsia="Times New Roman" w:hAnsi="Times New Roman" w:cs="Times New Roman"/>
                <w:bCs/>
                <w:i/>
                <w:iCs/>
                <w:sz w:val="24"/>
                <w:lang w:val="lt-LT" w:eastAsia="ar-SA"/>
              </w:rPr>
              <w:t xml:space="preserve"> </w:t>
            </w:r>
            <w:proofErr w:type="spellStart"/>
            <w:r w:rsidRPr="00374BA4">
              <w:rPr>
                <w:rFonts w:ascii="Times New Roman" w:eastAsia="Times New Roman" w:hAnsi="Times New Roman" w:cs="Times New Roman"/>
                <w:bCs/>
                <w:i/>
                <w:iCs/>
                <w:sz w:val="24"/>
                <w:lang w:val="lt-LT" w:eastAsia="ar-SA"/>
              </w:rPr>
              <w:t>Jamming</w:t>
            </w:r>
            <w:proofErr w:type="spellEnd"/>
            <w:r w:rsidRPr="00374BA4">
              <w:rPr>
                <w:rFonts w:ascii="Times New Roman" w:eastAsia="Times New Roman" w:hAnsi="Times New Roman" w:cs="Times New Roman"/>
                <w:bCs/>
                <w:i/>
                <w:iCs/>
                <w:sz w:val="24"/>
                <w:lang w:val="lt-LT" w:eastAsia="ar-SA"/>
              </w:rPr>
              <w:t xml:space="preserve"> </w:t>
            </w:r>
            <w:proofErr w:type="spellStart"/>
            <w:r w:rsidRPr="00374BA4">
              <w:rPr>
                <w:rFonts w:ascii="Times New Roman" w:eastAsia="Times New Roman" w:hAnsi="Times New Roman" w:cs="Times New Roman"/>
                <w:bCs/>
                <w:i/>
                <w:iCs/>
                <w:sz w:val="24"/>
                <w:lang w:val="lt-LT" w:eastAsia="ar-SA"/>
              </w:rPr>
              <w:t>Protection</w:t>
            </w:r>
            <w:proofErr w:type="spellEnd"/>
            <w:r w:rsidRPr="00D4012F">
              <w:rPr>
                <w:rFonts w:ascii="Times New Roman" w:eastAsia="Times New Roman" w:hAnsi="Times New Roman" w:cs="Times New Roman"/>
                <w:bCs/>
                <w:sz w:val="24"/>
                <w:szCs w:val="24"/>
                <w:lang w:val="lt-LT" w:eastAsia="ar-SA"/>
              </w:rPr>
              <w:t xml:space="preserve">) su slopinimo efektyvumu iki 40 </w:t>
            </w:r>
            <w:proofErr w:type="spellStart"/>
            <w:r w:rsidRPr="00D4012F">
              <w:rPr>
                <w:rFonts w:ascii="Times New Roman" w:eastAsia="Times New Roman" w:hAnsi="Times New Roman" w:cs="Times New Roman"/>
                <w:bCs/>
                <w:sz w:val="24"/>
                <w:szCs w:val="24"/>
                <w:lang w:val="lt-LT" w:eastAsia="ar-SA"/>
              </w:rPr>
              <w:t>dB</w:t>
            </w:r>
            <w:proofErr w:type="spellEnd"/>
            <w:r w:rsidRPr="00D4012F">
              <w:rPr>
                <w:rFonts w:ascii="Times New Roman" w:eastAsia="Times New Roman" w:hAnsi="Times New Roman" w:cs="Times New Roman"/>
                <w:bCs/>
                <w:sz w:val="24"/>
                <w:szCs w:val="24"/>
                <w:lang w:val="lt-LT" w:eastAsia="ar-SA"/>
              </w:rPr>
              <w:t xml:space="preserve">. </w:t>
            </w:r>
          </w:p>
        </w:tc>
      </w:tr>
      <w:tr w:rsidR="00374BA4" w:rsidRPr="00D4012F" w14:paraId="25C811B6" w14:textId="77777777" w:rsidTr="007A2C92">
        <w:tc>
          <w:tcPr>
            <w:tcW w:w="988" w:type="dxa"/>
          </w:tcPr>
          <w:p w14:paraId="2C125522" w14:textId="06D3573E" w:rsidR="00374BA4" w:rsidRPr="00D4012F" w:rsidRDefault="00374BA4" w:rsidP="00D4012F">
            <w:pPr>
              <w:suppressAutoHyphens/>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3.6.</w:t>
            </w:r>
          </w:p>
        </w:tc>
        <w:tc>
          <w:tcPr>
            <w:tcW w:w="8974" w:type="dxa"/>
          </w:tcPr>
          <w:p w14:paraId="5658BFEF" w14:textId="243FE5E8" w:rsidR="00374BA4" w:rsidRPr="00D4012F" w:rsidRDefault="00374BA4" w:rsidP="00D4012F">
            <w:pPr>
              <w:suppressAutoHyphens/>
              <w:jc w:val="both"/>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Cs/>
                <w:sz w:val="24"/>
                <w:szCs w:val="24"/>
                <w:lang w:val="lt-LT" w:eastAsia="ar-SA"/>
              </w:rPr>
              <w:t xml:space="preserve">Įrenginys turi būti suformuotas kaip valdomos krypties antenų masyvas (angl. </w:t>
            </w:r>
            <w:proofErr w:type="spellStart"/>
            <w:r w:rsidRPr="00374BA4">
              <w:rPr>
                <w:rFonts w:ascii="Times New Roman" w:eastAsia="Times New Roman" w:hAnsi="Times New Roman" w:cs="Times New Roman"/>
                <w:bCs/>
                <w:i/>
                <w:iCs/>
                <w:sz w:val="24"/>
                <w:szCs w:val="24"/>
                <w:lang w:val="lt-LT" w:eastAsia="ar-SA"/>
              </w:rPr>
              <w:t>Controlled</w:t>
            </w:r>
            <w:proofErr w:type="spellEnd"/>
            <w:r w:rsidRPr="00374BA4">
              <w:rPr>
                <w:rFonts w:ascii="Times New Roman" w:eastAsia="Times New Roman" w:hAnsi="Times New Roman" w:cs="Times New Roman"/>
                <w:bCs/>
                <w:i/>
                <w:iCs/>
                <w:sz w:val="24"/>
                <w:szCs w:val="24"/>
                <w:lang w:val="lt-LT" w:eastAsia="ar-SA"/>
              </w:rPr>
              <w:t xml:space="preserve"> </w:t>
            </w:r>
            <w:proofErr w:type="spellStart"/>
            <w:r w:rsidRPr="00374BA4">
              <w:rPr>
                <w:rFonts w:ascii="Times New Roman" w:eastAsia="Times New Roman" w:hAnsi="Times New Roman" w:cs="Times New Roman"/>
                <w:bCs/>
                <w:i/>
                <w:iCs/>
                <w:sz w:val="24"/>
                <w:szCs w:val="24"/>
                <w:lang w:val="lt-LT" w:eastAsia="ar-SA"/>
              </w:rPr>
              <w:t>Reception</w:t>
            </w:r>
            <w:proofErr w:type="spellEnd"/>
            <w:r w:rsidRPr="00374BA4">
              <w:rPr>
                <w:rFonts w:ascii="Times New Roman" w:eastAsia="Times New Roman" w:hAnsi="Times New Roman" w:cs="Times New Roman"/>
                <w:bCs/>
                <w:i/>
                <w:iCs/>
                <w:sz w:val="24"/>
                <w:szCs w:val="24"/>
                <w:lang w:val="lt-LT" w:eastAsia="ar-SA"/>
              </w:rPr>
              <w:t xml:space="preserve"> </w:t>
            </w:r>
            <w:proofErr w:type="spellStart"/>
            <w:r w:rsidRPr="00374BA4">
              <w:rPr>
                <w:rFonts w:ascii="Times New Roman" w:eastAsia="Times New Roman" w:hAnsi="Times New Roman" w:cs="Times New Roman"/>
                <w:bCs/>
                <w:i/>
                <w:iCs/>
                <w:sz w:val="24"/>
                <w:szCs w:val="24"/>
                <w:lang w:val="lt-LT" w:eastAsia="ar-SA"/>
              </w:rPr>
              <w:t>Pattern</w:t>
            </w:r>
            <w:proofErr w:type="spellEnd"/>
            <w:r w:rsidRPr="00374BA4">
              <w:rPr>
                <w:rFonts w:ascii="Times New Roman" w:eastAsia="Times New Roman" w:hAnsi="Times New Roman" w:cs="Times New Roman"/>
                <w:bCs/>
                <w:i/>
                <w:iCs/>
                <w:sz w:val="24"/>
                <w:szCs w:val="24"/>
                <w:lang w:val="lt-LT" w:eastAsia="ar-SA"/>
              </w:rPr>
              <w:t xml:space="preserve"> </w:t>
            </w:r>
            <w:proofErr w:type="spellStart"/>
            <w:r w:rsidRPr="00374BA4">
              <w:rPr>
                <w:rFonts w:ascii="Times New Roman" w:eastAsia="Times New Roman" w:hAnsi="Times New Roman" w:cs="Times New Roman"/>
                <w:bCs/>
                <w:i/>
                <w:iCs/>
                <w:sz w:val="24"/>
                <w:szCs w:val="24"/>
                <w:lang w:val="lt-LT" w:eastAsia="ar-SA"/>
              </w:rPr>
              <w:t>Antenna</w:t>
            </w:r>
            <w:proofErr w:type="spellEnd"/>
            <w:r w:rsidRPr="00D4012F">
              <w:rPr>
                <w:rFonts w:ascii="Times New Roman" w:eastAsia="Times New Roman" w:hAnsi="Times New Roman" w:cs="Times New Roman"/>
                <w:bCs/>
                <w:iCs/>
                <w:sz w:val="24"/>
                <w:szCs w:val="24"/>
                <w:lang w:val="lt-LT" w:eastAsia="ar-SA"/>
              </w:rPr>
              <w:t xml:space="preserve"> (</w:t>
            </w:r>
            <w:r w:rsidRPr="00D4012F">
              <w:rPr>
                <w:rFonts w:ascii="Times New Roman" w:eastAsia="Times New Roman" w:hAnsi="Times New Roman" w:cs="Times New Roman"/>
                <w:bCs/>
                <w:i/>
                <w:iCs/>
                <w:sz w:val="24"/>
                <w:szCs w:val="24"/>
                <w:lang w:val="lt-LT" w:eastAsia="ar-SA"/>
              </w:rPr>
              <w:t>CRPA</w:t>
            </w:r>
            <w:r w:rsidRPr="00D4012F">
              <w:rPr>
                <w:rFonts w:ascii="Times New Roman" w:eastAsia="Times New Roman" w:hAnsi="Times New Roman" w:cs="Times New Roman"/>
                <w:bCs/>
                <w:iCs/>
                <w:sz w:val="24"/>
                <w:szCs w:val="24"/>
                <w:lang w:val="lt-LT" w:eastAsia="ar-SA"/>
              </w:rPr>
              <w:t>)</w:t>
            </w:r>
            <w:r w:rsidRPr="00D4012F">
              <w:rPr>
                <w:rFonts w:ascii="Times New Roman" w:eastAsia="Times New Roman" w:hAnsi="Times New Roman" w:cs="Times New Roman"/>
                <w:bCs/>
                <w:sz w:val="24"/>
                <w:szCs w:val="24"/>
                <w:lang w:val="lt-LT" w:eastAsia="ar-SA"/>
              </w:rPr>
              <w:t xml:space="preserve"> su ne mažiau kaip </w:t>
            </w:r>
            <w:r>
              <w:rPr>
                <w:rFonts w:ascii="Times New Roman" w:eastAsia="Times New Roman" w:hAnsi="Times New Roman" w:cs="Times New Roman"/>
                <w:bCs/>
                <w:sz w:val="24"/>
                <w:szCs w:val="24"/>
                <w:lang w:val="lt-LT" w:eastAsia="ar-SA"/>
              </w:rPr>
              <w:t>7 (</w:t>
            </w:r>
            <w:r w:rsidRPr="00D4012F">
              <w:rPr>
                <w:rFonts w:ascii="Times New Roman" w:eastAsia="Times New Roman" w:hAnsi="Times New Roman" w:cs="Times New Roman"/>
                <w:bCs/>
                <w:sz w:val="24"/>
                <w:szCs w:val="24"/>
                <w:lang w:val="lt-LT" w:eastAsia="ar-SA"/>
              </w:rPr>
              <w:t>septyniais</w:t>
            </w:r>
            <w:r>
              <w:rPr>
                <w:rFonts w:ascii="Times New Roman" w:eastAsia="Times New Roman" w:hAnsi="Times New Roman" w:cs="Times New Roman"/>
                <w:bCs/>
                <w:sz w:val="24"/>
                <w:szCs w:val="24"/>
                <w:lang w:val="lt-LT" w:eastAsia="ar-SA"/>
              </w:rPr>
              <w:t>)</w:t>
            </w:r>
            <w:r w:rsidRPr="00D4012F">
              <w:rPr>
                <w:rFonts w:ascii="Times New Roman" w:eastAsia="Times New Roman" w:hAnsi="Times New Roman" w:cs="Times New Roman"/>
                <w:bCs/>
                <w:sz w:val="24"/>
                <w:szCs w:val="24"/>
                <w:lang w:val="lt-LT" w:eastAsia="ar-SA"/>
              </w:rPr>
              <w:t xml:space="preserve"> elementais, užtikrinančiais patikimą signalo priėmimą ir efektyvų trikdžių slopinimą dinaminėmis </w:t>
            </w:r>
            <w:r>
              <w:rPr>
                <w:rFonts w:ascii="Times New Roman" w:eastAsia="Times New Roman" w:hAnsi="Times New Roman" w:cs="Times New Roman"/>
                <w:bCs/>
                <w:sz w:val="24"/>
                <w:szCs w:val="24"/>
                <w:lang w:val="lt-LT" w:eastAsia="ar-SA"/>
              </w:rPr>
              <w:t>laivo eksploatacijos sąlygomis.</w:t>
            </w:r>
          </w:p>
        </w:tc>
      </w:tr>
      <w:tr w:rsidR="00180292" w:rsidRPr="00D4012F" w14:paraId="2B55DD60" w14:textId="77777777" w:rsidTr="007A2C92">
        <w:tc>
          <w:tcPr>
            <w:tcW w:w="988" w:type="dxa"/>
          </w:tcPr>
          <w:p w14:paraId="2B55DD5E" w14:textId="672ED902" w:rsidR="00180292" w:rsidRPr="00D4012F" w:rsidRDefault="00374BA4" w:rsidP="00D4012F">
            <w:pPr>
              <w:suppressAutoHyphens/>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3.7.</w:t>
            </w:r>
          </w:p>
        </w:tc>
        <w:tc>
          <w:tcPr>
            <w:tcW w:w="8974" w:type="dxa"/>
          </w:tcPr>
          <w:p w14:paraId="2B55DD5F" w14:textId="58572143" w:rsidR="00180292" w:rsidRPr="00D4012F" w:rsidRDefault="00D4012F" w:rsidP="00D4012F">
            <w:pPr>
              <w:suppressAutoHyphens/>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Cs/>
                <w:sz w:val="24"/>
                <w:szCs w:val="24"/>
                <w:lang w:val="lt-LT" w:eastAsia="ar-SA"/>
              </w:rPr>
              <w:t xml:space="preserve">Maitinimo laidas </w:t>
            </w:r>
            <w:r w:rsidR="00180292" w:rsidRPr="00D4012F">
              <w:rPr>
                <w:rFonts w:ascii="Times New Roman" w:eastAsia="Times New Roman" w:hAnsi="Times New Roman" w:cs="Times New Roman"/>
                <w:bCs/>
                <w:sz w:val="24"/>
                <w:szCs w:val="24"/>
                <w:lang w:val="lt-LT" w:eastAsia="ar-SA"/>
              </w:rPr>
              <w:t>10–28 V</w:t>
            </w:r>
            <w:r w:rsidRPr="00D4012F">
              <w:rPr>
                <w:rFonts w:ascii="Times New Roman" w:eastAsia="Times New Roman" w:hAnsi="Times New Roman" w:cs="Times New Roman"/>
                <w:bCs/>
                <w:sz w:val="24"/>
                <w:szCs w:val="24"/>
                <w:lang w:val="lt-LT" w:eastAsia="ar-SA"/>
              </w:rPr>
              <w:t>DC</w:t>
            </w:r>
            <w:r w:rsidR="00180292" w:rsidRPr="00D4012F">
              <w:rPr>
                <w:rFonts w:ascii="Times New Roman" w:eastAsia="Times New Roman" w:hAnsi="Times New Roman" w:cs="Times New Roman"/>
                <w:bCs/>
                <w:sz w:val="24"/>
                <w:szCs w:val="24"/>
                <w:lang w:val="lt-LT" w:eastAsia="ar-SA"/>
              </w:rPr>
              <w:t>, 25 W, suderi</w:t>
            </w:r>
            <w:r w:rsidRPr="00D4012F">
              <w:rPr>
                <w:rFonts w:ascii="Times New Roman" w:eastAsia="Times New Roman" w:hAnsi="Times New Roman" w:cs="Times New Roman"/>
                <w:bCs/>
                <w:sz w:val="24"/>
                <w:szCs w:val="24"/>
                <w:lang w:val="lt-LT" w:eastAsia="ar-SA"/>
              </w:rPr>
              <w:t>ntas su laivo elektros sistema.</w:t>
            </w:r>
          </w:p>
        </w:tc>
      </w:tr>
      <w:tr w:rsidR="00180292" w:rsidRPr="00D4012F" w14:paraId="2B55DD66" w14:textId="77777777" w:rsidTr="007A2C92">
        <w:tc>
          <w:tcPr>
            <w:tcW w:w="988" w:type="dxa"/>
          </w:tcPr>
          <w:p w14:paraId="2B55DD64" w14:textId="42154280" w:rsidR="00180292" w:rsidRPr="00D4012F" w:rsidRDefault="00374BA4" w:rsidP="00D4012F">
            <w:pPr>
              <w:suppressAutoHyphens/>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3.8.</w:t>
            </w:r>
          </w:p>
        </w:tc>
        <w:tc>
          <w:tcPr>
            <w:tcW w:w="8974" w:type="dxa"/>
          </w:tcPr>
          <w:p w14:paraId="2B55DD65" w14:textId="2904340D" w:rsidR="00180292" w:rsidRPr="00D4012F" w:rsidRDefault="00180292" w:rsidP="00374BA4">
            <w:pPr>
              <w:suppressAutoHyphens/>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Cs/>
                <w:sz w:val="24"/>
                <w:szCs w:val="24"/>
                <w:lang w:val="lt-LT" w:eastAsia="ar-SA"/>
              </w:rPr>
              <w:t xml:space="preserve">Jungčių rinkinys </w:t>
            </w:r>
            <w:r w:rsidR="00374BA4">
              <w:rPr>
                <w:rFonts w:ascii="Times New Roman" w:eastAsia="Times New Roman" w:hAnsi="Times New Roman" w:cs="Times New Roman"/>
                <w:bCs/>
                <w:sz w:val="24"/>
                <w:szCs w:val="24"/>
                <w:lang w:val="lt-LT" w:eastAsia="ar-SA"/>
              </w:rPr>
              <w:t>atitinkantis</w:t>
            </w:r>
            <w:r w:rsidRPr="00D4012F">
              <w:rPr>
                <w:rFonts w:ascii="Times New Roman" w:eastAsia="Times New Roman" w:hAnsi="Times New Roman" w:cs="Times New Roman"/>
                <w:bCs/>
                <w:sz w:val="24"/>
                <w:szCs w:val="24"/>
                <w:lang w:val="lt-LT" w:eastAsia="ar-SA"/>
              </w:rPr>
              <w:t xml:space="preserve"> MIL-STD standart</w:t>
            </w:r>
            <w:r w:rsidR="00D4012F" w:rsidRPr="00D4012F">
              <w:rPr>
                <w:rFonts w:ascii="Times New Roman" w:eastAsia="Times New Roman" w:hAnsi="Times New Roman" w:cs="Times New Roman"/>
                <w:bCs/>
                <w:sz w:val="24"/>
                <w:szCs w:val="24"/>
                <w:lang w:val="lt-LT" w:eastAsia="ar-SA"/>
              </w:rPr>
              <w:t>us MIL-C-26482</w:t>
            </w:r>
            <w:r w:rsidR="00374BA4">
              <w:rPr>
                <w:rFonts w:ascii="Times New Roman" w:eastAsia="Times New Roman" w:hAnsi="Times New Roman" w:cs="Times New Roman"/>
                <w:bCs/>
                <w:sz w:val="24"/>
                <w:szCs w:val="24"/>
                <w:lang w:val="lt-LT" w:eastAsia="ar-SA"/>
              </w:rPr>
              <w:t xml:space="preserve"> ir</w:t>
            </w:r>
            <w:r w:rsidR="00D4012F" w:rsidRPr="00D4012F">
              <w:rPr>
                <w:rFonts w:ascii="Times New Roman" w:eastAsia="Times New Roman" w:hAnsi="Times New Roman" w:cs="Times New Roman"/>
                <w:bCs/>
                <w:sz w:val="24"/>
                <w:szCs w:val="24"/>
                <w:lang w:val="lt-LT" w:eastAsia="ar-SA"/>
              </w:rPr>
              <w:t xml:space="preserve"> MIL-DTL-38999 arba </w:t>
            </w:r>
            <w:proofErr w:type="spellStart"/>
            <w:r w:rsidR="00D4012F" w:rsidRPr="00D4012F">
              <w:rPr>
                <w:rFonts w:ascii="Times New Roman" w:eastAsia="Times New Roman" w:hAnsi="Times New Roman" w:cs="Times New Roman"/>
                <w:bCs/>
                <w:sz w:val="24"/>
                <w:szCs w:val="24"/>
                <w:lang w:val="lt-LT" w:eastAsia="ar-SA"/>
              </w:rPr>
              <w:t>lygiavertiškus</w:t>
            </w:r>
            <w:proofErr w:type="spellEnd"/>
            <w:r w:rsidR="00D4012F" w:rsidRPr="00D4012F">
              <w:rPr>
                <w:rFonts w:ascii="Times New Roman" w:eastAsia="Times New Roman" w:hAnsi="Times New Roman" w:cs="Times New Roman"/>
                <w:bCs/>
                <w:sz w:val="24"/>
                <w:szCs w:val="24"/>
                <w:lang w:val="lt-LT" w:eastAsia="ar-SA"/>
              </w:rPr>
              <w:t>.</w:t>
            </w:r>
            <w:r w:rsidR="00D53332" w:rsidRPr="00D4012F">
              <w:rPr>
                <w:rFonts w:ascii="Times New Roman" w:eastAsia="Times New Roman" w:hAnsi="Times New Roman" w:cs="Times New Roman"/>
                <w:bCs/>
                <w:sz w:val="24"/>
                <w:szCs w:val="24"/>
                <w:lang w:val="lt-LT" w:eastAsia="ar-SA"/>
              </w:rPr>
              <w:t xml:space="preserve">                  </w:t>
            </w:r>
          </w:p>
        </w:tc>
      </w:tr>
      <w:tr w:rsidR="00180292" w:rsidRPr="00374BA4" w14:paraId="2B55DD6C" w14:textId="77777777" w:rsidTr="009E0D90">
        <w:trPr>
          <w:trHeight w:val="251"/>
        </w:trPr>
        <w:tc>
          <w:tcPr>
            <w:tcW w:w="988" w:type="dxa"/>
          </w:tcPr>
          <w:p w14:paraId="2B55DD6A" w14:textId="2B2122F6" w:rsidR="00180292" w:rsidRPr="00374BA4" w:rsidRDefault="00180292" w:rsidP="00374BA4">
            <w:pPr>
              <w:suppressAutoHyphens/>
              <w:rPr>
                <w:rFonts w:ascii="Times New Roman" w:eastAsia="Times New Roman" w:hAnsi="Times New Roman" w:cs="Times New Roman"/>
                <w:b/>
                <w:bCs/>
                <w:sz w:val="24"/>
                <w:szCs w:val="24"/>
                <w:lang w:val="lt-LT" w:eastAsia="ar-SA"/>
              </w:rPr>
            </w:pPr>
            <w:r w:rsidRPr="00374BA4">
              <w:rPr>
                <w:rFonts w:ascii="Times New Roman" w:eastAsia="Times New Roman" w:hAnsi="Times New Roman" w:cs="Times New Roman"/>
                <w:b/>
                <w:bCs/>
                <w:sz w:val="24"/>
                <w:szCs w:val="24"/>
                <w:lang w:val="lt-LT" w:eastAsia="ar-SA"/>
              </w:rPr>
              <w:t>4</w:t>
            </w:r>
            <w:r w:rsidR="00374BA4">
              <w:rPr>
                <w:rFonts w:ascii="Times New Roman" w:eastAsia="Times New Roman" w:hAnsi="Times New Roman" w:cs="Times New Roman"/>
                <w:b/>
                <w:bCs/>
                <w:sz w:val="24"/>
                <w:szCs w:val="24"/>
                <w:lang w:val="lt-LT" w:eastAsia="ar-SA"/>
              </w:rPr>
              <w:t>.</w:t>
            </w:r>
          </w:p>
        </w:tc>
        <w:tc>
          <w:tcPr>
            <w:tcW w:w="8974" w:type="dxa"/>
          </w:tcPr>
          <w:p w14:paraId="413F546C" w14:textId="77777777" w:rsidR="00180292" w:rsidRDefault="00374BA4" w:rsidP="00374BA4">
            <w:pPr>
              <w:suppressAutoHyphens/>
              <w:rPr>
                <w:rFonts w:ascii="Times New Roman" w:eastAsia="Times New Roman" w:hAnsi="Times New Roman" w:cs="Times New Roman"/>
                <w:b/>
                <w:bCs/>
                <w:sz w:val="24"/>
                <w:szCs w:val="24"/>
                <w:lang w:val="lt-LT" w:eastAsia="ar-SA"/>
              </w:rPr>
            </w:pPr>
            <w:r>
              <w:rPr>
                <w:rFonts w:ascii="Times New Roman" w:eastAsia="Times New Roman" w:hAnsi="Times New Roman" w:cs="Times New Roman"/>
                <w:b/>
                <w:bCs/>
                <w:sz w:val="24"/>
                <w:szCs w:val="24"/>
                <w:lang w:val="lt-LT" w:eastAsia="ar-SA"/>
              </w:rPr>
              <w:t>Darbų atlikimo ir montavimo reikalavimai.</w:t>
            </w:r>
          </w:p>
          <w:p w14:paraId="2B55DD6B" w14:textId="51748F06" w:rsidR="009E0D90" w:rsidRPr="00374BA4" w:rsidRDefault="009E0D90" w:rsidP="00374BA4">
            <w:pPr>
              <w:suppressAutoHyphens/>
              <w:rPr>
                <w:rFonts w:ascii="Times New Roman" w:eastAsia="Times New Roman" w:hAnsi="Times New Roman" w:cs="Times New Roman"/>
                <w:b/>
                <w:bCs/>
                <w:sz w:val="24"/>
                <w:szCs w:val="24"/>
                <w:lang w:val="lt-LT" w:eastAsia="ar-SA"/>
              </w:rPr>
            </w:pPr>
          </w:p>
        </w:tc>
      </w:tr>
      <w:tr w:rsidR="00180292" w:rsidRPr="00D4012F" w14:paraId="2B55DD6F" w14:textId="77777777" w:rsidTr="007A2C92">
        <w:tc>
          <w:tcPr>
            <w:tcW w:w="988" w:type="dxa"/>
          </w:tcPr>
          <w:p w14:paraId="2B55DD6D" w14:textId="77777777" w:rsidR="00180292" w:rsidRPr="00D4012F" w:rsidRDefault="00180292" w:rsidP="00D4012F">
            <w:pPr>
              <w:suppressAutoHyphens/>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Cs/>
                <w:sz w:val="24"/>
                <w:szCs w:val="24"/>
                <w:lang w:val="lt-LT" w:eastAsia="ar-SA"/>
              </w:rPr>
              <w:t>4.1</w:t>
            </w:r>
          </w:p>
        </w:tc>
        <w:tc>
          <w:tcPr>
            <w:tcW w:w="8974" w:type="dxa"/>
          </w:tcPr>
          <w:p w14:paraId="2B55DD6E" w14:textId="49A3145F" w:rsidR="00180292" w:rsidRPr="00D4012F" w:rsidRDefault="00D53332" w:rsidP="00545EC0">
            <w:pPr>
              <w:suppressAutoHyphens/>
              <w:jc w:val="both"/>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Cs/>
                <w:sz w:val="24"/>
                <w:szCs w:val="24"/>
                <w:lang w:val="lt-LT" w:eastAsia="ar-SA"/>
              </w:rPr>
              <w:t>Tiekėjas atsako už visas reikalingas atsarginių dalių montavimo medžiagas ir priedus, įskaitant maitinimo ir RF kabelius su tinkamomis jungtimis, laidų apsaugas nuo mechaninių pažeidimų ir UV spindulių, sandarinimo medžiagas (tarpiklius, silikoną, hermetikus) nuo drėgmės ir korozijos, tvirtinimo laikiklius bei platformas antenos stabilumui užtikrinti, maiti</w:t>
            </w:r>
            <w:r w:rsidR="00545EC0">
              <w:rPr>
                <w:rFonts w:ascii="Times New Roman" w:eastAsia="Times New Roman" w:hAnsi="Times New Roman" w:cs="Times New Roman"/>
                <w:bCs/>
                <w:sz w:val="24"/>
                <w:szCs w:val="24"/>
                <w:lang w:val="lt-LT" w:eastAsia="ar-SA"/>
              </w:rPr>
              <w:t>nimo transformatorių ar keitiklių</w:t>
            </w:r>
            <w:r w:rsidRPr="00D4012F">
              <w:rPr>
                <w:rFonts w:ascii="Times New Roman" w:eastAsia="Times New Roman" w:hAnsi="Times New Roman" w:cs="Times New Roman"/>
                <w:bCs/>
                <w:sz w:val="24"/>
                <w:szCs w:val="24"/>
                <w:lang w:val="lt-LT" w:eastAsia="ar-SA"/>
              </w:rPr>
              <w:t xml:space="preserve">, kabelių jungtis, sujungimo elementus, </w:t>
            </w:r>
            <w:r w:rsidR="00545EC0">
              <w:rPr>
                <w:rFonts w:ascii="Times New Roman" w:eastAsia="Times New Roman" w:hAnsi="Times New Roman" w:cs="Times New Roman"/>
                <w:bCs/>
                <w:sz w:val="24"/>
                <w:szCs w:val="24"/>
                <w:lang w:val="lt-LT" w:eastAsia="ar-SA"/>
              </w:rPr>
              <w:t>įžeminimo</w:t>
            </w:r>
            <w:r w:rsidRPr="00D4012F">
              <w:rPr>
                <w:rFonts w:ascii="Times New Roman" w:eastAsia="Times New Roman" w:hAnsi="Times New Roman" w:cs="Times New Roman"/>
                <w:bCs/>
                <w:sz w:val="24"/>
                <w:szCs w:val="24"/>
                <w:lang w:val="lt-LT" w:eastAsia="ar-SA"/>
              </w:rPr>
              <w:t xml:space="preserve"> sistemas, vibraciją slopinančias detales ir kitas būtinas priemones, užtikrinančias, kad įranga vei</w:t>
            </w:r>
            <w:r w:rsidR="00545EC0">
              <w:rPr>
                <w:rFonts w:ascii="Times New Roman" w:eastAsia="Times New Roman" w:hAnsi="Times New Roman" w:cs="Times New Roman"/>
                <w:bCs/>
                <w:sz w:val="24"/>
                <w:szCs w:val="24"/>
                <w:lang w:val="lt-LT" w:eastAsia="ar-SA"/>
              </w:rPr>
              <w:t>ktų tinkamai ir efektyviai laive</w:t>
            </w:r>
            <w:r w:rsidRPr="00D4012F">
              <w:rPr>
                <w:rFonts w:ascii="Times New Roman" w:eastAsia="Times New Roman" w:hAnsi="Times New Roman" w:cs="Times New Roman"/>
                <w:bCs/>
                <w:sz w:val="24"/>
                <w:szCs w:val="24"/>
                <w:lang w:val="lt-LT" w:eastAsia="ar-SA"/>
              </w:rPr>
              <w:t xml:space="preserve"> </w:t>
            </w:r>
            <w:r w:rsidR="00545EC0" w:rsidRPr="00D4012F">
              <w:rPr>
                <w:rFonts w:ascii="Times New Roman" w:eastAsia="Times New Roman" w:hAnsi="Times New Roman" w:cs="Times New Roman"/>
                <w:bCs/>
                <w:sz w:val="24"/>
                <w:szCs w:val="24"/>
                <w:lang w:val="lt-LT" w:eastAsia="ar-SA"/>
              </w:rPr>
              <w:t>jūro</w:t>
            </w:r>
            <w:r w:rsidR="00545EC0">
              <w:rPr>
                <w:rFonts w:ascii="Times New Roman" w:eastAsia="Times New Roman" w:hAnsi="Times New Roman" w:cs="Times New Roman"/>
                <w:bCs/>
                <w:sz w:val="24"/>
                <w:szCs w:val="24"/>
                <w:lang w:val="lt-LT" w:eastAsia="ar-SA"/>
              </w:rPr>
              <w:t>s</w:t>
            </w:r>
            <w:r w:rsidR="00545EC0" w:rsidRPr="00D4012F">
              <w:rPr>
                <w:rFonts w:ascii="Times New Roman" w:eastAsia="Times New Roman" w:hAnsi="Times New Roman" w:cs="Times New Roman"/>
                <w:bCs/>
                <w:sz w:val="24"/>
                <w:szCs w:val="24"/>
                <w:lang w:val="lt-LT" w:eastAsia="ar-SA"/>
              </w:rPr>
              <w:t xml:space="preserve"> </w:t>
            </w:r>
            <w:r w:rsidRPr="00D4012F">
              <w:rPr>
                <w:rFonts w:ascii="Times New Roman" w:eastAsia="Times New Roman" w:hAnsi="Times New Roman" w:cs="Times New Roman"/>
                <w:bCs/>
                <w:sz w:val="24"/>
                <w:szCs w:val="24"/>
                <w:lang w:val="lt-LT" w:eastAsia="ar-SA"/>
              </w:rPr>
              <w:t>sąlygomis.</w:t>
            </w:r>
          </w:p>
        </w:tc>
      </w:tr>
      <w:tr w:rsidR="00D53332" w:rsidRPr="00D4012F" w14:paraId="2B55DD72" w14:textId="77777777" w:rsidTr="00F044BA">
        <w:tc>
          <w:tcPr>
            <w:tcW w:w="988" w:type="dxa"/>
            <w:vAlign w:val="center"/>
          </w:tcPr>
          <w:p w14:paraId="2B55DD70" w14:textId="40DCF3D1" w:rsidR="00D53332" w:rsidRPr="00D4012F" w:rsidRDefault="00D53332" w:rsidP="00D4012F">
            <w:pPr>
              <w:suppressAutoHyphens/>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Cs/>
                <w:sz w:val="24"/>
                <w:szCs w:val="24"/>
                <w:lang w:val="lt-LT" w:eastAsia="ar-SA"/>
              </w:rPr>
              <w:t>4.2</w:t>
            </w:r>
            <w:r w:rsidR="009E0D90">
              <w:rPr>
                <w:rFonts w:ascii="Times New Roman" w:eastAsia="Times New Roman" w:hAnsi="Times New Roman" w:cs="Times New Roman"/>
                <w:bCs/>
                <w:sz w:val="24"/>
                <w:szCs w:val="24"/>
                <w:lang w:val="lt-LT" w:eastAsia="ar-SA"/>
              </w:rPr>
              <w:t>.</w:t>
            </w:r>
          </w:p>
        </w:tc>
        <w:tc>
          <w:tcPr>
            <w:tcW w:w="8974" w:type="dxa"/>
          </w:tcPr>
          <w:p w14:paraId="2B55DD71" w14:textId="77777777" w:rsidR="00D53332" w:rsidRPr="00D4012F" w:rsidRDefault="00D53332" w:rsidP="00D4012F">
            <w:pPr>
              <w:suppressAutoHyphens/>
              <w:jc w:val="both"/>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Cs/>
                <w:sz w:val="24"/>
                <w:szCs w:val="24"/>
                <w:lang w:val="lt-LT" w:eastAsia="ar-SA"/>
              </w:rPr>
              <w:t>Visi darbai turi būti atlikti pagal iš anksto suderintą grafiką su užsakovu, siekiant užtikrinti, kad viskas būtų atlikta laiku bei pagal visus kokybės standartus.</w:t>
            </w:r>
          </w:p>
        </w:tc>
      </w:tr>
      <w:tr w:rsidR="00D53332" w:rsidRPr="00D4012F" w14:paraId="2B55DD75" w14:textId="77777777" w:rsidTr="00F044BA">
        <w:tc>
          <w:tcPr>
            <w:tcW w:w="988" w:type="dxa"/>
            <w:vAlign w:val="center"/>
          </w:tcPr>
          <w:p w14:paraId="2B55DD73" w14:textId="778271DD" w:rsidR="00D53332" w:rsidRPr="00D4012F" w:rsidRDefault="00D53332" w:rsidP="00D4012F">
            <w:pPr>
              <w:suppressAutoHyphens/>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Cs/>
                <w:sz w:val="24"/>
                <w:szCs w:val="24"/>
                <w:lang w:val="lt-LT" w:eastAsia="ar-SA"/>
              </w:rPr>
              <w:t>4.3</w:t>
            </w:r>
            <w:r w:rsidR="009E0D90">
              <w:rPr>
                <w:rFonts w:ascii="Times New Roman" w:eastAsia="Times New Roman" w:hAnsi="Times New Roman" w:cs="Times New Roman"/>
                <w:bCs/>
                <w:sz w:val="24"/>
                <w:szCs w:val="24"/>
                <w:lang w:val="lt-LT" w:eastAsia="ar-SA"/>
              </w:rPr>
              <w:t>.</w:t>
            </w:r>
          </w:p>
        </w:tc>
        <w:tc>
          <w:tcPr>
            <w:tcW w:w="8974" w:type="dxa"/>
          </w:tcPr>
          <w:p w14:paraId="2B55DD74" w14:textId="77777777" w:rsidR="00D53332" w:rsidRPr="00D4012F" w:rsidRDefault="00D53332" w:rsidP="00545EC0">
            <w:pPr>
              <w:suppressAutoHyphens/>
              <w:jc w:val="both"/>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Cs/>
                <w:sz w:val="24"/>
                <w:szCs w:val="24"/>
                <w:lang w:val="lt-LT" w:eastAsia="ar-SA"/>
              </w:rPr>
              <w:t xml:space="preserve">Tiekėjas turi suteikti ne mažesnę nei </w:t>
            </w:r>
            <w:r w:rsidRPr="00545EC0">
              <w:rPr>
                <w:rFonts w:ascii="Times New Roman" w:eastAsia="Times New Roman" w:hAnsi="Times New Roman" w:cs="Times New Roman"/>
                <w:b/>
                <w:bCs/>
                <w:sz w:val="24"/>
                <w:szCs w:val="24"/>
                <w:lang w:val="lt-LT" w:eastAsia="ar-SA"/>
              </w:rPr>
              <w:t>12</w:t>
            </w:r>
            <w:r w:rsidRPr="00D4012F">
              <w:rPr>
                <w:rFonts w:ascii="Times New Roman" w:eastAsia="Times New Roman" w:hAnsi="Times New Roman" w:cs="Times New Roman"/>
                <w:bCs/>
                <w:sz w:val="24"/>
                <w:szCs w:val="24"/>
                <w:lang w:val="lt-LT" w:eastAsia="ar-SA"/>
              </w:rPr>
              <w:t xml:space="preserve"> mėnesių garantiją dėl kokybės ir patikimumo. Garantija turi apimti visus atsarginių dalių montavimo darbus.</w:t>
            </w:r>
          </w:p>
        </w:tc>
      </w:tr>
      <w:tr w:rsidR="00D53332" w:rsidRPr="00D4012F" w14:paraId="2B55DD78" w14:textId="77777777" w:rsidTr="00F044BA">
        <w:tc>
          <w:tcPr>
            <w:tcW w:w="988" w:type="dxa"/>
            <w:vAlign w:val="center"/>
          </w:tcPr>
          <w:p w14:paraId="2B55DD76" w14:textId="62571C6D" w:rsidR="00D53332" w:rsidRPr="00D4012F" w:rsidRDefault="00D53332" w:rsidP="00D4012F">
            <w:pPr>
              <w:suppressAutoHyphens/>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Cs/>
                <w:sz w:val="24"/>
                <w:szCs w:val="24"/>
                <w:lang w:val="lt-LT" w:eastAsia="ar-SA"/>
              </w:rPr>
              <w:t>4.4</w:t>
            </w:r>
            <w:r w:rsidR="009E0D90">
              <w:rPr>
                <w:rFonts w:ascii="Times New Roman" w:eastAsia="Times New Roman" w:hAnsi="Times New Roman" w:cs="Times New Roman"/>
                <w:bCs/>
                <w:sz w:val="24"/>
                <w:szCs w:val="24"/>
                <w:lang w:val="lt-LT" w:eastAsia="ar-SA"/>
              </w:rPr>
              <w:t>.</w:t>
            </w:r>
          </w:p>
        </w:tc>
        <w:tc>
          <w:tcPr>
            <w:tcW w:w="8974" w:type="dxa"/>
            <w:vAlign w:val="center"/>
          </w:tcPr>
          <w:p w14:paraId="2B55DD77" w14:textId="119F0293" w:rsidR="00D53332" w:rsidRPr="00D4012F" w:rsidRDefault="00D53332" w:rsidP="00545EC0">
            <w:pPr>
              <w:suppressAutoHyphens/>
              <w:jc w:val="both"/>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Cs/>
                <w:sz w:val="24"/>
                <w:szCs w:val="24"/>
                <w:lang w:val="lt-LT" w:eastAsia="ar-SA"/>
              </w:rPr>
              <w:t xml:space="preserve">Paruošiamieji darbai prieš diegimą </w:t>
            </w:r>
            <w:r w:rsidR="00545EC0">
              <w:rPr>
                <w:rFonts w:ascii="Times New Roman" w:eastAsia="Times New Roman" w:hAnsi="Times New Roman" w:cs="Times New Roman"/>
                <w:bCs/>
                <w:sz w:val="24"/>
                <w:szCs w:val="24"/>
                <w:lang w:val="lt-LT" w:eastAsia="ar-SA"/>
              </w:rPr>
              <w:t>yra T</w:t>
            </w:r>
            <w:r w:rsidRPr="00D4012F">
              <w:rPr>
                <w:rFonts w:ascii="Times New Roman" w:eastAsia="Times New Roman" w:hAnsi="Times New Roman" w:cs="Times New Roman"/>
                <w:bCs/>
                <w:sz w:val="24"/>
                <w:szCs w:val="24"/>
                <w:lang w:val="lt-LT" w:eastAsia="ar-SA"/>
              </w:rPr>
              <w:t>iekėj</w:t>
            </w:r>
            <w:r w:rsidR="00545EC0">
              <w:rPr>
                <w:rFonts w:ascii="Times New Roman" w:eastAsia="Times New Roman" w:hAnsi="Times New Roman" w:cs="Times New Roman"/>
                <w:bCs/>
                <w:sz w:val="24"/>
                <w:szCs w:val="24"/>
                <w:lang w:val="lt-LT" w:eastAsia="ar-SA"/>
              </w:rPr>
              <w:t>o atsakomybė</w:t>
            </w:r>
            <w:r w:rsidRPr="00D4012F">
              <w:rPr>
                <w:rFonts w:ascii="Times New Roman" w:eastAsia="Times New Roman" w:hAnsi="Times New Roman" w:cs="Times New Roman"/>
                <w:bCs/>
                <w:sz w:val="24"/>
                <w:szCs w:val="24"/>
                <w:lang w:val="lt-LT" w:eastAsia="ar-SA"/>
              </w:rPr>
              <w:t xml:space="preserve">. Jis turi patikrinti laivo elektros instaliacijos būklę ir suderinamumą su įrangos reikalavimais, atlikti laivo erdvių, kuriose bus montuojama įranga, </w:t>
            </w:r>
            <w:proofErr w:type="spellStart"/>
            <w:r w:rsidRPr="00D4012F">
              <w:rPr>
                <w:rFonts w:ascii="Times New Roman" w:eastAsia="Times New Roman" w:hAnsi="Times New Roman" w:cs="Times New Roman"/>
                <w:bCs/>
                <w:sz w:val="24"/>
                <w:szCs w:val="24"/>
                <w:lang w:val="lt-LT" w:eastAsia="ar-SA"/>
              </w:rPr>
              <w:t>išmatavimus</w:t>
            </w:r>
            <w:proofErr w:type="spellEnd"/>
            <w:r w:rsidRPr="00D4012F">
              <w:rPr>
                <w:rFonts w:ascii="Times New Roman" w:eastAsia="Times New Roman" w:hAnsi="Times New Roman" w:cs="Times New Roman"/>
                <w:bCs/>
                <w:sz w:val="24"/>
                <w:szCs w:val="24"/>
                <w:lang w:val="lt-LT" w:eastAsia="ar-SA"/>
              </w:rPr>
              <w:t xml:space="preserve"> ir paruošimą (pvz., antgalių, laidų klojimą, skylių </w:t>
            </w:r>
            <w:r w:rsidRPr="00D4012F">
              <w:rPr>
                <w:rFonts w:ascii="Times New Roman" w:eastAsia="Times New Roman" w:hAnsi="Times New Roman" w:cs="Times New Roman"/>
                <w:bCs/>
                <w:sz w:val="24"/>
                <w:szCs w:val="24"/>
                <w:lang w:val="lt-LT" w:eastAsia="ar-SA"/>
              </w:rPr>
              <w:lastRenderedPageBreak/>
              <w:t>gręžimą). Taip pat parengti dokumentaciją, tokia kaip instaliacijos brėžiniai, laidų schemos ir montavimo planai.</w:t>
            </w:r>
          </w:p>
        </w:tc>
      </w:tr>
      <w:tr w:rsidR="009E0D90" w:rsidRPr="00D4012F" w14:paraId="6DDC4501" w14:textId="77777777" w:rsidTr="00F044BA">
        <w:tc>
          <w:tcPr>
            <w:tcW w:w="988" w:type="dxa"/>
            <w:vAlign w:val="center"/>
          </w:tcPr>
          <w:p w14:paraId="5EF56BF5" w14:textId="42EA663A" w:rsidR="009E0D90" w:rsidRPr="00D4012F" w:rsidRDefault="009E0D90" w:rsidP="00D4012F">
            <w:pPr>
              <w:suppressAutoHyphens/>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lastRenderedPageBreak/>
              <w:t>4.5.</w:t>
            </w:r>
          </w:p>
        </w:tc>
        <w:tc>
          <w:tcPr>
            <w:tcW w:w="8974" w:type="dxa"/>
            <w:vAlign w:val="center"/>
          </w:tcPr>
          <w:p w14:paraId="083B814E" w14:textId="0A3C8AD7" w:rsidR="009E0D90" w:rsidRPr="009E0D90" w:rsidRDefault="009E0D90" w:rsidP="00545EC0">
            <w:pPr>
              <w:suppressAutoHyphens/>
              <w:jc w:val="both"/>
              <w:rPr>
                <w:rFonts w:ascii="Times New Roman" w:eastAsia="Times New Roman" w:hAnsi="Times New Roman" w:cs="Times New Roman"/>
                <w:bCs/>
                <w:sz w:val="24"/>
                <w:szCs w:val="24"/>
                <w:lang w:val="lt-LT" w:eastAsia="ar-SA"/>
              </w:rPr>
            </w:pPr>
            <w:r w:rsidRPr="009E0D90">
              <w:rPr>
                <w:rFonts w:ascii="Times New Roman" w:eastAsia="Times New Roman" w:hAnsi="Times New Roman" w:cs="Times New Roman"/>
                <w:bCs/>
                <w:sz w:val="24"/>
                <w:szCs w:val="24"/>
                <w:lang w:val="lt-LT" w:eastAsia="ar-SA"/>
              </w:rPr>
              <w:t>Tiekėjas pilnai atsako už ir įsipareigoja visiškai finansuoti visas medžiagas, įrangos priedus, montavimo medžiagas bei visus su jais susijusius darbus, įskaitant paruošiamuosius darbus, nurodytus 4.1 ir 4.4 punktuose, taip užtikrinant, kad visi šie darbai ir medžiagos būtų apmokėti tiek ištekliais ir išlaidomis, priklausančiomis Tiekėjui, be papildomų Užsakovo įsipareigojimų</w:t>
            </w:r>
          </w:p>
        </w:tc>
      </w:tr>
      <w:tr w:rsidR="00D53332" w:rsidRPr="00D4012F" w14:paraId="2B55DD7B" w14:textId="77777777" w:rsidTr="00F044BA">
        <w:tc>
          <w:tcPr>
            <w:tcW w:w="988" w:type="dxa"/>
            <w:vAlign w:val="center"/>
          </w:tcPr>
          <w:p w14:paraId="2B55DD79" w14:textId="329DD8F9" w:rsidR="00D53332" w:rsidRPr="00D4012F" w:rsidRDefault="00D53332" w:rsidP="00D4012F">
            <w:pPr>
              <w:suppressAutoHyphens/>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Cs/>
                <w:sz w:val="24"/>
                <w:szCs w:val="24"/>
                <w:lang w:val="lt-LT" w:eastAsia="ar-SA"/>
              </w:rPr>
              <w:t>4.</w:t>
            </w:r>
            <w:r w:rsidR="009E0D90">
              <w:rPr>
                <w:rFonts w:ascii="Times New Roman" w:eastAsia="Times New Roman" w:hAnsi="Times New Roman" w:cs="Times New Roman"/>
                <w:bCs/>
                <w:sz w:val="24"/>
                <w:szCs w:val="24"/>
                <w:lang w:val="lt-LT" w:eastAsia="ar-SA"/>
              </w:rPr>
              <w:t>6.</w:t>
            </w:r>
          </w:p>
        </w:tc>
        <w:tc>
          <w:tcPr>
            <w:tcW w:w="8974" w:type="dxa"/>
            <w:vAlign w:val="center"/>
          </w:tcPr>
          <w:p w14:paraId="2B55DD7A" w14:textId="514F4C94" w:rsidR="00D53332" w:rsidRPr="00D4012F" w:rsidRDefault="00D53332" w:rsidP="00545EC0">
            <w:pPr>
              <w:suppressAutoHyphens/>
              <w:jc w:val="both"/>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Cs/>
                <w:sz w:val="24"/>
                <w:szCs w:val="24"/>
                <w:lang w:val="lt-LT" w:eastAsia="ar-SA"/>
              </w:rPr>
              <w:t xml:space="preserve">Tiekėjas įsipareigoja atlikti </w:t>
            </w:r>
            <w:r w:rsidR="00545EC0">
              <w:rPr>
                <w:rFonts w:ascii="Times New Roman" w:eastAsia="Times New Roman" w:hAnsi="Times New Roman" w:cs="Times New Roman"/>
                <w:bCs/>
                <w:sz w:val="24"/>
                <w:szCs w:val="24"/>
                <w:lang w:val="lt-LT" w:eastAsia="ar-SA"/>
              </w:rPr>
              <w:t>l</w:t>
            </w:r>
            <w:r w:rsidR="00545EC0" w:rsidRPr="00545EC0">
              <w:rPr>
                <w:rFonts w:ascii="Times New Roman" w:eastAsia="Times New Roman" w:hAnsi="Times New Roman" w:cs="Times New Roman"/>
                <w:bCs/>
                <w:sz w:val="24"/>
                <w:szCs w:val="24"/>
                <w:lang w:val="lt-LT" w:eastAsia="ar-SA"/>
              </w:rPr>
              <w:t xml:space="preserve">aivo navigacinės sistemos apsaugos nuo GPS signalų trikdymo ir klastojimo </w:t>
            </w:r>
            <w:r w:rsidR="0061699C" w:rsidRPr="00D4012F">
              <w:rPr>
                <w:rFonts w:ascii="Times New Roman" w:eastAsia="Times New Roman" w:hAnsi="Times New Roman" w:cs="Times New Roman"/>
                <w:bCs/>
                <w:sz w:val="24"/>
                <w:szCs w:val="24"/>
                <w:lang w:val="lt-LT" w:eastAsia="ar-SA"/>
              </w:rPr>
              <w:t xml:space="preserve">sistemos testavimą. </w:t>
            </w:r>
            <w:r w:rsidRPr="00D4012F">
              <w:rPr>
                <w:rFonts w:ascii="Times New Roman" w:eastAsia="Times New Roman" w:hAnsi="Times New Roman" w:cs="Times New Roman"/>
                <w:bCs/>
                <w:sz w:val="24"/>
                <w:szCs w:val="24"/>
                <w:lang w:val="lt-LT" w:eastAsia="ar-SA"/>
              </w:rPr>
              <w:t xml:space="preserve">Užtikrina visų kabelių ir jungčių tinkamą apsaugą nuo mechaninių pažeidimų ir drėgmės, įrengia tinkamą įžeminimą, kuris sumažina elektromagnetinių trikdžių įtaką. </w:t>
            </w:r>
            <w:r w:rsidR="0061699C" w:rsidRPr="00D4012F">
              <w:rPr>
                <w:rFonts w:ascii="Times New Roman" w:eastAsia="Times New Roman" w:hAnsi="Times New Roman" w:cs="Times New Roman"/>
                <w:bCs/>
                <w:sz w:val="24"/>
                <w:szCs w:val="24"/>
                <w:lang w:val="lt-LT" w:eastAsia="ar-SA"/>
              </w:rPr>
              <w:t>A</w:t>
            </w:r>
            <w:r w:rsidRPr="00D4012F">
              <w:rPr>
                <w:rFonts w:ascii="Times New Roman" w:eastAsia="Times New Roman" w:hAnsi="Times New Roman" w:cs="Times New Roman"/>
                <w:bCs/>
                <w:sz w:val="24"/>
                <w:szCs w:val="24"/>
                <w:lang w:val="lt-LT" w:eastAsia="ar-SA"/>
              </w:rPr>
              <w:t>tlieka sistemos integracijos testavimą su laivo navigacinėmis sistemomis.</w:t>
            </w:r>
          </w:p>
        </w:tc>
      </w:tr>
      <w:tr w:rsidR="00D53332" w:rsidRPr="00D4012F" w14:paraId="2B55DD7E" w14:textId="77777777" w:rsidTr="00F044BA">
        <w:tc>
          <w:tcPr>
            <w:tcW w:w="988" w:type="dxa"/>
            <w:vAlign w:val="center"/>
          </w:tcPr>
          <w:p w14:paraId="2B55DD7C" w14:textId="59A6F54D" w:rsidR="00D53332" w:rsidRPr="00D4012F" w:rsidRDefault="00D53332" w:rsidP="00D4012F">
            <w:pPr>
              <w:suppressAutoHyphens/>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Cs/>
                <w:sz w:val="24"/>
                <w:szCs w:val="24"/>
                <w:lang w:val="lt-LT" w:eastAsia="ar-SA"/>
              </w:rPr>
              <w:t>4.</w:t>
            </w:r>
            <w:r w:rsidR="009E0D90">
              <w:rPr>
                <w:rFonts w:ascii="Times New Roman" w:eastAsia="Times New Roman" w:hAnsi="Times New Roman" w:cs="Times New Roman"/>
                <w:bCs/>
                <w:sz w:val="24"/>
                <w:szCs w:val="24"/>
                <w:lang w:val="lt-LT" w:eastAsia="ar-SA"/>
              </w:rPr>
              <w:t>7.</w:t>
            </w:r>
          </w:p>
        </w:tc>
        <w:tc>
          <w:tcPr>
            <w:tcW w:w="8974" w:type="dxa"/>
            <w:vAlign w:val="center"/>
          </w:tcPr>
          <w:p w14:paraId="2B55DD7D" w14:textId="3E13ABFF" w:rsidR="00D53332" w:rsidRPr="00D4012F" w:rsidRDefault="00D53332" w:rsidP="00545EC0">
            <w:pPr>
              <w:suppressAutoHyphens/>
              <w:jc w:val="both"/>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Cs/>
                <w:sz w:val="24"/>
                <w:szCs w:val="24"/>
                <w:lang w:val="lt-LT" w:eastAsia="ar-SA"/>
              </w:rPr>
              <w:t xml:space="preserve">Lauke sumontuota įranga turi veikti esant stipriam lietui ar rūkui, ji turi atlaikyti iki 30 m/s vėją ir temperatūrą nuo -20ºC iki +45ºC. </w:t>
            </w:r>
            <w:r w:rsidR="000C6414" w:rsidRPr="00D4012F">
              <w:rPr>
                <w:rFonts w:ascii="Times New Roman" w:eastAsia="Times New Roman" w:hAnsi="Times New Roman" w:cs="Times New Roman"/>
                <w:bCs/>
                <w:sz w:val="24"/>
                <w:szCs w:val="24"/>
                <w:lang w:val="lt-LT" w:eastAsia="ar-SA"/>
              </w:rPr>
              <w:t>Taip pat turi atitikti ne žemesnę kaip IP67 apsaugos klasę pagal standartą IEC 60529</w:t>
            </w:r>
            <w:r w:rsidR="00545EC0">
              <w:rPr>
                <w:rFonts w:ascii="Times New Roman" w:eastAsia="Times New Roman" w:hAnsi="Times New Roman" w:cs="Times New Roman"/>
                <w:bCs/>
                <w:sz w:val="24"/>
                <w:szCs w:val="24"/>
                <w:lang w:val="lt-LT" w:eastAsia="ar-SA"/>
              </w:rPr>
              <w:t xml:space="preserve"> arba </w:t>
            </w:r>
            <w:proofErr w:type="spellStart"/>
            <w:r w:rsidR="00545EC0">
              <w:rPr>
                <w:rFonts w:ascii="Times New Roman" w:eastAsia="Times New Roman" w:hAnsi="Times New Roman" w:cs="Times New Roman"/>
                <w:bCs/>
                <w:sz w:val="24"/>
                <w:szCs w:val="24"/>
                <w:lang w:val="lt-LT" w:eastAsia="ar-SA"/>
              </w:rPr>
              <w:t>lygiavertišką</w:t>
            </w:r>
            <w:proofErr w:type="spellEnd"/>
            <w:r w:rsidR="000C6414" w:rsidRPr="00D4012F">
              <w:rPr>
                <w:rFonts w:ascii="Times New Roman" w:eastAsia="Times New Roman" w:hAnsi="Times New Roman" w:cs="Times New Roman"/>
                <w:bCs/>
                <w:sz w:val="24"/>
                <w:szCs w:val="24"/>
                <w:lang w:val="lt-LT" w:eastAsia="ar-SA"/>
              </w:rPr>
              <w:t>, būti atspari druskos korozijai pagal MIL-STD-810G, 509.6 ir mechaninėms vibracijoms pagal MIL-STD-810G, 514.6 standartus</w:t>
            </w:r>
            <w:r w:rsidR="00545EC0">
              <w:rPr>
                <w:rFonts w:ascii="Times New Roman" w:eastAsia="Times New Roman" w:hAnsi="Times New Roman" w:cs="Times New Roman"/>
                <w:bCs/>
                <w:sz w:val="24"/>
                <w:szCs w:val="24"/>
                <w:lang w:val="lt-LT" w:eastAsia="ar-SA"/>
              </w:rPr>
              <w:t xml:space="preserve"> arba </w:t>
            </w:r>
            <w:proofErr w:type="spellStart"/>
            <w:r w:rsidR="00545EC0">
              <w:rPr>
                <w:rFonts w:ascii="Times New Roman" w:eastAsia="Times New Roman" w:hAnsi="Times New Roman" w:cs="Times New Roman"/>
                <w:bCs/>
                <w:sz w:val="24"/>
                <w:szCs w:val="24"/>
                <w:lang w:val="lt-LT" w:eastAsia="ar-SA"/>
              </w:rPr>
              <w:t>lygiavertiškus</w:t>
            </w:r>
            <w:proofErr w:type="spellEnd"/>
            <w:r w:rsidR="00545EC0">
              <w:rPr>
                <w:rFonts w:ascii="Times New Roman" w:eastAsia="Times New Roman" w:hAnsi="Times New Roman" w:cs="Times New Roman"/>
                <w:bCs/>
                <w:sz w:val="24"/>
                <w:szCs w:val="24"/>
                <w:lang w:val="lt-LT" w:eastAsia="ar-SA"/>
              </w:rPr>
              <w:t xml:space="preserve"> standartus</w:t>
            </w:r>
            <w:r w:rsidR="000C6414" w:rsidRPr="00D4012F">
              <w:rPr>
                <w:rFonts w:ascii="Times New Roman" w:eastAsia="Times New Roman" w:hAnsi="Times New Roman" w:cs="Times New Roman"/>
                <w:bCs/>
                <w:sz w:val="24"/>
                <w:szCs w:val="24"/>
                <w:lang w:val="lt-LT" w:eastAsia="ar-SA"/>
              </w:rPr>
              <w:t>.</w:t>
            </w:r>
          </w:p>
        </w:tc>
      </w:tr>
      <w:tr w:rsidR="00D53332" w:rsidRPr="00D4012F" w14:paraId="2B55DD81" w14:textId="77777777" w:rsidTr="00F044BA">
        <w:tc>
          <w:tcPr>
            <w:tcW w:w="988" w:type="dxa"/>
            <w:vAlign w:val="center"/>
          </w:tcPr>
          <w:p w14:paraId="2B55DD7F" w14:textId="06F8AB7A" w:rsidR="00D53332" w:rsidRPr="00D4012F" w:rsidRDefault="00D53332" w:rsidP="00D4012F">
            <w:pPr>
              <w:suppressAutoHyphens/>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Cs/>
                <w:sz w:val="24"/>
                <w:szCs w:val="24"/>
                <w:lang w:val="lt-LT" w:eastAsia="ar-SA"/>
              </w:rPr>
              <w:t>4.</w:t>
            </w:r>
            <w:r w:rsidR="009E0D90">
              <w:rPr>
                <w:rFonts w:ascii="Times New Roman" w:eastAsia="Times New Roman" w:hAnsi="Times New Roman" w:cs="Times New Roman"/>
                <w:bCs/>
                <w:sz w:val="24"/>
                <w:szCs w:val="24"/>
                <w:lang w:val="lt-LT" w:eastAsia="ar-SA"/>
              </w:rPr>
              <w:t>8.</w:t>
            </w:r>
          </w:p>
        </w:tc>
        <w:tc>
          <w:tcPr>
            <w:tcW w:w="8974" w:type="dxa"/>
            <w:vAlign w:val="center"/>
          </w:tcPr>
          <w:p w14:paraId="2B55DD80" w14:textId="3E4A3431" w:rsidR="00D53332" w:rsidRPr="00D4012F" w:rsidRDefault="00D53332" w:rsidP="00545EC0">
            <w:pPr>
              <w:suppressAutoHyphens/>
              <w:jc w:val="both"/>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Cs/>
                <w:sz w:val="24"/>
                <w:szCs w:val="24"/>
                <w:lang w:val="lt-LT" w:eastAsia="ar-SA"/>
              </w:rPr>
              <w:t>Viduje sumontuota įranga, turi veikti</w:t>
            </w:r>
            <w:r w:rsidR="00545EC0">
              <w:rPr>
                <w:rFonts w:ascii="Times New Roman" w:eastAsia="Times New Roman" w:hAnsi="Times New Roman" w:cs="Times New Roman"/>
                <w:bCs/>
                <w:sz w:val="24"/>
                <w:szCs w:val="24"/>
                <w:lang w:val="lt-LT" w:eastAsia="ar-SA"/>
              </w:rPr>
              <w:t xml:space="preserve"> esant oro temperatūrai</w:t>
            </w:r>
            <w:r w:rsidRPr="00D4012F">
              <w:rPr>
                <w:rFonts w:ascii="Times New Roman" w:eastAsia="Times New Roman" w:hAnsi="Times New Roman" w:cs="Times New Roman"/>
                <w:bCs/>
                <w:sz w:val="24"/>
                <w:szCs w:val="24"/>
                <w:lang w:val="lt-LT" w:eastAsia="ar-SA"/>
              </w:rPr>
              <w:t xml:space="preserve"> nu</w:t>
            </w:r>
            <w:r w:rsidR="00545EC0">
              <w:rPr>
                <w:rFonts w:ascii="Times New Roman" w:eastAsia="Times New Roman" w:hAnsi="Times New Roman" w:cs="Times New Roman"/>
                <w:bCs/>
                <w:sz w:val="24"/>
                <w:szCs w:val="24"/>
                <w:lang w:val="lt-LT" w:eastAsia="ar-SA"/>
              </w:rPr>
              <w:t>o +5ºC iki +40ºC.</w:t>
            </w:r>
          </w:p>
        </w:tc>
      </w:tr>
      <w:tr w:rsidR="00D53332" w:rsidRPr="00D4012F" w14:paraId="2B55DD84" w14:textId="77777777" w:rsidTr="00F044BA">
        <w:tc>
          <w:tcPr>
            <w:tcW w:w="988" w:type="dxa"/>
            <w:vAlign w:val="center"/>
          </w:tcPr>
          <w:p w14:paraId="2B55DD82" w14:textId="3103EE9D" w:rsidR="00D53332" w:rsidRPr="00D4012F" w:rsidRDefault="00D53332" w:rsidP="00D4012F">
            <w:pPr>
              <w:suppressAutoHyphens/>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Cs/>
                <w:sz w:val="24"/>
                <w:szCs w:val="24"/>
                <w:lang w:val="lt-LT" w:eastAsia="ar-SA"/>
              </w:rPr>
              <w:t>4.</w:t>
            </w:r>
            <w:r w:rsidR="009E0D90">
              <w:rPr>
                <w:rFonts w:ascii="Times New Roman" w:eastAsia="Times New Roman" w:hAnsi="Times New Roman" w:cs="Times New Roman"/>
                <w:bCs/>
                <w:sz w:val="24"/>
                <w:szCs w:val="24"/>
                <w:lang w:val="lt-LT" w:eastAsia="ar-SA"/>
              </w:rPr>
              <w:t>9.</w:t>
            </w:r>
          </w:p>
        </w:tc>
        <w:tc>
          <w:tcPr>
            <w:tcW w:w="8974" w:type="dxa"/>
            <w:vAlign w:val="center"/>
          </w:tcPr>
          <w:p w14:paraId="2B55DD83" w14:textId="4A0E804A" w:rsidR="00D53332" w:rsidRPr="00D4012F" w:rsidRDefault="00D53332" w:rsidP="00545EC0">
            <w:pPr>
              <w:suppressAutoHyphens/>
              <w:jc w:val="both"/>
              <w:rPr>
                <w:rFonts w:ascii="Times New Roman" w:eastAsia="Times New Roman" w:hAnsi="Times New Roman" w:cs="Times New Roman"/>
                <w:bCs/>
                <w:sz w:val="24"/>
                <w:szCs w:val="24"/>
                <w:lang w:val="lt-LT" w:eastAsia="ar-SA"/>
              </w:rPr>
            </w:pPr>
            <w:r w:rsidRPr="009C00D9">
              <w:rPr>
                <w:rFonts w:ascii="Times New Roman" w:eastAsia="Times New Roman" w:hAnsi="Times New Roman" w:cs="Times New Roman"/>
                <w:bCs/>
                <w:sz w:val="24"/>
                <w:szCs w:val="24"/>
                <w:lang w:val="lt-LT" w:eastAsia="ar-SA"/>
              </w:rPr>
              <w:t>Tiekėjas parengia ir perduoda užsakovo personalui pilną techninę dokumentaciją ir eksploatacijos instrukcijas, suteikia jeigu reikia mokymus laivo įgulos nariams, kaip naudotis sis</w:t>
            </w:r>
            <w:r w:rsidR="0061699C" w:rsidRPr="009C00D9">
              <w:rPr>
                <w:rFonts w:ascii="Times New Roman" w:eastAsia="Times New Roman" w:hAnsi="Times New Roman" w:cs="Times New Roman"/>
                <w:bCs/>
                <w:sz w:val="24"/>
                <w:szCs w:val="24"/>
                <w:lang w:val="lt-LT" w:eastAsia="ar-SA"/>
              </w:rPr>
              <w:t xml:space="preserve">tema ir kokių veiksmų imtis </w:t>
            </w:r>
            <w:r w:rsidR="00E92735" w:rsidRPr="009C00D9">
              <w:rPr>
                <w:rFonts w:ascii="Times New Roman" w:eastAsia="Times New Roman" w:hAnsi="Times New Roman" w:cs="Times New Roman"/>
                <w:bCs/>
                <w:sz w:val="24"/>
                <w:szCs w:val="24"/>
                <w:lang w:val="lt-LT" w:eastAsia="ar-SA"/>
              </w:rPr>
              <w:t>trikdžių</w:t>
            </w:r>
            <w:r w:rsidRPr="009C00D9">
              <w:rPr>
                <w:rFonts w:ascii="Times New Roman" w:eastAsia="Times New Roman" w:hAnsi="Times New Roman" w:cs="Times New Roman"/>
                <w:bCs/>
                <w:sz w:val="24"/>
                <w:szCs w:val="24"/>
                <w:lang w:val="lt-LT" w:eastAsia="ar-SA"/>
              </w:rPr>
              <w:t xml:space="preserve"> ar klastojimo atveju. Be to, sudaro aptarnavimo ir techninės priežiūros planą</w:t>
            </w:r>
            <w:r w:rsidR="009C00D9" w:rsidRPr="009C00D9">
              <w:rPr>
                <w:rFonts w:ascii="Times New Roman" w:eastAsia="Times New Roman" w:hAnsi="Times New Roman" w:cs="Times New Roman"/>
                <w:bCs/>
                <w:sz w:val="24"/>
                <w:szCs w:val="24"/>
                <w:lang w:val="lt-LT" w:eastAsia="ar-SA"/>
              </w:rPr>
              <w:t>.</w:t>
            </w:r>
          </w:p>
        </w:tc>
      </w:tr>
      <w:tr w:rsidR="00D53332" w:rsidRPr="00D4012F" w14:paraId="2B55DD87" w14:textId="77777777" w:rsidTr="00F044BA">
        <w:tc>
          <w:tcPr>
            <w:tcW w:w="988" w:type="dxa"/>
            <w:vAlign w:val="center"/>
          </w:tcPr>
          <w:p w14:paraId="2B55DD85" w14:textId="0E97BC67" w:rsidR="00D53332" w:rsidRPr="00D4012F" w:rsidRDefault="00D53332" w:rsidP="00D4012F">
            <w:pPr>
              <w:suppressAutoHyphens/>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Cs/>
                <w:sz w:val="24"/>
                <w:szCs w:val="24"/>
                <w:lang w:val="lt-LT" w:eastAsia="ar-SA"/>
              </w:rPr>
              <w:t>4.</w:t>
            </w:r>
            <w:r w:rsidR="009E0D90">
              <w:rPr>
                <w:rFonts w:ascii="Times New Roman" w:eastAsia="Times New Roman" w:hAnsi="Times New Roman" w:cs="Times New Roman"/>
                <w:bCs/>
                <w:sz w:val="24"/>
                <w:szCs w:val="24"/>
                <w:lang w:val="lt-LT" w:eastAsia="ar-SA"/>
              </w:rPr>
              <w:t>10.</w:t>
            </w:r>
          </w:p>
        </w:tc>
        <w:tc>
          <w:tcPr>
            <w:tcW w:w="8974" w:type="dxa"/>
            <w:vAlign w:val="center"/>
          </w:tcPr>
          <w:p w14:paraId="2B55DD86" w14:textId="6E4B1C08" w:rsidR="00D53332" w:rsidRPr="00D4012F" w:rsidRDefault="00D53332" w:rsidP="00545EC0">
            <w:pPr>
              <w:suppressAutoHyphens/>
              <w:jc w:val="both"/>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Cs/>
                <w:sz w:val="24"/>
                <w:szCs w:val="24"/>
                <w:lang w:val="lt-LT" w:eastAsia="ar-SA"/>
              </w:rPr>
              <w:t xml:space="preserve">Po atsarginių dalių sumontavimo, sistemos suderinimas, GNSS išbandymas darbiniame rėžime ir pridavimas užsakovui - </w:t>
            </w:r>
            <w:r w:rsidR="00545EC0" w:rsidRPr="00D4012F">
              <w:rPr>
                <w:rFonts w:ascii="Times New Roman" w:eastAsia="Times New Roman" w:hAnsi="Times New Roman" w:cs="Times New Roman"/>
                <w:bCs/>
                <w:sz w:val="24"/>
                <w:szCs w:val="24"/>
                <w:lang w:val="lt-LT" w:eastAsia="ar-SA"/>
              </w:rPr>
              <w:t xml:space="preserve">Tiekėjo </w:t>
            </w:r>
            <w:r w:rsidRPr="00D4012F">
              <w:rPr>
                <w:rFonts w:ascii="Times New Roman" w:eastAsia="Times New Roman" w:hAnsi="Times New Roman" w:cs="Times New Roman"/>
                <w:bCs/>
                <w:sz w:val="24"/>
                <w:szCs w:val="24"/>
                <w:lang w:val="lt-LT" w:eastAsia="ar-SA"/>
              </w:rPr>
              <w:t>atsakomybėje.</w:t>
            </w:r>
          </w:p>
        </w:tc>
      </w:tr>
      <w:tr w:rsidR="00D53332" w:rsidRPr="00D4012F" w14:paraId="2B55DD8A" w14:textId="77777777" w:rsidTr="00F044BA">
        <w:tc>
          <w:tcPr>
            <w:tcW w:w="988" w:type="dxa"/>
            <w:vAlign w:val="center"/>
          </w:tcPr>
          <w:p w14:paraId="2B55DD88" w14:textId="0F18A2FC" w:rsidR="00D53332" w:rsidRPr="00D4012F" w:rsidRDefault="00D53332" w:rsidP="00D4012F">
            <w:pPr>
              <w:suppressAutoHyphens/>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Cs/>
                <w:sz w:val="24"/>
                <w:szCs w:val="24"/>
                <w:lang w:val="lt-LT" w:eastAsia="ar-SA"/>
              </w:rPr>
              <w:t>4.1</w:t>
            </w:r>
            <w:r w:rsidR="009E0D90">
              <w:rPr>
                <w:rFonts w:ascii="Times New Roman" w:eastAsia="Times New Roman" w:hAnsi="Times New Roman" w:cs="Times New Roman"/>
                <w:bCs/>
                <w:sz w:val="24"/>
                <w:szCs w:val="24"/>
                <w:lang w:val="lt-LT" w:eastAsia="ar-SA"/>
              </w:rPr>
              <w:t>1.</w:t>
            </w:r>
          </w:p>
        </w:tc>
        <w:tc>
          <w:tcPr>
            <w:tcW w:w="8974" w:type="dxa"/>
            <w:vAlign w:val="center"/>
          </w:tcPr>
          <w:p w14:paraId="2B55DD89" w14:textId="44483A37" w:rsidR="00D53332" w:rsidRPr="00D4012F" w:rsidRDefault="002D7E9D" w:rsidP="00D4012F">
            <w:pPr>
              <w:suppressAutoHyphens/>
              <w:rPr>
                <w:rFonts w:ascii="Times New Roman" w:eastAsia="Times New Roman" w:hAnsi="Times New Roman" w:cs="Times New Roman"/>
                <w:bCs/>
                <w:sz w:val="24"/>
                <w:szCs w:val="24"/>
                <w:lang w:val="lt-LT" w:eastAsia="ar-SA"/>
              </w:rPr>
            </w:pPr>
            <w:r w:rsidRPr="00D4012F">
              <w:rPr>
                <w:rFonts w:ascii="Times New Roman" w:eastAsia="Times New Roman" w:hAnsi="Times New Roman" w:cs="Times New Roman"/>
                <w:bCs/>
                <w:sz w:val="24"/>
                <w:szCs w:val="24"/>
                <w:lang w:val="lt-LT" w:eastAsia="ar-SA"/>
              </w:rPr>
              <w:t>Pirkimo objektui taikomos nuostatos dėl nacionalinio saugumo reikalavimų.</w:t>
            </w:r>
          </w:p>
        </w:tc>
      </w:tr>
    </w:tbl>
    <w:p w14:paraId="2B55DD8E" w14:textId="405DA673" w:rsidR="00065284" w:rsidRPr="00331617" w:rsidRDefault="00331617" w:rsidP="00D53332">
      <w:pPr>
        <w:spacing w:line="360" w:lineRule="auto"/>
        <w:jc w:val="center"/>
        <w:rPr>
          <w:rFonts w:ascii="Times New Roman" w:hAnsi="Times New Roman" w:cs="Times New Roman"/>
          <w:b/>
          <w:lang w:val="lt-LT"/>
        </w:rPr>
      </w:pPr>
      <w:r w:rsidRPr="00331617">
        <w:rPr>
          <w:rFonts w:ascii="Times New Roman" w:hAnsi="Times New Roman" w:cs="Times New Roman"/>
          <w:b/>
          <w:lang w:val="lt-LT"/>
        </w:rPr>
        <w:t xml:space="preserve">__________________________________________   </w:t>
      </w:r>
    </w:p>
    <w:sectPr w:rsidR="00065284" w:rsidRPr="00331617" w:rsidSect="002D7E9D">
      <w:headerReference w:type="default" r:id="rId8"/>
      <w:pgSz w:w="12240" w:h="15840"/>
      <w:pgMar w:top="85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6B23A" w14:textId="77777777" w:rsidR="003436BC" w:rsidRDefault="003436BC" w:rsidP="0076432B">
      <w:pPr>
        <w:spacing w:after="0" w:line="240" w:lineRule="auto"/>
      </w:pPr>
      <w:r>
        <w:separator/>
      </w:r>
    </w:p>
  </w:endnote>
  <w:endnote w:type="continuationSeparator" w:id="0">
    <w:p w14:paraId="64026C87" w14:textId="77777777" w:rsidR="003436BC" w:rsidRDefault="003436BC" w:rsidP="0076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90380" w14:textId="77777777" w:rsidR="003436BC" w:rsidRDefault="003436BC" w:rsidP="0076432B">
      <w:pPr>
        <w:spacing w:after="0" w:line="240" w:lineRule="auto"/>
      </w:pPr>
      <w:r>
        <w:separator/>
      </w:r>
    </w:p>
  </w:footnote>
  <w:footnote w:type="continuationSeparator" w:id="0">
    <w:p w14:paraId="142CD1CB" w14:textId="77777777" w:rsidR="003436BC" w:rsidRDefault="003436BC" w:rsidP="00764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975278"/>
      <w:docPartObj>
        <w:docPartGallery w:val="Page Numbers (Top of Page)"/>
        <w:docPartUnique/>
      </w:docPartObj>
    </w:sdtPr>
    <w:sdtEndPr>
      <w:rPr>
        <w:rFonts w:ascii="Times New Roman" w:hAnsi="Times New Roman" w:cs="Times New Roman"/>
        <w:noProof/>
        <w:sz w:val="24"/>
      </w:rPr>
    </w:sdtEndPr>
    <w:sdtContent>
      <w:p w14:paraId="0D847C6A" w14:textId="40FF0C69" w:rsidR="002D7E9D" w:rsidRPr="002D7E9D" w:rsidRDefault="002D7E9D">
        <w:pPr>
          <w:pStyle w:val="Header"/>
          <w:jc w:val="center"/>
          <w:rPr>
            <w:rFonts w:ascii="Times New Roman" w:hAnsi="Times New Roman" w:cs="Times New Roman"/>
            <w:sz w:val="24"/>
          </w:rPr>
        </w:pPr>
        <w:r w:rsidRPr="002D7E9D">
          <w:rPr>
            <w:rFonts w:ascii="Times New Roman" w:hAnsi="Times New Roman" w:cs="Times New Roman"/>
            <w:sz w:val="24"/>
          </w:rPr>
          <w:fldChar w:fldCharType="begin"/>
        </w:r>
        <w:r w:rsidRPr="002D7E9D">
          <w:rPr>
            <w:rFonts w:ascii="Times New Roman" w:hAnsi="Times New Roman" w:cs="Times New Roman"/>
            <w:sz w:val="24"/>
          </w:rPr>
          <w:instrText xml:space="preserve"> PAGE   \* MERGEFORMAT </w:instrText>
        </w:r>
        <w:r w:rsidRPr="002D7E9D">
          <w:rPr>
            <w:rFonts w:ascii="Times New Roman" w:hAnsi="Times New Roman" w:cs="Times New Roman"/>
            <w:sz w:val="24"/>
          </w:rPr>
          <w:fldChar w:fldCharType="separate"/>
        </w:r>
        <w:r w:rsidR="00FA3344">
          <w:rPr>
            <w:rFonts w:ascii="Times New Roman" w:hAnsi="Times New Roman" w:cs="Times New Roman"/>
            <w:noProof/>
            <w:sz w:val="24"/>
          </w:rPr>
          <w:t>3</w:t>
        </w:r>
        <w:r w:rsidRPr="002D7E9D">
          <w:rPr>
            <w:rFonts w:ascii="Times New Roman" w:hAnsi="Times New Roman" w:cs="Times New Roman"/>
            <w:noProof/>
            <w:sz w:val="24"/>
          </w:rPr>
          <w:fldChar w:fldCharType="end"/>
        </w:r>
      </w:p>
    </w:sdtContent>
  </w:sdt>
  <w:p w14:paraId="3BB623F1" w14:textId="77777777" w:rsidR="002D7E9D" w:rsidRDefault="002D7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D0688"/>
    <w:multiLevelType w:val="multilevel"/>
    <w:tmpl w:val="A7202AA4"/>
    <w:lvl w:ilvl="0">
      <w:start w:val="1"/>
      <w:numFmt w:val="decimal"/>
      <w:lvlText w:val="%1."/>
      <w:lvlJc w:val="left"/>
      <w:pPr>
        <w:ind w:left="720" w:hanging="360"/>
      </w:pPr>
      <w:rPr>
        <w:color w:val="auto"/>
      </w:rPr>
    </w:lvl>
    <w:lvl w:ilvl="1">
      <w:start w:val="1"/>
      <w:numFmt w:val="decimal"/>
      <w:isLgl/>
      <w:lvlText w:val="%1.%2."/>
      <w:lvlJc w:val="left"/>
      <w:pPr>
        <w:ind w:left="1777"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834880"/>
    <w:multiLevelType w:val="hybridMultilevel"/>
    <w:tmpl w:val="58F41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283"/>
    <w:rsid w:val="00023589"/>
    <w:rsid w:val="00065284"/>
    <w:rsid w:val="000C6414"/>
    <w:rsid w:val="00154526"/>
    <w:rsid w:val="00160784"/>
    <w:rsid w:val="00180292"/>
    <w:rsid w:val="001C7FF3"/>
    <w:rsid w:val="002D7E9D"/>
    <w:rsid w:val="00331617"/>
    <w:rsid w:val="003436BC"/>
    <w:rsid w:val="00350CED"/>
    <w:rsid w:val="00374BA4"/>
    <w:rsid w:val="003827F6"/>
    <w:rsid w:val="004B5283"/>
    <w:rsid w:val="004F09E0"/>
    <w:rsid w:val="00545EC0"/>
    <w:rsid w:val="0061699C"/>
    <w:rsid w:val="00677598"/>
    <w:rsid w:val="0076432B"/>
    <w:rsid w:val="00766712"/>
    <w:rsid w:val="007A2C92"/>
    <w:rsid w:val="009C00D9"/>
    <w:rsid w:val="009E0D90"/>
    <w:rsid w:val="00B232B7"/>
    <w:rsid w:val="00C26703"/>
    <w:rsid w:val="00CC424B"/>
    <w:rsid w:val="00D4012F"/>
    <w:rsid w:val="00D53332"/>
    <w:rsid w:val="00D93101"/>
    <w:rsid w:val="00DF540C"/>
    <w:rsid w:val="00E92735"/>
    <w:rsid w:val="00EA62E1"/>
    <w:rsid w:val="00EC379D"/>
    <w:rsid w:val="00FA3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DD0B"/>
  <w15:chartTrackingRefBased/>
  <w15:docId w15:val="{7C22DAE5-B1D1-4A45-B551-5B773D7E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32B"/>
    <w:pPr>
      <w:tabs>
        <w:tab w:val="center" w:pos="4986"/>
        <w:tab w:val="right" w:pos="9972"/>
      </w:tabs>
      <w:spacing w:after="0" w:line="240" w:lineRule="auto"/>
    </w:pPr>
  </w:style>
  <w:style w:type="character" w:customStyle="1" w:styleId="HeaderChar">
    <w:name w:val="Header Char"/>
    <w:basedOn w:val="DefaultParagraphFont"/>
    <w:link w:val="Header"/>
    <w:uiPriority w:val="99"/>
    <w:rsid w:val="0076432B"/>
  </w:style>
  <w:style w:type="paragraph" w:styleId="Footer">
    <w:name w:val="footer"/>
    <w:basedOn w:val="Normal"/>
    <w:link w:val="FooterChar"/>
    <w:uiPriority w:val="99"/>
    <w:unhideWhenUsed/>
    <w:rsid w:val="0076432B"/>
    <w:pPr>
      <w:tabs>
        <w:tab w:val="center" w:pos="4986"/>
        <w:tab w:val="right" w:pos="9972"/>
      </w:tabs>
      <w:spacing w:after="0" w:line="240" w:lineRule="auto"/>
    </w:pPr>
  </w:style>
  <w:style w:type="character" w:customStyle="1" w:styleId="FooterChar">
    <w:name w:val="Footer Char"/>
    <w:basedOn w:val="DefaultParagraphFont"/>
    <w:link w:val="Footer"/>
    <w:uiPriority w:val="99"/>
    <w:rsid w:val="0076432B"/>
  </w:style>
  <w:style w:type="table" w:styleId="TableGrid">
    <w:name w:val="Table Grid"/>
    <w:basedOn w:val="TableNormal"/>
    <w:uiPriority w:val="39"/>
    <w:rsid w:val="007A2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332"/>
    <w:pPr>
      <w:spacing w:after="200" w:line="276" w:lineRule="auto"/>
      <w:ind w:left="720"/>
      <w:contextualSpacing/>
    </w:pPr>
    <w:rPr>
      <w:lang w:val="lt-LT"/>
    </w:rPr>
  </w:style>
  <w:style w:type="character" w:styleId="Emphasis">
    <w:name w:val="Emphasis"/>
    <w:basedOn w:val="DefaultParagraphFont"/>
    <w:uiPriority w:val="20"/>
    <w:qFormat/>
    <w:rsid w:val="00EA62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019739">
      <w:bodyDiv w:val="1"/>
      <w:marLeft w:val="0"/>
      <w:marRight w:val="0"/>
      <w:marTop w:val="0"/>
      <w:marBottom w:val="0"/>
      <w:divBdr>
        <w:top w:val="none" w:sz="0" w:space="0" w:color="auto"/>
        <w:left w:val="none" w:sz="0" w:space="0" w:color="auto"/>
        <w:bottom w:val="none" w:sz="0" w:space="0" w:color="auto"/>
        <w:right w:val="none" w:sz="0" w:space="0" w:color="auto"/>
      </w:divBdr>
    </w:div>
    <w:div w:id="206976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A7857-554C-4058-A863-90CA8546B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Aivaras Prakelis</cp:lastModifiedBy>
  <cp:revision>3</cp:revision>
  <dcterms:created xsi:type="dcterms:W3CDTF">2025-10-17T04:14:00Z</dcterms:created>
  <dcterms:modified xsi:type="dcterms:W3CDTF">2026-01-08T07:11:00Z</dcterms:modified>
</cp:coreProperties>
</file>