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512ACA89" w14:textId="6DAEB01A" w:rsidR="00F4446A" w:rsidRPr="00855BA6" w:rsidRDefault="00075B2F" w:rsidP="004D3327">
      <w:pPr>
        <w:spacing w:after="0" w:line="360" w:lineRule="auto"/>
        <w:ind w:right="-964"/>
        <w:jc w:val="center"/>
        <w:rPr>
          <w:rFonts w:ascii="Times New Roman" w:hAnsi="Times New Roman" w:cs="Times New Roman"/>
          <w:b/>
          <w:bCs/>
          <w:sz w:val="24"/>
          <w:szCs w:val="24"/>
          <w:shd w:val="clear" w:color="auto" w:fill="FFFFFF"/>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4D3327" w:rsidRPr="004D3327">
        <w:rPr>
          <w:rFonts w:ascii="Times New Roman" w:hAnsi="Times New Roman" w:cs="Times New Roman"/>
          <w:b/>
          <w:bCs/>
          <w:sz w:val="24"/>
          <w:szCs w:val="24"/>
          <w:shd w:val="clear" w:color="auto" w:fill="FFFFFF"/>
        </w:rPr>
        <w:t>INŽINERINIŲ STATINIŲ IR VIEŠOJO TUALETO SUPAPRASTINTAS</w:t>
      </w:r>
      <w:r w:rsidR="004D3327">
        <w:rPr>
          <w:rFonts w:ascii="Times New Roman" w:hAnsi="Times New Roman" w:cs="Times New Roman"/>
          <w:b/>
          <w:bCs/>
          <w:sz w:val="24"/>
          <w:szCs w:val="24"/>
          <w:shd w:val="clear" w:color="auto" w:fill="FFFFFF"/>
        </w:rPr>
        <w:t xml:space="preserve"> </w:t>
      </w:r>
      <w:r w:rsidR="004D3327" w:rsidRPr="004D3327">
        <w:rPr>
          <w:rFonts w:ascii="Times New Roman" w:hAnsi="Times New Roman" w:cs="Times New Roman"/>
          <w:b/>
          <w:bCs/>
          <w:sz w:val="24"/>
          <w:szCs w:val="24"/>
          <w:shd w:val="clear" w:color="auto" w:fill="FFFFFF"/>
        </w:rPr>
        <w:t>STATYBOS PROJEKTAS BETYGALOS MIESTELIO ISTORINĖJE</w:t>
      </w:r>
      <w:r w:rsidR="004D3327">
        <w:rPr>
          <w:rFonts w:ascii="Times New Roman" w:hAnsi="Times New Roman" w:cs="Times New Roman"/>
          <w:b/>
          <w:bCs/>
          <w:sz w:val="24"/>
          <w:szCs w:val="24"/>
          <w:shd w:val="clear" w:color="auto" w:fill="FFFFFF"/>
        </w:rPr>
        <w:t xml:space="preserve"> </w:t>
      </w:r>
      <w:r w:rsidR="004D3327" w:rsidRPr="004D3327">
        <w:rPr>
          <w:rFonts w:ascii="Times New Roman" w:hAnsi="Times New Roman" w:cs="Times New Roman"/>
          <w:b/>
          <w:bCs/>
          <w:sz w:val="24"/>
          <w:szCs w:val="24"/>
          <w:shd w:val="clear" w:color="auto" w:fill="FFFFFF"/>
        </w:rPr>
        <w:t>DALYJE,</w:t>
      </w:r>
      <w:r w:rsidR="004D3327">
        <w:rPr>
          <w:rFonts w:ascii="Times New Roman" w:hAnsi="Times New Roman" w:cs="Times New Roman"/>
          <w:b/>
          <w:bCs/>
          <w:sz w:val="24"/>
          <w:szCs w:val="24"/>
          <w:shd w:val="clear" w:color="auto" w:fill="FFFFFF"/>
        </w:rPr>
        <w:t xml:space="preserve"> </w:t>
      </w:r>
      <w:r w:rsidR="004D3327" w:rsidRPr="004D3327">
        <w:rPr>
          <w:rFonts w:ascii="Times New Roman" w:hAnsi="Times New Roman" w:cs="Times New Roman"/>
          <w:b/>
          <w:bCs/>
          <w:sz w:val="24"/>
          <w:szCs w:val="24"/>
          <w:shd w:val="clear" w:color="auto" w:fill="FFFFFF"/>
        </w:rPr>
        <w:t>RASEINIŲ R. SAV.</w:t>
      </w:r>
      <w:r w:rsidR="004D3327" w:rsidRPr="006B0D72">
        <w:rPr>
          <w:rFonts w:ascii="Times New Roman" w:hAnsi="Times New Roman" w:cs="Times New Roman"/>
          <w:b/>
          <w:bCs/>
          <w:sz w:val="24"/>
          <w:szCs w:val="24"/>
          <w:shd w:val="clear" w:color="auto" w:fill="FFFFFF"/>
        </w:rPr>
        <w:t xml:space="preserve">“ </w:t>
      </w:r>
      <w:r w:rsidR="004D3327">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0E92A2AE" w:rsidR="0061093E" w:rsidRPr="00084C37" w:rsidRDefault="0007096A" w:rsidP="004D3327">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 xml:space="preserve">projekto </w:t>
      </w:r>
      <w:r w:rsidR="006B0D72" w:rsidRPr="006B0D72">
        <w:rPr>
          <w:rFonts w:ascii="Times New Roman" w:hAnsi="Times New Roman" w:cs="Times New Roman"/>
          <w:sz w:val="24"/>
          <w:szCs w:val="24"/>
        </w:rPr>
        <w:t>„</w:t>
      </w:r>
      <w:bookmarkStart w:id="0" w:name="_Hlk198882132"/>
      <w:r w:rsidR="004D3327" w:rsidRPr="004D3327">
        <w:rPr>
          <w:rFonts w:ascii="Times New Roman" w:hAnsi="Times New Roman" w:cs="Times New Roman"/>
          <w:sz w:val="24"/>
          <w:szCs w:val="24"/>
        </w:rPr>
        <w:t>Inžinerinių statinių ir viešojo tualeto supaprastintas</w:t>
      </w:r>
      <w:r w:rsidR="004D3327">
        <w:rPr>
          <w:rFonts w:ascii="Times New Roman" w:hAnsi="Times New Roman" w:cs="Times New Roman"/>
          <w:sz w:val="24"/>
          <w:szCs w:val="24"/>
        </w:rPr>
        <w:t xml:space="preserve"> </w:t>
      </w:r>
      <w:r w:rsidR="004D3327" w:rsidRPr="004D3327">
        <w:rPr>
          <w:rFonts w:ascii="Times New Roman" w:hAnsi="Times New Roman" w:cs="Times New Roman"/>
          <w:sz w:val="24"/>
          <w:szCs w:val="24"/>
        </w:rPr>
        <w:t>statybos projektas Betygalos miestelio istorinėje dalyje,</w:t>
      </w:r>
      <w:r w:rsidR="004D3327">
        <w:rPr>
          <w:rFonts w:ascii="Times New Roman" w:hAnsi="Times New Roman" w:cs="Times New Roman"/>
          <w:sz w:val="24"/>
          <w:szCs w:val="24"/>
        </w:rPr>
        <w:t xml:space="preserve"> </w:t>
      </w:r>
      <w:r w:rsidR="004D3327" w:rsidRPr="004D3327">
        <w:rPr>
          <w:rFonts w:ascii="Times New Roman" w:hAnsi="Times New Roman" w:cs="Times New Roman"/>
          <w:sz w:val="24"/>
          <w:szCs w:val="24"/>
        </w:rPr>
        <w:t>Raseinių r. sav.</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1" w:name="_Hlk181888191"/>
      <w:bookmarkStart w:id="2" w:name="_Hlk181889032"/>
      <w:bookmarkEnd w:id="0"/>
      <w:r w:rsidR="00465067">
        <w:rPr>
          <w:rFonts w:ascii="Times New Roman" w:eastAsia="Calibri" w:hAnsi="Times New Roman" w:cs="Times New Roman"/>
          <w:sz w:val="24"/>
          <w:szCs w:val="24"/>
          <w:shd w:val="clear" w:color="auto" w:fill="FFFFFF"/>
          <w:lang w:eastAsia="en-GB"/>
        </w:rPr>
        <w:t xml:space="preserve">supaprastinto </w:t>
      </w:r>
      <w:r w:rsidR="006104B4">
        <w:rPr>
          <w:rFonts w:ascii="Times New Roman" w:eastAsia="Calibri" w:hAnsi="Times New Roman" w:cs="Times New Roman"/>
          <w:sz w:val="24"/>
          <w:szCs w:val="24"/>
          <w:shd w:val="clear" w:color="auto" w:fill="FFFFFF"/>
          <w:lang w:eastAsia="en-GB"/>
        </w:rPr>
        <w:t>projekto</w:t>
      </w:r>
      <w:bookmarkEnd w:id="1"/>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2"/>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1AFFD26E" w:rsidR="00F006AE" w:rsidRPr="00075B2F" w:rsidRDefault="0025034F" w:rsidP="00C81B1A">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4D3327" w:rsidRPr="004D3327">
        <w:rPr>
          <w:rFonts w:ascii="Times New Roman" w:hAnsi="Times New Roman" w:cs="Times New Roman"/>
          <w:sz w:val="24"/>
          <w:szCs w:val="24"/>
        </w:rPr>
        <w:t>Inžinerinių statinių ir viešojo tualeto supaprastintas statybos projektas Betygalos miestelio istorinėje dalyje, Raseinių r. sav.</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5855CECB" w14:textId="4117A9D5" w:rsidR="0025034F" w:rsidRPr="00075B2F" w:rsidRDefault="0025034F" w:rsidP="00C81B1A">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FC2AE8">
        <w:rPr>
          <w:rFonts w:ascii="Times New Roman" w:hAnsi="Times New Roman" w:cs="Times New Roman"/>
          <w:b/>
          <w:i/>
          <w:sz w:val="24"/>
          <w:szCs w:val="24"/>
          <w:lang w:eastAsia="ar-SA"/>
        </w:rPr>
        <w:t>2026</w:t>
      </w:r>
      <w:r w:rsidR="00EC2BDE" w:rsidRPr="00075B2F">
        <w:rPr>
          <w:rFonts w:ascii="Times New Roman" w:hAnsi="Times New Roman" w:cs="Times New Roman"/>
          <w:b/>
          <w:i/>
          <w:sz w:val="24"/>
          <w:szCs w:val="24"/>
          <w:lang w:eastAsia="ar-SA"/>
        </w:rPr>
        <w:t xml:space="preserve"> m. </w:t>
      </w:r>
      <w:r w:rsidR="00FC2AE8">
        <w:rPr>
          <w:rFonts w:ascii="Times New Roman" w:hAnsi="Times New Roman" w:cs="Times New Roman"/>
          <w:b/>
          <w:i/>
          <w:sz w:val="24"/>
          <w:szCs w:val="24"/>
          <w:lang w:eastAsia="ar-SA"/>
        </w:rPr>
        <w:t>sausio</w:t>
      </w:r>
      <w:r w:rsidR="00EC2BDE" w:rsidRPr="00075B2F">
        <w:rPr>
          <w:rFonts w:ascii="Times New Roman" w:hAnsi="Times New Roman" w:cs="Times New Roman"/>
          <w:b/>
          <w:i/>
          <w:sz w:val="24"/>
          <w:szCs w:val="24"/>
          <w:lang w:eastAsia="ar-SA"/>
        </w:rPr>
        <w:t xml:space="preserve"> </w:t>
      </w:r>
      <w:r w:rsidR="00FC2AE8">
        <w:rPr>
          <w:rFonts w:ascii="Times New Roman" w:hAnsi="Times New Roman" w:cs="Times New Roman"/>
          <w:b/>
          <w:i/>
          <w:sz w:val="24"/>
          <w:szCs w:val="24"/>
          <w:lang w:eastAsia="ar-SA"/>
        </w:rPr>
        <w:t>30</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6EEB2493" w14:textId="77777777" w:rsidR="00EC2BDE" w:rsidRPr="00075B2F" w:rsidRDefault="00EC2BDE" w:rsidP="00C81B1A">
      <w:pPr>
        <w:tabs>
          <w:tab w:val="left" w:pos="1134"/>
        </w:tabs>
        <w:spacing w:after="0" w:line="360" w:lineRule="auto"/>
        <w:ind w:right="-897" w:firstLine="567"/>
        <w:jc w:val="both"/>
        <w:rPr>
          <w:rFonts w:ascii="Times New Roman" w:hAnsi="Times New Roman" w:cs="Times New Roman"/>
          <w:b/>
          <w:color w:val="FF0000"/>
          <w:sz w:val="24"/>
          <w:szCs w:val="24"/>
          <w:highlight w:val="yellow"/>
        </w:rPr>
      </w:pPr>
    </w:p>
    <w:p w14:paraId="4DE70BA5" w14:textId="69A56B6B"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4D3327" w:rsidRPr="004D3327">
        <w:rPr>
          <w:rFonts w:ascii="Times New Roman" w:eastAsia="Calibri" w:hAnsi="Times New Roman" w:cs="Times New Roman"/>
          <w:iCs/>
          <w:sz w:val="24"/>
          <w:szCs w:val="24"/>
          <w:shd w:val="clear" w:color="auto" w:fill="FFFFFF"/>
        </w:rPr>
        <w:t>Inžinerinių statinių ir viešojo tualeto supaprastintas statybos projektas Betygalos miestelio istorinėje dalyje, Raseinių r. sav.</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bookmarkStart w:id="3" w:name="_GoBack"/>
      <w:bookmarkEnd w:id="3"/>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Pr="00075B2F" w:rsidRDefault="00EF1CB0"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78318296"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jūsų įmonė teikia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65011EEC" w14:textId="77777777" w:rsidR="004D3327" w:rsidRDefault="004D3327" w:rsidP="004D3327">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D3327">
              <w:rPr>
                <w:rFonts w:ascii="Times New Roman" w:hAnsi="Times New Roman" w:cs="Times New Roman"/>
                <w:bCs/>
                <w:color w:val="000000" w:themeColor="text1"/>
                <w:sz w:val="24"/>
                <w:szCs w:val="24"/>
              </w:rPr>
              <w:t>numatyti pėsčiųjų takus – šaligatvius miestelio centre,</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(palei valsčiaus pastatą (Dubysos g. 8, Betygala) iki</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WC (Sporto g. 1, Betygala), palei Sporto gatvę prie</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Betygalos Šv. Mikalojaus bažnyčios (Sporto g. 2,</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Betygala) iki automobilių aikštelės ir iki kultūros</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centro (Rožių g. 2, Betygala);</w:t>
            </w:r>
          </w:p>
          <w:p w14:paraId="04B750F2" w14:textId="77777777" w:rsidR="004D3327" w:rsidRDefault="004D3327" w:rsidP="004D3327">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D3327">
              <w:rPr>
                <w:rFonts w:ascii="Times New Roman" w:hAnsi="Times New Roman" w:cs="Times New Roman"/>
                <w:bCs/>
                <w:color w:val="000000" w:themeColor="text1"/>
                <w:sz w:val="24"/>
                <w:szCs w:val="24"/>
              </w:rPr>
              <w:t>numatyti užvažiavimus ant pėsčiųjų takų;</w:t>
            </w:r>
          </w:p>
          <w:p w14:paraId="1E932F5A" w14:textId="77777777" w:rsidR="004D3327" w:rsidRDefault="004D3327" w:rsidP="004D3327">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D3327">
              <w:rPr>
                <w:rFonts w:ascii="Times New Roman" w:hAnsi="Times New Roman" w:cs="Times New Roman"/>
                <w:bCs/>
                <w:color w:val="000000" w:themeColor="text1"/>
                <w:sz w:val="24"/>
                <w:szCs w:val="24"/>
              </w:rPr>
              <w:t>numatyti viešojo tualeto įrengimą;</w:t>
            </w:r>
          </w:p>
          <w:p w14:paraId="0704CB10" w14:textId="738497F2" w:rsidR="00131CB5" w:rsidRPr="004D3327" w:rsidRDefault="004D3327" w:rsidP="004D3327">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D3327">
              <w:rPr>
                <w:rFonts w:ascii="Times New Roman" w:hAnsi="Times New Roman" w:cs="Times New Roman"/>
                <w:bCs/>
                <w:color w:val="000000" w:themeColor="text1"/>
                <w:sz w:val="24"/>
                <w:szCs w:val="24"/>
              </w:rPr>
              <w:t>numatyti automobilių stovėjimo aikštelės prie Sporto</w:t>
            </w:r>
            <w:r>
              <w:rPr>
                <w:rFonts w:ascii="Times New Roman" w:hAnsi="Times New Roman" w:cs="Times New Roman"/>
                <w:bCs/>
                <w:color w:val="000000" w:themeColor="text1"/>
                <w:sz w:val="24"/>
                <w:szCs w:val="24"/>
              </w:rPr>
              <w:t xml:space="preserve"> </w:t>
            </w:r>
            <w:r w:rsidRPr="004D3327">
              <w:rPr>
                <w:rFonts w:ascii="Times New Roman" w:hAnsi="Times New Roman" w:cs="Times New Roman"/>
                <w:bCs/>
                <w:color w:val="000000" w:themeColor="text1"/>
                <w:sz w:val="24"/>
                <w:szCs w:val="24"/>
              </w:rPr>
              <w:t>gatvės įrengimą asfalto danga apie 350 m2.;</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41A048B2"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terminas, tokio pobūdžio projektavimui,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285BB2B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susijusius darbus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lastRenderedPageBreak/>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7C135622"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77CDF" w14:textId="77777777" w:rsidR="00791988" w:rsidRDefault="00791988" w:rsidP="0025034F">
      <w:pPr>
        <w:spacing w:after="0" w:line="240" w:lineRule="auto"/>
      </w:pPr>
      <w:r>
        <w:separator/>
      </w:r>
    </w:p>
  </w:endnote>
  <w:endnote w:type="continuationSeparator" w:id="0">
    <w:p w14:paraId="646C5D38" w14:textId="77777777" w:rsidR="00791988" w:rsidRDefault="00791988"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89D10" w14:textId="77777777" w:rsidR="00791988" w:rsidRDefault="00791988" w:rsidP="0025034F">
      <w:pPr>
        <w:spacing w:after="0" w:line="240" w:lineRule="auto"/>
      </w:pPr>
      <w:r>
        <w:separator/>
      </w:r>
    </w:p>
  </w:footnote>
  <w:footnote w:type="continuationSeparator" w:id="0">
    <w:p w14:paraId="7CF31610" w14:textId="77777777" w:rsidR="00791988" w:rsidRDefault="00791988"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463F"/>
    <w:rsid w:val="00075B2F"/>
    <w:rsid w:val="00084C37"/>
    <w:rsid w:val="00084F5F"/>
    <w:rsid w:val="000D130C"/>
    <w:rsid w:val="00131CB5"/>
    <w:rsid w:val="001513BC"/>
    <w:rsid w:val="001C4EF1"/>
    <w:rsid w:val="0025034F"/>
    <w:rsid w:val="002A1740"/>
    <w:rsid w:val="00343752"/>
    <w:rsid w:val="003571CC"/>
    <w:rsid w:val="003663E6"/>
    <w:rsid w:val="00465067"/>
    <w:rsid w:val="004D3327"/>
    <w:rsid w:val="00562A3F"/>
    <w:rsid w:val="00563EC9"/>
    <w:rsid w:val="00571F46"/>
    <w:rsid w:val="00581108"/>
    <w:rsid w:val="005F66A7"/>
    <w:rsid w:val="006104B4"/>
    <w:rsid w:val="0061093E"/>
    <w:rsid w:val="0062505D"/>
    <w:rsid w:val="00625D25"/>
    <w:rsid w:val="006430C8"/>
    <w:rsid w:val="0066230A"/>
    <w:rsid w:val="00684493"/>
    <w:rsid w:val="006B0D72"/>
    <w:rsid w:val="0071111F"/>
    <w:rsid w:val="00774142"/>
    <w:rsid w:val="00791988"/>
    <w:rsid w:val="0079277B"/>
    <w:rsid w:val="00797900"/>
    <w:rsid w:val="007C088B"/>
    <w:rsid w:val="007F0733"/>
    <w:rsid w:val="00855BA6"/>
    <w:rsid w:val="0093053A"/>
    <w:rsid w:val="009C0692"/>
    <w:rsid w:val="009C5480"/>
    <w:rsid w:val="00A30221"/>
    <w:rsid w:val="00B24776"/>
    <w:rsid w:val="00B50414"/>
    <w:rsid w:val="00B86324"/>
    <w:rsid w:val="00B87FB0"/>
    <w:rsid w:val="00BB39E7"/>
    <w:rsid w:val="00BB4593"/>
    <w:rsid w:val="00BB715F"/>
    <w:rsid w:val="00BC028A"/>
    <w:rsid w:val="00BE522B"/>
    <w:rsid w:val="00BF5DBC"/>
    <w:rsid w:val="00C11C68"/>
    <w:rsid w:val="00C46AD8"/>
    <w:rsid w:val="00C81B1A"/>
    <w:rsid w:val="00CA7E59"/>
    <w:rsid w:val="00D36F55"/>
    <w:rsid w:val="00D62BC0"/>
    <w:rsid w:val="00D73926"/>
    <w:rsid w:val="00D87C9A"/>
    <w:rsid w:val="00DF3B69"/>
    <w:rsid w:val="00E27CCF"/>
    <w:rsid w:val="00E43BDC"/>
    <w:rsid w:val="00E54B00"/>
    <w:rsid w:val="00E73412"/>
    <w:rsid w:val="00E7620D"/>
    <w:rsid w:val="00EC2BDE"/>
    <w:rsid w:val="00EE7BB5"/>
    <w:rsid w:val="00EF1A46"/>
    <w:rsid w:val="00EF1CB0"/>
    <w:rsid w:val="00F006AE"/>
    <w:rsid w:val="00F4446A"/>
    <w:rsid w:val="00F52C84"/>
    <w:rsid w:val="00F64EDE"/>
    <w:rsid w:val="00F8108C"/>
    <w:rsid w:val="00FB6224"/>
    <w:rsid w:val="00FC2AE8"/>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A0CD1-E8C3-4955-B11D-FFDD5D25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3078</Words>
  <Characters>1756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Vida Germanavičienė</cp:lastModifiedBy>
  <cp:revision>4</cp:revision>
  <cp:lastPrinted>2022-09-02T07:44:00Z</cp:lastPrinted>
  <dcterms:created xsi:type="dcterms:W3CDTF">2026-01-22T06:51:00Z</dcterms:created>
  <dcterms:modified xsi:type="dcterms:W3CDTF">2026-01-22T07:06:00Z</dcterms:modified>
</cp:coreProperties>
</file>