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E80E" w14:textId="1381D5EE" w:rsidR="00A51798" w:rsidRPr="0070521E" w:rsidRDefault="00A51798" w:rsidP="00A51798">
      <w:pPr>
        <w:tabs>
          <w:tab w:val="left" w:pos="1701"/>
        </w:tabs>
        <w:jc w:val="center"/>
        <w:rPr>
          <w:b/>
          <w:szCs w:val="24"/>
        </w:rPr>
      </w:pPr>
      <w:bookmarkStart w:id="0" w:name="_Hlk512327650"/>
      <w:r w:rsidRPr="0070521E">
        <w:rPr>
          <w:b/>
          <w:szCs w:val="24"/>
        </w:rPr>
        <w:t>PREKIŲ PIRKIMO</w:t>
      </w:r>
      <w:r>
        <w:rPr>
          <w:b/>
          <w:szCs w:val="24"/>
        </w:rPr>
        <w:t xml:space="preserve"> </w:t>
      </w:r>
      <w:r w:rsidR="00EA7BAE">
        <w:rPr>
          <w:b/>
          <w:szCs w:val="24"/>
        </w:rPr>
        <w:t>–</w:t>
      </w:r>
      <w:r>
        <w:rPr>
          <w:b/>
          <w:szCs w:val="24"/>
        </w:rPr>
        <w:t xml:space="preserve"> PARDAVIMO</w:t>
      </w:r>
      <w:r w:rsidRPr="0070521E">
        <w:rPr>
          <w:b/>
          <w:szCs w:val="24"/>
        </w:rPr>
        <w:t xml:space="preserve"> SUTARTIS </w:t>
      </w:r>
      <w:bookmarkEnd w:id="0"/>
    </w:p>
    <w:p w14:paraId="584D1E87" w14:textId="77777777" w:rsidR="00A51798" w:rsidRDefault="00A51798" w:rsidP="00A51798">
      <w:pPr>
        <w:jc w:val="center"/>
        <w:rPr>
          <w:szCs w:val="24"/>
        </w:rPr>
      </w:pPr>
    </w:p>
    <w:p w14:paraId="2198F8C9" w14:textId="779EBDF1" w:rsidR="00A51798" w:rsidRPr="0070521E" w:rsidRDefault="00A51798" w:rsidP="00A51798">
      <w:pPr>
        <w:jc w:val="center"/>
        <w:rPr>
          <w:szCs w:val="24"/>
        </w:rPr>
      </w:pPr>
      <w:r w:rsidRPr="0070521E">
        <w:rPr>
          <w:szCs w:val="24"/>
        </w:rPr>
        <w:t>20</w:t>
      </w:r>
      <w:r>
        <w:rPr>
          <w:szCs w:val="24"/>
        </w:rPr>
        <w:t>2</w:t>
      </w:r>
      <w:r w:rsidR="000E2FF7">
        <w:rPr>
          <w:szCs w:val="24"/>
        </w:rPr>
        <w:t>6</w:t>
      </w:r>
      <w:r w:rsidR="004C51FE">
        <w:rPr>
          <w:szCs w:val="24"/>
        </w:rPr>
        <w:t xml:space="preserve"> </w:t>
      </w:r>
      <w:r w:rsidRPr="0070521E">
        <w:rPr>
          <w:szCs w:val="24"/>
        </w:rPr>
        <w:t>m.</w:t>
      </w:r>
      <w:r w:rsidR="00515A51">
        <w:rPr>
          <w:szCs w:val="24"/>
        </w:rPr>
        <w:t xml:space="preserve"> </w:t>
      </w:r>
      <w:r w:rsidR="00373879">
        <w:rPr>
          <w:szCs w:val="24"/>
        </w:rPr>
        <w:t xml:space="preserve">        </w:t>
      </w:r>
      <w:r w:rsidR="00BF4901">
        <w:rPr>
          <w:szCs w:val="24"/>
        </w:rPr>
        <w:t xml:space="preserve"> </w:t>
      </w:r>
      <w:r w:rsidR="006F0AB3">
        <w:rPr>
          <w:szCs w:val="24"/>
        </w:rPr>
        <w:t xml:space="preserve">     </w:t>
      </w:r>
      <w:r w:rsidRPr="0070521E">
        <w:rPr>
          <w:szCs w:val="24"/>
        </w:rPr>
        <w:t>d. Nr.</w:t>
      </w:r>
      <w:r w:rsidR="00BF4901">
        <w:rPr>
          <w:szCs w:val="24"/>
        </w:rPr>
        <w:t xml:space="preserve"> </w:t>
      </w:r>
    </w:p>
    <w:p w14:paraId="048D0566" w14:textId="6B90D790" w:rsidR="00A51798" w:rsidRPr="0070521E" w:rsidRDefault="00A51798" w:rsidP="00A51798">
      <w:pPr>
        <w:jc w:val="center"/>
        <w:rPr>
          <w:szCs w:val="24"/>
        </w:rPr>
      </w:pPr>
      <w:r w:rsidRPr="0070521E">
        <w:rPr>
          <w:szCs w:val="24"/>
        </w:rPr>
        <w:t>Zarasai</w:t>
      </w:r>
    </w:p>
    <w:p w14:paraId="3114CD62" w14:textId="77777777" w:rsidR="00A51798" w:rsidRDefault="00A51798" w:rsidP="00A51798">
      <w:pPr>
        <w:jc w:val="center"/>
        <w:rPr>
          <w:b/>
          <w:szCs w:val="24"/>
        </w:rPr>
      </w:pPr>
    </w:p>
    <w:p w14:paraId="1B01730B" w14:textId="768DEFAC" w:rsidR="00727A92" w:rsidRPr="00727A92" w:rsidRDefault="00727A92" w:rsidP="00DC6628">
      <w:pPr>
        <w:tabs>
          <w:tab w:val="left" w:pos="1134"/>
        </w:tabs>
        <w:ind w:firstLine="851"/>
        <w:jc w:val="both"/>
        <w:rPr>
          <w:color w:val="000000"/>
        </w:rPr>
      </w:pPr>
      <w:r w:rsidRPr="00D633E8">
        <w:rPr>
          <w:color w:val="000000"/>
        </w:rPr>
        <w:t>Zarasų rajono savivaldybės administracija, kodas 188753461</w:t>
      </w:r>
      <w:r>
        <w:rPr>
          <w:color w:val="000000"/>
        </w:rPr>
        <w:t xml:space="preserve">, </w:t>
      </w:r>
      <w:r w:rsidRPr="00D633E8">
        <w:rPr>
          <w:color w:val="000000"/>
        </w:rPr>
        <w:t xml:space="preserve">atstovaujama direktoriaus </w:t>
      </w:r>
      <w:r w:rsidR="00B8248D">
        <w:rPr>
          <w:color w:val="000000"/>
        </w:rPr>
        <w:t>Aurelijaus Banio</w:t>
      </w:r>
      <w:r w:rsidRPr="00D633E8">
        <w:rPr>
          <w:color w:val="000000"/>
        </w:rPr>
        <w:t>, veikiančio pagal Zarasų rajono savivaldybės administracijos nuostatus</w:t>
      </w:r>
      <w:r w:rsidR="00BC26C3">
        <w:rPr>
          <w:color w:val="000000"/>
        </w:rPr>
        <w:t xml:space="preserve"> ir</w:t>
      </w:r>
      <w:r w:rsidR="00515A51">
        <w:rPr>
          <w:color w:val="000000"/>
        </w:rPr>
        <w:t xml:space="preserve"> </w:t>
      </w:r>
      <w:r w:rsidR="00373879" w:rsidRPr="00BD0D98">
        <w:rPr>
          <w:color w:val="000000"/>
        </w:rPr>
        <w:t>_______________</w:t>
      </w:r>
      <w:r w:rsidR="00515A51" w:rsidRPr="00BD0D98">
        <w:rPr>
          <w:color w:val="000000"/>
        </w:rPr>
        <w:t xml:space="preserve"> </w:t>
      </w:r>
      <w:r w:rsidRPr="00BD0D98">
        <w:rPr>
          <w:color w:val="000000"/>
        </w:rPr>
        <w:t>(toliau – Užsakovas),</w:t>
      </w:r>
      <w:r w:rsidR="00515A51" w:rsidRPr="00BD0D98">
        <w:rPr>
          <w:color w:val="000000"/>
        </w:rPr>
        <w:t xml:space="preserve"> kodas </w:t>
      </w:r>
      <w:r w:rsidR="00373879" w:rsidRPr="00BD0D98">
        <w:rPr>
          <w:szCs w:val="24"/>
          <w:shd w:val="clear" w:color="auto" w:fill="F7F7F7"/>
        </w:rPr>
        <w:t>_____________</w:t>
      </w:r>
      <w:r w:rsidR="00515A51" w:rsidRPr="00BD0D98">
        <w:rPr>
          <w:szCs w:val="24"/>
          <w:shd w:val="clear" w:color="auto" w:fill="F7F7F7"/>
        </w:rPr>
        <w:t>,</w:t>
      </w:r>
      <w:r w:rsidRPr="00BD0D98">
        <w:rPr>
          <w:color w:val="000000"/>
        </w:rPr>
        <w:t xml:space="preserve"> atstovaujama</w:t>
      </w:r>
      <w:r w:rsidR="002572CA" w:rsidRPr="00BD0D98">
        <w:rPr>
          <w:color w:val="000000"/>
        </w:rPr>
        <w:t xml:space="preserve"> </w:t>
      </w:r>
      <w:r w:rsidR="00373879" w:rsidRPr="00BD0D98">
        <w:rPr>
          <w:color w:val="000000"/>
        </w:rPr>
        <w:t>________________</w:t>
      </w:r>
      <w:r w:rsidR="00BC26C3" w:rsidRPr="00BD0D98">
        <w:rPr>
          <w:color w:val="000000"/>
        </w:rPr>
        <w:t>,</w:t>
      </w:r>
      <w:r w:rsidRPr="00324CC0">
        <w:rPr>
          <w:color w:val="000000"/>
        </w:rPr>
        <w:t xml:space="preserve"> veikiančio</w:t>
      </w:r>
      <w:r>
        <w:rPr>
          <w:color w:val="000000"/>
        </w:rPr>
        <w:t xml:space="preserve"> pagal</w:t>
      </w:r>
      <w:r w:rsidRPr="00324CC0">
        <w:rPr>
          <w:color w:val="000000"/>
        </w:rPr>
        <w:t xml:space="preserve"> </w:t>
      </w:r>
      <w:r w:rsidR="00851A9F">
        <w:rPr>
          <w:color w:val="000000"/>
        </w:rPr>
        <w:t xml:space="preserve">įmonės </w:t>
      </w:r>
      <w:r w:rsidR="00851A9F" w:rsidRPr="00C35C2B">
        <w:rPr>
          <w:color w:val="000000"/>
        </w:rPr>
        <w:t>įstatus</w:t>
      </w:r>
      <w:r w:rsidRPr="00324CC0">
        <w:rPr>
          <w:color w:val="000000"/>
        </w:rPr>
        <w:t xml:space="preserve"> (toliau – </w:t>
      </w:r>
      <w:r>
        <w:rPr>
          <w:color w:val="000000"/>
        </w:rPr>
        <w:t>Tiekėjas</w:t>
      </w:r>
      <w:r w:rsidRPr="00324CC0">
        <w:rPr>
          <w:color w:val="000000"/>
        </w:rPr>
        <w:t>), toliau kartu vadinamos Š</w:t>
      </w:r>
      <w:r>
        <w:rPr>
          <w:color w:val="000000"/>
        </w:rPr>
        <w:t>alimis</w:t>
      </w:r>
      <w:r w:rsidRPr="00324CC0">
        <w:rPr>
          <w:color w:val="000000"/>
        </w:rPr>
        <w:t xml:space="preserve">, o kiekviena atskirai </w:t>
      </w:r>
      <w:r>
        <w:rPr>
          <w:color w:val="000000"/>
        </w:rPr>
        <w:t>–</w:t>
      </w:r>
      <w:r w:rsidRPr="00324CC0">
        <w:rPr>
          <w:color w:val="000000"/>
        </w:rPr>
        <w:t xml:space="preserve"> </w:t>
      </w:r>
      <w:r>
        <w:rPr>
          <w:color w:val="000000"/>
        </w:rPr>
        <w:t>Šalimi</w:t>
      </w:r>
      <w:r w:rsidRPr="00324CC0">
        <w:rPr>
          <w:color w:val="000000"/>
        </w:rPr>
        <w:t xml:space="preserve">, sudarė šią </w:t>
      </w:r>
      <w:r>
        <w:rPr>
          <w:color w:val="000000"/>
        </w:rPr>
        <w:t>Prekių pirkimo–pardavimo sutartį, toliau vadinamą Sutartimi, ir susitarė dėl toliau išvardintų sąlygų.</w:t>
      </w:r>
    </w:p>
    <w:p w14:paraId="4CA6DEDA" w14:textId="0394D52F" w:rsidR="00A51798" w:rsidRPr="00F22E05" w:rsidRDefault="00A51798" w:rsidP="00DC6628">
      <w:pPr>
        <w:numPr>
          <w:ilvl w:val="1"/>
          <w:numId w:val="1"/>
        </w:numPr>
        <w:tabs>
          <w:tab w:val="left" w:pos="426"/>
          <w:tab w:val="left" w:pos="1134"/>
          <w:tab w:val="left" w:pos="1276"/>
        </w:tabs>
        <w:ind w:left="0" w:firstLine="851"/>
        <w:jc w:val="both"/>
        <w:rPr>
          <w:szCs w:val="24"/>
        </w:rPr>
      </w:pPr>
      <w:r w:rsidRPr="0070521E">
        <w:rPr>
          <w:szCs w:val="24"/>
        </w:rPr>
        <w:t xml:space="preserve">Sutarties dalykas </w:t>
      </w:r>
      <w:r w:rsidR="00727A92">
        <w:rPr>
          <w:szCs w:val="24"/>
        </w:rPr>
        <w:t>–</w:t>
      </w:r>
      <w:r>
        <w:rPr>
          <w:szCs w:val="24"/>
        </w:rPr>
        <w:t xml:space="preserve"> </w:t>
      </w:r>
      <w:r w:rsidR="001156C7">
        <w:rPr>
          <w:b/>
          <w:bCs/>
        </w:rPr>
        <w:t>naujo t</w:t>
      </w:r>
      <w:r w:rsidR="00840078">
        <w:rPr>
          <w:b/>
          <w:bCs/>
        </w:rPr>
        <w:t>raktoriaus</w:t>
      </w:r>
      <w:r w:rsidR="001156C7">
        <w:rPr>
          <w:b/>
          <w:bCs/>
        </w:rPr>
        <w:t xml:space="preserve"> su priekine pakaba</w:t>
      </w:r>
      <w:r w:rsidR="00373879" w:rsidRPr="00BD0D98">
        <w:rPr>
          <w:b/>
          <w:bCs/>
        </w:rPr>
        <w:t xml:space="preserve"> </w:t>
      </w:r>
      <w:r w:rsidR="00373879" w:rsidRPr="005A58ED">
        <w:t>pirkimas</w:t>
      </w:r>
      <w:r w:rsidR="00B8248D">
        <w:rPr>
          <w:rFonts w:eastAsia="Calibri"/>
          <w:kern w:val="1"/>
          <w:szCs w:val="24"/>
          <w:lang w:eastAsia="ar-SA"/>
        </w:rPr>
        <w:t>. P</w:t>
      </w:r>
      <w:r>
        <w:rPr>
          <w:rFonts w:eastAsia="Calibri"/>
          <w:kern w:val="1"/>
          <w:szCs w:val="24"/>
          <w:lang w:eastAsia="ar-SA"/>
        </w:rPr>
        <w:t>rek</w:t>
      </w:r>
      <w:r w:rsidR="00FA7417">
        <w:rPr>
          <w:rFonts w:eastAsia="Calibri"/>
          <w:kern w:val="1"/>
          <w:szCs w:val="24"/>
          <w:lang w:eastAsia="ar-SA"/>
        </w:rPr>
        <w:t>ės</w:t>
      </w:r>
      <w:r>
        <w:rPr>
          <w:rFonts w:eastAsia="Calibri"/>
          <w:kern w:val="1"/>
          <w:szCs w:val="24"/>
          <w:lang w:eastAsia="ar-SA"/>
        </w:rPr>
        <w:t xml:space="preserve"> </w:t>
      </w:r>
      <w:r w:rsidRPr="00F22E05">
        <w:rPr>
          <w:rFonts w:eastAsia="Calibri"/>
          <w:kern w:val="1"/>
          <w:szCs w:val="24"/>
          <w:lang w:eastAsia="ar-SA"/>
        </w:rPr>
        <w:t>savybės nu</w:t>
      </w:r>
      <w:r>
        <w:rPr>
          <w:rFonts w:eastAsia="Calibri"/>
          <w:kern w:val="1"/>
          <w:szCs w:val="24"/>
          <w:lang w:eastAsia="ar-SA"/>
        </w:rPr>
        <w:t>rodyt</w:t>
      </w:r>
      <w:r w:rsidR="00B8248D">
        <w:rPr>
          <w:rFonts w:eastAsia="Calibri"/>
          <w:kern w:val="1"/>
          <w:szCs w:val="24"/>
          <w:lang w:eastAsia="ar-SA"/>
        </w:rPr>
        <w:t xml:space="preserve">os </w:t>
      </w:r>
      <w:r w:rsidRPr="00F22E05">
        <w:rPr>
          <w:rFonts w:eastAsia="Calibri"/>
          <w:kern w:val="1"/>
          <w:szCs w:val="24"/>
          <w:lang w:eastAsia="ar-SA"/>
        </w:rPr>
        <w:t xml:space="preserve">techninėje specifikacijoje </w:t>
      </w:r>
      <w:r>
        <w:rPr>
          <w:rFonts w:eastAsia="Calibri"/>
          <w:kern w:val="1"/>
          <w:szCs w:val="24"/>
          <w:lang w:eastAsia="ar-SA"/>
        </w:rPr>
        <w:t>(</w:t>
      </w:r>
      <w:r w:rsidRPr="00F22E05">
        <w:rPr>
          <w:rFonts w:eastAsia="Calibri"/>
          <w:kern w:val="1"/>
          <w:szCs w:val="24"/>
          <w:lang w:eastAsia="ar-SA"/>
        </w:rPr>
        <w:t>Sutarties 1 priede</w:t>
      </w:r>
      <w:r>
        <w:rPr>
          <w:rFonts w:eastAsia="Calibri"/>
          <w:kern w:val="1"/>
          <w:szCs w:val="24"/>
          <w:lang w:eastAsia="ar-SA"/>
        </w:rPr>
        <w:t>)</w:t>
      </w:r>
      <w:r w:rsidRPr="00F22E05">
        <w:rPr>
          <w:rFonts w:eastAsia="Calibri"/>
          <w:color w:val="C00000"/>
          <w:kern w:val="1"/>
          <w:szCs w:val="24"/>
          <w:lang w:eastAsia="ar-SA"/>
        </w:rPr>
        <w:t xml:space="preserve">. </w:t>
      </w:r>
      <w:r w:rsidRPr="00F22E05">
        <w:rPr>
          <w:rFonts w:eastAsia="Calibri"/>
          <w:kern w:val="1"/>
          <w:szCs w:val="24"/>
          <w:lang w:eastAsia="ar-SA"/>
        </w:rPr>
        <w:t>Užsakovas įsipareigoja kokybišk</w:t>
      </w:r>
      <w:r w:rsidR="00576EA1">
        <w:rPr>
          <w:rFonts w:eastAsia="Calibri"/>
          <w:kern w:val="1"/>
          <w:szCs w:val="24"/>
          <w:lang w:eastAsia="ar-SA"/>
        </w:rPr>
        <w:t>as</w:t>
      </w:r>
      <w:r w:rsidR="001156C7">
        <w:rPr>
          <w:rFonts w:eastAsia="Calibri"/>
          <w:kern w:val="1"/>
          <w:szCs w:val="24"/>
          <w:lang w:eastAsia="ar-SA"/>
        </w:rPr>
        <w:t xml:space="preserve"> prekes</w:t>
      </w:r>
      <w:r w:rsidRPr="00F22E05">
        <w:rPr>
          <w:rFonts w:eastAsia="Calibri"/>
          <w:kern w:val="1"/>
          <w:szCs w:val="24"/>
          <w:lang w:eastAsia="ar-SA"/>
        </w:rPr>
        <w:t xml:space="preserve"> priimti ir už j</w:t>
      </w:r>
      <w:r w:rsidR="003D0B33">
        <w:rPr>
          <w:rFonts w:eastAsia="Calibri"/>
          <w:kern w:val="1"/>
          <w:szCs w:val="24"/>
          <w:lang w:eastAsia="ar-SA"/>
        </w:rPr>
        <w:t xml:space="preserve">as </w:t>
      </w:r>
      <w:r w:rsidRPr="00F22E05">
        <w:rPr>
          <w:rFonts w:eastAsia="Calibri"/>
          <w:kern w:val="1"/>
          <w:szCs w:val="24"/>
          <w:lang w:eastAsia="ar-SA"/>
        </w:rPr>
        <w:t xml:space="preserve">sumokėti Sutarties </w:t>
      </w:r>
      <w:r>
        <w:rPr>
          <w:rFonts w:eastAsia="Calibri"/>
          <w:kern w:val="1"/>
          <w:szCs w:val="24"/>
          <w:lang w:eastAsia="ar-SA"/>
        </w:rPr>
        <w:t>9</w:t>
      </w:r>
      <w:r w:rsidRPr="00F22E05">
        <w:rPr>
          <w:rFonts w:eastAsia="Calibri"/>
          <w:kern w:val="1"/>
          <w:szCs w:val="24"/>
          <w:lang w:eastAsia="ar-SA"/>
        </w:rPr>
        <w:t>.1.1</w:t>
      </w:r>
      <w:r w:rsidRPr="00224A03">
        <w:rPr>
          <w:rFonts w:eastAsia="Calibri"/>
          <w:color w:val="FF0000"/>
          <w:kern w:val="1"/>
          <w:szCs w:val="24"/>
          <w:lang w:eastAsia="ar-SA"/>
        </w:rPr>
        <w:t xml:space="preserve"> </w:t>
      </w:r>
      <w:r w:rsidRPr="00F22E05">
        <w:rPr>
          <w:rFonts w:eastAsia="Calibri"/>
          <w:kern w:val="1"/>
          <w:szCs w:val="24"/>
          <w:lang w:eastAsia="ar-SA"/>
        </w:rPr>
        <w:t>punkte nurodytą sumą, Sutartyje numatytomis sąlygomis ir terminais.</w:t>
      </w:r>
    </w:p>
    <w:p w14:paraId="38C023FE" w14:textId="18D87ECE" w:rsidR="00A51798" w:rsidRPr="00F86AA5" w:rsidRDefault="00A51798" w:rsidP="00DC6628">
      <w:pPr>
        <w:numPr>
          <w:ilvl w:val="1"/>
          <w:numId w:val="1"/>
        </w:numPr>
        <w:tabs>
          <w:tab w:val="left" w:pos="426"/>
          <w:tab w:val="left" w:pos="1134"/>
          <w:tab w:val="left" w:pos="1276"/>
        </w:tabs>
        <w:ind w:left="0" w:firstLine="851"/>
        <w:jc w:val="both"/>
        <w:rPr>
          <w:szCs w:val="24"/>
        </w:rPr>
      </w:pPr>
      <w:r w:rsidRPr="00C150B5">
        <w:rPr>
          <w:rFonts w:eastAsia="Calibri"/>
          <w:kern w:val="1"/>
          <w:szCs w:val="24"/>
          <w:lang w:eastAsia="ar-SA"/>
        </w:rPr>
        <w:t>Tiekėjas pareiškia, kad parduodam</w:t>
      </w:r>
      <w:r w:rsidR="005A58ED">
        <w:rPr>
          <w:rFonts w:eastAsia="Calibri"/>
          <w:kern w:val="1"/>
          <w:szCs w:val="24"/>
          <w:lang w:eastAsia="ar-SA"/>
        </w:rPr>
        <w:t>os</w:t>
      </w:r>
      <w:r w:rsidRPr="00C150B5">
        <w:rPr>
          <w:rFonts w:eastAsia="Calibri"/>
          <w:kern w:val="1"/>
          <w:szCs w:val="24"/>
          <w:lang w:eastAsia="ar-SA"/>
        </w:rPr>
        <w:t xml:space="preserve"> </w:t>
      </w:r>
      <w:r w:rsidR="007B6FA9" w:rsidRPr="00B27712">
        <w:rPr>
          <w:rFonts w:eastAsia="Calibri"/>
          <w:kern w:val="1"/>
          <w:szCs w:val="24"/>
          <w:lang w:eastAsia="ar-SA"/>
        </w:rPr>
        <w:t>P</w:t>
      </w:r>
      <w:r w:rsidRPr="00B27712">
        <w:rPr>
          <w:rFonts w:eastAsia="Calibri"/>
          <w:kern w:val="1"/>
          <w:szCs w:val="24"/>
          <w:lang w:eastAsia="ar-SA"/>
        </w:rPr>
        <w:t>rek</w:t>
      </w:r>
      <w:r w:rsidR="00B27712" w:rsidRPr="00B27712">
        <w:rPr>
          <w:rFonts w:eastAsia="Calibri"/>
          <w:kern w:val="1"/>
          <w:szCs w:val="24"/>
          <w:lang w:eastAsia="ar-SA"/>
        </w:rPr>
        <w:t>ė</w:t>
      </w:r>
      <w:r w:rsidR="005A58ED">
        <w:rPr>
          <w:rFonts w:eastAsia="Calibri"/>
          <w:kern w:val="1"/>
          <w:szCs w:val="24"/>
          <w:lang w:eastAsia="ar-SA"/>
        </w:rPr>
        <w:t>s</w:t>
      </w:r>
      <w:r w:rsidRPr="00B27712">
        <w:rPr>
          <w:rFonts w:eastAsia="Calibri"/>
          <w:kern w:val="1"/>
          <w:szCs w:val="24"/>
          <w:lang w:eastAsia="ar-SA"/>
        </w:rPr>
        <w:t xml:space="preserve"> </w:t>
      </w:r>
      <w:r w:rsidRPr="00C150B5">
        <w:rPr>
          <w:rFonts w:eastAsia="Calibri"/>
          <w:kern w:val="1"/>
          <w:szCs w:val="24"/>
          <w:lang w:eastAsia="ar-SA"/>
        </w:rPr>
        <w:t xml:space="preserve">kokybė atitinka standartus, techninius reikalavimus, šioje </w:t>
      </w:r>
      <w:r w:rsidR="007B6FA9">
        <w:rPr>
          <w:rFonts w:eastAsia="Calibri"/>
          <w:kern w:val="1"/>
          <w:szCs w:val="24"/>
          <w:lang w:eastAsia="ar-SA"/>
        </w:rPr>
        <w:t>s</w:t>
      </w:r>
      <w:r w:rsidRPr="00C150B5">
        <w:rPr>
          <w:rFonts w:eastAsia="Calibri"/>
          <w:kern w:val="1"/>
          <w:szCs w:val="24"/>
          <w:lang w:eastAsia="ar-SA"/>
        </w:rPr>
        <w:t xml:space="preserve">utartyje </w:t>
      </w:r>
      <w:r>
        <w:rPr>
          <w:rFonts w:eastAsia="Calibri"/>
          <w:kern w:val="1"/>
          <w:szCs w:val="24"/>
          <w:lang w:eastAsia="ar-SA"/>
        </w:rPr>
        <w:t>nurodyt</w:t>
      </w:r>
      <w:r w:rsidR="007B6FA9">
        <w:rPr>
          <w:rFonts w:eastAsia="Calibri"/>
          <w:kern w:val="1"/>
          <w:szCs w:val="24"/>
          <w:lang w:eastAsia="ar-SA"/>
        </w:rPr>
        <w:t>o</w:t>
      </w:r>
      <w:r>
        <w:rPr>
          <w:rFonts w:eastAsia="Calibri"/>
          <w:kern w:val="1"/>
          <w:szCs w:val="24"/>
          <w:lang w:eastAsia="ar-SA"/>
        </w:rPr>
        <w:t xml:space="preserve">s </w:t>
      </w:r>
      <w:r w:rsidRPr="00C150B5">
        <w:rPr>
          <w:rFonts w:eastAsia="Calibri"/>
          <w:kern w:val="1"/>
          <w:szCs w:val="24"/>
          <w:lang w:eastAsia="ar-SA"/>
        </w:rPr>
        <w:t>sąlyg</w:t>
      </w:r>
      <w:r w:rsidR="007B6FA9">
        <w:rPr>
          <w:rFonts w:eastAsia="Calibri"/>
          <w:kern w:val="1"/>
          <w:szCs w:val="24"/>
          <w:lang w:eastAsia="ar-SA"/>
        </w:rPr>
        <w:t>o</w:t>
      </w:r>
      <w:r w:rsidRPr="00C150B5">
        <w:rPr>
          <w:rFonts w:eastAsia="Calibri"/>
          <w:kern w:val="1"/>
          <w:szCs w:val="24"/>
          <w:lang w:eastAsia="ar-SA"/>
        </w:rPr>
        <w:t xml:space="preserve">s ir </w:t>
      </w:r>
      <w:r w:rsidR="007B6FA9">
        <w:rPr>
          <w:rFonts w:eastAsia="Calibri"/>
          <w:kern w:val="1"/>
          <w:szCs w:val="24"/>
          <w:lang w:eastAsia="ar-SA"/>
        </w:rPr>
        <w:t>P</w:t>
      </w:r>
      <w:r>
        <w:rPr>
          <w:rFonts w:eastAsia="Calibri"/>
          <w:kern w:val="1"/>
          <w:szCs w:val="24"/>
          <w:lang w:eastAsia="ar-SA"/>
        </w:rPr>
        <w:t xml:space="preserve">rekės </w:t>
      </w:r>
      <w:r w:rsidRPr="00C150B5">
        <w:rPr>
          <w:rFonts w:eastAsia="Calibri"/>
          <w:kern w:val="1"/>
          <w:szCs w:val="24"/>
          <w:lang w:eastAsia="ar-SA"/>
        </w:rPr>
        <w:t>yra tinkam</w:t>
      </w:r>
      <w:r>
        <w:rPr>
          <w:rFonts w:eastAsia="Calibri"/>
          <w:kern w:val="1"/>
          <w:szCs w:val="24"/>
          <w:lang w:eastAsia="ar-SA"/>
        </w:rPr>
        <w:t>os</w:t>
      </w:r>
      <w:r w:rsidRPr="00C150B5">
        <w:rPr>
          <w:rFonts w:eastAsia="Calibri"/>
          <w:kern w:val="1"/>
          <w:szCs w:val="24"/>
          <w:lang w:eastAsia="ar-SA"/>
        </w:rPr>
        <w:t xml:space="preserve"> naudoti pagal paskirtį.</w:t>
      </w:r>
      <w:r w:rsidR="00F31FFB">
        <w:rPr>
          <w:rFonts w:eastAsia="Calibri"/>
          <w:kern w:val="1"/>
          <w:szCs w:val="24"/>
          <w:lang w:eastAsia="ar-SA"/>
        </w:rPr>
        <w:t xml:space="preserve"> </w:t>
      </w:r>
    </w:p>
    <w:p w14:paraId="3E319619" w14:textId="3BAB96F2" w:rsidR="00A51798" w:rsidRPr="00476CBC" w:rsidRDefault="00A51798" w:rsidP="00DC6628">
      <w:pPr>
        <w:numPr>
          <w:ilvl w:val="1"/>
          <w:numId w:val="1"/>
        </w:numPr>
        <w:tabs>
          <w:tab w:val="left" w:pos="426"/>
          <w:tab w:val="left" w:pos="1134"/>
          <w:tab w:val="left" w:pos="1276"/>
        </w:tabs>
        <w:ind w:left="0" w:firstLine="851"/>
        <w:jc w:val="both"/>
        <w:rPr>
          <w:szCs w:val="24"/>
        </w:rPr>
      </w:pPr>
      <w:r w:rsidRPr="00476CBC">
        <w:t xml:space="preserve">Tiekėjas kartu su </w:t>
      </w:r>
      <w:r w:rsidR="007B6FA9">
        <w:t>P</w:t>
      </w:r>
      <w:r w:rsidRPr="00476CBC">
        <w:t>rek</w:t>
      </w:r>
      <w:r w:rsidR="00D8515C">
        <w:t>e</w:t>
      </w:r>
      <w:r w:rsidRPr="00476CBC">
        <w:t xml:space="preserve"> turi pateikti </w:t>
      </w:r>
      <w:r w:rsidR="00476CBC" w:rsidRPr="00476CBC">
        <w:t xml:space="preserve">pagal galimybes </w:t>
      </w:r>
      <w:r w:rsidRPr="00476CBC">
        <w:t xml:space="preserve">Užsakovui visą </w:t>
      </w:r>
      <w:r w:rsidR="00476CBC" w:rsidRPr="00476CBC">
        <w:t>reikiamą</w:t>
      </w:r>
      <w:r w:rsidRPr="00476CBC">
        <w:t xml:space="preserve"> dok</w:t>
      </w:r>
      <w:r w:rsidR="00476CBC" w:rsidRPr="00476CBC">
        <w:t>umentaciją</w:t>
      </w:r>
      <w:r w:rsidR="00727A92">
        <w:t>.</w:t>
      </w:r>
    </w:p>
    <w:p w14:paraId="0F581A39" w14:textId="18CCA679" w:rsidR="00A51798" w:rsidRPr="00476CBC" w:rsidRDefault="00A51798" w:rsidP="00DC6628">
      <w:pPr>
        <w:numPr>
          <w:ilvl w:val="1"/>
          <w:numId w:val="1"/>
        </w:numPr>
        <w:tabs>
          <w:tab w:val="left" w:pos="426"/>
          <w:tab w:val="left" w:pos="1134"/>
          <w:tab w:val="left" w:pos="1276"/>
        </w:tabs>
        <w:ind w:left="0" w:firstLine="851"/>
        <w:jc w:val="both"/>
        <w:rPr>
          <w:szCs w:val="24"/>
        </w:rPr>
      </w:pPr>
      <w:r w:rsidRPr="00476CBC">
        <w:t>Prek</w:t>
      </w:r>
      <w:r w:rsidR="00D8515C">
        <w:t>ė</w:t>
      </w:r>
      <w:r w:rsidR="000B7D0F">
        <w:t xml:space="preserve"> turi būti nauja, nenaudota demonstracijai,</w:t>
      </w:r>
      <w:r w:rsidRPr="00476CBC">
        <w:t xml:space="preserve"> kokybė turi atitikti Europos Sąjungos ar tarptautinius standartus.</w:t>
      </w:r>
    </w:p>
    <w:p w14:paraId="41F2A7B7" w14:textId="7AC4AC69" w:rsidR="00A51798" w:rsidRDefault="00A51798" w:rsidP="00DC6628">
      <w:pPr>
        <w:numPr>
          <w:ilvl w:val="1"/>
          <w:numId w:val="1"/>
        </w:numPr>
        <w:tabs>
          <w:tab w:val="left" w:pos="426"/>
          <w:tab w:val="left" w:pos="1134"/>
          <w:tab w:val="left" w:pos="1276"/>
        </w:tabs>
        <w:ind w:left="0" w:firstLine="851"/>
        <w:jc w:val="both"/>
        <w:rPr>
          <w:szCs w:val="24"/>
        </w:rPr>
      </w:pPr>
      <w:r w:rsidRPr="00476CBC">
        <w:rPr>
          <w:rFonts w:eastAsia="Calibri"/>
          <w:kern w:val="1"/>
          <w:szCs w:val="24"/>
          <w:lang w:eastAsia="ar-SA"/>
        </w:rPr>
        <w:t>Prek</w:t>
      </w:r>
      <w:r w:rsidR="00D8515C">
        <w:rPr>
          <w:rFonts w:eastAsia="Calibri"/>
          <w:kern w:val="1"/>
          <w:szCs w:val="24"/>
          <w:lang w:eastAsia="ar-SA"/>
        </w:rPr>
        <w:t>ės</w:t>
      </w:r>
      <w:r w:rsidRPr="00476CBC">
        <w:rPr>
          <w:rFonts w:eastAsia="Calibri"/>
          <w:kern w:val="1"/>
          <w:szCs w:val="24"/>
          <w:lang w:eastAsia="ar-SA"/>
        </w:rPr>
        <w:t xml:space="preserve"> nuosavybės teisė Užsakovui perdu</w:t>
      </w:r>
      <w:r w:rsidRPr="004323FA">
        <w:rPr>
          <w:rFonts w:eastAsia="Calibri"/>
          <w:kern w:val="1"/>
          <w:szCs w:val="24"/>
          <w:lang w:eastAsia="ar-SA"/>
        </w:rPr>
        <w:t xml:space="preserve">odama nuo </w:t>
      </w:r>
      <w:r>
        <w:rPr>
          <w:rFonts w:eastAsia="Calibri"/>
          <w:kern w:val="1"/>
          <w:szCs w:val="24"/>
          <w:lang w:eastAsia="ar-SA"/>
        </w:rPr>
        <w:t>Prek</w:t>
      </w:r>
      <w:r w:rsidR="00B27712">
        <w:rPr>
          <w:rFonts w:eastAsia="Calibri"/>
          <w:kern w:val="1"/>
          <w:szCs w:val="24"/>
          <w:lang w:eastAsia="ar-SA"/>
        </w:rPr>
        <w:t>ės</w:t>
      </w:r>
      <w:r>
        <w:rPr>
          <w:rFonts w:eastAsia="Calibri"/>
          <w:kern w:val="1"/>
          <w:szCs w:val="24"/>
          <w:lang w:eastAsia="ar-SA"/>
        </w:rPr>
        <w:t xml:space="preserve"> </w:t>
      </w:r>
      <w:r w:rsidRPr="00B27712">
        <w:rPr>
          <w:rFonts w:eastAsia="Calibri"/>
          <w:kern w:val="1"/>
          <w:szCs w:val="24"/>
          <w:lang w:eastAsia="ar-SA"/>
        </w:rPr>
        <w:t>perdavimo</w:t>
      </w:r>
      <w:r w:rsidR="00B27712" w:rsidRPr="00B27712">
        <w:rPr>
          <w:rFonts w:eastAsia="Calibri"/>
          <w:kern w:val="1"/>
          <w:szCs w:val="24"/>
          <w:lang w:eastAsia="ar-SA"/>
        </w:rPr>
        <w:t>–</w:t>
      </w:r>
      <w:r w:rsidRPr="00B27712">
        <w:rPr>
          <w:rFonts w:eastAsia="Calibri"/>
          <w:kern w:val="1"/>
          <w:szCs w:val="24"/>
          <w:lang w:eastAsia="ar-SA"/>
        </w:rPr>
        <w:t xml:space="preserve">priėmimo </w:t>
      </w:r>
      <w:r w:rsidRPr="004323FA">
        <w:rPr>
          <w:rFonts w:eastAsia="Calibri"/>
          <w:kern w:val="1"/>
          <w:szCs w:val="24"/>
          <w:lang w:eastAsia="ar-SA"/>
        </w:rPr>
        <w:t>akto pasirašymo momento.</w:t>
      </w:r>
    </w:p>
    <w:p w14:paraId="1518FB5D" w14:textId="77777777" w:rsidR="00A51798" w:rsidRPr="004323FA" w:rsidRDefault="00A51798" w:rsidP="00DC6628">
      <w:pPr>
        <w:numPr>
          <w:ilvl w:val="1"/>
          <w:numId w:val="1"/>
        </w:numPr>
        <w:tabs>
          <w:tab w:val="left" w:pos="426"/>
          <w:tab w:val="left" w:pos="1134"/>
          <w:tab w:val="left" w:pos="1276"/>
        </w:tabs>
        <w:ind w:left="0" w:firstLine="851"/>
        <w:jc w:val="both"/>
        <w:rPr>
          <w:szCs w:val="24"/>
        </w:rPr>
      </w:pPr>
      <w:r w:rsidRPr="004323FA">
        <w:rPr>
          <w:rFonts w:eastAsia="Calibri"/>
          <w:kern w:val="1"/>
          <w:szCs w:val="24"/>
          <w:lang w:eastAsia="ar-SA"/>
        </w:rPr>
        <w:t>Tiekėjas įsipareigoja:</w:t>
      </w:r>
    </w:p>
    <w:p w14:paraId="7A6FD721" w14:textId="407336EC" w:rsidR="00A51798" w:rsidRPr="007B6FA9" w:rsidRDefault="00A51798"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Prek</w:t>
      </w:r>
      <w:r w:rsidR="00FA7417" w:rsidRPr="00B27712">
        <w:rPr>
          <w:rFonts w:eastAsia="Calibri"/>
          <w:kern w:val="1"/>
          <w:szCs w:val="24"/>
          <w:lang w:eastAsia="ar-SA"/>
        </w:rPr>
        <w:t>ę</w:t>
      </w:r>
      <w:r w:rsidRPr="00B27712">
        <w:rPr>
          <w:rFonts w:eastAsia="Calibri"/>
          <w:kern w:val="1"/>
          <w:szCs w:val="24"/>
          <w:lang w:eastAsia="ar-SA"/>
        </w:rPr>
        <w:t xml:space="preserve"> </w:t>
      </w:r>
      <w:r w:rsidRPr="007B6FA9">
        <w:rPr>
          <w:rFonts w:eastAsia="Calibri"/>
          <w:kern w:val="1"/>
          <w:szCs w:val="24"/>
          <w:lang w:eastAsia="ar-SA"/>
        </w:rPr>
        <w:t>pristatyti</w:t>
      </w:r>
      <w:r w:rsidR="00163FD2" w:rsidRPr="007B6FA9">
        <w:rPr>
          <w:rFonts w:eastAsia="Calibri"/>
          <w:kern w:val="1"/>
          <w:szCs w:val="24"/>
          <w:lang w:eastAsia="ar-SA"/>
        </w:rPr>
        <w:t xml:space="preserve"> Užsakovo nurodytoje vietoje esančioje Zarasų mieste,</w:t>
      </w:r>
      <w:r w:rsidRPr="007B6FA9">
        <w:rPr>
          <w:rFonts w:eastAsia="Calibri"/>
          <w:kern w:val="1"/>
          <w:szCs w:val="24"/>
          <w:lang w:eastAsia="ar-SA"/>
        </w:rPr>
        <w:t xml:space="preserve"> ne vėliau kaip per </w:t>
      </w:r>
      <w:r w:rsidR="001156C7">
        <w:rPr>
          <w:rFonts w:eastAsia="Calibri"/>
          <w:kern w:val="1"/>
          <w:szCs w:val="24"/>
          <w:lang w:eastAsia="ar-SA"/>
        </w:rPr>
        <w:t>30</w:t>
      </w:r>
      <w:r w:rsidR="000B2857" w:rsidRPr="007B6FA9">
        <w:rPr>
          <w:rFonts w:eastAsia="Calibri"/>
          <w:kern w:val="1"/>
          <w:szCs w:val="24"/>
          <w:lang w:eastAsia="ar-SA"/>
        </w:rPr>
        <w:t xml:space="preserve"> kalendorinių dienų</w:t>
      </w:r>
      <w:r w:rsidR="00F31FFB" w:rsidRPr="007B6FA9">
        <w:rPr>
          <w:rFonts w:eastAsia="Calibri"/>
          <w:kern w:val="1"/>
          <w:szCs w:val="24"/>
          <w:lang w:eastAsia="ar-SA"/>
        </w:rPr>
        <w:t xml:space="preserve"> </w:t>
      </w:r>
      <w:r w:rsidRPr="007B6FA9">
        <w:rPr>
          <w:rFonts w:eastAsia="Calibri"/>
          <w:kern w:val="1"/>
          <w:szCs w:val="24"/>
          <w:lang w:eastAsia="ar-SA"/>
        </w:rPr>
        <w:t xml:space="preserve">nuo sutarties įsigaliojimo dienos. Šis terminas gali būti pratęstas ne ilgiau kaip </w:t>
      </w:r>
      <w:r w:rsidR="00F31FFB" w:rsidRPr="007B6FA9">
        <w:rPr>
          <w:rFonts w:eastAsia="Calibri"/>
          <w:kern w:val="1"/>
          <w:szCs w:val="24"/>
          <w:lang w:eastAsia="ar-SA"/>
        </w:rPr>
        <w:t>1</w:t>
      </w:r>
      <w:r w:rsidR="005A58ED">
        <w:rPr>
          <w:rFonts w:eastAsia="Calibri"/>
          <w:kern w:val="1"/>
          <w:szCs w:val="24"/>
          <w:lang w:eastAsia="ar-SA"/>
        </w:rPr>
        <w:t>0</w:t>
      </w:r>
      <w:r w:rsidR="00840078">
        <w:rPr>
          <w:rFonts w:eastAsia="Calibri"/>
          <w:kern w:val="1"/>
          <w:szCs w:val="24"/>
          <w:lang w:eastAsia="ar-SA"/>
        </w:rPr>
        <w:t xml:space="preserve"> </w:t>
      </w:r>
      <w:r w:rsidR="005A58ED">
        <w:rPr>
          <w:rFonts w:eastAsia="Calibri"/>
          <w:kern w:val="1"/>
          <w:szCs w:val="24"/>
          <w:lang w:eastAsia="ar-SA"/>
        </w:rPr>
        <w:t>kalendorinių dienų</w:t>
      </w:r>
      <w:r w:rsidRPr="007B6FA9">
        <w:rPr>
          <w:rFonts w:eastAsia="Calibri"/>
          <w:kern w:val="1"/>
          <w:szCs w:val="24"/>
          <w:lang w:eastAsia="ar-SA"/>
        </w:rPr>
        <w:t xml:space="preserve"> laikotarpiui</w:t>
      </w:r>
      <w:r w:rsidR="00E11B74">
        <w:rPr>
          <w:rFonts w:eastAsia="Calibri"/>
          <w:kern w:val="1"/>
          <w:szCs w:val="24"/>
          <w:lang w:eastAsia="ar-SA"/>
        </w:rPr>
        <w:t>;</w:t>
      </w:r>
      <w:r w:rsidRPr="007B6FA9">
        <w:rPr>
          <w:rFonts w:eastAsia="Calibri"/>
          <w:kern w:val="1"/>
          <w:szCs w:val="24"/>
          <w:lang w:eastAsia="ar-SA"/>
        </w:rPr>
        <w:t xml:space="preserve"> </w:t>
      </w:r>
    </w:p>
    <w:p w14:paraId="2F9CFD9B" w14:textId="51DBDF8E" w:rsidR="00A51798" w:rsidRPr="007B6FA9"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7B6FA9">
        <w:rPr>
          <w:rFonts w:eastAsia="Calibri"/>
          <w:kern w:val="1"/>
          <w:szCs w:val="24"/>
          <w:lang w:eastAsia="ar-SA"/>
        </w:rPr>
        <w:t xml:space="preserve">ateikti </w:t>
      </w:r>
      <w:r w:rsidR="00F31FFB" w:rsidRPr="007B6FA9">
        <w:rPr>
          <w:rFonts w:eastAsia="Calibri"/>
          <w:kern w:val="1"/>
          <w:szCs w:val="24"/>
          <w:lang w:eastAsia="ar-SA"/>
        </w:rPr>
        <w:t>su visais priedais</w:t>
      </w:r>
      <w:r w:rsidR="00A51798" w:rsidRPr="007B6FA9">
        <w:rPr>
          <w:rFonts w:eastAsia="Calibri"/>
          <w:kern w:val="1"/>
          <w:szCs w:val="24"/>
          <w:lang w:eastAsia="ar-SA"/>
        </w:rPr>
        <w:t>, atitinkanči</w:t>
      </w:r>
      <w:r w:rsidR="003D0B33" w:rsidRPr="007B6FA9">
        <w:rPr>
          <w:rFonts w:eastAsia="Calibri"/>
          <w:kern w:val="1"/>
          <w:szCs w:val="24"/>
          <w:lang w:eastAsia="ar-SA"/>
        </w:rPr>
        <w:t>as</w:t>
      </w:r>
      <w:r w:rsidR="00850170" w:rsidRPr="007B6FA9">
        <w:rPr>
          <w:rFonts w:eastAsia="Calibri"/>
          <w:kern w:val="1"/>
          <w:szCs w:val="24"/>
          <w:lang w:eastAsia="ar-SA"/>
        </w:rPr>
        <w:t xml:space="preserve"> </w:t>
      </w:r>
      <w:r w:rsidR="00A51798" w:rsidRPr="007B6FA9">
        <w:rPr>
          <w:rFonts w:eastAsia="Calibri"/>
          <w:kern w:val="1"/>
          <w:szCs w:val="24"/>
          <w:lang w:eastAsia="ar-SA"/>
        </w:rPr>
        <w:t>technines sąlygas, pateiktas Sutarties 1 priede, savo rizika ir priemonėmis;</w:t>
      </w:r>
    </w:p>
    <w:p w14:paraId="34B9FD73" w14:textId="5D5A0DE5" w:rsidR="00A51798" w:rsidRPr="007B6FA9" w:rsidRDefault="00A51798" w:rsidP="00A51798">
      <w:pPr>
        <w:numPr>
          <w:ilvl w:val="1"/>
          <w:numId w:val="2"/>
        </w:numPr>
        <w:suppressAutoHyphens/>
        <w:ind w:left="0" w:firstLine="851"/>
        <w:jc w:val="both"/>
        <w:rPr>
          <w:rFonts w:eastAsia="Calibri"/>
          <w:kern w:val="1"/>
          <w:szCs w:val="24"/>
          <w:lang w:eastAsia="ar-SA"/>
        </w:rPr>
      </w:pPr>
      <w:r w:rsidRPr="007B6FA9">
        <w:rPr>
          <w:rFonts w:eastAsia="Calibri"/>
          <w:kern w:val="1"/>
          <w:szCs w:val="24"/>
          <w:lang w:eastAsia="ar-SA"/>
        </w:rPr>
        <w:t xml:space="preserve">Užsakovui aptikus </w:t>
      </w:r>
      <w:r w:rsidR="007B6FA9" w:rsidRPr="007B6FA9">
        <w:rPr>
          <w:rFonts w:eastAsia="Calibri"/>
          <w:kern w:val="1"/>
          <w:szCs w:val="24"/>
          <w:lang w:eastAsia="ar-SA"/>
        </w:rPr>
        <w:t>P</w:t>
      </w:r>
      <w:r w:rsidRPr="007B6FA9">
        <w:rPr>
          <w:rFonts w:eastAsia="Calibri"/>
          <w:kern w:val="1"/>
          <w:szCs w:val="24"/>
          <w:lang w:eastAsia="ar-SA"/>
        </w:rPr>
        <w:t>rek</w:t>
      </w:r>
      <w:r w:rsidR="00D8515C">
        <w:rPr>
          <w:rFonts w:eastAsia="Calibri"/>
          <w:kern w:val="1"/>
          <w:szCs w:val="24"/>
          <w:lang w:eastAsia="ar-SA"/>
        </w:rPr>
        <w:t>ės</w:t>
      </w:r>
      <w:r w:rsidRPr="007B6FA9">
        <w:rPr>
          <w:rFonts w:eastAsia="Calibri"/>
          <w:kern w:val="1"/>
          <w:szCs w:val="24"/>
          <w:lang w:eastAsia="ar-SA"/>
        </w:rPr>
        <w:t xml:space="preserve"> defektų ir raštu informavus apie tai Tiekėją, savo sąskaita pašalinti juos ne ilgiau kaip per </w:t>
      </w:r>
      <w:r w:rsidR="003432DF">
        <w:rPr>
          <w:rFonts w:eastAsia="Calibri"/>
          <w:kern w:val="1"/>
          <w:szCs w:val="24"/>
          <w:lang w:eastAsia="ar-SA"/>
        </w:rPr>
        <w:t>5</w:t>
      </w:r>
      <w:r w:rsidRPr="007B6FA9">
        <w:rPr>
          <w:rFonts w:eastAsia="Calibri"/>
          <w:kern w:val="1"/>
          <w:szCs w:val="24"/>
          <w:lang w:eastAsia="ar-SA"/>
        </w:rPr>
        <w:t xml:space="preserve"> darbo dienas po raštiško Užsakovo pranešimo apie defektus;</w:t>
      </w:r>
    </w:p>
    <w:p w14:paraId="5E3CEBF5" w14:textId="3F29A5AC"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B27712">
        <w:rPr>
          <w:rFonts w:eastAsia="Calibri"/>
          <w:kern w:val="1"/>
          <w:szCs w:val="24"/>
          <w:lang w:eastAsia="ar-SA"/>
        </w:rPr>
        <w:t>risiimti Prek</w:t>
      </w:r>
      <w:r w:rsidR="00D8515C">
        <w:rPr>
          <w:rFonts w:eastAsia="Calibri"/>
          <w:kern w:val="1"/>
          <w:szCs w:val="24"/>
          <w:lang w:eastAsia="ar-SA"/>
        </w:rPr>
        <w:t>ės</w:t>
      </w:r>
      <w:r w:rsidR="00163FD2" w:rsidRPr="00B27712">
        <w:rPr>
          <w:rFonts w:eastAsia="Calibri"/>
          <w:kern w:val="1"/>
          <w:szCs w:val="24"/>
          <w:lang w:eastAsia="ar-SA"/>
        </w:rPr>
        <w:t xml:space="preserve"> </w:t>
      </w:r>
      <w:r w:rsidR="00A51798" w:rsidRPr="00B27712">
        <w:rPr>
          <w:rFonts w:eastAsia="Calibri"/>
          <w:kern w:val="1"/>
          <w:szCs w:val="24"/>
          <w:lang w:eastAsia="ar-SA"/>
        </w:rPr>
        <w:t>žuvimo</w:t>
      </w:r>
      <w:r w:rsidR="00324B61" w:rsidRPr="00B27712">
        <w:rPr>
          <w:rFonts w:eastAsia="Calibri"/>
          <w:kern w:val="1"/>
          <w:szCs w:val="24"/>
          <w:lang w:eastAsia="ar-SA"/>
        </w:rPr>
        <w:t xml:space="preserve"> </w:t>
      </w:r>
      <w:r w:rsidR="00A51798" w:rsidRPr="00B27712">
        <w:rPr>
          <w:rFonts w:eastAsia="Calibri"/>
          <w:kern w:val="1"/>
          <w:szCs w:val="24"/>
          <w:lang w:eastAsia="ar-SA"/>
        </w:rPr>
        <w:t>ar sugedimo riziką iki Prek</w:t>
      </w:r>
      <w:r w:rsidR="00430B33">
        <w:rPr>
          <w:rFonts w:eastAsia="Calibri"/>
          <w:kern w:val="1"/>
          <w:szCs w:val="24"/>
          <w:lang w:eastAsia="ar-SA"/>
        </w:rPr>
        <w:t>ės</w:t>
      </w:r>
      <w:r w:rsidR="00A51798" w:rsidRPr="00B27712">
        <w:rPr>
          <w:rFonts w:eastAsia="Calibri"/>
          <w:kern w:val="1"/>
          <w:szCs w:val="24"/>
          <w:lang w:eastAsia="ar-SA"/>
        </w:rPr>
        <w:t xml:space="preserve"> perdavimo Užsakovui momento;</w:t>
      </w:r>
    </w:p>
    <w:p w14:paraId="62350545" w14:textId="65261001"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t</w:t>
      </w:r>
      <w:r w:rsidR="00A51798" w:rsidRPr="00B27712">
        <w:rPr>
          <w:rFonts w:eastAsia="Calibri"/>
          <w:kern w:val="1"/>
          <w:szCs w:val="24"/>
          <w:lang w:eastAsia="ar-SA"/>
        </w:rPr>
        <w:t>inkamai vykdyti kitus įsipareigojimus, numatytus Sutartyje</w:t>
      </w:r>
      <w:r w:rsidRPr="00B27712">
        <w:rPr>
          <w:rFonts w:eastAsia="Calibri"/>
          <w:kern w:val="1"/>
          <w:szCs w:val="24"/>
          <w:lang w:eastAsia="ar-SA"/>
        </w:rPr>
        <w:t>;</w:t>
      </w:r>
    </w:p>
    <w:p w14:paraId="1AE044D0" w14:textId="74DD214C"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a</w:t>
      </w:r>
      <w:r w:rsidR="00A51798" w:rsidRPr="00B27712">
        <w:rPr>
          <w:rFonts w:eastAsia="Calibri"/>
          <w:kern w:val="1"/>
          <w:szCs w:val="24"/>
          <w:lang w:eastAsia="ar-SA"/>
        </w:rPr>
        <w:t>tlikti Prek</w:t>
      </w:r>
      <w:r w:rsidR="00430B33">
        <w:rPr>
          <w:rFonts w:eastAsia="Calibri"/>
          <w:kern w:val="1"/>
          <w:szCs w:val="24"/>
          <w:lang w:eastAsia="ar-SA"/>
        </w:rPr>
        <w:t>ės</w:t>
      </w:r>
      <w:r w:rsidR="00A51798" w:rsidRPr="00B27712">
        <w:rPr>
          <w:rFonts w:eastAsia="Calibri"/>
          <w:kern w:val="1"/>
          <w:szCs w:val="24"/>
          <w:lang w:eastAsia="ar-SA"/>
        </w:rPr>
        <w:t xml:space="preserve"> pakrovimo, pristatymo</w:t>
      </w:r>
      <w:r w:rsidR="00163FD2" w:rsidRPr="00B27712">
        <w:rPr>
          <w:rFonts w:eastAsia="Calibri"/>
          <w:kern w:val="1"/>
          <w:szCs w:val="24"/>
          <w:lang w:eastAsia="ar-SA"/>
        </w:rPr>
        <w:t xml:space="preserve">, </w:t>
      </w:r>
      <w:r w:rsidR="00A51798" w:rsidRPr="00B27712">
        <w:rPr>
          <w:rFonts w:eastAsia="Calibri"/>
          <w:kern w:val="1"/>
          <w:szCs w:val="24"/>
          <w:lang w:eastAsia="ar-SA"/>
        </w:rPr>
        <w:t>iškrovimo darbus;</w:t>
      </w:r>
    </w:p>
    <w:p w14:paraId="28BCA193" w14:textId="7CF66A5D" w:rsidR="00A51798"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a</w:t>
      </w:r>
      <w:r w:rsidR="00A51798" w:rsidRPr="00B27712">
        <w:rPr>
          <w:rFonts w:eastAsia="Calibri"/>
          <w:kern w:val="1"/>
          <w:szCs w:val="24"/>
          <w:lang w:eastAsia="ar-SA"/>
        </w:rPr>
        <w:t xml:space="preserve">tlyginti </w:t>
      </w:r>
      <w:r w:rsidR="00A51798" w:rsidRPr="00F32C96">
        <w:rPr>
          <w:rFonts w:eastAsia="Calibri"/>
          <w:kern w:val="1"/>
          <w:szCs w:val="24"/>
          <w:lang w:eastAsia="ar-SA"/>
        </w:rPr>
        <w:t xml:space="preserve">dėl savo kaltės Užsakovui </w:t>
      </w:r>
      <w:r w:rsidR="00A51798">
        <w:rPr>
          <w:rFonts w:eastAsia="Calibri"/>
          <w:kern w:val="1"/>
          <w:szCs w:val="24"/>
          <w:lang w:eastAsia="ar-SA"/>
        </w:rPr>
        <w:t>prek</w:t>
      </w:r>
      <w:r w:rsidR="00D8515C">
        <w:rPr>
          <w:rFonts w:eastAsia="Calibri"/>
          <w:kern w:val="1"/>
          <w:szCs w:val="24"/>
          <w:lang w:eastAsia="ar-SA"/>
        </w:rPr>
        <w:t>ės</w:t>
      </w:r>
      <w:r w:rsidR="00A51798">
        <w:rPr>
          <w:rFonts w:eastAsia="Calibri"/>
          <w:kern w:val="1"/>
          <w:szCs w:val="24"/>
          <w:lang w:eastAsia="ar-SA"/>
        </w:rPr>
        <w:t xml:space="preserve"> </w:t>
      </w:r>
      <w:r w:rsidR="00163FD2">
        <w:rPr>
          <w:rFonts w:eastAsia="Calibri"/>
          <w:kern w:val="1"/>
          <w:szCs w:val="24"/>
          <w:lang w:eastAsia="ar-SA"/>
        </w:rPr>
        <w:t>p</w:t>
      </w:r>
      <w:r w:rsidR="00F31FFB">
        <w:rPr>
          <w:rFonts w:eastAsia="Calibri"/>
          <w:kern w:val="1"/>
          <w:szCs w:val="24"/>
          <w:lang w:eastAsia="ar-SA"/>
        </w:rPr>
        <w:t>ristatymo</w:t>
      </w:r>
      <w:r w:rsidR="00A51798">
        <w:rPr>
          <w:rFonts w:eastAsia="Calibri"/>
          <w:kern w:val="1"/>
          <w:szCs w:val="24"/>
          <w:lang w:eastAsia="ar-SA"/>
        </w:rPr>
        <w:t xml:space="preserve"> </w:t>
      </w:r>
      <w:r w:rsidR="00A51798" w:rsidRPr="00F32C96">
        <w:rPr>
          <w:rFonts w:eastAsia="Calibri"/>
          <w:kern w:val="1"/>
          <w:szCs w:val="24"/>
          <w:lang w:eastAsia="ar-SA"/>
        </w:rPr>
        <w:t>metu padarytą turtinę žalą.</w:t>
      </w:r>
    </w:p>
    <w:p w14:paraId="678F5F37" w14:textId="77777777" w:rsidR="00A51798" w:rsidRPr="00F32C96" w:rsidRDefault="00A51798" w:rsidP="00DC6628">
      <w:pPr>
        <w:numPr>
          <w:ilvl w:val="0"/>
          <w:numId w:val="2"/>
        </w:numPr>
        <w:tabs>
          <w:tab w:val="left" w:pos="1134"/>
        </w:tabs>
        <w:suppressAutoHyphens/>
        <w:ind w:left="0" w:firstLine="851"/>
        <w:jc w:val="both"/>
        <w:rPr>
          <w:rFonts w:eastAsia="Calibri"/>
          <w:kern w:val="1"/>
          <w:szCs w:val="24"/>
          <w:lang w:eastAsia="ar-SA"/>
        </w:rPr>
      </w:pPr>
      <w:r w:rsidRPr="00F32C96">
        <w:rPr>
          <w:rFonts w:eastAsia="Calibri"/>
          <w:kern w:val="1"/>
          <w:szCs w:val="24"/>
          <w:lang w:eastAsia="ar-SA"/>
        </w:rPr>
        <w:t>Užsakovas įsipareigoja:</w:t>
      </w:r>
    </w:p>
    <w:p w14:paraId="0244A085" w14:textId="6207399A"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B27712">
        <w:rPr>
          <w:rFonts w:eastAsia="Calibri"/>
          <w:kern w:val="1"/>
          <w:szCs w:val="24"/>
          <w:lang w:eastAsia="ar-SA"/>
        </w:rPr>
        <w:t>riimti Šalių sutartu laiku pristatyt</w:t>
      </w:r>
      <w:r w:rsidRPr="00B27712">
        <w:rPr>
          <w:rFonts w:eastAsia="Calibri"/>
          <w:kern w:val="1"/>
          <w:szCs w:val="24"/>
          <w:lang w:eastAsia="ar-SA"/>
        </w:rPr>
        <w:t>ą</w:t>
      </w:r>
      <w:r w:rsidR="00A51798" w:rsidRPr="00B27712">
        <w:rPr>
          <w:rFonts w:eastAsia="Calibri"/>
          <w:kern w:val="1"/>
          <w:szCs w:val="24"/>
          <w:lang w:eastAsia="ar-SA"/>
        </w:rPr>
        <w:t xml:space="preserve"> </w:t>
      </w:r>
      <w:r>
        <w:rPr>
          <w:rFonts w:eastAsia="Calibri"/>
          <w:kern w:val="1"/>
          <w:szCs w:val="24"/>
          <w:lang w:eastAsia="ar-SA"/>
        </w:rPr>
        <w:t>P</w:t>
      </w:r>
      <w:r w:rsidR="00A51798" w:rsidRPr="00B27712">
        <w:rPr>
          <w:rFonts w:eastAsia="Calibri"/>
          <w:kern w:val="1"/>
          <w:szCs w:val="24"/>
          <w:lang w:eastAsia="ar-SA"/>
        </w:rPr>
        <w:t>rek</w:t>
      </w:r>
      <w:r w:rsidRPr="00B27712">
        <w:rPr>
          <w:rFonts w:eastAsia="Calibri"/>
          <w:kern w:val="1"/>
          <w:szCs w:val="24"/>
          <w:lang w:eastAsia="ar-SA"/>
        </w:rPr>
        <w:t>ę</w:t>
      </w:r>
      <w:r w:rsidR="00A51798" w:rsidRPr="00B27712">
        <w:rPr>
          <w:rFonts w:eastAsia="Calibri"/>
          <w:kern w:val="1"/>
          <w:szCs w:val="24"/>
          <w:lang w:eastAsia="ar-SA"/>
        </w:rPr>
        <w:t>, jeigu j</w:t>
      </w:r>
      <w:r w:rsidR="003D0B33" w:rsidRPr="00B27712">
        <w:rPr>
          <w:rFonts w:eastAsia="Calibri"/>
          <w:kern w:val="1"/>
          <w:szCs w:val="24"/>
          <w:lang w:eastAsia="ar-SA"/>
        </w:rPr>
        <w:t>os</w:t>
      </w:r>
      <w:r w:rsidR="00A51798" w:rsidRPr="00B27712">
        <w:rPr>
          <w:rFonts w:eastAsia="Calibri"/>
          <w:kern w:val="1"/>
          <w:szCs w:val="24"/>
          <w:lang w:eastAsia="ar-SA"/>
        </w:rPr>
        <w:t xml:space="preserve"> atitinka Sutartyje nustatytus reikalavimus bei Šalių suderintą ir Tiekėjo patvirtintą modelį / pavyzdį / technines sąlygas;</w:t>
      </w:r>
    </w:p>
    <w:p w14:paraId="1DCEB222" w14:textId="25FE8042" w:rsidR="00A51798" w:rsidRPr="00E11B74"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B27712">
        <w:rPr>
          <w:rFonts w:eastAsia="Calibri"/>
          <w:kern w:val="1"/>
          <w:szCs w:val="24"/>
          <w:lang w:eastAsia="ar-SA"/>
        </w:rPr>
        <w:t>apildomus nurodymus dėl perduodam</w:t>
      </w:r>
      <w:r w:rsidR="00D8515C">
        <w:rPr>
          <w:rFonts w:eastAsia="Calibri"/>
          <w:kern w:val="1"/>
          <w:szCs w:val="24"/>
          <w:lang w:eastAsia="ar-SA"/>
        </w:rPr>
        <w:t>os</w:t>
      </w:r>
      <w:r w:rsidR="00A51798" w:rsidRPr="00B27712">
        <w:rPr>
          <w:rFonts w:eastAsia="Calibri"/>
          <w:kern w:val="1"/>
          <w:szCs w:val="24"/>
          <w:lang w:eastAsia="ar-SA"/>
        </w:rPr>
        <w:t xml:space="preserve"> prek</w:t>
      </w:r>
      <w:r w:rsidR="00D8515C">
        <w:rPr>
          <w:rFonts w:eastAsia="Calibri"/>
          <w:kern w:val="1"/>
          <w:szCs w:val="24"/>
          <w:lang w:eastAsia="ar-SA"/>
        </w:rPr>
        <w:t>ės</w:t>
      </w:r>
      <w:r w:rsidR="00A51798" w:rsidRPr="00B27712">
        <w:rPr>
          <w:rFonts w:eastAsia="Calibri"/>
          <w:kern w:val="1"/>
          <w:szCs w:val="24"/>
          <w:lang w:eastAsia="ar-SA"/>
        </w:rPr>
        <w:t xml:space="preserve"> pateikti per šioje Sutartyje nustatytą </w:t>
      </w:r>
      <w:r w:rsidR="00A51798" w:rsidRPr="00E11B74">
        <w:rPr>
          <w:rFonts w:eastAsia="Calibri"/>
          <w:kern w:val="1"/>
          <w:szCs w:val="24"/>
          <w:lang w:eastAsia="ar-SA"/>
        </w:rPr>
        <w:t>terminą;</w:t>
      </w:r>
    </w:p>
    <w:p w14:paraId="1D949574" w14:textId="6B64D397" w:rsidR="00A51798" w:rsidRPr="00E11B74" w:rsidRDefault="00B27712"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riėmimo metu patikrinti perduodam</w:t>
      </w:r>
      <w:r w:rsidR="00430B33">
        <w:rPr>
          <w:rFonts w:eastAsia="Calibri"/>
          <w:kern w:val="1"/>
          <w:szCs w:val="24"/>
          <w:lang w:eastAsia="ar-SA"/>
        </w:rPr>
        <w:t>os</w:t>
      </w:r>
      <w:r w:rsidR="00A51798" w:rsidRPr="00E11B74">
        <w:rPr>
          <w:rFonts w:eastAsia="Calibri"/>
          <w:kern w:val="1"/>
          <w:szCs w:val="24"/>
          <w:lang w:eastAsia="ar-SA"/>
        </w:rPr>
        <w:t xml:space="preserve"> prek</w:t>
      </w:r>
      <w:r w:rsidR="00430B33">
        <w:rPr>
          <w:rFonts w:eastAsia="Calibri"/>
          <w:kern w:val="1"/>
          <w:szCs w:val="24"/>
          <w:lang w:eastAsia="ar-SA"/>
        </w:rPr>
        <w:t>ės</w:t>
      </w:r>
      <w:r w:rsidR="00163FD2" w:rsidRPr="00E11B74">
        <w:rPr>
          <w:rFonts w:eastAsia="Calibri"/>
          <w:kern w:val="1"/>
          <w:szCs w:val="24"/>
          <w:lang w:eastAsia="ar-SA"/>
        </w:rPr>
        <w:t xml:space="preserve"> kokybę</w:t>
      </w:r>
      <w:r w:rsidR="00A51798" w:rsidRPr="00E11B74">
        <w:rPr>
          <w:rFonts w:eastAsia="Calibri"/>
          <w:kern w:val="1"/>
          <w:szCs w:val="24"/>
          <w:lang w:eastAsia="ar-SA"/>
        </w:rPr>
        <w:t xml:space="preserve"> bei po patikrinimo pasirašyti Prek</w:t>
      </w:r>
      <w:r w:rsidR="00430B33">
        <w:rPr>
          <w:rFonts w:eastAsia="Calibri"/>
          <w:kern w:val="1"/>
          <w:szCs w:val="24"/>
          <w:lang w:eastAsia="ar-SA"/>
        </w:rPr>
        <w:t>ės</w:t>
      </w:r>
      <w:r w:rsidR="00A51798" w:rsidRPr="00E11B74">
        <w:rPr>
          <w:rFonts w:eastAsia="Calibri"/>
          <w:kern w:val="1"/>
          <w:szCs w:val="24"/>
          <w:lang w:eastAsia="ar-SA"/>
        </w:rPr>
        <w:t xml:space="preserve"> gavimo dokumentus;</w:t>
      </w:r>
    </w:p>
    <w:p w14:paraId="6836381D" w14:textId="64A50549" w:rsidR="00A51798" w:rsidRPr="00E11B74" w:rsidRDefault="00B27712"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s</w:t>
      </w:r>
      <w:r w:rsidR="00A51798" w:rsidRPr="00E11B74">
        <w:rPr>
          <w:rFonts w:eastAsia="Calibri"/>
          <w:kern w:val="1"/>
          <w:szCs w:val="24"/>
          <w:lang w:eastAsia="ar-SA"/>
        </w:rPr>
        <w:t>umokėti už perduot</w:t>
      </w:r>
      <w:r w:rsidRPr="00E11B74">
        <w:rPr>
          <w:rFonts w:eastAsia="Calibri"/>
          <w:kern w:val="1"/>
          <w:szCs w:val="24"/>
          <w:lang w:eastAsia="ar-SA"/>
        </w:rPr>
        <w:t>ą</w:t>
      </w:r>
      <w:r w:rsidR="003D0B33" w:rsidRPr="00E11B74">
        <w:rPr>
          <w:rFonts w:eastAsia="Calibri"/>
          <w:kern w:val="1"/>
          <w:szCs w:val="24"/>
          <w:lang w:eastAsia="ar-SA"/>
        </w:rPr>
        <w:t xml:space="preserve"> </w:t>
      </w:r>
      <w:r w:rsidRPr="00E11B74">
        <w:rPr>
          <w:rFonts w:eastAsia="Calibri"/>
          <w:kern w:val="1"/>
          <w:szCs w:val="24"/>
          <w:lang w:eastAsia="ar-SA"/>
        </w:rPr>
        <w:t>p</w:t>
      </w:r>
      <w:r w:rsidR="00A51798" w:rsidRPr="00E11B74">
        <w:rPr>
          <w:rFonts w:eastAsia="Calibri"/>
          <w:kern w:val="1"/>
          <w:szCs w:val="24"/>
          <w:lang w:eastAsia="ar-SA"/>
        </w:rPr>
        <w:t>rek</w:t>
      </w:r>
      <w:r w:rsidRPr="00E11B74">
        <w:rPr>
          <w:rFonts w:eastAsia="Calibri"/>
          <w:kern w:val="1"/>
          <w:szCs w:val="24"/>
          <w:lang w:eastAsia="ar-SA"/>
        </w:rPr>
        <w:t>ę</w:t>
      </w:r>
      <w:r w:rsidR="00A51798" w:rsidRPr="00E11B74">
        <w:rPr>
          <w:rFonts w:eastAsia="Calibri"/>
          <w:kern w:val="1"/>
          <w:szCs w:val="24"/>
          <w:lang w:eastAsia="ar-SA"/>
        </w:rPr>
        <w:t xml:space="preserve"> Sutartyje nustatyta tvarka ir terminais;</w:t>
      </w:r>
    </w:p>
    <w:p w14:paraId="03139A7D" w14:textId="5C106A2E" w:rsidR="00A51798" w:rsidRPr="00E11B74" w:rsidRDefault="00B27712"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t</w:t>
      </w:r>
      <w:r w:rsidR="00A51798" w:rsidRPr="00E11B74">
        <w:rPr>
          <w:rFonts w:eastAsia="Calibri"/>
          <w:kern w:val="1"/>
          <w:szCs w:val="24"/>
          <w:lang w:eastAsia="ar-SA"/>
        </w:rPr>
        <w:t>inkamai vykdyti kitus įsipareigojimus, numatytus Sutartyje.</w:t>
      </w:r>
    </w:p>
    <w:p w14:paraId="221A5ABE" w14:textId="5206082E" w:rsidR="00A51798" w:rsidRPr="00E11B74" w:rsidRDefault="00B27712" w:rsidP="00DC6628">
      <w:pPr>
        <w:numPr>
          <w:ilvl w:val="0"/>
          <w:numId w:val="2"/>
        </w:numPr>
        <w:tabs>
          <w:tab w:val="left" w:pos="1134"/>
        </w:tabs>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rek</w:t>
      </w:r>
      <w:r w:rsidR="00430B33">
        <w:rPr>
          <w:rFonts w:eastAsia="Calibri"/>
          <w:kern w:val="1"/>
          <w:szCs w:val="24"/>
          <w:lang w:eastAsia="ar-SA"/>
        </w:rPr>
        <w:t>ės</w:t>
      </w:r>
      <w:r w:rsidR="00A51798" w:rsidRPr="00E11B74">
        <w:rPr>
          <w:rFonts w:eastAsia="Calibri"/>
          <w:kern w:val="1"/>
          <w:szCs w:val="24"/>
          <w:lang w:eastAsia="ar-SA"/>
        </w:rPr>
        <w:t xml:space="preserve"> pristatymo ir priėmimo tvarka:</w:t>
      </w:r>
    </w:p>
    <w:p w14:paraId="681800BE" w14:textId="26E870D0" w:rsidR="00A51798" w:rsidRPr="00E11B74" w:rsidRDefault="00B27712" w:rsidP="0031638D">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o Prek</w:t>
      </w:r>
      <w:r w:rsidR="00430B33">
        <w:rPr>
          <w:rFonts w:eastAsia="Calibri"/>
          <w:kern w:val="1"/>
          <w:szCs w:val="24"/>
          <w:lang w:eastAsia="ar-SA"/>
        </w:rPr>
        <w:t>ės</w:t>
      </w:r>
      <w:r w:rsidR="00A51798" w:rsidRPr="00E11B74">
        <w:rPr>
          <w:rFonts w:eastAsia="Calibri"/>
          <w:kern w:val="1"/>
          <w:szCs w:val="24"/>
          <w:lang w:eastAsia="ar-SA"/>
        </w:rPr>
        <w:t xml:space="preserve"> pristatymo</w:t>
      </w:r>
      <w:r w:rsidR="003D0B33" w:rsidRPr="00E11B74">
        <w:rPr>
          <w:rFonts w:eastAsia="Calibri"/>
          <w:kern w:val="1"/>
          <w:szCs w:val="24"/>
          <w:lang w:eastAsia="ar-SA"/>
        </w:rPr>
        <w:t xml:space="preserve"> </w:t>
      </w:r>
      <w:r w:rsidR="00163FD2" w:rsidRPr="00E11B74">
        <w:rPr>
          <w:rFonts w:eastAsia="Calibri"/>
          <w:kern w:val="1"/>
          <w:szCs w:val="24"/>
          <w:lang w:eastAsia="ar-SA"/>
        </w:rPr>
        <w:t>Zarasų mieste,</w:t>
      </w:r>
      <w:r w:rsidR="007B3AA1" w:rsidRPr="00E11B74">
        <w:rPr>
          <w:szCs w:val="24"/>
        </w:rPr>
        <w:t xml:space="preserve"> </w:t>
      </w:r>
      <w:r w:rsidR="00A51798" w:rsidRPr="00E11B74">
        <w:rPr>
          <w:rFonts w:eastAsia="Calibri"/>
          <w:kern w:val="1"/>
          <w:szCs w:val="24"/>
          <w:lang w:eastAsia="ar-SA"/>
        </w:rPr>
        <w:t>Tiekėjas parengia ir pateikia Užsakovui perdavimo</w:t>
      </w:r>
      <w:r w:rsidRPr="00E11B74">
        <w:rPr>
          <w:rFonts w:eastAsia="Calibri"/>
          <w:kern w:val="1"/>
          <w:szCs w:val="24"/>
          <w:lang w:eastAsia="ar-SA"/>
        </w:rPr>
        <w:t>–</w:t>
      </w:r>
      <w:r w:rsidR="00A51798" w:rsidRPr="00E11B74">
        <w:rPr>
          <w:rFonts w:eastAsia="Calibri"/>
          <w:kern w:val="1"/>
          <w:szCs w:val="24"/>
          <w:lang w:eastAsia="ar-SA"/>
        </w:rPr>
        <w:t>priėmimo aktą,</w:t>
      </w:r>
      <w:r w:rsidR="0008444E" w:rsidRPr="00E11B74">
        <w:rPr>
          <w:rFonts w:eastAsia="Calibri"/>
          <w:kern w:val="1"/>
          <w:szCs w:val="24"/>
          <w:lang w:eastAsia="ar-SA"/>
        </w:rPr>
        <w:t xml:space="preserve"> </w:t>
      </w:r>
      <w:r w:rsidR="00A51798" w:rsidRPr="00E11B74">
        <w:rPr>
          <w:rFonts w:eastAsia="Calibri"/>
          <w:kern w:val="1"/>
          <w:szCs w:val="24"/>
          <w:lang w:eastAsia="ar-SA"/>
        </w:rPr>
        <w:t>kuriame nurodoma pateikiam</w:t>
      </w:r>
      <w:r w:rsidR="00430B33">
        <w:rPr>
          <w:rFonts w:eastAsia="Calibri"/>
          <w:kern w:val="1"/>
          <w:szCs w:val="24"/>
          <w:lang w:eastAsia="ar-SA"/>
        </w:rPr>
        <w:t>os</w:t>
      </w:r>
      <w:r w:rsidR="00A51798" w:rsidRPr="00E11B74">
        <w:rPr>
          <w:rFonts w:eastAsia="Calibri"/>
          <w:kern w:val="1"/>
          <w:szCs w:val="24"/>
          <w:lang w:eastAsia="ar-SA"/>
        </w:rPr>
        <w:t xml:space="preserve"> Prek</w:t>
      </w:r>
      <w:r w:rsidR="00430B33">
        <w:rPr>
          <w:rFonts w:eastAsia="Calibri"/>
          <w:kern w:val="1"/>
          <w:szCs w:val="24"/>
          <w:lang w:eastAsia="ar-SA"/>
        </w:rPr>
        <w:t>ės</w:t>
      </w:r>
      <w:r w:rsidR="00A51798" w:rsidRPr="00E11B74">
        <w:rPr>
          <w:rFonts w:eastAsia="Calibri"/>
          <w:kern w:val="1"/>
          <w:szCs w:val="24"/>
          <w:lang w:eastAsia="ar-SA"/>
        </w:rPr>
        <w:t xml:space="preserve"> atitiktis techninės specifikacijos reikalavimams ir šios Sutarties nuostatoms</w:t>
      </w:r>
      <w:r w:rsidRPr="00E11B74">
        <w:rPr>
          <w:rFonts w:eastAsia="Calibri"/>
          <w:kern w:val="1"/>
          <w:szCs w:val="24"/>
          <w:lang w:eastAsia="ar-SA"/>
        </w:rPr>
        <w:t>;</w:t>
      </w:r>
    </w:p>
    <w:p w14:paraId="7BE16212" w14:textId="7652D367" w:rsidR="00A51798" w:rsidRPr="00E11B74" w:rsidRDefault="00A51798"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 xml:space="preserve">Užsakovas turi teisę per </w:t>
      </w:r>
      <w:r w:rsidR="003432DF">
        <w:rPr>
          <w:rFonts w:eastAsia="Calibri"/>
          <w:kern w:val="1"/>
          <w:szCs w:val="24"/>
          <w:lang w:eastAsia="ar-SA"/>
        </w:rPr>
        <w:t>5</w:t>
      </w:r>
      <w:r w:rsidRPr="00E11B74">
        <w:rPr>
          <w:rFonts w:eastAsia="Calibri"/>
          <w:kern w:val="1"/>
          <w:szCs w:val="24"/>
          <w:lang w:eastAsia="ar-SA"/>
        </w:rPr>
        <w:t xml:space="preserve"> (</w:t>
      </w:r>
      <w:r w:rsidR="007B6FA9" w:rsidRPr="00E11B74">
        <w:rPr>
          <w:rFonts w:eastAsia="Calibri"/>
          <w:kern w:val="1"/>
          <w:szCs w:val="24"/>
          <w:lang w:eastAsia="ar-SA"/>
        </w:rPr>
        <w:t>septynias</w:t>
      </w:r>
      <w:r w:rsidRPr="00E11B74">
        <w:rPr>
          <w:rFonts w:eastAsia="Calibri"/>
          <w:kern w:val="1"/>
          <w:szCs w:val="24"/>
          <w:lang w:eastAsia="ar-SA"/>
        </w:rPr>
        <w:t>) darbo dienas nuo Prek</w:t>
      </w:r>
      <w:r w:rsidR="00430B33">
        <w:rPr>
          <w:rFonts w:eastAsia="Calibri"/>
          <w:kern w:val="1"/>
          <w:szCs w:val="24"/>
          <w:lang w:eastAsia="ar-SA"/>
        </w:rPr>
        <w:t>ės</w:t>
      </w:r>
      <w:r w:rsidRPr="00E11B74">
        <w:rPr>
          <w:rFonts w:eastAsia="Calibri"/>
          <w:kern w:val="1"/>
          <w:szCs w:val="24"/>
          <w:lang w:eastAsia="ar-SA"/>
        </w:rPr>
        <w:t xml:space="preserve"> pristatymo dienos raštu pateikti Tiekėjui reikalavimus dėl pristatyt</w:t>
      </w:r>
      <w:r w:rsidR="00430B33">
        <w:rPr>
          <w:rFonts w:eastAsia="Calibri"/>
          <w:kern w:val="1"/>
          <w:szCs w:val="24"/>
          <w:lang w:eastAsia="ar-SA"/>
        </w:rPr>
        <w:t>os</w:t>
      </w:r>
      <w:r w:rsidRPr="00E11B74">
        <w:rPr>
          <w:rFonts w:eastAsia="Calibri"/>
          <w:kern w:val="1"/>
          <w:szCs w:val="24"/>
          <w:lang w:eastAsia="ar-SA"/>
        </w:rPr>
        <w:t xml:space="preserve"> Prek</w:t>
      </w:r>
      <w:r w:rsidR="00430B33">
        <w:rPr>
          <w:rFonts w:eastAsia="Calibri"/>
          <w:kern w:val="1"/>
          <w:szCs w:val="24"/>
          <w:lang w:eastAsia="ar-SA"/>
        </w:rPr>
        <w:t>ės</w:t>
      </w:r>
      <w:r w:rsidRPr="00E11B74">
        <w:rPr>
          <w:rFonts w:eastAsia="Calibri"/>
          <w:kern w:val="1"/>
          <w:szCs w:val="24"/>
          <w:lang w:eastAsia="ar-SA"/>
        </w:rPr>
        <w:t xml:space="preserve"> kokybės neatitikimo techninės specifikacijos reikalavimams ir šios Sutarties nuostatoms arba pateikti pastabas dėl pristatyt</w:t>
      </w:r>
      <w:r w:rsidR="00430B33">
        <w:rPr>
          <w:rFonts w:eastAsia="Calibri"/>
          <w:kern w:val="1"/>
          <w:szCs w:val="24"/>
          <w:lang w:eastAsia="ar-SA"/>
        </w:rPr>
        <w:t>os</w:t>
      </w:r>
      <w:r w:rsidRPr="00E11B74">
        <w:rPr>
          <w:rFonts w:eastAsia="Calibri"/>
          <w:kern w:val="1"/>
          <w:szCs w:val="24"/>
          <w:lang w:eastAsia="ar-SA"/>
        </w:rPr>
        <w:t xml:space="preserve"> Prek</w:t>
      </w:r>
      <w:r w:rsidR="00430B33">
        <w:rPr>
          <w:rFonts w:eastAsia="Calibri"/>
          <w:kern w:val="1"/>
          <w:szCs w:val="24"/>
          <w:lang w:eastAsia="ar-SA"/>
        </w:rPr>
        <w:t>ės</w:t>
      </w:r>
      <w:r w:rsidRPr="00E11B74">
        <w:rPr>
          <w:rFonts w:eastAsia="Calibri"/>
          <w:kern w:val="1"/>
          <w:szCs w:val="24"/>
          <w:lang w:eastAsia="ar-SA"/>
        </w:rPr>
        <w:t xml:space="preserve"> kokybės neatitikimo prek</w:t>
      </w:r>
      <w:r w:rsidR="00430B33">
        <w:rPr>
          <w:rFonts w:eastAsia="Calibri"/>
          <w:kern w:val="1"/>
          <w:szCs w:val="24"/>
          <w:lang w:eastAsia="ar-SA"/>
        </w:rPr>
        <w:t>ės</w:t>
      </w:r>
      <w:r w:rsidRPr="00E11B74">
        <w:rPr>
          <w:rFonts w:eastAsia="Calibri"/>
          <w:kern w:val="1"/>
          <w:szCs w:val="24"/>
          <w:lang w:eastAsia="ar-SA"/>
        </w:rPr>
        <w:t xml:space="preserve"> techninėje specifikacijoje Sutarties 1 priede</w:t>
      </w:r>
      <w:r w:rsidR="00B27712" w:rsidRPr="00E11B74">
        <w:rPr>
          <w:rFonts w:eastAsia="Calibri"/>
          <w:kern w:val="1"/>
          <w:szCs w:val="24"/>
          <w:lang w:eastAsia="ar-SA"/>
        </w:rPr>
        <w:t>;</w:t>
      </w:r>
    </w:p>
    <w:p w14:paraId="107C3FB5" w14:textId="75187F38" w:rsidR="00A51798" w:rsidRPr="00B27712" w:rsidRDefault="00B27712" w:rsidP="0023254C">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lastRenderedPageBreak/>
        <w:t>j</w:t>
      </w:r>
      <w:r w:rsidR="00A51798" w:rsidRPr="00B27712">
        <w:rPr>
          <w:rFonts w:eastAsia="Calibri"/>
          <w:kern w:val="1"/>
          <w:szCs w:val="24"/>
          <w:lang w:eastAsia="ar-SA"/>
        </w:rPr>
        <w:t xml:space="preserve">eigu Užsakovas per </w:t>
      </w:r>
      <w:r w:rsidR="007B6FA9" w:rsidRPr="00B27712">
        <w:rPr>
          <w:rFonts w:eastAsia="Calibri"/>
          <w:kern w:val="1"/>
          <w:szCs w:val="24"/>
          <w:lang w:eastAsia="ar-SA"/>
        </w:rPr>
        <w:t>7</w:t>
      </w:r>
      <w:r w:rsidR="00A51798" w:rsidRPr="00B27712">
        <w:rPr>
          <w:rFonts w:eastAsia="Calibri"/>
          <w:kern w:val="1"/>
          <w:szCs w:val="24"/>
          <w:lang w:eastAsia="ar-SA"/>
        </w:rPr>
        <w:t xml:space="preserve"> (</w:t>
      </w:r>
      <w:r w:rsidR="007B6FA9" w:rsidRPr="00B27712">
        <w:rPr>
          <w:rFonts w:eastAsia="Calibri"/>
          <w:kern w:val="1"/>
          <w:szCs w:val="24"/>
          <w:lang w:eastAsia="ar-SA"/>
        </w:rPr>
        <w:t>septynias</w:t>
      </w:r>
      <w:r w:rsidR="00A51798" w:rsidRPr="00B27712">
        <w:rPr>
          <w:rFonts w:eastAsia="Calibri"/>
          <w:kern w:val="1"/>
          <w:szCs w:val="24"/>
          <w:lang w:eastAsia="ar-SA"/>
        </w:rPr>
        <w:t>) darbo dienas nepateikia pasirašyto perdavimo-priėmimo akto arba defektinio akto, laikoma, kad Užsakovas priėmė perdavimo</w:t>
      </w:r>
      <w:r w:rsidRPr="00B27712">
        <w:rPr>
          <w:rFonts w:eastAsia="Calibri"/>
          <w:kern w:val="1"/>
          <w:szCs w:val="24"/>
          <w:lang w:eastAsia="ar-SA"/>
        </w:rPr>
        <w:t>–</w:t>
      </w:r>
      <w:r w:rsidR="00A51798" w:rsidRPr="00B27712">
        <w:rPr>
          <w:rFonts w:eastAsia="Calibri"/>
          <w:kern w:val="1"/>
          <w:szCs w:val="24"/>
          <w:lang w:eastAsia="ar-SA"/>
        </w:rPr>
        <w:t>priėmimo akte nurodyt</w:t>
      </w:r>
      <w:r w:rsidR="00430B33">
        <w:rPr>
          <w:rFonts w:eastAsia="Calibri"/>
          <w:kern w:val="1"/>
          <w:szCs w:val="24"/>
          <w:lang w:eastAsia="ar-SA"/>
        </w:rPr>
        <w:t>ą</w:t>
      </w:r>
      <w:r w:rsidR="00A51798" w:rsidRPr="00B27712">
        <w:rPr>
          <w:rFonts w:eastAsia="Calibri"/>
          <w:kern w:val="1"/>
          <w:szCs w:val="24"/>
          <w:lang w:eastAsia="ar-SA"/>
        </w:rPr>
        <w:t xml:space="preserve"> Prek</w:t>
      </w:r>
      <w:r w:rsidR="00430B33">
        <w:rPr>
          <w:rFonts w:eastAsia="Calibri"/>
          <w:kern w:val="1"/>
          <w:szCs w:val="24"/>
          <w:lang w:eastAsia="ar-SA"/>
        </w:rPr>
        <w:t>ę</w:t>
      </w:r>
      <w:r w:rsidR="00EA2408">
        <w:rPr>
          <w:rFonts w:eastAsia="Calibri"/>
          <w:kern w:val="1"/>
          <w:szCs w:val="24"/>
          <w:lang w:eastAsia="ar-SA"/>
        </w:rPr>
        <w:t>;</w:t>
      </w:r>
    </w:p>
    <w:p w14:paraId="09A4BD47" w14:textId="1F758AD0" w:rsidR="00A51798" w:rsidRPr="00B27712" w:rsidRDefault="00B27712" w:rsidP="0023254C">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j</w:t>
      </w:r>
      <w:r w:rsidR="00A51798" w:rsidRPr="00B27712">
        <w:rPr>
          <w:rFonts w:eastAsia="Calibri"/>
          <w:kern w:val="1"/>
          <w:szCs w:val="24"/>
          <w:lang w:eastAsia="ar-SA"/>
        </w:rPr>
        <w:t xml:space="preserve">eigu Užsakovas pateikia defektinį aktą, Tiekėjas privalo ne vėliau kaip per </w:t>
      </w:r>
      <w:r w:rsidR="00BA2EF4">
        <w:rPr>
          <w:rFonts w:eastAsia="Calibri"/>
          <w:kern w:val="1"/>
          <w:szCs w:val="24"/>
          <w:lang w:eastAsia="ar-SA"/>
        </w:rPr>
        <w:t>5</w:t>
      </w:r>
      <w:r w:rsidR="00A51798" w:rsidRPr="00B27712">
        <w:rPr>
          <w:rFonts w:eastAsia="Calibri"/>
          <w:kern w:val="1"/>
          <w:szCs w:val="24"/>
          <w:lang w:eastAsia="ar-SA"/>
        </w:rPr>
        <w:t xml:space="preserve"> darbo dienas nuo defektinio akto arba pastabų gavimo dienos savo sąskaita pašalinti trūkumus. Defektiniame akte nurodytų trūkumų šalinimo terminas nesuteikia teisės Tiekėjui reikalauti Sutarties vykdymo termino pratęsimo</w:t>
      </w:r>
      <w:r w:rsidRPr="00B27712">
        <w:rPr>
          <w:rFonts w:eastAsia="Calibri"/>
          <w:kern w:val="1"/>
          <w:szCs w:val="24"/>
          <w:lang w:eastAsia="ar-SA"/>
        </w:rPr>
        <w:t>;</w:t>
      </w:r>
    </w:p>
    <w:p w14:paraId="0FFDFAF4" w14:textId="6C774AA1" w:rsidR="00A51798" w:rsidRPr="00B27712" w:rsidRDefault="00A51798" w:rsidP="006F15F6">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Užsakovas turi teisę atsisakyti priimti Prek</w:t>
      </w:r>
      <w:r w:rsidR="00430B33">
        <w:rPr>
          <w:rFonts w:eastAsia="Calibri"/>
          <w:kern w:val="1"/>
          <w:szCs w:val="24"/>
          <w:lang w:eastAsia="ar-SA"/>
        </w:rPr>
        <w:t>ę</w:t>
      </w:r>
      <w:r w:rsidRPr="00B27712">
        <w:rPr>
          <w:rFonts w:eastAsia="Calibri"/>
          <w:kern w:val="1"/>
          <w:szCs w:val="24"/>
          <w:lang w:eastAsia="ar-SA"/>
        </w:rPr>
        <w:t xml:space="preserve">, jei Tiekėjas iki termino, nustatyto Sutarties </w:t>
      </w:r>
      <w:r w:rsidR="000D4E19" w:rsidRPr="00B27712">
        <w:rPr>
          <w:rFonts w:eastAsia="Calibri"/>
          <w:kern w:val="1"/>
          <w:szCs w:val="24"/>
          <w:lang w:eastAsia="ar-SA"/>
        </w:rPr>
        <w:t>8.4</w:t>
      </w:r>
      <w:r w:rsidRPr="00B27712">
        <w:rPr>
          <w:rFonts w:eastAsia="Calibri"/>
          <w:kern w:val="1"/>
          <w:szCs w:val="24"/>
          <w:lang w:eastAsia="ar-SA"/>
        </w:rPr>
        <w:t xml:space="preserve"> punkte, pabaigos nepašalina </w:t>
      </w:r>
      <w:r w:rsidR="00B27712" w:rsidRPr="00B27712">
        <w:rPr>
          <w:rFonts w:eastAsia="Calibri"/>
          <w:kern w:val="1"/>
          <w:szCs w:val="24"/>
          <w:lang w:eastAsia="ar-SA"/>
        </w:rPr>
        <w:t>d</w:t>
      </w:r>
      <w:r w:rsidRPr="00B27712">
        <w:rPr>
          <w:rFonts w:eastAsia="Calibri"/>
          <w:kern w:val="1"/>
          <w:szCs w:val="24"/>
          <w:lang w:eastAsia="ar-SA"/>
        </w:rPr>
        <w:t>efektiniame akte nurodytų neatitikimų, ir įspėjęs Tiekėją raštu prieš 14 (keturiolika) dienų, gali vienašališkai nutraukti Sutartį</w:t>
      </w:r>
      <w:r w:rsidR="00B27712" w:rsidRPr="00B27712">
        <w:rPr>
          <w:rFonts w:eastAsia="Calibri"/>
          <w:kern w:val="1"/>
          <w:szCs w:val="24"/>
          <w:lang w:eastAsia="ar-SA"/>
        </w:rPr>
        <w:t>;</w:t>
      </w:r>
    </w:p>
    <w:p w14:paraId="1D9111EC" w14:textId="1CB467DB" w:rsidR="00A51798" w:rsidRPr="00B27712" w:rsidRDefault="00B27712" w:rsidP="006F15F6">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t</w:t>
      </w:r>
      <w:r w:rsidR="00A51798" w:rsidRPr="00B27712">
        <w:rPr>
          <w:rFonts w:eastAsia="Calibri"/>
          <w:kern w:val="1"/>
          <w:szCs w:val="24"/>
          <w:lang w:eastAsia="ar-SA"/>
        </w:rPr>
        <w:t>uo atveju, jei pristatant Prek</w:t>
      </w:r>
      <w:r w:rsidR="003D0B33" w:rsidRPr="00B27712">
        <w:rPr>
          <w:rFonts w:eastAsia="Calibri"/>
          <w:kern w:val="1"/>
          <w:szCs w:val="24"/>
          <w:lang w:eastAsia="ar-SA"/>
        </w:rPr>
        <w:t>es</w:t>
      </w:r>
      <w:r w:rsidR="00A51798" w:rsidRPr="00B27712">
        <w:rPr>
          <w:rFonts w:eastAsia="Calibri"/>
          <w:kern w:val="1"/>
          <w:szCs w:val="24"/>
          <w:lang w:eastAsia="ar-SA"/>
        </w:rPr>
        <w:t>, j</w:t>
      </w:r>
      <w:r w:rsidR="003D0B33" w:rsidRPr="00B27712">
        <w:rPr>
          <w:rFonts w:eastAsia="Calibri"/>
          <w:kern w:val="1"/>
          <w:szCs w:val="24"/>
          <w:lang w:eastAsia="ar-SA"/>
        </w:rPr>
        <w:t>os</w:t>
      </w:r>
      <w:r w:rsidR="00A51798" w:rsidRPr="00B27712">
        <w:rPr>
          <w:rFonts w:eastAsia="Calibri"/>
          <w:kern w:val="1"/>
          <w:szCs w:val="24"/>
          <w:lang w:eastAsia="ar-SA"/>
        </w:rPr>
        <w:t xml:space="preserve"> buvo apgadint</w:t>
      </w:r>
      <w:r w:rsidR="003D0B33" w:rsidRPr="00B27712">
        <w:rPr>
          <w:rFonts w:eastAsia="Calibri"/>
          <w:kern w:val="1"/>
          <w:szCs w:val="24"/>
          <w:lang w:eastAsia="ar-SA"/>
        </w:rPr>
        <w:t>os</w:t>
      </w:r>
      <w:r w:rsidR="00A51798" w:rsidRPr="00B27712">
        <w:rPr>
          <w:rFonts w:eastAsia="Calibri"/>
          <w:kern w:val="1"/>
          <w:szCs w:val="24"/>
          <w:lang w:eastAsia="ar-SA"/>
        </w:rPr>
        <w:t xml:space="preserve">, ne vėliau kaip per </w:t>
      </w:r>
      <w:r w:rsidR="001372D1" w:rsidRPr="00B27712">
        <w:rPr>
          <w:rFonts w:eastAsia="Calibri"/>
          <w:kern w:val="1"/>
          <w:szCs w:val="24"/>
          <w:lang w:eastAsia="ar-SA"/>
        </w:rPr>
        <w:t>1</w:t>
      </w:r>
      <w:r w:rsidR="00A51798" w:rsidRPr="00B27712">
        <w:rPr>
          <w:rFonts w:eastAsia="Calibri"/>
          <w:kern w:val="1"/>
          <w:szCs w:val="24"/>
          <w:lang w:eastAsia="ar-SA"/>
        </w:rPr>
        <w:t xml:space="preserve"> </w:t>
      </w:r>
      <w:r w:rsidR="001372D1" w:rsidRPr="00B27712">
        <w:rPr>
          <w:rFonts w:eastAsia="Calibri"/>
          <w:kern w:val="1"/>
          <w:szCs w:val="24"/>
          <w:lang w:eastAsia="ar-SA"/>
        </w:rPr>
        <w:t>mėnesį</w:t>
      </w:r>
      <w:r w:rsidR="00A51798" w:rsidRPr="00B27712">
        <w:rPr>
          <w:rFonts w:eastAsia="Calibri"/>
          <w:kern w:val="1"/>
          <w:szCs w:val="24"/>
          <w:lang w:eastAsia="ar-SA"/>
        </w:rPr>
        <w:t xml:space="preserve"> Tiekėjas pakeičia apgadintą prekę nauja arba ištaiso defektą, jei tai įmanoma padaryti. Tiekėjas prisiima visą atsakomybę už Prek</w:t>
      </w:r>
      <w:r w:rsidR="00430B33">
        <w:rPr>
          <w:rFonts w:eastAsia="Calibri"/>
          <w:kern w:val="1"/>
          <w:szCs w:val="24"/>
          <w:lang w:eastAsia="ar-SA"/>
        </w:rPr>
        <w:t>ę</w:t>
      </w:r>
      <w:r w:rsidR="00A51798" w:rsidRPr="00B27712">
        <w:rPr>
          <w:rFonts w:eastAsia="Calibri"/>
          <w:kern w:val="1"/>
          <w:szCs w:val="24"/>
          <w:lang w:eastAsia="ar-SA"/>
        </w:rPr>
        <w:t xml:space="preserve"> ar j</w:t>
      </w:r>
      <w:r w:rsidR="00430B33">
        <w:rPr>
          <w:rFonts w:eastAsia="Calibri"/>
          <w:kern w:val="1"/>
          <w:szCs w:val="24"/>
          <w:lang w:eastAsia="ar-SA"/>
        </w:rPr>
        <w:t>os</w:t>
      </w:r>
      <w:r w:rsidR="00A51798" w:rsidRPr="00B27712">
        <w:rPr>
          <w:rFonts w:eastAsia="Calibri"/>
          <w:kern w:val="1"/>
          <w:szCs w:val="24"/>
          <w:lang w:eastAsia="ar-SA"/>
        </w:rPr>
        <w:t xml:space="preserve"> dalies netyčinį sugadinimą iki Prek</w:t>
      </w:r>
      <w:r w:rsidR="00430B33">
        <w:rPr>
          <w:rFonts w:eastAsia="Calibri"/>
          <w:kern w:val="1"/>
          <w:szCs w:val="24"/>
          <w:lang w:eastAsia="ar-SA"/>
        </w:rPr>
        <w:t>ės</w:t>
      </w:r>
      <w:r w:rsidR="00A51798" w:rsidRPr="00B27712">
        <w:rPr>
          <w:rFonts w:eastAsia="Calibri"/>
          <w:kern w:val="1"/>
          <w:szCs w:val="24"/>
          <w:lang w:eastAsia="ar-SA"/>
        </w:rPr>
        <w:t xml:space="preserve"> perdavimo</w:t>
      </w:r>
      <w:r w:rsidRPr="00B27712">
        <w:rPr>
          <w:rFonts w:eastAsia="Calibri"/>
          <w:kern w:val="1"/>
          <w:szCs w:val="24"/>
          <w:lang w:eastAsia="ar-SA"/>
        </w:rPr>
        <w:t>–</w:t>
      </w:r>
      <w:r w:rsidR="00A51798" w:rsidRPr="00B27712">
        <w:rPr>
          <w:rFonts w:eastAsia="Calibri"/>
          <w:kern w:val="1"/>
          <w:szCs w:val="24"/>
          <w:lang w:eastAsia="ar-SA"/>
        </w:rPr>
        <w:t>priėmimo akto pasirašymo momento</w:t>
      </w:r>
      <w:r w:rsidRPr="00B27712">
        <w:rPr>
          <w:rFonts w:eastAsia="Calibri"/>
          <w:kern w:val="1"/>
          <w:szCs w:val="24"/>
          <w:lang w:eastAsia="ar-SA"/>
        </w:rPr>
        <w:t>;</w:t>
      </w:r>
    </w:p>
    <w:p w14:paraId="616955D0" w14:textId="6FD15F8D"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a</w:t>
      </w:r>
      <w:r w:rsidR="00A51798" w:rsidRPr="00B27712">
        <w:rPr>
          <w:rFonts w:eastAsia="Calibri"/>
          <w:kern w:val="1"/>
          <w:szCs w:val="24"/>
          <w:lang w:eastAsia="ar-SA"/>
        </w:rPr>
        <w:t>biejų Šalių pasirašytas Prek</w:t>
      </w:r>
      <w:r w:rsidR="00430B33">
        <w:rPr>
          <w:rFonts w:eastAsia="Calibri"/>
          <w:kern w:val="1"/>
          <w:szCs w:val="24"/>
          <w:lang w:eastAsia="ar-SA"/>
        </w:rPr>
        <w:t>ės</w:t>
      </w:r>
      <w:r w:rsidR="003D0B33" w:rsidRPr="00B27712">
        <w:rPr>
          <w:rFonts w:eastAsia="Calibri"/>
          <w:kern w:val="1"/>
          <w:szCs w:val="24"/>
          <w:lang w:eastAsia="ar-SA"/>
        </w:rPr>
        <w:t xml:space="preserve"> </w:t>
      </w:r>
      <w:r w:rsidR="00A51798" w:rsidRPr="00B27712">
        <w:rPr>
          <w:rFonts w:eastAsia="Calibri"/>
          <w:kern w:val="1"/>
          <w:szCs w:val="24"/>
          <w:lang w:eastAsia="ar-SA"/>
        </w:rPr>
        <w:t>perdavimo</w:t>
      </w:r>
      <w:r w:rsidRPr="00B27712">
        <w:rPr>
          <w:rFonts w:eastAsia="Calibri"/>
          <w:kern w:val="1"/>
          <w:szCs w:val="24"/>
          <w:lang w:eastAsia="ar-SA"/>
        </w:rPr>
        <w:t>–</w:t>
      </w:r>
      <w:r w:rsidR="00A51798" w:rsidRPr="00B27712">
        <w:rPr>
          <w:rFonts w:eastAsia="Calibri"/>
          <w:kern w:val="1"/>
          <w:szCs w:val="24"/>
          <w:lang w:eastAsia="ar-SA"/>
        </w:rPr>
        <w:t>priėmimo aktas yra pagrindas teikti sąskaitą</w:t>
      </w:r>
      <w:r w:rsidR="009C72CF" w:rsidRPr="00B27712">
        <w:rPr>
          <w:rFonts w:eastAsia="Calibri"/>
          <w:kern w:val="1"/>
          <w:szCs w:val="24"/>
          <w:lang w:eastAsia="ar-SA"/>
        </w:rPr>
        <w:t xml:space="preserve"> </w:t>
      </w:r>
      <w:r w:rsidR="00A51798" w:rsidRPr="00B27712">
        <w:rPr>
          <w:rFonts w:eastAsia="Calibri"/>
          <w:kern w:val="1"/>
          <w:szCs w:val="24"/>
          <w:lang w:eastAsia="ar-SA"/>
        </w:rPr>
        <w:t>faktūrą galutiniam atsiskaitymui.</w:t>
      </w:r>
    </w:p>
    <w:p w14:paraId="210DE68E" w14:textId="777AFFF7" w:rsidR="00A51798" w:rsidRPr="007B6FA9" w:rsidRDefault="00A51798" w:rsidP="00DC6628">
      <w:pPr>
        <w:numPr>
          <w:ilvl w:val="0"/>
          <w:numId w:val="2"/>
        </w:numPr>
        <w:tabs>
          <w:tab w:val="left" w:pos="1134"/>
        </w:tabs>
        <w:suppressAutoHyphens/>
        <w:ind w:left="0" w:firstLine="851"/>
        <w:jc w:val="both"/>
        <w:rPr>
          <w:rFonts w:eastAsia="Calibri"/>
          <w:kern w:val="1"/>
          <w:szCs w:val="24"/>
          <w:lang w:eastAsia="ar-SA"/>
        </w:rPr>
      </w:pPr>
      <w:r w:rsidRPr="007B6FA9">
        <w:rPr>
          <w:rFonts w:eastAsia="Calibri"/>
          <w:kern w:val="1"/>
          <w:szCs w:val="24"/>
          <w:lang w:eastAsia="ar-SA"/>
        </w:rPr>
        <w:t>Sutarties kaina ir atsiskaitymo tvarka. Kainodara</w:t>
      </w:r>
      <w:r w:rsidR="00F67C02" w:rsidRPr="007B6FA9">
        <w:rPr>
          <w:rFonts w:eastAsia="Calibri"/>
          <w:kern w:val="1"/>
          <w:szCs w:val="24"/>
          <w:lang w:eastAsia="ar-SA"/>
        </w:rPr>
        <w:t>:</w:t>
      </w:r>
    </w:p>
    <w:p w14:paraId="2D528ED5" w14:textId="77777777" w:rsidR="00A51798" w:rsidRPr="007B6FA9" w:rsidRDefault="00A51798" w:rsidP="00A51798">
      <w:pPr>
        <w:numPr>
          <w:ilvl w:val="1"/>
          <w:numId w:val="2"/>
        </w:numPr>
        <w:suppressAutoHyphens/>
        <w:ind w:left="0" w:firstLine="851"/>
        <w:jc w:val="both"/>
        <w:rPr>
          <w:rFonts w:eastAsia="Calibri"/>
          <w:kern w:val="1"/>
          <w:szCs w:val="24"/>
          <w:lang w:eastAsia="ar-SA"/>
        </w:rPr>
      </w:pPr>
      <w:r w:rsidRPr="007B6FA9">
        <w:rPr>
          <w:rFonts w:eastAsia="Calibri"/>
          <w:kern w:val="1"/>
          <w:szCs w:val="24"/>
          <w:lang w:eastAsia="ar-SA"/>
        </w:rPr>
        <w:t>Sutarties kaina Tiekėjui sumokama šia tvarka:</w:t>
      </w:r>
    </w:p>
    <w:p w14:paraId="533E5287" w14:textId="3E1C41EE" w:rsidR="00A51798" w:rsidRPr="00BD0D98" w:rsidRDefault="0099302A" w:rsidP="00A51798">
      <w:pPr>
        <w:numPr>
          <w:ilvl w:val="2"/>
          <w:numId w:val="2"/>
        </w:numPr>
        <w:tabs>
          <w:tab w:val="left" w:pos="1418"/>
        </w:tabs>
        <w:suppressAutoHyphens/>
        <w:ind w:left="0" w:firstLine="851"/>
        <w:jc w:val="both"/>
        <w:rPr>
          <w:rFonts w:eastAsia="Calibri"/>
          <w:bCs/>
          <w:kern w:val="1"/>
          <w:szCs w:val="24"/>
          <w:lang w:eastAsia="ar-SA"/>
        </w:rPr>
      </w:pPr>
      <w:r w:rsidRPr="00BD0D98">
        <w:rPr>
          <w:rFonts w:eastAsia="Calibri"/>
          <w:bCs/>
          <w:kern w:val="1"/>
          <w:szCs w:val="24"/>
          <w:lang w:eastAsia="ar-SA"/>
        </w:rPr>
        <w:t xml:space="preserve"> </w:t>
      </w:r>
      <w:r w:rsidR="00A51798" w:rsidRPr="00BD0D98">
        <w:rPr>
          <w:rFonts w:eastAsia="Calibri"/>
          <w:bCs/>
          <w:kern w:val="1"/>
          <w:szCs w:val="24"/>
          <w:lang w:eastAsia="ar-SA"/>
        </w:rPr>
        <w:t>Sutarties kaina yra</w:t>
      </w:r>
      <w:r w:rsidR="00515A51" w:rsidRPr="00BD0D98">
        <w:rPr>
          <w:rFonts w:eastAsia="Calibri"/>
          <w:bCs/>
          <w:kern w:val="1"/>
          <w:szCs w:val="24"/>
          <w:lang w:eastAsia="ar-SA"/>
        </w:rPr>
        <w:t xml:space="preserve"> </w:t>
      </w:r>
      <w:r w:rsidR="00373879" w:rsidRPr="00BD0D98">
        <w:rPr>
          <w:rFonts w:eastAsia="Calibri"/>
          <w:bCs/>
          <w:kern w:val="1"/>
          <w:szCs w:val="24"/>
          <w:lang w:eastAsia="ar-SA"/>
        </w:rPr>
        <w:t xml:space="preserve">                     </w:t>
      </w:r>
      <w:r w:rsidR="00F31FFB" w:rsidRPr="00BD0D98">
        <w:rPr>
          <w:rFonts w:eastAsia="Calibri"/>
          <w:bCs/>
          <w:kern w:val="1"/>
          <w:szCs w:val="24"/>
          <w:lang w:eastAsia="ar-SA"/>
        </w:rPr>
        <w:t xml:space="preserve"> </w:t>
      </w:r>
      <w:r w:rsidR="001600D8" w:rsidRPr="00BD0D98">
        <w:rPr>
          <w:rFonts w:eastAsia="Calibri"/>
          <w:bCs/>
          <w:kern w:val="1"/>
          <w:szCs w:val="24"/>
          <w:lang w:eastAsia="ar-SA"/>
        </w:rPr>
        <w:t>Eur</w:t>
      </w:r>
      <w:r w:rsidR="00A51798" w:rsidRPr="00BD0D98">
        <w:rPr>
          <w:rFonts w:eastAsia="Calibri"/>
          <w:bCs/>
          <w:kern w:val="1"/>
          <w:szCs w:val="24"/>
          <w:lang w:eastAsia="ar-SA"/>
        </w:rPr>
        <w:t xml:space="preserve"> </w:t>
      </w:r>
      <w:r w:rsidR="002572CA" w:rsidRPr="00BD0D98">
        <w:rPr>
          <w:rFonts w:eastAsia="Calibri"/>
          <w:bCs/>
          <w:kern w:val="1"/>
          <w:szCs w:val="24"/>
          <w:lang w:eastAsia="ar-SA"/>
        </w:rPr>
        <w:t>(</w:t>
      </w:r>
      <w:r w:rsidR="00373879" w:rsidRPr="00BD0D98">
        <w:rPr>
          <w:rFonts w:eastAsia="Calibri"/>
          <w:bCs/>
          <w:kern w:val="1"/>
          <w:szCs w:val="24"/>
          <w:lang w:eastAsia="ar-SA"/>
        </w:rPr>
        <w:t>įrašoma kaina žodžiais</w:t>
      </w:r>
      <w:r w:rsidR="002572CA" w:rsidRPr="00BD0D98">
        <w:rPr>
          <w:rFonts w:eastAsia="Calibri"/>
          <w:bCs/>
          <w:kern w:val="1"/>
          <w:szCs w:val="24"/>
          <w:lang w:eastAsia="ar-SA"/>
        </w:rPr>
        <w:t>).</w:t>
      </w:r>
      <w:r w:rsidR="00A51798" w:rsidRPr="00BD0D98">
        <w:rPr>
          <w:rFonts w:eastAsia="Calibri"/>
          <w:bCs/>
          <w:kern w:val="1"/>
          <w:szCs w:val="24"/>
          <w:lang w:eastAsia="ar-SA"/>
        </w:rPr>
        <w:t xml:space="preserve"> Ją sudaro</w:t>
      </w:r>
      <w:r w:rsidR="00515A51" w:rsidRPr="00BD0D98">
        <w:rPr>
          <w:rFonts w:eastAsia="Calibri"/>
          <w:bCs/>
          <w:kern w:val="1"/>
          <w:szCs w:val="24"/>
          <w:lang w:eastAsia="ar-SA"/>
        </w:rPr>
        <w:t xml:space="preserve"> </w:t>
      </w:r>
      <w:r w:rsidR="00373879" w:rsidRPr="00BD0D98">
        <w:rPr>
          <w:rFonts w:eastAsia="Calibri"/>
          <w:bCs/>
          <w:kern w:val="1"/>
          <w:szCs w:val="24"/>
          <w:lang w:eastAsia="ar-SA"/>
        </w:rPr>
        <w:t xml:space="preserve">             </w:t>
      </w:r>
      <w:r w:rsidR="00515A51" w:rsidRPr="00BD0D98">
        <w:rPr>
          <w:rFonts w:eastAsia="Calibri"/>
          <w:bCs/>
          <w:kern w:val="1"/>
          <w:szCs w:val="24"/>
          <w:lang w:eastAsia="ar-SA"/>
        </w:rPr>
        <w:t xml:space="preserve"> Eur </w:t>
      </w:r>
      <w:r w:rsidR="00A51798" w:rsidRPr="00BD0D98">
        <w:rPr>
          <w:rFonts w:eastAsia="Calibri"/>
          <w:bCs/>
          <w:kern w:val="1"/>
          <w:szCs w:val="24"/>
          <w:lang w:eastAsia="ar-SA"/>
        </w:rPr>
        <w:t>(</w:t>
      </w:r>
      <w:r w:rsidR="00373879" w:rsidRPr="00BD0D98">
        <w:rPr>
          <w:rFonts w:eastAsia="Calibri"/>
          <w:bCs/>
          <w:kern w:val="1"/>
          <w:szCs w:val="24"/>
          <w:lang w:eastAsia="ar-SA"/>
        </w:rPr>
        <w:t>įrašoma kaina žodžiais</w:t>
      </w:r>
      <w:r w:rsidR="00A51798" w:rsidRPr="00BD0D98">
        <w:rPr>
          <w:rFonts w:eastAsia="Calibri"/>
          <w:bCs/>
          <w:kern w:val="1"/>
          <w:szCs w:val="24"/>
          <w:lang w:eastAsia="ar-SA"/>
        </w:rPr>
        <w:t>)</w:t>
      </w:r>
      <w:r w:rsidR="009F1E4D" w:rsidRPr="00BD0D98">
        <w:rPr>
          <w:rFonts w:eastAsia="Calibri"/>
          <w:bCs/>
          <w:kern w:val="1"/>
          <w:szCs w:val="24"/>
          <w:lang w:eastAsia="ar-SA"/>
        </w:rPr>
        <w:t xml:space="preserve"> </w:t>
      </w:r>
      <w:r w:rsidR="00A51798" w:rsidRPr="00BD0D98">
        <w:rPr>
          <w:rFonts w:eastAsia="Calibri"/>
          <w:bCs/>
          <w:kern w:val="1"/>
          <w:szCs w:val="24"/>
          <w:lang w:eastAsia="ar-SA"/>
        </w:rPr>
        <w:t>dydžio Prek</w:t>
      </w:r>
      <w:r w:rsidR="001372D1" w:rsidRPr="00BD0D98">
        <w:rPr>
          <w:rFonts w:eastAsia="Calibri"/>
          <w:bCs/>
          <w:kern w:val="1"/>
          <w:szCs w:val="24"/>
          <w:lang w:eastAsia="ar-SA"/>
        </w:rPr>
        <w:t>ės</w:t>
      </w:r>
      <w:r w:rsidR="00A51798" w:rsidRPr="00BD0D98">
        <w:rPr>
          <w:rFonts w:eastAsia="Calibri"/>
          <w:bCs/>
          <w:kern w:val="1"/>
          <w:szCs w:val="24"/>
          <w:lang w:eastAsia="ar-SA"/>
        </w:rPr>
        <w:t xml:space="preserve"> vertė bei </w:t>
      </w:r>
      <w:r w:rsidR="00373879" w:rsidRPr="00BD0D98">
        <w:rPr>
          <w:rFonts w:eastAsia="Calibri"/>
          <w:bCs/>
          <w:kern w:val="1"/>
          <w:szCs w:val="24"/>
          <w:lang w:eastAsia="ar-SA"/>
        </w:rPr>
        <w:t xml:space="preserve">          </w:t>
      </w:r>
      <w:r w:rsidR="00515A51" w:rsidRPr="00BD0D98">
        <w:rPr>
          <w:rFonts w:eastAsia="Calibri"/>
          <w:bCs/>
          <w:kern w:val="1"/>
          <w:szCs w:val="24"/>
          <w:lang w:eastAsia="ar-SA"/>
        </w:rPr>
        <w:t xml:space="preserve"> </w:t>
      </w:r>
      <w:r w:rsidR="001600D8" w:rsidRPr="00BD0D98">
        <w:rPr>
          <w:rFonts w:eastAsia="Calibri"/>
          <w:bCs/>
          <w:kern w:val="1"/>
          <w:szCs w:val="24"/>
          <w:lang w:eastAsia="ar-SA"/>
        </w:rPr>
        <w:t>Eur</w:t>
      </w:r>
      <w:r w:rsidR="00D1169E" w:rsidRPr="00BD0D98">
        <w:rPr>
          <w:rFonts w:eastAsia="Calibri"/>
          <w:bCs/>
          <w:kern w:val="1"/>
          <w:szCs w:val="24"/>
          <w:lang w:eastAsia="ar-SA"/>
        </w:rPr>
        <w:t xml:space="preserve"> </w:t>
      </w:r>
      <w:r w:rsidR="00A51798" w:rsidRPr="00BD0D98">
        <w:rPr>
          <w:rFonts w:eastAsia="Calibri"/>
          <w:bCs/>
          <w:kern w:val="1"/>
          <w:szCs w:val="24"/>
          <w:lang w:eastAsia="ar-SA"/>
        </w:rPr>
        <w:t>(</w:t>
      </w:r>
      <w:r w:rsidR="00373879" w:rsidRPr="00BD0D98">
        <w:rPr>
          <w:rFonts w:eastAsia="Calibri"/>
          <w:bCs/>
          <w:kern w:val="1"/>
          <w:szCs w:val="24"/>
          <w:lang w:eastAsia="ar-SA"/>
        </w:rPr>
        <w:t>įrašoma kaina žodžiais</w:t>
      </w:r>
      <w:r w:rsidR="00A51798" w:rsidRPr="00BD0D98">
        <w:rPr>
          <w:rFonts w:eastAsia="Calibri"/>
          <w:bCs/>
          <w:kern w:val="1"/>
          <w:szCs w:val="24"/>
          <w:lang w:eastAsia="ar-SA"/>
        </w:rPr>
        <w:t>) dydžio pridėtinės vertės mokestis (toliau – PVM).</w:t>
      </w:r>
      <w:r w:rsidR="009C4DED">
        <w:rPr>
          <w:rFonts w:eastAsia="Calibri"/>
          <w:bCs/>
          <w:kern w:val="1"/>
          <w:szCs w:val="24"/>
          <w:lang w:eastAsia="ar-SA"/>
        </w:rPr>
        <w:t xml:space="preserve"> </w:t>
      </w:r>
      <w:r w:rsidR="009C4DED" w:rsidRPr="00CE6237">
        <w:rPr>
          <w:rFonts w:eastAsia="Calibri"/>
          <w:bCs/>
          <w:kern w:val="1"/>
          <w:szCs w:val="24"/>
          <w:lang w:eastAsia="ar-SA"/>
        </w:rPr>
        <w:t>Pagrindas 202</w:t>
      </w:r>
      <w:r w:rsidR="00840078">
        <w:rPr>
          <w:rFonts w:eastAsia="Calibri"/>
          <w:bCs/>
          <w:kern w:val="1"/>
          <w:szCs w:val="24"/>
          <w:lang w:eastAsia="ar-SA"/>
        </w:rPr>
        <w:t>6</w:t>
      </w:r>
      <w:r w:rsidR="009C4DED" w:rsidRPr="00CE6237">
        <w:rPr>
          <w:rFonts w:eastAsia="Calibri"/>
          <w:bCs/>
          <w:kern w:val="1"/>
          <w:szCs w:val="24"/>
          <w:lang w:eastAsia="ar-SA"/>
        </w:rPr>
        <w:t xml:space="preserve"> m. </w:t>
      </w:r>
      <w:r w:rsidR="00BA2EF4">
        <w:rPr>
          <w:rFonts w:eastAsia="Calibri"/>
          <w:bCs/>
          <w:kern w:val="1"/>
          <w:szCs w:val="24"/>
          <w:lang w:eastAsia="ar-SA"/>
        </w:rPr>
        <w:t>...</w:t>
      </w:r>
      <w:r w:rsidR="009C4DED" w:rsidRPr="00CE6237">
        <w:rPr>
          <w:rFonts w:eastAsia="Calibri"/>
          <w:bCs/>
          <w:kern w:val="1"/>
          <w:szCs w:val="24"/>
          <w:lang w:eastAsia="ar-SA"/>
        </w:rPr>
        <w:t xml:space="preserve"> mėn. ... d. mažos vertės pirkimų apklausos pažyma Nr. PRO-..../202</w:t>
      </w:r>
      <w:r w:rsidR="00840078">
        <w:rPr>
          <w:rFonts w:eastAsia="Calibri"/>
          <w:bCs/>
          <w:kern w:val="1"/>
          <w:szCs w:val="24"/>
          <w:lang w:eastAsia="ar-SA"/>
        </w:rPr>
        <w:t>6</w:t>
      </w:r>
      <w:r w:rsidR="00EA2408">
        <w:rPr>
          <w:rFonts w:eastAsia="Calibri"/>
          <w:bCs/>
          <w:kern w:val="1"/>
          <w:szCs w:val="24"/>
          <w:lang w:eastAsia="ar-SA"/>
        </w:rPr>
        <w:t>;</w:t>
      </w:r>
    </w:p>
    <w:p w14:paraId="18F0D405" w14:textId="4F394FA8" w:rsidR="00A51798" w:rsidRPr="00E11B74" w:rsidRDefault="00B27712" w:rsidP="00A51798">
      <w:pPr>
        <w:numPr>
          <w:ilvl w:val="2"/>
          <w:numId w:val="2"/>
        </w:numPr>
        <w:tabs>
          <w:tab w:val="left" w:pos="1418"/>
        </w:tabs>
        <w:suppressAutoHyphens/>
        <w:ind w:left="0" w:firstLine="851"/>
        <w:jc w:val="both"/>
        <w:rPr>
          <w:rFonts w:eastAsia="Calibri"/>
          <w:kern w:val="1"/>
          <w:szCs w:val="24"/>
          <w:lang w:eastAsia="ar-SA"/>
        </w:rPr>
      </w:pPr>
      <w:r w:rsidRPr="00E11B74">
        <w:rPr>
          <w:rFonts w:eastAsia="Calibri"/>
          <w:kern w:val="1"/>
          <w:szCs w:val="24"/>
          <w:lang w:eastAsia="ar-SA"/>
        </w:rPr>
        <w:t>š</w:t>
      </w:r>
      <w:r w:rsidR="00A51798" w:rsidRPr="00E11B74">
        <w:rPr>
          <w:rFonts w:eastAsia="Calibri"/>
          <w:kern w:val="1"/>
          <w:szCs w:val="24"/>
          <w:lang w:eastAsia="ar-SA"/>
        </w:rPr>
        <w:t>iai Sutarčiai taikoma fiksuotos kainos kainodara</w:t>
      </w:r>
      <w:r w:rsidRPr="00E11B74">
        <w:rPr>
          <w:rFonts w:eastAsia="Calibri"/>
          <w:kern w:val="1"/>
          <w:szCs w:val="24"/>
          <w:lang w:eastAsia="ar-SA"/>
        </w:rPr>
        <w:t>;</w:t>
      </w:r>
    </w:p>
    <w:p w14:paraId="21DD57D7" w14:textId="6FD92AD1" w:rsidR="0099302A" w:rsidRPr="00E11B74" w:rsidRDefault="0099302A" w:rsidP="00A51798">
      <w:pPr>
        <w:numPr>
          <w:ilvl w:val="2"/>
          <w:numId w:val="2"/>
        </w:numPr>
        <w:tabs>
          <w:tab w:val="left" w:pos="1418"/>
        </w:tabs>
        <w:suppressAutoHyphens/>
        <w:ind w:left="0" w:firstLine="851"/>
        <w:jc w:val="both"/>
        <w:rPr>
          <w:rFonts w:eastAsia="Calibri"/>
          <w:kern w:val="1"/>
          <w:szCs w:val="24"/>
          <w:lang w:eastAsia="ar-SA"/>
        </w:rPr>
      </w:pPr>
      <w:r w:rsidRPr="00E11B74">
        <w:rPr>
          <w:rFonts w:eastAsia="Calibri"/>
          <w:kern w:val="1"/>
          <w:szCs w:val="24"/>
          <w:lang w:eastAsia="ar-SA"/>
        </w:rPr>
        <w:t xml:space="preserve"> </w:t>
      </w:r>
      <w:r w:rsidR="00B27712" w:rsidRPr="00E11B74">
        <w:rPr>
          <w:rFonts w:eastAsia="Calibri"/>
          <w:kern w:val="1"/>
          <w:szCs w:val="24"/>
          <w:lang w:eastAsia="ar-SA"/>
        </w:rPr>
        <w:t>u</w:t>
      </w:r>
      <w:r w:rsidR="009428A6" w:rsidRPr="00E11B74">
        <w:rPr>
          <w:rFonts w:eastAsia="Calibri"/>
          <w:kern w:val="1"/>
          <w:szCs w:val="24"/>
          <w:lang w:eastAsia="ar-SA"/>
        </w:rPr>
        <w:t xml:space="preserve">ž faktiškai pristatytas Prekes Užsakovas įsipareigoja sumokėti Tiekėjui pagal pateiktą PVM sąskaitą faktūrą per </w:t>
      </w:r>
      <w:r w:rsidR="00BA2EF4">
        <w:rPr>
          <w:rFonts w:eastAsia="Calibri"/>
          <w:kern w:val="1"/>
          <w:szCs w:val="24"/>
          <w:lang w:eastAsia="ar-SA"/>
        </w:rPr>
        <w:t>6</w:t>
      </w:r>
      <w:r w:rsidR="009428A6" w:rsidRPr="00E11B74">
        <w:rPr>
          <w:rFonts w:eastAsia="Calibri"/>
          <w:kern w:val="1"/>
          <w:szCs w:val="24"/>
          <w:lang w:eastAsia="ar-SA"/>
        </w:rPr>
        <w:t>0 kalendorinių dienų nuo PVM sąskaitos faktūros gavimo dienos</w:t>
      </w:r>
      <w:r w:rsidR="00B27712" w:rsidRPr="00E11B74">
        <w:rPr>
          <w:rFonts w:eastAsia="Calibri"/>
          <w:kern w:val="1"/>
          <w:szCs w:val="24"/>
          <w:lang w:eastAsia="ar-SA"/>
        </w:rPr>
        <w:t>;</w:t>
      </w:r>
      <w:r w:rsidR="0031638D" w:rsidRPr="00E11B74">
        <w:rPr>
          <w:rFonts w:eastAsia="Calibri"/>
          <w:kern w:val="1"/>
          <w:szCs w:val="24"/>
          <w:lang w:eastAsia="ar-SA"/>
        </w:rPr>
        <w:t xml:space="preserve"> </w:t>
      </w:r>
    </w:p>
    <w:p w14:paraId="7E3C6C2B" w14:textId="669A0930" w:rsidR="00A51798" w:rsidRDefault="00A51798" w:rsidP="00A51798">
      <w:pPr>
        <w:numPr>
          <w:ilvl w:val="2"/>
          <w:numId w:val="2"/>
        </w:numPr>
        <w:tabs>
          <w:tab w:val="left" w:pos="1418"/>
        </w:tabs>
        <w:suppressAutoHyphens/>
        <w:ind w:left="0" w:firstLine="851"/>
        <w:jc w:val="both"/>
        <w:rPr>
          <w:rFonts w:eastAsia="Calibri"/>
          <w:kern w:val="1"/>
          <w:szCs w:val="24"/>
          <w:lang w:eastAsia="ar-SA"/>
        </w:rPr>
      </w:pPr>
      <w:r w:rsidRPr="00E11B74">
        <w:rPr>
          <w:rFonts w:eastAsia="Calibri"/>
          <w:kern w:val="1"/>
          <w:szCs w:val="24"/>
          <w:lang w:eastAsia="ar-SA"/>
        </w:rPr>
        <w:t>Užsakovas už Prek</w:t>
      </w:r>
      <w:r w:rsidR="003D0B33" w:rsidRPr="00E11B74">
        <w:rPr>
          <w:rFonts w:eastAsia="Calibri"/>
          <w:kern w:val="1"/>
          <w:szCs w:val="24"/>
          <w:lang w:eastAsia="ar-SA"/>
        </w:rPr>
        <w:t>es</w:t>
      </w:r>
      <w:r w:rsidRPr="00E11B74">
        <w:rPr>
          <w:rFonts w:eastAsia="Calibri"/>
          <w:kern w:val="1"/>
          <w:szCs w:val="24"/>
          <w:lang w:eastAsia="ar-SA"/>
        </w:rPr>
        <w:t xml:space="preserve"> Tiekėjui atsiskaito mokėjimo pavedimu į Tiekėjo nurodytą banko sąskaitą. Apmokėjimas </w:t>
      </w:r>
      <w:r w:rsidRPr="000C616D">
        <w:rPr>
          <w:rFonts w:eastAsia="Calibri"/>
          <w:kern w:val="1"/>
          <w:szCs w:val="24"/>
          <w:lang w:eastAsia="ar-SA"/>
        </w:rPr>
        <w:t>laikomas įvykdytu, kai pinigai pervedami iš Užsakovo sąskaitos į Tiekėjo sąskaitą banke:</w:t>
      </w:r>
    </w:p>
    <w:p w14:paraId="3B0D80F9" w14:textId="637402A7" w:rsidR="00C849D6" w:rsidRPr="00BD0D98" w:rsidRDefault="00C849D6" w:rsidP="00B8057A">
      <w:pPr>
        <w:suppressAutoHyphens/>
        <w:ind w:firstLine="851"/>
        <w:jc w:val="both"/>
        <w:rPr>
          <w:rFonts w:eastAsia="Calibri"/>
          <w:kern w:val="1"/>
          <w:lang w:eastAsia="ar-SA"/>
        </w:rPr>
      </w:pPr>
      <w:r w:rsidRPr="00BD0D98">
        <w:rPr>
          <w:rFonts w:eastAsia="Calibri"/>
          <w:kern w:val="1"/>
          <w:lang w:eastAsia="ar-SA"/>
        </w:rPr>
        <w:t>Sąskaitos Nr.</w:t>
      </w:r>
      <w:r w:rsidR="009F1E4D" w:rsidRPr="00BD0D98">
        <w:rPr>
          <w:rFonts w:eastAsia="Calibri"/>
          <w:kern w:val="1"/>
          <w:lang w:eastAsia="ar-SA"/>
        </w:rPr>
        <w:t xml:space="preserve"> </w:t>
      </w:r>
    </w:p>
    <w:p w14:paraId="10199CBD" w14:textId="7496A2E6" w:rsidR="00C849D6" w:rsidRPr="00BD0D98" w:rsidRDefault="00F31FFB" w:rsidP="00B8057A">
      <w:pPr>
        <w:suppressAutoHyphens/>
        <w:ind w:firstLine="851"/>
        <w:jc w:val="both"/>
        <w:rPr>
          <w:rFonts w:eastAsia="Calibri"/>
          <w:kern w:val="1"/>
          <w:lang w:eastAsia="ar-SA"/>
        </w:rPr>
      </w:pPr>
      <w:r w:rsidRPr="00BD0D98">
        <w:rPr>
          <w:rFonts w:eastAsiaTheme="minorHAnsi"/>
        </w:rPr>
        <w:t>Banko pavadinimas</w:t>
      </w:r>
      <w:r w:rsidR="00C53814" w:rsidRPr="00BD0D98">
        <w:rPr>
          <w:rFonts w:eastAsia="Calibri"/>
          <w:kern w:val="1"/>
          <w:lang w:eastAsia="ar-SA"/>
        </w:rPr>
        <w:t xml:space="preserve">: </w:t>
      </w:r>
    </w:p>
    <w:p w14:paraId="14614D19" w14:textId="51F4476B" w:rsidR="00F47A11" w:rsidRPr="00E97945" w:rsidRDefault="00C849D6" w:rsidP="00B8057A">
      <w:pPr>
        <w:ind w:firstLine="851"/>
        <w:rPr>
          <w:rFonts w:eastAsia="Calibri"/>
          <w:kern w:val="1"/>
          <w:lang w:eastAsia="ar-SA"/>
        </w:rPr>
      </w:pPr>
      <w:r w:rsidRPr="00BD0D98">
        <w:rPr>
          <w:rFonts w:eastAsia="Calibri"/>
          <w:kern w:val="1"/>
          <w:lang w:eastAsia="ar-SA"/>
        </w:rPr>
        <w:t>Banko kodas</w:t>
      </w:r>
      <w:r w:rsidR="00C53814" w:rsidRPr="00BD0D98">
        <w:rPr>
          <w:rFonts w:eastAsia="Calibri"/>
          <w:kern w:val="1"/>
          <w:lang w:eastAsia="ar-SA"/>
        </w:rPr>
        <w:t>:</w:t>
      </w:r>
      <w:r w:rsidR="00C53814">
        <w:rPr>
          <w:rFonts w:eastAsia="Calibri"/>
          <w:kern w:val="1"/>
          <w:lang w:eastAsia="ar-SA"/>
        </w:rPr>
        <w:t xml:space="preserve"> </w:t>
      </w:r>
    </w:p>
    <w:p w14:paraId="6B62DFAE" w14:textId="6C2953C4" w:rsidR="00A51798" w:rsidRPr="00E97945" w:rsidRDefault="00A51798" w:rsidP="00A51798">
      <w:pPr>
        <w:numPr>
          <w:ilvl w:val="1"/>
          <w:numId w:val="2"/>
        </w:numPr>
        <w:suppressAutoHyphens/>
        <w:ind w:left="0" w:firstLine="851"/>
        <w:jc w:val="both"/>
        <w:rPr>
          <w:rFonts w:eastAsia="Calibri"/>
          <w:kern w:val="1"/>
          <w:szCs w:val="24"/>
          <w:lang w:eastAsia="ar-SA"/>
        </w:rPr>
      </w:pPr>
      <w:r w:rsidRPr="00E97945">
        <w:rPr>
          <w:rFonts w:eastAsia="Calibri"/>
          <w:kern w:val="1"/>
          <w:szCs w:val="24"/>
          <w:lang w:eastAsia="ar-SA"/>
        </w:rPr>
        <w:t>Prek</w:t>
      </w:r>
      <w:r w:rsidR="00430B33">
        <w:rPr>
          <w:rFonts w:eastAsia="Calibri"/>
          <w:kern w:val="1"/>
          <w:szCs w:val="24"/>
          <w:lang w:eastAsia="ar-SA"/>
        </w:rPr>
        <w:t>ės</w:t>
      </w:r>
      <w:r w:rsidRPr="00E97945">
        <w:rPr>
          <w:rFonts w:eastAsia="Calibri"/>
          <w:kern w:val="1"/>
          <w:szCs w:val="24"/>
          <w:lang w:eastAsia="ar-SA"/>
        </w:rPr>
        <w:t xml:space="preserve"> kaina perskaičiuojama padidėjus arba sumažėjus PVM tarifui. Kaina atitinkamai didinama arba mažinama. Naujas PVM tarifas taikomas t</w:t>
      </w:r>
      <w:r w:rsidR="00430B33">
        <w:rPr>
          <w:rFonts w:eastAsia="Calibri"/>
          <w:kern w:val="1"/>
          <w:szCs w:val="24"/>
          <w:lang w:eastAsia="ar-SA"/>
        </w:rPr>
        <w:t>ai</w:t>
      </w:r>
      <w:r w:rsidRPr="00E97945">
        <w:rPr>
          <w:rFonts w:eastAsia="Calibri"/>
          <w:kern w:val="1"/>
          <w:szCs w:val="24"/>
          <w:lang w:eastAsia="ar-SA"/>
        </w:rPr>
        <w:t xml:space="preserve"> prek</w:t>
      </w:r>
      <w:r w:rsidR="00430B33">
        <w:rPr>
          <w:rFonts w:eastAsia="Calibri"/>
          <w:kern w:val="1"/>
          <w:szCs w:val="24"/>
          <w:lang w:eastAsia="ar-SA"/>
        </w:rPr>
        <w:t>ei</w:t>
      </w:r>
      <w:r w:rsidRPr="00E97945">
        <w:rPr>
          <w:rFonts w:eastAsia="Calibri"/>
          <w:kern w:val="1"/>
          <w:szCs w:val="24"/>
          <w:lang w:eastAsia="ar-SA"/>
        </w:rPr>
        <w:t>, kuri pristatyt</w:t>
      </w:r>
      <w:r w:rsidR="00430B33">
        <w:rPr>
          <w:rFonts w:eastAsia="Calibri"/>
          <w:kern w:val="1"/>
          <w:szCs w:val="24"/>
          <w:lang w:eastAsia="ar-SA"/>
        </w:rPr>
        <w:t>a</w:t>
      </w:r>
      <w:r w:rsidRPr="00E97945">
        <w:rPr>
          <w:rFonts w:eastAsia="Calibri"/>
          <w:kern w:val="1"/>
          <w:szCs w:val="24"/>
          <w:lang w:eastAsia="ar-SA"/>
        </w:rPr>
        <w:t xml:space="preserve"> po oficialaus naujo PVM tarifo įsigaliojimo momento</w:t>
      </w:r>
      <w:r w:rsidR="00E97945" w:rsidRPr="00E97945">
        <w:rPr>
          <w:rFonts w:eastAsia="Calibri"/>
          <w:kern w:val="1"/>
          <w:szCs w:val="24"/>
          <w:lang w:eastAsia="ar-SA"/>
        </w:rPr>
        <w:t>;</w:t>
      </w:r>
    </w:p>
    <w:p w14:paraId="4B2BFC30" w14:textId="18243ED5" w:rsidR="00A51798" w:rsidRPr="00E97945" w:rsidRDefault="00E97945" w:rsidP="00A51798">
      <w:pPr>
        <w:numPr>
          <w:ilvl w:val="1"/>
          <w:numId w:val="2"/>
        </w:numPr>
        <w:suppressAutoHyphens/>
        <w:ind w:left="0" w:firstLine="851"/>
        <w:jc w:val="both"/>
        <w:rPr>
          <w:rFonts w:eastAsia="Calibri"/>
          <w:kern w:val="1"/>
          <w:szCs w:val="24"/>
          <w:lang w:eastAsia="ar-SA"/>
        </w:rPr>
      </w:pPr>
      <w:r w:rsidRPr="00E97945">
        <w:rPr>
          <w:rFonts w:eastAsia="Calibri"/>
          <w:kern w:val="1"/>
          <w:szCs w:val="24"/>
          <w:lang w:eastAsia="ar-SA"/>
        </w:rPr>
        <w:t>k</w:t>
      </w:r>
      <w:r w:rsidR="00A51798" w:rsidRPr="00E97945">
        <w:rPr>
          <w:rFonts w:eastAsia="Calibri"/>
          <w:kern w:val="1"/>
          <w:szCs w:val="24"/>
          <w:lang w:eastAsia="ar-SA"/>
        </w:rPr>
        <w:t>ainos perskaičiavimo formulė pasikeitus PVM tarifui:</w:t>
      </w:r>
    </w:p>
    <w:p w14:paraId="71769F84" w14:textId="309AE681" w:rsidR="00A51798" w:rsidRPr="00680E7F" w:rsidRDefault="00A51798" w:rsidP="00A51798">
      <w:pPr>
        <w:rPr>
          <w:color w:val="000000"/>
          <w:szCs w:val="24"/>
        </w:rPr>
      </w:pPr>
      <w:r w:rsidRPr="00FC166B">
        <w:rPr>
          <w:noProof/>
          <w:color w:val="000000"/>
          <w:position w:val="-36"/>
          <w:szCs w:val="24"/>
          <w:lang w:eastAsia="lt-LT"/>
        </w:rPr>
        <w:drawing>
          <wp:inline distT="0" distB="0" distL="0" distR="0" wp14:anchorId="3B53730E" wp14:editId="0E09FF7C">
            <wp:extent cx="186690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solidFill>
                      <a:srgbClr val="FFFFFF"/>
                    </a:solidFill>
                    <a:ln>
                      <a:noFill/>
                    </a:ln>
                  </pic:spPr>
                </pic:pic>
              </a:graphicData>
            </a:graphic>
          </wp:inline>
        </w:drawing>
      </w:r>
    </w:p>
    <w:p w14:paraId="6ED2823D" w14:textId="0E42BFC2" w:rsidR="00A51798" w:rsidRPr="00680E7F" w:rsidRDefault="00A51798" w:rsidP="00A51798">
      <w:pPr>
        <w:rPr>
          <w:color w:val="000000"/>
          <w:szCs w:val="24"/>
        </w:rPr>
      </w:pPr>
      <w:r w:rsidRPr="00680E7F">
        <w:rPr>
          <w:color w:val="000000"/>
          <w:szCs w:val="24"/>
        </w:rPr>
        <w:tab/>
        <w:t xml:space="preserve"> </w:t>
      </w:r>
      <w:r w:rsidRPr="00FC166B">
        <w:rPr>
          <w:noProof/>
          <w:color w:val="000000"/>
          <w:position w:val="-6"/>
          <w:szCs w:val="24"/>
          <w:lang w:eastAsia="lt-LT"/>
        </w:rPr>
        <w:drawing>
          <wp:inline distT="0" distB="0" distL="0" distR="0" wp14:anchorId="0B71C2C6" wp14:editId="1F4CA45A">
            <wp:extent cx="2190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solidFill>
                      <a:srgbClr val="FFFFFF"/>
                    </a:solidFill>
                    <a:ln>
                      <a:noFill/>
                    </a:ln>
                  </pic:spPr>
                </pic:pic>
              </a:graphicData>
            </a:graphic>
          </wp:inline>
        </w:drawing>
      </w:r>
      <w:r w:rsidRPr="00680E7F">
        <w:rPr>
          <w:color w:val="000000"/>
          <w:szCs w:val="24"/>
        </w:rPr>
        <w:t xml:space="preserve"> – Perskaičiuota bendra Sutarties kaina (su PVM);</w:t>
      </w:r>
    </w:p>
    <w:p w14:paraId="1CDB3E98" w14:textId="31C3388A" w:rsidR="00A51798" w:rsidRPr="00680E7F" w:rsidRDefault="00A51798" w:rsidP="00A51798">
      <w:pPr>
        <w:rPr>
          <w:color w:val="000000"/>
          <w:szCs w:val="24"/>
        </w:rPr>
      </w:pPr>
      <w:r w:rsidRPr="00680E7F">
        <w:rPr>
          <w:color w:val="000000"/>
          <w:szCs w:val="24"/>
        </w:rPr>
        <w:tab/>
        <w:t xml:space="preserve"> </w:t>
      </w:r>
      <w:r w:rsidRPr="00FC166B">
        <w:rPr>
          <w:noProof/>
          <w:color w:val="000000"/>
          <w:position w:val="-6"/>
          <w:szCs w:val="24"/>
          <w:lang w:eastAsia="lt-LT"/>
        </w:rPr>
        <w:drawing>
          <wp:inline distT="0" distB="0" distL="0" distR="0" wp14:anchorId="2649D284" wp14:editId="3AA9315E">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solidFill>
                      <a:srgbClr val="FFFFFF"/>
                    </a:solidFill>
                    <a:ln>
                      <a:noFill/>
                    </a:ln>
                  </pic:spPr>
                </pic:pic>
              </a:graphicData>
            </a:graphic>
          </wp:inline>
        </w:drawing>
      </w:r>
      <w:r>
        <w:rPr>
          <w:color w:val="000000"/>
          <w:szCs w:val="24"/>
        </w:rPr>
        <w:t xml:space="preserve"> – </w:t>
      </w:r>
      <w:r w:rsidRPr="00680E7F">
        <w:rPr>
          <w:color w:val="000000"/>
          <w:szCs w:val="24"/>
        </w:rPr>
        <w:t>Sutarties kaina (su PVM) iki perskaičiavimo;</w:t>
      </w:r>
    </w:p>
    <w:p w14:paraId="21FD1E5E" w14:textId="6BBCC4DA" w:rsidR="00A51798" w:rsidRPr="00680E7F" w:rsidRDefault="00A51798" w:rsidP="00A51798">
      <w:pPr>
        <w:rPr>
          <w:color w:val="000000"/>
          <w:szCs w:val="24"/>
        </w:rPr>
      </w:pPr>
      <w:r w:rsidRPr="00680E7F">
        <w:rPr>
          <w:color w:val="000000"/>
          <w:szCs w:val="24"/>
        </w:rPr>
        <w:tab/>
        <w:t xml:space="preserve"> A – </w:t>
      </w:r>
      <w:r w:rsidRPr="00796295">
        <w:rPr>
          <w:color w:val="000000"/>
          <w:szCs w:val="24"/>
        </w:rPr>
        <w:t>Pristatyt</w:t>
      </w:r>
      <w:r w:rsidR="00430B33">
        <w:rPr>
          <w:color w:val="000000"/>
          <w:szCs w:val="24"/>
        </w:rPr>
        <w:t>os</w:t>
      </w:r>
      <w:r w:rsidRPr="00796295">
        <w:rPr>
          <w:color w:val="000000"/>
          <w:szCs w:val="24"/>
        </w:rPr>
        <w:t xml:space="preserve"> prek</w:t>
      </w:r>
      <w:r w:rsidR="00430B33">
        <w:rPr>
          <w:color w:val="000000"/>
          <w:szCs w:val="24"/>
        </w:rPr>
        <w:t>ės</w:t>
      </w:r>
      <w:r w:rsidRPr="00680E7F">
        <w:rPr>
          <w:color w:val="000000"/>
          <w:szCs w:val="24"/>
        </w:rPr>
        <w:t xml:space="preserve"> kaina (su PVM) iki perskaičiavimo;</w:t>
      </w:r>
    </w:p>
    <w:p w14:paraId="0682CB20" w14:textId="295CCF6A" w:rsidR="00A51798" w:rsidRPr="00680E7F" w:rsidRDefault="00A51798" w:rsidP="00A51798">
      <w:pPr>
        <w:jc w:val="both"/>
        <w:rPr>
          <w:color w:val="000000"/>
          <w:szCs w:val="24"/>
          <w:lang w:val="sv-SE"/>
        </w:rPr>
      </w:pPr>
      <w:r w:rsidRPr="00680E7F">
        <w:rPr>
          <w:color w:val="000000"/>
          <w:szCs w:val="24"/>
        </w:rPr>
        <w:tab/>
        <w:t xml:space="preserve"> </w:t>
      </w:r>
      <w:r w:rsidRPr="00FC166B">
        <w:rPr>
          <w:noProof/>
          <w:color w:val="000000"/>
          <w:position w:val="-6"/>
          <w:szCs w:val="24"/>
          <w:lang w:eastAsia="lt-LT"/>
        </w:rPr>
        <w:drawing>
          <wp:inline distT="0" distB="0" distL="0" distR="0" wp14:anchorId="791DC859" wp14:editId="1B16EE4B">
            <wp:extent cx="1809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solidFill>
                      <a:srgbClr val="FFFFFF"/>
                    </a:solidFill>
                    <a:ln>
                      <a:noFill/>
                    </a:ln>
                  </pic:spPr>
                </pic:pic>
              </a:graphicData>
            </a:graphic>
          </wp:inline>
        </w:drawing>
      </w:r>
      <w:r w:rsidRPr="00680E7F">
        <w:rPr>
          <w:color w:val="000000"/>
          <w:szCs w:val="24"/>
          <w:lang w:val="sv-SE"/>
        </w:rPr>
        <w:t> – senas PVM tarifas (procentais);</w:t>
      </w:r>
    </w:p>
    <w:p w14:paraId="62B74F55" w14:textId="2618D28B" w:rsidR="00A51798" w:rsidRPr="00680E7F" w:rsidRDefault="00A51798" w:rsidP="00A51798">
      <w:pPr>
        <w:jc w:val="both"/>
        <w:rPr>
          <w:color w:val="000000"/>
          <w:szCs w:val="24"/>
          <w:lang w:val="sv-SE"/>
        </w:rPr>
      </w:pPr>
      <w:r w:rsidRPr="00680E7F">
        <w:rPr>
          <w:color w:val="000000"/>
          <w:szCs w:val="24"/>
          <w:lang w:val="sv-SE"/>
        </w:rPr>
        <w:tab/>
        <w:t> </w:t>
      </w:r>
      <w:r w:rsidRPr="00FC166B">
        <w:rPr>
          <w:noProof/>
          <w:color w:val="000000"/>
          <w:position w:val="-6"/>
          <w:szCs w:val="24"/>
          <w:lang w:eastAsia="lt-LT"/>
        </w:rPr>
        <w:drawing>
          <wp:inline distT="0" distB="0" distL="0" distR="0" wp14:anchorId="069BF998" wp14:editId="3F4C30E7">
            <wp:extent cx="200025" cy="228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solidFill>
                      <a:srgbClr val="FFFFFF"/>
                    </a:solidFill>
                    <a:ln>
                      <a:noFill/>
                    </a:ln>
                  </pic:spPr>
                </pic:pic>
              </a:graphicData>
            </a:graphic>
          </wp:inline>
        </w:drawing>
      </w:r>
      <w:r w:rsidRPr="00680E7F">
        <w:rPr>
          <w:color w:val="000000"/>
          <w:szCs w:val="24"/>
          <w:lang w:val="sv-SE"/>
        </w:rPr>
        <w:t> – naujas PVM tarifas (procentais).</w:t>
      </w:r>
    </w:p>
    <w:p w14:paraId="2D6B5F60" w14:textId="1074780C" w:rsidR="00A51798" w:rsidRPr="00AD08A6" w:rsidRDefault="00A51798" w:rsidP="00DC6628">
      <w:pPr>
        <w:numPr>
          <w:ilvl w:val="0"/>
          <w:numId w:val="2"/>
        </w:numPr>
        <w:tabs>
          <w:tab w:val="left" w:pos="1276"/>
          <w:tab w:val="left" w:pos="1418"/>
        </w:tabs>
        <w:suppressAutoHyphens/>
        <w:ind w:left="0" w:firstLine="851"/>
        <w:jc w:val="both"/>
        <w:rPr>
          <w:rFonts w:eastAsia="Calibri"/>
          <w:kern w:val="1"/>
          <w:szCs w:val="24"/>
          <w:lang w:eastAsia="ar-SA"/>
        </w:rPr>
      </w:pPr>
      <w:r w:rsidRPr="00AD08A6">
        <w:rPr>
          <w:rFonts w:eastAsia="Calibri"/>
          <w:kern w:val="1"/>
          <w:szCs w:val="24"/>
          <w:lang w:eastAsia="ar-SA"/>
        </w:rPr>
        <w:t>Prek</w:t>
      </w:r>
      <w:r w:rsidR="00430B33">
        <w:rPr>
          <w:rFonts w:eastAsia="Calibri"/>
          <w:kern w:val="1"/>
          <w:szCs w:val="24"/>
          <w:lang w:eastAsia="ar-SA"/>
        </w:rPr>
        <w:t>ės</w:t>
      </w:r>
      <w:r w:rsidRPr="00AD08A6">
        <w:rPr>
          <w:rFonts w:eastAsia="Calibri"/>
          <w:kern w:val="1"/>
          <w:szCs w:val="24"/>
          <w:lang w:eastAsia="ar-SA"/>
        </w:rPr>
        <w:t xml:space="preserve"> kokybė ir garantija</w:t>
      </w:r>
      <w:r>
        <w:rPr>
          <w:rFonts w:eastAsia="Calibri"/>
          <w:kern w:val="1"/>
          <w:szCs w:val="24"/>
          <w:lang w:eastAsia="ar-SA"/>
        </w:rPr>
        <w:t>.</w:t>
      </w:r>
    </w:p>
    <w:p w14:paraId="0B36A425" w14:textId="77777777" w:rsidR="00A51798" w:rsidRPr="00E11B74" w:rsidRDefault="00A51798" w:rsidP="00DC6628">
      <w:pPr>
        <w:numPr>
          <w:ilvl w:val="1"/>
          <w:numId w:val="2"/>
        </w:numPr>
        <w:tabs>
          <w:tab w:val="left" w:pos="1276"/>
          <w:tab w:val="left" w:pos="1418"/>
          <w:tab w:val="left" w:pos="1701"/>
        </w:tabs>
        <w:suppressAutoHyphens/>
        <w:ind w:left="0" w:firstLine="851"/>
        <w:jc w:val="both"/>
        <w:rPr>
          <w:rFonts w:eastAsia="Calibri"/>
          <w:kern w:val="1"/>
          <w:szCs w:val="24"/>
          <w:lang w:eastAsia="ar-SA"/>
        </w:rPr>
      </w:pPr>
      <w:r w:rsidRPr="00E11B74">
        <w:rPr>
          <w:rFonts w:eastAsia="Calibri"/>
          <w:kern w:val="1"/>
          <w:szCs w:val="24"/>
          <w:lang w:eastAsia="ar-SA"/>
        </w:rPr>
        <w:t>Šalys susitaria, kad:</w:t>
      </w:r>
    </w:p>
    <w:p w14:paraId="4A43D0BE" w14:textId="5C9CCD94" w:rsidR="00A51798" w:rsidRPr="00E11B74" w:rsidRDefault="00A51798" w:rsidP="00DC6628">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11B74">
        <w:rPr>
          <w:rFonts w:eastAsia="Calibri"/>
          <w:kern w:val="1"/>
          <w:szCs w:val="24"/>
          <w:lang w:eastAsia="ar-SA"/>
        </w:rPr>
        <w:t>Tiekėjas garantuoja, kad perduodam</w:t>
      </w:r>
      <w:r w:rsidR="00430B33">
        <w:rPr>
          <w:rFonts w:eastAsia="Calibri"/>
          <w:kern w:val="1"/>
          <w:szCs w:val="24"/>
          <w:lang w:eastAsia="ar-SA"/>
        </w:rPr>
        <w:t>a</w:t>
      </w:r>
      <w:r w:rsidRPr="00E11B74">
        <w:rPr>
          <w:rFonts w:eastAsia="Calibri"/>
          <w:kern w:val="1"/>
          <w:szCs w:val="24"/>
          <w:lang w:eastAsia="ar-SA"/>
        </w:rPr>
        <w:t xml:space="preserve"> Prekė atitinka Sutarties sudarymo metu pateiktą techninę specifikaciją (Sutarties 1 priedas) ir kad j</w:t>
      </w:r>
      <w:r w:rsidR="001372D1" w:rsidRPr="00E11B74">
        <w:rPr>
          <w:rFonts w:eastAsia="Calibri"/>
          <w:kern w:val="1"/>
          <w:szCs w:val="24"/>
          <w:lang w:eastAsia="ar-SA"/>
        </w:rPr>
        <w:t>i</w:t>
      </w:r>
      <w:r w:rsidRPr="00E11B74">
        <w:rPr>
          <w:rFonts w:eastAsia="Calibri"/>
          <w:kern w:val="1"/>
          <w:szCs w:val="24"/>
          <w:lang w:eastAsia="ar-SA"/>
        </w:rPr>
        <w:t xml:space="preserve"> neturi paslėptų trūkumų, dėl kurių Prek</w:t>
      </w:r>
      <w:r w:rsidR="00FC4C96">
        <w:rPr>
          <w:rFonts w:eastAsia="Calibri"/>
          <w:kern w:val="1"/>
          <w:szCs w:val="24"/>
          <w:lang w:eastAsia="ar-SA"/>
        </w:rPr>
        <w:t>ės</w:t>
      </w:r>
      <w:r w:rsidRPr="00E11B74">
        <w:rPr>
          <w:rFonts w:eastAsia="Calibri"/>
          <w:kern w:val="1"/>
          <w:szCs w:val="24"/>
          <w:lang w:eastAsia="ar-SA"/>
        </w:rPr>
        <w:t xml:space="preserve"> naudingumas sumažėtų taip, kad Užsakovas, žinodamas apie tuos trūkumus, Prek</w:t>
      </w:r>
      <w:r w:rsidR="00FC4C96">
        <w:rPr>
          <w:rFonts w:eastAsia="Calibri"/>
          <w:kern w:val="1"/>
          <w:szCs w:val="24"/>
          <w:lang w:eastAsia="ar-SA"/>
        </w:rPr>
        <w:t>ės</w:t>
      </w:r>
      <w:r w:rsidRPr="00E11B74">
        <w:rPr>
          <w:rFonts w:eastAsia="Calibri"/>
          <w:kern w:val="1"/>
          <w:szCs w:val="24"/>
          <w:lang w:eastAsia="ar-SA"/>
        </w:rPr>
        <w:t xml:space="preserve"> nebūtų pirkęs arba nebūtų mokėjęs Sutartyje nurodytos kainos</w:t>
      </w:r>
      <w:r w:rsidR="00E97945" w:rsidRPr="00E11B74">
        <w:rPr>
          <w:rFonts w:eastAsia="Calibri"/>
          <w:kern w:val="1"/>
          <w:szCs w:val="24"/>
          <w:lang w:eastAsia="ar-SA"/>
        </w:rPr>
        <w:t>;</w:t>
      </w:r>
    </w:p>
    <w:p w14:paraId="26ABF6CC" w14:textId="0D1B6136" w:rsidR="00A51798" w:rsidRPr="00E11B74" w:rsidRDefault="00A51798" w:rsidP="00E57664">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11B74">
        <w:rPr>
          <w:rFonts w:eastAsia="Calibri"/>
          <w:kern w:val="1"/>
          <w:szCs w:val="24"/>
          <w:lang w:eastAsia="ar-SA"/>
        </w:rPr>
        <w:t xml:space="preserve">Tiekėjas </w:t>
      </w:r>
      <w:r w:rsidR="00BD0D98" w:rsidRPr="00E11B74">
        <w:rPr>
          <w:rFonts w:eastAsia="Calibri"/>
          <w:kern w:val="1"/>
          <w:szCs w:val="24"/>
          <w:lang w:eastAsia="ar-SA"/>
        </w:rPr>
        <w:t xml:space="preserve">gamykliniams defektams suteikia 12 </w:t>
      </w:r>
      <w:r w:rsidRPr="00E11B74">
        <w:rPr>
          <w:rFonts w:eastAsia="Calibri"/>
          <w:kern w:val="1"/>
          <w:szCs w:val="24"/>
          <w:lang w:eastAsia="ar-SA"/>
        </w:rPr>
        <w:t>mėnesių garantiją (skaičiuojant nuo jų perdavimo Užsakovui dienos)</w:t>
      </w:r>
      <w:r w:rsidR="00E97945" w:rsidRPr="00E11B74">
        <w:rPr>
          <w:rFonts w:eastAsia="Calibri"/>
          <w:kern w:val="1"/>
          <w:szCs w:val="24"/>
          <w:lang w:eastAsia="ar-SA"/>
        </w:rPr>
        <w:t>;</w:t>
      </w:r>
    </w:p>
    <w:p w14:paraId="2E27A78F" w14:textId="4C4AFFA7" w:rsidR="00A51798" w:rsidRPr="00E97945" w:rsidRDefault="00E97945" w:rsidP="00DC6628">
      <w:pPr>
        <w:numPr>
          <w:ilvl w:val="2"/>
          <w:numId w:val="2"/>
        </w:numPr>
        <w:tabs>
          <w:tab w:val="left" w:pos="1276"/>
          <w:tab w:val="left" w:pos="1560"/>
          <w:tab w:val="left" w:pos="1701"/>
        </w:tabs>
        <w:suppressAutoHyphens/>
        <w:ind w:left="0" w:firstLine="851"/>
        <w:jc w:val="both"/>
        <w:rPr>
          <w:rFonts w:eastAsia="Calibri"/>
          <w:kern w:val="1"/>
          <w:szCs w:val="24"/>
          <w:lang w:eastAsia="ar-SA"/>
        </w:rPr>
      </w:pPr>
      <w:r w:rsidRPr="00E97945">
        <w:rPr>
          <w:rFonts w:eastAsia="Calibri"/>
          <w:kern w:val="1"/>
          <w:szCs w:val="24"/>
          <w:lang w:eastAsia="ar-SA"/>
        </w:rPr>
        <w:lastRenderedPageBreak/>
        <w:t>j</w:t>
      </w:r>
      <w:r w:rsidR="00A51798" w:rsidRPr="00E97945">
        <w:rPr>
          <w:rFonts w:eastAsia="Calibri"/>
          <w:kern w:val="1"/>
          <w:szCs w:val="24"/>
          <w:lang w:eastAsia="ar-SA"/>
        </w:rPr>
        <w:t>ei per garantinį terminą po Prek</w:t>
      </w:r>
      <w:r w:rsidR="00FC4C96">
        <w:rPr>
          <w:rFonts w:eastAsia="Calibri"/>
          <w:kern w:val="1"/>
          <w:szCs w:val="24"/>
          <w:lang w:eastAsia="ar-SA"/>
        </w:rPr>
        <w:t>ės</w:t>
      </w:r>
      <w:r w:rsidR="00A51798" w:rsidRPr="00E97945">
        <w:rPr>
          <w:rFonts w:eastAsia="Calibri"/>
          <w:kern w:val="1"/>
          <w:szCs w:val="24"/>
          <w:lang w:eastAsia="ar-SA"/>
        </w:rPr>
        <w:t xml:space="preserve"> perdavimo Užsakovui dienos išryškėja paslėptų Prek</w:t>
      </w:r>
      <w:r w:rsidR="00FC4C96">
        <w:rPr>
          <w:rFonts w:eastAsia="Calibri"/>
          <w:kern w:val="1"/>
          <w:szCs w:val="24"/>
          <w:lang w:eastAsia="ar-SA"/>
        </w:rPr>
        <w:t>ės</w:t>
      </w:r>
      <w:r w:rsidR="00A51798" w:rsidRPr="00E97945">
        <w:rPr>
          <w:rFonts w:eastAsia="Calibri"/>
          <w:kern w:val="1"/>
          <w:szCs w:val="24"/>
          <w:lang w:eastAsia="ar-SA"/>
        </w:rPr>
        <w:t xml:space="preserve"> trūkumų, kurių yra atsiradę ne dėl to, kad Užsakovas pažeidė Prek</w:t>
      </w:r>
      <w:r w:rsidR="00FC4C96">
        <w:rPr>
          <w:rFonts w:eastAsia="Calibri"/>
          <w:kern w:val="1"/>
          <w:szCs w:val="24"/>
          <w:lang w:eastAsia="ar-SA"/>
        </w:rPr>
        <w:t>ės</w:t>
      </w:r>
      <w:r w:rsidR="00A51798" w:rsidRPr="00E97945">
        <w:rPr>
          <w:rFonts w:eastAsia="Calibri"/>
          <w:kern w:val="1"/>
          <w:szCs w:val="24"/>
          <w:lang w:eastAsia="ar-SA"/>
        </w:rPr>
        <w:t xml:space="preserve"> naudojimo ir (ar) saugojimo taisykles, Užsakovas per </w:t>
      </w:r>
      <w:r w:rsidR="00BA2EF4">
        <w:rPr>
          <w:rFonts w:eastAsia="Calibri"/>
          <w:kern w:val="1"/>
          <w:szCs w:val="24"/>
          <w:lang w:eastAsia="ar-SA"/>
        </w:rPr>
        <w:t>5</w:t>
      </w:r>
      <w:r w:rsidR="00A51798" w:rsidRPr="00E97945">
        <w:rPr>
          <w:rFonts w:eastAsia="Calibri"/>
          <w:kern w:val="1"/>
          <w:szCs w:val="24"/>
          <w:lang w:eastAsia="ar-SA"/>
        </w:rPr>
        <w:t xml:space="preserve"> darbo dienas turi pranešti apie tokius neatitikimus Tiekėjui. Gavęs pranešimą, Tiekėjas per </w:t>
      </w:r>
      <w:r w:rsidR="00BA2EF4">
        <w:rPr>
          <w:rFonts w:eastAsia="Calibri"/>
          <w:kern w:val="1"/>
          <w:szCs w:val="24"/>
          <w:lang w:eastAsia="ar-SA"/>
        </w:rPr>
        <w:t>5</w:t>
      </w:r>
      <w:r w:rsidR="00A51798" w:rsidRPr="00E97945">
        <w:rPr>
          <w:rFonts w:eastAsia="Calibri"/>
          <w:kern w:val="1"/>
          <w:szCs w:val="24"/>
          <w:lang w:eastAsia="ar-SA"/>
        </w:rPr>
        <w:t xml:space="preserve"> darbo dien</w:t>
      </w:r>
      <w:r w:rsidR="00BA2EF4">
        <w:rPr>
          <w:rFonts w:eastAsia="Calibri"/>
          <w:kern w:val="1"/>
          <w:szCs w:val="24"/>
          <w:lang w:eastAsia="ar-SA"/>
        </w:rPr>
        <w:t>as</w:t>
      </w:r>
      <w:r w:rsidR="00A51798" w:rsidRPr="00E97945">
        <w:rPr>
          <w:rFonts w:eastAsia="Calibri"/>
          <w:kern w:val="1"/>
          <w:szCs w:val="24"/>
          <w:lang w:eastAsia="ar-SA"/>
        </w:rPr>
        <w:t xml:space="preserve"> privalo atvykti ir </w:t>
      </w:r>
      <w:r w:rsidR="00953650" w:rsidRPr="00E97945">
        <w:rPr>
          <w:rFonts w:eastAsia="Calibri"/>
          <w:kern w:val="1"/>
          <w:szCs w:val="24"/>
          <w:lang w:eastAsia="ar-SA"/>
        </w:rPr>
        <w:t>ištaisyti trūkumus</w:t>
      </w:r>
      <w:r w:rsidRPr="00E97945">
        <w:rPr>
          <w:rFonts w:eastAsia="Calibri"/>
          <w:kern w:val="1"/>
          <w:szCs w:val="24"/>
          <w:lang w:eastAsia="ar-SA"/>
        </w:rPr>
        <w:t>;</w:t>
      </w:r>
    </w:p>
    <w:p w14:paraId="4253DC4F" w14:textId="530F3BD0" w:rsidR="00A51798" w:rsidRPr="00E97945" w:rsidRDefault="00A51798" w:rsidP="00DC6628">
      <w:pPr>
        <w:numPr>
          <w:ilvl w:val="2"/>
          <w:numId w:val="2"/>
        </w:numPr>
        <w:tabs>
          <w:tab w:val="left" w:pos="1418"/>
          <w:tab w:val="left" w:pos="1560"/>
          <w:tab w:val="left" w:pos="1701"/>
        </w:tabs>
        <w:suppressAutoHyphens/>
        <w:ind w:left="0" w:firstLine="851"/>
        <w:jc w:val="both"/>
        <w:rPr>
          <w:rFonts w:eastAsia="Calibri"/>
          <w:kern w:val="1"/>
          <w:szCs w:val="24"/>
          <w:lang w:eastAsia="ar-SA"/>
        </w:rPr>
      </w:pPr>
      <w:r w:rsidRPr="00E97945">
        <w:rPr>
          <w:rFonts w:eastAsia="Calibri"/>
          <w:kern w:val="1"/>
          <w:szCs w:val="24"/>
          <w:lang w:eastAsia="ar-SA"/>
        </w:rPr>
        <w:t>Už garantinį remontą atsakingas Tiekėjo atstovas</w:t>
      </w:r>
      <w:r w:rsidR="00953650" w:rsidRPr="00E97945">
        <w:rPr>
          <w:rFonts w:eastAsia="Calibri"/>
          <w:kern w:val="1"/>
          <w:szCs w:val="24"/>
          <w:lang w:eastAsia="ar-SA"/>
        </w:rPr>
        <w:t>.</w:t>
      </w:r>
    </w:p>
    <w:p w14:paraId="402F3847" w14:textId="77777777" w:rsidR="00A51798" w:rsidRPr="00E97945" w:rsidRDefault="00A51798" w:rsidP="00DC6628">
      <w:pPr>
        <w:numPr>
          <w:ilvl w:val="0"/>
          <w:numId w:val="2"/>
        </w:numPr>
        <w:tabs>
          <w:tab w:val="left" w:pos="1276"/>
        </w:tabs>
        <w:suppressAutoHyphens/>
        <w:ind w:left="0" w:firstLine="851"/>
        <w:jc w:val="both"/>
        <w:rPr>
          <w:rFonts w:eastAsia="Calibri"/>
          <w:kern w:val="1"/>
          <w:szCs w:val="24"/>
          <w:lang w:eastAsia="ar-SA"/>
        </w:rPr>
      </w:pPr>
      <w:r w:rsidRPr="00E97945">
        <w:rPr>
          <w:rFonts w:eastAsia="Calibri"/>
          <w:kern w:val="1"/>
          <w:szCs w:val="24"/>
          <w:lang w:eastAsia="ar-SA"/>
        </w:rPr>
        <w:t>Šalių atsakomybė.</w:t>
      </w:r>
    </w:p>
    <w:p w14:paraId="6E8ECCB7" w14:textId="77777777" w:rsidR="00A51798" w:rsidRPr="00E97945" w:rsidRDefault="00A51798" w:rsidP="00DC6628">
      <w:pPr>
        <w:numPr>
          <w:ilvl w:val="1"/>
          <w:numId w:val="2"/>
        </w:numPr>
        <w:tabs>
          <w:tab w:val="left" w:pos="1418"/>
        </w:tabs>
        <w:suppressAutoHyphens/>
        <w:ind w:left="0" w:firstLine="851"/>
        <w:jc w:val="both"/>
        <w:rPr>
          <w:rFonts w:eastAsia="Calibri"/>
          <w:kern w:val="1"/>
          <w:szCs w:val="24"/>
          <w:lang w:eastAsia="ar-SA"/>
        </w:rPr>
      </w:pPr>
      <w:r w:rsidRPr="00E97945">
        <w:rPr>
          <w:rFonts w:eastAsia="Calibri"/>
          <w:kern w:val="1"/>
          <w:szCs w:val="24"/>
          <w:lang w:eastAsia="ar-SA"/>
        </w:rPr>
        <w:t>Šalys įsipareigoja:</w:t>
      </w:r>
    </w:p>
    <w:p w14:paraId="775068E9" w14:textId="00BC66D2" w:rsidR="00A51798" w:rsidRPr="00E11B74" w:rsidRDefault="00E97945" w:rsidP="00E57664">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97945">
        <w:rPr>
          <w:rFonts w:eastAsia="Calibri"/>
          <w:kern w:val="1"/>
          <w:szCs w:val="24"/>
          <w:lang w:eastAsia="ar-SA"/>
        </w:rPr>
        <w:t>t</w:t>
      </w:r>
      <w:r w:rsidR="00A51798" w:rsidRPr="00E97945">
        <w:rPr>
          <w:rFonts w:eastAsia="Calibri"/>
          <w:kern w:val="1"/>
          <w:szCs w:val="24"/>
          <w:lang w:eastAsia="ar-SA"/>
        </w:rPr>
        <w:t xml:space="preserve">inkamai vykdyti savo įsipareigojimus, prisiimtus šia Sutartimi, ir susilaikyti nuo bet kokių </w:t>
      </w:r>
      <w:r w:rsidR="00A51798" w:rsidRPr="00E11B74">
        <w:rPr>
          <w:rFonts w:eastAsia="Calibri"/>
          <w:kern w:val="1"/>
          <w:szCs w:val="24"/>
          <w:lang w:eastAsia="ar-SA"/>
        </w:rPr>
        <w:t>veiksmų, kuriais galėtų padaryti žalos viena kitai</w:t>
      </w:r>
      <w:r w:rsidRPr="00E11B74">
        <w:rPr>
          <w:rFonts w:eastAsia="Calibri"/>
          <w:kern w:val="1"/>
          <w:szCs w:val="24"/>
          <w:lang w:eastAsia="ar-SA"/>
        </w:rPr>
        <w:t>;</w:t>
      </w:r>
    </w:p>
    <w:p w14:paraId="62D5AA27" w14:textId="25903037" w:rsidR="00A51798" w:rsidRPr="00E11B74" w:rsidRDefault="00E97945" w:rsidP="00E11B74">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avėlavus pristatyti Prek</w:t>
      </w:r>
      <w:r w:rsidR="00FC4C96">
        <w:rPr>
          <w:rFonts w:eastAsia="Calibri"/>
          <w:kern w:val="1"/>
          <w:szCs w:val="24"/>
          <w:lang w:eastAsia="ar-SA"/>
        </w:rPr>
        <w:t>ę</w:t>
      </w:r>
      <w:r w:rsidR="003D0B33" w:rsidRPr="00E11B74">
        <w:rPr>
          <w:rFonts w:eastAsia="Calibri"/>
          <w:kern w:val="1"/>
          <w:szCs w:val="24"/>
          <w:lang w:eastAsia="ar-SA"/>
        </w:rPr>
        <w:t xml:space="preserve"> </w:t>
      </w:r>
      <w:r w:rsidR="00A51798" w:rsidRPr="00E11B74">
        <w:rPr>
          <w:rFonts w:eastAsia="Calibri"/>
          <w:kern w:val="1"/>
          <w:szCs w:val="24"/>
          <w:lang w:eastAsia="ar-SA"/>
        </w:rPr>
        <w:t>Sutarties 6.1 punkte nustatytu terminu, Tiekėjas pagal Užsakovo pareikalavimą moka delspinigius – po 0,05 % už kiekvieną pavėluotą dieną nuo nepristatyt</w:t>
      </w:r>
      <w:r w:rsidR="00FC4C96">
        <w:rPr>
          <w:rFonts w:eastAsia="Calibri"/>
          <w:kern w:val="1"/>
          <w:szCs w:val="24"/>
          <w:lang w:eastAsia="ar-SA"/>
        </w:rPr>
        <w:t>os</w:t>
      </w:r>
      <w:r w:rsidR="00A51798" w:rsidRPr="00E11B74">
        <w:rPr>
          <w:rFonts w:eastAsia="Calibri"/>
          <w:kern w:val="1"/>
          <w:szCs w:val="24"/>
          <w:lang w:eastAsia="ar-SA"/>
        </w:rPr>
        <w:t xml:space="preserve"> Prek</w:t>
      </w:r>
      <w:r w:rsidR="00FC4C96">
        <w:rPr>
          <w:rFonts w:eastAsia="Calibri"/>
          <w:kern w:val="1"/>
          <w:szCs w:val="24"/>
          <w:lang w:eastAsia="ar-SA"/>
        </w:rPr>
        <w:t>ės</w:t>
      </w:r>
      <w:r w:rsidR="003D0B33" w:rsidRPr="00E11B74">
        <w:rPr>
          <w:rFonts w:eastAsia="Calibri"/>
          <w:kern w:val="1"/>
          <w:szCs w:val="24"/>
          <w:lang w:eastAsia="ar-SA"/>
        </w:rPr>
        <w:t xml:space="preserve"> </w:t>
      </w:r>
      <w:r w:rsidR="00A51798" w:rsidRPr="00E11B74">
        <w:rPr>
          <w:rFonts w:eastAsia="Calibri"/>
          <w:kern w:val="1"/>
          <w:szCs w:val="24"/>
          <w:lang w:eastAsia="ar-SA"/>
        </w:rPr>
        <w:t>sumos</w:t>
      </w:r>
      <w:r w:rsidRPr="00E11B74">
        <w:rPr>
          <w:rFonts w:eastAsia="Calibri"/>
          <w:kern w:val="1"/>
          <w:szCs w:val="24"/>
          <w:lang w:eastAsia="ar-SA"/>
        </w:rPr>
        <w:t>;</w:t>
      </w:r>
      <w:r w:rsidR="00E57664" w:rsidRPr="00E11B74">
        <w:rPr>
          <w:rFonts w:eastAsia="Calibri"/>
          <w:kern w:val="1"/>
          <w:szCs w:val="24"/>
          <w:lang w:eastAsia="ar-SA"/>
        </w:rPr>
        <w:t xml:space="preserve"> </w:t>
      </w:r>
    </w:p>
    <w:p w14:paraId="39ED8F95" w14:textId="420E71A6" w:rsidR="00A51798" w:rsidRPr="00E11B74"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E11B74">
        <w:rPr>
          <w:rFonts w:eastAsia="Calibri"/>
          <w:kern w:val="1"/>
          <w:szCs w:val="24"/>
          <w:lang w:eastAsia="ar-SA"/>
        </w:rPr>
        <w:t>Užsakovas, laiku neįvykdęs apmokėjimo kaip numatyta Sutarties 9.1.3 punkte, pagal Tiekėjo pareikalavimą moka delspinigius – po 0,05 % už kiekvieną pavėluotą dieną nuo neapmokėtos sumos</w:t>
      </w:r>
      <w:r w:rsidR="00E97945" w:rsidRPr="00E11B74">
        <w:rPr>
          <w:rFonts w:eastAsia="Calibri"/>
          <w:kern w:val="1"/>
          <w:szCs w:val="24"/>
          <w:lang w:eastAsia="ar-SA"/>
        </w:rPr>
        <w:t>;</w:t>
      </w:r>
    </w:p>
    <w:p w14:paraId="69AA12CE" w14:textId="43A4207B" w:rsidR="00A51798"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E11B74">
        <w:rPr>
          <w:rFonts w:eastAsia="Calibri"/>
          <w:kern w:val="1"/>
          <w:szCs w:val="24"/>
          <w:lang w:eastAsia="ar-SA"/>
        </w:rPr>
        <w:t xml:space="preserve">Tiekėjas laiku neatlikęs </w:t>
      </w:r>
      <w:r w:rsidRPr="00D7100F">
        <w:rPr>
          <w:rFonts w:eastAsia="Calibri"/>
          <w:kern w:val="1"/>
          <w:szCs w:val="24"/>
          <w:lang w:eastAsia="ar-SA"/>
        </w:rPr>
        <w:t xml:space="preserve">garantinio remonto pagal Sutarties </w:t>
      </w:r>
      <w:r>
        <w:rPr>
          <w:rFonts w:eastAsia="Calibri"/>
          <w:kern w:val="1"/>
          <w:szCs w:val="24"/>
          <w:lang w:eastAsia="ar-SA"/>
        </w:rPr>
        <w:t>10</w:t>
      </w:r>
      <w:r w:rsidRPr="00D7100F">
        <w:rPr>
          <w:rFonts w:eastAsia="Calibri"/>
          <w:kern w:val="1"/>
          <w:szCs w:val="24"/>
          <w:lang w:eastAsia="ar-SA"/>
        </w:rPr>
        <w:t xml:space="preserve">.2.1 punktą, Užsakovo pareikalavimu moka delspinigius – po 0,05 % už kiekvieną pavėluotą dieną nuo </w:t>
      </w:r>
      <w:r w:rsidR="007B6FA9">
        <w:rPr>
          <w:rFonts w:eastAsia="Calibri"/>
          <w:kern w:val="1"/>
          <w:szCs w:val="24"/>
          <w:lang w:eastAsia="ar-SA"/>
        </w:rPr>
        <w:t>P</w:t>
      </w:r>
      <w:r>
        <w:rPr>
          <w:rFonts w:eastAsia="Calibri"/>
          <w:kern w:val="1"/>
          <w:szCs w:val="24"/>
          <w:lang w:eastAsia="ar-SA"/>
        </w:rPr>
        <w:t>rek</w:t>
      </w:r>
      <w:r w:rsidR="00FC4C96">
        <w:rPr>
          <w:rFonts w:eastAsia="Calibri"/>
          <w:kern w:val="1"/>
          <w:szCs w:val="24"/>
          <w:lang w:eastAsia="ar-SA"/>
        </w:rPr>
        <w:t>ės</w:t>
      </w:r>
      <w:r>
        <w:rPr>
          <w:rFonts w:eastAsia="Calibri"/>
          <w:kern w:val="1"/>
          <w:szCs w:val="24"/>
          <w:lang w:eastAsia="ar-SA"/>
        </w:rPr>
        <w:t xml:space="preserve"> </w:t>
      </w:r>
      <w:r w:rsidRPr="00D7100F">
        <w:rPr>
          <w:rFonts w:eastAsia="Calibri"/>
          <w:kern w:val="1"/>
          <w:szCs w:val="24"/>
          <w:lang w:eastAsia="ar-SA"/>
        </w:rPr>
        <w:t>su defektais sumos</w:t>
      </w:r>
      <w:r w:rsidR="00E97945">
        <w:rPr>
          <w:rFonts w:eastAsia="Calibri"/>
          <w:kern w:val="1"/>
          <w:szCs w:val="24"/>
          <w:lang w:eastAsia="ar-SA"/>
        </w:rPr>
        <w:t>;</w:t>
      </w:r>
    </w:p>
    <w:p w14:paraId="3CA05435" w14:textId="2AFE1C60" w:rsidR="00A51798"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D7100F">
        <w:rPr>
          <w:rFonts w:eastAsia="Calibri"/>
          <w:kern w:val="1"/>
          <w:szCs w:val="24"/>
          <w:lang w:eastAsia="ar-SA"/>
        </w:rPr>
        <w:t>Delspinigių sumokėjimas neatleidžia Sutarties Šalių nuo pareigos vykdyti šioje Sutartyje prisiimtų įsipareigojimų</w:t>
      </w:r>
      <w:r w:rsidR="00E97945">
        <w:rPr>
          <w:rFonts w:eastAsia="Calibri"/>
          <w:kern w:val="1"/>
          <w:szCs w:val="24"/>
          <w:lang w:eastAsia="ar-SA"/>
        </w:rPr>
        <w:t>;</w:t>
      </w:r>
    </w:p>
    <w:p w14:paraId="6DCB5A41" w14:textId="3CC96150" w:rsidR="00A51798"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722C5C">
        <w:rPr>
          <w:rFonts w:eastAsia="Calibri"/>
          <w:kern w:val="1"/>
          <w:szCs w:val="24"/>
          <w:lang w:eastAsia="ar-SA"/>
        </w:rPr>
        <w:t>Šalys neatsako už šioje Sutartyje prisiimtų įsipareigojimų nevykdymą arba netinkamą vykdymą, jeigu jos įrodo, kad Sutarties įsipareigojimai neįvykdyti ar netinkamai įvykdyti dėl nenugalimos jėgos (force majeure) aplinkybių. Nenugalimos jėgos aplinkybės buvimas nustatomas Lietuvos Respublikos teisės aktų nustatyta tvarka. Apie nenugalimos jėgos aplinkybes Šalis privalo pranešti nedelsiant, bet ne vėliau kaip 5 dienos nuo šių aplinkybių atsiradimo, priešingu atveju ši šalis bus atsakinga už sutartinių įsipareigojimų neįvykdymą</w:t>
      </w:r>
      <w:r w:rsidR="00E97945">
        <w:rPr>
          <w:rFonts w:eastAsia="Calibri"/>
          <w:kern w:val="1"/>
          <w:szCs w:val="24"/>
          <w:lang w:eastAsia="ar-SA"/>
        </w:rPr>
        <w:t>;</w:t>
      </w:r>
    </w:p>
    <w:p w14:paraId="2D526A1F" w14:textId="77777777" w:rsidR="00A51798" w:rsidRDefault="00A51798" w:rsidP="00DC6628">
      <w:pPr>
        <w:numPr>
          <w:ilvl w:val="0"/>
          <w:numId w:val="2"/>
        </w:numPr>
        <w:tabs>
          <w:tab w:val="left" w:pos="1276"/>
        </w:tabs>
        <w:suppressAutoHyphens/>
        <w:ind w:left="0" w:firstLine="851"/>
        <w:jc w:val="both"/>
        <w:rPr>
          <w:rFonts w:eastAsia="Calibri"/>
          <w:kern w:val="1"/>
          <w:szCs w:val="24"/>
          <w:lang w:eastAsia="ar-SA"/>
        </w:rPr>
      </w:pPr>
      <w:r w:rsidRPr="00722C5C">
        <w:rPr>
          <w:rFonts w:eastAsia="Calibri"/>
          <w:kern w:val="1"/>
          <w:szCs w:val="24"/>
          <w:lang w:eastAsia="ar-SA"/>
        </w:rPr>
        <w:t>Sutarties galiojimas ir pakeitimai</w:t>
      </w:r>
      <w:r>
        <w:rPr>
          <w:rFonts w:eastAsia="Calibri"/>
          <w:kern w:val="1"/>
          <w:szCs w:val="24"/>
          <w:lang w:eastAsia="ar-SA"/>
        </w:rPr>
        <w:t>.</w:t>
      </w:r>
    </w:p>
    <w:p w14:paraId="4DBE0080" w14:textId="6699D6B9"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sidRPr="005655AD">
        <w:rPr>
          <w:rFonts w:eastAsia="Calibri"/>
          <w:kern w:val="1"/>
          <w:szCs w:val="24"/>
          <w:lang w:eastAsia="ar-SA"/>
        </w:rPr>
        <w:t>š</w:t>
      </w:r>
      <w:r w:rsidR="00A51798" w:rsidRPr="005655AD">
        <w:rPr>
          <w:rFonts w:eastAsia="Calibri"/>
          <w:kern w:val="1"/>
          <w:szCs w:val="24"/>
          <w:lang w:eastAsia="ar-SA"/>
        </w:rPr>
        <w:t xml:space="preserve">i </w:t>
      </w:r>
      <w:r w:rsidR="00A51798" w:rsidRPr="00D64C8F">
        <w:rPr>
          <w:rFonts w:eastAsia="Calibri"/>
          <w:kern w:val="1"/>
          <w:szCs w:val="24"/>
          <w:lang w:eastAsia="ar-SA"/>
        </w:rPr>
        <w:t>Sutartis įsigalioja nuo tada, kai Šalys ją pasirašo ir galioja, kol Šalys sutaria ją nutraukti arba kol Sutarties galiojimas pasibaigia (visiškai įvykdomi įsipareigojimai), nutraukiamas įstatymu ar šioje Sutartyje nustatytais atvejais</w:t>
      </w:r>
      <w:r>
        <w:rPr>
          <w:rFonts w:eastAsia="Calibri"/>
          <w:kern w:val="1"/>
          <w:szCs w:val="24"/>
          <w:lang w:eastAsia="ar-SA"/>
        </w:rPr>
        <w:t>;</w:t>
      </w:r>
      <w:r w:rsidR="00A51798" w:rsidRPr="00D64C8F">
        <w:rPr>
          <w:rFonts w:eastAsia="Calibri"/>
          <w:kern w:val="1"/>
          <w:szCs w:val="24"/>
          <w:lang w:eastAsia="ar-SA"/>
        </w:rPr>
        <w:t xml:space="preserve"> </w:t>
      </w:r>
    </w:p>
    <w:p w14:paraId="0D261528" w14:textId="4BCC5ADD"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304439">
        <w:rPr>
          <w:rFonts w:eastAsia="Calibri"/>
          <w:kern w:val="1"/>
          <w:szCs w:val="24"/>
          <w:lang w:eastAsia="ar-SA"/>
        </w:rPr>
        <w:t>ei bet kuri šios Sutarties nuostata tampa ar pripažįstama visiškai ar iš dalies negaliojančia, tai neturi įtakos kitų Sutarties nuostatų galiojimui</w:t>
      </w:r>
      <w:r>
        <w:rPr>
          <w:rFonts w:eastAsia="Calibri"/>
          <w:kern w:val="1"/>
          <w:szCs w:val="24"/>
          <w:lang w:eastAsia="ar-SA"/>
        </w:rPr>
        <w:t>;</w:t>
      </w:r>
    </w:p>
    <w:p w14:paraId="09064D2B" w14:textId="58B25A2E"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n</w:t>
      </w:r>
      <w:r w:rsidR="00A51798" w:rsidRPr="00304439">
        <w:rPr>
          <w:rFonts w:eastAsia="Calibri"/>
          <w:kern w:val="1"/>
          <w:szCs w:val="24"/>
          <w:lang w:eastAsia="ar-SA"/>
        </w:rPr>
        <w:t>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Pr>
          <w:rFonts w:eastAsia="Calibri"/>
          <w:kern w:val="1"/>
          <w:szCs w:val="24"/>
          <w:lang w:eastAsia="ar-SA"/>
        </w:rPr>
        <w:t>;</w:t>
      </w:r>
    </w:p>
    <w:p w14:paraId="51CB0F7C" w14:textId="5813CFBC"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304439">
        <w:rPr>
          <w:rFonts w:eastAsia="Calibri"/>
          <w:kern w:val="1"/>
          <w:szCs w:val="24"/>
          <w:lang w:eastAsia="ar-SA"/>
        </w:rPr>
        <w:t>utarties sąlygos gali būti keičiamos tik vadovaujantis Viešųjų pirkimų įstatymo 89 straipsnio nuostatomis.</w:t>
      </w:r>
    </w:p>
    <w:p w14:paraId="761DEFF8" w14:textId="4B5A0190" w:rsidR="00A51798" w:rsidRPr="00304439" w:rsidRDefault="00A51798" w:rsidP="00A51798">
      <w:pPr>
        <w:numPr>
          <w:ilvl w:val="0"/>
          <w:numId w:val="2"/>
        </w:numPr>
        <w:tabs>
          <w:tab w:val="left" w:pos="1276"/>
        </w:tabs>
        <w:suppressAutoHyphens/>
        <w:ind w:left="0" w:firstLine="851"/>
        <w:jc w:val="both"/>
        <w:rPr>
          <w:rFonts w:eastAsia="Calibri"/>
          <w:kern w:val="1"/>
          <w:szCs w:val="24"/>
          <w:lang w:eastAsia="ar-SA"/>
        </w:rPr>
      </w:pPr>
      <w:r w:rsidRPr="00304439">
        <w:rPr>
          <w:rFonts w:eastAsia="Calibri"/>
          <w:kern w:val="1"/>
          <w:szCs w:val="24"/>
          <w:lang w:eastAsia="ar-SA"/>
        </w:rPr>
        <w:t>Sutarties nutraukimas</w:t>
      </w:r>
      <w:r w:rsidR="00726423">
        <w:rPr>
          <w:rFonts w:eastAsia="Calibri"/>
          <w:kern w:val="1"/>
          <w:szCs w:val="24"/>
          <w:lang w:eastAsia="ar-SA"/>
        </w:rPr>
        <w:t>:</w:t>
      </w:r>
    </w:p>
    <w:p w14:paraId="758BFAD2" w14:textId="44B521F1"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AD08A6">
        <w:rPr>
          <w:rFonts w:eastAsia="Calibri"/>
          <w:kern w:val="1"/>
          <w:szCs w:val="24"/>
          <w:lang w:eastAsia="ar-SA"/>
        </w:rPr>
        <w:t>utartis gali būti nutraukiama raštišku Šalių susitarimu</w:t>
      </w:r>
      <w:r>
        <w:rPr>
          <w:rFonts w:eastAsia="Calibri"/>
          <w:kern w:val="1"/>
          <w:szCs w:val="24"/>
          <w:lang w:eastAsia="ar-SA"/>
        </w:rPr>
        <w:t>;</w:t>
      </w:r>
    </w:p>
    <w:p w14:paraId="162242B4" w14:textId="0D42B990" w:rsidR="00A51798" w:rsidRPr="00373A56" w:rsidRDefault="00A51798" w:rsidP="00A51798">
      <w:pPr>
        <w:numPr>
          <w:ilvl w:val="1"/>
          <w:numId w:val="2"/>
        </w:numPr>
        <w:tabs>
          <w:tab w:val="left" w:pos="1418"/>
        </w:tabs>
        <w:suppressAutoHyphens/>
        <w:ind w:left="0" w:firstLine="851"/>
        <w:jc w:val="both"/>
        <w:rPr>
          <w:rFonts w:eastAsia="Calibri"/>
          <w:kern w:val="1"/>
          <w:szCs w:val="24"/>
          <w:lang w:eastAsia="ar-SA"/>
        </w:rPr>
      </w:pPr>
      <w:r w:rsidRPr="00373A56">
        <w:rPr>
          <w:rFonts w:eastAsia="Calibri"/>
          <w:kern w:val="1"/>
          <w:szCs w:val="24"/>
          <w:lang w:eastAsia="ar-SA"/>
        </w:rPr>
        <w:t>Užsakovas, įspėjęs Tiekėją raštu prieš 14 (keturiolika) dienų, gali nutraukti Sutartį šiais atvejais</w:t>
      </w:r>
      <w:r w:rsidR="005655AD">
        <w:rPr>
          <w:rFonts w:eastAsia="Calibri"/>
          <w:kern w:val="1"/>
          <w:szCs w:val="24"/>
          <w:lang w:eastAsia="ar-SA"/>
        </w:rPr>
        <w:t>;</w:t>
      </w:r>
    </w:p>
    <w:p w14:paraId="3B65A2F8" w14:textId="77777777" w:rsidR="00A51798"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AD08A6">
        <w:rPr>
          <w:rFonts w:eastAsia="Calibri"/>
          <w:kern w:val="1"/>
          <w:szCs w:val="24"/>
          <w:lang w:eastAsia="ar-SA"/>
        </w:rPr>
        <w:t>kai Tiekėjas nevykdo savo įsipareigojimų pagal Sutartį arba vykdo juos kitomis sąlygomis, negu buvo nurodęs savo pasiūlyme;</w:t>
      </w:r>
    </w:p>
    <w:p w14:paraId="4529EB0C" w14:textId="77777777" w:rsidR="00A51798"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6F7436">
        <w:rPr>
          <w:rFonts w:eastAsia="Calibri"/>
          <w:kern w:val="1"/>
          <w:szCs w:val="24"/>
          <w:lang w:eastAsia="ar-SA"/>
        </w:rPr>
        <w:t>kai Tiekėjas per nustatytą protingą laikotarpį neįvykdo Užsakovo nurodymo ištaisyti netinkamai įvykdytus arba neįvykdytus sutartinius įsipareigojimus;</w:t>
      </w:r>
    </w:p>
    <w:p w14:paraId="742AF4DC" w14:textId="77777777" w:rsidR="00A51798"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6F7436">
        <w:rPr>
          <w:rFonts w:eastAsia="Calibri"/>
          <w:kern w:val="1"/>
          <w:szCs w:val="24"/>
          <w:lang w:eastAsia="ar-SA"/>
        </w:rPr>
        <w:t>kai Tiekėjas bankrutuoja arba yra likviduojamas, sustabdo ūkinę veiklą arba įstatymuose ir kituose teisės aktuose numatyta tvarka susidaro analogiška situacija;</w:t>
      </w:r>
    </w:p>
    <w:p w14:paraId="2F00A365" w14:textId="1D0702FC" w:rsidR="00A51798" w:rsidRPr="006F7436"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6F7436">
        <w:rPr>
          <w:rFonts w:eastAsia="Calibri"/>
          <w:kern w:val="1"/>
          <w:szCs w:val="24"/>
          <w:lang w:eastAsia="ar-SA"/>
        </w:rPr>
        <w:t>dėl kitokio pobūdžio neveiksnumo, trukdančio vykdyti Sutartį</w:t>
      </w:r>
      <w:r w:rsidR="005655AD">
        <w:rPr>
          <w:rFonts w:eastAsia="Calibri"/>
          <w:kern w:val="1"/>
          <w:szCs w:val="24"/>
          <w:lang w:eastAsia="ar-SA"/>
        </w:rPr>
        <w:t>;</w:t>
      </w:r>
    </w:p>
    <w:p w14:paraId="46891CC1" w14:textId="05A25B1B" w:rsidR="00A51798" w:rsidRPr="005655AD" w:rsidRDefault="005655AD" w:rsidP="00A51798">
      <w:pPr>
        <w:numPr>
          <w:ilvl w:val="1"/>
          <w:numId w:val="2"/>
        </w:numPr>
        <w:tabs>
          <w:tab w:val="left" w:pos="1418"/>
        </w:tabs>
        <w:suppressAutoHyphens/>
        <w:ind w:left="0" w:firstLine="851"/>
        <w:jc w:val="both"/>
        <w:rPr>
          <w:rFonts w:eastAsia="Calibri"/>
          <w:kern w:val="1"/>
          <w:szCs w:val="24"/>
          <w:lang w:eastAsia="ar-SA"/>
        </w:rPr>
      </w:pPr>
      <w:r w:rsidRPr="005655AD">
        <w:rPr>
          <w:rFonts w:eastAsia="Calibri"/>
          <w:kern w:val="1"/>
          <w:szCs w:val="24"/>
          <w:lang w:eastAsia="ar-SA"/>
        </w:rPr>
        <w:t>j</w:t>
      </w:r>
      <w:r w:rsidR="00A51798" w:rsidRPr="005655AD">
        <w:rPr>
          <w:rFonts w:eastAsia="Calibri"/>
          <w:kern w:val="1"/>
          <w:szCs w:val="24"/>
          <w:lang w:eastAsia="ar-SA"/>
        </w:rPr>
        <w:t>ei kaltoji Šalis per pranešime nurodytą terminą nepašalina Sutarties pažeidimų, Sutartis laikoma nutraukta nuo termino pasibaigimo dienos</w:t>
      </w:r>
      <w:r w:rsidRPr="005655AD">
        <w:rPr>
          <w:rFonts w:eastAsia="Calibri"/>
          <w:kern w:val="1"/>
          <w:szCs w:val="24"/>
          <w:lang w:eastAsia="ar-SA"/>
        </w:rPr>
        <w:t>;</w:t>
      </w:r>
    </w:p>
    <w:p w14:paraId="1520E165" w14:textId="58F2E62F"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lastRenderedPageBreak/>
        <w:t>j</w:t>
      </w:r>
      <w:r w:rsidR="00A51798" w:rsidRPr="004D0524">
        <w:rPr>
          <w:rFonts w:eastAsia="Calibri"/>
          <w:kern w:val="1"/>
          <w:szCs w:val="24"/>
          <w:lang w:eastAsia="ar-SA"/>
        </w:rPr>
        <w:t xml:space="preserve">ei Sutartis nutraukiama Užsakovo iniciatyva dėl Tiekėjo kaltės, Užsakovo patirti </w:t>
      </w:r>
      <w:r w:rsidR="00A51798" w:rsidRPr="00AD08A6">
        <w:rPr>
          <w:rFonts w:eastAsia="Calibri"/>
          <w:kern w:val="1"/>
          <w:szCs w:val="24"/>
          <w:lang w:eastAsia="ar-SA"/>
        </w:rPr>
        <w:t>nuostoliai ar išlaidos išieškomi išskaičiuojant juos i</w:t>
      </w:r>
      <w:r w:rsidR="00A51798">
        <w:rPr>
          <w:rFonts w:eastAsia="Calibri"/>
          <w:kern w:val="1"/>
          <w:szCs w:val="24"/>
          <w:lang w:eastAsia="ar-SA"/>
        </w:rPr>
        <w:t>š Tiekėjui mokėtinų sumų</w:t>
      </w:r>
      <w:r w:rsidR="00E11B74">
        <w:rPr>
          <w:rFonts w:eastAsia="Calibri"/>
          <w:kern w:val="1"/>
          <w:szCs w:val="24"/>
          <w:lang w:eastAsia="ar-SA"/>
        </w:rPr>
        <w:t>;</w:t>
      </w:r>
    </w:p>
    <w:p w14:paraId="2973ABE5" w14:textId="7893FF1B"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186181">
        <w:rPr>
          <w:rFonts w:eastAsia="Calibri"/>
          <w:kern w:val="1"/>
          <w:szCs w:val="24"/>
          <w:lang w:eastAsia="ar-SA"/>
        </w:rPr>
        <w:t>utartį nutraukus dėl Tiekėjo kaltės, be jam priklausančio atlyginimo už pateiktas Prekes, Tiekėjas neturi teisės į kokių nors patirtų nuostolių ar žalos kompensaciją</w:t>
      </w:r>
      <w:r>
        <w:rPr>
          <w:rFonts w:eastAsia="Calibri"/>
          <w:kern w:val="1"/>
          <w:szCs w:val="24"/>
          <w:lang w:eastAsia="ar-SA"/>
        </w:rPr>
        <w:t>;</w:t>
      </w:r>
    </w:p>
    <w:p w14:paraId="55963F9D" w14:textId="77777777" w:rsidR="00A51798" w:rsidRDefault="00A51798" w:rsidP="00A51798">
      <w:pPr>
        <w:numPr>
          <w:ilvl w:val="1"/>
          <w:numId w:val="2"/>
        </w:numPr>
        <w:tabs>
          <w:tab w:val="left" w:pos="1418"/>
        </w:tabs>
        <w:suppressAutoHyphens/>
        <w:ind w:left="0" w:firstLine="851"/>
        <w:jc w:val="both"/>
        <w:rPr>
          <w:rFonts w:eastAsia="Calibri"/>
          <w:kern w:val="1"/>
          <w:szCs w:val="24"/>
          <w:lang w:eastAsia="ar-SA"/>
        </w:rPr>
      </w:pPr>
      <w:r w:rsidRPr="00186181">
        <w:rPr>
          <w:rFonts w:eastAsia="Calibri"/>
          <w:kern w:val="1"/>
          <w:szCs w:val="24"/>
          <w:lang w:eastAsia="ar-SA"/>
        </w:rPr>
        <w:t>Tiekėjas, įspėjęs Užsakovą raštu prieš 14 (keturiolika) dienų, gali nutraukti Sutartį šiais atvejais:</w:t>
      </w:r>
    </w:p>
    <w:p w14:paraId="0013588F" w14:textId="77777777"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186181">
        <w:rPr>
          <w:rFonts w:eastAsia="Calibri"/>
          <w:kern w:val="1"/>
          <w:szCs w:val="24"/>
          <w:lang w:eastAsia="ar-SA"/>
        </w:rPr>
        <w:t>Užsakovas nevykdo savo sutartinių įsipareigojimų arba vykdo juos netinkamai;</w:t>
      </w:r>
    </w:p>
    <w:p w14:paraId="0139165B" w14:textId="6FA67973" w:rsidR="00A51798" w:rsidRPr="00F6340E" w:rsidRDefault="00A51798" w:rsidP="00A51798">
      <w:pPr>
        <w:numPr>
          <w:ilvl w:val="2"/>
          <w:numId w:val="2"/>
        </w:numPr>
        <w:tabs>
          <w:tab w:val="left" w:pos="1560"/>
        </w:tabs>
        <w:suppressAutoHyphens/>
        <w:ind w:left="0" w:firstLine="851"/>
        <w:jc w:val="both"/>
        <w:rPr>
          <w:rFonts w:eastAsia="Calibri"/>
          <w:kern w:val="1"/>
          <w:szCs w:val="24"/>
          <w:lang w:eastAsia="ar-SA"/>
        </w:rPr>
      </w:pPr>
      <w:r w:rsidRPr="00F6340E">
        <w:rPr>
          <w:rFonts w:eastAsia="Calibri"/>
          <w:kern w:val="1"/>
          <w:szCs w:val="24"/>
          <w:lang w:eastAsia="ar-SA"/>
        </w:rPr>
        <w:t>Užsakovas stabdo Prek</w:t>
      </w:r>
      <w:r w:rsidR="00FC4C96">
        <w:rPr>
          <w:rFonts w:eastAsia="Calibri"/>
          <w:kern w:val="1"/>
          <w:szCs w:val="24"/>
          <w:lang w:eastAsia="ar-SA"/>
        </w:rPr>
        <w:t>ės</w:t>
      </w:r>
      <w:r w:rsidRPr="00F6340E">
        <w:rPr>
          <w:rFonts w:eastAsia="Calibri"/>
          <w:kern w:val="1"/>
          <w:szCs w:val="24"/>
          <w:lang w:eastAsia="ar-SA"/>
        </w:rPr>
        <w:t xml:space="preserve"> ar jų dalies pristatymą daugiau kaip </w:t>
      </w:r>
      <w:r>
        <w:rPr>
          <w:rFonts w:eastAsia="Calibri"/>
          <w:kern w:val="1"/>
          <w:szCs w:val="24"/>
          <w:lang w:eastAsia="ar-SA"/>
        </w:rPr>
        <w:t>6</w:t>
      </w:r>
      <w:r w:rsidRPr="00F6340E">
        <w:rPr>
          <w:rFonts w:eastAsia="Calibri"/>
          <w:kern w:val="1"/>
          <w:szCs w:val="24"/>
          <w:lang w:eastAsia="ar-SA"/>
        </w:rPr>
        <w:t>0 dienų dėl Sutartyje nenurodytų ir ne dėl Tiekėjo kaltės atsiradusių priežasčių</w:t>
      </w:r>
      <w:r w:rsidR="00726423">
        <w:rPr>
          <w:rFonts w:eastAsia="Calibri"/>
          <w:kern w:val="1"/>
          <w:szCs w:val="24"/>
          <w:lang w:eastAsia="ar-SA"/>
        </w:rPr>
        <w:t>.</w:t>
      </w:r>
    </w:p>
    <w:p w14:paraId="061B6194" w14:textId="4567F37E" w:rsidR="00A51798" w:rsidRPr="00AD08A6" w:rsidRDefault="00A51798" w:rsidP="00A51798">
      <w:pPr>
        <w:numPr>
          <w:ilvl w:val="0"/>
          <w:numId w:val="2"/>
        </w:numPr>
        <w:suppressAutoHyphens/>
        <w:ind w:left="0" w:firstLine="851"/>
        <w:jc w:val="both"/>
        <w:rPr>
          <w:rFonts w:eastAsia="Calibri"/>
          <w:kern w:val="1"/>
          <w:szCs w:val="24"/>
          <w:lang w:eastAsia="ar-SA"/>
        </w:rPr>
      </w:pPr>
      <w:r w:rsidRPr="00AD08A6">
        <w:rPr>
          <w:rFonts w:eastAsia="Calibri"/>
          <w:kern w:val="1"/>
          <w:szCs w:val="24"/>
          <w:lang w:eastAsia="ar-SA"/>
        </w:rPr>
        <w:t>Ginčų sprendimas</w:t>
      </w:r>
      <w:r w:rsidR="00726423">
        <w:rPr>
          <w:rFonts w:eastAsia="Calibri"/>
          <w:kern w:val="1"/>
          <w:szCs w:val="24"/>
          <w:lang w:eastAsia="ar-SA"/>
        </w:rPr>
        <w:t>:</w:t>
      </w:r>
    </w:p>
    <w:p w14:paraId="637B1497" w14:textId="33C5C5FA" w:rsidR="00A51798" w:rsidRDefault="00726423"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b</w:t>
      </w:r>
      <w:r w:rsidR="00A51798" w:rsidRPr="00AD08A6">
        <w:rPr>
          <w:rFonts w:eastAsia="Calibri"/>
          <w:kern w:val="1"/>
          <w:szCs w:val="24"/>
          <w:lang w:eastAsia="ar-SA"/>
        </w:rPr>
        <w:t xml:space="preserve">et koks iš Sutarties kylantis ar su ja susijęs ginčas sprendžiamas pagal šį </w:t>
      </w:r>
      <w:r w:rsidR="00A51798">
        <w:rPr>
          <w:rFonts w:eastAsia="Calibri"/>
          <w:kern w:val="1"/>
          <w:szCs w:val="24"/>
          <w:lang w:eastAsia="ar-SA"/>
        </w:rPr>
        <w:t>punktą</w:t>
      </w:r>
      <w:r w:rsidR="00A51798" w:rsidRPr="00AD08A6">
        <w:rPr>
          <w:rFonts w:eastAsia="Calibri"/>
          <w:kern w:val="1"/>
          <w:szCs w:val="24"/>
          <w:lang w:eastAsia="ar-SA"/>
        </w:rPr>
        <w:t xml:space="preserve">, Užsakovas ir Tiekėjas turėtų nepradėti teisminio proceso, kol neišnaudotos visos šiame </w:t>
      </w:r>
      <w:r w:rsidR="00A51798">
        <w:rPr>
          <w:rFonts w:eastAsia="Calibri"/>
          <w:kern w:val="1"/>
          <w:szCs w:val="24"/>
          <w:lang w:eastAsia="ar-SA"/>
        </w:rPr>
        <w:t>punkte</w:t>
      </w:r>
      <w:r w:rsidR="00A51798" w:rsidRPr="00AD08A6">
        <w:rPr>
          <w:rFonts w:eastAsia="Calibri"/>
          <w:kern w:val="1"/>
          <w:szCs w:val="24"/>
          <w:lang w:eastAsia="ar-SA"/>
        </w:rPr>
        <w:t xml:space="preserve"> numatytos procedūros</w:t>
      </w:r>
      <w:r w:rsidR="00E11B74">
        <w:rPr>
          <w:rFonts w:eastAsia="Calibri"/>
          <w:kern w:val="1"/>
          <w:szCs w:val="24"/>
          <w:lang w:eastAsia="ar-SA"/>
        </w:rPr>
        <w:t>;</w:t>
      </w:r>
    </w:p>
    <w:p w14:paraId="03D1DF5A" w14:textId="553462EC" w:rsidR="00A51798" w:rsidRDefault="00A51798" w:rsidP="00A51798">
      <w:pPr>
        <w:numPr>
          <w:ilvl w:val="1"/>
          <w:numId w:val="2"/>
        </w:numPr>
        <w:tabs>
          <w:tab w:val="left" w:pos="1418"/>
        </w:tabs>
        <w:suppressAutoHyphens/>
        <w:ind w:left="0" w:firstLine="851"/>
        <w:jc w:val="both"/>
        <w:rPr>
          <w:rFonts w:eastAsia="Calibri"/>
          <w:kern w:val="1"/>
          <w:szCs w:val="24"/>
          <w:lang w:eastAsia="ar-SA"/>
        </w:rPr>
      </w:pPr>
      <w:r w:rsidRPr="00D011F3">
        <w:rPr>
          <w:rFonts w:eastAsia="Calibri"/>
          <w:kern w:val="1"/>
          <w:szCs w:val="24"/>
          <w:lang w:eastAsia="ar-SA"/>
        </w:rPr>
        <w:t>Visus Užsakovo ir Tiekėjo ginčus, kylančius iš Sutarties ar su ja susijusius, Šalys sprendžia derybomis. Ginčo pradžia laikoma rašto, kuriame išdėstyta ginčo esmė, pateikimo data</w:t>
      </w:r>
      <w:r w:rsidR="00E11B74">
        <w:rPr>
          <w:rFonts w:eastAsia="Calibri"/>
          <w:kern w:val="1"/>
          <w:szCs w:val="24"/>
          <w:lang w:eastAsia="ar-SA"/>
        </w:rPr>
        <w:t>;</w:t>
      </w:r>
    </w:p>
    <w:p w14:paraId="25724202" w14:textId="17FD4275" w:rsidR="00A51798" w:rsidRDefault="00A51798" w:rsidP="00DC6628">
      <w:pPr>
        <w:numPr>
          <w:ilvl w:val="0"/>
          <w:numId w:val="2"/>
        </w:numPr>
        <w:tabs>
          <w:tab w:val="left" w:pos="1276"/>
          <w:tab w:val="left" w:pos="1418"/>
        </w:tabs>
        <w:suppressAutoHyphens/>
        <w:ind w:left="0" w:firstLine="851"/>
        <w:jc w:val="both"/>
        <w:rPr>
          <w:rFonts w:eastAsia="Calibri"/>
          <w:kern w:val="1"/>
          <w:szCs w:val="24"/>
          <w:lang w:eastAsia="ar-SA"/>
        </w:rPr>
      </w:pPr>
      <w:r w:rsidRPr="00604CF7">
        <w:rPr>
          <w:rFonts w:eastAsia="Calibri"/>
          <w:kern w:val="1"/>
          <w:szCs w:val="24"/>
          <w:lang w:eastAsia="ar-SA"/>
        </w:rPr>
        <w:t>Sutarties pažeidimas</w:t>
      </w:r>
      <w:r w:rsidR="00726423">
        <w:rPr>
          <w:rFonts w:eastAsia="Calibri"/>
          <w:kern w:val="1"/>
          <w:szCs w:val="24"/>
          <w:lang w:eastAsia="ar-SA"/>
        </w:rPr>
        <w:t>:</w:t>
      </w:r>
    </w:p>
    <w:p w14:paraId="2B5B170D" w14:textId="75194FFC"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9222DB">
        <w:rPr>
          <w:rFonts w:eastAsia="Calibri"/>
          <w:kern w:val="1"/>
          <w:szCs w:val="24"/>
          <w:lang w:eastAsia="ar-SA"/>
        </w:rPr>
        <w:t>ei kuri nors Sutarties Šalis nevykdo arba netinkamai vykdo kokius nors savo įsipareigojimus pagal Sutartį, ji pažeidžia Sutartį</w:t>
      </w:r>
      <w:r>
        <w:rPr>
          <w:rFonts w:eastAsia="Calibri"/>
          <w:kern w:val="1"/>
          <w:szCs w:val="24"/>
          <w:lang w:eastAsia="ar-SA"/>
        </w:rPr>
        <w:t>;</w:t>
      </w:r>
    </w:p>
    <w:p w14:paraId="60901CC5" w14:textId="15EC9F04" w:rsidR="00A51798" w:rsidRPr="00CE480B"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v</w:t>
      </w:r>
      <w:r w:rsidR="00A51798" w:rsidRPr="00CE480B">
        <w:rPr>
          <w:rFonts w:eastAsia="Calibri"/>
          <w:kern w:val="1"/>
          <w:szCs w:val="24"/>
          <w:lang w:eastAsia="ar-SA"/>
        </w:rPr>
        <w:t>ienai Sutarties Šaliai pažeidus Sutartį, nukentėjusioji Šalis turi teisę:</w:t>
      </w:r>
    </w:p>
    <w:p w14:paraId="13ACA39C" w14:textId="640344CE"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AD08A6">
        <w:rPr>
          <w:rFonts w:eastAsia="Calibri"/>
          <w:kern w:val="1"/>
          <w:szCs w:val="24"/>
          <w:lang w:eastAsia="ar-SA"/>
        </w:rPr>
        <w:t>reikalauti kitos Šalies vykdyti sutartinius įsipareigojimus</w:t>
      </w:r>
      <w:r w:rsidR="007065F9">
        <w:rPr>
          <w:rFonts w:eastAsia="Calibri"/>
          <w:kern w:val="1"/>
          <w:szCs w:val="24"/>
          <w:lang w:eastAsia="ar-SA"/>
        </w:rPr>
        <w:t>;</w:t>
      </w:r>
    </w:p>
    <w:p w14:paraId="610D5CAE" w14:textId="24D7A69B"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A821A9">
        <w:rPr>
          <w:rFonts w:eastAsia="Calibri"/>
          <w:kern w:val="1"/>
          <w:szCs w:val="24"/>
          <w:lang w:eastAsia="ar-SA"/>
        </w:rPr>
        <w:t>reikalauti atlyginti nuostolius</w:t>
      </w:r>
      <w:r w:rsidR="007065F9">
        <w:rPr>
          <w:rFonts w:eastAsia="Calibri"/>
          <w:kern w:val="1"/>
          <w:szCs w:val="24"/>
          <w:lang w:eastAsia="ar-SA"/>
        </w:rPr>
        <w:t>;</w:t>
      </w:r>
    </w:p>
    <w:p w14:paraId="58A96437" w14:textId="4BD4C234"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121A5B">
        <w:rPr>
          <w:rFonts w:eastAsia="Calibri"/>
          <w:kern w:val="1"/>
          <w:szCs w:val="24"/>
          <w:lang w:eastAsia="ar-SA"/>
        </w:rPr>
        <w:t>reikalauti sumokėti Sutarties sąlygose nustatytus delspinigius</w:t>
      </w:r>
      <w:r w:rsidR="007065F9">
        <w:rPr>
          <w:rFonts w:eastAsia="Calibri"/>
          <w:kern w:val="1"/>
          <w:szCs w:val="24"/>
          <w:lang w:eastAsia="ar-SA"/>
        </w:rPr>
        <w:t>;</w:t>
      </w:r>
    </w:p>
    <w:p w14:paraId="7576661F" w14:textId="6020EB24"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Pr>
          <w:rFonts w:eastAsia="Calibri"/>
          <w:kern w:val="1"/>
          <w:szCs w:val="24"/>
          <w:lang w:eastAsia="ar-SA"/>
        </w:rPr>
        <w:t>nutraukti Sutartį</w:t>
      </w:r>
      <w:r w:rsidR="007065F9">
        <w:rPr>
          <w:rFonts w:eastAsia="Calibri"/>
          <w:kern w:val="1"/>
          <w:szCs w:val="24"/>
          <w:lang w:eastAsia="ar-SA"/>
        </w:rPr>
        <w:t>;</w:t>
      </w:r>
    </w:p>
    <w:p w14:paraId="5A38B2CA" w14:textId="77777777" w:rsidR="00A51798" w:rsidRPr="00121A5B" w:rsidRDefault="00A51798" w:rsidP="00A51798">
      <w:pPr>
        <w:numPr>
          <w:ilvl w:val="2"/>
          <w:numId w:val="2"/>
        </w:numPr>
        <w:tabs>
          <w:tab w:val="left" w:pos="1560"/>
        </w:tabs>
        <w:suppressAutoHyphens/>
        <w:ind w:left="0" w:firstLine="851"/>
        <w:jc w:val="both"/>
        <w:rPr>
          <w:rFonts w:eastAsia="Calibri"/>
          <w:kern w:val="1"/>
          <w:szCs w:val="24"/>
          <w:lang w:eastAsia="ar-SA"/>
        </w:rPr>
      </w:pPr>
      <w:r w:rsidRPr="00121A5B">
        <w:rPr>
          <w:rFonts w:eastAsia="Calibri"/>
          <w:kern w:val="1"/>
          <w:szCs w:val="24"/>
          <w:lang w:eastAsia="ar-SA"/>
        </w:rPr>
        <w:t>taikyti kitus Lietuvos Respublikos teisės aktų nustatytus teisių gynimo būdus.</w:t>
      </w:r>
    </w:p>
    <w:p w14:paraId="4C2FCF37" w14:textId="5321AEDC" w:rsidR="00A51798" w:rsidRPr="003C4C39" w:rsidRDefault="00A51798" w:rsidP="00DC6628">
      <w:pPr>
        <w:numPr>
          <w:ilvl w:val="0"/>
          <w:numId w:val="2"/>
        </w:numPr>
        <w:tabs>
          <w:tab w:val="left" w:pos="1276"/>
        </w:tabs>
        <w:suppressAutoHyphens/>
        <w:ind w:left="0" w:firstLine="851"/>
        <w:jc w:val="both"/>
        <w:rPr>
          <w:rFonts w:eastAsia="Calibri"/>
          <w:kern w:val="1"/>
          <w:szCs w:val="24"/>
          <w:lang w:eastAsia="ar-SA"/>
        </w:rPr>
      </w:pPr>
      <w:r w:rsidRPr="003C4C39">
        <w:rPr>
          <w:rFonts w:eastAsia="Calibri"/>
          <w:kern w:val="1"/>
          <w:szCs w:val="24"/>
          <w:lang w:eastAsia="ar-SA"/>
        </w:rPr>
        <w:t>Nenugalima jėga:</w:t>
      </w:r>
    </w:p>
    <w:p w14:paraId="612D5708" w14:textId="72958254" w:rsidR="00A51798" w:rsidRPr="00AD08A6"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t</w:t>
      </w:r>
      <w:r w:rsidR="00A51798" w:rsidRPr="00AD08A6">
        <w:rPr>
          <w:rFonts w:eastAsia="Calibri"/>
          <w:kern w:val="1"/>
          <w:szCs w:val="24"/>
          <w:lang w:eastAsia="ar-SA"/>
        </w:rPr>
        <w:t>aikomos Lietuvos Respublikos civilinio kodekso 6.212 str</w:t>
      </w:r>
      <w:r w:rsidR="002612A1">
        <w:rPr>
          <w:rFonts w:eastAsia="Calibri"/>
          <w:kern w:val="1"/>
          <w:szCs w:val="24"/>
          <w:lang w:eastAsia="ar-SA"/>
        </w:rPr>
        <w:t>aipsnio</w:t>
      </w:r>
      <w:r w:rsidR="00A51798" w:rsidRPr="00AD08A6">
        <w:rPr>
          <w:rFonts w:eastAsia="Calibri"/>
          <w:kern w:val="1"/>
          <w:szCs w:val="24"/>
          <w:lang w:eastAsia="ar-SA"/>
        </w:rPr>
        <w:t xml:space="preserve"> nuostatos.</w:t>
      </w:r>
    </w:p>
    <w:p w14:paraId="4A6C2808" w14:textId="5747DEA7" w:rsidR="00A91131" w:rsidRPr="00A91131" w:rsidRDefault="00A51798" w:rsidP="00A91131">
      <w:pPr>
        <w:numPr>
          <w:ilvl w:val="0"/>
          <w:numId w:val="2"/>
        </w:numPr>
        <w:tabs>
          <w:tab w:val="left" w:pos="993"/>
        </w:tabs>
        <w:suppressAutoHyphens/>
        <w:ind w:left="0" w:firstLine="851"/>
        <w:jc w:val="both"/>
        <w:rPr>
          <w:rFonts w:eastAsia="Calibri"/>
          <w:kern w:val="1"/>
          <w:szCs w:val="24"/>
          <w:lang w:eastAsia="ar-SA"/>
        </w:rPr>
      </w:pPr>
      <w:r w:rsidRPr="00AD08A6">
        <w:rPr>
          <w:rFonts w:eastAsia="Calibri"/>
          <w:kern w:val="1"/>
          <w:szCs w:val="24"/>
          <w:lang w:eastAsia="ar-SA"/>
        </w:rPr>
        <w:t>Kitos sąlygos</w:t>
      </w:r>
      <w:r w:rsidR="00DC6628">
        <w:rPr>
          <w:rFonts w:eastAsia="Calibri"/>
          <w:kern w:val="1"/>
          <w:szCs w:val="24"/>
          <w:lang w:eastAsia="ar-SA"/>
        </w:rPr>
        <w:t>:</w:t>
      </w:r>
    </w:p>
    <w:p w14:paraId="2CEA9E2C" w14:textId="64C93BF2" w:rsidR="000D28C9" w:rsidRDefault="00E11B74" w:rsidP="000D28C9">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AD08A6">
        <w:rPr>
          <w:rFonts w:eastAsia="Calibri"/>
          <w:kern w:val="1"/>
          <w:szCs w:val="24"/>
          <w:lang w:eastAsia="ar-SA"/>
        </w:rPr>
        <w:t>ei kuri nors šioje Sutartyje numatyta nuostata pripažįstama negaliojančia ir/ar neteisėta, ir/ar neįgyvendinama vadovaujantis konkrečiu teisės norminiu aktu, laikoma, kad ji ta apimtimi yra netaikoma, o likusios nuostatos lieka galioti</w:t>
      </w:r>
      <w:r>
        <w:rPr>
          <w:rFonts w:eastAsia="Calibri"/>
          <w:kern w:val="1"/>
          <w:szCs w:val="24"/>
          <w:lang w:eastAsia="ar-SA"/>
        </w:rPr>
        <w:t>;</w:t>
      </w:r>
    </w:p>
    <w:p w14:paraId="12E34F87" w14:textId="03191D86" w:rsidR="000D28C9" w:rsidRPr="000D28C9" w:rsidRDefault="00A91131" w:rsidP="000D28C9">
      <w:pPr>
        <w:numPr>
          <w:ilvl w:val="1"/>
          <w:numId w:val="2"/>
        </w:numPr>
        <w:tabs>
          <w:tab w:val="left" w:pos="1418"/>
        </w:tabs>
        <w:suppressAutoHyphens/>
        <w:ind w:left="0" w:firstLine="851"/>
        <w:jc w:val="both"/>
        <w:rPr>
          <w:rFonts w:eastAsia="Calibri"/>
          <w:kern w:val="1"/>
          <w:szCs w:val="24"/>
          <w:lang w:eastAsia="ar-SA"/>
        </w:rPr>
      </w:pPr>
      <w:r w:rsidRPr="000D28C9">
        <w:rPr>
          <w:rFonts w:eastAsia="Calibri"/>
          <w:kern w:val="1"/>
          <w:szCs w:val="24"/>
          <w:lang w:eastAsia="ar-SA"/>
        </w:rPr>
        <w:t xml:space="preserve">Tiekėjas įsipareigoja taikyti aplinkos apsaugos priemonių įgyvendinimą: vadovaujantis Aplinkos apsaugos kriterijų, taikymo tvarkos aprašo, patvirtinto Lietuvos Respublikos aplinkos ministro 2011 m. birželio 28 d. įsakymu Nr. D1-508, </w:t>
      </w:r>
      <w:r w:rsidR="000D28C9" w:rsidRPr="000D28C9">
        <w:rPr>
          <w:szCs w:val="24"/>
        </w:rPr>
        <w:t>4.4.4.4 papunkčiu prekė yra tvirta, ilgaamžė, funkcionali, ji lengvai pataisoma</w:t>
      </w:r>
      <w:r w:rsidR="000D28C9">
        <w:rPr>
          <w:szCs w:val="24"/>
        </w:rPr>
        <w:t xml:space="preserve">, o jos detalės </w:t>
      </w:r>
      <w:r w:rsidR="000D28C9" w:rsidRPr="000D28C9">
        <w:rPr>
          <w:szCs w:val="24"/>
        </w:rPr>
        <w:t>pakeičiam</w:t>
      </w:r>
      <w:r w:rsidR="000D28C9">
        <w:rPr>
          <w:szCs w:val="24"/>
        </w:rPr>
        <w:t>os</w:t>
      </w:r>
      <w:r w:rsidR="00E11B74">
        <w:rPr>
          <w:szCs w:val="24"/>
        </w:rPr>
        <w:t>;</w:t>
      </w:r>
    </w:p>
    <w:p w14:paraId="3B30D2C1" w14:textId="220E2254" w:rsidR="00A51798" w:rsidRPr="000D28C9" w:rsidRDefault="00E11B74" w:rsidP="009C160F">
      <w:pPr>
        <w:pStyle w:val="Sraopastraipa"/>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0D28C9">
        <w:rPr>
          <w:rFonts w:eastAsia="Calibri"/>
          <w:kern w:val="1"/>
          <w:szCs w:val="24"/>
          <w:lang w:eastAsia="ar-SA"/>
        </w:rPr>
        <w:t xml:space="preserve">utarčiai </w:t>
      </w:r>
      <w:r w:rsidR="007065F9" w:rsidRPr="000D28C9">
        <w:rPr>
          <w:rFonts w:eastAsia="Calibri"/>
          <w:kern w:val="1"/>
          <w:szCs w:val="24"/>
          <w:lang w:eastAsia="ar-SA"/>
        </w:rPr>
        <w:t>gali būti</w:t>
      </w:r>
      <w:r w:rsidR="00A51798" w:rsidRPr="000D28C9">
        <w:rPr>
          <w:rFonts w:eastAsia="Calibri"/>
          <w:kern w:val="1"/>
          <w:szCs w:val="24"/>
          <w:lang w:eastAsia="ar-SA"/>
        </w:rPr>
        <w:t xml:space="preserve"> pasitelkiami subtiekėjai. Subtiekėjas gali būti keičiamas tik gavus raštišką Užsakovo sutikimą bei įvertinus naujojo subtiekėjo neatitikimą pašalinimo pagrindams pagal pirkimo dokumentus</w:t>
      </w:r>
      <w:r>
        <w:rPr>
          <w:rFonts w:eastAsia="Calibri"/>
          <w:kern w:val="1"/>
          <w:szCs w:val="24"/>
          <w:lang w:eastAsia="ar-SA"/>
        </w:rPr>
        <w:t>;</w:t>
      </w:r>
    </w:p>
    <w:p w14:paraId="5B12034A" w14:textId="791D3301"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b</w:t>
      </w:r>
      <w:r w:rsidR="00A51798" w:rsidRPr="00312AE2">
        <w:rPr>
          <w:rFonts w:eastAsia="Calibri"/>
          <w:kern w:val="1"/>
          <w:szCs w:val="24"/>
          <w:lang w:eastAsia="ar-SA"/>
        </w:rPr>
        <w:t>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r>
        <w:rPr>
          <w:rFonts w:eastAsia="Calibri"/>
          <w:kern w:val="1"/>
          <w:szCs w:val="24"/>
          <w:lang w:eastAsia="ar-SA"/>
        </w:rPr>
        <w:t>;</w:t>
      </w:r>
    </w:p>
    <w:p w14:paraId="5D150B2B" w14:textId="06172ECB"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szCs w:val="24"/>
        </w:rPr>
        <w:t>u</w:t>
      </w:r>
      <w:r w:rsidR="00A51798" w:rsidRPr="0070521E">
        <w:rPr>
          <w:szCs w:val="24"/>
        </w:rPr>
        <w:t xml:space="preserve">ž sutarties įgyvendinimą, </w:t>
      </w:r>
      <w:r w:rsidR="00A51798" w:rsidRPr="00F379D7">
        <w:rPr>
          <w:szCs w:val="24"/>
        </w:rPr>
        <w:t>Prek</w:t>
      </w:r>
      <w:r w:rsidR="00726423">
        <w:rPr>
          <w:szCs w:val="24"/>
        </w:rPr>
        <w:t>ės</w:t>
      </w:r>
      <w:r w:rsidR="00A51798" w:rsidRPr="00F379D7">
        <w:rPr>
          <w:szCs w:val="24"/>
        </w:rPr>
        <w:t xml:space="preserve"> priėmimą</w:t>
      </w:r>
      <w:r w:rsidR="00970912">
        <w:rPr>
          <w:szCs w:val="24"/>
        </w:rPr>
        <w:t xml:space="preserve"> ir sutarties vykdymo kontrolę</w:t>
      </w:r>
      <w:r w:rsidR="00A51798" w:rsidRPr="00F379D7">
        <w:rPr>
          <w:szCs w:val="24"/>
        </w:rPr>
        <w:t xml:space="preserve"> atsakinga</w:t>
      </w:r>
      <w:r w:rsidR="00A51798" w:rsidRPr="00F22E05">
        <w:rPr>
          <w:szCs w:val="24"/>
        </w:rPr>
        <w:t xml:space="preserve"> </w:t>
      </w:r>
      <w:r w:rsidR="00A51798" w:rsidRPr="003E3546">
        <w:rPr>
          <w:bCs/>
          <w:spacing w:val="-6"/>
          <w:szCs w:val="24"/>
        </w:rPr>
        <w:t xml:space="preserve">Zarasų rajono savivaldybės administracijos </w:t>
      </w:r>
      <w:r w:rsidR="00970912" w:rsidRPr="003E3546">
        <w:rPr>
          <w:color w:val="000000" w:themeColor="text1"/>
        </w:rPr>
        <w:t>Zarasų seniūnijos</w:t>
      </w:r>
      <w:r w:rsidR="003E3546" w:rsidRPr="003E3546">
        <w:rPr>
          <w:color w:val="000000" w:themeColor="text1"/>
        </w:rPr>
        <w:t xml:space="preserve"> seniūnė</w:t>
      </w:r>
      <w:r w:rsidR="007073DF">
        <w:rPr>
          <w:color w:val="000000" w:themeColor="text1"/>
        </w:rPr>
        <w:t xml:space="preserve"> </w:t>
      </w:r>
      <w:r w:rsidR="007073DF" w:rsidRPr="004027B8">
        <w:t>Aurelija Vaitonienė</w:t>
      </w:r>
      <w:r w:rsidR="00A51798" w:rsidRPr="003E3546">
        <w:rPr>
          <w:bCs/>
          <w:spacing w:val="-6"/>
          <w:szCs w:val="24"/>
        </w:rPr>
        <w:t>, tel.</w:t>
      </w:r>
      <w:r w:rsidR="007073DF">
        <w:rPr>
          <w:bCs/>
          <w:spacing w:val="-6"/>
          <w:szCs w:val="24"/>
        </w:rPr>
        <w:t> </w:t>
      </w:r>
      <w:r w:rsidR="003E3546" w:rsidRPr="003E3546">
        <w:rPr>
          <w:bCs/>
          <w:spacing w:val="-6"/>
          <w:szCs w:val="24"/>
        </w:rPr>
        <w:t>+37069402451</w:t>
      </w:r>
      <w:r w:rsidR="00A51798" w:rsidRPr="003E3546">
        <w:rPr>
          <w:bCs/>
          <w:spacing w:val="-6"/>
          <w:szCs w:val="24"/>
        </w:rPr>
        <w:t xml:space="preserve">, el. paštas: </w:t>
      </w:r>
      <w:r w:rsidR="003E3546" w:rsidRPr="003E3546">
        <w:rPr>
          <w:bCs/>
          <w:spacing w:val="-6"/>
          <w:szCs w:val="24"/>
        </w:rPr>
        <w:t>aurelija.vaito</w:t>
      </w:r>
      <w:r w:rsidR="003179C9">
        <w:rPr>
          <w:bCs/>
          <w:spacing w:val="-6"/>
          <w:szCs w:val="24"/>
        </w:rPr>
        <w:t>n</w:t>
      </w:r>
      <w:r w:rsidR="003E3546" w:rsidRPr="003E3546">
        <w:rPr>
          <w:bCs/>
          <w:spacing w:val="-6"/>
          <w:szCs w:val="24"/>
        </w:rPr>
        <w:t>iene</w:t>
      </w:r>
      <w:r w:rsidR="00A51798" w:rsidRPr="003E3546">
        <w:rPr>
          <w:bCs/>
          <w:spacing w:val="-6"/>
          <w:szCs w:val="24"/>
        </w:rPr>
        <w:t>@zarasai.lt</w:t>
      </w:r>
      <w:r w:rsidR="00A51798" w:rsidRPr="003E3546">
        <w:rPr>
          <w:szCs w:val="24"/>
        </w:rPr>
        <w:t>.</w:t>
      </w:r>
      <w:r w:rsidR="00A51798" w:rsidRPr="00F22E05">
        <w:rPr>
          <w:szCs w:val="24"/>
        </w:rPr>
        <w:t xml:space="preserve"> Pirkėjo asmuo, atsakingas už Sutarties ir Sutarties</w:t>
      </w:r>
      <w:r w:rsidR="00A51798" w:rsidRPr="0070521E">
        <w:rPr>
          <w:szCs w:val="24"/>
        </w:rPr>
        <w:t xml:space="preserve"> </w:t>
      </w:r>
      <w:r w:rsidR="00A51798" w:rsidRPr="00245EEB">
        <w:rPr>
          <w:szCs w:val="24"/>
        </w:rPr>
        <w:t>pakeitimų paskelbimą pagal Lietuvos Respublikos viešųjų pirkimų įstatymo 86 straipsnio 9 dalies nuostatas – Zarasų rajono savivaldybės administracijos Turto valdymo ir viešųjų pirkimų skyriaus v</w:t>
      </w:r>
      <w:r w:rsidR="00572CBB" w:rsidRPr="00245EEB">
        <w:rPr>
          <w:szCs w:val="24"/>
        </w:rPr>
        <w:t xml:space="preserve">yriausioji specialistė </w:t>
      </w:r>
      <w:r w:rsidR="00970912">
        <w:rPr>
          <w:szCs w:val="24"/>
        </w:rPr>
        <w:t>Sonata Cikanienė</w:t>
      </w:r>
      <w:r>
        <w:rPr>
          <w:szCs w:val="24"/>
        </w:rPr>
        <w:t>;</w:t>
      </w:r>
    </w:p>
    <w:p w14:paraId="0B5A4FEF" w14:textId="014BBB4C"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i</w:t>
      </w:r>
      <w:r w:rsidR="00A51798" w:rsidRPr="001F5952">
        <w:rPr>
          <w:rFonts w:eastAsia="Calibri"/>
          <w:kern w:val="1"/>
          <w:szCs w:val="24"/>
          <w:lang w:eastAsia="ar-SA"/>
        </w:rPr>
        <w:t>š Tiekėjo pusės už Sutarties vykdymą atsakin</w:t>
      </w:r>
      <w:r w:rsidR="00A51798">
        <w:rPr>
          <w:rFonts w:eastAsia="Calibri"/>
          <w:kern w:val="1"/>
          <w:szCs w:val="24"/>
          <w:lang w:eastAsia="ar-SA"/>
        </w:rPr>
        <w:t>gas</w:t>
      </w:r>
      <w:r w:rsidR="00A25F4C">
        <w:rPr>
          <w:rFonts w:eastAsia="Calibri"/>
          <w:kern w:val="1"/>
          <w:szCs w:val="24"/>
          <w:lang w:eastAsia="ar-SA"/>
        </w:rPr>
        <w:t xml:space="preserve"> </w:t>
      </w:r>
      <w:r w:rsidR="006319E9" w:rsidRPr="00BD0D98">
        <w:rPr>
          <w:rFonts w:eastAsia="Calibri"/>
          <w:kern w:val="1"/>
          <w:szCs w:val="24"/>
          <w:lang w:eastAsia="ar-SA"/>
        </w:rPr>
        <w:t>asmuo</w:t>
      </w:r>
      <w:r w:rsidR="00F60932" w:rsidRPr="00BD0D98">
        <w:rPr>
          <w:rFonts w:eastAsia="Calibri"/>
          <w:kern w:val="1"/>
          <w:szCs w:val="24"/>
          <w:lang w:eastAsia="ar-SA"/>
        </w:rPr>
        <w:t xml:space="preserve"> – </w:t>
      </w:r>
      <w:r w:rsidR="00373879" w:rsidRPr="00BD0D98">
        <w:rPr>
          <w:rFonts w:eastAsia="Calibri"/>
          <w:kern w:val="1"/>
          <w:szCs w:val="24"/>
          <w:lang w:eastAsia="ar-SA"/>
        </w:rPr>
        <w:t>_____________________</w:t>
      </w:r>
      <w:r w:rsidR="00726423">
        <w:rPr>
          <w:rFonts w:eastAsia="Calibri"/>
          <w:kern w:val="1"/>
          <w:szCs w:val="24"/>
          <w:lang w:eastAsia="ar-SA"/>
        </w:rPr>
        <w:t>;</w:t>
      </w:r>
    </w:p>
    <w:p w14:paraId="22B9391A" w14:textId="7C4EC02B" w:rsidR="00A51798" w:rsidRDefault="00A51798" w:rsidP="00A51798">
      <w:pPr>
        <w:numPr>
          <w:ilvl w:val="1"/>
          <w:numId w:val="2"/>
        </w:numPr>
        <w:tabs>
          <w:tab w:val="left" w:pos="1418"/>
        </w:tabs>
        <w:suppressAutoHyphens/>
        <w:ind w:left="0" w:firstLine="851"/>
        <w:jc w:val="both"/>
        <w:rPr>
          <w:rFonts w:eastAsia="Calibri"/>
          <w:kern w:val="1"/>
          <w:szCs w:val="24"/>
          <w:lang w:eastAsia="ar-SA"/>
        </w:rPr>
      </w:pPr>
      <w:r w:rsidRPr="001F5952">
        <w:rPr>
          <w:rFonts w:eastAsia="Calibri"/>
          <w:kern w:val="1"/>
          <w:szCs w:val="24"/>
          <w:lang w:eastAsia="ar-SA"/>
        </w:rPr>
        <w:t>Šalys susitaria, kad Sutartyje nereglamentuoti klausimai sprendžiami remiantis Lietuvos Respublikos teise ir sutinka, kad ši Sutartis būtų reglamentuojama ir aiškinama pagal Lietuvos Respublikos įstatymus</w:t>
      </w:r>
      <w:r w:rsidR="00E11B74">
        <w:rPr>
          <w:rFonts w:eastAsia="Calibri"/>
          <w:kern w:val="1"/>
          <w:szCs w:val="24"/>
          <w:lang w:eastAsia="ar-SA"/>
        </w:rPr>
        <w:t>;</w:t>
      </w:r>
    </w:p>
    <w:p w14:paraId="7121BEB4" w14:textId="63794824" w:rsidR="00A51798" w:rsidRPr="00726423" w:rsidRDefault="00A51798" w:rsidP="00A51798">
      <w:pPr>
        <w:numPr>
          <w:ilvl w:val="1"/>
          <w:numId w:val="2"/>
        </w:numPr>
        <w:tabs>
          <w:tab w:val="left" w:pos="1418"/>
        </w:tabs>
        <w:suppressAutoHyphens/>
        <w:ind w:left="0" w:firstLine="851"/>
        <w:jc w:val="both"/>
        <w:rPr>
          <w:rFonts w:eastAsia="Calibri"/>
          <w:kern w:val="1"/>
          <w:szCs w:val="24"/>
          <w:lang w:eastAsia="ar-SA"/>
        </w:rPr>
      </w:pPr>
      <w:r w:rsidRPr="00726423">
        <w:rPr>
          <w:rFonts w:eastAsia="Calibri"/>
          <w:kern w:val="1"/>
          <w:szCs w:val="24"/>
          <w:lang w:eastAsia="ar-SA"/>
        </w:rPr>
        <w:lastRenderedPageBreak/>
        <w:t>Šalys patvirtina, kad Sutartį perskaitė, suprato jos turinį ir pasekmes, priėmė ją kaip atitinkančią jų tikslus ir pasirašė</w:t>
      </w:r>
      <w:r w:rsidR="00726423" w:rsidRPr="00726423">
        <w:rPr>
          <w:rFonts w:eastAsia="Calibri"/>
          <w:kern w:val="1"/>
          <w:szCs w:val="24"/>
          <w:lang w:eastAsia="ar-SA"/>
        </w:rPr>
        <w:t>.</w:t>
      </w:r>
    </w:p>
    <w:p w14:paraId="369DFCF9" w14:textId="77777777" w:rsidR="00A51798" w:rsidRPr="00726423" w:rsidRDefault="00A51798" w:rsidP="00A51798">
      <w:pPr>
        <w:numPr>
          <w:ilvl w:val="0"/>
          <w:numId w:val="2"/>
        </w:numPr>
        <w:suppressAutoHyphens/>
        <w:ind w:left="0" w:firstLine="851"/>
        <w:jc w:val="both"/>
        <w:rPr>
          <w:rFonts w:eastAsia="Calibri"/>
          <w:kern w:val="1"/>
          <w:szCs w:val="24"/>
          <w:lang w:eastAsia="ar-SA"/>
        </w:rPr>
      </w:pPr>
      <w:r w:rsidRPr="00726423">
        <w:rPr>
          <w:rFonts w:eastAsia="Calibri"/>
          <w:kern w:val="1"/>
          <w:szCs w:val="24"/>
          <w:lang w:eastAsia="ar-SA"/>
        </w:rPr>
        <w:t>Sutarties priedai:</w:t>
      </w:r>
    </w:p>
    <w:p w14:paraId="745CF90B" w14:textId="2C4028FF" w:rsidR="00A51798" w:rsidRPr="00726423" w:rsidRDefault="00840078" w:rsidP="00411C1B">
      <w:pPr>
        <w:numPr>
          <w:ilvl w:val="1"/>
          <w:numId w:val="2"/>
        </w:numPr>
        <w:tabs>
          <w:tab w:val="left" w:pos="1418"/>
        </w:tabs>
        <w:suppressAutoHyphens/>
        <w:ind w:left="0" w:firstLine="851"/>
        <w:jc w:val="both"/>
        <w:rPr>
          <w:rFonts w:eastAsia="Calibri"/>
          <w:kern w:val="1"/>
          <w:szCs w:val="24"/>
          <w:lang w:eastAsia="ar-SA"/>
        </w:rPr>
      </w:pPr>
      <w:r>
        <w:rPr>
          <w:szCs w:val="24"/>
        </w:rPr>
        <w:t>Traktoriaus</w:t>
      </w:r>
      <w:r w:rsidR="00A51798" w:rsidRPr="00726423">
        <w:rPr>
          <w:rFonts w:eastAsia="Calibri"/>
          <w:kern w:val="1"/>
          <w:szCs w:val="24"/>
          <w:lang w:eastAsia="ar-SA"/>
        </w:rPr>
        <w:t xml:space="preserve"> techninė specifikacija;</w:t>
      </w:r>
    </w:p>
    <w:p w14:paraId="2DCB0279" w14:textId="12B25DE6" w:rsidR="00A51798" w:rsidRPr="00726423" w:rsidRDefault="00A51798" w:rsidP="00A51798">
      <w:pPr>
        <w:numPr>
          <w:ilvl w:val="1"/>
          <w:numId w:val="2"/>
        </w:numPr>
        <w:tabs>
          <w:tab w:val="left" w:pos="1418"/>
        </w:tabs>
        <w:suppressAutoHyphens/>
        <w:ind w:left="0" w:firstLine="851"/>
        <w:jc w:val="both"/>
        <w:rPr>
          <w:rFonts w:eastAsia="Calibri"/>
          <w:kern w:val="1"/>
          <w:szCs w:val="24"/>
          <w:lang w:eastAsia="ar-SA"/>
        </w:rPr>
      </w:pPr>
      <w:r w:rsidRPr="00726423">
        <w:rPr>
          <w:rFonts w:eastAsia="Calibri"/>
          <w:kern w:val="1"/>
          <w:szCs w:val="24"/>
          <w:lang w:eastAsia="ar-SA"/>
        </w:rPr>
        <w:t>Prek</w:t>
      </w:r>
      <w:r w:rsidR="00726423" w:rsidRPr="00726423">
        <w:rPr>
          <w:rFonts w:eastAsia="Calibri"/>
          <w:kern w:val="1"/>
          <w:szCs w:val="24"/>
          <w:lang w:eastAsia="ar-SA"/>
        </w:rPr>
        <w:t>ės</w:t>
      </w:r>
      <w:r w:rsidRPr="00726423">
        <w:rPr>
          <w:rFonts w:eastAsia="Calibri"/>
          <w:kern w:val="1"/>
          <w:szCs w:val="24"/>
          <w:lang w:eastAsia="ar-SA"/>
        </w:rPr>
        <w:t xml:space="preserve"> perdavimo</w:t>
      </w:r>
      <w:r w:rsidR="00E11B74" w:rsidRPr="00726423">
        <w:rPr>
          <w:rFonts w:eastAsia="Calibri"/>
          <w:kern w:val="1"/>
          <w:szCs w:val="24"/>
          <w:lang w:eastAsia="ar-SA"/>
        </w:rPr>
        <w:t>–</w:t>
      </w:r>
      <w:r w:rsidRPr="00726423">
        <w:rPr>
          <w:rFonts w:eastAsia="Calibri"/>
          <w:kern w:val="1"/>
          <w:szCs w:val="24"/>
          <w:lang w:eastAsia="ar-SA"/>
        </w:rPr>
        <w:t xml:space="preserve">priėmimo aktas. </w:t>
      </w:r>
    </w:p>
    <w:p w14:paraId="602AAFF3" w14:textId="77777777" w:rsidR="00A51798" w:rsidRDefault="00A51798" w:rsidP="000B4375">
      <w:pPr>
        <w:numPr>
          <w:ilvl w:val="0"/>
          <w:numId w:val="2"/>
        </w:numPr>
        <w:tabs>
          <w:tab w:val="left" w:pos="1134"/>
          <w:tab w:val="left" w:pos="1276"/>
        </w:tabs>
        <w:suppressAutoHyphens/>
        <w:ind w:left="0" w:firstLine="851"/>
        <w:jc w:val="both"/>
        <w:rPr>
          <w:rFonts w:eastAsia="Calibri"/>
          <w:kern w:val="1"/>
          <w:szCs w:val="24"/>
          <w:lang w:eastAsia="ar-SA"/>
        </w:rPr>
      </w:pPr>
      <w:r w:rsidRPr="00726423">
        <w:rPr>
          <w:rFonts w:eastAsia="Calibri"/>
          <w:kern w:val="1"/>
          <w:szCs w:val="24"/>
          <w:lang w:eastAsia="ar-SA"/>
        </w:rPr>
        <w:t xml:space="preserve">Visi šios Sutarties priedai yra </w:t>
      </w:r>
      <w:r w:rsidRPr="00AD08A6">
        <w:rPr>
          <w:rFonts w:eastAsia="Calibri"/>
          <w:kern w:val="1"/>
          <w:szCs w:val="24"/>
          <w:lang w:eastAsia="ar-SA"/>
        </w:rPr>
        <w:t>neatskiriamos Sutarties dalys.</w:t>
      </w:r>
    </w:p>
    <w:p w14:paraId="60ACEEDE" w14:textId="77777777" w:rsidR="00A51798" w:rsidRDefault="00A51798" w:rsidP="000B4375">
      <w:pPr>
        <w:numPr>
          <w:ilvl w:val="0"/>
          <w:numId w:val="2"/>
        </w:numPr>
        <w:tabs>
          <w:tab w:val="left" w:pos="1134"/>
          <w:tab w:val="left" w:pos="1276"/>
        </w:tabs>
        <w:suppressAutoHyphens/>
        <w:ind w:left="0" w:firstLine="851"/>
        <w:jc w:val="both"/>
        <w:rPr>
          <w:rFonts w:eastAsia="Calibri"/>
          <w:kern w:val="1"/>
          <w:szCs w:val="24"/>
          <w:lang w:eastAsia="ar-SA"/>
        </w:rPr>
      </w:pPr>
      <w:r w:rsidRPr="00792A34">
        <w:rPr>
          <w:rFonts w:eastAsia="Calibri"/>
          <w:kern w:val="1"/>
          <w:szCs w:val="24"/>
          <w:lang w:eastAsia="ar-SA"/>
        </w:rPr>
        <w:t>Kilus ginčams dėl Sutarties ir jos priedų teksto skirtingo interpretavimo, šalys įsipareigoja vadovautis Sutarties tekstu.</w:t>
      </w:r>
    </w:p>
    <w:p w14:paraId="6554A292" w14:textId="3F8DBC10" w:rsidR="00A51798" w:rsidRPr="006319E9" w:rsidRDefault="00A51798" w:rsidP="000B4375">
      <w:pPr>
        <w:numPr>
          <w:ilvl w:val="0"/>
          <w:numId w:val="2"/>
        </w:numPr>
        <w:tabs>
          <w:tab w:val="left" w:pos="1134"/>
          <w:tab w:val="left" w:pos="1276"/>
        </w:tabs>
        <w:suppressAutoHyphens/>
        <w:ind w:left="0" w:firstLine="851"/>
        <w:rPr>
          <w:szCs w:val="24"/>
        </w:rPr>
      </w:pPr>
      <w:r w:rsidRPr="00857168">
        <w:rPr>
          <w:rFonts w:eastAsia="Calibri"/>
          <w:kern w:val="1"/>
          <w:szCs w:val="24"/>
          <w:lang w:eastAsia="ar-SA"/>
        </w:rPr>
        <w:t>Šalių rekvizitai</w:t>
      </w:r>
      <w:r w:rsidR="006319E9">
        <w:rPr>
          <w:rFonts w:eastAsia="Calibri"/>
          <w:kern w:val="1"/>
          <w:szCs w:val="24"/>
          <w:lang w:eastAsia="ar-SA"/>
        </w:rPr>
        <w:t>:</w:t>
      </w:r>
    </w:p>
    <w:p w14:paraId="7CE39F5C" w14:textId="77777777" w:rsidR="006319E9" w:rsidRPr="00857168" w:rsidRDefault="006319E9" w:rsidP="006319E9">
      <w:pPr>
        <w:suppressAutoHyphen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789"/>
      </w:tblGrid>
      <w:tr w:rsidR="00A51798" w:rsidRPr="0070521E" w14:paraId="6777702B" w14:textId="77777777" w:rsidTr="001A1F7F">
        <w:trPr>
          <w:trHeight w:val="80"/>
        </w:trPr>
        <w:tc>
          <w:tcPr>
            <w:tcW w:w="4678" w:type="dxa"/>
            <w:tcBorders>
              <w:top w:val="nil"/>
              <w:left w:val="nil"/>
              <w:bottom w:val="nil"/>
              <w:right w:val="nil"/>
            </w:tcBorders>
          </w:tcPr>
          <w:p w14:paraId="7AEDB8C4" w14:textId="77777777" w:rsidR="00A51798" w:rsidRPr="0070521E" w:rsidRDefault="00A51798" w:rsidP="004423DE">
            <w:pPr>
              <w:jc w:val="both"/>
              <w:rPr>
                <w:b/>
                <w:szCs w:val="24"/>
              </w:rPr>
            </w:pPr>
            <w:r>
              <w:rPr>
                <w:b/>
                <w:szCs w:val="24"/>
              </w:rPr>
              <w:t>UŽSAKOVAS:</w:t>
            </w:r>
          </w:p>
          <w:p w14:paraId="0CD62F77" w14:textId="3352556E" w:rsidR="00A51798" w:rsidRPr="0070521E" w:rsidRDefault="00A51798" w:rsidP="004423DE">
            <w:pPr>
              <w:jc w:val="both"/>
              <w:rPr>
                <w:bCs/>
                <w:szCs w:val="24"/>
              </w:rPr>
            </w:pPr>
            <w:r w:rsidRPr="0070521E">
              <w:rPr>
                <w:bCs/>
                <w:szCs w:val="24"/>
              </w:rPr>
              <w:t xml:space="preserve">Zarasų rajono savivaldybės administracija             </w:t>
            </w:r>
          </w:p>
          <w:p w14:paraId="562EFA54" w14:textId="2EBA11D8" w:rsidR="00AE42B7" w:rsidRPr="0070521E" w:rsidRDefault="00A51798" w:rsidP="004423DE">
            <w:pPr>
              <w:jc w:val="both"/>
              <w:rPr>
                <w:bCs/>
                <w:szCs w:val="24"/>
              </w:rPr>
            </w:pPr>
            <w:r w:rsidRPr="0070521E">
              <w:rPr>
                <w:bCs/>
                <w:szCs w:val="24"/>
              </w:rPr>
              <w:t>Sėlių a. 22, 32110 Zarasai</w:t>
            </w:r>
          </w:p>
          <w:p w14:paraId="4660DCFE" w14:textId="77777777" w:rsidR="00A51798" w:rsidRPr="0070521E" w:rsidRDefault="00A51798" w:rsidP="004423DE">
            <w:pPr>
              <w:jc w:val="both"/>
              <w:rPr>
                <w:bCs/>
                <w:szCs w:val="24"/>
              </w:rPr>
            </w:pPr>
            <w:r w:rsidRPr="0070521E">
              <w:rPr>
                <w:bCs/>
                <w:szCs w:val="24"/>
              </w:rPr>
              <w:t>AB Swedbank, 73000</w:t>
            </w:r>
          </w:p>
          <w:p w14:paraId="0D0AC508" w14:textId="097E8EAF" w:rsidR="00A51798" w:rsidRPr="00753903" w:rsidRDefault="00A51798" w:rsidP="004423DE">
            <w:pPr>
              <w:jc w:val="both"/>
              <w:rPr>
                <w:bCs/>
                <w:szCs w:val="24"/>
              </w:rPr>
            </w:pPr>
            <w:r w:rsidRPr="0070521E">
              <w:rPr>
                <w:bCs/>
                <w:szCs w:val="24"/>
              </w:rPr>
              <w:t>A.</w:t>
            </w:r>
            <w:r>
              <w:rPr>
                <w:bCs/>
                <w:szCs w:val="24"/>
              </w:rPr>
              <w:t xml:space="preserve"> </w:t>
            </w:r>
            <w:r w:rsidRPr="0070521E">
              <w:rPr>
                <w:bCs/>
                <w:szCs w:val="24"/>
              </w:rPr>
              <w:t>s</w:t>
            </w:r>
            <w:r w:rsidRPr="00753903">
              <w:rPr>
                <w:bCs/>
                <w:szCs w:val="24"/>
              </w:rPr>
              <w:t xml:space="preserve">. </w:t>
            </w:r>
            <w:r w:rsidR="00E11C02">
              <w:rPr>
                <w:bCs/>
                <w:iCs/>
                <w:szCs w:val="24"/>
              </w:rPr>
              <w:t>LT297300010152870952</w:t>
            </w:r>
          </w:p>
          <w:p w14:paraId="713585B1" w14:textId="77777777" w:rsidR="00A51798" w:rsidRPr="0070521E" w:rsidRDefault="00A51798" w:rsidP="004423DE">
            <w:pPr>
              <w:jc w:val="both"/>
              <w:rPr>
                <w:bCs/>
                <w:szCs w:val="24"/>
              </w:rPr>
            </w:pPr>
            <w:r w:rsidRPr="0070521E">
              <w:rPr>
                <w:bCs/>
                <w:szCs w:val="24"/>
              </w:rPr>
              <w:t>Ne PVM mokėtoja</w:t>
            </w:r>
          </w:p>
          <w:p w14:paraId="2D56C393" w14:textId="4CACAD6C" w:rsidR="00A51798" w:rsidRPr="0070521E" w:rsidRDefault="00A51798" w:rsidP="004423DE">
            <w:pPr>
              <w:jc w:val="both"/>
              <w:rPr>
                <w:bCs/>
                <w:szCs w:val="24"/>
              </w:rPr>
            </w:pPr>
            <w:r w:rsidRPr="0070521E">
              <w:rPr>
                <w:bCs/>
                <w:szCs w:val="24"/>
              </w:rPr>
              <w:t xml:space="preserve">Tel. </w:t>
            </w:r>
            <w:r w:rsidR="00E11B74">
              <w:rPr>
                <w:bCs/>
                <w:szCs w:val="24"/>
              </w:rPr>
              <w:t>+370</w:t>
            </w:r>
            <w:r w:rsidR="00E11B74" w:rsidRPr="00E11B74">
              <w:rPr>
                <w:bCs/>
                <w:szCs w:val="24"/>
              </w:rPr>
              <w:t xml:space="preserve"> </w:t>
            </w:r>
            <w:r w:rsidRPr="00E11B74">
              <w:rPr>
                <w:bCs/>
                <w:szCs w:val="24"/>
              </w:rPr>
              <w:t xml:space="preserve">385 </w:t>
            </w:r>
            <w:r w:rsidRPr="0070521E">
              <w:rPr>
                <w:bCs/>
                <w:szCs w:val="24"/>
              </w:rPr>
              <w:t>37155</w:t>
            </w:r>
          </w:p>
          <w:p w14:paraId="3ACE43EE" w14:textId="77777777" w:rsidR="00AE42B7" w:rsidRDefault="00AE42B7" w:rsidP="004423DE">
            <w:pPr>
              <w:jc w:val="both"/>
              <w:rPr>
                <w:bCs/>
                <w:szCs w:val="24"/>
              </w:rPr>
            </w:pPr>
          </w:p>
          <w:p w14:paraId="44E43CD0" w14:textId="77777777" w:rsidR="002612A1" w:rsidRDefault="00F47A11" w:rsidP="004423DE">
            <w:pPr>
              <w:jc w:val="both"/>
              <w:rPr>
                <w:bCs/>
                <w:szCs w:val="24"/>
              </w:rPr>
            </w:pPr>
            <w:r>
              <w:rPr>
                <w:bCs/>
                <w:szCs w:val="24"/>
              </w:rPr>
              <w:t xml:space="preserve">Direktorius </w:t>
            </w:r>
          </w:p>
          <w:p w14:paraId="0C6ABDC4" w14:textId="7DFF4418" w:rsidR="00F47A11" w:rsidRDefault="002612A1" w:rsidP="002612A1">
            <w:pPr>
              <w:ind w:firstLine="746"/>
              <w:jc w:val="both"/>
              <w:rPr>
                <w:bCs/>
                <w:szCs w:val="24"/>
              </w:rPr>
            </w:pPr>
            <w:r w:rsidRPr="0070521E">
              <w:rPr>
                <w:bCs/>
                <w:szCs w:val="24"/>
              </w:rPr>
              <w:t>A.V.</w:t>
            </w:r>
          </w:p>
          <w:p w14:paraId="3D8A4D13" w14:textId="77777777" w:rsidR="00A51798" w:rsidRPr="0070521E" w:rsidRDefault="00A51798" w:rsidP="004423DE">
            <w:pPr>
              <w:jc w:val="both"/>
              <w:rPr>
                <w:bCs/>
                <w:i/>
                <w:szCs w:val="24"/>
              </w:rPr>
            </w:pPr>
            <w:r w:rsidRPr="0070521E">
              <w:rPr>
                <w:bCs/>
                <w:i/>
                <w:szCs w:val="24"/>
              </w:rPr>
              <w:t>__________________________________</w:t>
            </w:r>
          </w:p>
          <w:p w14:paraId="4623208C" w14:textId="1CF16131" w:rsidR="002612A1" w:rsidRDefault="00A51798" w:rsidP="002612A1">
            <w:pPr>
              <w:jc w:val="center"/>
              <w:rPr>
                <w:bCs/>
                <w:szCs w:val="24"/>
              </w:rPr>
            </w:pPr>
            <w:r w:rsidRPr="002612A1">
              <w:rPr>
                <w:bCs/>
                <w:sz w:val="20"/>
              </w:rPr>
              <w:t>(parašas)</w:t>
            </w:r>
          </w:p>
          <w:p w14:paraId="5D79990D" w14:textId="77777777" w:rsidR="002612A1" w:rsidRDefault="002612A1" w:rsidP="002612A1">
            <w:pPr>
              <w:jc w:val="both"/>
              <w:rPr>
                <w:bCs/>
                <w:szCs w:val="24"/>
              </w:rPr>
            </w:pPr>
          </w:p>
          <w:p w14:paraId="2B3009A4" w14:textId="4CA47DC4" w:rsidR="002612A1" w:rsidRDefault="002612A1" w:rsidP="002612A1">
            <w:pPr>
              <w:jc w:val="both"/>
              <w:rPr>
                <w:bCs/>
                <w:szCs w:val="24"/>
              </w:rPr>
            </w:pPr>
            <w:r>
              <w:rPr>
                <w:bCs/>
                <w:szCs w:val="24"/>
              </w:rPr>
              <w:t>Aurelijus Banys</w:t>
            </w:r>
          </w:p>
          <w:p w14:paraId="7DBBAE10" w14:textId="297262BF" w:rsidR="00A51798" w:rsidRPr="0070521E" w:rsidRDefault="00A51798" w:rsidP="002612A1">
            <w:pPr>
              <w:jc w:val="center"/>
              <w:rPr>
                <w:bCs/>
                <w:i/>
                <w:szCs w:val="24"/>
              </w:rPr>
            </w:pPr>
          </w:p>
        </w:tc>
        <w:tc>
          <w:tcPr>
            <w:tcW w:w="4789" w:type="dxa"/>
            <w:tcBorders>
              <w:top w:val="nil"/>
              <w:left w:val="nil"/>
              <w:bottom w:val="nil"/>
              <w:right w:val="nil"/>
            </w:tcBorders>
          </w:tcPr>
          <w:p w14:paraId="62D84E14" w14:textId="1F383806" w:rsidR="00AE42B7" w:rsidRPr="00BD0D98" w:rsidRDefault="00A51798" w:rsidP="004423DE">
            <w:pPr>
              <w:jc w:val="both"/>
              <w:rPr>
                <w:b/>
                <w:szCs w:val="24"/>
              </w:rPr>
            </w:pPr>
            <w:r w:rsidRPr="00BD0D98">
              <w:rPr>
                <w:b/>
                <w:szCs w:val="24"/>
              </w:rPr>
              <w:t>TIEKĖJAS:</w:t>
            </w:r>
          </w:p>
          <w:p w14:paraId="0C77D57F" w14:textId="77777777" w:rsidR="00411C1B" w:rsidRPr="00BD0D98" w:rsidRDefault="00411C1B" w:rsidP="004423DE">
            <w:pPr>
              <w:jc w:val="both"/>
              <w:rPr>
                <w:bCs/>
                <w:iCs/>
                <w:szCs w:val="24"/>
              </w:rPr>
            </w:pPr>
          </w:p>
          <w:p w14:paraId="5A067639" w14:textId="77777777" w:rsidR="00411C1B" w:rsidRPr="00BD0D98" w:rsidRDefault="00411C1B" w:rsidP="004423DE">
            <w:pPr>
              <w:jc w:val="both"/>
              <w:rPr>
                <w:bCs/>
                <w:iCs/>
                <w:szCs w:val="24"/>
              </w:rPr>
            </w:pPr>
          </w:p>
          <w:p w14:paraId="7BE8F145" w14:textId="77777777" w:rsidR="00373879" w:rsidRPr="00BD0D98" w:rsidRDefault="00373879" w:rsidP="004423DE">
            <w:pPr>
              <w:jc w:val="both"/>
              <w:rPr>
                <w:bCs/>
                <w:i/>
                <w:szCs w:val="24"/>
              </w:rPr>
            </w:pPr>
          </w:p>
          <w:p w14:paraId="7D117404" w14:textId="77777777" w:rsidR="00373879" w:rsidRPr="00BD0D98" w:rsidRDefault="00373879" w:rsidP="004423DE">
            <w:pPr>
              <w:jc w:val="both"/>
              <w:rPr>
                <w:bCs/>
                <w:i/>
                <w:szCs w:val="24"/>
              </w:rPr>
            </w:pPr>
          </w:p>
          <w:p w14:paraId="145E50C8" w14:textId="77777777" w:rsidR="00373879" w:rsidRPr="00BD0D98" w:rsidRDefault="00373879" w:rsidP="004423DE">
            <w:pPr>
              <w:jc w:val="both"/>
              <w:rPr>
                <w:bCs/>
                <w:i/>
                <w:szCs w:val="24"/>
              </w:rPr>
            </w:pPr>
          </w:p>
          <w:p w14:paraId="1742DB56" w14:textId="77777777" w:rsidR="00646163" w:rsidRPr="00BD0D98" w:rsidRDefault="00646163" w:rsidP="004423DE">
            <w:pPr>
              <w:jc w:val="both"/>
              <w:rPr>
                <w:bCs/>
                <w:i/>
                <w:szCs w:val="24"/>
              </w:rPr>
            </w:pPr>
          </w:p>
          <w:p w14:paraId="746781A3" w14:textId="77777777" w:rsidR="00373879" w:rsidRPr="00BD0D98" w:rsidRDefault="00373879" w:rsidP="004423DE">
            <w:pPr>
              <w:jc w:val="both"/>
              <w:rPr>
                <w:bCs/>
                <w:i/>
                <w:szCs w:val="24"/>
              </w:rPr>
            </w:pPr>
          </w:p>
          <w:p w14:paraId="13CC638D" w14:textId="3731FEA5" w:rsidR="00373879" w:rsidRPr="00BD0D98" w:rsidRDefault="001A1F7F" w:rsidP="004423DE">
            <w:pPr>
              <w:jc w:val="both"/>
              <w:rPr>
                <w:bCs/>
                <w:iCs/>
                <w:szCs w:val="24"/>
              </w:rPr>
            </w:pPr>
            <w:r w:rsidRPr="00BD0D98">
              <w:rPr>
                <w:bCs/>
                <w:iCs/>
                <w:szCs w:val="24"/>
              </w:rPr>
              <w:t>Pareigos</w:t>
            </w:r>
          </w:p>
          <w:p w14:paraId="49BC80B9" w14:textId="5776358E" w:rsidR="00373879" w:rsidRPr="00BD0D98" w:rsidRDefault="002612A1" w:rsidP="001A1F7F">
            <w:pPr>
              <w:ind w:firstLine="602"/>
              <w:jc w:val="both"/>
              <w:rPr>
                <w:bCs/>
                <w:i/>
                <w:szCs w:val="24"/>
              </w:rPr>
            </w:pPr>
            <w:r w:rsidRPr="00BD0D98">
              <w:rPr>
                <w:bCs/>
                <w:szCs w:val="24"/>
              </w:rPr>
              <w:t>A.V</w:t>
            </w:r>
          </w:p>
          <w:p w14:paraId="3506C2E8" w14:textId="2313CD6D" w:rsidR="00A51798" w:rsidRPr="00BD0D98" w:rsidRDefault="00A51798" w:rsidP="004423DE">
            <w:pPr>
              <w:jc w:val="both"/>
              <w:rPr>
                <w:bCs/>
                <w:i/>
                <w:szCs w:val="24"/>
              </w:rPr>
            </w:pPr>
            <w:r w:rsidRPr="00BD0D98">
              <w:rPr>
                <w:bCs/>
                <w:i/>
                <w:szCs w:val="24"/>
              </w:rPr>
              <w:t>______________________________</w:t>
            </w:r>
          </w:p>
          <w:p w14:paraId="13A72560" w14:textId="77777777" w:rsidR="00A51798" w:rsidRPr="00BD0D98" w:rsidRDefault="00A51798" w:rsidP="002612A1">
            <w:pPr>
              <w:jc w:val="center"/>
              <w:rPr>
                <w:bCs/>
                <w:sz w:val="20"/>
              </w:rPr>
            </w:pPr>
            <w:r w:rsidRPr="00BD0D98">
              <w:rPr>
                <w:bCs/>
                <w:sz w:val="20"/>
              </w:rPr>
              <w:t>(parašas)</w:t>
            </w:r>
          </w:p>
          <w:p w14:paraId="6CC1AB53" w14:textId="77777777" w:rsidR="001A1F7F" w:rsidRPr="00BD0D98" w:rsidRDefault="001A1F7F" w:rsidP="002612A1">
            <w:pPr>
              <w:jc w:val="center"/>
              <w:rPr>
                <w:bCs/>
                <w:i/>
                <w:sz w:val="20"/>
              </w:rPr>
            </w:pPr>
          </w:p>
          <w:p w14:paraId="5F7004DD" w14:textId="680A906F" w:rsidR="001A1F7F" w:rsidRPr="008F1E01" w:rsidRDefault="001A1F7F" w:rsidP="00646163">
            <w:pPr>
              <w:jc w:val="center"/>
              <w:rPr>
                <w:bCs/>
                <w:iCs/>
                <w:szCs w:val="24"/>
                <w:highlight w:val="yellow"/>
              </w:rPr>
            </w:pPr>
            <w:r w:rsidRPr="00BD0D98">
              <w:rPr>
                <w:bCs/>
                <w:iCs/>
                <w:sz w:val="20"/>
              </w:rPr>
              <w:t>Vardas Pavardė</w:t>
            </w:r>
          </w:p>
        </w:tc>
      </w:tr>
    </w:tbl>
    <w:p w14:paraId="2E639E68" w14:textId="144662C5" w:rsidR="00E15475" w:rsidRDefault="00E15475" w:rsidP="00D57467">
      <w:pPr>
        <w:ind w:right="-1"/>
      </w:pPr>
    </w:p>
    <w:p w14:paraId="1986F0A4" w14:textId="77777777" w:rsidR="00D57467" w:rsidRPr="00D57467" w:rsidRDefault="00D57467" w:rsidP="00D57467"/>
    <w:p w14:paraId="3D1D650A" w14:textId="77777777" w:rsidR="00D57467" w:rsidRPr="00D57467" w:rsidRDefault="00D57467" w:rsidP="00D57467"/>
    <w:p w14:paraId="4719770F" w14:textId="64089B9F" w:rsidR="00006990" w:rsidRPr="00AE42B7" w:rsidRDefault="00006990" w:rsidP="00006990">
      <w:pPr>
        <w:jc w:val="both"/>
        <w:rPr>
          <w:bCs/>
          <w:iCs/>
          <w:szCs w:val="24"/>
        </w:rPr>
      </w:pPr>
    </w:p>
    <w:p w14:paraId="1A19C22D" w14:textId="77777777" w:rsidR="00D57467" w:rsidRDefault="00D57467" w:rsidP="00D57467"/>
    <w:p w14:paraId="7401E9DB" w14:textId="77777777" w:rsidR="00006990" w:rsidRDefault="00006990" w:rsidP="00D57467"/>
    <w:p w14:paraId="1AB946DA" w14:textId="77777777" w:rsidR="00006990" w:rsidRDefault="00006990" w:rsidP="00D57467"/>
    <w:p w14:paraId="367EFFDA" w14:textId="77777777" w:rsidR="00006990" w:rsidRDefault="00006990" w:rsidP="00D57467"/>
    <w:p w14:paraId="0A03CACC" w14:textId="77777777" w:rsidR="00006990" w:rsidRDefault="00006990" w:rsidP="00D57467"/>
    <w:p w14:paraId="4679C88D" w14:textId="77777777" w:rsidR="00006990" w:rsidRDefault="00006990" w:rsidP="00D57467"/>
    <w:p w14:paraId="77121870" w14:textId="77777777" w:rsidR="00006990" w:rsidRDefault="00006990" w:rsidP="00D57467"/>
    <w:p w14:paraId="231BCB4D" w14:textId="77777777" w:rsidR="00006990" w:rsidRDefault="00006990" w:rsidP="00D57467"/>
    <w:p w14:paraId="1AB38B06" w14:textId="77777777" w:rsidR="00006990" w:rsidRDefault="00006990" w:rsidP="00D57467"/>
    <w:p w14:paraId="25D3717E" w14:textId="77777777" w:rsidR="007D2932" w:rsidRDefault="007D2932" w:rsidP="00D57467">
      <w:pPr>
        <w:sectPr w:rsidR="007D2932" w:rsidSect="00A8657B">
          <w:headerReference w:type="default" r:id="rId13"/>
          <w:footerReference w:type="default" r:id="rId14"/>
          <w:pgSz w:w="11906" w:h="16838"/>
          <w:pgMar w:top="1134" w:right="567" w:bottom="1134" w:left="1701" w:header="567" w:footer="567" w:gutter="0"/>
          <w:pgNumType w:start="1"/>
          <w:cols w:space="1296"/>
          <w:titlePg/>
          <w:docGrid w:linePitch="360"/>
        </w:sectPr>
      </w:pPr>
    </w:p>
    <w:p w14:paraId="6C105243" w14:textId="77777777" w:rsidR="00006990" w:rsidRDefault="00006990" w:rsidP="00D57467"/>
    <w:p w14:paraId="7391D464" w14:textId="77777777" w:rsidR="001A1F7F" w:rsidRDefault="00006990" w:rsidP="001A1F7F">
      <w:pPr>
        <w:pStyle w:val="Antrat1"/>
        <w:spacing w:before="0"/>
        <w:jc w:val="right"/>
        <w:rPr>
          <w:rFonts w:ascii="Times New Roman" w:hAnsi="Times New Roman" w:cs="Times New Roman"/>
          <w:color w:val="auto"/>
          <w:sz w:val="24"/>
          <w:szCs w:val="24"/>
        </w:rPr>
      </w:pPr>
      <w:r w:rsidRPr="00006990">
        <w:rPr>
          <w:rFonts w:ascii="Times New Roman" w:hAnsi="Times New Roman" w:cs="Times New Roman"/>
          <w:color w:val="auto"/>
          <w:sz w:val="24"/>
          <w:szCs w:val="24"/>
        </w:rPr>
        <w:t xml:space="preserve">Sutarties </w:t>
      </w:r>
    </w:p>
    <w:p w14:paraId="4D84F4AF" w14:textId="6AB0B352" w:rsidR="00A47DD3" w:rsidRPr="000051E3" w:rsidRDefault="00006990" w:rsidP="000051E3">
      <w:pPr>
        <w:pStyle w:val="Antrat1"/>
        <w:spacing w:before="0"/>
        <w:jc w:val="right"/>
        <w:rPr>
          <w:rFonts w:ascii="Times New Roman" w:hAnsi="Times New Roman" w:cs="Times New Roman"/>
          <w:color w:val="auto"/>
          <w:sz w:val="24"/>
          <w:szCs w:val="24"/>
        </w:rPr>
      </w:pPr>
      <w:r w:rsidRPr="00006990">
        <w:rPr>
          <w:rFonts w:ascii="Times New Roman" w:hAnsi="Times New Roman" w:cs="Times New Roman"/>
          <w:color w:val="auto"/>
          <w:sz w:val="24"/>
          <w:szCs w:val="24"/>
        </w:rPr>
        <w:t>1 priedas</w:t>
      </w:r>
    </w:p>
    <w:p w14:paraId="578E24D5" w14:textId="77777777" w:rsidR="00A47DD3" w:rsidRDefault="00A47DD3" w:rsidP="00D57467"/>
    <w:p w14:paraId="40560FB5" w14:textId="77777777" w:rsidR="000051E3" w:rsidRPr="00B95165" w:rsidRDefault="000051E3" w:rsidP="000051E3"/>
    <w:p w14:paraId="40A568D9" w14:textId="322A6A0E" w:rsidR="000051E3" w:rsidRPr="005A372B" w:rsidRDefault="000051E3" w:rsidP="000051E3">
      <w:pPr>
        <w:shd w:val="clear" w:color="auto" w:fill="FFFFFF"/>
        <w:jc w:val="center"/>
        <w:rPr>
          <w:rFonts w:eastAsia="Calibri"/>
          <w:b/>
          <w:bCs/>
        </w:rPr>
      </w:pPr>
      <w:r w:rsidRPr="005A372B">
        <w:rPr>
          <w:rFonts w:eastAsia="Calibri"/>
          <w:b/>
          <w:bCs/>
        </w:rPr>
        <w:t>TECHNINĖ SPECIFIKACIJA</w:t>
      </w:r>
    </w:p>
    <w:p w14:paraId="24B41B5C" w14:textId="77777777" w:rsidR="000051E3" w:rsidRPr="0067277C" w:rsidRDefault="000051E3" w:rsidP="000051E3">
      <w:pPr>
        <w:shd w:val="clear" w:color="auto" w:fill="FFFFFF"/>
        <w:jc w:val="center"/>
        <w:rPr>
          <w:rFonts w:eastAsia="Calibri"/>
          <w:b/>
          <w:bCs/>
        </w:rPr>
      </w:pPr>
      <w:r w:rsidRPr="005A372B">
        <w:rPr>
          <w:rFonts w:eastAsia="Calibri"/>
          <w:b/>
          <w:bCs/>
        </w:rPr>
        <w:t>NAUJ</w:t>
      </w:r>
      <w:r>
        <w:rPr>
          <w:rFonts w:eastAsia="Calibri"/>
          <w:b/>
          <w:bCs/>
        </w:rPr>
        <w:t>AS</w:t>
      </w:r>
      <w:r w:rsidRPr="005A372B">
        <w:rPr>
          <w:rFonts w:eastAsia="Calibri"/>
          <w:b/>
          <w:bCs/>
        </w:rPr>
        <w:t xml:space="preserve"> TRAKTORI</w:t>
      </w:r>
      <w:r>
        <w:rPr>
          <w:rFonts w:eastAsia="Calibri"/>
          <w:b/>
          <w:bCs/>
        </w:rPr>
        <w:t>US SU PRIEKINE PAKABA</w:t>
      </w:r>
    </w:p>
    <w:p w14:paraId="2C8A59B0" w14:textId="77777777" w:rsidR="000051E3" w:rsidRPr="0067277C" w:rsidRDefault="000051E3" w:rsidP="000051E3">
      <w:pPr>
        <w:shd w:val="clear" w:color="auto" w:fill="FFFFFF"/>
        <w:jc w:val="center"/>
        <w:rPr>
          <w:rFonts w:eastAsia="Calibri"/>
          <w:b/>
          <w:bCs/>
        </w:rPr>
      </w:pPr>
    </w:p>
    <w:tbl>
      <w:tblPr>
        <w:tblW w:w="9668" w:type="dxa"/>
        <w:tblInd w:w="-34" w:type="dxa"/>
        <w:tblLayout w:type="fixed"/>
        <w:tblLook w:val="0000" w:firstRow="0" w:lastRow="0" w:firstColumn="0" w:lastColumn="0" w:noHBand="0" w:noVBand="0"/>
      </w:tblPr>
      <w:tblGrid>
        <w:gridCol w:w="709"/>
        <w:gridCol w:w="2297"/>
        <w:gridCol w:w="3260"/>
        <w:gridCol w:w="3402"/>
      </w:tblGrid>
      <w:tr w:rsidR="000051E3" w:rsidRPr="0067277C" w14:paraId="2EF537CC"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529F706E" w14:textId="77777777" w:rsidR="000051E3" w:rsidRPr="0067277C" w:rsidRDefault="000051E3" w:rsidP="00252783">
            <w:pPr>
              <w:shd w:val="clear" w:color="auto" w:fill="FFFFFF"/>
              <w:jc w:val="center"/>
              <w:rPr>
                <w:rFonts w:eastAsia="Calibri"/>
                <w:b/>
              </w:rPr>
            </w:pPr>
            <w:r w:rsidRPr="0067277C">
              <w:rPr>
                <w:rFonts w:eastAsia="Calibri"/>
                <w:b/>
              </w:rPr>
              <w:t>Eil. Nr.</w:t>
            </w:r>
          </w:p>
        </w:tc>
        <w:tc>
          <w:tcPr>
            <w:tcW w:w="2297" w:type="dxa"/>
            <w:tcBorders>
              <w:top w:val="single" w:sz="4" w:space="0" w:color="000000"/>
              <w:left w:val="single" w:sz="4" w:space="0" w:color="000000"/>
              <w:bottom w:val="single" w:sz="4" w:space="0" w:color="000000"/>
            </w:tcBorders>
            <w:vAlign w:val="center"/>
          </w:tcPr>
          <w:p w14:paraId="49A90E57" w14:textId="77777777" w:rsidR="000051E3" w:rsidRPr="0067277C" w:rsidRDefault="000051E3" w:rsidP="00252783">
            <w:pPr>
              <w:shd w:val="clear" w:color="auto" w:fill="FFFFFF"/>
              <w:jc w:val="center"/>
              <w:rPr>
                <w:rFonts w:eastAsia="Calibri"/>
                <w:b/>
              </w:rPr>
            </w:pPr>
            <w:r w:rsidRPr="0067277C">
              <w:rPr>
                <w:rFonts w:eastAsia="Calibri"/>
                <w:b/>
              </w:rPr>
              <w:t>Charakteristikų pavadinimas</w:t>
            </w:r>
          </w:p>
        </w:tc>
        <w:tc>
          <w:tcPr>
            <w:tcW w:w="3260" w:type="dxa"/>
            <w:tcBorders>
              <w:top w:val="single" w:sz="4" w:space="0" w:color="000000"/>
              <w:left w:val="single" w:sz="4" w:space="0" w:color="000000"/>
              <w:bottom w:val="single" w:sz="4" w:space="0" w:color="000000"/>
            </w:tcBorders>
            <w:vAlign w:val="center"/>
          </w:tcPr>
          <w:p w14:paraId="75980C66" w14:textId="77777777" w:rsidR="000051E3" w:rsidRPr="0067277C" w:rsidRDefault="000051E3" w:rsidP="00252783">
            <w:pPr>
              <w:shd w:val="clear" w:color="auto" w:fill="FFFFFF"/>
              <w:jc w:val="center"/>
              <w:rPr>
                <w:rFonts w:eastAsia="Calibri"/>
                <w:b/>
              </w:rPr>
            </w:pPr>
            <w:r w:rsidRPr="0067277C">
              <w:rPr>
                <w:rFonts w:eastAsia="Calibri"/>
                <w:b/>
              </w:rPr>
              <w:t>Pirkėjo reikalaujamos charakteristikos</w:t>
            </w:r>
          </w:p>
        </w:tc>
        <w:tc>
          <w:tcPr>
            <w:tcW w:w="3402" w:type="dxa"/>
            <w:tcBorders>
              <w:top w:val="single" w:sz="4" w:space="0" w:color="000000"/>
              <w:left w:val="single" w:sz="4" w:space="0" w:color="000000"/>
              <w:bottom w:val="single" w:sz="4" w:space="0" w:color="000000"/>
              <w:right w:val="single" w:sz="4" w:space="0" w:color="000000"/>
            </w:tcBorders>
            <w:vAlign w:val="center"/>
          </w:tcPr>
          <w:p w14:paraId="65209B5D" w14:textId="77777777" w:rsidR="000051E3" w:rsidRPr="0067277C" w:rsidRDefault="000051E3" w:rsidP="00252783">
            <w:pPr>
              <w:shd w:val="clear" w:color="auto" w:fill="FFFFFF"/>
              <w:jc w:val="center"/>
              <w:rPr>
                <w:rFonts w:eastAsia="Calibri"/>
                <w:b/>
                <w:i/>
                <w:iCs/>
              </w:rPr>
            </w:pPr>
            <w:r w:rsidRPr="0067277C">
              <w:rPr>
                <w:rFonts w:eastAsia="Calibri"/>
                <w:b/>
              </w:rPr>
              <w:t>Tiekėjas privalo patvirtinti atitikimą techniniam reikalavimui nurodydamas: taip/ ne o, kur to reikalaujama, įrašyti tikslią siūlomos prekės charakteristiką/ parametrą</w:t>
            </w:r>
          </w:p>
        </w:tc>
      </w:tr>
      <w:tr w:rsidR="000051E3" w:rsidRPr="00B60EF0" w14:paraId="64160B13"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106A4E00" w14:textId="77777777" w:rsidR="000051E3" w:rsidRPr="0067277C" w:rsidRDefault="000051E3" w:rsidP="00252783">
            <w:pPr>
              <w:shd w:val="clear" w:color="auto" w:fill="FFFFFF"/>
              <w:jc w:val="center"/>
              <w:rPr>
                <w:rFonts w:eastAsia="Calibri"/>
                <w:b/>
              </w:rPr>
            </w:pPr>
            <w:r w:rsidRPr="0067277C">
              <w:rPr>
                <w:rFonts w:eastAsia="Calibri"/>
                <w:b/>
              </w:rPr>
              <w:t>1.</w:t>
            </w:r>
          </w:p>
        </w:tc>
        <w:tc>
          <w:tcPr>
            <w:tcW w:w="8959" w:type="dxa"/>
            <w:gridSpan w:val="3"/>
            <w:tcBorders>
              <w:top w:val="single" w:sz="4" w:space="0" w:color="000000"/>
              <w:left w:val="single" w:sz="4" w:space="0" w:color="000000"/>
              <w:bottom w:val="single" w:sz="4" w:space="0" w:color="000000"/>
              <w:right w:val="single" w:sz="4" w:space="0" w:color="000000"/>
            </w:tcBorders>
            <w:vAlign w:val="center"/>
          </w:tcPr>
          <w:p w14:paraId="593F1503" w14:textId="38C7321F" w:rsidR="000051E3" w:rsidRPr="0067277C" w:rsidRDefault="00335F2C" w:rsidP="00252783">
            <w:pPr>
              <w:shd w:val="clear" w:color="auto" w:fill="FFFFFF"/>
              <w:adjustRightInd w:val="0"/>
              <w:rPr>
                <w:rFonts w:eastAsia="Calibri"/>
                <w:shd w:val="clear" w:color="auto" w:fill="D9D9D9"/>
              </w:rPr>
            </w:pPr>
            <w:r w:rsidRPr="0067277C">
              <w:rPr>
                <w:rFonts w:eastAsia="Calibri"/>
                <w:b/>
              </w:rPr>
              <w:t>Reikalavimai traktoriui</w:t>
            </w:r>
          </w:p>
        </w:tc>
      </w:tr>
      <w:tr w:rsidR="000051E3" w:rsidRPr="005A372B" w14:paraId="6F7D6675"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CB3C2D3" w14:textId="77777777" w:rsidR="000051E3" w:rsidRPr="005A372B" w:rsidRDefault="000051E3" w:rsidP="00252783">
            <w:pPr>
              <w:shd w:val="clear" w:color="auto" w:fill="FFFFFF"/>
              <w:jc w:val="center"/>
              <w:rPr>
                <w:rFonts w:eastAsia="Calibri"/>
                <w:b/>
              </w:rPr>
            </w:pPr>
            <w:r w:rsidRPr="005A372B">
              <w:rPr>
                <w:rFonts w:eastAsia="Calibri"/>
                <w:b/>
              </w:rPr>
              <w:t xml:space="preserve">1. </w:t>
            </w:r>
            <w:r>
              <w:rPr>
                <w:rFonts w:eastAsia="Calibri"/>
                <w:b/>
              </w:rPr>
              <w:t>1.</w:t>
            </w:r>
          </w:p>
        </w:tc>
        <w:tc>
          <w:tcPr>
            <w:tcW w:w="2297" w:type="dxa"/>
            <w:tcBorders>
              <w:top w:val="single" w:sz="4" w:space="0" w:color="000000"/>
              <w:left w:val="single" w:sz="4" w:space="0" w:color="000000"/>
              <w:bottom w:val="single" w:sz="4" w:space="0" w:color="000000"/>
            </w:tcBorders>
            <w:vAlign w:val="center"/>
          </w:tcPr>
          <w:p w14:paraId="5745FA35" w14:textId="77777777" w:rsidR="000051E3" w:rsidRDefault="000051E3" w:rsidP="00252783">
            <w:pPr>
              <w:shd w:val="clear" w:color="auto" w:fill="FFFFFF"/>
              <w:rPr>
                <w:rFonts w:eastAsia="Calibri"/>
                <w:b/>
                <w:bCs/>
                <w:color w:val="000000"/>
              </w:rPr>
            </w:pPr>
            <w:r w:rsidRPr="005A372B">
              <w:rPr>
                <w:rFonts w:eastAsia="Calibri"/>
                <w:b/>
                <w:bCs/>
                <w:color w:val="000000"/>
              </w:rPr>
              <w:t>Ratinis traktorius naujas, neeksploatuotas</w:t>
            </w:r>
            <w:r>
              <w:rPr>
                <w:rFonts w:eastAsia="Calibri"/>
                <w:b/>
                <w:bCs/>
                <w:color w:val="000000"/>
              </w:rPr>
              <w:t xml:space="preserve"> </w:t>
            </w:r>
          </w:p>
          <w:p w14:paraId="329CB020" w14:textId="77777777" w:rsidR="000051E3" w:rsidRPr="005A372B" w:rsidRDefault="000051E3" w:rsidP="00252783">
            <w:pPr>
              <w:shd w:val="clear" w:color="auto" w:fill="FFFFFF"/>
              <w:rPr>
                <w:rFonts w:eastAsia="Calibri"/>
                <w:b/>
                <w:bCs/>
              </w:rPr>
            </w:pPr>
          </w:p>
        </w:tc>
        <w:tc>
          <w:tcPr>
            <w:tcW w:w="3260" w:type="dxa"/>
            <w:tcBorders>
              <w:top w:val="single" w:sz="4" w:space="0" w:color="000000"/>
              <w:left w:val="single" w:sz="4" w:space="0" w:color="000000"/>
              <w:bottom w:val="single" w:sz="4" w:space="0" w:color="000000"/>
            </w:tcBorders>
            <w:vAlign w:val="center"/>
          </w:tcPr>
          <w:p w14:paraId="401D928B" w14:textId="77777777" w:rsidR="000051E3" w:rsidRPr="00C51F17" w:rsidRDefault="000051E3" w:rsidP="00252783">
            <w:pPr>
              <w:shd w:val="clear" w:color="auto" w:fill="FFFFFF"/>
              <w:jc w:val="both"/>
              <w:rPr>
                <w:rFonts w:eastAsia="Calibri"/>
                <w:color w:val="000000"/>
              </w:rPr>
            </w:pPr>
            <w:r w:rsidRPr="00C51F17">
              <w:rPr>
                <w:rFonts w:eastAsia="Calibri"/>
              </w:rPr>
              <w:t>Naujas, nenaudotas</w:t>
            </w:r>
            <w:r>
              <w:rPr>
                <w:rFonts w:eastAsia="Calibri"/>
              </w:rPr>
              <w:t xml:space="preserve"> </w:t>
            </w:r>
            <w:r w:rsidRPr="00C51F17">
              <w:rPr>
                <w:rFonts w:eastAsia="Calibri"/>
              </w:rPr>
              <w:t>ratinis traktorius</w:t>
            </w:r>
          </w:p>
        </w:tc>
        <w:tc>
          <w:tcPr>
            <w:tcW w:w="3402" w:type="dxa"/>
            <w:tcBorders>
              <w:top w:val="single" w:sz="4" w:space="0" w:color="000000"/>
              <w:left w:val="single" w:sz="4" w:space="0" w:color="000000"/>
              <w:bottom w:val="single" w:sz="4" w:space="0" w:color="000000"/>
              <w:right w:val="single" w:sz="4" w:space="0" w:color="000000"/>
            </w:tcBorders>
            <w:vAlign w:val="center"/>
          </w:tcPr>
          <w:p w14:paraId="498BACF2" w14:textId="77777777" w:rsidR="000051E3" w:rsidRPr="00E16248" w:rsidRDefault="000051E3" w:rsidP="00252783">
            <w:pPr>
              <w:shd w:val="clear" w:color="auto" w:fill="FFFFFF"/>
              <w:adjustRightInd w:val="0"/>
              <w:rPr>
                <w:rFonts w:eastAsia="Calibri"/>
                <w:i/>
                <w:iCs/>
                <w:shd w:val="clear" w:color="auto" w:fill="D9D9D9"/>
              </w:rPr>
            </w:pPr>
            <w:r w:rsidRPr="00E16248">
              <w:rPr>
                <w:rFonts w:eastAsia="Calibri"/>
                <w:shd w:val="clear" w:color="auto" w:fill="D9D9D9"/>
              </w:rPr>
              <w:t>Taip/Ne</w:t>
            </w:r>
            <w:r w:rsidRPr="00E16248">
              <w:rPr>
                <w:rFonts w:eastAsia="Calibri"/>
              </w:rPr>
              <w:t xml:space="preserve"> </w:t>
            </w:r>
            <w:r w:rsidRPr="00E16248">
              <w:rPr>
                <w:rFonts w:eastAsia="Calibri"/>
                <w:i/>
                <w:iCs/>
              </w:rPr>
              <w:t>(nereikalingą išbraukti)</w:t>
            </w:r>
          </w:p>
          <w:p w14:paraId="0E76A093" w14:textId="77777777" w:rsidR="000051E3" w:rsidRPr="00E16248" w:rsidRDefault="000051E3" w:rsidP="00252783">
            <w:pPr>
              <w:contextualSpacing/>
              <w:rPr>
                <w:color w:val="000000"/>
              </w:rPr>
            </w:pPr>
            <w:r w:rsidRPr="00E16248">
              <w:rPr>
                <w:i/>
                <w:iCs/>
                <w:color w:val="000000"/>
              </w:rPr>
              <w:t>Tikslus traktoriaus modelis</w:t>
            </w:r>
            <w:r w:rsidRPr="00E16248">
              <w:rPr>
                <w:color w:val="000000"/>
              </w:rPr>
              <w:t xml:space="preserve">, </w:t>
            </w:r>
            <w:r w:rsidRPr="00E16248">
              <w:rPr>
                <w:i/>
                <w:iCs/>
                <w:color w:val="000000"/>
              </w:rPr>
              <w:t>gamintojas, markė</w:t>
            </w:r>
            <w:r w:rsidRPr="00E16248">
              <w:rPr>
                <w:color w:val="000000"/>
              </w:rPr>
              <w:t xml:space="preserve"> _________</w:t>
            </w:r>
          </w:p>
          <w:p w14:paraId="77FAE703" w14:textId="77777777" w:rsidR="000051E3" w:rsidRPr="00E16248" w:rsidRDefault="000051E3" w:rsidP="00252783">
            <w:pPr>
              <w:spacing w:line="256" w:lineRule="auto"/>
              <w:ind w:right="132"/>
            </w:pPr>
            <w:r w:rsidRPr="00E16248">
              <w:t>Pateikto dokumento pavadinimas _________</w:t>
            </w:r>
          </w:p>
        </w:tc>
      </w:tr>
      <w:tr w:rsidR="000051E3" w:rsidRPr="005A372B" w14:paraId="15E4F216"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8D086D2" w14:textId="77777777" w:rsidR="000051E3" w:rsidRPr="005A372B" w:rsidRDefault="000051E3" w:rsidP="00252783">
            <w:pPr>
              <w:shd w:val="clear" w:color="auto" w:fill="FFFFFF"/>
              <w:jc w:val="center"/>
              <w:rPr>
                <w:rFonts w:eastAsia="Calibri"/>
                <w:b/>
              </w:rPr>
            </w:pPr>
            <w:r>
              <w:rPr>
                <w:rFonts w:eastAsia="Calibri"/>
                <w:b/>
              </w:rPr>
              <w:t>1.2.</w:t>
            </w:r>
          </w:p>
        </w:tc>
        <w:tc>
          <w:tcPr>
            <w:tcW w:w="2297" w:type="dxa"/>
            <w:tcBorders>
              <w:top w:val="single" w:sz="4" w:space="0" w:color="000000"/>
              <w:left w:val="single" w:sz="4" w:space="0" w:color="000000"/>
              <w:bottom w:val="single" w:sz="4" w:space="0" w:color="000000"/>
            </w:tcBorders>
            <w:vAlign w:val="center"/>
          </w:tcPr>
          <w:p w14:paraId="32D10AEB" w14:textId="77777777" w:rsidR="000051E3" w:rsidRPr="005A372B" w:rsidRDefault="000051E3" w:rsidP="00252783">
            <w:pPr>
              <w:shd w:val="clear" w:color="auto" w:fill="FFFFFF"/>
              <w:jc w:val="center"/>
              <w:rPr>
                <w:rFonts w:eastAsia="Calibri"/>
                <w:b/>
              </w:rPr>
            </w:pPr>
            <w:r w:rsidRPr="005A372B">
              <w:rPr>
                <w:rFonts w:eastAsia="Calibri"/>
                <w:b/>
              </w:rPr>
              <w:t>Pagaminimo metai</w:t>
            </w:r>
          </w:p>
        </w:tc>
        <w:tc>
          <w:tcPr>
            <w:tcW w:w="3260" w:type="dxa"/>
            <w:tcBorders>
              <w:top w:val="single" w:sz="4" w:space="0" w:color="000000"/>
              <w:left w:val="single" w:sz="4" w:space="0" w:color="000000"/>
              <w:bottom w:val="single" w:sz="4" w:space="0" w:color="000000"/>
            </w:tcBorders>
            <w:vAlign w:val="center"/>
          </w:tcPr>
          <w:p w14:paraId="189CB10A" w14:textId="77777777" w:rsidR="000051E3" w:rsidRPr="00C51F17" w:rsidRDefault="000051E3" w:rsidP="00252783">
            <w:pPr>
              <w:shd w:val="clear" w:color="auto" w:fill="FFFFFF"/>
              <w:jc w:val="both"/>
              <w:rPr>
                <w:rFonts w:eastAsia="Calibri"/>
              </w:rPr>
            </w:pPr>
            <w:r w:rsidRPr="00C51F17">
              <w:rPr>
                <w:rFonts w:eastAsia="Calibri"/>
              </w:rPr>
              <w:t>Ne anksčiau kaip 202</w:t>
            </w:r>
            <w:r>
              <w:rPr>
                <w:rFonts w:eastAsia="Calibri"/>
              </w:rPr>
              <w:t>5</w:t>
            </w:r>
            <w:r w:rsidRPr="00C51F17">
              <w:rPr>
                <w:rFonts w:eastAsia="Calibri"/>
              </w:rPr>
              <w:t xml:space="preserve"> metais.  </w:t>
            </w:r>
          </w:p>
          <w:p w14:paraId="4E40940A" w14:textId="77777777" w:rsidR="000051E3" w:rsidRPr="00C51F17" w:rsidRDefault="000051E3" w:rsidP="00252783">
            <w:pPr>
              <w:shd w:val="clear" w:color="auto" w:fill="FFFFFF"/>
              <w:jc w:val="both"/>
              <w:rPr>
                <w:rFonts w:eastAsia="Calibri"/>
                <w:color w:val="00000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E7C2172" w14:textId="77777777" w:rsidR="000051E3" w:rsidRPr="00E16248" w:rsidRDefault="000051E3" w:rsidP="00252783">
            <w:pPr>
              <w:shd w:val="clear" w:color="auto" w:fill="FFFFFF"/>
              <w:adjustRightInd w:val="0"/>
              <w:rPr>
                <w:rFonts w:eastAsia="Calibri"/>
                <w:i/>
                <w:iCs/>
              </w:rPr>
            </w:pPr>
            <w:r w:rsidRPr="00E16248">
              <w:rPr>
                <w:rFonts w:eastAsia="Calibri"/>
                <w:i/>
                <w:iCs/>
              </w:rPr>
              <w:t xml:space="preserve">Pagaminimo </w:t>
            </w:r>
            <w:r>
              <w:rPr>
                <w:rFonts w:eastAsia="Calibri"/>
                <w:i/>
                <w:iCs/>
              </w:rPr>
              <w:t>metai</w:t>
            </w:r>
            <w:r w:rsidRPr="00E16248">
              <w:rPr>
                <w:rFonts w:eastAsia="Calibri"/>
                <w:i/>
                <w:iCs/>
              </w:rPr>
              <w:t xml:space="preserve"> </w:t>
            </w:r>
          </w:p>
          <w:p w14:paraId="1B1BD5C7" w14:textId="77777777" w:rsidR="000051E3" w:rsidRPr="00E16248" w:rsidRDefault="000051E3" w:rsidP="00252783">
            <w:pPr>
              <w:shd w:val="clear" w:color="auto" w:fill="FFFFFF"/>
              <w:rPr>
                <w:rFonts w:eastAsia="Calibri"/>
                <w:i/>
                <w:iCs/>
                <w:shd w:val="clear" w:color="auto" w:fill="D9D9D9"/>
              </w:rPr>
            </w:pPr>
            <w:r>
              <w:rPr>
                <w:rFonts w:eastAsia="Calibri"/>
                <w:i/>
                <w:iCs/>
                <w:shd w:val="clear" w:color="auto" w:fill="D9D9D9"/>
              </w:rPr>
              <w:t>------------------------</w:t>
            </w:r>
          </w:p>
        </w:tc>
      </w:tr>
      <w:tr w:rsidR="00D16BD6" w:rsidRPr="005A372B" w14:paraId="33FE5340"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EF361BD" w14:textId="17B27BB6" w:rsidR="00D16BD6" w:rsidRDefault="00D16BD6" w:rsidP="00252783">
            <w:pPr>
              <w:shd w:val="clear" w:color="auto" w:fill="FFFFFF"/>
              <w:jc w:val="center"/>
              <w:rPr>
                <w:rFonts w:eastAsia="Calibri"/>
                <w:b/>
              </w:rPr>
            </w:pPr>
            <w:r>
              <w:rPr>
                <w:rFonts w:eastAsia="Calibri"/>
                <w:b/>
              </w:rPr>
              <w:t>1.3.</w:t>
            </w:r>
          </w:p>
        </w:tc>
        <w:tc>
          <w:tcPr>
            <w:tcW w:w="2297" w:type="dxa"/>
            <w:tcBorders>
              <w:top w:val="single" w:sz="4" w:space="0" w:color="000000"/>
              <w:left w:val="single" w:sz="4" w:space="0" w:color="000000"/>
              <w:bottom w:val="single" w:sz="4" w:space="0" w:color="000000"/>
            </w:tcBorders>
            <w:vAlign w:val="center"/>
          </w:tcPr>
          <w:p w14:paraId="19F97856" w14:textId="16631589" w:rsidR="00D16BD6" w:rsidRPr="005A372B" w:rsidRDefault="00D16BD6" w:rsidP="00252783">
            <w:pPr>
              <w:shd w:val="clear" w:color="auto" w:fill="FFFFFF"/>
              <w:jc w:val="center"/>
              <w:rPr>
                <w:rFonts w:eastAsia="Calibri"/>
                <w:b/>
              </w:rPr>
            </w:pPr>
            <w:r w:rsidRPr="00940C77">
              <w:rPr>
                <w:rFonts w:eastAsia="Calibri"/>
                <w:b/>
              </w:rPr>
              <w:t>Variklio tipas</w:t>
            </w:r>
          </w:p>
        </w:tc>
        <w:tc>
          <w:tcPr>
            <w:tcW w:w="3260" w:type="dxa"/>
            <w:tcBorders>
              <w:top w:val="single" w:sz="4" w:space="0" w:color="000000"/>
              <w:left w:val="single" w:sz="4" w:space="0" w:color="000000"/>
              <w:bottom w:val="single" w:sz="4" w:space="0" w:color="000000"/>
            </w:tcBorders>
            <w:vAlign w:val="center"/>
          </w:tcPr>
          <w:p w14:paraId="128A4B92" w14:textId="35038B1E" w:rsidR="00D16BD6" w:rsidRPr="00C51F17" w:rsidRDefault="00D16BD6" w:rsidP="00252783">
            <w:pPr>
              <w:shd w:val="clear" w:color="auto" w:fill="FFFFFF"/>
              <w:jc w:val="both"/>
              <w:rPr>
                <w:rFonts w:eastAsia="Calibri"/>
              </w:rPr>
            </w:pPr>
            <w:r w:rsidRPr="00940C77">
              <w:rPr>
                <w:lang w:eastAsia="ar-SA"/>
              </w:rPr>
              <w:t>Variklis turi būti d</w:t>
            </w:r>
            <w:r w:rsidRPr="00940C77">
              <w:rPr>
                <w:rFonts w:eastAsia="Calibri"/>
              </w:rPr>
              <w:t>yzelinis</w:t>
            </w:r>
          </w:p>
        </w:tc>
        <w:tc>
          <w:tcPr>
            <w:tcW w:w="3402" w:type="dxa"/>
            <w:tcBorders>
              <w:top w:val="single" w:sz="4" w:space="0" w:color="000000"/>
              <w:left w:val="single" w:sz="4" w:space="0" w:color="000000"/>
              <w:bottom w:val="single" w:sz="4" w:space="0" w:color="000000"/>
              <w:right w:val="single" w:sz="4" w:space="0" w:color="000000"/>
            </w:tcBorders>
            <w:vAlign w:val="center"/>
          </w:tcPr>
          <w:p w14:paraId="5E81C8B9" w14:textId="77777777" w:rsidR="00D16BD6" w:rsidRPr="00E16248" w:rsidRDefault="00D16BD6" w:rsidP="00252783">
            <w:pPr>
              <w:shd w:val="clear" w:color="auto" w:fill="FFFFFF"/>
              <w:adjustRightInd w:val="0"/>
              <w:rPr>
                <w:rFonts w:eastAsia="Calibri"/>
                <w:i/>
                <w:iCs/>
              </w:rPr>
            </w:pPr>
          </w:p>
        </w:tc>
      </w:tr>
      <w:tr w:rsidR="00D16BD6" w:rsidRPr="005A372B" w14:paraId="636CAAE2"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48E860CC" w14:textId="4DE692EC" w:rsidR="00D16BD6" w:rsidRDefault="00D16BD6" w:rsidP="00252783">
            <w:pPr>
              <w:shd w:val="clear" w:color="auto" w:fill="FFFFFF"/>
              <w:jc w:val="center"/>
              <w:rPr>
                <w:rFonts w:eastAsia="Calibri"/>
                <w:b/>
              </w:rPr>
            </w:pPr>
            <w:r>
              <w:rPr>
                <w:rFonts w:eastAsia="Calibri"/>
                <w:b/>
              </w:rPr>
              <w:t>1.4.</w:t>
            </w:r>
          </w:p>
        </w:tc>
        <w:tc>
          <w:tcPr>
            <w:tcW w:w="2297" w:type="dxa"/>
            <w:tcBorders>
              <w:top w:val="single" w:sz="4" w:space="0" w:color="000000"/>
              <w:left w:val="single" w:sz="4" w:space="0" w:color="000000"/>
              <w:bottom w:val="single" w:sz="4" w:space="0" w:color="000000"/>
            </w:tcBorders>
            <w:vAlign w:val="center"/>
          </w:tcPr>
          <w:p w14:paraId="15D64A4E" w14:textId="5E013E36" w:rsidR="00D16BD6" w:rsidRPr="00940C77" w:rsidRDefault="00D16BD6" w:rsidP="00252783">
            <w:pPr>
              <w:shd w:val="clear" w:color="auto" w:fill="FFFFFF"/>
              <w:jc w:val="center"/>
              <w:rPr>
                <w:rFonts w:eastAsia="Calibri"/>
                <w:b/>
              </w:rPr>
            </w:pPr>
            <w:r>
              <w:rPr>
                <w:rFonts w:eastAsia="Calibri"/>
                <w:b/>
              </w:rPr>
              <w:t>Variklio cilindrų skaičius</w:t>
            </w:r>
          </w:p>
        </w:tc>
        <w:tc>
          <w:tcPr>
            <w:tcW w:w="3260" w:type="dxa"/>
            <w:tcBorders>
              <w:top w:val="single" w:sz="4" w:space="0" w:color="000000"/>
              <w:left w:val="single" w:sz="4" w:space="0" w:color="000000"/>
              <w:bottom w:val="single" w:sz="4" w:space="0" w:color="000000"/>
            </w:tcBorders>
            <w:vAlign w:val="center"/>
          </w:tcPr>
          <w:p w14:paraId="58ED3DCB" w14:textId="6E4E06F2" w:rsidR="00D16BD6" w:rsidRPr="00940C77" w:rsidRDefault="00D16BD6" w:rsidP="00252783">
            <w:pPr>
              <w:shd w:val="clear" w:color="auto" w:fill="FFFFFF"/>
              <w:jc w:val="both"/>
              <w:rPr>
                <w:lang w:eastAsia="ar-SA"/>
              </w:rPr>
            </w:pPr>
            <w:r>
              <w:rPr>
                <w:rFonts w:eastAsia="Calibri"/>
              </w:rPr>
              <w:t>N</w:t>
            </w:r>
            <w:r w:rsidRPr="00940C77">
              <w:rPr>
                <w:rFonts w:eastAsia="Calibri"/>
              </w:rPr>
              <w:t>e mažiau</w:t>
            </w:r>
            <w:r>
              <w:rPr>
                <w:rFonts w:eastAsia="Calibri"/>
              </w:rPr>
              <w:t xml:space="preserve"> </w:t>
            </w:r>
            <w:r w:rsidRPr="00940C77">
              <w:rPr>
                <w:rFonts w:eastAsia="Calibri"/>
              </w:rPr>
              <w:t>keturių cilindrų</w:t>
            </w:r>
          </w:p>
        </w:tc>
        <w:tc>
          <w:tcPr>
            <w:tcW w:w="3402" w:type="dxa"/>
            <w:tcBorders>
              <w:top w:val="single" w:sz="4" w:space="0" w:color="000000"/>
              <w:left w:val="single" w:sz="4" w:space="0" w:color="000000"/>
              <w:bottom w:val="single" w:sz="4" w:space="0" w:color="000000"/>
              <w:right w:val="single" w:sz="4" w:space="0" w:color="000000"/>
            </w:tcBorders>
            <w:vAlign w:val="center"/>
          </w:tcPr>
          <w:p w14:paraId="20687C13" w14:textId="77777777" w:rsidR="00D16BD6" w:rsidRPr="00E16248" w:rsidRDefault="00D16BD6" w:rsidP="00252783">
            <w:pPr>
              <w:shd w:val="clear" w:color="auto" w:fill="FFFFFF"/>
              <w:adjustRightInd w:val="0"/>
              <w:rPr>
                <w:rFonts w:eastAsia="Calibri"/>
                <w:i/>
                <w:iCs/>
              </w:rPr>
            </w:pPr>
          </w:p>
        </w:tc>
      </w:tr>
      <w:tr w:rsidR="00D16BD6" w:rsidRPr="005A372B" w14:paraId="079BD828"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1E636C7C" w14:textId="0C4439FB" w:rsidR="00D16BD6" w:rsidRDefault="00D16BD6" w:rsidP="00252783">
            <w:pPr>
              <w:shd w:val="clear" w:color="auto" w:fill="FFFFFF"/>
              <w:jc w:val="center"/>
              <w:rPr>
                <w:rFonts w:eastAsia="Calibri"/>
                <w:b/>
              </w:rPr>
            </w:pPr>
            <w:r>
              <w:rPr>
                <w:rFonts w:eastAsia="Calibri"/>
                <w:b/>
              </w:rPr>
              <w:t>1.5.</w:t>
            </w:r>
          </w:p>
        </w:tc>
        <w:tc>
          <w:tcPr>
            <w:tcW w:w="2297" w:type="dxa"/>
            <w:tcBorders>
              <w:top w:val="single" w:sz="4" w:space="0" w:color="000000"/>
              <w:left w:val="single" w:sz="4" w:space="0" w:color="000000"/>
              <w:bottom w:val="single" w:sz="4" w:space="0" w:color="000000"/>
            </w:tcBorders>
            <w:vAlign w:val="center"/>
          </w:tcPr>
          <w:p w14:paraId="674580C6" w14:textId="6E830C28" w:rsidR="00D16BD6" w:rsidRPr="00940C77" w:rsidRDefault="00D16BD6" w:rsidP="00252783">
            <w:pPr>
              <w:shd w:val="clear" w:color="auto" w:fill="FFFFFF"/>
              <w:jc w:val="center"/>
              <w:rPr>
                <w:rFonts w:eastAsia="Calibri"/>
                <w:b/>
              </w:rPr>
            </w:pPr>
            <w:r w:rsidRPr="005A372B">
              <w:rPr>
                <w:rFonts w:eastAsia="Calibri"/>
                <w:b/>
              </w:rPr>
              <w:t>Variklio galia</w:t>
            </w:r>
          </w:p>
        </w:tc>
        <w:tc>
          <w:tcPr>
            <w:tcW w:w="3260" w:type="dxa"/>
            <w:tcBorders>
              <w:top w:val="single" w:sz="4" w:space="0" w:color="000000"/>
              <w:left w:val="single" w:sz="4" w:space="0" w:color="000000"/>
              <w:bottom w:val="single" w:sz="4" w:space="0" w:color="000000"/>
            </w:tcBorders>
            <w:vAlign w:val="center"/>
          </w:tcPr>
          <w:p w14:paraId="03A7894C" w14:textId="2DFE6203" w:rsidR="00D16BD6" w:rsidRDefault="00D16BD6" w:rsidP="00252783">
            <w:pPr>
              <w:shd w:val="clear" w:color="auto" w:fill="FFFFFF"/>
              <w:jc w:val="both"/>
              <w:rPr>
                <w:rFonts w:eastAsia="Calibri"/>
                <w:lang w:val="fr-FR"/>
              </w:rPr>
            </w:pPr>
            <w:proofErr w:type="spellStart"/>
            <w:r w:rsidRPr="00C3546D">
              <w:rPr>
                <w:rFonts w:eastAsia="Calibri"/>
                <w:lang w:val="fr-FR"/>
              </w:rPr>
              <w:t>Variklio</w:t>
            </w:r>
            <w:proofErr w:type="spellEnd"/>
            <w:r w:rsidRPr="00C3546D">
              <w:rPr>
                <w:rFonts w:eastAsia="Calibri"/>
                <w:lang w:val="fr-FR"/>
              </w:rPr>
              <w:t xml:space="preserve"> </w:t>
            </w:r>
            <w:proofErr w:type="spellStart"/>
            <w:r w:rsidRPr="00C3546D">
              <w:rPr>
                <w:rFonts w:eastAsia="Calibri"/>
                <w:lang w:val="fr-FR"/>
              </w:rPr>
              <w:t>galia</w:t>
            </w:r>
            <w:proofErr w:type="spellEnd"/>
            <w:r w:rsidRPr="00C3546D">
              <w:rPr>
                <w:rFonts w:eastAsia="Calibri"/>
                <w:lang w:val="fr-FR"/>
              </w:rPr>
              <w:t xml:space="preserve"> </w:t>
            </w:r>
            <w:r>
              <w:rPr>
                <w:rFonts w:eastAsia="Calibri"/>
                <w:lang w:val="fr-FR"/>
              </w:rPr>
              <w:t>–</w:t>
            </w:r>
            <w:r w:rsidRPr="00C3546D">
              <w:rPr>
                <w:rFonts w:eastAsia="Calibri"/>
                <w:lang w:val="fr-FR"/>
              </w:rPr>
              <w:t> n</w:t>
            </w:r>
            <w:r>
              <w:rPr>
                <w:rFonts w:eastAsia="Calibri"/>
                <w:lang w:val="fr-FR"/>
              </w:rPr>
              <w:t xml:space="preserve">e </w:t>
            </w:r>
            <w:proofErr w:type="spellStart"/>
            <w:r w:rsidRPr="00C3546D">
              <w:rPr>
                <w:rFonts w:eastAsia="Calibri"/>
                <w:lang w:val="fr-FR"/>
              </w:rPr>
              <w:t>mažiau</w:t>
            </w:r>
            <w:proofErr w:type="spellEnd"/>
            <w:r w:rsidRPr="00C3546D">
              <w:rPr>
                <w:rFonts w:eastAsia="Calibri"/>
                <w:lang w:val="fr-FR"/>
              </w:rPr>
              <w:t xml:space="preserve"> 39 AG (29 kW)</w:t>
            </w:r>
          </w:p>
          <w:p w14:paraId="5B43C5C1" w14:textId="57934833" w:rsidR="00D16BD6" w:rsidRPr="00C3546D" w:rsidRDefault="00D16BD6" w:rsidP="00D16BD6">
            <w:pPr>
              <w:rPr>
                <w:rFonts w:eastAsia="Calibri"/>
                <w:lang w:val="fr-FR"/>
              </w:rPr>
            </w:pPr>
            <w:r>
              <w:rPr>
                <w:rFonts w:eastAsia="Calibri"/>
                <w:lang w:val="fr-FR"/>
              </w:rPr>
              <w:t>D</w:t>
            </w:r>
            <w:r w:rsidRPr="00C3546D">
              <w:rPr>
                <w:rFonts w:eastAsia="Calibri"/>
                <w:lang w:val="fr-FR"/>
              </w:rPr>
              <w:t>arbinis tūris ne mažiau 1490 cm3.</w:t>
            </w:r>
          </w:p>
          <w:p w14:paraId="706A20D1" w14:textId="5A2739C0" w:rsidR="00D16BD6" w:rsidRDefault="00D16BD6" w:rsidP="00252783">
            <w:pPr>
              <w:shd w:val="clear" w:color="auto" w:fill="FFFFFF"/>
              <w:jc w:val="both"/>
              <w:rPr>
                <w:rFonts w:eastAsia="Calibri"/>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74484A5" w14:textId="77777777" w:rsidR="00D16BD6" w:rsidRPr="00E16248" w:rsidRDefault="00D16BD6" w:rsidP="00D16BD6">
            <w:pPr>
              <w:shd w:val="clear" w:color="auto" w:fill="FFFFFF"/>
              <w:adjustRightInd w:val="0"/>
              <w:rPr>
                <w:rFonts w:eastAsia="Calibri"/>
                <w:i/>
                <w:iCs/>
              </w:rPr>
            </w:pPr>
            <w:r w:rsidRPr="00E16248">
              <w:rPr>
                <w:rFonts w:eastAsia="Calibri"/>
                <w:i/>
                <w:iCs/>
              </w:rPr>
              <w:t>Siūlomas parametras -</w:t>
            </w:r>
          </w:p>
          <w:p w14:paraId="32F27EC9" w14:textId="70C7676D" w:rsidR="00D16BD6" w:rsidRDefault="00D16BD6" w:rsidP="00D16BD6">
            <w:pPr>
              <w:shd w:val="clear" w:color="auto" w:fill="FFFFFF"/>
              <w:adjustRightInd w:val="0"/>
              <w:rPr>
                <w:rFonts w:eastAsia="Calibri"/>
                <w:i/>
                <w:iCs/>
                <w:shd w:val="clear" w:color="auto" w:fill="D9D9D9"/>
              </w:rPr>
            </w:pPr>
            <w:r w:rsidRPr="00E16248">
              <w:rPr>
                <w:rFonts w:eastAsia="Calibri"/>
                <w:i/>
                <w:iCs/>
                <w:shd w:val="clear" w:color="auto" w:fill="D9D9D9"/>
              </w:rPr>
              <w:t xml:space="preserve">____________ </w:t>
            </w:r>
            <w:r>
              <w:rPr>
                <w:rFonts w:eastAsia="Calibri"/>
                <w:i/>
                <w:iCs/>
                <w:shd w:val="clear" w:color="auto" w:fill="D9D9D9"/>
              </w:rPr>
              <w:t xml:space="preserve"> </w:t>
            </w:r>
            <w:r w:rsidRPr="00E16248">
              <w:rPr>
                <w:rFonts w:eastAsia="Calibri"/>
                <w:i/>
                <w:iCs/>
                <w:shd w:val="clear" w:color="auto" w:fill="D9D9D9"/>
              </w:rPr>
              <w:t>AG</w:t>
            </w:r>
          </w:p>
          <w:p w14:paraId="3279D98E" w14:textId="623044AC" w:rsidR="00D16BD6" w:rsidRPr="00D16BD6" w:rsidRDefault="00D16BD6" w:rsidP="00D16BD6">
            <w:pPr>
              <w:shd w:val="clear" w:color="auto" w:fill="FFFFFF"/>
              <w:adjustRightInd w:val="0"/>
              <w:rPr>
                <w:rFonts w:eastAsia="Calibri"/>
                <w:i/>
                <w:iCs/>
                <w:shd w:val="clear" w:color="auto" w:fill="D9D9D9"/>
              </w:rPr>
            </w:pPr>
            <w:r w:rsidRPr="00E16248">
              <w:rPr>
                <w:rFonts w:eastAsia="Calibri"/>
                <w:i/>
                <w:iCs/>
              </w:rPr>
              <w:t>__________</w:t>
            </w:r>
            <w:r>
              <w:rPr>
                <w:rFonts w:eastAsia="Calibri"/>
                <w:i/>
                <w:iCs/>
                <w:shd w:val="clear" w:color="auto" w:fill="D9D9D9"/>
              </w:rPr>
              <w:t xml:space="preserve"> </w:t>
            </w:r>
            <w:r w:rsidRPr="00E16248">
              <w:rPr>
                <w:rFonts w:eastAsia="Calibri"/>
                <w:i/>
                <w:iCs/>
                <w:shd w:val="clear" w:color="auto" w:fill="D9D9D9"/>
              </w:rPr>
              <w:t>cm³</w:t>
            </w:r>
            <w:r w:rsidRPr="00E16248">
              <w:rPr>
                <w:rFonts w:eastAsia="Calibri"/>
                <w:i/>
                <w:iCs/>
              </w:rPr>
              <w:t>.</w:t>
            </w:r>
          </w:p>
        </w:tc>
      </w:tr>
      <w:tr w:rsidR="000051E3" w:rsidRPr="0023474E" w14:paraId="0818B40B"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0B27F1B7" w14:textId="3E17D0B2" w:rsidR="000051E3" w:rsidRPr="005A372B" w:rsidRDefault="00D16BD6" w:rsidP="00252783">
            <w:pPr>
              <w:shd w:val="clear" w:color="auto" w:fill="FFFFFF"/>
              <w:jc w:val="center"/>
              <w:rPr>
                <w:rFonts w:eastAsia="Calibri"/>
                <w:b/>
              </w:rPr>
            </w:pPr>
            <w:r>
              <w:rPr>
                <w:rFonts w:eastAsia="Calibri"/>
                <w:b/>
              </w:rPr>
              <w:t>1.6.</w:t>
            </w:r>
          </w:p>
        </w:tc>
        <w:tc>
          <w:tcPr>
            <w:tcW w:w="2297" w:type="dxa"/>
            <w:tcBorders>
              <w:top w:val="single" w:sz="4" w:space="0" w:color="000000"/>
              <w:left w:val="single" w:sz="4" w:space="0" w:color="000000"/>
              <w:bottom w:val="single" w:sz="4" w:space="0" w:color="000000"/>
            </w:tcBorders>
            <w:vAlign w:val="center"/>
          </w:tcPr>
          <w:p w14:paraId="1670A40B" w14:textId="6706083D" w:rsidR="000051E3" w:rsidRPr="00940C77" w:rsidRDefault="00D16BD6" w:rsidP="00252783">
            <w:pPr>
              <w:shd w:val="clear" w:color="auto" w:fill="FFFFFF"/>
              <w:jc w:val="center"/>
              <w:rPr>
                <w:rFonts w:eastAsia="Calibri"/>
                <w:b/>
              </w:rPr>
            </w:pPr>
            <w:r>
              <w:rPr>
                <w:rFonts w:eastAsia="Calibri"/>
                <w:b/>
              </w:rPr>
              <w:t>Taršos reikalavimai</w:t>
            </w:r>
          </w:p>
        </w:tc>
        <w:tc>
          <w:tcPr>
            <w:tcW w:w="3260" w:type="dxa"/>
            <w:tcBorders>
              <w:top w:val="single" w:sz="4" w:space="0" w:color="000000"/>
              <w:left w:val="single" w:sz="4" w:space="0" w:color="000000"/>
              <w:bottom w:val="single" w:sz="4" w:space="0" w:color="000000"/>
            </w:tcBorders>
            <w:vAlign w:val="center"/>
          </w:tcPr>
          <w:p w14:paraId="7A51F410" w14:textId="32AE1ED2" w:rsidR="000051E3" w:rsidRPr="00D16BD6" w:rsidRDefault="000051E3" w:rsidP="00D16BD6">
            <w:pPr>
              <w:shd w:val="clear" w:color="auto" w:fill="FFFFFF"/>
              <w:rPr>
                <w:rFonts w:eastAsia="Calibri"/>
                <w:bCs/>
                <w:lang w:val="pt-BR"/>
              </w:rPr>
            </w:pPr>
            <w:r w:rsidRPr="00D16BD6">
              <w:rPr>
                <w:rFonts w:eastAsia="Calibri"/>
                <w:bCs/>
                <w:lang w:val="pt-BR"/>
              </w:rPr>
              <w:t xml:space="preserve">Variklis ir išmetamųjų dujų filtravimo sistema turi atitikti STAGE V taršos reikalavimus.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6A0F661" w14:textId="33715E35" w:rsidR="000051E3" w:rsidRPr="00C3546D" w:rsidRDefault="00D475C8" w:rsidP="00B55B72">
            <w:pPr>
              <w:shd w:val="clear" w:color="auto" w:fill="FFFFFF"/>
              <w:adjustRightInd w:val="0"/>
              <w:rPr>
                <w:rFonts w:eastAsia="Calibri"/>
                <w:i/>
                <w:iCs/>
                <w:shd w:val="clear" w:color="auto" w:fill="D9D9D9"/>
                <w:lang w:val="pt-BR"/>
              </w:rPr>
            </w:pPr>
            <w:r>
              <w:rPr>
                <w:rFonts w:eastAsia="Calibri"/>
                <w:i/>
                <w:iCs/>
                <w:lang w:val="pt-BR"/>
              </w:rPr>
              <w:t>V</w:t>
            </w:r>
            <w:r w:rsidR="000051E3" w:rsidRPr="00C3546D">
              <w:rPr>
                <w:rFonts w:eastAsia="Calibri"/>
                <w:i/>
                <w:iCs/>
                <w:lang w:val="pt-BR"/>
              </w:rPr>
              <w:t xml:space="preserve">ariklis ir išmetamųjų dujų sistema atitinka STAGE V taršos reikalavimus Taip/Ne </w:t>
            </w:r>
            <w:r w:rsidR="000051E3" w:rsidRPr="00C3546D">
              <w:rPr>
                <w:rFonts w:eastAsia="Calibri"/>
                <w:i/>
                <w:iCs/>
                <w:shd w:val="clear" w:color="auto" w:fill="D9D9D9"/>
                <w:lang w:val="pt-BR"/>
              </w:rPr>
              <w:t>__________</w:t>
            </w:r>
            <w:r w:rsidR="00B55B72">
              <w:rPr>
                <w:rFonts w:eastAsia="Calibri"/>
                <w:i/>
                <w:iCs/>
                <w:shd w:val="clear" w:color="auto" w:fill="D9D9D9"/>
                <w:lang w:val="pt-BR"/>
              </w:rPr>
              <w:t>.</w:t>
            </w:r>
          </w:p>
        </w:tc>
      </w:tr>
      <w:tr w:rsidR="000051E3" w:rsidRPr="005A372B" w14:paraId="1018078C"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5F1BC87" w14:textId="29011FAE" w:rsidR="000051E3" w:rsidRPr="005A372B" w:rsidRDefault="000051E3" w:rsidP="00252783">
            <w:pPr>
              <w:shd w:val="clear" w:color="auto" w:fill="FFFFFF"/>
              <w:jc w:val="center"/>
              <w:rPr>
                <w:rFonts w:eastAsia="Calibri"/>
                <w:b/>
              </w:rPr>
            </w:pPr>
            <w:r>
              <w:rPr>
                <w:rFonts w:eastAsia="Calibri"/>
                <w:b/>
              </w:rPr>
              <w:t>1.</w:t>
            </w:r>
            <w:r w:rsidR="00254136">
              <w:rPr>
                <w:rFonts w:eastAsia="Calibri"/>
                <w:b/>
              </w:rPr>
              <w:t>7</w:t>
            </w:r>
            <w:r>
              <w:rPr>
                <w:rFonts w:eastAsia="Calibri"/>
                <w:b/>
              </w:rPr>
              <w:t>.</w:t>
            </w:r>
          </w:p>
        </w:tc>
        <w:tc>
          <w:tcPr>
            <w:tcW w:w="2297" w:type="dxa"/>
            <w:tcBorders>
              <w:top w:val="single" w:sz="4" w:space="0" w:color="000000"/>
              <w:left w:val="single" w:sz="4" w:space="0" w:color="000000"/>
              <w:bottom w:val="single" w:sz="4" w:space="0" w:color="000000"/>
            </w:tcBorders>
            <w:vAlign w:val="center"/>
          </w:tcPr>
          <w:p w14:paraId="15DA4F80" w14:textId="77777777" w:rsidR="000051E3" w:rsidRPr="005A372B" w:rsidRDefault="000051E3" w:rsidP="00252783">
            <w:pPr>
              <w:shd w:val="clear" w:color="auto" w:fill="FFFFFF"/>
              <w:jc w:val="center"/>
              <w:rPr>
                <w:rFonts w:eastAsia="Calibri"/>
                <w:b/>
              </w:rPr>
            </w:pPr>
            <w:r w:rsidRPr="005A372B">
              <w:rPr>
                <w:rFonts w:eastAsia="Calibri"/>
                <w:b/>
              </w:rPr>
              <w:t>Svori</w:t>
            </w:r>
            <w:r>
              <w:rPr>
                <w:rFonts w:eastAsia="Calibri"/>
                <w:b/>
              </w:rPr>
              <w:t>s</w:t>
            </w:r>
            <w:r w:rsidRPr="005A372B">
              <w:rPr>
                <w:rFonts w:eastAsia="Calibri"/>
                <w:b/>
              </w:rPr>
              <w:t xml:space="preserve"> </w:t>
            </w:r>
          </w:p>
        </w:tc>
        <w:tc>
          <w:tcPr>
            <w:tcW w:w="3260" w:type="dxa"/>
            <w:tcBorders>
              <w:top w:val="single" w:sz="4" w:space="0" w:color="000000"/>
              <w:left w:val="single" w:sz="4" w:space="0" w:color="000000"/>
              <w:bottom w:val="single" w:sz="4" w:space="0" w:color="000000"/>
            </w:tcBorders>
            <w:vAlign w:val="center"/>
          </w:tcPr>
          <w:p w14:paraId="7328ADC6" w14:textId="77777777" w:rsidR="000051E3" w:rsidRPr="00C51F17" w:rsidRDefault="000051E3" w:rsidP="00252783">
            <w:pPr>
              <w:rPr>
                <w:rFonts w:eastAsia="Calibri"/>
                <w:i/>
                <w:iCs/>
              </w:rPr>
            </w:pPr>
            <w:r w:rsidRPr="00CE13D4">
              <w:rPr>
                <w:rFonts w:eastAsia="Calibri"/>
                <w:iCs/>
              </w:rPr>
              <w:t>Ne daugiau</w:t>
            </w:r>
            <w:r w:rsidRPr="00C51F17">
              <w:rPr>
                <w:rFonts w:eastAsia="Calibri"/>
                <w:i/>
                <w:iCs/>
              </w:rPr>
              <w:t xml:space="preserve"> 1300 kg.</w:t>
            </w:r>
          </w:p>
        </w:tc>
        <w:tc>
          <w:tcPr>
            <w:tcW w:w="3402" w:type="dxa"/>
            <w:tcBorders>
              <w:top w:val="single" w:sz="4" w:space="0" w:color="000000"/>
              <w:left w:val="single" w:sz="4" w:space="0" w:color="000000"/>
              <w:bottom w:val="single" w:sz="4" w:space="0" w:color="000000"/>
              <w:right w:val="single" w:sz="4" w:space="0" w:color="000000"/>
            </w:tcBorders>
            <w:vAlign w:val="center"/>
          </w:tcPr>
          <w:p w14:paraId="7A9F81AF" w14:textId="77777777" w:rsidR="000051E3" w:rsidRPr="00E16248" w:rsidRDefault="000051E3" w:rsidP="00252783">
            <w:pPr>
              <w:shd w:val="clear" w:color="auto" w:fill="FFFFFF"/>
              <w:adjustRightInd w:val="0"/>
              <w:rPr>
                <w:rFonts w:eastAsia="Calibri"/>
                <w:i/>
                <w:iCs/>
              </w:rPr>
            </w:pPr>
            <w:r w:rsidRPr="00E16248">
              <w:rPr>
                <w:rFonts w:eastAsia="Calibri"/>
                <w:i/>
                <w:iCs/>
              </w:rPr>
              <w:t>Siūlomas parametras -</w:t>
            </w:r>
          </w:p>
          <w:p w14:paraId="543F010C" w14:textId="77777777" w:rsidR="000051E3" w:rsidRPr="00E16248" w:rsidRDefault="000051E3" w:rsidP="00252783">
            <w:pPr>
              <w:shd w:val="clear" w:color="auto" w:fill="FFFFFF"/>
              <w:adjustRightInd w:val="0"/>
              <w:rPr>
                <w:rFonts w:eastAsia="Calibri"/>
                <w:i/>
                <w:iCs/>
              </w:rPr>
            </w:pPr>
            <w:r w:rsidRPr="00E16248">
              <w:rPr>
                <w:rFonts w:eastAsia="Calibri"/>
                <w:i/>
                <w:iCs/>
                <w:shd w:val="clear" w:color="auto" w:fill="D9D9D9"/>
              </w:rPr>
              <w:t>____________ kg</w:t>
            </w:r>
            <w:r w:rsidRPr="00E16248">
              <w:rPr>
                <w:rFonts w:eastAsia="Calibri"/>
                <w:i/>
                <w:iCs/>
              </w:rPr>
              <w:t>.</w:t>
            </w:r>
          </w:p>
        </w:tc>
      </w:tr>
      <w:tr w:rsidR="000051E3" w:rsidRPr="005A372B" w14:paraId="1EA1BFB8"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04E645B4" w14:textId="63EC0E00" w:rsidR="000051E3" w:rsidRPr="005A372B" w:rsidRDefault="000051E3" w:rsidP="00252783">
            <w:pPr>
              <w:shd w:val="clear" w:color="auto" w:fill="FFFFFF"/>
              <w:jc w:val="center"/>
              <w:rPr>
                <w:rFonts w:eastAsia="Calibri"/>
                <w:b/>
              </w:rPr>
            </w:pPr>
            <w:r>
              <w:rPr>
                <w:rFonts w:eastAsia="Calibri"/>
                <w:b/>
              </w:rPr>
              <w:t>1.</w:t>
            </w:r>
            <w:r w:rsidR="00254136">
              <w:rPr>
                <w:rFonts w:eastAsia="Calibri"/>
                <w:b/>
              </w:rPr>
              <w:t>8</w:t>
            </w:r>
            <w:r>
              <w:rPr>
                <w:rFonts w:eastAsia="Calibri"/>
                <w:b/>
              </w:rPr>
              <w:t>.</w:t>
            </w:r>
          </w:p>
        </w:tc>
        <w:tc>
          <w:tcPr>
            <w:tcW w:w="2297" w:type="dxa"/>
            <w:tcBorders>
              <w:top w:val="single" w:sz="4" w:space="0" w:color="000000"/>
              <w:left w:val="single" w:sz="4" w:space="0" w:color="000000"/>
              <w:bottom w:val="single" w:sz="4" w:space="0" w:color="000000"/>
            </w:tcBorders>
            <w:vAlign w:val="center"/>
          </w:tcPr>
          <w:p w14:paraId="110CB494" w14:textId="77777777" w:rsidR="000051E3" w:rsidRPr="005A372B" w:rsidRDefault="000051E3" w:rsidP="00252783">
            <w:pPr>
              <w:shd w:val="clear" w:color="auto" w:fill="FFFFFF"/>
              <w:jc w:val="center"/>
              <w:rPr>
                <w:rFonts w:eastAsia="Calibri"/>
                <w:b/>
              </w:rPr>
            </w:pPr>
            <w:r w:rsidRPr="005A372B">
              <w:rPr>
                <w:rFonts w:eastAsia="Calibri"/>
                <w:b/>
              </w:rPr>
              <w:t>Matmenys</w:t>
            </w:r>
          </w:p>
        </w:tc>
        <w:tc>
          <w:tcPr>
            <w:tcW w:w="3260" w:type="dxa"/>
            <w:tcBorders>
              <w:top w:val="single" w:sz="4" w:space="0" w:color="000000"/>
              <w:left w:val="single" w:sz="4" w:space="0" w:color="000000"/>
              <w:bottom w:val="single" w:sz="4" w:space="0" w:color="000000"/>
            </w:tcBorders>
            <w:vAlign w:val="center"/>
          </w:tcPr>
          <w:p w14:paraId="2F784F5C" w14:textId="3C1E8EE0" w:rsidR="000051E3" w:rsidRPr="00C3546D" w:rsidRDefault="000051E3" w:rsidP="00252783">
            <w:pPr>
              <w:jc w:val="both"/>
              <w:rPr>
                <w:rFonts w:eastAsia="Calibri"/>
                <w:i/>
                <w:iCs/>
                <w:lang w:val="fr-FR"/>
              </w:rPr>
            </w:pPr>
            <w:r w:rsidRPr="00C3546D">
              <w:rPr>
                <w:rFonts w:eastAsia="Calibri"/>
                <w:iCs/>
                <w:lang w:val="fr-FR"/>
              </w:rPr>
              <w:t xml:space="preserve">Ilgis - ne daugiau </w:t>
            </w:r>
            <w:r w:rsidRPr="00C3546D">
              <w:rPr>
                <w:rFonts w:eastAsia="Calibri"/>
                <w:i/>
                <w:iCs/>
                <w:lang w:val="fr-FR"/>
              </w:rPr>
              <w:t>3000 mm</w:t>
            </w:r>
            <w:r w:rsidRPr="00C3546D">
              <w:rPr>
                <w:rFonts w:eastAsia="Calibri"/>
                <w:iCs/>
                <w:lang w:val="fr-FR"/>
              </w:rPr>
              <w:t xml:space="preserve">, plotis - ne daugiau </w:t>
            </w:r>
            <w:r w:rsidRPr="00C3546D">
              <w:rPr>
                <w:rFonts w:eastAsia="Calibri"/>
                <w:i/>
                <w:iCs/>
                <w:lang w:val="fr-FR"/>
              </w:rPr>
              <w:t>1350 mm</w:t>
            </w:r>
            <w:r w:rsidRPr="00C3546D">
              <w:rPr>
                <w:rFonts w:eastAsia="Calibri"/>
                <w:iCs/>
                <w:lang w:val="fr-FR"/>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5893BBD" w14:textId="77777777" w:rsidR="000051E3" w:rsidRPr="007073DF" w:rsidRDefault="000051E3" w:rsidP="00252783">
            <w:pPr>
              <w:shd w:val="clear" w:color="auto" w:fill="FFFFFF"/>
              <w:adjustRightInd w:val="0"/>
              <w:rPr>
                <w:rFonts w:eastAsia="Calibri"/>
                <w:i/>
                <w:iCs/>
                <w:lang w:val="fi-FI"/>
              </w:rPr>
            </w:pPr>
            <w:r w:rsidRPr="007073DF">
              <w:rPr>
                <w:rFonts w:eastAsia="Calibri"/>
                <w:i/>
                <w:iCs/>
                <w:lang w:val="fi-FI"/>
              </w:rPr>
              <w:t>Siūlomas parametras -</w:t>
            </w:r>
          </w:p>
          <w:p w14:paraId="6CC587CA" w14:textId="77777777" w:rsidR="000051E3" w:rsidRPr="007073DF" w:rsidRDefault="000051E3" w:rsidP="00252783">
            <w:pPr>
              <w:shd w:val="clear" w:color="auto" w:fill="FFFFFF"/>
              <w:adjustRightInd w:val="0"/>
              <w:rPr>
                <w:rFonts w:eastAsia="Calibri"/>
                <w:i/>
                <w:iCs/>
                <w:lang w:val="fi-FI"/>
              </w:rPr>
            </w:pPr>
            <w:r w:rsidRPr="007073DF">
              <w:rPr>
                <w:rFonts w:eastAsia="Calibri"/>
                <w:i/>
                <w:iCs/>
                <w:shd w:val="clear" w:color="auto" w:fill="D9D9D9"/>
                <w:lang w:val="fi-FI"/>
              </w:rPr>
              <w:t>____________(ilgis) mm</w:t>
            </w:r>
            <w:r w:rsidRPr="007073DF">
              <w:rPr>
                <w:rFonts w:eastAsia="Calibri"/>
                <w:i/>
                <w:iCs/>
                <w:lang w:val="fi-FI"/>
              </w:rPr>
              <w:t>.</w:t>
            </w:r>
          </w:p>
          <w:p w14:paraId="70F7512F" w14:textId="77777777" w:rsidR="000051E3" w:rsidRPr="007073DF" w:rsidRDefault="000051E3" w:rsidP="00252783">
            <w:pPr>
              <w:shd w:val="clear" w:color="auto" w:fill="FFFFFF"/>
              <w:adjustRightInd w:val="0"/>
              <w:rPr>
                <w:rFonts w:eastAsia="Calibri"/>
                <w:i/>
                <w:iCs/>
                <w:lang w:val="fi-FI"/>
              </w:rPr>
            </w:pPr>
            <w:r w:rsidRPr="007073DF">
              <w:rPr>
                <w:rFonts w:eastAsia="Calibri"/>
                <w:i/>
                <w:iCs/>
                <w:lang w:val="fi-FI"/>
              </w:rPr>
              <w:t>____________(plotis) mm.</w:t>
            </w:r>
          </w:p>
          <w:p w14:paraId="5AF25B34" w14:textId="6501ACBF" w:rsidR="000051E3" w:rsidRPr="00254136" w:rsidRDefault="000051E3" w:rsidP="00252783">
            <w:pPr>
              <w:shd w:val="clear" w:color="auto" w:fill="FFFFFF"/>
              <w:adjustRightInd w:val="0"/>
              <w:rPr>
                <w:rFonts w:eastAsia="Calibri"/>
                <w:bCs/>
                <w:i/>
                <w:iCs/>
                <w:strike/>
                <w:shd w:val="clear" w:color="auto" w:fill="D9D9D9"/>
              </w:rPr>
            </w:pPr>
          </w:p>
        </w:tc>
      </w:tr>
      <w:tr w:rsidR="000051E3" w:rsidRPr="005A372B" w14:paraId="7DF6B470"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E44C9EA" w14:textId="0F033167" w:rsidR="000051E3" w:rsidRPr="005A372B" w:rsidRDefault="000051E3" w:rsidP="00252783">
            <w:pPr>
              <w:shd w:val="clear" w:color="auto" w:fill="FFFFFF"/>
              <w:jc w:val="center"/>
              <w:rPr>
                <w:rFonts w:eastAsia="Calibri"/>
                <w:b/>
              </w:rPr>
            </w:pPr>
            <w:r>
              <w:rPr>
                <w:rFonts w:eastAsia="Calibri"/>
                <w:b/>
              </w:rPr>
              <w:t>1.</w:t>
            </w:r>
            <w:r w:rsidR="00254136">
              <w:rPr>
                <w:rFonts w:eastAsia="Calibri"/>
                <w:b/>
              </w:rPr>
              <w:t>9.</w:t>
            </w:r>
          </w:p>
        </w:tc>
        <w:tc>
          <w:tcPr>
            <w:tcW w:w="2297" w:type="dxa"/>
            <w:tcBorders>
              <w:top w:val="single" w:sz="4" w:space="0" w:color="000000"/>
              <w:left w:val="single" w:sz="4" w:space="0" w:color="000000"/>
              <w:bottom w:val="single" w:sz="4" w:space="0" w:color="000000"/>
            </w:tcBorders>
            <w:vAlign w:val="center"/>
          </w:tcPr>
          <w:p w14:paraId="7002E834" w14:textId="77777777" w:rsidR="000051E3" w:rsidRPr="005A372B" w:rsidRDefault="000051E3" w:rsidP="00252783">
            <w:pPr>
              <w:shd w:val="clear" w:color="auto" w:fill="FFFFFF"/>
              <w:jc w:val="center"/>
              <w:rPr>
                <w:rFonts w:eastAsia="Calibri"/>
                <w:b/>
              </w:rPr>
            </w:pPr>
            <w:r w:rsidRPr="005A372B">
              <w:rPr>
                <w:rFonts w:eastAsia="Calibri"/>
                <w:b/>
              </w:rPr>
              <w:t>Transmisija</w:t>
            </w:r>
          </w:p>
        </w:tc>
        <w:tc>
          <w:tcPr>
            <w:tcW w:w="3260" w:type="dxa"/>
            <w:tcBorders>
              <w:top w:val="single" w:sz="4" w:space="0" w:color="000000"/>
              <w:left w:val="single" w:sz="4" w:space="0" w:color="000000"/>
              <w:bottom w:val="single" w:sz="4" w:space="0" w:color="000000"/>
            </w:tcBorders>
            <w:vAlign w:val="center"/>
          </w:tcPr>
          <w:p w14:paraId="3A92F6B2" w14:textId="77777777" w:rsidR="000051E3" w:rsidRPr="007073DF" w:rsidRDefault="000051E3" w:rsidP="00252783">
            <w:pPr>
              <w:shd w:val="clear" w:color="auto" w:fill="FFFFFF"/>
              <w:jc w:val="both"/>
              <w:rPr>
                <w:rFonts w:eastAsia="Calibri"/>
              </w:rPr>
            </w:pPr>
            <w:r w:rsidRPr="007073DF">
              <w:rPr>
                <w:rFonts w:eastAsia="Calibri"/>
              </w:rPr>
              <w:t>Hidrostatinė (HST),</w:t>
            </w:r>
            <w:r w:rsidRPr="007073DF">
              <w:t>t</w:t>
            </w:r>
            <w:r w:rsidRPr="007073DF">
              <w:rPr>
                <w:rFonts w:eastAsia="Calibri"/>
              </w:rPr>
              <w:t>rys pavarų grupės</w:t>
            </w:r>
          </w:p>
        </w:tc>
        <w:tc>
          <w:tcPr>
            <w:tcW w:w="3402" w:type="dxa"/>
            <w:tcBorders>
              <w:top w:val="single" w:sz="4" w:space="0" w:color="000000"/>
              <w:left w:val="single" w:sz="4" w:space="0" w:color="000000"/>
              <w:bottom w:val="single" w:sz="4" w:space="0" w:color="000000"/>
              <w:right w:val="single" w:sz="4" w:space="0" w:color="000000"/>
            </w:tcBorders>
          </w:tcPr>
          <w:p w14:paraId="330EE268" w14:textId="77777777" w:rsidR="000051E3" w:rsidRPr="007073DF" w:rsidRDefault="000051E3" w:rsidP="00252783">
            <w:pPr>
              <w:shd w:val="clear" w:color="auto" w:fill="FFFFFF"/>
              <w:adjustRightInd w:val="0"/>
              <w:rPr>
                <w:rFonts w:eastAsia="Calibri"/>
                <w:i/>
                <w:iCs/>
                <w:lang w:val="fi-FI"/>
              </w:rPr>
            </w:pPr>
            <w:r w:rsidRPr="007073DF">
              <w:rPr>
                <w:rFonts w:eastAsia="Calibri"/>
                <w:shd w:val="clear" w:color="auto" w:fill="D9D9D9"/>
                <w:lang w:val="fi-FI"/>
              </w:rPr>
              <w:t>Taip/Ne</w:t>
            </w:r>
            <w:r w:rsidRPr="007073DF">
              <w:rPr>
                <w:rFonts w:eastAsia="Calibri"/>
                <w:lang w:val="fi-FI"/>
              </w:rPr>
              <w:t xml:space="preserve"> </w:t>
            </w:r>
            <w:r w:rsidRPr="007073DF">
              <w:rPr>
                <w:rFonts w:eastAsia="Calibri"/>
                <w:i/>
                <w:iCs/>
                <w:lang w:val="fi-FI"/>
              </w:rPr>
              <w:t>(nereikalingą išbraukti)</w:t>
            </w:r>
          </w:p>
          <w:p w14:paraId="5D107E28" w14:textId="77777777" w:rsidR="000051E3" w:rsidRPr="007073DF" w:rsidRDefault="000051E3" w:rsidP="00252783">
            <w:pPr>
              <w:shd w:val="clear" w:color="auto" w:fill="FFFFFF"/>
              <w:adjustRightInd w:val="0"/>
              <w:rPr>
                <w:rFonts w:eastAsia="Calibri"/>
                <w:i/>
                <w:iCs/>
                <w:shd w:val="clear" w:color="auto" w:fill="D9D9D9"/>
                <w:lang w:val="fi-FI"/>
              </w:rPr>
            </w:pPr>
            <w:r w:rsidRPr="007073DF">
              <w:rPr>
                <w:rFonts w:eastAsia="Calibri"/>
                <w:i/>
                <w:iCs/>
                <w:shd w:val="clear" w:color="auto" w:fill="D9D9D9"/>
                <w:lang w:val="fi-FI"/>
              </w:rPr>
              <w:t>Siūlomas parametras -</w:t>
            </w:r>
          </w:p>
          <w:p w14:paraId="5CC49E38" w14:textId="77777777" w:rsidR="000051E3" w:rsidRPr="00FB575F" w:rsidRDefault="000051E3" w:rsidP="00252783">
            <w:pPr>
              <w:shd w:val="clear" w:color="auto" w:fill="FFFFFF"/>
              <w:adjustRightInd w:val="0"/>
              <w:rPr>
                <w:rFonts w:eastAsia="Calibri"/>
                <w:i/>
                <w:iCs/>
                <w:shd w:val="clear" w:color="auto" w:fill="D9D9D9"/>
              </w:rPr>
            </w:pPr>
            <w:r w:rsidRPr="00D86713">
              <w:rPr>
                <w:rFonts w:eastAsia="Calibri"/>
                <w:i/>
                <w:iCs/>
                <w:shd w:val="clear" w:color="auto" w:fill="D9D9D9"/>
              </w:rPr>
              <w:t>____________(pavarų grupės</w:t>
            </w:r>
          </w:p>
        </w:tc>
      </w:tr>
      <w:tr w:rsidR="000051E3" w:rsidRPr="005A372B" w14:paraId="6FAC2933"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6FBB1941" w14:textId="036AB594" w:rsidR="000051E3" w:rsidRPr="005A372B" w:rsidRDefault="000051E3" w:rsidP="00252783">
            <w:pPr>
              <w:shd w:val="clear" w:color="auto" w:fill="FFFFFF"/>
              <w:jc w:val="center"/>
              <w:rPr>
                <w:rFonts w:eastAsia="Calibri"/>
                <w:b/>
              </w:rPr>
            </w:pPr>
            <w:r>
              <w:rPr>
                <w:rFonts w:eastAsia="Calibri"/>
                <w:b/>
              </w:rPr>
              <w:t>1.1</w:t>
            </w:r>
            <w:r w:rsidR="004027B8">
              <w:rPr>
                <w:rFonts w:eastAsia="Calibri"/>
                <w:b/>
              </w:rPr>
              <w:t>0</w:t>
            </w:r>
            <w:r>
              <w:rPr>
                <w:rFonts w:eastAsia="Calibri"/>
                <w:b/>
              </w:rPr>
              <w:t>.</w:t>
            </w:r>
          </w:p>
        </w:tc>
        <w:tc>
          <w:tcPr>
            <w:tcW w:w="2297" w:type="dxa"/>
            <w:tcBorders>
              <w:top w:val="single" w:sz="4" w:space="0" w:color="000000"/>
              <w:left w:val="single" w:sz="4" w:space="0" w:color="000000"/>
              <w:bottom w:val="single" w:sz="4" w:space="0" w:color="000000"/>
            </w:tcBorders>
            <w:vAlign w:val="center"/>
          </w:tcPr>
          <w:p w14:paraId="77C4C3E7" w14:textId="074D3E34" w:rsidR="000051E3" w:rsidRPr="005A372B" w:rsidRDefault="000051E3" w:rsidP="00252783">
            <w:pPr>
              <w:shd w:val="clear" w:color="auto" w:fill="FFFFFF"/>
              <w:jc w:val="center"/>
              <w:rPr>
                <w:rFonts w:eastAsia="Calibri"/>
                <w:b/>
              </w:rPr>
            </w:pPr>
            <w:r w:rsidRPr="005A372B">
              <w:rPr>
                <w:rFonts w:eastAsia="Calibri"/>
                <w:b/>
              </w:rPr>
              <w:t xml:space="preserve">Diferencialo </w:t>
            </w:r>
            <w:proofErr w:type="spellStart"/>
            <w:r w:rsidR="004027B8">
              <w:rPr>
                <w:rFonts w:eastAsia="Calibri"/>
                <w:b/>
              </w:rPr>
              <w:t>blokiruotė</w:t>
            </w:r>
            <w:proofErr w:type="spellEnd"/>
          </w:p>
        </w:tc>
        <w:tc>
          <w:tcPr>
            <w:tcW w:w="3260" w:type="dxa"/>
            <w:tcBorders>
              <w:top w:val="single" w:sz="4" w:space="0" w:color="000000"/>
              <w:left w:val="single" w:sz="4" w:space="0" w:color="000000"/>
              <w:bottom w:val="single" w:sz="4" w:space="0" w:color="000000"/>
            </w:tcBorders>
            <w:vAlign w:val="center"/>
          </w:tcPr>
          <w:p w14:paraId="529C6755" w14:textId="21F45135" w:rsidR="000051E3" w:rsidRPr="00254136" w:rsidRDefault="000051E3" w:rsidP="00252783">
            <w:pPr>
              <w:shd w:val="clear" w:color="auto" w:fill="FFFFFF"/>
              <w:jc w:val="both"/>
              <w:rPr>
                <w:rFonts w:eastAsia="Calibri"/>
                <w:color w:val="EE0000"/>
              </w:rPr>
            </w:pPr>
            <w:r>
              <w:rPr>
                <w:rFonts w:eastAsia="Calibri"/>
              </w:rPr>
              <w:t xml:space="preserve">Turi būti </w:t>
            </w:r>
          </w:p>
        </w:tc>
        <w:tc>
          <w:tcPr>
            <w:tcW w:w="3402" w:type="dxa"/>
            <w:tcBorders>
              <w:top w:val="single" w:sz="4" w:space="0" w:color="000000"/>
              <w:left w:val="single" w:sz="4" w:space="0" w:color="000000"/>
              <w:bottom w:val="single" w:sz="4" w:space="0" w:color="000000"/>
              <w:right w:val="single" w:sz="4" w:space="0" w:color="000000"/>
            </w:tcBorders>
            <w:vAlign w:val="center"/>
          </w:tcPr>
          <w:p w14:paraId="55350FCE" w14:textId="77777777" w:rsidR="000051E3" w:rsidRPr="003341C6" w:rsidRDefault="000051E3" w:rsidP="00252783">
            <w:pPr>
              <w:shd w:val="clear" w:color="auto" w:fill="FFFFFF"/>
              <w:adjustRightInd w:val="0"/>
              <w:rPr>
                <w:rFonts w:eastAsia="Calibri"/>
                <w:i/>
                <w:iCs/>
                <w:shd w:val="clear" w:color="auto" w:fill="D9D9D9"/>
              </w:rPr>
            </w:pPr>
            <w:r w:rsidRPr="005A372B">
              <w:rPr>
                <w:rFonts w:eastAsia="Calibri"/>
                <w:shd w:val="clear" w:color="auto" w:fill="D9D9D9"/>
              </w:rPr>
              <w:t>Taip/Ne</w:t>
            </w:r>
            <w:r w:rsidRPr="005A372B">
              <w:rPr>
                <w:rFonts w:eastAsia="Calibri"/>
              </w:rPr>
              <w:t xml:space="preserve"> </w:t>
            </w:r>
            <w:r w:rsidRPr="005A372B">
              <w:rPr>
                <w:rFonts w:eastAsia="Calibri"/>
                <w:i/>
                <w:iCs/>
              </w:rPr>
              <w:t>(nereikalingą išbraukti)</w:t>
            </w:r>
          </w:p>
        </w:tc>
      </w:tr>
      <w:tr w:rsidR="000051E3" w:rsidRPr="00D86713" w14:paraId="304E1B46"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AB581CA" w14:textId="237D2E1F" w:rsidR="000051E3" w:rsidRPr="005A372B" w:rsidRDefault="000051E3" w:rsidP="00252783">
            <w:pPr>
              <w:shd w:val="clear" w:color="auto" w:fill="FFFFFF"/>
              <w:jc w:val="center"/>
              <w:rPr>
                <w:rFonts w:eastAsia="Calibri"/>
                <w:b/>
              </w:rPr>
            </w:pPr>
            <w:bookmarkStart w:id="1" w:name="_Hlk219730789"/>
            <w:r>
              <w:rPr>
                <w:rFonts w:eastAsia="Calibri"/>
                <w:b/>
              </w:rPr>
              <w:t>1.1</w:t>
            </w:r>
            <w:r w:rsidR="004027B8">
              <w:rPr>
                <w:rFonts w:eastAsia="Calibri"/>
                <w:b/>
              </w:rPr>
              <w:t>1</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6040EA63" w14:textId="77777777" w:rsidR="000051E3" w:rsidRPr="005A372B" w:rsidRDefault="000051E3" w:rsidP="00252783">
            <w:pPr>
              <w:shd w:val="clear" w:color="auto" w:fill="FFFFFF"/>
              <w:jc w:val="center"/>
              <w:rPr>
                <w:rFonts w:eastAsia="Calibri"/>
                <w:b/>
              </w:rPr>
            </w:pPr>
            <w:r w:rsidRPr="005A372B">
              <w:rPr>
                <w:rFonts w:eastAsia="Calibri"/>
                <w:b/>
              </w:rPr>
              <w:t>Vairavimo sistema</w:t>
            </w:r>
          </w:p>
        </w:tc>
        <w:tc>
          <w:tcPr>
            <w:tcW w:w="3260" w:type="dxa"/>
            <w:tcBorders>
              <w:top w:val="single" w:sz="4" w:space="0" w:color="000000"/>
              <w:left w:val="single" w:sz="4" w:space="0" w:color="000000"/>
              <w:bottom w:val="single" w:sz="4" w:space="0" w:color="000000"/>
            </w:tcBorders>
            <w:vAlign w:val="center"/>
          </w:tcPr>
          <w:p w14:paraId="3BA87062" w14:textId="77777777" w:rsidR="00D152DC" w:rsidRDefault="000051E3" w:rsidP="00252783">
            <w:pPr>
              <w:shd w:val="clear" w:color="auto" w:fill="FFFFFF"/>
              <w:jc w:val="center"/>
              <w:rPr>
                <w:rFonts w:eastAsia="Calibri"/>
                <w:lang w:val="pt-BR"/>
              </w:rPr>
            </w:pPr>
            <w:r w:rsidRPr="00C3546D">
              <w:rPr>
                <w:rFonts w:eastAsia="Calibri"/>
                <w:lang w:val="pt-BR"/>
              </w:rPr>
              <w:t>Hidrostatinis vairo stiprintuvas.</w:t>
            </w:r>
          </w:p>
          <w:p w14:paraId="4D83E8CA" w14:textId="77777777" w:rsidR="00D152DC" w:rsidRDefault="00D152DC" w:rsidP="00252783">
            <w:pPr>
              <w:shd w:val="clear" w:color="auto" w:fill="FFFFFF"/>
              <w:jc w:val="center"/>
              <w:rPr>
                <w:rFonts w:eastAsia="Calibri"/>
                <w:lang w:val="pt-BR"/>
              </w:rPr>
            </w:pPr>
          </w:p>
          <w:p w14:paraId="356CC729" w14:textId="4C37B0C6" w:rsidR="000051E3" w:rsidRPr="00C51F17" w:rsidRDefault="000051E3" w:rsidP="00252783">
            <w:pPr>
              <w:shd w:val="clear" w:color="auto" w:fill="FFFFFF"/>
              <w:jc w:val="center"/>
              <w:rPr>
                <w:rFonts w:eastAsia="Calibri"/>
              </w:rPr>
            </w:pPr>
            <w:r w:rsidRPr="00D152DC">
              <w:rPr>
                <w:rFonts w:eastAsia="Calibri"/>
                <w:color w:val="EE0000"/>
                <w:lang w:val="pt-BR"/>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CF4EE6A" w14:textId="77777777" w:rsidR="000051E3" w:rsidRPr="00C3546D" w:rsidRDefault="000051E3" w:rsidP="00252783">
            <w:pPr>
              <w:shd w:val="clear" w:color="auto" w:fill="FFFFFF"/>
              <w:adjustRightInd w:val="0"/>
              <w:rPr>
                <w:rFonts w:eastAsia="Calibri"/>
                <w:i/>
                <w:iCs/>
                <w:lang w:val="pt-BR"/>
              </w:rPr>
            </w:pPr>
            <w:r w:rsidRPr="00C3546D">
              <w:rPr>
                <w:rFonts w:eastAsia="Calibri"/>
                <w:i/>
                <w:iCs/>
                <w:lang w:val="pt-BR"/>
              </w:rPr>
              <w:t>Siūlomas parametras -</w:t>
            </w:r>
          </w:p>
          <w:p w14:paraId="4B6B1E1E" w14:textId="77777777" w:rsidR="000051E3" w:rsidRPr="00C3546D" w:rsidRDefault="000051E3" w:rsidP="00252783">
            <w:pPr>
              <w:shd w:val="clear" w:color="auto" w:fill="FFFFFF"/>
              <w:adjustRightInd w:val="0"/>
              <w:rPr>
                <w:rFonts w:eastAsia="Calibri"/>
                <w:i/>
                <w:iCs/>
                <w:shd w:val="clear" w:color="auto" w:fill="D9D9D9"/>
                <w:lang w:val="pt-BR"/>
              </w:rPr>
            </w:pPr>
            <w:r w:rsidRPr="00C3546D">
              <w:rPr>
                <w:rFonts w:eastAsia="Calibri"/>
                <w:i/>
                <w:iCs/>
                <w:shd w:val="clear" w:color="auto" w:fill="D9D9D9"/>
                <w:lang w:val="pt-BR"/>
              </w:rPr>
              <w:t>____________(</w:t>
            </w:r>
            <w:r w:rsidRPr="00C3546D">
              <w:rPr>
                <w:rFonts w:eastAsia="Calibri"/>
                <w:i/>
                <w:iCs/>
                <w:lang w:val="pt-BR"/>
              </w:rPr>
              <w:t>vairo stiprintuvas)</w:t>
            </w:r>
          </w:p>
          <w:p w14:paraId="676F34EB" w14:textId="77777777" w:rsidR="000051E3" w:rsidRPr="00C3546D" w:rsidRDefault="000051E3" w:rsidP="00252783">
            <w:pPr>
              <w:shd w:val="clear" w:color="auto" w:fill="FFFFFF"/>
              <w:adjustRightInd w:val="0"/>
              <w:rPr>
                <w:rFonts w:eastAsia="Calibri"/>
                <w:i/>
                <w:iCs/>
                <w:lang w:val="pt-BR"/>
              </w:rPr>
            </w:pPr>
          </w:p>
        </w:tc>
      </w:tr>
      <w:bookmarkEnd w:id="1"/>
      <w:tr w:rsidR="000051E3" w:rsidRPr="005A372B" w14:paraId="64E728FB"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F792898" w14:textId="38DCB9FE" w:rsidR="000051E3" w:rsidRPr="005A372B" w:rsidRDefault="000051E3" w:rsidP="00252783">
            <w:pPr>
              <w:shd w:val="clear" w:color="auto" w:fill="FFFFFF"/>
              <w:jc w:val="center"/>
              <w:rPr>
                <w:rFonts w:eastAsia="Calibri"/>
                <w:b/>
              </w:rPr>
            </w:pPr>
            <w:r>
              <w:rPr>
                <w:rFonts w:eastAsia="Calibri"/>
                <w:b/>
              </w:rPr>
              <w:lastRenderedPageBreak/>
              <w:t>1.1</w:t>
            </w:r>
            <w:r w:rsidR="008F3538">
              <w:rPr>
                <w:rFonts w:eastAsia="Calibri"/>
                <w:b/>
              </w:rPr>
              <w:t>2</w:t>
            </w:r>
            <w:r>
              <w:rPr>
                <w:rFonts w:eastAsia="Calibri"/>
                <w:b/>
              </w:rPr>
              <w:t>.</w:t>
            </w:r>
          </w:p>
        </w:tc>
        <w:tc>
          <w:tcPr>
            <w:tcW w:w="2297" w:type="dxa"/>
            <w:tcBorders>
              <w:top w:val="single" w:sz="4" w:space="0" w:color="000000"/>
              <w:left w:val="single" w:sz="4" w:space="0" w:color="000000"/>
              <w:bottom w:val="single" w:sz="4" w:space="0" w:color="000000"/>
            </w:tcBorders>
            <w:vAlign w:val="center"/>
          </w:tcPr>
          <w:p w14:paraId="261712BB" w14:textId="77777777" w:rsidR="000051E3" w:rsidRPr="005A372B" w:rsidRDefault="000051E3" w:rsidP="00252783">
            <w:pPr>
              <w:shd w:val="clear" w:color="auto" w:fill="FFFFFF"/>
              <w:jc w:val="center"/>
              <w:rPr>
                <w:rFonts w:eastAsia="Calibri"/>
                <w:b/>
              </w:rPr>
            </w:pPr>
            <w:r w:rsidRPr="005A372B">
              <w:rPr>
                <w:rFonts w:eastAsia="Calibri"/>
                <w:b/>
              </w:rPr>
              <w:t>Galios teikimo vienetas</w:t>
            </w:r>
          </w:p>
        </w:tc>
        <w:tc>
          <w:tcPr>
            <w:tcW w:w="3260" w:type="dxa"/>
            <w:tcBorders>
              <w:top w:val="single" w:sz="4" w:space="0" w:color="000000"/>
              <w:left w:val="single" w:sz="4" w:space="0" w:color="000000"/>
              <w:bottom w:val="single" w:sz="4" w:space="0" w:color="000000"/>
            </w:tcBorders>
            <w:vAlign w:val="center"/>
          </w:tcPr>
          <w:p w14:paraId="5E365CA9" w14:textId="279227EE" w:rsidR="000051E3" w:rsidRPr="00C3546D" w:rsidRDefault="000051E3" w:rsidP="00252783">
            <w:pPr>
              <w:shd w:val="clear" w:color="auto" w:fill="FFFFFF"/>
              <w:jc w:val="both"/>
              <w:rPr>
                <w:rFonts w:eastAsia="Calibri"/>
                <w:lang w:val="fr-FR"/>
              </w:rPr>
            </w:pPr>
            <w:r w:rsidRPr="00C3546D">
              <w:rPr>
                <w:rFonts w:eastAsia="Calibri"/>
                <w:lang w:val="fr-FR"/>
              </w:rPr>
              <w:t>Galinis GTV - ne mažiau 540 aps.</w:t>
            </w:r>
            <w:r w:rsidR="005E29E8">
              <w:rPr>
                <w:rFonts w:eastAsia="Calibri"/>
                <w:lang w:val="fr-FR"/>
              </w:rPr>
              <w:t xml:space="preserve"> </w:t>
            </w:r>
            <w:r w:rsidRPr="00C3546D">
              <w:rPr>
                <w:rFonts w:eastAsia="Calibri"/>
                <w:lang w:val="fr-FR"/>
              </w:rPr>
              <w:t>min.</w:t>
            </w:r>
          </w:p>
        </w:tc>
        <w:tc>
          <w:tcPr>
            <w:tcW w:w="3402" w:type="dxa"/>
            <w:tcBorders>
              <w:top w:val="single" w:sz="4" w:space="0" w:color="000000"/>
              <w:left w:val="single" w:sz="4" w:space="0" w:color="000000"/>
              <w:bottom w:val="single" w:sz="4" w:space="0" w:color="000000"/>
              <w:right w:val="single" w:sz="4" w:space="0" w:color="000000"/>
            </w:tcBorders>
            <w:vAlign w:val="center"/>
          </w:tcPr>
          <w:p w14:paraId="668D993B" w14:textId="77777777" w:rsidR="000051E3" w:rsidRPr="005A372B" w:rsidRDefault="000051E3" w:rsidP="00252783">
            <w:pPr>
              <w:shd w:val="clear" w:color="auto" w:fill="FFFFFF"/>
              <w:adjustRightInd w:val="0"/>
              <w:rPr>
                <w:rFonts w:eastAsia="Calibri"/>
                <w:i/>
                <w:iCs/>
              </w:rPr>
            </w:pPr>
            <w:r w:rsidRPr="005A372B">
              <w:rPr>
                <w:rFonts w:eastAsia="Calibri"/>
                <w:i/>
                <w:iCs/>
              </w:rPr>
              <w:t>Siūlomas parametras -</w:t>
            </w:r>
          </w:p>
          <w:p w14:paraId="613C6478" w14:textId="77777777" w:rsidR="000051E3" w:rsidRPr="005A372B" w:rsidRDefault="000051E3" w:rsidP="00252783">
            <w:pPr>
              <w:shd w:val="clear" w:color="auto" w:fill="FFFFFF"/>
              <w:adjustRightInd w:val="0"/>
              <w:rPr>
                <w:rFonts w:eastAsia="Calibri"/>
                <w:i/>
                <w:iCs/>
              </w:rPr>
            </w:pPr>
            <w:r w:rsidRPr="005A372B">
              <w:rPr>
                <w:rFonts w:eastAsia="Calibri"/>
                <w:i/>
                <w:iCs/>
                <w:shd w:val="clear" w:color="auto" w:fill="D9D9D9"/>
              </w:rPr>
              <w:t>____________(</w:t>
            </w:r>
            <w:r w:rsidRPr="005A372B">
              <w:rPr>
                <w:rFonts w:eastAsia="Calibri"/>
                <w:i/>
                <w:iCs/>
              </w:rPr>
              <w:t>GTV)</w:t>
            </w:r>
          </w:p>
        </w:tc>
      </w:tr>
      <w:tr w:rsidR="00D152DC" w:rsidRPr="00D152DC" w14:paraId="6E7B6CC3"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131C19C6" w14:textId="3A547B02" w:rsidR="000051E3" w:rsidRPr="008F3538" w:rsidRDefault="000051E3" w:rsidP="00252783">
            <w:pPr>
              <w:shd w:val="clear" w:color="auto" w:fill="FFFFFF"/>
              <w:jc w:val="center"/>
              <w:rPr>
                <w:rFonts w:eastAsia="Calibri"/>
                <w:b/>
              </w:rPr>
            </w:pPr>
            <w:r w:rsidRPr="008F3538">
              <w:rPr>
                <w:rFonts w:eastAsia="Calibri"/>
                <w:b/>
              </w:rPr>
              <w:t>1.1</w:t>
            </w:r>
            <w:r w:rsidR="008F3538">
              <w:rPr>
                <w:rFonts w:eastAsia="Calibri"/>
                <w:b/>
              </w:rPr>
              <w:t>3</w:t>
            </w:r>
            <w:r w:rsidRPr="008F3538">
              <w:rPr>
                <w:rFonts w:eastAsia="Calibri"/>
                <w:b/>
              </w:rPr>
              <w:t>.</w:t>
            </w:r>
          </w:p>
        </w:tc>
        <w:tc>
          <w:tcPr>
            <w:tcW w:w="2297" w:type="dxa"/>
            <w:tcBorders>
              <w:top w:val="single" w:sz="4" w:space="0" w:color="000000"/>
              <w:left w:val="single" w:sz="4" w:space="0" w:color="000000"/>
              <w:bottom w:val="single" w:sz="4" w:space="0" w:color="000000"/>
            </w:tcBorders>
            <w:vAlign w:val="center"/>
          </w:tcPr>
          <w:p w14:paraId="38158CAF" w14:textId="77777777" w:rsidR="000051E3" w:rsidRPr="008F3538" w:rsidRDefault="000051E3" w:rsidP="00252783">
            <w:pPr>
              <w:shd w:val="clear" w:color="auto" w:fill="FFFFFF"/>
              <w:jc w:val="center"/>
              <w:rPr>
                <w:rFonts w:eastAsia="Calibri"/>
                <w:b/>
              </w:rPr>
            </w:pPr>
            <w:r w:rsidRPr="008F3538">
              <w:rPr>
                <w:rFonts w:eastAsia="Calibri"/>
                <w:b/>
              </w:rPr>
              <w:t>Hidraulinė sistema</w:t>
            </w:r>
          </w:p>
        </w:tc>
        <w:tc>
          <w:tcPr>
            <w:tcW w:w="3260" w:type="dxa"/>
            <w:tcBorders>
              <w:top w:val="single" w:sz="4" w:space="0" w:color="000000"/>
              <w:left w:val="single" w:sz="4" w:space="0" w:color="000000"/>
              <w:bottom w:val="single" w:sz="4" w:space="0" w:color="000000"/>
            </w:tcBorders>
            <w:vAlign w:val="center"/>
          </w:tcPr>
          <w:p w14:paraId="2DC2E18E" w14:textId="77777777" w:rsidR="000051E3" w:rsidRPr="008F3538" w:rsidRDefault="000051E3" w:rsidP="00252783">
            <w:pPr>
              <w:shd w:val="clear" w:color="auto" w:fill="FFFFFF"/>
              <w:jc w:val="both"/>
              <w:rPr>
                <w:rFonts w:eastAsia="Calibri"/>
              </w:rPr>
            </w:pPr>
            <w:r w:rsidRPr="008F3538">
              <w:rPr>
                <w:rFonts w:eastAsia="Calibri"/>
              </w:rPr>
              <w:t>Bendras hidraulinio siurblio našumas ne mažiau 34,5 l/min.</w:t>
            </w:r>
          </w:p>
          <w:p w14:paraId="2853BF1B" w14:textId="77777777" w:rsidR="000051E3" w:rsidRPr="008F3538" w:rsidRDefault="000051E3" w:rsidP="00252783">
            <w:pPr>
              <w:shd w:val="clear" w:color="auto" w:fill="FFFFFF"/>
              <w:jc w:val="both"/>
              <w:rPr>
                <w:rFonts w:eastAsia="Calibri"/>
              </w:rPr>
            </w:pPr>
            <w:r w:rsidRPr="008F3538">
              <w:rPr>
                <w:rFonts w:eastAsia="Calibri"/>
              </w:rPr>
              <w:t>Ne mažiau kaip po 3 hidraulinių išėjimų poras gale ir priekyje</w:t>
            </w:r>
          </w:p>
        </w:tc>
        <w:tc>
          <w:tcPr>
            <w:tcW w:w="3402" w:type="dxa"/>
            <w:tcBorders>
              <w:top w:val="single" w:sz="4" w:space="0" w:color="000000"/>
              <w:left w:val="single" w:sz="4" w:space="0" w:color="000000"/>
              <w:bottom w:val="single" w:sz="4" w:space="0" w:color="000000"/>
              <w:right w:val="single" w:sz="4" w:space="0" w:color="000000"/>
            </w:tcBorders>
            <w:vAlign w:val="center"/>
          </w:tcPr>
          <w:p w14:paraId="2FD74354" w14:textId="77777777" w:rsidR="000051E3" w:rsidRPr="008F3538" w:rsidRDefault="000051E3" w:rsidP="00252783">
            <w:pPr>
              <w:shd w:val="clear" w:color="auto" w:fill="FFFFFF"/>
              <w:adjustRightInd w:val="0"/>
              <w:rPr>
                <w:rFonts w:eastAsia="Calibri"/>
                <w:i/>
                <w:iCs/>
                <w:lang w:val="pt-BR"/>
              </w:rPr>
            </w:pPr>
            <w:r w:rsidRPr="008F3538">
              <w:rPr>
                <w:rFonts w:eastAsia="Calibri"/>
                <w:i/>
                <w:iCs/>
                <w:lang w:val="pt-BR"/>
              </w:rPr>
              <w:t>Siūlomas parametras -</w:t>
            </w:r>
          </w:p>
          <w:p w14:paraId="703EC328" w14:textId="77777777" w:rsidR="000051E3" w:rsidRPr="008F3538" w:rsidRDefault="000051E3" w:rsidP="00252783">
            <w:pPr>
              <w:shd w:val="clear" w:color="auto" w:fill="FFFFFF"/>
              <w:adjustRightInd w:val="0"/>
              <w:rPr>
                <w:rFonts w:eastAsia="Calibri"/>
                <w:i/>
                <w:iCs/>
                <w:shd w:val="clear" w:color="auto" w:fill="D9D9D9"/>
                <w:lang w:val="pt-BR"/>
              </w:rPr>
            </w:pPr>
            <w:r w:rsidRPr="008F3538">
              <w:rPr>
                <w:rFonts w:eastAsia="Calibri"/>
                <w:i/>
                <w:iCs/>
                <w:shd w:val="clear" w:color="auto" w:fill="D9D9D9"/>
                <w:lang w:val="pt-BR"/>
              </w:rPr>
              <w:t>____________</w:t>
            </w:r>
            <w:r w:rsidRPr="008F3538">
              <w:rPr>
                <w:rFonts w:eastAsia="Calibri"/>
                <w:i/>
                <w:iCs/>
                <w:lang w:val="pt-BR"/>
              </w:rPr>
              <w:t>l/min.</w:t>
            </w:r>
          </w:p>
          <w:p w14:paraId="32D1C6F9" w14:textId="77777777" w:rsidR="000051E3" w:rsidRPr="008F3538" w:rsidRDefault="000051E3" w:rsidP="00252783">
            <w:pPr>
              <w:shd w:val="clear" w:color="auto" w:fill="FFFFFF"/>
              <w:adjustRightInd w:val="0"/>
              <w:rPr>
                <w:rFonts w:eastAsia="Calibri"/>
                <w:i/>
                <w:iCs/>
                <w:lang w:val="pt-BR"/>
              </w:rPr>
            </w:pPr>
            <w:r w:rsidRPr="008F3538">
              <w:rPr>
                <w:rFonts w:eastAsia="Calibri"/>
                <w:i/>
                <w:iCs/>
                <w:lang w:val="pt-BR"/>
              </w:rPr>
              <w:t>Siūlomas parametras -</w:t>
            </w:r>
          </w:p>
          <w:p w14:paraId="34CB1899" w14:textId="77777777" w:rsidR="000051E3" w:rsidRPr="008F3538" w:rsidRDefault="000051E3" w:rsidP="00252783">
            <w:pPr>
              <w:shd w:val="clear" w:color="auto" w:fill="FFFFFF"/>
              <w:adjustRightInd w:val="0"/>
              <w:rPr>
                <w:rFonts w:eastAsia="Calibri"/>
                <w:i/>
                <w:iCs/>
              </w:rPr>
            </w:pPr>
            <w:r w:rsidRPr="008F3538">
              <w:rPr>
                <w:rFonts w:eastAsia="Calibri"/>
                <w:i/>
                <w:iCs/>
                <w:shd w:val="clear" w:color="auto" w:fill="D9D9D9"/>
              </w:rPr>
              <w:t>____________</w:t>
            </w:r>
            <w:r w:rsidRPr="008F3538">
              <w:rPr>
                <w:rFonts w:eastAsia="Calibri"/>
                <w:i/>
                <w:iCs/>
              </w:rPr>
              <w:t>hidraulinių išėjimų.</w:t>
            </w:r>
          </w:p>
        </w:tc>
      </w:tr>
      <w:tr w:rsidR="000051E3" w:rsidRPr="005A372B" w14:paraId="4E8B0665"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1008641D" w14:textId="52C50C71" w:rsidR="000051E3" w:rsidRPr="005A372B" w:rsidRDefault="000051E3" w:rsidP="00252783">
            <w:pPr>
              <w:shd w:val="clear" w:color="auto" w:fill="FFFFFF"/>
              <w:jc w:val="center"/>
              <w:rPr>
                <w:rFonts w:eastAsia="Calibri"/>
                <w:b/>
              </w:rPr>
            </w:pPr>
            <w:r>
              <w:rPr>
                <w:rFonts w:eastAsia="Calibri"/>
                <w:b/>
              </w:rPr>
              <w:t>1.</w:t>
            </w:r>
            <w:r w:rsidRPr="005A372B">
              <w:rPr>
                <w:rFonts w:eastAsia="Calibri"/>
                <w:b/>
              </w:rPr>
              <w:t>1</w:t>
            </w:r>
            <w:r w:rsidR="008F3538">
              <w:rPr>
                <w:rFonts w:eastAsia="Calibri"/>
                <w:b/>
              </w:rPr>
              <w:t>4</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2CF555F9" w14:textId="77777777" w:rsidR="000051E3" w:rsidRDefault="000051E3" w:rsidP="00252783">
            <w:pPr>
              <w:shd w:val="clear" w:color="auto" w:fill="FFFFFF"/>
              <w:jc w:val="center"/>
              <w:rPr>
                <w:rFonts w:eastAsia="Calibri"/>
                <w:b/>
              </w:rPr>
            </w:pPr>
            <w:r w:rsidRPr="005A372B">
              <w:rPr>
                <w:rFonts w:eastAsia="Calibri"/>
                <w:b/>
              </w:rPr>
              <w:t>Priekinės pakabos kėlimo galia</w:t>
            </w:r>
            <w:r>
              <w:rPr>
                <w:rFonts w:eastAsia="Calibri"/>
                <w:b/>
              </w:rPr>
              <w:t xml:space="preserve"> </w:t>
            </w:r>
          </w:p>
          <w:p w14:paraId="5AEFF617" w14:textId="77777777" w:rsidR="000051E3" w:rsidRPr="005A372B" w:rsidRDefault="000051E3" w:rsidP="00252783">
            <w:pPr>
              <w:shd w:val="clear" w:color="auto" w:fill="FFFFFF"/>
              <w:jc w:val="center"/>
              <w:rPr>
                <w:rFonts w:eastAsia="Calibri"/>
                <w:b/>
              </w:rPr>
            </w:pPr>
          </w:p>
        </w:tc>
        <w:tc>
          <w:tcPr>
            <w:tcW w:w="3260" w:type="dxa"/>
            <w:tcBorders>
              <w:top w:val="single" w:sz="4" w:space="0" w:color="000000"/>
              <w:left w:val="single" w:sz="4" w:space="0" w:color="000000"/>
              <w:bottom w:val="single" w:sz="4" w:space="0" w:color="000000"/>
            </w:tcBorders>
            <w:vAlign w:val="center"/>
          </w:tcPr>
          <w:p w14:paraId="42C0B8E1" w14:textId="77777777" w:rsidR="000051E3" w:rsidRPr="00C51F17" w:rsidRDefault="000051E3" w:rsidP="00252783">
            <w:pPr>
              <w:shd w:val="clear" w:color="auto" w:fill="FFFFFF"/>
              <w:jc w:val="both"/>
              <w:rPr>
                <w:rFonts w:eastAsia="Calibri"/>
              </w:rPr>
            </w:pPr>
            <w:r w:rsidRPr="00C51F17">
              <w:rPr>
                <w:rFonts w:eastAsia="Calibri"/>
              </w:rPr>
              <w:t>Priekinės pakabos kėlimo galia, ne mažiau kaip 790 kg kėlimo galios.</w:t>
            </w:r>
          </w:p>
        </w:tc>
        <w:tc>
          <w:tcPr>
            <w:tcW w:w="3402" w:type="dxa"/>
            <w:tcBorders>
              <w:top w:val="single" w:sz="4" w:space="0" w:color="000000"/>
              <w:left w:val="single" w:sz="4" w:space="0" w:color="000000"/>
              <w:bottom w:val="single" w:sz="4" w:space="0" w:color="000000"/>
              <w:right w:val="single" w:sz="4" w:space="0" w:color="000000"/>
            </w:tcBorders>
            <w:vAlign w:val="center"/>
          </w:tcPr>
          <w:p w14:paraId="7681787C" w14:textId="77777777" w:rsidR="000051E3" w:rsidRPr="005A372B" w:rsidRDefault="000051E3" w:rsidP="00252783">
            <w:pPr>
              <w:shd w:val="clear" w:color="auto" w:fill="FFFFFF"/>
              <w:adjustRightInd w:val="0"/>
              <w:rPr>
                <w:rFonts w:eastAsia="Calibri"/>
                <w:i/>
                <w:iCs/>
              </w:rPr>
            </w:pPr>
            <w:r w:rsidRPr="005A372B">
              <w:rPr>
                <w:rFonts w:eastAsia="Calibri"/>
                <w:i/>
                <w:iCs/>
              </w:rPr>
              <w:t>Siūlomas parametras -</w:t>
            </w:r>
          </w:p>
          <w:p w14:paraId="5FF82AB3" w14:textId="77777777" w:rsidR="000051E3" w:rsidRPr="003341C6" w:rsidRDefault="000051E3" w:rsidP="00252783">
            <w:pPr>
              <w:shd w:val="clear" w:color="auto" w:fill="FFFFFF"/>
              <w:adjustRightInd w:val="0"/>
              <w:rPr>
                <w:rFonts w:eastAsia="Calibri"/>
                <w:i/>
                <w:iCs/>
              </w:rPr>
            </w:pPr>
            <w:r w:rsidRPr="005A372B">
              <w:rPr>
                <w:rFonts w:eastAsia="Calibri"/>
                <w:i/>
                <w:iCs/>
                <w:shd w:val="clear" w:color="auto" w:fill="D9D9D9"/>
              </w:rPr>
              <w:t>____________</w:t>
            </w:r>
            <w:r w:rsidRPr="005A372B">
              <w:rPr>
                <w:rFonts w:eastAsia="Calibri"/>
                <w:i/>
                <w:iCs/>
              </w:rPr>
              <w:t>kg.</w:t>
            </w:r>
          </w:p>
        </w:tc>
      </w:tr>
      <w:tr w:rsidR="000051E3" w:rsidRPr="00D86713" w14:paraId="32426C6D"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468123B6" w14:textId="4C9EE0DA" w:rsidR="000051E3" w:rsidRPr="005A372B" w:rsidRDefault="000051E3" w:rsidP="00252783">
            <w:pPr>
              <w:shd w:val="clear" w:color="auto" w:fill="FFFFFF"/>
              <w:jc w:val="center"/>
              <w:rPr>
                <w:rFonts w:eastAsia="Calibri"/>
                <w:b/>
              </w:rPr>
            </w:pPr>
            <w:r>
              <w:rPr>
                <w:rFonts w:eastAsia="Calibri"/>
                <w:b/>
              </w:rPr>
              <w:t>1.1</w:t>
            </w:r>
            <w:r w:rsidR="008F3538">
              <w:rPr>
                <w:rFonts w:eastAsia="Calibri"/>
                <w:b/>
              </w:rPr>
              <w:t>5</w:t>
            </w:r>
            <w:r>
              <w:rPr>
                <w:rFonts w:eastAsia="Calibri"/>
                <w:b/>
              </w:rPr>
              <w:t>.</w:t>
            </w:r>
          </w:p>
        </w:tc>
        <w:tc>
          <w:tcPr>
            <w:tcW w:w="2297" w:type="dxa"/>
            <w:tcBorders>
              <w:top w:val="single" w:sz="4" w:space="0" w:color="000000"/>
              <w:left w:val="single" w:sz="4" w:space="0" w:color="000000"/>
              <w:bottom w:val="single" w:sz="4" w:space="0" w:color="000000"/>
            </w:tcBorders>
            <w:vAlign w:val="center"/>
          </w:tcPr>
          <w:p w14:paraId="6343E0D8" w14:textId="77777777" w:rsidR="000051E3" w:rsidRPr="005A372B" w:rsidRDefault="000051E3" w:rsidP="00252783">
            <w:pPr>
              <w:shd w:val="clear" w:color="auto" w:fill="FFFFFF"/>
              <w:jc w:val="center"/>
              <w:rPr>
                <w:rFonts w:eastAsia="Calibri"/>
                <w:b/>
              </w:rPr>
            </w:pPr>
            <w:r w:rsidRPr="005A372B">
              <w:rPr>
                <w:rFonts w:eastAsia="Calibri"/>
                <w:b/>
              </w:rPr>
              <w:t>Galinis prikabinimo įtaisas</w:t>
            </w:r>
          </w:p>
        </w:tc>
        <w:tc>
          <w:tcPr>
            <w:tcW w:w="3260" w:type="dxa"/>
            <w:tcBorders>
              <w:top w:val="single" w:sz="4" w:space="0" w:color="000000"/>
              <w:left w:val="single" w:sz="4" w:space="0" w:color="000000"/>
              <w:bottom w:val="single" w:sz="4" w:space="0" w:color="000000"/>
            </w:tcBorders>
            <w:vAlign w:val="center"/>
          </w:tcPr>
          <w:p w14:paraId="3E15B59B" w14:textId="77777777" w:rsidR="000051E3" w:rsidRPr="00C51F17" w:rsidRDefault="000051E3" w:rsidP="00252783">
            <w:pPr>
              <w:shd w:val="clear" w:color="auto" w:fill="FFFFFF"/>
              <w:jc w:val="both"/>
              <w:rPr>
                <w:rFonts w:eastAsia="Calibri"/>
              </w:rPr>
            </w:pPr>
            <w:r w:rsidRPr="00C51F17">
              <w:rPr>
                <w:rFonts w:eastAsia="Calibri"/>
              </w:rPr>
              <w:t>1 kategorijos, ne mažiau 1100 kg.</w:t>
            </w:r>
          </w:p>
        </w:tc>
        <w:tc>
          <w:tcPr>
            <w:tcW w:w="3402" w:type="dxa"/>
            <w:tcBorders>
              <w:top w:val="single" w:sz="4" w:space="0" w:color="000000"/>
              <w:left w:val="single" w:sz="4" w:space="0" w:color="000000"/>
              <w:bottom w:val="single" w:sz="4" w:space="0" w:color="000000"/>
              <w:right w:val="single" w:sz="4" w:space="0" w:color="000000"/>
            </w:tcBorders>
            <w:vAlign w:val="center"/>
          </w:tcPr>
          <w:p w14:paraId="61E4CDCE" w14:textId="77777777" w:rsidR="000051E3" w:rsidRPr="00C3546D" w:rsidRDefault="000051E3" w:rsidP="00252783">
            <w:pPr>
              <w:shd w:val="clear" w:color="auto" w:fill="FFFFFF"/>
              <w:adjustRightInd w:val="0"/>
              <w:rPr>
                <w:rFonts w:eastAsia="Calibri"/>
                <w:i/>
                <w:iCs/>
                <w:lang w:val="pt-BR"/>
              </w:rPr>
            </w:pPr>
            <w:r w:rsidRPr="00C3546D">
              <w:rPr>
                <w:rFonts w:eastAsia="Calibri"/>
                <w:i/>
                <w:iCs/>
                <w:lang w:val="pt-BR"/>
              </w:rPr>
              <w:t>Siūlomas parametras -</w:t>
            </w:r>
          </w:p>
          <w:p w14:paraId="21B83127" w14:textId="767027F3" w:rsidR="000051E3" w:rsidRPr="00C3546D" w:rsidRDefault="000051E3" w:rsidP="00252783">
            <w:pPr>
              <w:shd w:val="clear" w:color="auto" w:fill="FFFFFF"/>
              <w:adjustRightInd w:val="0"/>
              <w:rPr>
                <w:rFonts w:eastAsia="Calibri"/>
                <w:i/>
                <w:iCs/>
                <w:lang w:val="pt-BR"/>
              </w:rPr>
            </w:pPr>
            <w:r w:rsidRPr="00C3546D">
              <w:rPr>
                <w:rFonts w:eastAsia="Calibri"/>
                <w:i/>
                <w:iCs/>
                <w:shd w:val="clear" w:color="auto" w:fill="D9D9D9"/>
                <w:lang w:val="pt-BR"/>
              </w:rPr>
              <w:t xml:space="preserve">____________kategorija ir </w:t>
            </w:r>
            <w:r w:rsidR="00D475C8">
              <w:rPr>
                <w:rFonts w:eastAsia="Calibri"/>
                <w:i/>
                <w:iCs/>
                <w:shd w:val="clear" w:color="auto" w:fill="D9D9D9"/>
                <w:lang w:val="pt-BR"/>
              </w:rPr>
              <w:t xml:space="preserve">   </w:t>
            </w:r>
            <w:r w:rsidRPr="00C3546D">
              <w:rPr>
                <w:rFonts w:eastAsia="Calibri"/>
                <w:i/>
                <w:iCs/>
                <w:lang w:val="pt-BR"/>
              </w:rPr>
              <w:t>kg.</w:t>
            </w:r>
          </w:p>
        </w:tc>
      </w:tr>
      <w:tr w:rsidR="000051E3" w:rsidRPr="005A372B" w14:paraId="7372E922"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39466179" w14:textId="5067DC75" w:rsidR="000051E3" w:rsidRPr="005A372B" w:rsidRDefault="000051E3" w:rsidP="00252783">
            <w:pPr>
              <w:shd w:val="clear" w:color="auto" w:fill="FFFFFF"/>
              <w:jc w:val="center"/>
              <w:rPr>
                <w:rFonts w:eastAsia="Calibri"/>
                <w:b/>
              </w:rPr>
            </w:pPr>
            <w:r>
              <w:rPr>
                <w:rFonts w:eastAsia="Calibri"/>
                <w:b/>
              </w:rPr>
              <w:t>1.</w:t>
            </w:r>
            <w:r w:rsidRPr="005A372B">
              <w:rPr>
                <w:rFonts w:eastAsia="Calibri"/>
                <w:b/>
              </w:rPr>
              <w:t>1</w:t>
            </w:r>
            <w:r w:rsidR="008F3538">
              <w:rPr>
                <w:rFonts w:eastAsia="Calibri"/>
                <w:b/>
              </w:rPr>
              <w:t>6</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5C162A8F" w14:textId="77777777" w:rsidR="000051E3" w:rsidRPr="005A372B" w:rsidRDefault="000051E3" w:rsidP="00252783">
            <w:pPr>
              <w:shd w:val="clear" w:color="auto" w:fill="FFFFFF"/>
              <w:jc w:val="center"/>
              <w:rPr>
                <w:rFonts w:eastAsia="Calibri"/>
                <w:b/>
              </w:rPr>
            </w:pPr>
            <w:r w:rsidRPr="005A372B">
              <w:rPr>
                <w:rFonts w:eastAsia="Calibri"/>
                <w:b/>
              </w:rPr>
              <w:t>Kabinos šildymas ir vėdinimas</w:t>
            </w:r>
          </w:p>
        </w:tc>
        <w:tc>
          <w:tcPr>
            <w:tcW w:w="3260" w:type="dxa"/>
            <w:tcBorders>
              <w:top w:val="single" w:sz="4" w:space="0" w:color="000000"/>
              <w:left w:val="single" w:sz="4" w:space="0" w:color="000000"/>
              <w:bottom w:val="single" w:sz="4" w:space="0" w:color="000000"/>
            </w:tcBorders>
            <w:vAlign w:val="center"/>
          </w:tcPr>
          <w:p w14:paraId="596B945A" w14:textId="77777777" w:rsidR="000051E3" w:rsidRPr="00C3546D" w:rsidRDefault="000051E3" w:rsidP="00252783">
            <w:pPr>
              <w:shd w:val="clear" w:color="auto" w:fill="FFFFFF"/>
              <w:jc w:val="both"/>
              <w:rPr>
                <w:rFonts w:eastAsia="Calibri"/>
                <w:lang w:val="pt-BR"/>
              </w:rPr>
            </w:pPr>
            <w:r w:rsidRPr="00C3546D">
              <w:rPr>
                <w:rFonts w:eastAsia="Calibri"/>
                <w:lang w:val="pt-BR"/>
              </w:rPr>
              <w:t xml:space="preserve">Oro kondicionavimo sistema ir šildymas </w:t>
            </w:r>
          </w:p>
        </w:tc>
        <w:tc>
          <w:tcPr>
            <w:tcW w:w="3402" w:type="dxa"/>
            <w:tcBorders>
              <w:top w:val="single" w:sz="4" w:space="0" w:color="000000"/>
              <w:left w:val="single" w:sz="4" w:space="0" w:color="000000"/>
              <w:bottom w:val="single" w:sz="4" w:space="0" w:color="000000"/>
              <w:right w:val="single" w:sz="4" w:space="0" w:color="000000"/>
            </w:tcBorders>
            <w:vAlign w:val="center"/>
          </w:tcPr>
          <w:p w14:paraId="0F2729D3" w14:textId="77777777" w:rsidR="000051E3" w:rsidRPr="005A372B" w:rsidRDefault="000051E3" w:rsidP="00252783">
            <w:pPr>
              <w:shd w:val="clear" w:color="auto" w:fill="FFFFFF"/>
              <w:adjustRightInd w:val="0"/>
              <w:rPr>
                <w:rFonts w:eastAsia="Calibri"/>
                <w:i/>
                <w:iCs/>
              </w:rPr>
            </w:pPr>
            <w:r w:rsidRPr="005A372B">
              <w:rPr>
                <w:rFonts w:eastAsia="Calibri"/>
                <w:shd w:val="clear" w:color="auto" w:fill="D9D9D9"/>
              </w:rPr>
              <w:t>Taip/Ne</w:t>
            </w:r>
            <w:r w:rsidRPr="005A372B">
              <w:rPr>
                <w:rFonts w:eastAsia="Calibri"/>
              </w:rPr>
              <w:t xml:space="preserve"> </w:t>
            </w:r>
            <w:r w:rsidRPr="005A372B">
              <w:rPr>
                <w:rFonts w:eastAsia="Calibri"/>
                <w:i/>
                <w:iCs/>
              </w:rPr>
              <w:t>(nereikalingą išbraukti)</w:t>
            </w:r>
          </w:p>
          <w:p w14:paraId="6C7C310E" w14:textId="77777777" w:rsidR="000051E3" w:rsidRPr="00FB575F" w:rsidRDefault="000051E3" w:rsidP="00252783">
            <w:pPr>
              <w:shd w:val="clear" w:color="auto" w:fill="FFFFFF"/>
              <w:adjustRightInd w:val="0"/>
              <w:rPr>
                <w:rFonts w:eastAsia="Calibri"/>
                <w:i/>
                <w:iCs/>
              </w:rPr>
            </w:pPr>
          </w:p>
        </w:tc>
      </w:tr>
      <w:tr w:rsidR="000051E3" w:rsidRPr="005A372B" w14:paraId="12AFA399"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1A66B1B8" w14:textId="6D0E7BF6" w:rsidR="000051E3" w:rsidRPr="005A372B" w:rsidRDefault="000051E3" w:rsidP="00252783">
            <w:pPr>
              <w:shd w:val="clear" w:color="auto" w:fill="FFFFFF"/>
              <w:jc w:val="center"/>
              <w:rPr>
                <w:rFonts w:eastAsia="Calibri"/>
                <w:b/>
              </w:rPr>
            </w:pPr>
            <w:r>
              <w:rPr>
                <w:rFonts w:eastAsia="Calibri"/>
                <w:b/>
              </w:rPr>
              <w:t>1.1</w:t>
            </w:r>
            <w:r w:rsidR="008F3538">
              <w:rPr>
                <w:rFonts w:eastAsia="Calibri"/>
                <w:b/>
              </w:rPr>
              <w:t>7</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70BC96C3" w14:textId="77777777" w:rsidR="000051E3" w:rsidRPr="005A372B" w:rsidRDefault="000051E3" w:rsidP="00252783">
            <w:pPr>
              <w:shd w:val="clear" w:color="auto" w:fill="FFFFFF"/>
              <w:jc w:val="center"/>
              <w:rPr>
                <w:rFonts w:eastAsia="Calibri"/>
                <w:b/>
              </w:rPr>
            </w:pPr>
            <w:r>
              <w:rPr>
                <w:rFonts w:eastAsia="Calibri"/>
                <w:b/>
              </w:rPr>
              <w:t>Kuro b</w:t>
            </w:r>
            <w:r w:rsidRPr="005A372B">
              <w:rPr>
                <w:rFonts w:eastAsia="Calibri"/>
                <w:b/>
              </w:rPr>
              <w:t>ako talpa</w:t>
            </w:r>
          </w:p>
        </w:tc>
        <w:tc>
          <w:tcPr>
            <w:tcW w:w="3260" w:type="dxa"/>
            <w:tcBorders>
              <w:top w:val="single" w:sz="4" w:space="0" w:color="000000"/>
              <w:left w:val="single" w:sz="4" w:space="0" w:color="000000"/>
              <w:bottom w:val="single" w:sz="4" w:space="0" w:color="000000"/>
            </w:tcBorders>
            <w:vAlign w:val="center"/>
          </w:tcPr>
          <w:p w14:paraId="27F47CCA" w14:textId="77777777" w:rsidR="00D152DC" w:rsidRDefault="00D152DC" w:rsidP="00252783">
            <w:pPr>
              <w:shd w:val="clear" w:color="auto" w:fill="FFFFFF"/>
              <w:jc w:val="both"/>
              <w:rPr>
                <w:rFonts w:eastAsia="Calibri"/>
              </w:rPr>
            </w:pPr>
          </w:p>
          <w:p w14:paraId="39409588" w14:textId="6964285F" w:rsidR="000051E3" w:rsidRPr="00C51F17" w:rsidRDefault="000051E3" w:rsidP="00D152DC">
            <w:pPr>
              <w:shd w:val="clear" w:color="auto" w:fill="FFFFFF"/>
              <w:jc w:val="both"/>
              <w:rPr>
                <w:rFonts w:eastAsia="Calibri"/>
              </w:rPr>
            </w:pPr>
            <w:r w:rsidRPr="00C51F17">
              <w:rPr>
                <w:rFonts w:eastAsia="Calibri"/>
              </w:rPr>
              <w:t>Ne mažiau 30 l.</w:t>
            </w:r>
          </w:p>
          <w:p w14:paraId="7DB5459D" w14:textId="77777777" w:rsidR="000051E3" w:rsidRPr="00C51F17" w:rsidRDefault="000051E3" w:rsidP="00252783">
            <w:pPr>
              <w:shd w:val="clear" w:color="auto" w:fill="FFFFFF"/>
              <w:jc w:val="both"/>
              <w:rPr>
                <w:rFonts w:eastAsia="Calibri"/>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E3C959E" w14:textId="77777777" w:rsidR="000051E3" w:rsidRPr="005A372B" w:rsidRDefault="000051E3" w:rsidP="00252783">
            <w:pPr>
              <w:shd w:val="clear" w:color="auto" w:fill="FFFFFF"/>
              <w:adjustRightInd w:val="0"/>
              <w:rPr>
                <w:rFonts w:eastAsia="Calibri"/>
                <w:i/>
                <w:iCs/>
              </w:rPr>
            </w:pPr>
            <w:r w:rsidRPr="005A372B">
              <w:rPr>
                <w:rFonts w:eastAsia="Calibri"/>
                <w:i/>
                <w:iCs/>
              </w:rPr>
              <w:t>Siūlomas parametras -</w:t>
            </w:r>
          </w:p>
          <w:p w14:paraId="6544925B" w14:textId="77777777" w:rsidR="000051E3" w:rsidRPr="003341C6" w:rsidRDefault="000051E3" w:rsidP="00252783">
            <w:pPr>
              <w:shd w:val="clear" w:color="auto" w:fill="FFFFFF"/>
              <w:adjustRightInd w:val="0"/>
              <w:rPr>
                <w:rFonts w:eastAsia="Calibri"/>
                <w:i/>
                <w:iCs/>
              </w:rPr>
            </w:pPr>
            <w:r w:rsidRPr="005A372B">
              <w:rPr>
                <w:rFonts w:eastAsia="Calibri"/>
                <w:i/>
                <w:iCs/>
                <w:shd w:val="clear" w:color="auto" w:fill="D9D9D9"/>
              </w:rPr>
              <w:t>____________</w:t>
            </w:r>
            <w:r w:rsidRPr="005A372B">
              <w:rPr>
                <w:rFonts w:eastAsia="Calibri"/>
                <w:i/>
                <w:iCs/>
              </w:rPr>
              <w:t>l.</w:t>
            </w:r>
          </w:p>
        </w:tc>
      </w:tr>
      <w:tr w:rsidR="00D152DC" w:rsidRPr="00D152DC" w14:paraId="1E1B8FDE"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7723E5B1" w14:textId="7089AADB" w:rsidR="000051E3" w:rsidRPr="008F3538" w:rsidRDefault="000051E3" w:rsidP="00252783">
            <w:pPr>
              <w:shd w:val="clear" w:color="auto" w:fill="FFFFFF"/>
              <w:jc w:val="center"/>
              <w:rPr>
                <w:rFonts w:eastAsia="Calibri"/>
                <w:b/>
              </w:rPr>
            </w:pPr>
            <w:r w:rsidRPr="008F3538">
              <w:rPr>
                <w:rFonts w:eastAsia="Calibri"/>
                <w:b/>
              </w:rPr>
              <w:t>1.1</w:t>
            </w:r>
            <w:r w:rsidR="008F3538">
              <w:rPr>
                <w:rFonts w:eastAsia="Calibri"/>
                <w:b/>
              </w:rPr>
              <w:t>8</w:t>
            </w:r>
            <w:r w:rsidRPr="008F3538">
              <w:rPr>
                <w:rFonts w:eastAsia="Calibri"/>
                <w:b/>
              </w:rPr>
              <w:t>.</w:t>
            </w:r>
          </w:p>
        </w:tc>
        <w:tc>
          <w:tcPr>
            <w:tcW w:w="2297" w:type="dxa"/>
            <w:tcBorders>
              <w:top w:val="single" w:sz="4" w:space="0" w:color="000000"/>
              <w:left w:val="single" w:sz="4" w:space="0" w:color="000000"/>
              <w:bottom w:val="single" w:sz="4" w:space="0" w:color="000000"/>
            </w:tcBorders>
            <w:vAlign w:val="center"/>
          </w:tcPr>
          <w:p w14:paraId="372FB196" w14:textId="77777777" w:rsidR="000051E3" w:rsidRPr="008F3538" w:rsidRDefault="000051E3" w:rsidP="00252783">
            <w:pPr>
              <w:shd w:val="clear" w:color="auto" w:fill="FFFFFF"/>
              <w:jc w:val="center"/>
              <w:rPr>
                <w:rFonts w:eastAsia="Calibri"/>
                <w:b/>
              </w:rPr>
            </w:pPr>
            <w:r w:rsidRPr="008F3538">
              <w:rPr>
                <w:rFonts w:eastAsia="Calibri"/>
                <w:b/>
              </w:rPr>
              <w:t>Apsisukimo spindulys</w:t>
            </w:r>
          </w:p>
        </w:tc>
        <w:tc>
          <w:tcPr>
            <w:tcW w:w="3260" w:type="dxa"/>
            <w:tcBorders>
              <w:top w:val="single" w:sz="4" w:space="0" w:color="000000"/>
              <w:left w:val="single" w:sz="4" w:space="0" w:color="000000"/>
              <w:bottom w:val="single" w:sz="4" w:space="0" w:color="000000"/>
            </w:tcBorders>
            <w:vAlign w:val="center"/>
          </w:tcPr>
          <w:p w14:paraId="3BBC8BC1" w14:textId="77777777" w:rsidR="000051E3" w:rsidRPr="008F3538" w:rsidRDefault="000051E3" w:rsidP="00252783">
            <w:pPr>
              <w:shd w:val="clear" w:color="auto" w:fill="FFFFFF"/>
              <w:jc w:val="both"/>
              <w:rPr>
                <w:rFonts w:eastAsia="Calibri"/>
              </w:rPr>
            </w:pPr>
            <w:r w:rsidRPr="008F3538">
              <w:rPr>
                <w:rFonts w:eastAsia="Calibri"/>
              </w:rPr>
              <w:t>Ne daugiau 2,6 m.</w:t>
            </w:r>
          </w:p>
        </w:tc>
        <w:tc>
          <w:tcPr>
            <w:tcW w:w="3402" w:type="dxa"/>
            <w:tcBorders>
              <w:top w:val="single" w:sz="4" w:space="0" w:color="000000"/>
              <w:left w:val="single" w:sz="4" w:space="0" w:color="000000"/>
              <w:bottom w:val="single" w:sz="4" w:space="0" w:color="000000"/>
              <w:right w:val="single" w:sz="4" w:space="0" w:color="000000"/>
            </w:tcBorders>
            <w:vAlign w:val="center"/>
          </w:tcPr>
          <w:p w14:paraId="4B4A30CC" w14:textId="77777777" w:rsidR="000051E3" w:rsidRPr="008F3538" w:rsidRDefault="000051E3" w:rsidP="00252783">
            <w:pPr>
              <w:shd w:val="clear" w:color="auto" w:fill="FFFFFF"/>
              <w:adjustRightInd w:val="0"/>
              <w:rPr>
                <w:rFonts w:eastAsia="Calibri"/>
                <w:i/>
                <w:iCs/>
              </w:rPr>
            </w:pPr>
            <w:r w:rsidRPr="008F3538">
              <w:rPr>
                <w:rFonts w:eastAsia="Calibri"/>
                <w:i/>
                <w:iCs/>
              </w:rPr>
              <w:t>Siūlomas parametras -</w:t>
            </w:r>
          </w:p>
          <w:p w14:paraId="783ED919" w14:textId="77777777" w:rsidR="000051E3" w:rsidRPr="008F3538" w:rsidRDefault="000051E3" w:rsidP="00252783">
            <w:pPr>
              <w:shd w:val="clear" w:color="auto" w:fill="FFFFFF"/>
              <w:adjustRightInd w:val="0"/>
              <w:rPr>
                <w:rFonts w:eastAsia="Calibri"/>
                <w:i/>
                <w:iCs/>
              </w:rPr>
            </w:pPr>
            <w:r w:rsidRPr="008F3538">
              <w:rPr>
                <w:rFonts w:eastAsia="Calibri"/>
                <w:i/>
                <w:iCs/>
                <w:shd w:val="clear" w:color="auto" w:fill="D9D9D9"/>
              </w:rPr>
              <w:t>___________m.</w:t>
            </w:r>
          </w:p>
        </w:tc>
      </w:tr>
      <w:tr w:rsidR="000051E3" w:rsidRPr="005A372B" w14:paraId="4B6AF427"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226AEDD3" w14:textId="61CCE6D5" w:rsidR="000051E3" w:rsidRPr="005A372B" w:rsidRDefault="000051E3" w:rsidP="00252783">
            <w:pPr>
              <w:shd w:val="clear" w:color="auto" w:fill="FFFFFF"/>
              <w:jc w:val="center"/>
              <w:rPr>
                <w:rFonts w:eastAsia="Calibri"/>
                <w:b/>
              </w:rPr>
            </w:pPr>
            <w:r>
              <w:rPr>
                <w:rFonts w:eastAsia="Calibri"/>
                <w:b/>
              </w:rPr>
              <w:t>1.</w:t>
            </w:r>
            <w:r w:rsidR="008F3538">
              <w:rPr>
                <w:rFonts w:eastAsia="Calibri"/>
                <w:b/>
              </w:rPr>
              <w:t>19</w:t>
            </w:r>
            <w:r>
              <w:rPr>
                <w:rFonts w:eastAsia="Calibri"/>
                <w:b/>
              </w:rPr>
              <w:t>.</w:t>
            </w:r>
          </w:p>
        </w:tc>
        <w:tc>
          <w:tcPr>
            <w:tcW w:w="2297" w:type="dxa"/>
            <w:tcBorders>
              <w:top w:val="single" w:sz="4" w:space="0" w:color="000000"/>
              <w:left w:val="single" w:sz="4" w:space="0" w:color="000000"/>
              <w:bottom w:val="single" w:sz="4" w:space="0" w:color="000000"/>
            </w:tcBorders>
          </w:tcPr>
          <w:p w14:paraId="7B3277A3" w14:textId="77777777" w:rsidR="000051E3" w:rsidRPr="0054480D" w:rsidRDefault="000051E3" w:rsidP="00252783">
            <w:pPr>
              <w:shd w:val="clear" w:color="auto" w:fill="FFFFFF"/>
              <w:jc w:val="center"/>
              <w:rPr>
                <w:rFonts w:eastAsia="Calibri"/>
                <w:b/>
              </w:rPr>
            </w:pPr>
            <w:r w:rsidRPr="0054480D">
              <w:rPr>
                <w:rFonts w:eastAsia="Calibri"/>
                <w:b/>
              </w:rPr>
              <w:t>Traktorius turi atitikti techninio reglamento „Mašinų sauga“ reikalavimus</w:t>
            </w:r>
            <w:r>
              <w:rPr>
                <w:rFonts w:eastAsia="Calibri"/>
                <w:b/>
              </w:rPr>
              <w:t xml:space="preserve"> ir </w:t>
            </w:r>
            <w:r w:rsidRPr="0054480D">
              <w:rPr>
                <w:rFonts w:eastAsia="Calibri"/>
                <w:b/>
              </w:rPr>
              <w:t>turi būti pažymėtas CE ženklu.</w:t>
            </w:r>
          </w:p>
        </w:tc>
        <w:tc>
          <w:tcPr>
            <w:tcW w:w="3260" w:type="dxa"/>
            <w:tcBorders>
              <w:top w:val="single" w:sz="4" w:space="0" w:color="000000"/>
              <w:left w:val="single" w:sz="4" w:space="0" w:color="000000"/>
              <w:bottom w:val="single" w:sz="4" w:space="0" w:color="000000"/>
            </w:tcBorders>
            <w:vAlign w:val="center"/>
          </w:tcPr>
          <w:p w14:paraId="5A24AD10" w14:textId="77777777" w:rsidR="000051E3" w:rsidRPr="00C51F17" w:rsidRDefault="000051E3" w:rsidP="00252783">
            <w:pPr>
              <w:shd w:val="clear" w:color="auto" w:fill="FFFFFF"/>
              <w:jc w:val="both"/>
              <w:rPr>
                <w:rFonts w:eastAsia="Calibri"/>
              </w:rPr>
            </w:pPr>
            <w:r w:rsidRPr="00C51F17">
              <w:rPr>
                <w:rFonts w:eastAsia="Calibri"/>
                <w:bCs/>
              </w:rPr>
              <w:t>Būtina, turi būti pateikta traktoriaus gamintojo EB atitikties deklaracijos kopija.</w:t>
            </w:r>
          </w:p>
        </w:tc>
        <w:tc>
          <w:tcPr>
            <w:tcW w:w="3402" w:type="dxa"/>
            <w:tcBorders>
              <w:top w:val="single" w:sz="4" w:space="0" w:color="000000"/>
              <w:left w:val="single" w:sz="4" w:space="0" w:color="000000"/>
              <w:bottom w:val="single" w:sz="4" w:space="0" w:color="000000"/>
              <w:right w:val="single" w:sz="4" w:space="0" w:color="000000"/>
            </w:tcBorders>
          </w:tcPr>
          <w:p w14:paraId="4C101A99" w14:textId="77777777" w:rsidR="000051E3" w:rsidRPr="0054480D" w:rsidRDefault="000051E3" w:rsidP="00252783">
            <w:pPr>
              <w:widowControl w:val="0"/>
              <w:autoSpaceDE w:val="0"/>
              <w:spacing w:line="256" w:lineRule="auto"/>
              <w:ind w:right="132"/>
              <w:rPr>
                <w:i/>
                <w:iCs/>
                <w:lang w:eastAsia="ar-SA"/>
              </w:rPr>
            </w:pPr>
            <w:r w:rsidRPr="0054480D">
              <w:rPr>
                <w:lang w:eastAsia="ar-SA"/>
              </w:rPr>
              <w:t xml:space="preserve">Taip/Ne </w:t>
            </w:r>
            <w:r w:rsidRPr="0054480D">
              <w:rPr>
                <w:i/>
                <w:iCs/>
                <w:lang w:eastAsia="ar-SA"/>
              </w:rPr>
              <w:t>(nereikalingą išbraukti)</w:t>
            </w:r>
          </w:p>
          <w:p w14:paraId="20D94CFB" w14:textId="77777777" w:rsidR="000051E3" w:rsidRPr="0054480D" w:rsidRDefault="000051E3" w:rsidP="00252783">
            <w:pPr>
              <w:contextualSpacing/>
              <w:rPr>
                <w:rFonts w:eastAsia="Calibri"/>
                <w:i/>
                <w:iCs/>
              </w:rPr>
            </w:pPr>
          </w:p>
        </w:tc>
      </w:tr>
      <w:tr w:rsidR="000051E3" w:rsidRPr="0023474E" w14:paraId="1D758433"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61255422" w14:textId="77777777" w:rsidR="000051E3" w:rsidRPr="005A372B" w:rsidRDefault="000051E3" w:rsidP="00252783">
            <w:pPr>
              <w:shd w:val="clear" w:color="auto" w:fill="FFFFFF"/>
              <w:jc w:val="center"/>
              <w:rPr>
                <w:rFonts w:eastAsia="Calibri"/>
                <w:b/>
              </w:rPr>
            </w:pPr>
            <w:r>
              <w:rPr>
                <w:rFonts w:eastAsia="Calibri"/>
                <w:b/>
              </w:rPr>
              <w:t>1.21.</w:t>
            </w:r>
          </w:p>
        </w:tc>
        <w:tc>
          <w:tcPr>
            <w:tcW w:w="2297" w:type="dxa"/>
            <w:tcBorders>
              <w:top w:val="single" w:sz="4" w:space="0" w:color="000000"/>
              <w:left w:val="single" w:sz="4" w:space="0" w:color="000000"/>
              <w:bottom w:val="single" w:sz="4" w:space="0" w:color="000000"/>
            </w:tcBorders>
            <w:vAlign w:val="center"/>
          </w:tcPr>
          <w:p w14:paraId="70197FA1" w14:textId="77777777" w:rsidR="000051E3" w:rsidRPr="005A372B" w:rsidRDefault="000051E3" w:rsidP="00252783">
            <w:pPr>
              <w:shd w:val="clear" w:color="auto" w:fill="FFFFFF"/>
              <w:jc w:val="center"/>
              <w:rPr>
                <w:rFonts w:eastAsia="Calibri"/>
                <w:b/>
                <w:bCs/>
              </w:rPr>
            </w:pPr>
            <w:r w:rsidRPr="005A372B">
              <w:rPr>
                <w:rFonts w:eastAsia="Calibri"/>
                <w:b/>
                <w:bCs/>
              </w:rPr>
              <w:t>Garantiniai reikalavimai</w:t>
            </w:r>
          </w:p>
        </w:tc>
        <w:tc>
          <w:tcPr>
            <w:tcW w:w="3260" w:type="dxa"/>
            <w:tcBorders>
              <w:top w:val="single" w:sz="4" w:space="0" w:color="000000"/>
              <w:left w:val="single" w:sz="4" w:space="0" w:color="000000"/>
              <w:bottom w:val="single" w:sz="4" w:space="0" w:color="000000"/>
            </w:tcBorders>
          </w:tcPr>
          <w:p w14:paraId="1D42372E" w14:textId="145CCAC7" w:rsidR="000051E3" w:rsidRPr="007073DF" w:rsidRDefault="000051E3" w:rsidP="00252783">
            <w:pPr>
              <w:shd w:val="clear" w:color="auto" w:fill="FFFFFF"/>
              <w:jc w:val="both"/>
              <w:rPr>
                <w:rFonts w:eastAsia="Calibri"/>
              </w:rPr>
            </w:pPr>
            <w:r w:rsidRPr="007073DF">
              <w:rPr>
                <w:rFonts w:eastAsia="Calibri"/>
              </w:rPr>
              <w:t xml:space="preserve">Ne mažiau 24 mėnesiai arba 1500 moto val., kas sueis greičiau. </w:t>
            </w:r>
            <w:r w:rsidRPr="00D152DC">
              <w:rPr>
                <w:rFonts w:eastAsia="Calibri"/>
              </w:rPr>
              <w:t>Traktoriaus garantinis remontas turi būti atliekamas neatlygintinai.</w:t>
            </w:r>
            <w:r w:rsidRPr="007073DF">
              <w:rPr>
                <w:rFonts w:eastAsia="Calibri"/>
              </w:rPr>
              <w:t xml:space="preserve"> Serviso atstovybė ne toliau nei 200 km atstumu nuo kliento registracijos</w:t>
            </w:r>
            <w:r w:rsidR="008F3538">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04BA493" w14:textId="77777777" w:rsidR="000051E3" w:rsidRPr="007073DF" w:rsidRDefault="000051E3" w:rsidP="00252783">
            <w:pPr>
              <w:contextualSpacing/>
              <w:rPr>
                <w:rFonts w:eastAsia="Calibri"/>
                <w:shd w:val="clear" w:color="auto" w:fill="D9D9D9"/>
              </w:rPr>
            </w:pPr>
            <w:r w:rsidRPr="007073DF">
              <w:rPr>
                <w:rFonts w:eastAsia="Calibri"/>
                <w:i/>
                <w:iCs/>
                <w:color w:val="000000"/>
              </w:rPr>
              <w:t>Siūloma garantija ______________mėn.</w:t>
            </w:r>
          </w:p>
          <w:p w14:paraId="40F54C1B" w14:textId="77777777" w:rsidR="000051E3" w:rsidRPr="007073DF" w:rsidRDefault="000051E3" w:rsidP="00252783">
            <w:pPr>
              <w:shd w:val="clear" w:color="auto" w:fill="FFFFFF"/>
              <w:adjustRightInd w:val="0"/>
              <w:rPr>
                <w:rFonts w:eastAsia="Calibri"/>
                <w:shd w:val="clear" w:color="auto" w:fill="D9D9D9"/>
              </w:rPr>
            </w:pPr>
            <w:r w:rsidRPr="007073DF">
              <w:rPr>
                <w:rFonts w:eastAsia="Calibri"/>
              </w:rPr>
              <w:t>Tiekėjas laisva forma pateikia informaciją apie servisą, nurodydamas adresą ir kontaktinę informaciją.</w:t>
            </w:r>
          </w:p>
        </w:tc>
      </w:tr>
      <w:tr w:rsidR="00D152DC" w:rsidRPr="00D152DC" w14:paraId="0481DE7E"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68AB0168" w14:textId="7C600D5B" w:rsidR="000051E3" w:rsidRPr="008F3538" w:rsidRDefault="000051E3" w:rsidP="00252783">
            <w:pPr>
              <w:shd w:val="clear" w:color="auto" w:fill="FFFFFF"/>
              <w:jc w:val="center"/>
              <w:rPr>
                <w:rFonts w:eastAsia="Calibri"/>
                <w:b/>
              </w:rPr>
            </w:pPr>
            <w:r w:rsidRPr="008F3538">
              <w:rPr>
                <w:rFonts w:eastAsia="Calibri"/>
                <w:b/>
              </w:rPr>
              <w:t>1.2</w:t>
            </w:r>
            <w:r w:rsidR="008F3538" w:rsidRPr="008F3538">
              <w:rPr>
                <w:rFonts w:eastAsia="Calibri"/>
                <w:b/>
              </w:rPr>
              <w:t>2</w:t>
            </w:r>
            <w:r w:rsidRPr="008F3538">
              <w:rPr>
                <w:rFonts w:eastAsia="Calibri"/>
                <w:b/>
              </w:rPr>
              <w:t>.</w:t>
            </w:r>
          </w:p>
        </w:tc>
        <w:tc>
          <w:tcPr>
            <w:tcW w:w="2297" w:type="dxa"/>
            <w:tcBorders>
              <w:top w:val="single" w:sz="4" w:space="0" w:color="000000"/>
              <w:left w:val="single" w:sz="4" w:space="0" w:color="000000"/>
              <w:bottom w:val="single" w:sz="4" w:space="0" w:color="000000"/>
            </w:tcBorders>
          </w:tcPr>
          <w:p w14:paraId="0361E2F4" w14:textId="77777777" w:rsidR="000051E3" w:rsidRPr="008F3538" w:rsidRDefault="000051E3" w:rsidP="00252783">
            <w:pPr>
              <w:shd w:val="clear" w:color="auto" w:fill="FFFFFF"/>
              <w:jc w:val="center"/>
              <w:rPr>
                <w:b/>
                <w:bCs/>
              </w:rPr>
            </w:pPr>
          </w:p>
          <w:p w14:paraId="5D4C665B" w14:textId="77777777" w:rsidR="000051E3" w:rsidRPr="008F3538" w:rsidRDefault="000051E3" w:rsidP="00252783">
            <w:pPr>
              <w:shd w:val="clear" w:color="auto" w:fill="FFFFFF"/>
              <w:jc w:val="center"/>
              <w:rPr>
                <w:b/>
                <w:bCs/>
              </w:rPr>
            </w:pPr>
          </w:p>
          <w:p w14:paraId="56FFA858" w14:textId="77777777" w:rsidR="000051E3" w:rsidRPr="008F3538" w:rsidRDefault="000051E3" w:rsidP="00252783">
            <w:pPr>
              <w:shd w:val="clear" w:color="auto" w:fill="FFFFFF"/>
              <w:jc w:val="center"/>
              <w:rPr>
                <w:b/>
                <w:bCs/>
              </w:rPr>
            </w:pPr>
            <w:r w:rsidRPr="008F3538">
              <w:rPr>
                <w:b/>
                <w:bCs/>
              </w:rPr>
              <w:t>Apmokymai naudotis technika</w:t>
            </w:r>
          </w:p>
        </w:tc>
        <w:tc>
          <w:tcPr>
            <w:tcW w:w="3260" w:type="dxa"/>
            <w:tcBorders>
              <w:top w:val="single" w:sz="4" w:space="0" w:color="000000"/>
              <w:left w:val="single" w:sz="4" w:space="0" w:color="000000"/>
              <w:bottom w:val="single" w:sz="4" w:space="0" w:color="000000"/>
            </w:tcBorders>
          </w:tcPr>
          <w:p w14:paraId="28EA1867" w14:textId="77777777" w:rsidR="000051E3" w:rsidRPr="008F3538" w:rsidRDefault="000051E3" w:rsidP="00252783">
            <w:pPr>
              <w:widowControl w:val="0"/>
              <w:jc w:val="both"/>
            </w:pPr>
            <w:r w:rsidRPr="008F3538">
              <w:rPr>
                <w:rFonts w:eastAsia="Calibri"/>
              </w:rPr>
              <w:t>Tiekėjas savo lėšomis turės apmokyti mažiausiai 1 (vieną) pirkėjo nurodytą specialistą dirbti su įsigyjamu traktoriumi ir jos įranga. Apmokymai turi vykti pirkėjo buveinėje.</w:t>
            </w:r>
          </w:p>
        </w:tc>
        <w:tc>
          <w:tcPr>
            <w:tcW w:w="3402" w:type="dxa"/>
            <w:tcBorders>
              <w:top w:val="single" w:sz="4" w:space="0" w:color="000000"/>
              <w:left w:val="single" w:sz="4" w:space="0" w:color="000000"/>
              <w:bottom w:val="single" w:sz="4" w:space="0" w:color="000000"/>
              <w:right w:val="single" w:sz="4" w:space="0" w:color="000000"/>
            </w:tcBorders>
          </w:tcPr>
          <w:p w14:paraId="37B6F87E" w14:textId="77777777" w:rsidR="000051E3" w:rsidRPr="008F3538" w:rsidRDefault="000051E3" w:rsidP="00252783">
            <w:pPr>
              <w:shd w:val="clear" w:color="auto" w:fill="FFFFFF"/>
              <w:adjustRightInd w:val="0"/>
              <w:rPr>
                <w:rFonts w:eastAsia="Calibri"/>
                <w:i/>
                <w:iCs/>
              </w:rPr>
            </w:pPr>
            <w:r w:rsidRPr="008F3538">
              <w:rPr>
                <w:rFonts w:eastAsia="Calibri"/>
                <w:shd w:val="clear" w:color="auto" w:fill="D9D9D9"/>
              </w:rPr>
              <w:t>Taip/Ne</w:t>
            </w:r>
            <w:r w:rsidRPr="008F3538">
              <w:rPr>
                <w:rFonts w:eastAsia="Calibri"/>
              </w:rPr>
              <w:t xml:space="preserve"> </w:t>
            </w:r>
            <w:r w:rsidRPr="008F3538">
              <w:rPr>
                <w:rFonts w:eastAsia="Calibri"/>
                <w:i/>
                <w:iCs/>
              </w:rPr>
              <w:t>(nereikalingą išbraukti)</w:t>
            </w:r>
          </w:p>
          <w:p w14:paraId="38D80683" w14:textId="77777777" w:rsidR="000051E3" w:rsidRPr="008F3538" w:rsidRDefault="000051E3" w:rsidP="00252783">
            <w:pPr>
              <w:shd w:val="clear" w:color="auto" w:fill="FFFFFF"/>
              <w:adjustRightInd w:val="0"/>
            </w:pPr>
          </w:p>
          <w:p w14:paraId="0167C1C9" w14:textId="09DF605C" w:rsidR="00D152DC" w:rsidRPr="008F3538" w:rsidRDefault="00D152DC" w:rsidP="00252783">
            <w:pPr>
              <w:shd w:val="clear" w:color="auto" w:fill="FFFFFF"/>
              <w:adjustRightInd w:val="0"/>
            </w:pPr>
          </w:p>
        </w:tc>
      </w:tr>
      <w:tr w:rsidR="000051E3" w:rsidRPr="009D1108" w14:paraId="5E8D1135"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05412A2C" w14:textId="77777777" w:rsidR="000051E3" w:rsidRPr="0067277C" w:rsidRDefault="000051E3" w:rsidP="00252783">
            <w:pPr>
              <w:shd w:val="clear" w:color="auto" w:fill="FFFFFF"/>
              <w:jc w:val="center"/>
              <w:rPr>
                <w:rFonts w:eastAsia="Calibri"/>
                <w:b/>
              </w:rPr>
            </w:pPr>
            <w:r>
              <w:rPr>
                <w:rFonts w:eastAsia="Calibri"/>
                <w:b/>
              </w:rPr>
              <w:t>2</w:t>
            </w:r>
            <w:r w:rsidRPr="0067277C">
              <w:rPr>
                <w:rFonts w:eastAsia="Calibri"/>
                <w:b/>
              </w:rPr>
              <w:t xml:space="preserve">. </w:t>
            </w:r>
          </w:p>
        </w:tc>
        <w:tc>
          <w:tcPr>
            <w:tcW w:w="8959" w:type="dxa"/>
            <w:gridSpan w:val="3"/>
            <w:tcBorders>
              <w:top w:val="single" w:sz="4" w:space="0" w:color="000000"/>
              <w:left w:val="single" w:sz="4" w:space="0" w:color="000000"/>
              <w:bottom w:val="single" w:sz="4" w:space="0" w:color="000000"/>
              <w:right w:val="single" w:sz="4" w:space="0" w:color="000000"/>
            </w:tcBorders>
            <w:vAlign w:val="bottom"/>
          </w:tcPr>
          <w:p w14:paraId="2FFB80E8" w14:textId="77777777" w:rsidR="000051E3" w:rsidRPr="0067277C" w:rsidRDefault="000051E3" w:rsidP="00252783">
            <w:pPr>
              <w:spacing w:line="256" w:lineRule="auto"/>
              <w:ind w:right="132"/>
              <w:jc w:val="both"/>
              <w:rPr>
                <w:b/>
              </w:rPr>
            </w:pPr>
            <w:r w:rsidRPr="0067277C">
              <w:rPr>
                <w:b/>
              </w:rPr>
              <w:t>Reikalavimai pristatymui</w:t>
            </w:r>
          </w:p>
        </w:tc>
      </w:tr>
      <w:tr w:rsidR="000051E3" w:rsidRPr="00D86713" w14:paraId="4546C080"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64DA0D39" w14:textId="77777777" w:rsidR="000051E3" w:rsidRPr="0067277C" w:rsidRDefault="000051E3" w:rsidP="00252783">
            <w:pPr>
              <w:shd w:val="clear" w:color="auto" w:fill="FFFFFF"/>
              <w:jc w:val="center"/>
              <w:rPr>
                <w:rFonts w:eastAsia="Calibri"/>
                <w:b/>
              </w:rPr>
            </w:pPr>
            <w:r>
              <w:rPr>
                <w:rFonts w:eastAsia="Calibri"/>
                <w:b/>
              </w:rPr>
              <w:t>2</w:t>
            </w:r>
            <w:r w:rsidRPr="0067277C">
              <w:rPr>
                <w:rFonts w:eastAsia="Calibri"/>
                <w:b/>
              </w:rPr>
              <w:t xml:space="preserve">.1. </w:t>
            </w:r>
          </w:p>
        </w:tc>
        <w:tc>
          <w:tcPr>
            <w:tcW w:w="2297" w:type="dxa"/>
            <w:tcBorders>
              <w:top w:val="single" w:sz="4" w:space="0" w:color="000000"/>
              <w:left w:val="single" w:sz="4" w:space="0" w:color="000000"/>
              <w:bottom w:val="single" w:sz="4" w:space="0" w:color="000000"/>
            </w:tcBorders>
            <w:vAlign w:val="center"/>
          </w:tcPr>
          <w:p w14:paraId="1C3A1DEC" w14:textId="77777777" w:rsidR="000051E3" w:rsidRPr="0067277C" w:rsidRDefault="000051E3" w:rsidP="00252783">
            <w:pPr>
              <w:shd w:val="clear" w:color="auto" w:fill="FFFFFF"/>
              <w:jc w:val="center"/>
              <w:rPr>
                <w:rFonts w:eastAsia="Calibri"/>
                <w:b/>
              </w:rPr>
            </w:pPr>
            <w:r w:rsidRPr="0067277C">
              <w:rPr>
                <w:rFonts w:eastAsia="Calibri"/>
                <w:b/>
              </w:rPr>
              <w:t xml:space="preserve">Pristatymo terminas </w:t>
            </w:r>
          </w:p>
        </w:tc>
        <w:tc>
          <w:tcPr>
            <w:tcW w:w="3260" w:type="dxa"/>
            <w:tcBorders>
              <w:top w:val="single" w:sz="4" w:space="0" w:color="000000"/>
              <w:left w:val="single" w:sz="4" w:space="0" w:color="000000"/>
              <w:bottom w:val="single" w:sz="4" w:space="0" w:color="000000"/>
            </w:tcBorders>
            <w:vAlign w:val="center"/>
          </w:tcPr>
          <w:p w14:paraId="7C9AB4E2" w14:textId="77777777" w:rsidR="000051E3" w:rsidRPr="0067277C" w:rsidRDefault="000051E3" w:rsidP="00252783">
            <w:pPr>
              <w:shd w:val="clear" w:color="auto" w:fill="FFFFFF"/>
              <w:jc w:val="both"/>
              <w:rPr>
                <w:rFonts w:eastAsia="Calibri"/>
              </w:rPr>
            </w:pPr>
            <w:r w:rsidRPr="0067277C">
              <w:rPr>
                <w:rFonts w:eastAsia="Calibri"/>
              </w:rPr>
              <w:t xml:space="preserve">Iki </w:t>
            </w:r>
            <w:r>
              <w:rPr>
                <w:rFonts w:eastAsia="Calibri"/>
              </w:rPr>
              <w:t>1</w:t>
            </w:r>
            <w:r w:rsidRPr="0067277C">
              <w:rPr>
                <w:rFonts w:eastAsia="Calibri"/>
              </w:rPr>
              <w:t xml:space="preserve"> mėn. nuo sutarties pasirašymo</w:t>
            </w:r>
            <w:r>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61A2D3F" w14:textId="77777777" w:rsidR="000051E3" w:rsidRPr="00C3546D" w:rsidRDefault="000051E3" w:rsidP="00252783">
            <w:pPr>
              <w:spacing w:line="256" w:lineRule="auto"/>
              <w:ind w:right="132"/>
              <w:rPr>
                <w:i/>
                <w:lang w:val="pt-BR"/>
              </w:rPr>
            </w:pPr>
            <w:r w:rsidRPr="00C3546D">
              <w:rPr>
                <w:i/>
                <w:lang w:val="pt-BR"/>
              </w:rPr>
              <w:t xml:space="preserve">Tiekėjas  įrašo  pristatymo terminą dienomis  ...... d. </w:t>
            </w:r>
          </w:p>
        </w:tc>
      </w:tr>
      <w:tr w:rsidR="000051E3" w:rsidRPr="00E41C8F" w14:paraId="19F16EB7" w14:textId="77777777" w:rsidTr="00252783">
        <w:trPr>
          <w:trHeight w:val="312"/>
        </w:trPr>
        <w:tc>
          <w:tcPr>
            <w:tcW w:w="709" w:type="dxa"/>
            <w:tcBorders>
              <w:top w:val="single" w:sz="4" w:space="0" w:color="000000"/>
              <w:left w:val="single" w:sz="4" w:space="0" w:color="000000"/>
              <w:bottom w:val="single" w:sz="4" w:space="0" w:color="000000"/>
            </w:tcBorders>
            <w:vAlign w:val="center"/>
          </w:tcPr>
          <w:p w14:paraId="4653B695" w14:textId="77777777" w:rsidR="000051E3" w:rsidRPr="0067277C" w:rsidRDefault="000051E3" w:rsidP="00252783">
            <w:pPr>
              <w:shd w:val="clear" w:color="auto" w:fill="FFFFFF"/>
              <w:jc w:val="center"/>
              <w:rPr>
                <w:rFonts w:eastAsia="Calibri"/>
                <w:b/>
              </w:rPr>
            </w:pPr>
            <w:r>
              <w:rPr>
                <w:rFonts w:eastAsia="Calibri"/>
                <w:b/>
              </w:rPr>
              <w:t>2</w:t>
            </w:r>
            <w:r w:rsidRPr="0067277C">
              <w:rPr>
                <w:rFonts w:eastAsia="Calibri"/>
                <w:b/>
              </w:rPr>
              <w:t xml:space="preserve">.2. </w:t>
            </w:r>
          </w:p>
        </w:tc>
        <w:tc>
          <w:tcPr>
            <w:tcW w:w="2297" w:type="dxa"/>
            <w:tcBorders>
              <w:top w:val="single" w:sz="4" w:space="0" w:color="000000"/>
              <w:left w:val="single" w:sz="4" w:space="0" w:color="000000"/>
              <w:bottom w:val="single" w:sz="4" w:space="0" w:color="000000"/>
            </w:tcBorders>
            <w:vAlign w:val="center"/>
          </w:tcPr>
          <w:p w14:paraId="149041EE" w14:textId="77777777" w:rsidR="000051E3" w:rsidRPr="0067277C" w:rsidRDefault="000051E3" w:rsidP="00252783">
            <w:pPr>
              <w:shd w:val="clear" w:color="auto" w:fill="FFFFFF"/>
              <w:jc w:val="center"/>
              <w:rPr>
                <w:rFonts w:eastAsia="Calibri"/>
                <w:b/>
              </w:rPr>
            </w:pPr>
            <w:r w:rsidRPr="0067277C">
              <w:rPr>
                <w:rFonts w:eastAsia="Calibri"/>
                <w:b/>
              </w:rPr>
              <w:t>Pristatymo metu perduodama dokumentacija</w:t>
            </w:r>
          </w:p>
        </w:tc>
        <w:tc>
          <w:tcPr>
            <w:tcW w:w="3260" w:type="dxa"/>
            <w:tcBorders>
              <w:top w:val="single" w:sz="4" w:space="0" w:color="000000"/>
              <w:left w:val="single" w:sz="4" w:space="0" w:color="000000"/>
              <w:bottom w:val="single" w:sz="4" w:space="0" w:color="000000"/>
            </w:tcBorders>
            <w:vAlign w:val="center"/>
          </w:tcPr>
          <w:p w14:paraId="7D3E0C18" w14:textId="77777777" w:rsidR="000051E3" w:rsidRPr="00C3546D" w:rsidRDefault="000051E3" w:rsidP="00252783">
            <w:pPr>
              <w:shd w:val="clear" w:color="auto" w:fill="FFFFFF"/>
              <w:jc w:val="both"/>
              <w:rPr>
                <w:rFonts w:eastAsia="Calibri"/>
                <w:lang w:val="pt-BR"/>
              </w:rPr>
            </w:pPr>
            <w:r w:rsidRPr="00C3546D">
              <w:rPr>
                <w:rFonts w:eastAsia="Calibri"/>
                <w:lang w:val="pt-BR"/>
              </w:rPr>
              <w:t>Operatoriaus vadovas lietuvių kalba, traktoriaus sertifikatas</w:t>
            </w:r>
          </w:p>
          <w:p w14:paraId="5062DD3E" w14:textId="77777777" w:rsidR="000051E3" w:rsidRPr="00C3546D" w:rsidRDefault="000051E3" w:rsidP="00252783">
            <w:pPr>
              <w:shd w:val="clear" w:color="auto" w:fill="FFFFFF"/>
              <w:jc w:val="both"/>
              <w:rPr>
                <w:rFonts w:eastAsia="Calibri"/>
                <w:color w:val="FF0000"/>
                <w:lang w:val="pt-BR"/>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BCE7C58" w14:textId="77777777" w:rsidR="000051E3" w:rsidRPr="00C3546D" w:rsidRDefault="000051E3" w:rsidP="00252783">
            <w:pPr>
              <w:shd w:val="clear" w:color="auto" w:fill="FFFFFF"/>
              <w:adjustRightInd w:val="0"/>
              <w:jc w:val="both"/>
              <w:rPr>
                <w:rFonts w:eastAsia="Calibri"/>
                <w:shd w:val="clear" w:color="auto" w:fill="D9D9D9"/>
                <w:lang w:val="pt-BR"/>
              </w:rPr>
            </w:pPr>
          </w:p>
          <w:p w14:paraId="3B854098" w14:textId="77777777" w:rsidR="000051E3" w:rsidRDefault="000051E3" w:rsidP="00252783">
            <w:pPr>
              <w:shd w:val="clear" w:color="auto" w:fill="FFFFFF"/>
              <w:adjustRightInd w:val="0"/>
              <w:jc w:val="both"/>
              <w:rPr>
                <w:rFonts w:eastAsia="Calibri"/>
                <w:i/>
                <w:iCs/>
              </w:rPr>
            </w:pPr>
            <w:r w:rsidRPr="005A372B">
              <w:rPr>
                <w:rFonts w:eastAsia="Calibri"/>
                <w:shd w:val="clear" w:color="auto" w:fill="D9D9D9"/>
              </w:rPr>
              <w:t>Taip/Ne</w:t>
            </w:r>
            <w:r w:rsidRPr="005A372B">
              <w:rPr>
                <w:rFonts w:eastAsia="Calibri"/>
              </w:rPr>
              <w:t xml:space="preserve"> </w:t>
            </w:r>
            <w:r w:rsidRPr="005A372B">
              <w:rPr>
                <w:rFonts w:eastAsia="Calibri"/>
                <w:i/>
                <w:iCs/>
              </w:rPr>
              <w:t>(nereikalingą išbraukti)</w:t>
            </w:r>
          </w:p>
          <w:p w14:paraId="020BCE2E" w14:textId="77777777" w:rsidR="000051E3" w:rsidRPr="00E41C8F" w:rsidRDefault="000051E3" w:rsidP="00252783">
            <w:pPr>
              <w:shd w:val="clear" w:color="auto" w:fill="FFFFFF"/>
              <w:adjustRightInd w:val="0"/>
              <w:jc w:val="both"/>
              <w:rPr>
                <w:i/>
                <w:color w:val="FF0000"/>
              </w:rPr>
            </w:pPr>
          </w:p>
        </w:tc>
      </w:tr>
    </w:tbl>
    <w:p w14:paraId="5E311834" w14:textId="77777777" w:rsidR="000051E3" w:rsidRPr="005A372B" w:rsidRDefault="000051E3" w:rsidP="000051E3">
      <w:pPr>
        <w:shd w:val="clear" w:color="auto" w:fill="FFFFFF"/>
        <w:autoSpaceDN w:val="0"/>
        <w:jc w:val="both"/>
        <w:textAlignment w:val="baseline"/>
        <w:rPr>
          <w:rFonts w:eastAsia="Calibri"/>
          <w:u w:val="single"/>
        </w:rPr>
      </w:pPr>
    </w:p>
    <w:p w14:paraId="1C7A7CCD" w14:textId="77777777" w:rsidR="000051E3" w:rsidRPr="00B95165" w:rsidRDefault="000051E3" w:rsidP="000051E3">
      <w:pPr>
        <w:tabs>
          <w:tab w:val="left" w:pos="4005"/>
        </w:tabs>
      </w:pPr>
    </w:p>
    <w:p w14:paraId="22128C42" w14:textId="77777777" w:rsidR="000051E3" w:rsidRPr="00B95165" w:rsidRDefault="000051E3" w:rsidP="000051E3"/>
    <w:p w14:paraId="28CAF030" w14:textId="77777777" w:rsidR="007D2932" w:rsidRDefault="007D2932" w:rsidP="00006990">
      <w:pPr>
        <w:spacing w:after="160" w:line="259" w:lineRule="auto"/>
        <w:jc w:val="right"/>
        <w:rPr>
          <w:rFonts w:eastAsia="Calibri"/>
          <w:kern w:val="1"/>
          <w:szCs w:val="24"/>
          <w:lang w:eastAsia="ar-SA"/>
        </w:rPr>
        <w:sectPr w:rsidR="007D2932" w:rsidSect="00A8657B">
          <w:pgSz w:w="11906" w:h="16838"/>
          <w:pgMar w:top="1134" w:right="567" w:bottom="1134" w:left="1701" w:header="567" w:footer="567" w:gutter="0"/>
          <w:pgNumType w:start="1"/>
          <w:cols w:space="1296"/>
          <w:titlePg/>
          <w:docGrid w:linePitch="360"/>
        </w:sectPr>
      </w:pPr>
    </w:p>
    <w:p w14:paraId="545FD1C9" w14:textId="77777777" w:rsidR="007D2932" w:rsidRDefault="00006990" w:rsidP="007D2932">
      <w:pPr>
        <w:spacing w:line="259" w:lineRule="auto"/>
        <w:jc w:val="right"/>
        <w:rPr>
          <w:rFonts w:eastAsia="Calibri"/>
          <w:kern w:val="1"/>
          <w:szCs w:val="24"/>
          <w:lang w:eastAsia="ar-SA"/>
        </w:rPr>
      </w:pPr>
      <w:r w:rsidRPr="00AD08A6">
        <w:rPr>
          <w:rFonts w:eastAsia="Calibri"/>
          <w:kern w:val="1"/>
          <w:szCs w:val="24"/>
          <w:lang w:eastAsia="ar-SA"/>
        </w:rPr>
        <w:lastRenderedPageBreak/>
        <w:t xml:space="preserve">Sutarties </w:t>
      </w:r>
    </w:p>
    <w:p w14:paraId="28B5A9AE" w14:textId="0C6D3390" w:rsidR="00006990" w:rsidRDefault="00006990" w:rsidP="007D2932">
      <w:pPr>
        <w:spacing w:line="259" w:lineRule="auto"/>
        <w:jc w:val="right"/>
        <w:rPr>
          <w:rFonts w:eastAsia="Calibri"/>
          <w:kern w:val="1"/>
          <w:szCs w:val="24"/>
          <w:lang w:eastAsia="ar-SA"/>
        </w:rPr>
      </w:pPr>
      <w:r>
        <w:rPr>
          <w:rFonts w:eastAsia="Calibri"/>
          <w:kern w:val="1"/>
          <w:szCs w:val="24"/>
          <w:lang w:eastAsia="ar-SA"/>
        </w:rPr>
        <w:t xml:space="preserve">2 </w:t>
      </w:r>
      <w:r w:rsidRPr="00AD08A6">
        <w:rPr>
          <w:rFonts w:eastAsia="Calibri"/>
          <w:kern w:val="1"/>
          <w:szCs w:val="24"/>
          <w:lang w:eastAsia="ar-SA"/>
        </w:rPr>
        <w:t>priedas</w:t>
      </w:r>
    </w:p>
    <w:p w14:paraId="5C3B3BB8" w14:textId="77777777" w:rsidR="00006990" w:rsidRPr="00AD08A6" w:rsidRDefault="00006990" w:rsidP="00006990">
      <w:pPr>
        <w:suppressAutoHyphens/>
        <w:jc w:val="right"/>
        <w:rPr>
          <w:rFonts w:eastAsia="Calibri"/>
          <w:kern w:val="1"/>
          <w:szCs w:val="24"/>
          <w:lang w:eastAsia="ar-SA"/>
        </w:rPr>
      </w:pPr>
    </w:p>
    <w:p w14:paraId="676EF4EE" w14:textId="12D204AF" w:rsidR="00006990" w:rsidRPr="00AD08A6" w:rsidRDefault="00006990" w:rsidP="00006990">
      <w:pPr>
        <w:suppressAutoHyphens/>
        <w:jc w:val="center"/>
        <w:rPr>
          <w:rFonts w:eastAsia="Calibri"/>
          <w:b/>
          <w:kern w:val="1"/>
          <w:szCs w:val="24"/>
          <w:lang w:eastAsia="ar-SA"/>
        </w:rPr>
      </w:pPr>
      <w:r w:rsidRPr="00AD08A6">
        <w:rPr>
          <w:rFonts w:eastAsia="Calibri"/>
          <w:b/>
          <w:kern w:val="1"/>
          <w:szCs w:val="24"/>
          <w:lang w:eastAsia="ar-SA"/>
        </w:rPr>
        <w:t>PREKIŲ PERDAVIMO</w:t>
      </w:r>
      <w:r w:rsidR="00A47DD3">
        <w:rPr>
          <w:rFonts w:eastAsia="Calibri"/>
          <w:b/>
          <w:kern w:val="1"/>
          <w:szCs w:val="24"/>
          <w:lang w:eastAsia="ar-SA"/>
        </w:rPr>
        <w:t>–</w:t>
      </w:r>
      <w:r w:rsidRPr="00AD08A6">
        <w:rPr>
          <w:rFonts w:eastAsia="Calibri"/>
          <w:b/>
          <w:kern w:val="1"/>
          <w:szCs w:val="24"/>
          <w:lang w:eastAsia="ar-SA"/>
        </w:rPr>
        <w:t xml:space="preserve">PRIĖMIMO AKTAS </w:t>
      </w:r>
    </w:p>
    <w:p w14:paraId="26B74EAA" w14:textId="77777777" w:rsidR="00006990" w:rsidRDefault="00006990" w:rsidP="00006990">
      <w:pPr>
        <w:suppressAutoHyphens/>
        <w:jc w:val="center"/>
        <w:rPr>
          <w:rFonts w:eastAsia="Calibri"/>
          <w:kern w:val="1"/>
          <w:szCs w:val="24"/>
          <w:lang w:eastAsia="ar-SA"/>
        </w:rPr>
      </w:pPr>
    </w:p>
    <w:p w14:paraId="6151A16E" w14:textId="77777777" w:rsidR="00006990" w:rsidRPr="00AD08A6" w:rsidRDefault="00006990" w:rsidP="00006990">
      <w:pPr>
        <w:suppressAutoHyphens/>
        <w:jc w:val="center"/>
        <w:rPr>
          <w:rFonts w:eastAsia="Calibri"/>
          <w:kern w:val="1"/>
          <w:szCs w:val="24"/>
          <w:lang w:eastAsia="ar-SA"/>
        </w:rPr>
      </w:pPr>
      <w:r w:rsidRPr="00AD08A6">
        <w:rPr>
          <w:rFonts w:eastAsia="Calibri"/>
          <w:kern w:val="1"/>
          <w:szCs w:val="24"/>
          <w:lang w:eastAsia="ar-SA"/>
        </w:rPr>
        <w:t xml:space="preserve">20   m. __________________d. Nr. </w:t>
      </w:r>
    </w:p>
    <w:p w14:paraId="13AAD25A" w14:textId="77777777" w:rsidR="00006990" w:rsidRPr="00AD08A6" w:rsidRDefault="00006990" w:rsidP="00006990">
      <w:pPr>
        <w:suppressAutoHyphens/>
        <w:jc w:val="center"/>
        <w:rPr>
          <w:rFonts w:eastAsia="Calibri"/>
          <w:kern w:val="1"/>
          <w:szCs w:val="24"/>
          <w:lang w:eastAsia="ar-SA"/>
        </w:rPr>
      </w:pPr>
    </w:p>
    <w:p w14:paraId="660A038D" w14:textId="068D8AB4" w:rsidR="006C65AE" w:rsidRDefault="00006990" w:rsidP="00006990">
      <w:pPr>
        <w:suppressAutoHyphens/>
        <w:ind w:firstLine="851"/>
        <w:jc w:val="both"/>
        <w:rPr>
          <w:rFonts w:eastAsia="Calibri"/>
          <w:kern w:val="1"/>
          <w:szCs w:val="24"/>
          <w:lang w:eastAsia="ar-SA"/>
        </w:rPr>
      </w:pPr>
      <w:r w:rsidRPr="00AD08A6">
        <w:rPr>
          <w:rFonts w:eastAsia="Calibri"/>
          <w:kern w:val="1"/>
          <w:szCs w:val="24"/>
          <w:lang w:eastAsia="ar-SA"/>
        </w:rPr>
        <w:t>Mes,</w:t>
      </w:r>
      <w:r w:rsidRPr="00AD08A6">
        <w:rPr>
          <w:rFonts w:eastAsia="Calibri"/>
          <w:bCs/>
          <w:kern w:val="1"/>
          <w:szCs w:val="24"/>
          <w:lang w:eastAsia="ar-SA"/>
        </w:rPr>
        <w:t>____________________,</w:t>
      </w:r>
      <w:r>
        <w:rPr>
          <w:rFonts w:eastAsia="Calibri"/>
          <w:bCs/>
          <w:kern w:val="1"/>
          <w:szCs w:val="24"/>
          <w:lang w:eastAsia="ar-SA"/>
        </w:rPr>
        <w:t xml:space="preserve"> </w:t>
      </w:r>
      <w:r w:rsidRPr="00AD08A6">
        <w:rPr>
          <w:rFonts w:eastAsia="Calibri"/>
          <w:kern w:val="1"/>
          <w:szCs w:val="24"/>
          <w:lang w:eastAsia="ar-SA"/>
        </w:rPr>
        <w:t xml:space="preserve">atstovaujama ___________________________, toliau vadinama </w:t>
      </w:r>
      <w:r w:rsidRPr="00AD08A6">
        <w:rPr>
          <w:rFonts w:eastAsia="Calibri"/>
          <w:b/>
          <w:bCs/>
          <w:kern w:val="1"/>
          <w:szCs w:val="24"/>
          <w:lang w:eastAsia="ar-SA"/>
        </w:rPr>
        <w:t>Užsakovu</w:t>
      </w:r>
      <w:r w:rsidRPr="00AD08A6">
        <w:rPr>
          <w:rFonts w:eastAsia="Calibri"/>
          <w:kern w:val="1"/>
          <w:szCs w:val="24"/>
          <w:lang w:eastAsia="ar-SA"/>
        </w:rPr>
        <w:t xml:space="preserve">, ir </w:t>
      </w:r>
      <w:r w:rsidRPr="00AD08A6">
        <w:rPr>
          <w:rFonts w:eastAsia="Calibri"/>
          <w:bCs/>
          <w:kern w:val="1"/>
          <w:szCs w:val="24"/>
          <w:lang w:eastAsia="ar-SA"/>
        </w:rPr>
        <w:t>_______________________________________</w:t>
      </w:r>
      <w:r w:rsidRPr="00AD08A6">
        <w:rPr>
          <w:rFonts w:eastAsia="Calibri"/>
          <w:kern w:val="1"/>
          <w:szCs w:val="24"/>
          <w:lang w:eastAsia="ar-SA"/>
        </w:rPr>
        <w:t>, atstovaujama ________________________</w:t>
      </w:r>
      <w:r w:rsidR="006C65AE">
        <w:rPr>
          <w:rFonts w:eastAsia="Calibri"/>
          <w:kern w:val="1"/>
          <w:szCs w:val="24"/>
          <w:lang w:eastAsia="ar-SA"/>
        </w:rPr>
        <w:t>______________</w:t>
      </w:r>
      <w:r w:rsidRPr="00AD08A6">
        <w:rPr>
          <w:rFonts w:eastAsia="Calibri"/>
          <w:kern w:val="1"/>
          <w:szCs w:val="24"/>
          <w:lang w:eastAsia="ar-SA"/>
        </w:rPr>
        <w:t xml:space="preserve">____, toliau vadinamas </w:t>
      </w:r>
      <w:r w:rsidRPr="00AD08A6">
        <w:rPr>
          <w:rFonts w:eastAsia="Calibri"/>
          <w:b/>
          <w:bCs/>
          <w:kern w:val="1"/>
          <w:szCs w:val="24"/>
          <w:lang w:eastAsia="ar-SA"/>
        </w:rPr>
        <w:t xml:space="preserve">Tiekėju, </w:t>
      </w:r>
      <w:r w:rsidRPr="00AD08A6">
        <w:rPr>
          <w:rFonts w:eastAsia="Calibri"/>
          <w:kern w:val="1"/>
          <w:szCs w:val="24"/>
          <w:lang w:eastAsia="ar-SA"/>
        </w:rPr>
        <w:t xml:space="preserve">pasirašėme sutartį </w:t>
      </w:r>
    </w:p>
    <w:p w14:paraId="1B5494EC" w14:textId="110ACA92" w:rsidR="00006990" w:rsidRDefault="00006990" w:rsidP="006C65AE">
      <w:pPr>
        <w:suppressAutoHyphens/>
        <w:jc w:val="both"/>
        <w:rPr>
          <w:rFonts w:eastAsia="Calibri"/>
          <w:kern w:val="1"/>
          <w:szCs w:val="24"/>
          <w:lang w:eastAsia="ar-SA"/>
        </w:rPr>
      </w:pPr>
      <w:r w:rsidRPr="00AD08A6">
        <w:rPr>
          <w:rFonts w:eastAsia="Calibri"/>
          <w:b/>
          <w:bCs/>
          <w:kern w:val="1"/>
          <w:szCs w:val="24"/>
          <w:lang w:eastAsia="ar-SA"/>
        </w:rPr>
        <w:t xml:space="preserve">Nr. </w:t>
      </w:r>
      <w:r w:rsidRPr="00AD08A6">
        <w:rPr>
          <w:rFonts w:eastAsia="Calibri"/>
          <w:bCs/>
          <w:kern w:val="1"/>
          <w:szCs w:val="24"/>
          <w:lang w:eastAsia="ar-SA"/>
        </w:rPr>
        <w:t xml:space="preserve">_____________________, kuri įsigaliojo </w:t>
      </w:r>
      <w:r>
        <w:rPr>
          <w:rFonts w:eastAsia="Calibri"/>
          <w:kern w:val="1"/>
          <w:szCs w:val="24"/>
          <w:lang w:eastAsia="ar-SA"/>
        </w:rPr>
        <w:t>20....</w:t>
      </w:r>
      <w:r w:rsidRPr="00AD08A6">
        <w:rPr>
          <w:rFonts w:eastAsia="Calibri"/>
          <w:kern w:val="1"/>
          <w:szCs w:val="24"/>
          <w:lang w:eastAsia="ar-SA"/>
        </w:rPr>
        <w:t>-               ir sudarėme šį prekių priėmimo-perdavimo aktą:</w:t>
      </w:r>
    </w:p>
    <w:p w14:paraId="7460A062" w14:textId="77777777" w:rsidR="00006990" w:rsidRPr="00955E87" w:rsidRDefault="00006990" w:rsidP="00006990">
      <w:pPr>
        <w:rPr>
          <w:b/>
          <w:bCs/>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006990" w:rsidRPr="00955E87" w14:paraId="5B3F66F3" w14:textId="77777777" w:rsidTr="006C65AE">
        <w:tc>
          <w:tcPr>
            <w:tcW w:w="675" w:type="dxa"/>
            <w:tcBorders>
              <w:top w:val="single" w:sz="4" w:space="0" w:color="auto"/>
              <w:left w:val="single" w:sz="4" w:space="0" w:color="auto"/>
              <w:bottom w:val="single" w:sz="4" w:space="0" w:color="auto"/>
              <w:right w:val="single" w:sz="4" w:space="0" w:color="auto"/>
            </w:tcBorders>
          </w:tcPr>
          <w:p w14:paraId="39F5D6D9"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Eil. Nr.</w:t>
            </w:r>
          </w:p>
        </w:tc>
        <w:tc>
          <w:tcPr>
            <w:tcW w:w="3261" w:type="dxa"/>
            <w:tcBorders>
              <w:top w:val="single" w:sz="4" w:space="0" w:color="auto"/>
              <w:left w:val="single" w:sz="4" w:space="0" w:color="auto"/>
              <w:bottom w:val="single" w:sz="4" w:space="0" w:color="auto"/>
              <w:right w:val="single" w:sz="4" w:space="0" w:color="auto"/>
            </w:tcBorders>
          </w:tcPr>
          <w:p w14:paraId="2740176E"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P</w:t>
            </w:r>
            <w:r>
              <w:rPr>
                <w:rFonts w:eastAsia="Calibri"/>
                <w:kern w:val="1"/>
                <w:szCs w:val="24"/>
                <w:lang w:eastAsia="ar-SA"/>
              </w:rPr>
              <w:t>rekės p</w:t>
            </w:r>
            <w:r w:rsidRPr="00AD08A6">
              <w:rPr>
                <w:rFonts w:eastAsia="Calibri"/>
                <w:kern w:val="1"/>
                <w:szCs w:val="24"/>
                <w:lang w:eastAsia="ar-SA"/>
              </w:rPr>
              <w:t>avadinimas</w:t>
            </w:r>
          </w:p>
        </w:tc>
        <w:tc>
          <w:tcPr>
            <w:tcW w:w="850" w:type="dxa"/>
            <w:tcBorders>
              <w:top w:val="single" w:sz="4" w:space="0" w:color="auto"/>
              <w:left w:val="single" w:sz="4" w:space="0" w:color="auto"/>
              <w:bottom w:val="single" w:sz="4" w:space="0" w:color="auto"/>
              <w:right w:val="single" w:sz="4" w:space="0" w:color="auto"/>
            </w:tcBorders>
          </w:tcPr>
          <w:p w14:paraId="60CF8D35"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tcPr>
          <w:p w14:paraId="15691794" w14:textId="77777777" w:rsidR="00006990" w:rsidRPr="00AD08A6" w:rsidRDefault="00006990" w:rsidP="00F572DF">
            <w:pPr>
              <w:tabs>
                <w:tab w:val="left" w:pos="200"/>
              </w:tabs>
              <w:suppressAutoHyphens/>
              <w:jc w:val="center"/>
              <w:rPr>
                <w:rFonts w:eastAsia="Calibri"/>
                <w:kern w:val="1"/>
                <w:szCs w:val="24"/>
                <w:lang w:eastAsia="ar-SA"/>
              </w:rPr>
            </w:pPr>
            <w:r w:rsidRPr="00AD08A6">
              <w:rPr>
                <w:rFonts w:eastAsia="Calibri"/>
                <w:kern w:val="1"/>
                <w:szCs w:val="24"/>
                <w:lang w:eastAsia="ar-SA"/>
              </w:rPr>
              <w:t xml:space="preserve"> Vieneto kaina,</w:t>
            </w:r>
          </w:p>
          <w:p w14:paraId="7BBA3CC3"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Eur be PVM</w:t>
            </w:r>
            <w:r w:rsidRPr="00AD08A6" w:rsidDel="0040182C">
              <w:rPr>
                <w:rFonts w:eastAsia="Calibri"/>
                <w:kern w:val="1"/>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tcPr>
          <w:p w14:paraId="32BA074B" w14:textId="77777777" w:rsidR="00006990" w:rsidRPr="00AD08A6" w:rsidRDefault="00006990" w:rsidP="00F572DF">
            <w:pPr>
              <w:suppressAutoHyphens/>
              <w:jc w:val="center"/>
              <w:rPr>
                <w:rFonts w:eastAsia="Calibri"/>
                <w:kern w:val="1"/>
                <w:szCs w:val="24"/>
                <w:lang w:eastAsia="ar-SA"/>
              </w:rPr>
            </w:pPr>
            <w:r>
              <w:rPr>
                <w:rFonts w:eastAsia="Calibri"/>
                <w:kern w:val="1"/>
                <w:szCs w:val="24"/>
                <w:lang w:eastAsia="ar-SA"/>
              </w:rPr>
              <w:t>Vieneto PVM, Eur</w:t>
            </w:r>
          </w:p>
        </w:tc>
        <w:tc>
          <w:tcPr>
            <w:tcW w:w="1560" w:type="dxa"/>
            <w:tcBorders>
              <w:top w:val="single" w:sz="4" w:space="0" w:color="auto"/>
              <w:left w:val="single" w:sz="4" w:space="0" w:color="auto"/>
              <w:bottom w:val="single" w:sz="4" w:space="0" w:color="auto"/>
              <w:right w:val="single" w:sz="4" w:space="0" w:color="auto"/>
            </w:tcBorders>
          </w:tcPr>
          <w:p w14:paraId="25B684DD" w14:textId="77777777" w:rsidR="00006990" w:rsidRPr="00AD08A6" w:rsidRDefault="00006990" w:rsidP="00F572DF">
            <w:pPr>
              <w:suppressAutoHyphens/>
              <w:jc w:val="center"/>
              <w:rPr>
                <w:rFonts w:eastAsia="Calibri"/>
                <w:kern w:val="1"/>
                <w:szCs w:val="24"/>
                <w:lang w:eastAsia="ar-SA"/>
              </w:rPr>
            </w:pPr>
            <w:r w:rsidRPr="00AD08A6">
              <w:rPr>
                <w:rFonts w:eastAsia="Calibri"/>
                <w:kern w:val="1"/>
                <w:szCs w:val="24"/>
                <w:lang w:eastAsia="ar-SA"/>
              </w:rPr>
              <w:t xml:space="preserve">Kaina, </w:t>
            </w:r>
          </w:p>
          <w:p w14:paraId="6613EA19" w14:textId="77777777" w:rsidR="00006990" w:rsidRPr="00AD08A6" w:rsidRDefault="00006990" w:rsidP="00F572DF">
            <w:pPr>
              <w:suppressAutoHyphens/>
              <w:jc w:val="center"/>
              <w:rPr>
                <w:rFonts w:eastAsia="Calibri"/>
                <w:kern w:val="1"/>
                <w:szCs w:val="24"/>
                <w:lang w:eastAsia="ar-SA"/>
              </w:rPr>
            </w:pPr>
            <w:r w:rsidRPr="00AD08A6">
              <w:rPr>
                <w:rFonts w:eastAsia="Calibri"/>
                <w:kern w:val="1"/>
                <w:szCs w:val="24"/>
                <w:lang w:eastAsia="ar-SA"/>
              </w:rPr>
              <w:t>Eur be PVM</w:t>
            </w:r>
          </w:p>
          <w:p w14:paraId="2508BCCA" w14:textId="77777777" w:rsidR="00006990" w:rsidRPr="00AD08A6" w:rsidRDefault="00006990" w:rsidP="00F572DF">
            <w:pPr>
              <w:suppressAutoHyphens/>
              <w:jc w:val="center"/>
              <w:rPr>
                <w:rFonts w:eastAsia="Calibri"/>
                <w:kern w:val="1"/>
                <w:szCs w:val="24"/>
                <w:lang w:eastAsia="ar-SA"/>
              </w:rPr>
            </w:pPr>
          </w:p>
        </w:tc>
      </w:tr>
      <w:tr w:rsidR="00006990" w:rsidRPr="00955E87" w14:paraId="4BC9E33F" w14:textId="77777777" w:rsidTr="00F572DF">
        <w:tc>
          <w:tcPr>
            <w:tcW w:w="675" w:type="dxa"/>
            <w:tcBorders>
              <w:top w:val="single" w:sz="4" w:space="0" w:color="auto"/>
              <w:left w:val="single" w:sz="4" w:space="0" w:color="auto"/>
              <w:bottom w:val="single" w:sz="4" w:space="0" w:color="auto"/>
              <w:right w:val="single" w:sz="4" w:space="0" w:color="auto"/>
            </w:tcBorders>
          </w:tcPr>
          <w:p w14:paraId="2A5D62C1"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5BA23DDC"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A2C0027"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50ED334"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4C92F42"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526C7C0" w14:textId="77777777" w:rsidR="00006990" w:rsidRPr="00955E87" w:rsidRDefault="00006990" w:rsidP="00F572DF">
            <w:pPr>
              <w:rPr>
                <w:szCs w:val="24"/>
                <w:highlight w:val="yellow"/>
              </w:rPr>
            </w:pPr>
          </w:p>
        </w:tc>
      </w:tr>
      <w:tr w:rsidR="00006990" w:rsidRPr="00955E87" w14:paraId="1F64D255" w14:textId="77777777" w:rsidTr="00F572DF">
        <w:tc>
          <w:tcPr>
            <w:tcW w:w="675" w:type="dxa"/>
            <w:tcBorders>
              <w:top w:val="single" w:sz="4" w:space="0" w:color="auto"/>
              <w:left w:val="single" w:sz="4" w:space="0" w:color="auto"/>
              <w:bottom w:val="single" w:sz="4" w:space="0" w:color="auto"/>
              <w:right w:val="single" w:sz="4" w:space="0" w:color="auto"/>
            </w:tcBorders>
          </w:tcPr>
          <w:p w14:paraId="1B1FC134"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2C43AF26"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3BA314AE"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A5D22CF"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620D69F7"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37A711DB" w14:textId="77777777" w:rsidR="00006990" w:rsidRPr="00955E87" w:rsidRDefault="00006990" w:rsidP="00F572DF">
            <w:pPr>
              <w:rPr>
                <w:szCs w:val="24"/>
                <w:highlight w:val="yellow"/>
              </w:rPr>
            </w:pPr>
          </w:p>
        </w:tc>
      </w:tr>
      <w:tr w:rsidR="00006990" w:rsidRPr="00955E87" w14:paraId="58540134" w14:textId="77777777" w:rsidTr="00F572DF">
        <w:tc>
          <w:tcPr>
            <w:tcW w:w="675" w:type="dxa"/>
            <w:tcBorders>
              <w:top w:val="single" w:sz="4" w:space="0" w:color="auto"/>
              <w:left w:val="single" w:sz="4" w:space="0" w:color="auto"/>
              <w:bottom w:val="single" w:sz="4" w:space="0" w:color="auto"/>
              <w:right w:val="single" w:sz="4" w:space="0" w:color="auto"/>
            </w:tcBorders>
          </w:tcPr>
          <w:p w14:paraId="79E5BD33"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7D9841D0"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521C52B"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B95DF29"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F9EE7E3"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E32A796" w14:textId="77777777" w:rsidR="00006990" w:rsidRPr="00955E87" w:rsidRDefault="00006990" w:rsidP="00F572DF">
            <w:pPr>
              <w:rPr>
                <w:szCs w:val="24"/>
                <w:highlight w:val="yellow"/>
              </w:rPr>
            </w:pPr>
          </w:p>
        </w:tc>
      </w:tr>
      <w:tr w:rsidR="00006990" w:rsidRPr="00955E87" w14:paraId="20A73D75" w14:textId="77777777" w:rsidTr="00F572DF">
        <w:tc>
          <w:tcPr>
            <w:tcW w:w="675" w:type="dxa"/>
            <w:tcBorders>
              <w:top w:val="single" w:sz="4" w:space="0" w:color="auto"/>
              <w:left w:val="single" w:sz="4" w:space="0" w:color="auto"/>
              <w:bottom w:val="single" w:sz="4" w:space="0" w:color="auto"/>
              <w:right w:val="single" w:sz="4" w:space="0" w:color="auto"/>
            </w:tcBorders>
          </w:tcPr>
          <w:p w14:paraId="29BF0E52"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21951EE2"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0CE7554"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3B77FE51"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5644B5C"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73ABCB68" w14:textId="77777777" w:rsidR="00006990" w:rsidRPr="00955E87" w:rsidRDefault="00006990" w:rsidP="00F572DF">
            <w:pPr>
              <w:rPr>
                <w:szCs w:val="24"/>
                <w:highlight w:val="yellow"/>
              </w:rPr>
            </w:pPr>
          </w:p>
        </w:tc>
      </w:tr>
      <w:tr w:rsidR="00006990" w:rsidRPr="00955E87" w14:paraId="4B4B644F" w14:textId="77777777" w:rsidTr="00F572DF">
        <w:tc>
          <w:tcPr>
            <w:tcW w:w="675" w:type="dxa"/>
            <w:tcBorders>
              <w:top w:val="single" w:sz="4" w:space="0" w:color="auto"/>
              <w:left w:val="single" w:sz="4" w:space="0" w:color="auto"/>
              <w:bottom w:val="single" w:sz="4" w:space="0" w:color="auto"/>
              <w:right w:val="single" w:sz="4" w:space="0" w:color="auto"/>
            </w:tcBorders>
          </w:tcPr>
          <w:p w14:paraId="4AED81E7"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149D50F0"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236CEBE"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3BA63AC5"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73297932"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191B6702" w14:textId="77777777" w:rsidR="00006990" w:rsidRPr="00955E87" w:rsidRDefault="00006990" w:rsidP="00F572DF">
            <w:pPr>
              <w:rPr>
                <w:szCs w:val="24"/>
                <w:highlight w:val="yellow"/>
              </w:rPr>
            </w:pPr>
          </w:p>
        </w:tc>
      </w:tr>
      <w:tr w:rsidR="00006990" w:rsidRPr="00955E87" w14:paraId="29AB08E4" w14:textId="77777777" w:rsidTr="00F572DF">
        <w:tc>
          <w:tcPr>
            <w:tcW w:w="675" w:type="dxa"/>
            <w:tcBorders>
              <w:top w:val="single" w:sz="4" w:space="0" w:color="auto"/>
              <w:left w:val="single" w:sz="4" w:space="0" w:color="auto"/>
              <w:bottom w:val="single" w:sz="4" w:space="0" w:color="auto"/>
              <w:right w:val="single" w:sz="4" w:space="0" w:color="auto"/>
            </w:tcBorders>
          </w:tcPr>
          <w:p w14:paraId="26540776"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0AF0EC4"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6D620F6"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6FBB5A34"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1806439"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35917E67" w14:textId="77777777" w:rsidR="00006990" w:rsidRPr="00955E87" w:rsidRDefault="00006990" w:rsidP="00F572DF">
            <w:pPr>
              <w:rPr>
                <w:szCs w:val="24"/>
                <w:highlight w:val="yellow"/>
              </w:rPr>
            </w:pPr>
          </w:p>
        </w:tc>
      </w:tr>
      <w:tr w:rsidR="00006990" w:rsidRPr="00955E87" w14:paraId="4594BFED" w14:textId="77777777" w:rsidTr="00F572DF">
        <w:tc>
          <w:tcPr>
            <w:tcW w:w="8046" w:type="dxa"/>
            <w:gridSpan w:val="5"/>
            <w:tcBorders>
              <w:top w:val="single" w:sz="4" w:space="0" w:color="auto"/>
              <w:left w:val="single" w:sz="4" w:space="0" w:color="auto"/>
              <w:bottom w:val="single" w:sz="4" w:space="0" w:color="auto"/>
              <w:right w:val="single" w:sz="4" w:space="0" w:color="auto"/>
            </w:tcBorders>
          </w:tcPr>
          <w:p w14:paraId="2180DF1B" w14:textId="77777777" w:rsidR="00006990" w:rsidRPr="00955E87" w:rsidRDefault="00006990" w:rsidP="00F572DF">
            <w:pPr>
              <w:jc w:val="right"/>
              <w:rPr>
                <w:szCs w:val="24"/>
                <w:highlight w:val="yellow"/>
              </w:rPr>
            </w:pPr>
            <w:r w:rsidRPr="00AD08A6">
              <w:rPr>
                <w:rFonts w:eastAsia="Calibri"/>
                <w:kern w:val="1"/>
                <w:szCs w:val="24"/>
                <w:lang w:eastAsia="ar-SA"/>
              </w:rPr>
              <w:t>Iš viso be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67FBE533" w14:textId="77777777" w:rsidR="00006990" w:rsidRPr="00955E87" w:rsidRDefault="00006990" w:rsidP="00F572DF">
            <w:pPr>
              <w:rPr>
                <w:szCs w:val="24"/>
                <w:highlight w:val="yellow"/>
              </w:rPr>
            </w:pPr>
          </w:p>
        </w:tc>
      </w:tr>
      <w:tr w:rsidR="00006990" w:rsidRPr="00955E87" w14:paraId="26715566" w14:textId="77777777" w:rsidTr="00F572DF">
        <w:tc>
          <w:tcPr>
            <w:tcW w:w="8046" w:type="dxa"/>
            <w:gridSpan w:val="5"/>
            <w:tcBorders>
              <w:top w:val="single" w:sz="4" w:space="0" w:color="auto"/>
              <w:left w:val="single" w:sz="4" w:space="0" w:color="auto"/>
              <w:bottom w:val="single" w:sz="4" w:space="0" w:color="auto"/>
              <w:right w:val="single" w:sz="4" w:space="0" w:color="auto"/>
            </w:tcBorders>
          </w:tcPr>
          <w:p w14:paraId="7693BE3C" w14:textId="77777777" w:rsidR="00006990" w:rsidRPr="00955E87" w:rsidRDefault="00006990" w:rsidP="00F572DF">
            <w:pPr>
              <w:jc w:val="right"/>
              <w:rPr>
                <w:szCs w:val="24"/>
                <w:highlight w:val="yellow"/>
              </w:rPr>
            </w:pPr>
            <w:r w:rsidRPr="00AD08A6">
              <w:rPr>
                <w:rFonts w:eastAsia="Calibri"/>
                <w:kern w:val="1"/>
                <w:szCs w:val="24"/>
                <w:lang w:eastAsia="ar-SA"/>
              </w:rPr>
              <w:t>PVM (21 proc.),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1CF60D84" w14:textId="77777777" w:rsidR="00006990" w:rsidRPr="00955E87" w:rsidRDefault="00006990" w:rsidP="00F572DF">
            <w:pPr>
              <w:rPr>
                <w:szCs w:val="24"/>
                <w:highlight w:val="yellow"/>
              </w:rPr>
            </w:pPr>
          </w:p>
        </w:tc>
      </w:tr>
      <w:tr w:rsidR="00006990" w:rsidRPr="00955E87" w14:paraId="112D0AF8" w14:textId="77777777" w:rsidTr="00F572DF">
        <w:tc>
          <w:tcPr>
            <w:tcW w:w="8046" w:type="dxa"/>
            <w:gridSpan w:val="5"/>
            <w:tcBorders>
              <w:top w:val="single" w:sz="4" w:space="0" w:color="auto"/>
              <w:left w:val="single" w:sz="4" w:space="0" w:color="auto"/>
              <w:bottom w:val="single" w:sz="4" w:space="0" w:color="auto"/>
              <w:right w:val="single" w:sz="4" w:space="0" w:color="auto"/>
            </w:tcBorders>
          </w:tcPr>
          <w:p w14:paraId="64E5F8BA" w14:textId="77777777" w:rsidR="00006990" w:rsidRPr="00955E87" w:rsidRDefault="00006990" w:rsidP="00F572DF">
            <w:pPr>
              <w:jc w:val="right"/>
              <w:rPr>
                <w:szCs w:val="24"/>
                <w:highlight w:val="yellow"/>
              </w:rPr>
            </w:pPr>
            <w:r w:rsidRPr="00AD08A6">
              <w:rPr>
                <w:rFonts w:eastAsia="Calibri"/>
                <w:kern w:val="1"/>
                <w:szCs w:val="24"/>
                <w:lang w:eastAsia="ar-SA"/>
              </w:rPr>
              <w:t>Iš viso su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6583ED21" w14:textId="77777777" w:rsidR="00006990" w:rsidRPr="00955E87" w:rsidRDefault="00006990" w:rsidP="00F572DF">
            <w:pPr>
              <w:rPr>
                <w:szCs w:val="24"/>
                <w:highlight w:val="yellow"/>
              </w:rPr>
            </w:pPr>
          </w:p>
        </w:tc>
      </w:tr>
    </w:tbl>
    <w:p w14:paraId="080A88DD" w14:textId="77777777" w:rsidR="00006990" w:rsidRPr="00955E87" w:rsidRDefault="00006990" w:rsidP="00006990">
      <w:pPr>
        <w:rPr>
          <w:b/>
          <w:bCs/>
          <w:szCs w:val="24"/>
          <w:highlight w:val="yellow"/>
        </w:rPr>
      </w:pPr>
      <w:r w:rsidRPr="00955E87">
        <w:rPr>
          <w:b/>
          <w:bCs/>
          <w:szCs w:val="24"/>
          <w:highlight w:val="yellow"/>
        </w:rPr>
        <w:t xml:space="preserve"> </w:t>
      </w:r>
    </w:p>
    <w:p w14:paraId="173145AD" w14:textId="77777777" w:rsidR="00006990" w:rsidRPr="00AD08A6" w:rsidRDefault="00006990" w:rsidP="00006990">
      <w:pPr>
        <w:suppressAutoHyphens/>
        <w:rPr>
          <w:rFonts w:eastAsia="Calibri"/>
          <w:kern w:val="1"/>
          <w:szCs w:val="24"/>
          <w:lang w:eastAsia="ar-SA"/>
        </w:rPr>
      </w:pPr>
      <w:r w:rsidRPr="00AD08A6">
        <w:rPr>
          <w:rFonts w:eastAsia="Calibri"/>
          <w:kern w:val="1"/>
          <w:szCs w:val="24"/>
          <w:lang w:eastAsia="ar-SA"/>
        </w:rPr>
        <w:t>Perduotos prekės kokybiškos ir atitinka sutarties techninius reikalavimus.</w:t>
      </w:r>
    </w:p>
    <w:p w14:paraId="584ACAF3" w14:textId="77777777" w:rsidR="00006990" w:rsidRDefault="00006990" w:rsidP="00006990">
      <w:pPr>
        <w:suppressAutoHyphens/>
        <w:rPr>
          <w:rFonts w:eastAsia="Calibri"/>
          <w:b/>
          <w:kern w:val="1"/>
          <w:szCs w:val="24"/>
          <w:lang w:eastAsia="ar-SA"/>
        </w:rPr>
      </w:pPr>
    </w:p>
    <w:p w14:paraId="4858A298" w14:textId="77777777" w:rsidR="00006990" w:rsidRPr="00AD08A6" w:rsidRDefault="00006990" w:rsidP="00006990">
      <w:pPr>
        <w:suppressAutoHyphens/>
        <w:rPr>
          <w:rFonts w:eastAsia="Calibri"/>
          <w:b/>
          <w:kern w:val="1"/>
          <w:szCs w:val="24"/>
          <w:lang w:eastAsia="ar-SA"/>
        </w:rPr>
      </w:pPr>
      <w:r w:rsidRPr="00AD08A6">
        <w:rPr>
          <w:rFonts w:eastAsia="Calibri"/>
          <w:b/>
          <w:kern w:val="1"/>
          <w:szCs w:val="24"/>
          <w:lang w:eastAsia="ar-SA"/>
        </w:rPr>
        <w:t>PREKES PRIĖMĖ:</w:t>
      </w:r>
      <w:r w:rsidRPr="00AD08A6">
        <w:rPr>
          <w:rFonts w:eastAsia="Calibri"/>
          <w:b/>
          <w:kern w:val="1"/>
          <w:szCs w:val="24"/>
          <w:lang w:eastAsia="ar-SA"/>
        </w:rPr>
        <w:tab/>
      </w:r>
      <w:r w:rsidRPr="00AD08A6">
        <w:rPr>
          <w:rFonts w:eastAsia="Calibri"/>
          <w:b/>
          <w:kern w:val="1"/>
          <w:szCs w:val="24"/>
          <w:lang w:eastAsia="ar-SA"/>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006990" w:rsidRPr="00AD08A6" w14:paraId="6A69059F" w14:textId="77777777" w:rsidTr="00F572DF">
        <w:trPr>
          <w:trHeight w:val="74"/>
        </w:trPr>
        <w:tc>
          <w:tcPr>
            <w:tcW w:w="4928" w:type="dxa"/>
            <w:tcBorders>
              <w:top w:val="single" w:sz="4" w:space="0" w:color="auto"/>
              <w:left w:val="single" w:sz="4" w:space="0" w:color="auto"/>
              <w:bottom w:val="single" w:sz="4" w:space="0" w:color="auto"/>
              <w:right w:val="single" w:sz="4" w:space="0" w:color="auto"/>
            </w:tcBorders>
          </w:tcPr>
          <w:p w14:paraId="0B6284A7" w14:textId="77777777" w:rsidR="00006990" w:rsidRPr="00AD08A6" w:rsidRDefault="00006990" w:rsidP="00F572DF">
            <w:pPr>
              <w:framePr w:hSpace="180" w:wrap="around" w:vAnchor="text" w:hAnchor="margin" w:y="140"/>
              <w:suppressAutoHyphens/>
              <w:jc w:val="both"/>
              <w:outlineLvl w:val="1"/>
              <w:rPr>
                <w:rFonts w:eastAsia="Calibri"/>
                <w:kern w:val="1"/>
                <w:szCs w:val="24"/>
                <w:lang w:eastAsia="ar-SA"/>
              </w:rPr>
            </w:pPr>
            <w:r w:rsidRPr="00AD08A6">
              <w:rPr>
                <w:rFonts w:eastAsia="Calibri"/>
                <w:b/>
                <w:kern w:val="1"/>
                <w:szCs w:val="24"/>
                <w:lang w:eastAsia="ar-SA"/>
              </w:rPr>
              <w:t xml:space="preserve">Užsakovas </w:t>
            </w:r>
          </w:p>
          <w:p w14:paraId="5D87AF91" w14:textId="77777777" w:rsidR="00006990" w:rsidRPr="00AD08A6" w:rsidRDefault="00006990" w:rsidP="00F572DF">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__________________________________</w:t>
            </w:r>
          </w:p>
          <w:p w14:paraId="396730A8"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46C274D9"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2D097E2D" w14:textId="77777777" w:rsidR="00006990"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603A59EA"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3998507B"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Fakso Nr.</w:t>
            </w:r>
          </w:p>
          <w:p w14:paraId="23545CCC" w14:textId="77777777" w:rsidR="00006990"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El. paštas:</w:t>
            </w:r>
          </w:p>
          <w:p w14:paraId="4E581C92" w14:textId="2A911E19" w:rsidR="005A4012" w:rsidRPr="00AD08A6" w:rsidRDefault="005A4012" w:rsidP="00F572DF">
            <w:pPr>
              <w:framePr w:hSpace="180" w:wrap="around" w:vAnchor="text" w:hAnchor="margin" w:y="140"/>
              <w:suppressAutoHyphens/>
              <w:rPr>
                <w:rFonts w:eastAsia="Calibri"/>
                <w:kern w:val="1"/>
                <w:szCs w:val="24"/>
                <w:lang w:eastAsia="ar-SA"/>
              </w:rPr>
            </w:pPr>
            <w:r>
              <w:rPr>
                <w:rFonts w:eastAsia="Calibri"/>
                <w:kern w:val="1"/>
                <w:szCs w:val="24"/>
                <w:lang w:eastAsia="ar-SA"/>
              </w:rPr>
              <w:t>Pareigos</w:t>
            </w:r>
          </w:p>
          <w:p w14:paraId="53621C23" w14:textId="77777777" w:rsidR="005A4012" w:rsidRPr="00F54DCA" w:rsidRDefault="005A4012" w:rsidP="00F54DCA">
            <w:pPr>
              <w:framePr w:hSpace="180" w:wrap="around" w:vAnchor="text" w:hAnchor="margin" w:y="140"/>
              <w:suppressAutoHyphens/>
              <w:ind w:firstLine="731"/>
              <w:rPr>
                <w:rFonts w:eastAsia="Calibri"/>
                <w:iCs/>
                <w:kern w:val="1"/>
                <w:szCs w:val="24"/>
                <w:lang w:eastAsia="ar-SA"/>
              </w:rPr>
            </w:pPr>
            <w:r w:rsidRPr="00F54DCA">
              <w:rPr>
                <w:rFonts w:eastAsia="Calibri"/>
                <w:iCs/>
                <w:kern w:val="1"/>
                <w:szCs w:val="24"/>
                <w:lang w:eastAsia="ar-SA"/>
              </w:rPr>
              <w:t>A.V.</w:t>
            </w:r>
          </w:p>
          <w:p w14:paraId="7678B6FA" w14:textId="21AF0BBD"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_______________________________</w:t>
            </w:r>
          </w:p>
          <w:p w14:paraId="56117D10" w14:textId="237E17E5" w:rsidR="005A4012" w:rsidRPr="005A4012" w:rsidRDefault="005A4012" w:rsidP="005A4012">
            <w:pPr>
              <w:framePr w:hSpace="180" w:wrap="around" w:vAnchor="text" w:hAnchor="margin" w:y="140"/>
              <w:suppressAutoHyphens/>
              <w:jc w:val="center"/>
              <w:rPr>
                <w:rFonts w:eastAsia="Calibri"/>
                <w:strike/>
                <w:kern w:val="1"/>
                <w:sz w:val="20"/>
                <w:lang w:eastAsia="ar-SA"/>
              </w:rPr>
            </w:pPr>
            <w:r>
              <w:rPr>
                <w:rFonts w:eastAsia="Calibri"/>
                <w:kern w:val="1"/>
                <w:sz w:val="20"/>
                <w:lang w:eastAsia="ar-SA"/>
              </w:rPr>
              <w:t>(</w:t>
            </w:r>
            <w:r w:rsidRPr="005A4012">
              <w:rPr>
                <w:rFonts w:eastAsia="Calibri"/>
                <w:kern w:val="1"/>
                <w:sz w:val="20"/>
                <w:lang w:eastAsia="ar-SA"/>
              </w:rPr>
              <w:t>Parašas</w:t>
            </w:r>
            <w:r>
              <w:rPr>
                <w:rFonts w:eastAsia="Calibri"/>
                <w:kern w:val="1"/>
                <w:sz w:val="20"/>
                <w:lang w:eastAsia="ar-SA"/>
              </w:rPr>
              <w:t>)</w:t>
            </w:r>
          </w:p>
          <w:p w14:paraId="6E2368C9" w14:textId="77777777" w:rsidR="005A4012" w:rsidRDefault="005A4012" w:rsidP="005A4012">
            <w:pPr>
              <w:framePr w:hSpace="180" w:wrap="around" w:vAnchor="text" w:hAnchor="margin" w:y="140"/>
              <w:suppressAutoHyphens/>
              <w:jc w:val="center"/>
              <w:rPr>
                <w:rFonts w:eastAsia="Calibri"/>
                <w:kern w:val="1"/>
                <w:szCs w:val="24"/>
                <w:lang w:eastAsia="ar-SA"/>
              </w:rPr>
            </w:pPr>
          </w:p>
          <w:p w14:paraId="142DDBA2" w14:textId="77777777" w:rsidR="005A4012" w:rsidRDefault="005A4012" w:rsidP="005A4012">
            <w:pPr>
              <w:framePr w:hSpace="180" w:wrap="around" w:vAnchor="text" w:hAnchor="margin" w:y="140"/>
              <w:suppressAutoHyphens/>
              <w:jc w:val="center"/>
              <w:rPr>
                <w:rFonts w:eastAsia="Calibri"/>
                <w:kern w:val="1"/>
                <w:szCs w:val="24"/>
                <w:lang w:eastAsia="ar-SA"/>
              </w:rPr>
            </w:pPr>
          </w:p>
          <w:p w14:paraId="10108FDB" w14:textId="06321007" w:rsidR="00006990" w:rsidRPr="00AD08A6" w:rsidRDefault="005A4012" w:rsidP="005A4012">
            <w:pPr>
              <w:framePr w:hSpace="180" w:wrap="around" w:vAnchor="text" w:hAnchor="margin" w:y="140"/>
              <w:suppressAutoHyphens/>
              <w:jc w:val="center"/>
              <w:rPr>
                <w:rFonts w:eastAsia="Calibri"/>
                <w:kern w:val="1"/>
                <w:szCs w:val="24"/>
                <w:lang w:eastAsia="ar-SA"/>
              </w:rPr>
            </w:pPr>
            <w:r>
              <w:rPr>
                <w:rFonts w:eastAsia="Calibri"/>
                <w:kern w:val="1"/>
                <w:szCs w:val="24"/>
                <w:lang w:eastAsia="ar-SA"/>
              </w:rPr>
              <w:t>V</w:t>
            </w:r>
            <w:r w:rsidR="00006990" w:rsidRPr="00AD08A6">
              <w:rPr>
                <w:rFonts w:eastAsia="Calibri"/>
                <w:kern w:val="1"/>
                <w:szCs w:val="24"/>
                <w:lang w:eastAsia="ar-SA"/>
              </w:rPr>
              <w:t>ardas, pavardė</w:t>
            </w:r>
          </w:p>
          <w:p w14:paraId="456431DF"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Data:</w:t>
            </w:r>
          </w:p>
          <w:p w14:paraId="2FDA0A82" w14:textId="313A115D" w:rsidR="00006990" w:rsidRPr="00AD08A6" w:rsidRDefault="00006990" w:rsidP="00F572DF">
            <w:pPr>
              <w:framePr w:hSpace="180" w:wrap="around" w:vAnchor="text" w:hAnchor="margin" w:y="140"/>
              <w:suppressAutoHyphens/>
              <w:rPr>
                <w:rFonts w:eastAsia="Calibri"/>
                <w:color w:val="000000"/>
                <w:kern w:val="1"/>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14:paraId="5AD1F68A" w14:textId="77777777" w:rsidR="00006990" w:rsidRPr="00AD08A6" w:rsidRDefault="00006990" w:rsidP="00F572DF">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Tiekėjas</w:t>
            </w:r>
          </w:p>
          <w:p w14:paraId="43EBF9C1" w14:textId="77777777" w:rsidR="00006990" w:rsidRPr="00AD08A6" w:rsidRDefault="00006990" w:rsidP="00F572DF">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 xml:space="preserve">__________________________________ </w:t>
            </w:r>
          </w:p>
          <w:p w14:paraId="4ED930FC"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7D392582"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 xml:space="preserve">Įmonės kodas: </w:t>
            </w:r>
          </w:p>
          <w:p w14:paraId="1460F6FF"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 xml:space="preserve">Adresas: </w:t>
            </w:r>
          </w:p>
          <w:p w14:paraId="66F05765"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 xml:space="preserve">Tel. Nr. </w:t>
            </w:r>
          </w:p>
          <w:p w14:paraId="2D55B7D3"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Fakso Nr.</w:t>
            </w:r>
          </w:p>
          <w:p w14:paraId="4C79F657" w14:textId="77777777" w:rsidR="00006990" w:rsidRPr="00BD0D98" w:rsidRDefault="00006990" w:rsidP="00F572DF">
            <w:pPr>
              <w:keepNext/>
              <w:framePr w:hSpace="180" w:wrap="around" w:vAnchor="text" w:hAnchor="margin" w:y="140"/>
              <w:suppressAutoHyphens/>
              <w:snapToGrid w:val="0"/>
              <w:rPr>
                <w:rFonts w:eastAsia="Calibri"/>
                <w:kern w:val="1"/>
                <w:szCs w:val="24"/>
                <w:lang w:eastAsia="ar-SA"/>
              </w:rPr>
            </w:pPr>
            <w:r w:rsidRPr="00BD0D98">
              <w:rPr>
                <w:rFonts w:eastAsia="Calibri"/>
                <w:kern w:val="1"/>
                <w:szCs w:val="24"/>
                <w:lang w:eastAsia="ar-SA"/>
              </w:rPr>
              <w:t>El. paštas:</w:t>
            </w:r>
          </w:p>
          <w:p w14:paraId="5C17A7E5" w14:textId="77777777" w:rsidR="00F54DCA" w:rsidRPr="00BD0D98" w:rsidRDefault="00F54DCA" w:rsidP="00F54DCA">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Pareigos</w:t>
            </w:r>
          </w:p>
          <w:p w14:paraId="1290F13C" w14:textId="77777777" w:rsidR="00F54DCA" w:rsidRPr="00BD0D98" w:rsidRDefault="00F54DCA" w:rsidP="00F54DCA">
            <w:pPr>
              <w:framePr w:hSpace="180" w:wrap="around" w:vAnchor="text" w:hAnchor="margin" w:y="140"/>
              <w:suppressAutoHyphens/>
              <w:ind w:firstLine="731"/>
              <w:rPr>
                <w:rFonts w:eastAsia="Calibri"/>
                <w:iCs/>
                <w:kern w:val="1"/>
                <w:szCs w:val="24"/>
                <w:lang w:eastAsia="ar-SA"/>
              </w:rPr>
            </w:pPr>
            <w:r w:rsidRPr="00BD0D98">
              <w:rPr>
                <w:rFonts w:eastAsia="Calibri"/>
                <w:iCs/>
                <w:kern w:val="1"/>
                <w:szCs w:val="24"/>
                <w:lang w:eastAsia="ar-SA"/>
              </w:rPr>
              <w:t>A.V.</w:t>
            </w:r>
          </w:p>
          <w:p w14:paraId="5D8333A2" w14:textId="77777777" w:rsidR="00F54DCA" w:rsidRPr="00BD0D98" w:rsidRDefault="00F54DCA" w:rsidP="00F54DCA">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_______________________________</w:t>
            </w:r>
          </w:p>
          <w:p w14:paraId="0D60A778" w14:textId="77777777" w:rsidR="00F54DCA" w:rsidRPr="00BD0D98" w:rsidRDefault="00F54DCA" w:rsidP="00F54DCA">
            <w:pPr>
              <w:framePr w:hSpace="180" w:wrap="around" w:vAnchor="text" w:hAnchor="margin" w:y="140"/>
              <w:suppressAutoHyphens/>
              <w:jc w:val="center"/>
              <w:rPr>
                <w:rFonts w:eastAsia="Calibri"/>
                <w:strike/>
                <w:kern w:val="1"/>
                <w:sz w:val="20"/>
                <w:lang w:eastAsia="ar-SA"/>
              </w:rPr>
            </w:pPr>
            <w:r w:rsidRPr="00BD0D98">
              <w:rPr>
                <w:rFonts w:eastAsia="Calibri"/>
                <w:kern w:val="1"/>
                <w:sz w:val="20"/>
                <w:lang w:eastAsia="ar-SA"/>
              </w:rPr>
              <w:t>(Parašas)</w:t>
            </w:r>
          </w:p>
          <w:p w14:paraId="5005635C" w14:textId="77777777" w:rsidR="00F54DCA" w:rsidRPr="00BD0D98" w:rsidRDefault="00F54DCA" w:rsidP="00F54DCA">
            <w:pPr>
              <w:framePr w:hSpace="180" w:wrap="around" w:vAnchor="text" w:hAnchor="margin" w:y="140"/>
              <w:suppressAutoHyphens/>
              <w:jc w:val="center"/>
              <w:rPr>
                <w:rFonts w:eastAsia="Calibri"/>
                <w:kern w:val="1"/>
                <w:szCs w:val="24"/>
                <w:lang w:eastAsia="ar-SA"/>
              </w:rPr>
            </w:pPr>
          </w:p>
          <w:p w14:paraId="79C1A62C" w14:textId="77777777" w:rsidR="00F54DCA" w:rsidRPr="00BD0D98" w:rsidRDefault="00F54DCA" w:rsidP="00F54DCA">
            <w:pPr>
              <w:framePr w:hSpace="180" w:wrap="around" w:vAnchor="text" w:hAnchor="margin" w:y="140"/>
              <w:suppressAutoHyphens/>
              <w:jc w:val="center"/>
              <w:rPr>
                <w:rFonts w:eastAsia="Calibri"/>
                <w:kern w:val="1"/>
                <w:szCs w:val="24"/>
                <w:lang w:eastAsia="ar-SA"/>
              </w:rPr>
            </w:pPr>
          </w:p>
          <w:p w14:paraId="1510D974" w14:textId="77777777" w:rsidR="00F54DCA" w:rsidRPr="00BD0D98" w:rsidRDefault="00F54DCA" w:rsidP="00F54DCA">
            <w:pPr>
              <w:framePr w:hSpace="180" w:wrap="around" w:vAnchor="text" w:hAnchor="margin" w:y="140"/>
              <w:suppressAutoHyphens/>
              <w:jc w:val="center"/>
              <w:rPr>
                <w:rFonts w:eastAsia="Calibri"/>
                <w:kern w:val="1"/>
                <w:szCs w:val="24"/>
                <w:lang w:eastAsia="ar-SA"/>
              </w:rPr>
            </w:pPr>
            <w:r w:rsidRPr="00BD0D98">
              <w:rPr>
                <w:rFonts w:eastAsia="Calibri"/>
                <w:kern w:val="1"/>
                <w:szCs w:val="24"/>
                <w:lang w:eastAsia="ar-SA"/>
              </w:rPr>
              <w:t>Vardas, pavardė</w:t>
            </w:r>
          </w:p>
          <w:p w14:paraId="4272E72B" w14:textId="77777777" w:rsidR="00F54DCA" w:rsidRPr="00AD08A6" w:rsidRDefault="00F54DCA" w:rsidP="00F54DCA">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Data:</w:t>
            </w:r>
          </w:p>
          <w:p w14:paraId="642B40FD" w14:textId="0CDB8205" w:rsidR="00006990" w:rsidRPr="00AD08A6" w:rsidRDefault="00006990" w:rsidP="00F572DF">
            <w:pPr>
              <w:keepNext/>
              <w:framePr w:hSpace="180" w:wrap="around" w:vAnchor="text" w:hAnchor="margin" w:y="140"/>
              <w:suppressAutoHyphens/>
              <w:snapToGrid w:val="0"/>
              <w:rPr>
                <w:rFonts w:eastAsia="Calibri"/>
                <w:kern w:val="1"/>
                <w:szCs w:val="24"/>
                <w:lang w:eastAsia="ar-SA"/>
              </w:rPr>
            </w:pPr>
          </w:p>
        </w:tc>
      </w:tr>
    </w:tbl>
    <w:p w14:paraId="5A098B30" w14:textId="77777777" w:rsidR="00006990" w:rsidRDefault="00006990" w:rsidP="00006990"/>
    <w:p w14:paraId="3B2D95E4" w14:textId="77777777" w:rsidR="00006990" w:rsidRDefault="00006990" w:rsidP="00006990"/>
    <w:p w14:paraId="01116668" w14:textId="77777777" w:rsidR="00006990" w:rsidRDefault="00006990" w:rsidP="00D57467"/>
    <w:sectPr w:rsidR="00006990" w:rsidSect="00A8657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D506" w14:textId="77777777" w:rsidR="0025038A" w:rsidRDefault="0025038A">
      <w:r>
        <w:separator/>
      </w:r>
    </w:p>
  </w:endnote>
  <w:endnote w:type="continuationSeparator" w:id="0">
    <w:p w14:paraId="0EC1EBAA" w14:textId="77777777" w:rsidR="0025038A" w:rsidRDefault="0025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893E" w14:textId="45AC4DA7" w:rsidR="0040414A" w:rsidRDefault="0040414A">
    <w:pPr>
      <w:pStyle w:val="Porat"/>
      <w:jc w:val="center"/>
    </w:pPr>
  </w:p>
  <w:p w14:paraId="1E56D163" w14:textId="77777777" w:rsidR="0040414A" w:rsidRDefault="004041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1B37" w14:textId="77777777" w:rsidR="0025038A" w:rsidRDefault="0025038A">
      <w:r>
        <w:separator/>
      </w:r>
    </w:p>
  </w:footnote>
  <w:footnote w:type="continuationSeparator" w:id="0">
    <w:p w14:paraId="5FB06916" w14:textId="77777777" w:rsidR="0025038A" w:rsidRDefault="0025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1536"/>
      <w:docPartObj>
        <w:docPartGallery w:val="Page Numbers (Top of Page)"/>
        <w:docPartUnique/>
      </w:docPartObj>
    </w:sdtPr>
    <w:sdtContent>
      <w:p w14:paraId="19851E3C" w14:textId="5CB84C4C" w:rsidR="00BE09A5" w:rsidRDefault="00BE09A5">
        <w:pPr>
          <w:pStyle w:val="Antrats"/>
          <w:jc w:val="center"/>
        </w:pPr>
        <w:r>
          <w:fldChar w:fldCharType="begin"/>
        </w:r>
        <w:r>
          <w:instrText>PAGE   \* MERGEFORMAT</w:instrText>
        </w:r>
        <w:r>
          <w:fldChar w:fldCharType="separate"/>
        </w:r>
        <w:r>
          <w:t>2</w:t>
        </w:r>
        <w:r>
          <w:fldChar w:fldCharType="end"/>
        </w:r>
      </w:p>
    </w:sdtContent>
  </w:sdt>
  <w:p w14:paraId="5C42DC50" w14:textId="77777777" w:rsidR="00BE09A5" w:rsidRDefault="00BE09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165"/>
    <w:multiLevelType w:val="multilevel"/>
    <w:tmpl w:val="EDDA60B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3CF191B"/>
    <w:multiLevelType w:val="hybridMultilevel"/>
    <w:tmpl w:val="500652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620917"/>
    <w:multiLevelType w:val="hybridMultilevel"/>
    <w:tmpl w:val="206047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517D42"/>
    <w:multiLevelType w:val="hybridMultilevel"/>
    <w:tmpl w:val="4FA277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282DB1"/>
    <w:multiLevelType w:val="hybridMultilevel"/>
    <w:tmpl w:val="50229148"/>
    <w:lvl w:ilvl="0" w:tplc="5FEECB76">
      <w:start w:val="1"/>
      <w:numFmt w:val="upperRoman"/>
      <w:lvlText w:val="%1."/>
      <w:lvlJc w:val="left"/>
      <w:pPr>
        <w:ind w:left="1080" w:hanging="720"/>
      </w:pPr>
      <w:rPr>
        <w:rFonts w:hint="default"/>
      </w:rPr>
    </w:lvl>
    <w:lvl w:ilvl="1" w:tplc="A3E4D880">
      <w:start w:val="1"/>
      <w:numFmt w:val="decimal"/>
      <w:lvlText w:val="%2."/>
      <w:lvlJc w:val="left"/>
      <w:pPr>
        <w:ind w:left="2160" w:hanging="108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6945B6"/>
    <w:multiLevelType w:val="multilevel"/>
    <w:tmpl w:val="0426A8E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95"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FE84C5E"/>
    <w:multiLevelType w:val="multilevel"/>
    <w:tmpl w:val="D8DE72C0"/>
    <w:lvl w:ilvl="0">
      <w:start w:val="1"/>
      <w:numFmt w:val="decimal"/>
      <w:lvlText w:val="%1."/>
      <w:lvlJc w:val="left"/>
      <w:pPr>
        <w:ind w:left="120" w:hanging="120"/>
      </w:pPr>
      <w:rPr>
        <w:rFonts w:hint="default"/>
      </w:rPr>
    </w:lvl>
    <w:lvl w:ilvl="1">
      <w:start w:val="1"/>
      <w:numFmt w:val="decimal"/>
      <w:lvlText w:val="%1.%2."/>
      <w:lvlJc w:val="left"/>
      <w:pPr>
        <w:ind w:left="840" w:hanging="120"/>
      </w:pPr>
      <w:rPr>
        <w:rFonts w:hint="default"/>
      </w:rPr>
    </w:lvl>
    <w:lvl w:ilvl="2">
      <w:start w:val="1"/>
      <w:numFmt w:val="decimal"/>
      <w:lvlText w:val="%1.%2.%3."/>
      <w:lvlJc w:val="left"/>
      <w:pPr>
        <w:ind w:left="1920" w:hanging="480"/>
      </w:pPr>
      <w:rPr>
        <w:rFonts w:hint="default"/>
      </w:rPr>
    </w:lvl>
    <w:lvl w:ilvl="3">
      <w:start w:val="1"/>
      <w:numFmt w:val="decimal"/>
      <w:lvlText w:val="%1.%2.%3.%4."/>
      <w:lvlJc w:val="left"/>
      <w:pPr>
        <w:ind w:left="2640" w:hanging="480"/>
      </w:pPr>
      <w:rPr>
        <w:rFonts w:hint="default"/>
      </w:rPr>
    </w:lvl>
    <w:lvl w:ilvl="4">
      <w:start w:val="1"/>
      <w:numFmt w:val="decimal"/>
      <w:lvlText w:val="%1.%2.%3.%4.%5."/>
      <w:lvlJc w:val="left"/>
      <w:pPr>
        <w:ind w:left="3720" w:hanging="840"/>
      </w:pPr>
      <w:rPr>
        <w:rFonts w:hint="default"/>
      </w:rPr>
    </w:lvl>
    <w:lvl w:ilvl="5">
      <w:start w:val="1"/>
      <w:numFmt w:val="decimal"/>
      <w:lvlText w:val="%1.%2.%3.%4.%5.%6."/>
      <w:lvlJc w:val="left"/>
      <w:pPr>
        <w:ind w:left="4440" w:hanging="840"/>
      </w:pPr>
      <w:rPr>
        <w:rFonts w:hint="default"/>
      </w:rPr>
    </w:lvl>
    <w:lvl w:ilvl="6">
      <w:start w:val="1"/>
      <w:numFmt w:val="decimal"/>
      <w:lvlText w:val="%1.%2.%3.%4.%5.%6.%7."/>
      <w:lvlJc w:val="left"/>
      <w:pPr>
        <w:ind w:left="5520" w:hanging="1200"/>
      </w:pPr>
      <w:rPr>
        <w:rFonts w:hint="default"/>
      </w:rPr>
    </w:lvl>
    <w:lvl w:ilvl="7">
      <w:start w:val="1"/>
      <w:numFmt w:val="decimal"/>
      <w:lvlText w:val="%1.%2.%3.%4.%5.%6.%7.%8."/>
      <w:lvlJc w:val="left"/>
      <w:pPr>
        <w:ind w:left="6240" w:hanging="1200"/>
      </w:pPr>
      <w:rPr>
        <w:rFonts w:hint="default"/>
      </w:rPr>
    </w:lvl>
    <w:lvl w:ilvl="8">
      <w:start w:val="1"/>
      <w:numFmt w:val="decimal"/>
      <w:lvlText w:val="%1.%2.%3.%4.%5.%6.%7.%8.%9."/>
      <w:lvlJc w:val="left"/>
      <w:pPr>
        <w:ind w:left="7320" w:hanging="1560"/>
      </w:pPr>
      <w:rPr>
        <w:rFonts w:hint="default"/>
      </w:rPr>
    </w:lvl>
  </w:abstractNum>
  <w:num w:numId="1" w16cid:durableId="1232429631">
    <w:abstractNumId w:val="5"/>
  </w:num>
  <w:num w:numId="2" w16cid:durableId="1987928713">
    <w:abstractNumId w:val="0"/>
  </w:num>
  <w:num w:numId="3" w16cid:durableId="240986995">
    <w:abstractNumId w:val="2"/>
  </w:num>
  <w:num w:numId="4" w16cid:durableId="944846600">
    <w:abstractNumId w:val="4"/>
  </w:num>
  <w:num w:numId="5" w16cid:durableId="1656564116">
    <w:abstractNumId w:val="6"/>
  </w:num>
  <w:num w:numId="6" w16cid:durableId="2095087311">
    <w:abstractNumId w:val="3"/>
  </w:num>
  <w:num w:numId="7" w16cid:durableId="67423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98"/>
    <w:rsid w:val="000051E3"/>
    <w:rsid w:val="00006990"/>
    <w:rsid w:val="00007CCD"/>
    <w:rsid w:val="000238D7"/>
    <w:rsid w:val="00036C60"/>
    <w:rsid w:val="00041E1B"/>
    <w:rsid w:val="0006496B"/>
    <w:rsid w:val="0006767F"/>
    <w:rsid w:val="00074BCE"/>
    <w:rsid w:val="00076981"/>
    <w:rsid w:val="0008444E"/>
    <w:rsid w:val="000866B0"/>
    <w:rsid w:val="000906DD"/>
    <w:rsid w:val="00094022"/>
    <w:rsid w:val="00095BE5"/>
    <w:rsid w:val="000B0596"/>
    <w:rsid w:val="000B2857"/>
    <w:rsid w:val="000B4375"/>
    <w:rsid w:val="000B7D0F"/>
    <w:rsid w:val="000C183D"/>
    <w:rsid w:val="000D28C9"/>
    <w:rsid w:val="000D2EC6"/>
    <w:rsid w:val="000D4E19"/>
    <w:rsid w:val="000E2FF7"/>
    <w:rsid w:val="000F2DC2"/>
    <w:rsid w:val="000F67F3"/>
    <w:rsid w:val="00103377"/>
    <w:rsid w:val="00111F14"/>
    <w:rsid w:val="001156C7"/>
    <w:rsid w:val="00134B6D"/>
    <w:rsid w:val="001372D1"/>
    <w:rsid w:val="00144DB0"/>
    <w:rsid w:val="001600D8"/>
    <w:rsid w:val="00163715"/>
    <w:rsid w:val="00163FD2"/>
    <w:rsid w:val="001A16AC"/>
    <w:rsid w:val="001A1F7F"/>
    <w:rsid w:val="001A5667"/>
    <w:rsid w:val="001B38B3"/>
    <w:rsid w:val="001B4A21"/>
    <w:rsid w:val="001D5C04"/>
    <w:rsid w:val="001F33B1"/>
    <w:rsid w:val="0020269D"/>
    <w:rsid w:val="00224A03"/>
    <w:rsid w:val="0023254C"/>
    <w:rsid w:val="00245EEB"/>
    <w:rsid w:val="0025038A"/>
    <w:rsid w:val="00254136"/>
    <w:rsid w:val="002572CA"/>
    <w:rsid w:val="002612A1"/>
    <w:rsid w:val="00271A5D"/>
    <w:rsid w:val="0027253C"/>
    <w:rsid w:val="002A4CF1"/>
    <w:rsid w:val="002B0144"/>
    <w:rsid w:val="002F109A"/>
    <w:rsid w:val="002F5DB3"/>
    <w:rsid w:val="0030268C"/>
    <w:rsid w:val="00302EEB"/>
    <w:rsid w:val="00307DC5"/>
    <w:rsid w:val="00311559"/>
    <w:rsid w:val="00315B68"/>
    <w:rsid w:val="0031638D"/>
    <w:rsid w:val="003179C9"/>
    <w:rsid w:val="00324B61"/>
    <w:rsid w:val="00333A44"/>
    <w:rsid w:val="00335F2C"/>
    <w:rsid w:val="0033625A"/>
    <w:rsid w:val="003406A8"/>
    <w:rsid w:val="003432DF"/>
    <w:rsid w:val="00350474"/>
    <w:rsid w:val="003560AB"/>
    <w:rsid w:val="00373879"/>
    <w:rsid w:val="003801CD"/>
    <w:rsid w:val="003817DE"/>
    <w:rsid w:val="00385FDC"/>
    <w:rsid w:val="003A1985"/>
    <w:rsid w:val="003B416B"/>
    <w:rsid w:val="003B65E7"/>
    <w:rsid w:val="003C082E"/>
    <w:rsid w:val="003D0B33"/>
    <w:rsid w:val="003E3546"/>
    <w:rsid w:val="004027B8"/>
    <w:rsid w:val="0040414A"/>
    <w:rsid w:val="00411C1B"/>
    <w:rsid w:val="00413FB9"/>
    <w:rsid w:val="00415C7C"/>
    <w:rsid w:val="004160C1"/>
    <w:rsid w:val="00420BF8"/>
    <w:rsid w:val="00430B33"/>
    <w:rsid w:val="004317C0"/>
    <w:rsid w:val="00470C67"/>
    <w:rsid w:val="00471790"/>
    <w:rsid w:val="00476CBC"/>
    <w:rsid w:val="00487DA3"/>
    <w:rsid w:val="00491AAA"/>
    <w:rsid w:val="00491E7D"/>
    <w:rsid w:val="004B07BA"/>
    <w:rsid w:val="004B3023"/>
    <w:rsid w:val="004C1822"/>
    <w:rsid w:val="004C51FE"/>
    <w:rsid w:val="004D1DA3"/>
    <w:rsid w:val="004D5DF1"/>
    <w:rsid w:val="004E173E"/>
    <w:rsid w:val="00500A8D"/>
    <w:rsid w:val="0050288E"/>
    <w:rsid w:val="00502B71"/>
    <w:rsid w:val="005119EA"/>
    <w:rsid w:val="00515A51"/>
    <w:rsid w:val="00521D35"/>
    <w:rsid w:val="005262EA"/>
    <w:rsid w:val="00556E1D"/>
    <w:rsid w:val="00561B2C"/>
    <w:rsid w:val="00564E26"/>
    <w:rsid w:val="005655AD"/>
    <w:rsid w:val="00566D63"/>
    <w:rsid w:val="00572CBB"/>
    <w:rsid w:val="00576EA1"/>
    <w:rsid w:val="00590F69"/>
    <w:rsid w:val="00594BF9"/>
    <w:rsid w:val="005A4012"/>
    <w:rsid w:val="005A58ED"/>
    <w:rsid w:val="005B2C02"/>
    <w:rsid w:val="005C2FDB"/>
    <w:rsid w:val="005D162D"/>
    <w:rsid w:val="005E29E8"/>
    <w:rsid w:val="005E61E1"/>
    <w:rsid w:val="00600B0E"/>
    <w:rsid w:val="006054B8"/>
    <w:rsid w:val="0061205E"/>
    <w:rsid w:val="0062527D"/>
    <w:rsid w:val="006319E9"/>
    <w:rsid w:val="00646163"/>
    <w:rsid w:val="00672496"/>
    <w:rsid w:val="00673E17"/>
    <w:rsid w:val="00675B42"/>
    <w:rsid w:val="0068035D"/>
    <w:rsid w:val="00691FE0"/>
    <w:rsid w:val="00693664"/>
    <w:rsid w:val="00695BD6"/>
    <w:rsid w:val="006A2851"/>
    <w:rsid w:val="006B2C80"/>
    <w:rsid w:val="006B2E76"/>
    <w:rsid w:val="006C65AE"/>
    <w:rsid w:val="006C7BFA"/>
    <w:rsid w:val="006F0AB3"/>
    <w:rsid w:val="006F15F6"/>
    <w:rsid w:val="006F4639"/>
    <w:rsid w:val="006F4B46"/>
    <w:rsid w:val="0070369E"/>
    <w:rsid w:val="007065F9"/>
    <w:rsid w:val="007073DF"/>
    <w:rsid w:val="00713C87"/>
    <w:rsid w:val="00723B00"/>
    <w:rsid w:val="00726423"/>
    <w:rsid w:val="00727A92"/>
    <w:rsid w:val="00734026"/>
    <w:rsid w:val="00737AA3"/>
    <w:rsid w:val="00746322"/>
    <w:rsid w:val="00751251"/>
    <w:rsid w:val="00753C90"/>
    <w:rsid w:val="0076499F"/>
    <w:rsid w:val="007659E4"/>
    <w:rsid w:val="007834C5"/>
    <w:rsid w:val="00783829"/>
    <w:rsid w:val="007A53CE"/>
    <w:rsid w:val="007B0CA3"/>
    <w:rsid w:val="007B2402"/>
    <w:rsid w:val="007B3AA1"/>
    <w:rsid w:val="007B6FA9"/>
    <w:rsid w:val="007C315F"/>
    <w:rsid w:val="007D04A9"/>
    <w:rsid w:val="007D2932"/>
    <w:rsid w:val="007F38DB"/>
    <w:rsid w:val="007F61A9"/>
    <w:rsid w:val="007F64F5"/>
    <w:rsid w:val="008142DF"/>
    <w:rsid w:val="0082136E"/>
    <w:rsid w:val="00840078"/>
    <w:rsid w:val="00850170"/>
    <w:rsid w:val="008501CD"/>
    <w:rsid w:val="00851A9F"/>
    <w:rsid w:val="00857168"/>
    <w:rsid w:val="00881F42"/>
    <w:rsid w:val="00884F91"/>
    <w:rsid w:val="008924AB"/>
    <w:rsid w:val="008A6E6D"/>
    <w:rsid w:val="008B3E1B"/>
    <w:rsid w:val="008C79B8"/>
    <w:rsid w:val="008E2C09"/>
    <w:rsid w:val="008F1E01"/>
    <w:rsid w:val="008F3538"/>
    <w:rsid w:val="00904CE2"/>
    <w:rsid w:val="0092211C"/>
    <w:rsid w:val="009428A6"/>
    <w:rsid w:val="00950252"/>
    <w:rsid w:val="00953650"/>
    <w:rsid w:val="00970912"/>
    <w:rsid w:val="0097247C"/>
    <w:rsid w:val="009831D3"/>
    <w:rsid w:val="00984532"/>
    <w:rsid w:val="00986B3C"/>
    <w:rsid w:val="0099302A"/>
    <w:rsid w:val="00994C06"/>
    <w:rsid w:val="009B6877"/>
    <w:rsid w:val="009C0C05"/>
    <w:rsid w:val="009C4DED"/>
    <w:rsid w:val="009C72CF"/>
    <w:rsid w:val="009F1E4D"/>
    <w:rsid w:val="00A03C24"/>
    <w:rsid w:val="00A07461"/>
    <w:rsid w:val="00A10843"/>
    <w:rsid w:val="00A23B17"/>
    <w:rsid w:val="00A25F4C"/>
    <w:rsid w:val="00A3490D"/>
    <w:rsid w:val="00A447FD"/>
    <w:rsid w:val="00A47DD3"/>
    <w:rsid w:val="00A51798"/>
    <w:rsid w:val="00A54317"/>
    <w:rsid w:val="00A613A7"/>
    <w:rsid w:val="00A66347"/>
    <w:rsid w:val="00A667E2"/>
    <w:rsid w:val="00A76D15"/>
    <w:rsid w:val="00A8657B"/>
    <w:rsid w:val="00A91131"/>
    <w:rsid w:val="00AA09DC"/>
    <w:rsid w:val="00AD63A5"/>
    <w:rsid w:val="00AD7601"/>
    <w:rsid w:val="00AE379B"/>
    <w:rsid w:val="00AE42B7"/>
    <w:rsid w:val="00AF194C"/>
    <w:rsid w:val="00AF2C7D"/>
    <w:rsid w:val="00B035C7"/>
    <w:rsid w:val="00B05F63"/>
    <w:rsid w:val="00B12E9B"/>
    <w:rsid w:val="00B16845"/>
    <w:rsid w:val="00B23491"/>
    <w:rsid w:val="00B27712"/>
    <w:rsid w:val="00B50D99"/>
    <w:rsid w:val="00B55B72"/>
    <w:rsid w:val="00B6647D"/>
    <w:rsid w:val="00B8057A"/>
    <w:rsid w:val="00B8248D"/>
    <w:rsid w:val="00B95381"/>
    <w:rsid w:val="00BA2EF4"/>
    <w:rsid w:val="00BB012E"/>
    <w:rsid w:val="00BC26C3"/>
    <w:rsid w:val="00BD0D98"/>
    <w:rsid w:val="00BD607E"/>
    <w:rsid w:val="00BE09A5"/>
    <w:rsid w:val="00BE34C4"/>
    <w:rsid w:val="00BE540D"/>
    <w:rsid w:val="00BF4901"/>
    <w:rsid w:val="00C03D9A"/>
    <w:rsid w:val="00C0423B"/>
    <w:rsid w:val="00C278AB"/>
    <w:rsid w:val="00C35C2B"/>
    <w:rsid w:val="00C461C7"/>
    <w:rsid w:val="00C53814"/>
    <w:rsid w:val="00C5461F"/>
    <w:rsid w:val="00C64ECD"/>
    <w:rsid w:val="00C671FF"/>
    <w:rsid w:val="00C849D6"/>
    <w:rsid w:val="00CB4E87"/>
    <w:rsid w:val="00CC417D"/>
    <w:rsid w:val="00CC5C79"/>
    <w:rsid w:val="00CD44C7"/>
    <w:rsid w:val="00CE6237"/>
    <w:rsid w:val="00CE75A6"/>
    <w:rsid w:val="00CF6C65"/>
    <w:rsid w:val="00D1169E"/>
    <w:rsid w:val="00D152DC"/>
    <w:rsid w:val="00D16BD6"/>
    <w:rsid w:val="00D31F96"/>
    <w:rsid w:val="00D41A17"/>
    <w:rsid w:val="00D475C8"/>
    <w:rsid w:val="00D47AF3"/>
    <w:rsid w:val="00D57467"/>
    <w:rsid w:val="00D72B14"/>
    <w:rsid w:val="00D77BB5"/>
    <w:rsid w:val="00D800AC"/>
    <w:rsid w:val="00D81CD9"/>
    <w:rsid w:val="00D81D0F"/>
    <w:rsid w:val="00D8515C"/>
    <w:rsid w:val="00DB7A02"/>
    <w:rsid w:val="00DC6628"/>
    <w:rsid w:val="00DD20D8"/>
    <w:rsid w:val="00DD589B"/>
    <w:rsid w:val="00DE0B47"/>
    <w:rsid w:val="00DE6B3A"/>
    <w:rsid w:val="00DE7E8C"/>
    <w:rsid w:val="00DF327E"/>
    <w:rsid w:val="00E11B74"/>
    <w:rsid w:val="00E11C02"/>
    <w:rsid w:val="00E15475"/>
    <w:rsid w:val="00E24A6A"/>
    <w:rsid w:val="00E2558E"/>
    <w:rsid w:val="00E2588B"/>
    <w:rsid w:val="00E2796B"/>
    <w:rsid w:val="00E30108"/>
    <w:rsid w:val="00E563F3"/>
    <w:rsid w:val="00E57664"/>
    <w:rsid w:val="00E57E10"/>
    <w:rsid w:val="00E71131"/>
    <w:rsid w:val="00E7550F"/>
    <w:rsid w:val="00E80F7F"/>
    <w:rsid w:val="00E81244"/>
    <w:rsid w:val="00E92801"/>
    <w:rsid w:val="00E95D88"/>
    <w:rsid w:val="00E97945"/>
    <w:rsid w:val="00EA2408"/>
    <w:rsid w:val="00EA2DC7"/>
    <w:rsid w:val="00EA74A5"/>
    <w:rsid w:val="00EA7BAE"/>
    <w:rsid w:val="00EB0ECD"/>
    <w:rsid w:val="00EE2B28"/>
    <w:rsid w:val="00F1075F"/>
    <w:rsid w:val="00F20381"/>
    <w:rsid w:val="00F31FFB"/>
    <w:rsid w:val="00F436E3"/>
    <w:rsid w:val="00F46306"/>
    <w:rsid w:val="00F4666B"/>
    <w:rsid w:val="00F47A11"/>
    <w:rsid w:val="00F54068"/>
    <w:rsid w:val="00F54357"/>
    <w:rsid w:val="00F54DCA"/>
    <w:rsid w:val="00F57145"/>
    <w:rsid w:val="00F60932"/>
    <w:rsid w:val="00F6298B"/>
    <w:rsid w:val="00F67C02"/>
    <w:rsid w:val="00F72758"/>
    <w:rsid w:val="00FA6B88"/>
    <w:rsid w:val="00FA7417"/>
    <w:rsid w:val="00FA7594"/>
    <w:rsid w:val="00FB19B6"/>
    <w:rsid w:val="00FC15B0"/>
    <w:rsid w:val="00FC39EB"/>
    <w:rsid w:val="00FC4C96"/>
    <w:rsid w:val="00FE2E29"/>
    <w:rsid w:val="00FF7C6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36F8"/>
  <w15:chartTrackingRefBased/>
  <w15:docId w15:val="{789DC276-4570-4458-BF58-1934C34A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79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E154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51798"/>
    <w:rPr>
      <w:color w:val="0000FF"/>
      <w:u w:val="single"/>
    </w:r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1798"/>
    <w:pPr>
      <w:tabs>
        <w:tab w:val="center" w:pos="4320"/>
        <w:tab w:val="right" w:pos="8640"/>
      </w:tabs>
    </w:p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51798"/>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BE09A5"/>
    <w:pPr>
      <w:tabs>
        <w:tab w:val="center" w:pos="4819"/>
        <w:tab w:val="right" w:pos="9638"/>
      </w:tabs>
    </w:pPr>
  </w:style>
  <w:style w:type="character" w:customStyle="1" w:styleId="AntratsDiagrama">
    <w:name w:val="Antraštės Diagrama"/>
    <w:basedOn w:val="Numatytasispastraiposriftas"/>
    <w:link w:val="Antrats"/>
    <w:uiPriority w:val="99"/>
    <w:rsid w:val="00BE09A5"/>
    <w:rPr>
      <w:rFonts w:ascii="Times New Roman" w:eastAsia="Times New Roman" w:hAnsi="Times New Roman" w:cs="Times New Roman"/>
      <w:sz w:val="24"/>
      <w:szCs w:val="20"/>
    </w:rPr>
  </w:style>
  <w:style w:type="paragraph" w:styleId="Sraopastraipa">
    <w:name w:val="List Paragraph"/>
    <w:basedOn w:val="prastasis"/>
    <w:uiPriority w:val="34"/>
    <w:qFormat/>
    <w:rsid w:val="00350474"/>
    <w:pPr>
      <w:ind w:left="720"/>
      <w:contextualSpacing/>
    </w:pPr>
  </w:style>
  <w:style w:type="character" w:customStyle="1" w:styleId="Antrat1Diagrama">
    <w:name w:val="Antraštė 1 Diagrama"/>
    <w:basedOn w:val="Numatytasispastraiposriftas"/>
    <w:link w:val="Antrat1"/>
    <w:rsid w:val="00E15475"/>
    <w:rPr>
      <w:rFonts w:asciiTheme="majorHAnsi" w:eastAsiaTheme="majorEastAsia" w:hAnsiTheme="majorHAnsi" w:cstheme="majorBidi"/>
      <w:color w:val="2F5496" w:themeColor="accent1" w:themeShade="BF"/>
      <w:sz w:val="32"/>
      <w:szCs w:val="32"/>
    </w:rPr>
  </w:style>
  <w:style w:type="paragraph" w:styleId="Pavadinimas">
    <w:name w:val="Title"/>
    <w:basedOn w:val="prastasis"/>
    <w:link w:val="PavadinimasDiagrama"/>
    <w:uiPriority w:val="99"/>
    <w:qFormat/>
    <w:rsid w:val="00E15475"/>
    <w:pPr>
      <w:jc w:val="center"/>
    </w:pPr>
    <w:rPr>
      <w:b/>
      <w:lang w:val="x-none"/>
    </w:rPr>
  </w:style>
  <w:style w:type="character" w:customStyle="1" w:styleId="PavadinimasDiagrama">
    <w:name w:val="Pavadinimas Diagrama"/>
    <w:basedOn w:val="Numatytasispastraiposriftas"/>
    <w:link w:val="Pavadinimas"/>
    <w:uiPriority w:val="99"/>
    <w:rsid w:val="00E15475"/>
    <w:rPr>
      <w:rFonts w:ascii="Times New Roman" w:eastAsia="Times New Roman" w:hAnsi="Times New Roman" w:cs="Times New Roman"/>
      <w:b/>
      <w:sz w:val="24"/>
      <w:szCs w:val="20"/>
      <w:lang w:val="x-none"/>
    </w:rPr>
  </w:style>
  <w:style w:type="paragraph" w:customStyle="1" w:styleId="Pagrindinistekstas1">
    <w:name w:val="Pagrindinis tekstas1"/>
    <w:rsid w:val="00E15475"/>
    <w:pPr>
      <w:snapToGrid w:val="0"/>
      <w:spacing w:after="0" w:line="240" w:lineRule="auto"/>
      <w:ind w:firstLine="312"/>
      <w:jc w:val="both"/>
    </w:pPr>
    <w:rPr>
      <w:rFonts w:ascii="TimesLT" w:eastAsia="Times New Roman" w:hAnsi="TimesLT" w:cs="Times New Roman"/>
      <w:sz w:val="20"/>
      <w:szCs w:val="20"/>
      <w:lang w:val="en-US"/>
    </w:rPr>
  </w:style>
  <w:style w:type="character" w:styleId="Grietas">
    <w:name w:val="Strong"/>
    <w:basedOn w:val="Numatytasispastraiposriftas"/>
    <w:uiPriority w:val="22"/>
    <w:qFormat/>
    <w:rsid w:val="009F1E4D"/>
    <w:rPr>
      <w:b/>
      <w:bCs/>
    </w:rPr>
  </w:style>
  <w:style w:type="table" w:styleId="Lentelstinklelis">
    <w:name w:val="Table Grid"/>
    <w:basedOn w:val="prastojilentel"/>
    <w:uiPriority w:val="39"/>
    <w:rsid w:val="0060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01447">
      <w:bodyDiv w:val="1"/>
      <w:marLeft w:val="0"/>
      <w:marRight w:val="0"/>
      <w:marTop w:val="0"/>
      <w:marBottom w:val="0"/>
      <w:divBdr>
        <w:top w:val="none" w:sz="0" w:space="0" w:color="auto"/>
        <w:left w:val="none" w:sz="0" w:space="0" w:color="auto"/>
        <w:bottom w:val="none" w:sz="0" w:space="0" w:color="auto"/>
        <w:right w:val="none" w:sz="0" w:space="0" w:color="auto"/>
      </w:divBdr>
      <w:divsChild>
        <w:div w:id="1901943283">
          <w:marLeft w:val="0"/>
          <w:marRight w:val="0"/>
          <w:marTop w:val="0"/>
          <w:marBottom w:val="0"/>
          <w:divBdr>
            <w:top w:val="none" w:sz="0" w:space="0" w:color="auto"/>
            <w:left w:val="none" w:sz="0" w:space="0" w:color="auto"/>
            <w:bottom w:val="none" w:sz="0" w:space="0" w:color="auto"/>
            <w:right w:val="none" w:sz="0" w:space="0" w:color="auto"/>
          </w:divBdr>
        </w:div>
        <w:div w:id="1533229154">
          <w:marLeft w:val="0"/>
          <w:marRight w:val="0"/>
          <w:marTop w:val="0"/>
          <w:marBottom w:val="0"/>
          <w:divBdr>
            <w:top w:val="none" w:sz="0" w:space="0" w:color="auto"/>
            <w:left w:val="none" w:sz="0" w:space="0" w:color="auto"/>
            <w:bottom w:val="none" w:sz="0" w:space="0" w:color="auto"/>
            <w:right w:val="none" w:sz="0" w:space="0" w:color="auto"/>
          </w:divBdr>
        </w:div>
      </w:divsChild>
    </w:div>
    <w:div w:id="1704281181">
      <w:bodyDiv w:val="1"/>
      <w:marLeft w:val="0"/>
      <w:marRight w:val="0"/>
      <w:marTop w:val="0"/>
      <w:marBottom w:val="0"/>
      <w:divBdr>
        <w:top w:val="none" w:sz="0" w:space="0" w:color="auto"/>
        <w:left w:val="none" w:sz="0" w:space="0" w:color="auto"/>
        <w:bottom w:val="none" w:sz="0" w:space="0" w:color="auto"/>
        <w:right w:val="none" w:sz="0" w:space="0" w:color="auto"/>
      </w:divBdr>
    </w:div>
    <w:div w:id="2045713001">
      <w:bodyDiv w:val="1"/>
      <w:marLeft w:val="0"/>
      <w:marRight w:val="0"/>
      <w:marTop w:val="0"/>
      <w:marBottom w:val="0"/>
      <w:divBdr>
        <w:top w:val="none" w:sz="0" w:space="0" w:color="auto"/>
        <w:left w:val="none" w:sz="0" w:space="0" w:color="auto"/>
        <w:bottom w:val="none" w:sz="0" w:space="0" w:color="auto"/>
        <w:right w:val="none" w:sz="0" w:space="0" w:color="auto"/>
      </w:divBdr>
      <w:divsChild>
        <w:div w:id="979262259">
          <w:marLeft w:val="0"/>
          <w:marRight w:val="0"/>
          <w:marTop w:val="0"/>
          <w:marBottom w:val="0"/>
          <w:divBdr>
            <w:top w:val="none" w:sz="0" w:space="0" w:color="auto"/>
            <w:left w:val="none" w:sz="0" w:space="0" w:color="auto"/>
            <w:bottom w:val="none" w:sz="0" w:space="0" w:color="auto"/>
            <w:right w:val="none" w:sz="0" w:space="0" w:color="auto"/>
          </w:divBdr>
        </w:div>
        <w:div w:id="149463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0575-FC49-4D1C-99F9-5C9B4F2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12224</Words>
  <Characters>6969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ADUM83</dc:creator>
  <cp:lastModifiedBy>Zarasu Savivaldybe</cp:lastModifiedBy>
  <cp:revision>4</cp:revision>
  <cp:lastPrinted>2023-02-17T08:39:00Z</cp:lastPrinted>
  <dcterms:created xsi:type="dcterms:W3CDTF">2026-01-19T12:48:00Z</dcterms:created>
  <dcterms:modified xsi:type="dcterms:W3CDTF">2026-01-19T14:54:00Z</dcterms:modified>
</cp:coreProperties>
</file>