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A59C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48F46A8" w:rsidR="00184B8C" w:rsidRPr="0036054C" w:rsidRDefault="00F9003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w:t>
                    </w:r>
                    <w:r w:rsidRPr="0036054C">
                      <w:rPr>
                        <w:rFonts w:asciiTheme="majorHAnsi" w:eastAsiaTheme="majorEastAsia" w:hAnsiTheme="majorHAnsi" w:cstheme="majorBidi"/>
                        <w:color w:val="4472C4" w:themeColor="accent1"/>
                        <w:sz w:val="88"/>
                        <w:szCs w:val="88"/>
                        <w:lang w:val="lt-LT"/>
                      </w:rPr>
                      <w:t>tviro konkurso bendrosios</w:t>
                    </w:r>
                    <w:r>
                      <w:rPr>
                        <w:rFonts w:asciiTheme="majorHAnsi" w:eastAsiaTheme="majorEastAsia" w:hAnsiTheme="majorHAnsi" w:cstheme="majorBidi"/>
                        <w:color w:val="4472C4" w:themeColor="accent1"/>
                        <w:sz w:val="88"/>
                        <w:szCs w:val="88"/>
                        <w:lang w:val="lt-LT"/>
                      </w:rPr>
                      <w:t xml:space="preserve"> pirkimo</w:t>
                    </w:r>
                    <w:r w:rsidRPr="0036054C">
                      <w:rPr>
                        <w:rFonts w:asciiTheme="majorHAnsi" w:eastAsiaTheme="majorEastAsia" w:hAnsiTheme="majorHAnsi" w:cstheme="majorBidi"/>
                        <w:color w:val="4472C4" w:themeColor="accent1"/>
                        <w:sz w:val="88"/>
                        <w:szCs w:val="88"/>
                        <w:lang w:val="lt-LT"/>
                      </w:rPr>
                      <w:t xml:space="preserve"> sąlygos</w:t>
                    </w:r>
                  </w:p>
                </w:sdtContent>
              </w:sdt>
            </w:tc>
          </w:tr>
          <w:tr w:rsidR="00184B8C" w:rsidRPr="00CA59C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A59C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A59C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CA59C3"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CA59C3"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CA59C3"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CA59C3"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CA59C3"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CA59C3"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CA59C3"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CA59C3"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CA59C3"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CA59C3"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CA59C3"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CA59C3"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CA59C3"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CA59C3"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CA59C3"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CA59C3"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CA59C3"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CA59C3"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CA59C3"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CA59C3"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CA59C3"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A59C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A59C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CA59C3">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A59C3">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3589DC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0032">
        <w:rPr>
          <w:lang w:val="lt-LT"/>
        </w:rPr>
        <w:t xml:space="preserve">gali </w:t>
      </w:r>
      <w:r w:rsidR="00F90032" w:rsidRPr="00662AB5">
        <w:rPr>
          <w:rFonts w:cstheme="minorHAnsi"/>
          <w:lang w:val="lt-LT"/>
        </w:rPr>
        <w:t xml:space="preserve">nepažeisdama </w:t>
      </w:r>
      <w:r w:rsidR="00F90032" w:rsidRPr="00662AB5">
        <w:rPr>
          <w:rStyle w:val="cf01"/>
          <w:rFonts w:asciiTheme="minorHAnsi" w:hAnsiTheme="minorHAnsi" w:cstheme="minorHAnsi"/>
          <w:sz w:val="21"/>
          <w:szCs w:val="21"/>
          <w:lang w:val="lt-LT"/>
        </w:rPr>
        <w:t>lygiateisiškumo ir skaidrumo principų</w:t>
      </w:r>
      <w:r w:rsidR="00F90032">
        <w:rPr>
          <w:rStyle w:val="cf01"/>
          <w:rFonts w:asciiTheme="minorHAnsi" w:hAnsiTheme="minorHAnsi" w:cstheme="minorHAnsi"/>
          <w:sz w:val="21"/>
          <w:szCs w:val="21"/>
          <w:lang w:val="lt-LT"/>
        </w:rPr>
        <w:t xml:space="preserve"> prašyti</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093D0D4" w:rsidR="0053096C" w:rsidRPr="00171B94" w:rsidRDefault="000C55BE"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w:t>
      </w:r>
      <w:r>
        <w:rPr>
          <w:rFonts w:eastAsia="Arial"/>
          <w:lang w:val="lt-LT"/>
        </w:rPr>
        <w:t>dalyvius</w:t>
      </w:r>
      <w:r w:rsidRPr="00755F89">
        <w:rPr>
          <w:rFonts w:eastAsia="Arial"/>
          <w:lang w:val="lt-LT"/>
        </w:rPr>
        <w:t xml:space="preserve"> informuoja apie pirkimo procedūros rezultatus, vadovaujantis VPĮ 58 straipsnio nuostatomis.</w:t>
      </w:r>
      <w:r>
        <w:rPr>
          <w:rFonts w:eastAsia="Arial"/>
          <w:lang w:val="lt-LT"/>
        </w:rPr>
        <w:t xml:space="preserve"> </w:t>
      </w:r>
      <w:r w:rsidRPr="00E03FDE">
        <w:rPr>
          <w:rFonts w:eastAsia="Arial"/>
          <w:lang w:val="lt-LT"/>
        </w:rPr>
        <w:t xml:space="preserve">Perkančioji organizacija taip pat turi informuoti </w:t>
      </w:r>
      <w:r>
        <w:rPr>
          <w:rFonts w:eastAsia="Arial"/>
          <w:lang w:val="lt-LT"/>
        </w:rPr>
        <w:t>dalyvius</w:t>
      </w:r>
      <w:r w:rsidRPr="00E03FDE">
        <w:rPr>
          <w:rFonts w:eastAsia="Arial"/>
          <w:lang w:val="lt-LT"/>
        </w:rPr>
        <w:t xml:space="preserve"> apie priežastis, dėl kurių buvo p</w:t>
      </w:r>
      <w:r>
        <w:rPr>
          <w:rFonts w:eastAsia="Arial"/>
          <w:lang w:val="lt-LT"/>
        </w:rPr>
        <w:t>r</w:t>
      </w:r>
      <w:r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A59C3"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72A6552"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A59C3">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103"/>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5BE"/>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3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263"/>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9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CDC"/>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9C3"/>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BAC"/>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032"/>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CFB5A96-A7DD-4A1E-ACE3-2A882CE7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11103"/>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64BA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f7bfde5-fec1-41b1-af96-d0ead4fdf1a4"/>
    <ds:schemaRef ds:uri="e58d86aa-8fe5-4539-8203-03c44674af5d"/>
    <ds:schemaRef ds:uri="http://www.w3.org/XML/1998/namespac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Atviro konkurso bendrosios pirkimo sąlygos</vt:lpstr>
    </vt:vector>
  </TitlesOfParts>
  <Company/>
  <LinksUpToDate>false</LinksUpToDate>
  <CharactersWithSpaces>63181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2024-11- versija, skelbiama https://vpt.lrv.lt/</dc:subject>
  <dc:creator>Asta Kudirkienė</dc:creator>
  <cp:keywords/>
  <dc:description/>
  <cp:lastModifiedBy>Jolanta Vasiliauskienė</cp:lastModifiedBy>
  <cp:revision>2</cp:revision>
  <dcterms:created xsi:type="dcterms:W3CDTF">2026-01-22T13:46:00Z</dcterms:created>
  <dcterms:modified xsi:type="dcterms:W3CDTF">2026-01-22T13:46:00Z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