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68A2" w14:textId="77777777" w:rsidR="00422463" w:rsidRDefault="00A3048B" w:rsidP="009A5C87">
      <w:pPr>
        <w:spacing w:after="0"/>
        <w:jc w:val="right"/>
      </w:pPr>
      <w:bookmarkStart w:id="0" w:name="_Hlk219899787"/>
      <w:r>
        <w:t>Pirkimo</w:t>
      </w:r>
      <w:r w:rsidR="009F173D">
        <w:t xml:space="preserve"> sąlygų </w:t>
      </w:r>
      <w:r w:rsidR="006F3620">
        <w:t>2</w:t>
      </w:r>
      <w:r w:rsidR="005678C8">
        <w:t xml:space="preserve"> priedas</w:t>
      </w:r>
      <w:r w:rsidR="009A5C87">
        <w:t xml:space="preserve"> „Pasiūlymo forma“</w:t>
      </w:r>
    </w:p>
    <w:bookmarkEnd w:id="0"/>
    <w:p w14:paraId="1DC31A72" w14:textId="77777777" w:rsidR="00ED4940" w:rsidRDefault="00ED4940" w:rsidP="00ED4940">
      <w:pPr>
        <w:ind w:firstLine="720"/>
        <w:rPr>
          <w:sz w:val="16"/>
          <w:szCs w:val="16"/>
        </w:rPr>
      </w:pPr>
    </w:p>
    <w:p w14:paraId="60DA4A2C" w14:textId="77777777" w:rsidR="00ED4940" w:rsidRPr="00116861" w:rsidRDefault="005678C8" w:rsidP="00ED4940">
      <w:pPr>
        <w:spacing w:after="0" w:line="240" w:lineRule="auto"/>
        <w:jc w:val="center"/>
        <w:rPr>
          <w:b/>
          <w:szCs w:val="24"/>
        </w:rPr>
      </w:pPr>
      <w:r>
        <w:rPr>
          <w:b/>
          <w:szCs w:val="24"/>
        </w:rPr>
        <w:t>P</w:t>
      </w:r>
      <w:r w:rsidR="00ED4940" w:rsidRPr="00116861">
        <w:rPr>
          <w:b/>
          <w:szCs w:val="24"/>
        </w:rPr>
        <w:t>ASIŪLYMAS</w:t>
      </w:r>
    </w:p>
    <w:p w14:paraId="315C741E" w14:textId="77777777" w:rsidR="005B61D3" w:rsidRPr="003159C7" w:rsidRDefault="003159C7" w:rsidP="003159C7">
      <w:pPr>
        <w:jc w:val="center"/>
        <w:rPr>
          <w:b/>
          <w:color w:val="000000"/>
        </w:rPr>
      </w:pPr>
      <w:r>
        <w:rPr>
          <w:b/>
          <w:color w:val="000000"/>
        </w:rPr>
        <w:t>BUNKERINIIO BARSTYTUVO</w:t>
      </w:r>
      <w:r w:rsidR="00EE1C3C" w:rsidRPr="00EE1C3C">
        <w:rPr>
          <w:b/>
          <w:color w:val="000000"/>
        </w:rPr>
        <w:t xml:space="preserve"> PIRKIM</w:t>
      </w:r>
      <w:r w:rsidR="00EE1C3C">
        <w:rPr>
          <w:b/>
          <w:color w:val="000000"/>
        </w:rPr>
        <w:t>AS</w:t>
      </w:r>
    </w:p>
    <w:p w14:paraId="42DF7F96" w14:textId="77777777" w:rsidR="00ED4940" w:rsidRPr="00E01B41" w:rsidRDefault="003159C7" w:rsidP="00ED4940">
      <w:pPr>
        <w:pStyle w:val="Paantrat"/>
        <w:spacing w:before="60" w:after="60"/>
        <w:rPr>
          <w:i/>
          <w:lang w:val="lt-LT"/>
        </w:rPr>
      </w:pPr>
      <w:r>
        <w:rPr>
          <w:lang w:val="lt-LT"/>
        </w:rPr>
        <w:t>UAB „Palangos komunalinis ūkis“</w:t>
      </w:r>
    </w:p>
    <w:p w14:paraId="132E6B6C" w14:textId="77777777" w:rsidR="00ED4940" w:rsidRPr="00E01B41" w:rsidRDefault="00ED4940" w:rsidP="000048AF">
      <w:pPr>
        <w:pStyle w:val="Paantrat"/>
        <w:spacing w:before="60" w:after="60"/>
        <w:rPr>
          <w:bCs/>
          <w:color w:val="000000"/>
          <w:u w:val="none"/>
          <w:vertAlign w:val="superscript"/>
          <w:lang w:val="lt-LT"/>
        </w:rPr>
      </w:pPr>
      <w:r w:rsidRPr="00E01B41">
        <w:rPr>
          <w:bCs/>
          <w:color w:val="000000"/>
          <w:u w:val="none"/>
          <w:vertAlign w:val="superscript"/>
          <w:lang w:val="lt-LT"/>
        </w:rPr>
        <w:t>(Adresatas)</w:t>
      </w:r>
    </w:p>
    <w:p w14:paraId="76DBBE1C" w14:textId="77777777" w:rsidR="00ED4940" w:rsidRPr="00152C1E" w:rsidRDefault="00CD489C" w:rsidP="00CD489C">
      <w:pPr>
        <w:numPr>
          <w:ilvl w:val="0"/>
          <w:numId w:val="37"/>
        </w:numPr>
        <w:tabs>
          <w:tab w:val="left" w:pos="284"/>
        </w:tabs>
        <w:ind w:left="0" w:firstLine="0"/>
        <w:rPr>
          <w:b/>
        </w:rPr>
      </w:pPr>
      <w:bookmarkStart w:id="1" w:name="_Toc147739116"/>
      <w:r>
        <w:rPr>
          <w:b/>
        </w:rPr>
        <w:t>Informacija apie tiekėją:</w:t>
      </w:r>
    </w:p>
    <w:tbl>
      <w:tblPr>
        <w:tblW w:w="922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746"/>
        <w:gridCol w:w="4478"/>
      </w:tblGrid>
      <w:tr w:rsidR="00ED4940" w:rsidRPr="00152C1E" w14:paraId="6A86EA29" w14:textId="77777777" w:rsidTr="00A82AA4">
        <w:trPr>
          <w:trHeight w:val="770"/>
        </w:trPr>
        <w:tc>
          <w:tcPr>
            <w:tcW w:w="4746" w:type="dxa"/>
            <w:hideMark/>
          </w:tcPr>
          <w:p w14:paraId="67193AFF" w14:textId="77777777" w:rsidR="00ED4940" w:rsidRPr="00152C1E" w:rsidRDefault="00ED4940" w:rsidP="004225C6">
            <w:pPr>
              <w:spacing w:before="60" w:after="0"/>
            </w:pPr>
            <w:r w:rsidRPr="00152C1E">
              <w:t>Tiekėjo arba ūkio subjektų grupės narių pavadinimas (-ai)</w:t>
            </w:r>
            <w:r w:rsidR="00830404">
              <w:t>, surašomi visi dalyvių pavadinimai</w:t>
            </w:r>
          </w:p>
        </w:tc>
        <w:tc>
          <w:tcPr>
            <w:tcW w:w="4478" w:type="dxa"/>
          </w:tcPr>
          <w:p w14:paraId="4DF9282B" w14:textId="77777777" w:rsidR="00ED4940" w:rsidRPr="00152C1E" w:rsidRDefault="00ED4940" w:rsidP="004225C6">
            <w:pPr>
              <w:spacing w:before="60" w:after="0"/>
            </w:pPr>
          </w:p>
        </w:tc>
      </w:tr>
      <w:tr w:rsidR="00ED4940" w:rsidRPr="00152C1E" w14:paraId="79987A57" w14:textId="77777777" w:rsidTr="00A82AA4">
        <w:trPr>
          <w:trHeight w:val="1414"/>
        </w:trPr>
        <w:tc>
          <w:tcPr>
            <w:tcW w:w="4746" w:type="dxa"/>
          </w:tcPr>
          <w:p w14:paraId="54D2205A" w14:textId="77777777" w:rsidR="00ED4940" w:rsidRPr="00152C1E" w:rsidRDefault="00ED4940" w:rsidP="004225C6">
            <w:pPr>
              <w:spacing w:before="60" w:after="0"/>
            </w:pPr>
            <w:r w:rsidRPr="00152C1E">
              <w:t xml:space="preserve">Tiekėjo arba ūkio subjektų grupės narių juridinio asmens kodas (-ai) </w:t>
            </w:r>
            <w:r w:rsidRPr="00152C1E">
              <w:rPr>
                <w:i/>
              </w:rPr>
              <w:t xml:space="preserve">(tuo atveju, jei pasiūlymą teikia fizinis asmuo - verslo pažymėjimo Nr. ar pan.), </w:t>
            </w:r>
            <w:r w:rsidRPr="00534E4D">
              <w:t>adresas (-ai)</w:t>
            </w:r>
          </w:p>
        </w:tc>
        <w:tc>
          <w:tcPr>
            <w:tcW w:w="4478" w:type="dxa"/>
          </w:tcPr>
          <w:p w14:paraId="1C300765" w14:textId="77777777" w:rsidR="00ED4940" w:rsidRPr="00152C1E" w:rsidRDefault="00ED4940" w:rsidP="004225C6">
            <w:pPr>
              <w:spacing w:before="60" w:after="0"/>
            </w:pPr>
          </w:p>
        </w:tc>
      </w:tr>
      <w:tr w:rsidR="00830404" w:rsidRPr="00152C1E" w14:paraId="30B0BD50" w14:textId="77777777" w:rsidTr="00830404">
        <w:trPr>
          <w:trHeight w:val="884"/>
        </w:trPr>
        <w:tc>
          <w:tcPr>
            <w:tcW w:w="4746" w:type="dxa"/>
          </w:tcPr>
          <w:p w14:paraId="699A54D6" w14:textId="77777777" w:rsidR="00830404" w:rsidRPr="00152C1E" w:rsidRDefault="00830404" w:rsidP="004225C6">
            <w:pPr>
              <w:spacing w:before="60" w:after="0"/>
            </w:pPr>
            <w:r w:rsidRPr="00054AFB">
              <w:t xml:space="preserve">Asmens atsakingo už pasiūlymą </w:t>
            </w:r>
            <w:r>
              <w:t>vardas, pavardė, pareigos</w:t>
            </w:r>
          </w:p>
        </w:tc>
        <w:tc>
          <w:tcPr>
            <w:tcW w:w="4478" w:type="dxa"/>
          </w:tcPr>
          <w:p w14:paraId="60B5920C" w14:textId="77777777" w:rsidR="00830404" w:rsidRPr="00152C1E" w:rsidRDefault="00830404" w:rsidP="004225C6">
            <w:pPr>
              <w:spacing w:before="60" w:after="0"/>
            </w:pPr>
          </w:p>
        </w:tc>
      </w:tr>
      <w:tr w:rsidR="00830404" w:rsidRPr="00152C1E" w14:paraId="327C5815" w14:textId="77777777" w:rsidTr="00830404">
        <w:trPr>
          <w:trHeight w:val="884"/>
        </w:trPr>
        <w:tc>
          <w:tcPr>
            <w:tcW w:w="4746" w:type="dxa"/>
          </w:tcPr>
          <w:p w14:paraId="075B6F92" w14:textId="77777777" w:rsidR="00830404" w:rsidRDefault="00830404" w:rsidP="004225C6">
            <w:pPr>
              <w:spacing w:before="60" w:after="0"/>
            </w:pPr>
            <w:r w:rsidRPr="00054AFB">
              <w:t>Asmens atsakingo už pasiūlymą telefono numeris</w:t>
            </w:r>
          </w:p>
        </w:tc>
        <w:tc>
          <w:tcPr>
            <w:tcW w:w="4478" w:type="dxa"/>
          </w:tcPr>
          <w:p w14:paraId="59D3EEC8" w14:textId="77777777" w:rsidR="00830404" w:rsidRPr="00152C1E" w:rsidRDefault="00830404" w:rsidP="004225C6">
            <w:pPr>
              <w:spacing w:before="60" w:after="0"/>
            </w:pPr>
          </w:p>
        </w:tc>
      </w:tr>
      <w:tr w:rsidR="00830404" w:rsidRPr="00152C1E" w14:paraId="4DEC0841" w14:textId="77777777" w:rsidTr="00830404">
        <w:trPr>
          <w:trHeight w:val="884"/>
        </w:trPr>
        <w:tc>
          <w:tcPr>
            <w:tcW w:w="4746" w:type="dxa"/>
          </w:tcPr>
          <w:p w14:paraId="674BE6E8" w14:textId="77777777" w:rsidR="00830404" w:rsidRPr="00054AFB" w:rsidRDefault="00830404" w:rsidP="004225C6">
            <w:pPr>
              <w:spacing w:before="60" w:after="0"/>
            </w:pPr>
            <w:r w:rsidRPr="00054AFB">
              <w:t>Asmens atsakingo už pasiūlymą el. pašto adresas</w:t>
            </w:r>
          </w:p>
        </w:tc>
        <w:tc>
          <w:tcPr>
            <w:tcW w:w="4478" w:type="dxa"/>
          </w:tcPr>
          <w:p w14:paraId="65E644D8" w14:textId="77777777" w:rsidR="00830404" w:rsidRPr="00152C1E" w:rsidRDefault="00830404" w:rsidP="004225C6">
            <w:pPr>
              <w:spacing w:before="60" w:after="0"/>
            </w:pPr>
          </w:p>
        </w:tc>
      </w:tr>
      <w:tr w:rsidR="00830404" w:rsidRPr="00152C1E" w14:paraId="73B46CEC" w14:textId="77777777" w:rsidTr="00A82AA4">
        <w:trPr>
          <w:trHeight w:val="770"/>
        </w:trPr>
        <w:tc>
          <w:tcPr>
            <w:tcW w:w="4746" w:type="dxa"/>
          </w:tcPr>
          <w:p w14:paraId="73059421" w14:textId="77777777" w:rsidR="00830404" w:rsidRPr="00152C1E" w:rsidRDefault="00830404" w:rsidP="004225C6">
            <w:pPr>
              <w:spacing w:before="60" w:after="0"/>
            </w:pPr>
            <w:r w:rsidRPr="00054AFB">
              <w:t>Ūkio subjektų grupės, laimėjimo atveju, už sutarties vykdymą atsakingo asmens vardas,</w:t>
            </w:r>
            <w:r>
              <w:t xml:space="preserve"> </w:t>
            </w:r>
            <w:r w:rsidRPr="00054AFB">
              <w:t>pavardė, telefono numeris, elektroninio pašto adresas</w:t>
            </w:r>
            <w:r w:rsidRPr="00152C1E">
              <w:t xml:space="preserve"> </w:t>
            </w:r>
            <w:r w:rsidRPr="00152C1E">
              <w:rPr>
                <w:i/>
              </w:rPr>
              <w:t xml:space="preserve">(pildoma, jei pasiūlymą teikia </w:t>
            </w:r>
            <w:r>
              <w:rPr>
                <w:i/>
              </w:rPr>
              <w:t>ūkio subjektų</w:t>
            </w:r>
            <w:r w:rsidRPr="00152C1E">
              <w:rPr>
                <w:i/>
              </w:rPr>
              <w:t xml:space="preserve"> grupė)</w:t>
            </w:r>
          </w:p>
        </w:tc>
        <w:tc>
          <w:tcPr>
            <w:tcW w:w="4478" w:type="dxa"/>
          </w:tcPr>
          <w:p w14:paraId="3810B31F" w14:textId="77777777" w:rsidR="00830404" w:rsidRPr="00152C1E" w:rsidRDefault="00830404" w:rsidP="004225C6">
            <w:pPr>
              <w:spacing w:before="60" w:after="0"/>
            </w:pPr>
          </w:p>
        </w:tc>
      </w:tr>
    </w:tbl>
    <w:p w14:paraId="6BC39091" w14:textId="77777777" w:rsidR="00ED4940" w:rsidRDefault="00ED4940" w:rsidP="00ED4940">
      <w:pPr>
        <w:spacing w:after="160" w:line="259" w:lineRule="auto"/>
        <w:rPr>
          <w:b/>
          <w:bCs/>
        </w:rPr>
      </w:pPr>
      <w:bookmarkStart w:id="2" w:name="_Toc329443227"/>
    </w:p>
    <w:bookmarkEnd w:id="2"/>
    <w:p w14:paraId="488E0E2D" w14:textId="77777777" w:rsidR="000048AF" w:rsidRPr="00F97813" w:rsidRDefault="000048AF" w:rsidP="000048AF">
      <w:pPr>
        <w:jc w:val="both"/>
        <w:rPr>
          <w:spacing w:val="-4"/>
        </w:rPr>
      </w:pPr>
      <w:r w:rsidRPr="00F97813">
        <w:rPr>
          <w:b/>
          <w:color w:val="000000"/>
          <w:spacing w:val="-4"/>
        </w:rPr>
        <w:t>Privaloma užpildyti</w:t>
      </w:r>
      <w:r w:rsidRPr="00F97813">
        <w:rPr>
          <w:spacing w:val="-4"/>
        </w:rPr>
        <w:t xml:space="preserve">, jei tiekėjas ketina pasitelkti 1) subrangovus; 2) ūkio subjektus, kurių pajėgumais remiasi); 3) </w:t>
      </w:r>
      <w:proofErr w:type="spellStart"/>
      <w:r w:rsidRPr="00F97813">
        <w:rPr>
          <w:spacing w:val="-4"/>
        </w:rPr>
        <w:t>kvazisubrangovus</w:t>
      </w:r>
      <w:proofErr w:type="spellEnd"/>
      <w:r>
        <w:rPr>
          <w:spacing w:val="-4"/>
        </w:rPr>
        <w:t xml:space="preserve"> (specialistus, kurie bus įdarbinti)</w:t>
      </w:r>
      <w:r w:rsidRPr="00F97813">
        <w:rPr>
          <w:spacing w:val="-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16"/>
        <w:gridCol w:w="4423"/>
      </w:tblGrid>
      <w:tr w:rsidR="000048AF" w:rsidRPr="00F97813" w14:paraId="3C4A6CCF" w14:textId="77777777" w:rsidTr="00434422">
        <w:tc>
          <w:tcPr>
            <w:tcW w:w="5216" w:type="dxa"/>
            <w:shd w:val="clear" w:color="auto" w:fill="FFFFFF"/>
            <w:tcMar>
              <w:top w:w="0" w:type="dxa"/>
              <w:left w:w="108" w:type="dxa"/>
              <w:bottom w:w="0" w:type="dxa"/>
              <w:right w:w="108" w:type="dxa"/>
            </w:tcMar>
            <w:hideMark/>
          </w:tcPr>
          <w:p w14:paraId="0CC2A5CC" w14:textId="77777777" w:rsidR="000048AF" w:rsidRPr="004225C6" w:rsidRDefault="000048AF" w:rsidP="004225C6">
            <w:pPr>
              <w:spacing w:after="0"/>
              <w:jc w:val="both"/>
              <w:rPr>
                <w:b/>
                <w:bCs/>
                <w:lang w:eastAsia="en-GB"/>
              </w:rPr>
            </w:pPr>
            <w:r w:rsidRPr="004225C6">
              <w:rPr>
                <w:b/>
                <w:bCs/>
                <w:lang w:eastAsia="en-GB"/>
              </w:rPr>
              <w:t>Kito ūkio subjekto (subtiekėjo), kurio pajėgumais (t. y. kvalifikacija) remiamasi, pavadinimas</w:t>
            </w:r>
          </w:p>
        </w:tc>
        <w:tc>
          <w:tcPr>
            <w:tcW w:w="4423" w:type="dxa"/>
            <w:shd w:val="clear" w:color="auto" w:fill="FFFFFF"/>
            <w:tcMar>
              <w:top w:w="0" w:type="dxa"/>
              <w:left w:w="108" w:type="dxa"/>
              <w:bottom w:w="0" w:type="dxa"/>
              <w:right w:w="108" w:type="dxa"/>
            </w:tcMar>
          </w:tcPr>
          <w:p w14:paraId="225F4799" w14:textId="77777777" w:rsidR="000048AF" w:rsidRPr="00F97813" w:rsidRDefault="000048AF" w:rsidP="004225C6">
            <w:pPr>
              <w:spacing w:after="0"/>
              <w:ind w:left="-142"/>
              <w:jc w:val="both"/>
              <w:rPr>
                <w:lang w:eastAsia="en-GB"/>
              </w:rPr>
            </w:pPr>
          </w:p>
        </w:tc>
      </w:tr>
      <w:tr w:rsidR="000048AF" w:rsidRPr="00F97813" w14:paraId="0D6531ED" w14:textId="77777777" w:rsidTr="00434422">
        <w:tc>
          <w:tcPr>
            <w:tcW w:w="5216" w:type="dxa"/>
            <w:shd w:val="clear" w:color="auto" w:fill="FFFFFF"/>
            <w:tcMar>
              <w:top w:w="0" w:type="dxa"/>
              <w:left w:w="108" w:type="dxa"/>
              <w:bottom w:w="0" w:type="dxa"/>
              <w:right w:w="108" w:type="dxa"/>
            </w:tcMar>
            <w:hideMark/>
          </w:tcPr>
          <w:p w14:paraId="0E3D0BD5" w14:textId="77777777" w:rsidR="000048AF" w:rsidRPr="00F97813" w:rsidRDefault="000048AF" w:rsidP="004225C6">
            <w:pPr>
              <w:spacing w:after="0"/>
              <w:jc w:val="both"/>
              <w:rPr>
                <w:lang w:eastAsia="en-GB"/>
              </w:rPr>
            </w:pPr>
            <w:r w:rsidRPr="00F97813">
              <w:rPr>
                <w:lang w:eastAsia="en-GB"/>
              </w:rPr>
              <w:t xml:space="preserve">Kito ūkio subjekto adresas </w:t>
            </w:r>
          </w:p>
        </w:tc>
        <w:tc>
          <w:tcPr>
            <w:tcW w:w="4423" w:type="dxa"/>
            <w:shd w:val="clear" w:color="auto" w:fill="FFFFFF"/>
            <w:tcMar>
              <w:top w:w="0" w:type="dxa"/>
              <w:left w:w="108" w:type="dxa"/>
              <w:bottom w:w="0" w:type="dxa"/>
              <w:right w:w="108" w:type="dxa"/>
            </w:tcMar>
          </w:tcPr>
          <w:p w14:paraId="56FB9A8F" w14:textId="77777777" w:rsidR="000048AF" w:rsidRPr="00F97813" w:rsidRDefault="000048AF">
            <w:pPr>
              <w:ind w:left="-142"/>
              <w:jc w:val="both"/>
              <w:rPr>
                <w:lang w:eastAsia="en-GB"/>
              </w:rPr>
            </w:pPr>
          </w:p>
        </w:tc>
      </w:tr>
      <w:tr w:rsidR="000048AF" w:rsidRPr="00F97813" w14:paraId="6D7E4741" w14:textId="77777777" w:rsidTr="00434422">
        <w:tc>
          <w:tcPr>
            <w:tcW w:w="5216" w:type="dxa"/>
            <w:shd w:val="clear" w:color="auto" w:fill="FFFFFF"/>
            <w:tcMar>
              <w:top w:w="0" w:type="dxa"/>
              <w:left w:w="108" w:type="dxa"/>
              <w:bottom w:w="0" w:type="dxa"/>
              <w:right w:w="108" w:type="dxa"/>
            </w:tcMar>
            <w:hideMark/>
          </w:tcPr>
          <w:p w14:paraId="7E38F9A1" w14:textId="77777777" w:rsidR="000048AF" w:rsidRPr="00F97813" w:rsidRDefault="000048AF" w:rsidP="004225C6">
            <w:pPr>
              <w:spacing w:after="0"/>
              <w:jc w:val="both"/>
              <w:rPr>
                <w:lang w:eastAsia="en-GB"/>
              </w:rPr>
            </w:pPr>
            <w:r w:rsidRPr="00F97813">
              <w:rPr>
                <w:lang w:eastAsia="en-GB"/>
              </w:rPr>
              <w:t>Įsipareigojimų dalis (procentais), kuriai ketinama pasitelkti kitą ūkio subjektą</w:t>
            </w:r>
          </w:p>
        </w:tc>
        <w:tc>
          <w:tcPr>
            <w:tcW w:w="4423" w:type="dxa"/>
            <w:shd w:val="clear" w:color="auto" w:fill="FFFFFF"/>
            <w:tcMar>
              <w:top w:w="0" w:type="dxa"/>
              <w:left w:w="108" w:type="dxa"/>
              <w:bottom w:w="0" w:type="dxa"/>
              <w:right w:w="108" w:type="dxa"/>
            </w:tcMar>
          </w:tcPr>
          <w:p w14:paraId="6ACD9FF4" w14:textId="77777777" w:rsidR="000048AF" w:rsidRPr="00F97813" w:rsidRDefault="000048AF">
            <w:pPr>
              <w:ind w:left="-142"/>
              <w:jc w:val="both"/>
              <w:rPr>
                <w:lang w:eastAsia="en-GB"/>
              </w:rPr>
            </w:pPr>
          </w:p>
        </w:tc>
      </w:tr>
      <w:tr w:rsidR="000048AF" w:rsidRPr="00F97813" w14:paraId="2A624684" w14:textId="77777777" w:rsidTr="00434422">
        <w:tc>
          <w:tcPr>
            <w:tcW w:w="5216" w:type="dxa"/>
            <w:shd w:val="clear" w:color="auto" w:fill="FFFFFF"/>
            <w:tcMar>
              <w:top w:w="0" w:type="dxa"/>
              <w:left w:w="108" w:type="dxa"/>
              <w:bottom w:w="0" w:type="dxa"/>
              <w:right w:w="108" w:type="dxa"/>
            </w:tcMar>
            <w:hideMark/>
          </w:tcPr>
          <w:p w14:paraId="20806CF2" w14:textId="77777777" w:rsidR="000048AF" w:rsidRPr="00F97813" w:rsidRDefault="000048AF" w:rsidP="004225C6">
            <w:pPr>
              <w:spacing w:after="0"/>
              <w:jc w:val="both"/>
              <w:rPr>
                <w:lang w:eastAsia="en-GB"/>
              </w:rPr>
            </w:pPr>
            <w:r w:rsidRPr="00F97813">
              <w:rPr>
                <w:lang w:eastAsia="en-GB"/>
              </w:rPr>
              <w:t>Įsipareigojimai, kuriuos numatoma perduoti kitam ūkio subjektui</w:t>
            </w:r>
          </w:p>
        </w:tc>
        <w:tc>
          <w:tcPr>
            <w:tcW w:w="4423" w:type="dxa"/>
            <w:shd w:val="clear" w:color="auto" w:fill="FFFFFF"/>
            <w:tcMar>
              <w:top w:w="0" w:type="dxa"/>
              <w:left w:w="108" w:type="dxa"/>
              <w:bottom w:w="0" w:type="dxa"/>
              <w:right w:w="108" w:type="dxa"/>
            </w:tcMar>
          </w:tcPr>
          <w:p w14:paraId="79E03BC7" w14:textId="77777777" w:rsidR="000048AF" w:rsidRPr="00F97813" w:rsidRDefault="000048AF">
            <w:pPr>
              <w:ind w:left="-142"/>
              <w:jc w:val="both"/>
              <w:rPr>
                <w:lang w:eastAsia="en-GB"/>
              </w:rPr>
            </w:pPr>
          </w:p>
        </w:tc>
      </w:tr>
      <w:tr w:rsidR="000048AF" w:rsidRPr="00F97813" w14:paraId="16768C73" w14:textId="77777777" w:rsidTr="00434422">
        <w:trPr>
          <w:trHeight w:val="199"/>
        </w:trPr>
        <w:tc>
          <w:tcPr>
            <w:tcW w:w="5216" w:type="dxa"/>
            <w:shd w:val="clear" w:color="auto" w:fill="FFFFFF"/>
            <w:tcMar>
              <w:top w:w="0" w:type="dxa"/>
              <w:left w:w="108" w:type="dxa"/>
              <w:bottom w:w="0" w:type="dxa"/>
              <w:right w:w="108" w:type="dxa"/>
            </w:tcMar>
            <w:hideMark/>
          </w:tcPr>
          <w:p w14:paraId="17380E4C" w14:textId="77777777" w:rsidR="000048AF" w:rsidRPr="00F97813" w:rsidRDefault="000048AF" w:rsidP="004225C6">
            <w:pPr>
              <w:spacing w:after="0"/>
              <w:jc w:val="both"/>
              <w:rPr>
                <w:lang w:eastAsia="en-GB"/>
              </w:rPr>
            </w:pPr>
            <w:r w:rsidRPr="00F97813">
              <w:rPr>
                <w:b/>
                <w:bCs/>
                <w:lang w:eastAsia="en-GB"/>
              </w:rPr>
              <w:lastRenderedPageBreak/>
              <w:t>Specialistas, kurio kvalifikacija tiekėjas remiasi,</w:t>
            </w:r>
            <w:r w:rsidRPr="00F97813">
              <w:rPr>
                <w:lang w:eastAsia="en-GB"/>
              </w:rPr>
              <w:t xml:space="preserve"> ir kuris pasiūlymo teikimo metu dar nėra tiekėjo, jungtinės veiklos partnerio, kito ūkio subjekto, kurio pajėgumais remiamasi, ar subtiekėjo darbuotojas, tačiau </w:t>
            </w:r>
            <w:r w:rsidRPr="00F97813">
              <w:rPr>
                <w:b/>
                <w:bCs/>
                <w:lang w:eastAsia="en-GB"/>
              </w:rPr>
              <w:t xml:space="preserve">yra ketinamas įdarbinti </w:t>
            </w:r>
            <w:r w:rsidRPr="00F97813">
              <w:rPr>
                <w:lang w:eastAsia="en-GB"/>
              </w:rPr>
              <w:t>konkurso laimėjimo ir sutarties sudarymo atveju:</w:t>
            </w:r>
          </w:p>
        </w:tc>
        <w:tc>
          <w:tcPr>
            <w:tcW w:w="4423" w:type="dxa"/>
            <w:shd w:val="clear" w:color="auto" w:fill="FFFFFF"/>
          </w:tcPr>
          <w:p w14:paraId="5C893301" w14:textId="77777777" w:rsidR="000048AF" w:rsidRPr="00F97813" w:rsidRDefault="000048AF" w:rsidP="004225C6">
            <w:pPr>
              <w:spacing w:after="0"/>
              <w:jc w:val="both"/>
              <w:rPr>
                <w:lang w:eastAsia="en-GB"/>
              </w:rPr>
            </w:pPr>
          </w:p>
        </w:tc>
      </w:tr>
      <w:tr w:rsidR="000048AF" w:rsidRPr="00F97813" w14:paraId="26D86DD0" w14:textId="77777777" w:rsidTr="00434422">
        <w:tc>
          <w:tcPr>
            <w:tcW w:w="5216" w:type="dxa"/>
            <w:shd w:val="clear" w:color="auto" w:fill="FFFFFF"/>
            <w:tcMar>
              <w:top w:w="0" w:type="dxa"/>
              <w:left w:w="108" w:type="dxa"/>
              <w:bottom w:w="0" w:type="dxa"/>
              <w:right w:w="108" w:type="dxa"/>
            </w:tcMar>
            <w:hideMark/>
          </w:tcPr>
          <w:p w14:paraId="5CF6DE82" w14:textId="77777777" w:rsidR="000048AF" w:rsidRPr="00F97813" w:rsidRDefault="000048AF" w:rsidP="004225C6">
            <w:pPr>
              <w:spacing w:after="0"/>
              <w:jc w:val="both"/>
              <w:rPr>
                <w:i/>
                <w:iCs/>
                <w:lang w:eastAsia="en-GB"/>
              </w:rPr>
            </w:pPr>
            <w:r w:rsidRPr="00F97813">
              <w:rPr>
                <w:b/>
                <w:bCs/>
                <w:lang w:eastAsia="en-GB"/>
              </w:rPr>
              <w:t>Kito ūkio subjekto (subtiekėjo), kurio pajėgumais (t. y. kvalifikacija) nesiremiama,</w:t>
            </w:r>
            <w:r w:rsidRPr="00F97813">
              <w:rPr>
                <w:lang w:eastAsia="en-GB"/>
              </w:rPr>
              <w:t xml:space="preserve"> </w:t>
            </w:r>
            <w:r w:rsidRPr="00F97813">
              <w:rPr>
                <w:b/>
                <w:lang w:eastAsia="en-GB"/>
              </w:rPr>
              <w:t>pavadinimas</w:t>
            </w:r>
          </w:p>
        </w:tc>
        <w:tc>
          <w:tcPr>
            <w:tcW w:w="4423" w:type="dxa"/>
            <w:shd w:val="clear" w:color="auto" w:fill="FFFFFF"/>
            <w:tcMar>
              <w:top w:w="0" w:type="dxa"/>
              <w:left w:w="108" w:type="dxa"/>
              <w:bottom w:w="0" w:type="dxa"/>
              <w:right w:w="108" w:type="dxa"/>
            </w:tcMar>
          </w:tcPr>
          <w:p w14:paraId="05C30D0D" w14:textId="77777777" w:rsidR="000048AF" w:rsidRPr="00F97813" w:rsidRDefault="000048AF" w:rsidP="004225C6">
            <w:pPr>
              <w:spacing w:after="0"/>
              <w:ind w:left="-142"/>
              <w:jc w:val="both"/>
              <w:rPr>
                <w:lang w:eastAsia="en-GB"/>
              </w:rPr>
            </w:pPr>
          </w:p>
        </w:tc>
      </w:tr>
      <w:tr w:rsidR="000048AF" w:rsidRPr="00F97813" w14:paraId="00F10724" w14:textId="77777777" w:rsidTr="00434422">
        <w:tc>
          <w:tcPr>
            <w:tcW w:w="5216" w:type="dxa"/>
            <w:shd w:val="clear" w:color="auto" w:fill="FFFFFF"/>
            <w:tcMar>
              <w:top w:w="0" w:type="dxa"/>
              <w:left w:w="108" w:type="dxa"/>
              <w:bottom w:w="0" w:type="dxa"/>
              <w:right w:w="108" w:type="dxa"/>
            </w:tcMar>
            <w:hideMark/>
          </w:tcPr>
          <w:p w14:paraId="57F97FFB" w14:textId="77777777" w:rsidR="000048AF" w:rsidRPr="00F97813" w:rsidRDefault="000048AF" w:rsidP="004225C6">
            <w:pPr>
              <w:spacing w:after="0"/>
              <w:jc w:val="both"/>
              <w:rPr>
                <w:lang w:eastAsia="en-GB"/>
              </w:rPr>
            </w:pPr>
            <w:r w:rsidRPr="00F97813">
              <w:rPr>
                <w:lang w:eastAsia="en-GB"/>
              </w:rPr>
              <w:t xml:space="preserve">Kito ūkio subjekto adresas </w:t>
            </w:r>
          </w:p>
        </w:tc>
        <w:tc>
          <w:tcPr>
            <w:tcW w:w="4423" w:type="dxa"/>
            <w:shd w:val="clear" w:color="auto" w:fill="FFFFFF"/>
            <w:tcMar>
              <w:top w:w="0" w:type="dxa"/>
              <w:left w:w="108" w:type="dxa"/>
              <w:bottom w:w="0" w:type="dxa"/>
              <w:right w:w="108" w:type="dxa"/>
            </w:tcMar>
          </w:tcPr>
          <w:p w14:paraId="19AF9B99" w14:textId="77777777" w:rsidR="000048AF" w:rsidRPr="00F97813" w:rsidRDefault="000048AF" w:rsidP="004225C6">
            <w:pPr>
              <w:spacing w:after="0"/>
              <w:ind w:left="-142"/>
              <w:jc w:val="both"/>
              <w:rPr>
                <w:lang w:eastAsia="en-GB"/>
              </w:rPr>
            </w:pPr>
          </w:p>
        </w:tc>
      </w:tr>
      <w:tr w:rsidR="000048AF" w:rsidRPr="00F97813" w14:paraId="1E9B2DD0" w14:textId="77777777" w:rsidTr="00434422">
        <w:tc>
          <w:tcPr>
            <w:tcW w:w="5216" w:type="dxa"/>
            <w:shd w:val="clear" w:color="auto" w:fill="FFFFFF"/>
            <w:tcMar>
              <w:top w:w="0" w:type="dxa"/>
              <w:left w:w="108" w:type="dxa"/>
              <w:bottom w:w="0" w:type="dxa"/>
              <w:right w:w="108" w:type="dxa"/>
            </w:tcMar>
            <w:hideMark/>
          </w:tcPr>
          <w:p w14:paraId="39AB994A" w14:textId="77777777" w:rsidR="000048AF" w:rsidRPr="00F97813" w:rsidRDefault="000048AF" w:rsidP="004225C6">
            <w:pPr>
              <w:spacing w:after="0"/>
              <w:jc w:val="both"/>
              <w:rPr>
                <w:lang w:eastAsia="en-GB"/>
              </w:rPr>
            </w:pPr>
            <w:r w:rsidRPr="00F97813">
              <w:rPr>
                <w:lang w:eastAsia="en-GB"/>
              </w:rPr>
              <w:t>Įsipareigojimų dalis (procentais), kuriai ketinama pasitelkti kitą ūkio subjektą</w:t>
            </w:r>
          </w:p>
        </w:tc>
        <w:tc>
          <w:tcPr>
            <w:tcW w:w="4423" w:type="dxa"/>
            <w:shd w:val="clear" w:color="auto" w:fill="FFFFFF"/>
            <w:tcMar>
              <w:top w:w="0" w:type="dxa"/>
              <w:left w:w="108" w:type="dxa"/>
              <w:bottom w:w="0" w:type="dxa"/>
              <w:right w:w="108" w:type="dxa"/>
            </w:tcMar>
          </w:tcPr>
          <w:p w14:paraId="072481FB" w14:textId="77777777" w:rsidR="000048AF" w:rsidRPr="00F97813" w:rsidRDefault="000048AF">
            <w:pPr>
              <w:ind w:left="-142"/>
              <w:jc w:val="both"/>
              <w:rPr>
                <w:lang w:eastAsia="en-GB"/>
              </w:rPr>
            </w:pPr>
          </w:p>
        </w:tc>
      </w:tr>
      <w:tr w:rsidR="000048AF" w:rsidRPr="00F97813" w14:paraId="3FC4C84F" w14:textId="77777777" w:rsidTr="00434422">
        <w:tc>
          <w:tcPr>
            <w:tcW w:w="5216" w:type="dxa"/>
            <w:shd w:val="clear" w:color="auto" w:fill="FFFFFF"/>
            <w:tcMar>
              <w:top w:w="0" w:type="dxa"/>
              <w:left w:w="108" w:type="dxa"/>
              <w:bottom w:w="0" w:type="dxa"/>
              <w:right w:w="108" w:type="dxa"/>
            </w:tcMar>
            <w:hideMark/>
          </w:tcPr>
          <w:p w14:paraId="42393DCF" w14:textId="77777777" w:rsidR="000048AF" w:rsidRPr="00F97813" w:rsidRDefault="000048AF" w:rsidP="004225C6">
            <w:pPr>
              <w:spacing w:after="0"/>
              <w:jc w:val="both"/>
              <w:rPr>
                <w:lang w:eastAsia="en-GB"/>
              </w:rPr>
            </w:pPr>
            <w:r w:rsidRPr="00F97813">
              <w:rPr>
                <w:lang w:eastAsia="en-GB"/>
              </w:rPr>
              <w:t>Įsipareigojimai, kuriuos numatoma perduoti kitam ūkio subjektui</w:t>
            </w:r>
          </w:p>
        </w:tc>
        <w:tc>
          <w:tcPr>
            <w:tcW w:w="4423" w:type="dxa"/>
            <w:shd w:val="clear" w:color="auto" w:fill="FFFFFF"/>
            <w:tcMar>
              <w:top w:w="0" w:type="dxa"/>
              <w:left w:w="108" w:type="dxa"/>
              <w:bottom w:w="0" w:type="dxa"/>
              <w:right w:w="108" w:type="dxa"/>
            </w:tcMar>
          </w:tcPr>
          <w:p w14:paraId="2904FF59" w14:textId="77777777" w:rsidR="000048AF" w:rsidRPr="00F97813" w:rsidRDefault="000048AF" w:rsidP="004225C6">
            <w:pPr>
              <w:spacing w:after="0"/>
              <w:ind w:left="-142"/>
              <w:jc w:val="both"/>
              <w:rPr>
                <w:lang w:eastAsia="en-GB"/>
              </w:rPr>
            </w:pPr>
          </w:p>
        </w:tc>
      </w:tr>
    </w:tbl>
    <w:p w14:paraId="7B454368" w14:textId="77777777" w:rsidR="004225C6" w:rsidRDefault="004225C6" w:rsidP="004225C6">
      <w:pPr>
        <w:spacing w:after="0"/>
        <w:jc w:val="both"/>
      </w:pPr>
    </w:p>
    <w:p w14:paraId="2B37DC47" w14:textId="77777777" w:rsidR="000048AF" w:rsidRDefault="000048AF" w:rsidP="004225C6">
      <w:pPr>
        <w:spacing w:after="0"/>
        <w:jc w:val="both"/>
      </w:pPr>
      <w:r w:rsidRPr="00776DB8">
        <w:t>1. Šiuo pasiūlymu pažymime, kad sutinkame su visomis pirkimo sąlygomis, nustatytomis:</w:t>
      </w:r>
    </w:p>
    <w:p w14:paraId="190A4E10" w14:textId="77777777" w:rsidR="000048AF" w:rsidRPr="00776DB8" w:rsidRDefault="000048AF" w:rsidP="004225C6">
      <w:pPr>
        <w:spacing w:after="0"/>
        <w:jc w:val="both"/>
      </w:pPr>
      <w:r w:rsidRPr="00776DB8">
        <w:t>1) skelbime apie pirkimą, paskelbtame Lietuvos Respublikos viešųjų pirkimų įstatymo nustatyta tvarka;</w:t>
      </w:r>
    </w:p>
    <w:p w14:paraId="3B616D1E" w14:textId="77777777" w:rsidR="000048AF" w:rsidRPr="00776DB8" w:rsidRDefault="000048AF" w:rsidP="000048AF">
      <w:pPr>
        <w:spacing w:after="0"/>
        <w:jc w:val="both"/>
      </w:pPr>
      <w:r w:rsidRPr="00776DB8">
        <w:t>2) šiose pirkimo sąlygose;</w:t>
      </w:r>
    </w:p>
    <w:p w14:paraId="23A3DF4F" w14:textId="77777777" w:rsidR="000048AF" w:rsidRPr="00776DB8" w:rsidRDefault="000048AF" w:rsidP="000048AF">
      <w:pPr>
        <w:spacing w:after="0"/>
        <w:jc w:val="both"/>
      </w:pPr>
      <w:r w:rsidRPr="00776DB8">
        <w:t>3) kituose pirkimo dokumentuose (jų paaiškinimuose, papildymuose).</w:t>
      </w:r>
    </w:p>
    <w:p w14:paraId="60BA9125" w14:textId="77777777" w:rsidR="000048AF" w:rsidRDefault="000048AF" w:rsidP="000048AF">
      <w:pPr>
        <w:spacing w:after="0"/>
        <w:jc w:val="both"/>
      </w:pPr>
      <w:r w:rsidRPr="00776DB8">
        <w:t>Atsižvelgdami į pirkimo dokumentuose išdėstytas sąlygas, teikiame savo pasiūlymą</w:t>
      </w:r>
      <w:r>
        <w:t>.</w:t>
      </w:r>
    </w:p>
    <w:p w14:paraId="705F222A" w14:textId="77777777" w:rsidR="000048AF" w:rsidRPr="00776DB8" w:rsidRDefault="000048AF" w:rsidP="000048AF">
      <w:pPr>
        <w:spacing w:after="0"/>
        <w:jc w:val="both"/>
      </w:pPr>
    </w:p>
    <w:p w14:paraId="0CAE8A6A" w14:textId="77777777" w:rsidR="000048AF" w:rsidRDefault="000048AF" w:rsidP="00356B1D">
      <w:pPr>
        <w:numPr>
          <w:ilvl w:val="0"/>
          <w:numId w:val="37"/>
        </w:numPr>
        <w:jc w:val="both"/>
        <w:rPr>
          <w:b/>
          <w:bCs/>
        </w:rPr>
      </w:pPr>
      <w:r w:rsidRPr="000048AF">
        <w:rPr>
          <w:b/>
          <w:bCs/>
        </w:rPr>
        <w:t xml:space="preserve">Mes siūlome: </w:t>
      </w:r>
    </w:p>
    <w:p w14:paraId="1F00C061" w14:textId="77777777" w:rsidR="000048AF" w:rsidRPr="000048AF" w:rsidRDefault="000048AF" w:rsidP="000048AF">
      <w:pPr>
        <w:jc w:val="both"/>
        <w:rPr>
          <w:b/>
          <w:bCs/>
        </w:rPr>
      </w:pPr>
      <w:r w:rsidRPr="000048AF">
        <w:rPr>
          <w:b/>
          <w:bCs/>
        </w:rPr>
        <w:t>2.1. Siūlomų prekių kaina:</w:t>
      </w:r>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462"/>
        <w:gridCol w:w="843"/>
        <w:gridCol w:w="1745"/>
        <w:gridCol w:w="1342"/>
        <w:gridCol w:w="1340"/>
      </w:tblGrid>
      <w:tr w:rsidR="003159C7" w:rsidRPr="00776DB8" w14:paraId="6704CA4E" w14:textId="77777777" w:rsidTr="00434422">
        <w:tc>
          <w:tcPr>
            <w:tcW w:w="4274" w:type="pct"/>
            <w:gridSpan w:val="5"/>
            <w:tcBorders>
              <w:top w:val="single" w:sz="4" w:space="0" w:color="auto"/>
              <w:left w:val="single" w:sz="4" w:space="0" w:color="auto"/>
              <w:bottom w:val="single" w:sz="4" w:space="0" w:color="auto"/>
            </w:tcBorders>
          </w:tcPr>
          <w:p w14:paraId="7AE101BB" w14:textId="77777777" w:rsidR="003159C7" w:rsidRPr="00776DB8" w:rsidRDefault="003159C7" w:rsidP="003159C7">
            <w:pPr>
              <w:ind w:right="404"/>
              <w:jc w:val="right"/>
              <w:rPr>
                <w:i/>
              </w:rPr>
            </w:pPr>
            <w:r w:rsidRPr="00776DB8">
              <w:t>Pasiūlymo valiuta:</w:t>
            </w:r>
          </w:p>
        </w:tc>
        <w:tc>
          <w:tcPr>
            <w:tcW w:w="726" w:type="pct"/>
            <w:tcBorders>
              <w:top w:val="single" w:sz="4" w:space="0" w:color="auto"/>
              <w:left w:val="single" w:sz="4" w:space="0" w:color="auto"/>
              <w:bottom w:val="single" w:sz="4" w:space="0" w:color="auto"/>
              <w:right w:val="single" w:sz="4" w:space="0" w:color="auto"/>
            </w:tcBorders>
          </w:tcPr>
          <w:p w14:paraId="250C617D" w14:textId="77777777" w:rsidR="003159C7" w:rsidRPr="00776DB8" w:rsidRDefault="003159C7" w:rsidP="00D55071">
            <w:pPr>
              <w:ind w:right="404"/>
              <w:rPr>
                <w:i/>
              </w:rPr>
            </w:pPr>
            <w:r w:rsidRPr="00776DB8">
              <w:rPr>
                <w:i/>
              </w:rPr>
              <w:t>(Eur)</w:t>
            </w:r>
          </w:p>
        </w:tc>
      </w:tr>
      <w:tr w:rsidR="003159C7" w:rsidRPr="00776DB8" w14:paraId="7D802687" w14:textId="77777777" w:rsidTr="004225C6">
        <w:trPr>
          <w:trHeight w:val="1181"/>
        </w:trPr>
        <w:tc>
          <w:tcPr>
            <w:tcW w:w="293" w:type="pct"/>
            <w:tcBorders>
              <w:top w:val="single" w:sz="4" w:space="0" w:color="auto"/>
              <w:left w:val="single" w:sz="4" w:space="0" w:color="auto"/>
              <w:bottom w:val="single" w:sz="4" w:space="0" w:color="auto"/>
              <w:right w:val="single" w:sz="4" w:space="0" w:color="auto"/>
            </w:tcBorders>
            <w:vAlign w:val="center"/>
          </w:tcPr>
          <w:p w14:paraId="3DD200A1" w14:textId="77777777" w:rsidR="003159C7" w:rsidRPr="00776DB8" w:rsidRDefault="003159C7" w:rsidP="003159C7">
            <w:pPr>
              <w:jc w:val="center"/>
            </w:pPr>
            <w:r w:rsidRPr="00776DB8">
              <w:t>Eil.</w:t>
            </w:r>
          </w:p>
          <w:p w14:paraId="3C6F08B7" w14:textId="77777777" w:rsidR="003159C7" w:rsidRPr="00776DB8" w:rsidRDefault="003159C7" w:rsidP="003159C7">
            <w:pPr>
              <w:jc w:val="center"/>
            </w:pPr>
            <w:r w:rsidRPr="00776DB8">
              <w:t>Nr.</w:t>
            </w:r>
          </w:p>
        </w:tc>
        <w:tc>
          <w:tcPr>
            <w:tcW w:w="1868" w:type="pct"/>
            <w:tcBorders>
              <w:top w:val="single" w:sz="4" w:space="0" w:color="auto"/>
              <w:left w:val="single" w:sz="4" w:space="0" w:color="auto"/>
              <w:bottom w:val="single" w:sz="4" w:space="0" w:color="auto"/>
              <w:right w:val="single" w:sz="4" w:space="0" w:color="auto"/>
            </w:tcBorders>
            <w:vAlign w:val="center"/>
          </w:tcPr>
          <w:p w14:paraId="0AAE215C" w14:textId="77777777" w:rsidR="003159C7" w:rsidRPr="00776DB8" w:rsidRDefault="003159C7" w:rsidP="003159C7">
            <w:pPr>
              <w:jc w:val="center"/>
            </w:pPr>
            <w:r>
              <w:t>Preki</w:t>
            </w:r>
            <w:r w:rsidRPr="00776DB8">
              <w:t>ų pavadinimas</w:t>
            </w:r>
          </w:p>
        </w:tc>
        <w:tc>
          <w:tcPr>
            <w:tcW w:w="445" w:type="pct"/>
            <w:tcBorders>
              <w:top w:val="single" w:sz="4" w:space="0" w:color="auto"/>
              <w:left w:val="single" w:sz="4" w:space="0" w:color="auto"/>
              <w:bottom w:val="single" w:sz="4" w:space="0" w:color="auto"/>
              <w:right w:val="single" w:sz="4" w:space="0" w:color="auto"/>
            </w:tcBorders>
            <w:vAlign w:val="center"/>
          </w:tcPr>
          <w:p w14:paraId="554287D5" w14:textId="77777777" w:rsidR="003159C7" w:rsidRPr="00776DB8" w:rsidRDefault="003159C7" w:rsidP="003159C7">
            <w:pPr>
              <w:jc w:val="center"/>
            </w:pPr>
            <w:r>
              <w:t>K</w:t>
            </w:r>
            <w:r w:rsidRPr="00776DB8">
              <w:t>iekis</w:t>
            </w:r>
          </w:p>
        </w:tc>
        <w:tc>
          <w:tcPr>
            <w:tcW w:w="943" w:type="pct"/>
            <w:tcBorders>
              <w:top w:val="single" w:sz="4" w:space="0" w:color="auto"/>
              <w:left w:val="single" w:sz="4" w:space="0" w:color="auto"/>
              <w:bottom w:val="single" w:sz="4" w:space="0" w:color="auto"/>
              <w:right w:val="single" w:sz="4" w:space="0" w:color="auto"/>
            </w:tcBorders>
            <w:vAlign w:val="center"/>
          </w:tcPr>
          <w:p w14:paraId="7461E62B" w14:textId="77777777" w:rsidR="003159C7" w:rsidRPr="00776DB8" w:rsidRDefault="003159C7" w:rsidP="003159C7">
            <w:pPr>
              <w:jc w:val="center"/>
            </w:pPr>
            <w:r w:rsidRPr="00776DB8">
              <w:t>Mato vnt.</w:t>
            </w:r>
          </w:p>
        </w:tc>
        <w:tc>
          <w:tcPr>
            <w:tcW w:w="726" w:type="pct"/>
            <w:vAlign w:val="center"/>
          </w:tcPr>
          <w:p w14:paraId="6AC8001F" w14:textId="77777777" w:rsidR="003159C7" w:rsidRPr="00776DB8" w:rsidRDefault="003159C7" w:rsidP="004225C6">
            <w:pPr>
              <w:spacing w:after="0"/>
              <w:jc w:val="center"/>
              <w:rPr>
                <w:lang w:eastAsia="en-GB"/>
              </w:rPr>
            </w:pPr>
            <w:r w:rsidRPr="00776DB8">
              <w:rPr>
                <w:lang w:eastAsia="en-GB"/>
              </w:rPr>
              <w:t xml:space="preserve">Vieneto kaina </w:t>
            </w:r>
          </w:p>
          <w:p w14:paraId="15B992E2" w14:textId="77777777" w:rsidR="003159C7" w:rsidRPr="00776DB8" w:rsidRDefault="003159C7" w:rsidP="004225C6">
            <w:pPr>
              <w:spacing w:after="0"/>
              <w:jc w:val="center"/>
              <w:rPr>
                <w:lang w:eastAsia="en-GB"/>
              </w:rPr>
            </w:pPr>
            <w:r w:rsidRPr="00776DB8">
              <w:rPr>
                <w:lang w:eastAsia="en-GB"/>
              </w:rPr>
              <w:t>(be PVM)</w:t>
            </w:r>
          </w:p>
        </w:tc>
        <w:tc>
          <w:tcPr>
            <w:tcW w:w="726" w:type="pct"/>
            <w:tcBorders>
              <w:top w:val="single" w:sz="4" w:space="0" w:color="auto"/>
              <w:left w:val="single" w:sz="4" w:space="0" w:color="auto"/>
              <w:bottom w:val="single" w:sz="4" w:space="0" w:color="auto"/>
              <w:right w:val="single" w:sz="4" w:space="0" w:color="auto"/>
            </w:tcBorders>
            <w:vAlign w:val="center"/>
          </w:tcPr>
          <w:p w14:paraId="0B44B80E" w14:textId="77777777" w:rsidR="003159C7" w:rsidRDefault="003159C7" w:rsidP="004225C6">
            <w:pPr>
              <w:spacing w:after="0"/>
              <w:ind w:right="-18"/>
              <w:jc w:val="center"/>
              <w:rPr>
                <w:lang w:eastAsia="en-GB"/>
              </w:rPr>
            </w:pPr>
            <w:r w:rsidRPr="00776DB8">
              <w:rPr>
                <w:lang w:eastAsia="en-GB"/>
              </w:rPr>
              <w:t xml:space="preserve">Suma </w:t>
            </w:r>
          </w:p>
          <w:p w14:paraId="66559D4B" w14:textId="77777777" w:rsidR="003159C7" w:rsidRPr="00776DB8" w:rsidRDefault="003159C7" w:rsidP="004225C6">
            <w:pPr>
              <w:spacing w:after="0"/>
              <w:jc w:val="center"/>
              <w:rPr>
                <w:lang w:eastAsia="en-GB"/>
              </w:rPr>
            </w:pPr>
            <w:r w:rsidRPr="00776DB8">
              <w:rPr>
                <w:lang w:eastAsia="en-GB"/>
              </w:rPr>
              <w:t>(be PVM)</w:t>
            </w:r>
          </w:p>
        </w:tc>
      </w:tr>
      <w:tr w:rsidR="003159C7" w:rsidRPr="00776DB8" w14:paraId="65E6FA5B" w14:textId="77777777" w:rsidTr="00434422">
        <w:tc>
          <w:tcPr>
            <w:tcW w:w="293" w:type="pct"/>
            <w:tcBorders>
              <w:top w:val="single" w:sz="4" w:space="0" w:color="auto"/>
              <w:left w:val="single" w:sz="4" w:space="0" w:color="auto"/>
              <w:bottom w:val="single" w:sz="4" w:space="0" w:color="auto"/>
              <w:right w:val="single" w:sz="4" w:space="0" w:color="auto"/>
            </w:tcBorders>
          </w:tcPr>
          <w:p w14:paraId="3852F28B" w14:textId="77777777" w:rsidR="003159C7" w:rsidRPr="00776DB8" w:rsidRDefault="003159C7" w:rsidP="00124113">
            <w:pPr>
              <w:jc w:val="center"/>
            </w:pPr>
            <w:r w:rsidRPr="00776DB8">
              <w:t>1</w:t>
            </w:r>
          </w:p>
        </w:tc>
        <w:tc>
          <w:tcPr>
            <w:tcW w:w="1868" w:type="pct"/>
            <w:tcBorders>
              <w:top w:val="single" w:sz="4" w:space="0" w:color="auto"/>
              <w:left w:val="single" w:sz="4" w:space="0" w:color="auto"/>
              <w:bottom w:val="single" w:sz="4" w:space="0" w:color="auto"/>
              <w:right w:val="single" w:sz="4" w:space="0" w:color="auto"/>
            </w:tcBorders>
          </w:tcPr>
          <w:p w14:paraId="612F8EBE" w14:textId="77777777" w:rsidR="003159C7" w:rsidRPr="00776DB8" w:rsidRDefault="003159C7" w:rsidP="00124113">
            <w:pPr>
              <w:jc w:val="center"/>
            </w:pPr>
            <w:r w:rsidRPr="00776DB8">
              <w:t>2</w:t>
            </w:r>
          </w:p>
        </w:tc>
        <w:tc>
          <w:tcPr>
            <w:tcW w:w="445" w:type="pct"/>
            <w:tcBorders>
              <w:top w:val="single" w:sz="4" w:space="0" w:color="auto"/>
              <w:left w:val="single" w:sz="4" w:space="0" w:color="auto"/>
              <w:bottom w:val="single" w:sz="4" w:space="0" w:color="auto"/>
              <w:right w:val="single" w:sz="4" w:space="0" w:color="auto"/>
            </w:tcBorders>
          </w:tcPr>
          <w:p w14:paraId="7883FD77" w14:textId="77777777" w:rsidR="003159C7" w:rsidRPr="00776DB8" w:rsidRDefault="003159C7" w:rsidP="00124113">
            <w:pPr>
              <w:jc w:val="center"/>
            </w:pPr>
            <w:r w:rsidRPr="00776DB8">
              <w:t>3</w:t>
            </w:r>
          </w:p>
        </w:tc>
        <w:tc>
          <w:tcPr>
            <w:tcW w:w="943" w:type="pct"/>
            <w:tcBorders>
              <w:top w:val="single" w:sz="4" w:space="0" w:color="auto"/>
              <w:left w:val="single" w:sz="4" w:space="0" w:color="auto"/>
              <w:bottom w:val="single" w:sz="4" w:space="0" w:color="auto"/>
              <w:right w:val="single" w:sz="4" w:space="0" w:color="auto"/>
            </w:tcBorders>
          </w:tcPr>
          <w:p w14:paraId="7A9FB464" w14:textId="77777777" w:rsidR="003159C7" w:rsidRPr="00776DB8" w:rsidRDefault="003159C7" w:rsidP="00124113">
            <w:pPr>
              <w:jc w:val="center"/>
            </w:pPr>
            <w:r w:rsidRPr="00776DB8">
              <w:t>4</w:t>
            </w:r>
          </w:p>
        </w:tc>
        <w:tc>
          <w:tcPr>
            <w:tcW w:w="726" w:type="pct"/>
          </w:tcPr>
          <w:p w14:paraId="5BD84B66" w14:textId="77777777" w:rsidR="003159C7" w:rsidRPr="00776DB8" w:rsidRDefault="003159C7" w:rsidP="00124113">
            <w:pPr>
              <w:jc w:val="center"/>
            </w:pPr>
            <w:r>
              <w:t>5</w:t>
            </w:r>
          </w:p>
        </w:tc>
        <w:tc>
          <w:tcPr>
            <w:tcW w:w="726" w:type="pct"/>
            <w:tcBorders>
              <w:top w:val="single" w:sz="4" w:space="0" w:color="auto"/>
              <w:left w:val="single" w:sz="4" w:space="0" w:color="auto"/>
              <w:bottom w:val="single" w:sz="4" w:space="0" w:color="auto"/>
              <w:right w:val="single" w:sz="4" w:space="0" w:color="auto"/>
            </w:tcBorders>
          </w:tcPr>
          <w:p w14:paraId="13D177A0" w14:textId="77777777" w:rsidR="003159C7" w:rsidRPr="00776DB8" w:rsidRDefault="003159C7" w:rsidP="00124113">
            <w:pPr>
              <w:jc w:val="center"/>
            </w:pPr>
            <w:r>
              <w:t>6</w:t>
            </w:r>
          </w:p>
        </w:tc>
      </w:tr>
      <w:tr w:rsidR="003159C7" w:rsidRPr="00776DB8" w14:paraId="6F782F04" w14:textId="77777777" w:rsidTr="00434422">
        <w:tc>
          <w:tcPr>
            <w:tcW w:w="293" w:type="pct"/>
            <w:tcBorders>
              <w:top w:val="single" w:sz="4" w:space="0" w:color="auto"/>
              <w:left w:val="single" w:sz="4" w:space="0" w:color="auto"/>
              <w:bottom w:val="single" w:sz="4" w:space="0" w:color="auto"/>
              <w:right w:val="single" w:sz="4" w:space="0" w:color="auto"/>
            </w:tcBorders>
          </w:tcPr>
          <w:p w14:paraId="691F6EF7" w14:textId="77777777" w:rsidR="003159C7" w:rsidRDefault="003159C7" w:rsidP="00124113">
            <w:pPr>
              <w:jc w:val="center"/>
            </w:pPr>
            <w:r>
              <w:t>1.</w:t>
            </w:r>
          </w:p>
        </w:tc>
        <w:tc>
          <w:tcPr>
            <w:tcW w:w="1868" w:type="pct"/>
            <w:tcBorders>
              <w:top w:val="single" w:sz="4" w:space="0" w:color="auto"/>
              <w:left w:val="single" w:sz="4" w:space="0" w:color="auto"/>
              <w:bottom w:val="single" w:sz="4" w:space="0" w:color="auto"/>
              <w:right w:val="single" w:sz="4" w:space="0" w:color="auto"/>
            </w:tcBorders>
          </w:tcPr>
          <w:p w14:paraId="75F0E7DF" w14:textId="77777777" w:rsidR="003159C7" w:rsidRDefault="00434422" w:rsidP="00124113">
            <w:r>
              <w:t>Bunkerinis barstytuvas</w:t>
            </w:r>
          </w:p>
        </w:tc>
        <w:tc>
          <w:tcPr>
            <w:tcW w:w="445" w:type="pct"/>
            <w:tcBorders>
              <w:top w:val="single" w:sz="4" w:space="0" w:color="auto"/>
              <w:left w:val="single" w:sz="4" w:space="0" w:color="auto"/>
              <w:bottom w:val="single" w:sz="4" w:space="0" w:color="auto"/>
              <w:right w:val="single" w:sz="4" w:space="0" w:color="auto"/>
            </w:tcBorders>
          </w:tcPr>
          <w:p w14:paraId="35FC56AA" w14:textId="77777777" w:rsidR="003159C7" w:rsidRPr="00776DB8" w:rsidRDefault="003159C7" w:rsidP="00124113">
            <w:pPr>
              <w:jc w:val="center"/>
            </w:pPr>
            <w:r>
              <w:t>1</w:t>
            </w:r>
          </w:p>
        </w:tc>
        <w:tc>
          <w:tcPr>
            <w:tcW w:w="943" w:type="pct"/>
            <w:tcBorders>
              <w:top w:val="single" w:sz="4" w:space="0" w:color="auto"/>
              <w:left w:val="single" w:sz="4" w:space="0" w:color="auto"/>
              <w:bottom w:val="single" w:sz="4" w:space="0" w:color="auto"/>
              <w:right w:val="single" w:sz="4" w:space="0" w:color="auto"/>
            </w:tcBorders>
          </w:tcPr>
          <w:p w14:paraId="2C958CF4" w14:textId="77777777" w:rsidR="003159C7" w:rsidRPr="00776DB8" w:rsidRDefault="003159C7" w:rsidP="00124113">
            <w:pPr>
              <w:ind w:firstLine="40"/>
              <w:jc w:val="center"/>
            </w:pPr>
            <w:r>
              <w:t>vnt.</w:t>
            </w:r>
          </w:p>
        </w:tc>
        <w:tc>
          <w:tcPr>
            <w:tcW w:w="726" w:type="pct"/>
          </w:tcPr>
          <w:p w14:paraId="004D3447" w14:textId="77777777" w:rsidR="003159C7" w:rsidRPr="00776DB8" w:rsidRDefault="003159C7" w:rsidP="00124113">
            <w:pPr>
              <w:jc w:val="both"/>
            </w:pPr>
          </w:p>
        </w:tc>
        <w:tc>
          <w:tcPr>
            <w:tcW w:w="726" w:type="pct"/>
            <w:tcBorders>
              <w:top w:val="single" w:sz="4" w:space="0" w:color="auto"/>
              <w:left w:val="single" w:sz="4" w:space="0" w:color="auto"/>
              <w:bottom w:val="single" w:sz="4" w:space="0" w:color="auto"/>
              <w:right w:val="single" w:sz="4" w:space="0" w:color="auto"/>
            </w:tcBorders>
          </w:tcPr>
          <w:p w14:paraId="2CDB2DC8" w14:textId="77777777" w:rsidR="003159C7" w:rsidRPr="00776DB8" w:rsidRDefault="003159C7" w:rsidP="00124113">
            <w:pPr>
              <w:jc w:val="both"/>
            </w:pPr>
          </w:p>
        </w:tc>
      </w:tr>
      <w:tr w:rsidR="00434422" w:rsidRPr="00776DB8" w14:paraId="03035191" w14:textId="77777777" w:rsidTr="00434422">
        <w:tc>
          <w:tcPr>
            <w:tcW w:w="4274" w:type="pct"/>
            <w:gridSpan w:val="5"/>
            <w:tcBorders>
              <w:top w:val="single" w:sz="4" w:space="0" w:color="auto"/>
              <w:left w:val="single" w:sz="4" w:space="0" w:color="auto"/>
              <w:bottom w:val="single" w:sz="4" w:space="0" w:color="auto"/>
            </w:tcBorders>
          </w:tcPr>
          <w:p w14:paraId="70B0A11D" w14:textId="77777777" w:rsidR="00434422" w:rsidRPr="00776DB8" w:rsidRDefault="00434422" w:rsidP="00434422">
            <w:pPr>
              <w:jc w:val="right"/>
            </w:pPr>
            <w:r w:rsidRPr="00CD64B5">
              <w:rPr>
                <w:b/>
                <w:bCs/>
              </w:rPr>
              <w:t>Bendra suma be PVM</w:t>
            </w:r>
          </w:p>
        </w:tc>
        <w:tc>
          <w:tcPr>
            <w:tcW w:w="726" w:type="pct"/>
            <w:tcBorders>
              <w:top w:val="single" w:sz="4" w:space="0" w:color="auto"/>
              <w:left w:val="single" w:sz="4" w:space="0" w:color="auto"/>
              <w:bottom w:val="single" w:sz="4" w:space="0" w:color="auto"/>
              <w:right w:val="single" w:sz="4" w:space="0" w:color="auto"/>
            </w:tcBorders>
          </w:tcPr>
          <w:p w14:paraId="4321CEB2" w14:textId="77777777" w:rsidR="00434422" w:rsidRPr="00776DB8" w:rsidRDefault="00434422" w:rsidP="00124113">
            <w:pPr>
              <w:jc w:val="both"/>
            </w:pPr>
          </w:p>
        </w:tc>
      </w:tr>
      <w:tr w:rsidR="00434422" w:rsidRPr="00776DB8" w14:paraId="6E502B84" w14:textId="77777777" w:rsidTr="00434422">
        <w:tc>
          <w:tcPr>
            <w:tcW w:w="4274" w:type="pct"/>
            <w:gridSpan w:val="5"/>
            <w:tcBorders>
              <w:top w:val="single" w:sz="4" w:space="0" w:color="auto"/>
              <w:left w:val="single" w:sz="4" w:space="0" w:color="auto"/>
              <w:bottom w:val="single" w:sz="4" w:space="0" w:color="auto"/>
            </w:tcBorders>
          </w:tcPr>
          <w:p w14:paraId="315CE56B" w14:textId="77777777" w:rsidR="00434422" w:rsidRPr="00CD64B5" w:rsidRDefault="00434422" w:rsidP="00434422">
            <w:pPr>
              <w:jc w:val="right"/>
              <w:rPr>
                <w:b/>
                <w:bCs/>
              </w:rPr>
            </w:pPr>
            <w:r w:rsidRPr="00CD64B5">
              <w:rPr>
                <w:b/>
                <w:bCs/>
              </w:rPr>
              <w:t>PVM  suma</w:t>
            </w:r>
          </w:p>
        </w:tc>
        <w:tc>
          <w:tcPr>
            <w:tcW w:w="726" w:type="pct"/>
            <w:tcBorders>
              <w:top w:val="single" w:sz="4" w:space="0" w:color="auto"/>
              <w:left w:val="single" w:sz="4" w:space="0" w:color="auto"/>
              <w:bottom w:val="single" w:sz="4" w:space="0" w:color="auto"/>
              <w:right w:val="single" w:sz="4" w:space="0" w:color="auto"/>
            </w:tcBorders>
          </w:tcPr>
          <w:p w14:paraId="53DA0720" w14:textId="77777777" w:rsidR="00434422" w:rsidRPr="00776DB8" w:rsidRDefault="00434422" w:rsidP="00124113">
            <w:pPr>
              <w:jc w:val="both"/>
            </w:pPr>
          </w:p>
        </w:tc>
      </w:tr>
      <w:tr w:rsidR="00434422" w:rsidRPr="00776DB8" w14:paraId="5003788B" w14:textId="77777777" w:rsidTr="00434422">
        <w:tc>
          <w:tcPr>
            <w:tcW w:w="4274" w:type="pct"/>
            <w:gridSpan w:val="5"/>
            <w:tcBorders>
              <w:top w:val="single" w:sz="4" w:space="0" w:color="auto"/>
              <w:left w:val="single" w:sz="4" w:space="0" w:color="auto"/>
              <w:bottom w:val="single" w:sz="4" w:space="0" w:color="auto"/>
            </w:tcBorders>
          </w:tcPr>
          <w:p w14:paraId="14A25F71" w14:textId="77777777" w:rsidR="00434422" w:rsidRPr="00CD64B5" w:rsidRDefault="00434422" w:rsidP="00434422">
            <w:pPr>
              <w:jc w:val="right"/>
              <w:rPr>
                <w:b/>
                <w:bCs/>
              </w:rPr>
            </w:pPr>
            <w:r w:rsidRPr="00CD64B5">
              <w:rPr>
                <w:b/>
                <w:bCs/>
              </w:rPr>
              <w:t>Bendra pasiūlymo kaina su PVM</w:t>
            </w:r>
          </w:p>
        </w:tc>
        <w:tc>
          <w:tcPr>
            <w:tcW w:w="726" w:type="pct"/>
            <w:tcBorders>
              <w:top w:val="single" w:sz="4" w:space="0" w:color="auto"/>
              <w:left w:val="single" w:sz="4" w:space="0" w:color="auto"/>
              <w:bottom w:val="single" w:sz="4" w:space="0" w:color="auto"/>
              <w:right w:val="single" w:sz="4" w:space="0" w:color="auto"/>
            </w:tcBorders>
          </w:tcPr>
          <w:p w14:paraId="34342886" w14:textId="77777777" w:rsidR="00434422" w:rsidRPr="00776DB8" w:rsidRDefault="00434422" w:rsidP="00124113">
            <w:pPr>
              <w:jc w:val="both"/>
            </w:pPr>
          </w:p>
        </w:tc>
      </w:tr>
      <w:bookmarkEnd w:id="1"/>
    </w:tbl>
    <w:p w14:paraId="30343A7F" w14:textId="77777777" w:rsidR="00A44570" w:rsidRDefault="00A44570" w:rsidP="00A44570">
      <w:pPr>
        <w:jc w:val="both"/>
      </w:pPr>
    </w:p>
    <w:tbl>
      <w:tblPr>
        <w:tblW w:w="9918" w:type="dxa"/>
        <w:tblLayout w:type="fixed"/>
        <w:tblLook w:val="0000" w:firstRow="0" w:lastRow="0" w:firstColumn="0" w:lastColumn="0" w:noHBand="0" w:noVBand="0"/>
      </w:tblPr>
      <w:tblGrid>
        <w:gridCol w:w="4428"/>
        <w:gridCol w:w="5490"/>
      </w:tblGrid>
      <w:tr w:rsidR="00A44570" w:rsidRPr="00776DB8" w14:paraId="15EE4B3F" w14:textId="77777777">
        <w:trPr>
          <w:trHeight w:val="339"/>
        </w:trPr>
        <w:tc>
          <w:tcPr>
            <w:tcW w:w="4428" w:type="dxa"/>
            <w:tcBorders>
              <w:top w:val="single" w:sz="4" w:space="0" w:color="auto"/>
              <w:left w:val="single" w:sz="4" w:space="0" w:color="auto"/>
              <w:bottom w:val="single" w:sz="4" w:space="0" w:color="auto"/>
              <w:right w:val="single" w:sz="4" w:space="0" w:color="auto"/>
            </w:tcBorders>
          </w:tcPr>
          <w:p w14:paraId="5EB4F759" w14:textId="77777777" w:rsidR="00A44570" w:rsidRPr="00776DB8" w:rsidRDefault="00A44570">
            <w:pPr>
              <w:jc w:val="both"/>
            </w:pPr>
            <w:r w:rsidRPr="00776DB8">
              <w:t>Bendra pasiūlymo kaina be PVM –</w:t>
            </w:r>
          </w:p>
        </w:tc>
        <w:tc>
          <w:tcPr>
            <w:tcW w:w="5490" w:type="dxa"/>
            <w:tcBorders>
              <w:top w:val="single" w:sz="4" w:space="0" w:color="auto"/>
              <w:left w:val="single" w:sz="4" w:space="0" w:color="auto"/>
              <w:bottom w:val="single" w:sz="4" w:space="0" w:color="auto"/>
              <w:right w:val="single" w:sz="4" w:space="0" w:color="auto"/>
            </w:tcBorders>
          </w:tcPr>
          <w:p w14:paraId="5F81E9AC" w14:textId="77777777" w:rsidR="00A44570" w:rsidRPr="00CB288D" w:rsidRDefault="00A44570">
            <w:pPr>
              <w:ind w:hanging="8"/>
              <w:jc w:val="both"/>
              <w:rPr>
                <w:b/>
                <w:bCs/>
              </w:rPr>
            </w:pPr>
            <w:r w:rsidRPr="00CB288D">
              <w:rPr>
                <w:b/>
                <w:bCs/>
              </w:rPr>
              <w:t xml:space="preserve">Kaina žodžiais: </w:t>
            </w:r>
            <w:r w:rsidRPr="00CB288D">
              <w:rPr>
                <w:b/>
                <w:bCs/>
                <w:color w:val="FF0000"/>
              </w:rPr>
              <w:t xml:space="preserve">įrašyti  </w:t>
            </w:r>
            <w:r w:rsidRPr="00CB288D">
              <w:rPr>
                <w:b/>
                <w:bCs/>
              </w:rPr>
              <w:t xml:space="preserve">                                                </w:t>
            </w:r>
          </w:p>
        </w:tc>
      </w:tr>
    </w:tbl>
    <w:p w14:paraId="71C9689B" w14:textId="77777777" w:rsidR="00A44570" w:rsidRDefault="00A44570" w:rsidP="00A44570">
      <w:pPr>
        <w:ind w:firstLine="709"/>
        <w:jc w:val="both"/>
        <w:rPr>
          <w:rFonts w:ascii="Palemonas" w:hAnsi="Palemonas"/>
          <w:b/>
        </w:rPr>
      </w:pPr>
    </w:p>
    <w:tbl>
      <w:tblPr>
        <w:tblW w:w="9918" w:type="dxa"/>
        <w:tblLayout w:type="fixed"/>
        <w:tblLook w:val="0000" w:firstRow="0" w:lastRow="0" w:firstColumn="0" w:lastColumn="0" w:noHBand="0" w:noVBand="0"/>
      </w:tblPr>
      <w:tblGrid>
        <w:gridCol w:w="4428"/>
        <w:gridCol w:w="5490"/>
      </w:tblGrid>
      <w:tr w:rsidR="00A44570" w:rsidRPr="00776DB8" w14:paraId="0D41C29D" w14:textId="77777777">
        <w:trPr>
          <w:trHeight w:val="339"/>
        </w:trPr>
        <w:tc>
          <w:tcPr>
            <w:tcW w:w="4428" w:type="dxa"/>
            <w:tcBorders>
              <w:top w:val="single" w:sz="4" w:space="0" w:color="auto"/>
              <w:left w:val="single" w:sz="4" w:space="0" w:color="auto"/>
              <w:bottom w:val="single" w:sz="4" w:space="0" w:color="auto"/>
              <w:right w:val="single" w:sz="4" w:space="0" w:color="auto"/>
            </w:tcBorders>
          </w:tcPr>
          <w:p w14:paraId="56BEEF67" w14:textId="77777777" w:rsidR="00A44570" w:rsidRPr="00776DB8" w:rsidRDefault="00A44570">
            <w:pPr>
              <w:jc w:val="both"/>
            </w:pPr>
            <w:r w:rsidRPr="00776DB8">
              <w:lastRenderedPageBreak/>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75F32E3D" w14:textId="77777777" w:rsidR="00A44570" w:rsidRPr="00CB288D" w:rsidRDefault="00A44570">
            <w:pPr>
              <w:jc w:val="both"/>
              <w:rPr>
                <w:b/>
                <w:bCs/>
              </w:rPr>
            </w:pPr>
            <w:r w:rsidRPr="00CB288D">
              <w:rPr>
                <w:b/>
                <w:bCs/>
              </w:rPr>
              <w:t xml:space="preserve">Kaina žodžiais: </w:t>
            </w:r>
            <w:r w:rsidRPr="00CB288D">
              <w:rPr>
                <w:b/>
                <w:bCs/>
                <w:color w:val="FF0000"/>
              </w:rPr>
              <w:t>įrašyti</w:t>
            </w:r>
            <w:r w:rsidRPr="00CB288D">
              <w:rPr>
                <w:b/>
                <w:bCs/>
              </w:rPr>
              <w:t xml:space="preserve">                                              </w:t>
            </w:r>
          </w:p>
        </w:tc>
      </w:tr>
    </w:tbl>
    <w:p w14:paraId="2ED3BC9B" w14:textId="77777777" w:rsidR="00A44570" w:rsidRPr="00776DB8" w:rsidRDefault="00A44570" w:rsidP="00A44570">
      <w:pPr>
        <w:keepNext/>
        <w:jc w:val="both"/>
      </w:pPr>
      <w:r>
        <w:t>J</w:t>
      </w:r>
      <w:r w:rsidRPr="00776DB8">
        <w:t xml:space="preserve">ei suma skaičiais neatitinka sumos žodžiais, teisinga laikoma suma žodžiais. </w:t>
      </w:r>
    </w:p>
    <w:p w14:paraId="0BF7494C" w14:textId="77777777" w:rsidR="00A44570" w:rsidRPr="001938E9" w:rsidRDefault="00A44570" w:rsidP="00A44570">
      <w:pPr>
        <w:ind w:firstLine="709"/>
        <w:jc w:val="both"/>
        <w:rPr>
          <w:rFonts w:ascii="Palemonas" w:hAnsi="Palemonas"/>
          <w:b/>
        </w:rPr>
      </w:pPr>
      <w:r w:rsidRPr="001938E9">
        <w:rPr>
          <w:rFonts w:ascii="Palemonas" w:hAnsi="Palemonas"/>
          <w:b/>
        </w:rPr>
        <w:t xml:space="preserve">Pastabos: </w:t>
      </w:r>
    </w:p>
    <w:p w14:paraId="28C3AAEC" w14:textId="77777777" w:rsidR="00A44570" w:rsidRPr="001938E9" w:rsidRDefault="00A44570" w:rsidP="00A44570">
      <w:pPr>
        <w:ind w:firstLine="709"/>
        <w:jc w:val="both"/>
        <w:rPr>
          <w:rFonts w:ascii="Palemonas" w:hAnsi="Palemonas"/>
          <w:bCs/>
        </w:rPr>
      </w:pPr>
      <w:r w:rsidRPr="001938E9">
        <w:rPr>
          <w:rFonts w:ascii="Palemonas" w:hAnsi="Palemonas"/>
          <w:bCs/>
        </w:rPr>
        <w:t>- kainos pasiūlyme nurodomos, paliekant du skaitmenis po kablelio;</w:t>
      </w:r>
    </w:p>
    <w:p w14:paraId="7580F00E" w14:textId="77777777" w:rsidR="00A44570" w:rsidRPr="001938E9" w:rsidRDefault="00A44570" w:rsidP="00A44570">
      <w:pPr>
        <w:ind w:firstLine="709"/>
        <w:jc w:val="both"/>
        <w:rPr>
          <w:rFonts w:ascii="Palemonas" w:eastAsia="Lucida Sans Unicode" w:hAnsi="Palemonas"/>
          <w:iCs/>
          <w:szCs w:val="20"/>
        </w:rPr>
      </w:pPr>
      <w:r w:rsidRPr="001938E9">
        <w:rPr>
          <w:rFonts w:ascii="Palemonas" w:eastAsia="Lucida Sans Unicode" w:hAnsi="Palemonas"/>
          <w:iCs/>
        </w:rPr>
        <w:t>- pasiūlymas privalo būti pasirašytas įmonės vadovo arba jo įgalioto asmens (pateikiamas  įgaliojimus suteikiantis juridinis pagrindas);</w:t>
      </w:r>
    </w:p>
    <w:p w14:paraId="6E863E7F" w14:textId="77777777" w:rsidR="00A44570" w:rsidRPr="00775CB0" w:rsidRDefault="00A44570" w:rsidP="00A44570">
      <w:pPr>
        <w:ind w:firstLine="709"/>
        <w:jc w:val="both"/>
        <w:rPr>
          <w:rFonts w:ascii="Palemonas" w:hAnsi="Palemonas"/>
        </w:rPr>
      </w:pPr>
      <w:r w:rsidRPr="001938E9">
        <w:rPr>
          <w:rFonts w:ascii="Palemonas" w:eastAsia="Lucida Sans Unicode" w:hAnsi="Palemonas"/>
          <w:iCs/>
        </w:rPr>
        <w:t xml:space="preserve">- </w:t>
      </w:r>
      <w:r w:rsidRPr="001938E9">
        <w:rPr>
          <w:rFonts w:ascii="Palemonas" w:hAnsi="Palemonas"/>
          <w:iCs/>
        </w:rPr>
        <w:t>pasiūlymo formos turinys yra nekeičiamas, jo dalys negali būti šalinamos, jeigu nepildomos – paliekamos tuščios;</w:t>
      </w:r>
    </w:p>
    <w:p w14:paraId="2F188041" w14:textId="77777777" w:rsidR="00A44570" w:rsidRDefault="00A44570" w:rsidP="0010203E">
      <w:pPr>
        <w:ind w:firstLine="709"/>
        <w:jc w:val="both"/>
        <w:rPr>
          <w:rFonts w:ascii="Palemonas" w:eastAsia="Lucida Sans Unicode" w:hAnsi="Palemonas"/>
          <w:iCs/>
        </w:rPr>
      </w:pPr>
      <w:r w:rsidRPr="0010203E">
        <w:rPr>
          <w:rFonts w:ascii="Palemonas" w:eastAsia="Lucida Sans Unicode" w:hAnsi="Palemonas"/>
          <w:iCs/>
        </w:rPr>
        <w:t>- tais atvejais, kai pagal galiojančius teisės aktus tiekėjui nereikia mokėti PVM, jis atitinkamų skilčių nepildo ir nurodo priežastis, dėl kurių PVM nemoka: ________.</w:t>
      </w:r>
    </w:p>
    <w:p w14:paraId="59FD09AA" w14:textId="77777777" w:rsidR="00971147" w:rsidRDefault="00971147" w:rsidP="00971147">
      <w:pPr>
        <w:spacing w:after="0" w:line="240" w:lineRule="auto"/>
        <w:jc w:val="both"/>
        <w:rPr>
          <w:b/>
          <w:szCs w:val="24"/>
        </w:rPr>
      </w:pPr>
      <w:r>
        <w:rPr>
          <w:b/>
          <w:szCs w:val="24"/>
        </w:rPr>
        <w:t>2.2. Mūsų siūlomos prekės techniniai duomenys:</w:t>
      </w:r>
    </w:p>
    <w:p w14:paraId="5B68A69B" w14:textId="77777777" w:rsidR="00971147" w:rsidRDefault="00971147" w:rsidP="00971147">
      <w:pPr>
        <w:spacing w:after="0" w:line="240" w:lineRule="auto"/>
        <w:jc w:val="both"/>
        <w:rPr>
          <w:b/>
          <w:szCs w:val="24"/>
        </w:rPr>
      </w:pPr>
    </w:p>
    <w:tbl>
      <w:tblPr>
        <w:tblW w:w="5026"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0"/>
        <w:gridCol w:w="5363"/>
        <w:gridCol w:w="1803"/>
        <w:gridCol w:w="1986"/>
      </w:tblGrid>
      <w:tr w:rsidR="00971147" w:rsidRPr="005226FE" w14:paraId="428F3994" w14:textId="77777777" w:rsidTr="00971147">
        <w:trPr>
          <w:trHeight w:val="345"/>
        </w:trPr>
        <w:tc>
          <w:tcPr>
            <w:tcW w:w="341" w:type="pct"/>
            <w:vAlign w:val="center"/>
          </w:tcPr>
          <w:p w14:paraId="58CC7F12" w14:textId="77777777" w:rsidR="00971147" w:rsidRPr="005226FE" w:rsidRDefault="00971147">
            <w:pPr>
              <w:spacing w:after="0" w:line="240" w:lineRule="auto"/>
              <w:jc w:val="center"/>
              <w:rPr>
                <w:b/>
              </w:rPr>
            </w:pPr>
            <w:r>
              <w:rPr>
                <w:b/>
              </w:rPr>
              <w:t>Eil. Nr.</w:t>
            </w:r>
          </w:p>
        </w:tc>
        <w:tc>
          <w:tcPr>
            <w:tcW w:w="2730" w:type="pct"/>
            <w:vAlign w:val="center"/>
          </w:tcPr>
          <w:p w14:paraId="3833AB8F" w14:textId="77777777" w:rsidR="00971147" w:rsidRPr="005226FE" w:rsidRDefault="00971147">
            <w:pPr>
              <w:spacing w:after="0" w:line="240" w:lineRule="auto"/>
              <w:jc w:val="center"/>
              <w:rPr>
                <w:b/>
              </w:rPr>
            </w:pPr>
            <w:r>
              <w:rPr>
                <w:b/>
              </w:rPr>
              <w:t>Techniniai r</w:t>
            </w:r>
            <w:r w:rsidRPr="005226FE">
              <w:rPr>
                <w:b/>
              </w:rPr>
              <w:t>eikalavimai</w:t>
            </w:r>
          </w:p>
        </w:tc>
        <w:tc>
          <w:tcPr>
            <w:tcW w:w="918" w:type="pct"/>
            <w:vAlign w:val="center"/>
          </w:tcPr>
          <w:p w14:paraId="31495482" w14:textId="77777777" w:rsidR="00971147" w:rsidRDefault="00971147">
            <w:pPr>
              <w:spacing w:after="0" w:line="240" w:lineRule="auto"/>
              <w:jc w:val="center"/>
              <w:rPr>
                <w:b/>
              </w:rPr>
            </w:pPr>
            <w:r w:rsidRPr="005226FE">
              <w:rPr>
                <w:b/>
              </w:rPr>
              <w:t xml:space="preserve">Siūlomos prekės techniniai duomenys </w:t>
            </w:r>
          </w:p>
          <w:p w14:paraId="653BC49C" w14:textId="77777777" w:rsidR="00971147" w:rsidRPr="00114B55" w:rsidRDefault="00971147">
            <w:pPr>
              <w:spacing w:after="0" w:line="240" w:lineRule="auto"/>
              <w:jc w:val="center"/>
              <w:rPr>
                <w:b/>
                <w:i/>
                <w:iCs/>
              </w:rPr>
            </w:pPr>
            <w:r w:rsidRPr="00114B55">
              <w:rPr>
                <w:bCs/>
                <w:i/>
                <w:iCs/>
              </w:rPr>
              <w:t xml:space="preserve">(Pildo tiekėjas, nurodydamas </w:t>
            </w:r>
            <w:r>
              <w:rPr>
                <w:bCs/>
                <w:i/>
                <w:iCs/>
              </w:rPr>
              <w:t xml:space="preserve">atitinka (Taip)/ neatitinka (Ne) ir /arba įrašo </w:t>
            </w:r>
            <w:r w:rsidRPr="00114B55">
              <w:rPr>
                <w:bCs/>
                <w:i/>
                <w:iCs/>
              </w:rPr>
              <w:t>konkrečius siūlomos prekės duomenis)</w:t>
            </w:r>
          </w:p>
        </w:tc>
        <w:tc>
          <w:tcPr>
            <w:tcW w:w="1011" w:type="pct"/>
            <w:vAlign w:val="center"/>
          </w:tcPr>
          <w:p w14:paraId="40F27627" w14:textId="77777777" w:rsidR="00971147" w:rsidRDefault="00971147">
            <w:pPr>
              <w:spacing w:after="0" w:line="240" w:lineRule="auto"/>
              <w:jc w:val="center"/>
              <w:rPr>
                <w:b/>
                <w:bCs/>
              </w:rPr>
            </w:pPr>
            <w:r>
              <w:rPr>
                <w:b/>
                <w:bCs/>
              </w:rPr>
              <w:t>Siūlomą techninį parametrą pagrindžiantis/ įrodantis dokumentas</w:t>
            </w:r>
          </w:p>
          <w:p w14:paraId="30AB9C12" w14:textId="77777777" w:rsidR="00971147" w:rsidRPr="005226FE" w:rsidRDefault="00971147">
            <w:pPr>
              <w:spacing w:after="0" w:line="240" w:lineRule="auto"/>
              <w:jc w:val="center"/>
              <w:rPr>
                <w:b/>
              </w:rPr>
            </w:pPr>
            <w:r w:rsidRPr="00114B55">
              <w:rPr>
                <w:bCs/>
                <w:i/>
                <w:iCs/>
              </w:rPr>
              <w:t xml:space="preserve">(Pildo tiekėjas, nurodydamas </w:t>
            </w:r>
            <w:r>
              <w:rPr>
                <w:bCs/>
                <w:i/>
                <w:iCs/>
              </w:rPr>
              <w:t>konkretų dokumentą</w:t>
            </w:r>
            <w:r w:rsidRPr="00114B55">
              <w:rPr>
                <w:bCs/>
                <w:i/>
                <w:iCs/>
              </w:rPr>
              <w:t>)</w:t>
            </w:r>
          </w:p>
        </w:tc>
      </w:tr>
      <w:tr w:rsidR="00971147" w:rsidRPr="005226FE" w14:paraId="22AC9150" w14:textId="77777777">
        <w:trPr>
          <w:trHeight w:val="345"/>
        </w:trPr>
        <w:tc>
          <w:tcPr>
            <w:tcW w:w="341" w:type="pct"/>
            <w:shd w:val="clear" w:color="auto" w:fill="FFFFFF"/>
            <w:vAlign w:val="center"/>
          </w:tcPr>
          <w:p w14:paraId="0BA0B0D8" w14:textId="77777777" w:rsidR="00971147" w:rsidRPr="00FE39B4" w:rsidRDefault="00971147">
            <w:pPr>
              <w:spacing w:after="0" w:line="240" w:lineRule="auto"/>
              <w:jc w:val="center"/>
              <w:rPr>
                <w:bCs/>
              </w:rPr>
            </w:pPr>
            <w:r>
              <w:rPr>
                <w:bCs/>
              </w:rPr>
              <w:t>1</w:t>
            </w:r>
          </w:p>
        </w:tc>
        <w:tc>
          <w:tcPr>
            <w:tcW w:w="2730" w:type="pct"/>
            <w:shd w:val="clear" w:color="auto" w:fill="FFFFFF"/>
            <w:vAlign w:val="center"/>
          </w:tcPr>
          <w:p w14:paraId="2EAD0C49" w14:textId="77777777" w:rsidR="00971147" w:rsidRPr="005226FE" w:rsidRDefault="00971147">
            <w:pPr>
              <w:spacing w:after="0" w:line="240" w:lineRule="auto"/>
              <w:rPr>
                <w:b/>
              </w:rPr>
            </w:pPr>
            <w:r w:rsidRPr="007513B4">
              <w:rPr>
                <w:szCs w:val="24"/>
              </w:rPr>
              <w:t xml:space="preserve">Bunkerinis barstytuvas turi būti </w:t>
            </w:r>
            <w:r w:rsidRPr="007513B4">
              <w:rPr>
                <w:b/>
                <w:bCs/>
                <w:szCs w:val="24"/>
              </w:rPr>
              <w:t>naujas</w:t>
            </w:r>
            <w:r w:rsidRPr="007513B4">
              <w:rPr>
                <w:szCs w:val="24"/>
              </w:rPr>
              <w:t>, skirtas montuoti ant savivarčio tipo sunkvežimio</w:t>
            </w:r>
          </w:p>
        </w:tc>
        <w:tc>
          <w:tcPr>
            <w:tcW w:w="918" w:type="pct"/>
            <w:shd w:val="clear" w:color="auto" w:fill="FFFFFF"/>
            <w:vAlign w:val="center"/>
          </w:tcPr>
          <w:p w14:paraId="3FBD20BD" w14:textId="77777777" w:rsidR="00971147" w:rsidRPr="005226FE" w:rsidRDefault="00971147">
            <w:pPr>
              <w:spacing w:after="0" w:line="240" w:lineRule="auto"/>
              <w:jc w:val="center"/>
              <w:rPr>
                <w:b/>
              </w:rPr>
            </w:pPr>
          </w:p>
        </w:tc>
        <w:tc>
          <w:tcPr>
            <w:tcW w:w="1011" w:type="pct"/>
            <w:shd w:val="clear" w:color="auto" w:fill="FFFFFF"/>
          </w:tcPr>
          <w:p w14:paraId="559DD2CB" w14:textId="77777777" w:rsidR="00971147" w:rsidRDefault="00971147">
            <w:pPr>
              <w:spacing w:after="0" w:line="240" w:lineRule="auto"/>
              <w:jc w:val="center"/>
              <w:rPr>
                <w:b/>
                <w:bCs/>
              </w:rPr>
            </w:pPr>
          </w:p>
        </w:tc>
      </w:tr>
      <w:tr w:rsidR="00971147" w:rsidRPr="005226FE" w14:paraId="5FB5ED97" w14:textId="77777777">
        <w:trPr>
          <w:trHeight w:val="345"/>
        </w:trPr>
        <w:tc>
          <w:tcPr>
            <w:tcW w:w="341" w:type="pct"/>
            <w:shd w:val="clear" w:color="auto" w:fill="FFFFFF"/>
            <w:vAlign w:val="center"/>
          </w:tcPr>
          <w:p w14:paraId="514F5C30" w14:textId="77777777" w:rsidR="00971147" w:rsidRPr="00FE39B4" w:rsidRDefault="00971147">
            <w:pPr>
              <w:spacing w:after="0" w:line="240" w:lineRule="auto"/>
              <w:jc w:val="center"/>
              <w:rPr>
                <w:bCs/>
              </w:rPr>
            </w:pPr>
            <w:r w:rsidRPr="00FE39B4">
              <w:rPr>
                <w:bCs/>
              </w:rPr>
              <w:t>2</w:t>
            </w:r>
          </w:p>
        </w:tc>
        <w:tc>
          <w:tcPr>
            <w:tcW w:w="2730" w:type="pct"/>
            <w:shd w:val="clear" w:color="auto" w:fill="FFFFFF"/>
            <w:vAlign w:val="center"/>
          </w:tcPr>
          <w:p w14:paraId="6C908B21" w14:textId="77777777" w:rsidR="00971147" w:rsidRPr="005226FE" w:rsidRDefault="00971147">
            <w:pPr>
              <w:spacing w:after="0" w:line="240" w:lineRule="auto"/>
              <w:rPr>
                <w:b/>
              </w:rPr>
            </w:pPr>
            <w:r w:rsidRPr="007513B4">
              <w:rPr>
                <w:szCs w:val="24"/>
              </w:rPr>
              <w:t xml:space="preserve">Konstrukcija pritaikyta </w:t>
            </w:r>
            <w:r w:rsidRPr="007513B4">
              <w:rPr>
                <w:b/>
                <w:bCs/>
                <w:szCs w:val="24"/>
              </w:rPr>
              <w:t>žiemos kelių priežiūros darbams</w:t>
            </w:r>
          </w:p>
        </w:tc>
        <w:tc>
          <w:tcPr>
            <w:tcW w:w="918" w:type="pct"/>
            <w:shd w:val="clear" w:color="auto" w:fill="FFFFFF"/>
            <w:vAlign w:val="center"/>
          </w:tcPr>
          <w:p w14:paraId="00366E33" w14:textId="77777777" w:rsidR="00971147" w:rsidRPr="005226FE" w:rsidRDefault="00971147">
            <w:pPr>
              <w:spacing w:after="0" w:line="240" w:lineRule="auto"/>
              <w:jc w:val="center"/>
              <w:rPr>
                <w:b/>
              </w:rPr>
            </w:pPr>
          </w:p>
        </w:tc>
        <w:tc>
          <w:tcPr>
            <w:tcW w:w="1011" w:type="pct"/>
            <w:shd w:val="clear" w:color="auto" w:fill="FFFFFF"/>
          </w:tcPr>
          <w:p w14:paraId="432E3BB9" w14:textId="77777777" w:rsidR="00971147" w:rsidRDefault="00971147">
            <w:pPr>
              <w:spacing w:after="0" w:line="240" w:lineRule="auto"/>
              <w:jc w:val="center"/>
              <w:rPr>
                <w:b/>
                <w:bCs/>
              </w:rPr>
            </w:pPr>
          </w:p>
        </w:tc>
      </w:tr>
      <w:tr w:rsidR="00971147" w:rsidRPr="005226FE" w14:paraId="5618D780" w14:textId="77777777">
        <w:trPr>
          <w:trHeight w:val="345"/>
        </w:trPr>
        <w:tc>
          <w:tcPr>
            <w:tcW w:w="341" w:type="pct"/>
            <w:shd w:val="clear" w:color="auto" w:fill="FFFFFF"/>
            <w:vAlign w:val="center"/>
          </w:tcPr>
          <w:p w14:paraId="6168A9B9" w14:textId="77777777" w:rsidR="00971147" w:rsidRPr="00FE39B4" w:rsidRDefault="00971147">
            <w:pPr>
              <w:spacing w:after="0" w:line="240" w:lineRule="auto"/>
              <w:jc w:val="center"/>
              <w:rPr>
                <w:bCs/>
                <w:szCs w:val="20"/>
              </w:rPr>
            </w:pPr>
            <w:r w:rsidRPr="00FE39B4">
              <w:rPr>
                <w:bCs/>
                <w:szCs w:val="20"/>
              </w:rPr>
              <w:t>3</w:t>
            </w:r>
          </w:p>
        </w:tc>
        <w:tc>
          <w:tcPr>
            <w:tcW w:w="2730" w:type="pct"/>
            <w:shd w:val="clear" w:color="auto" w:fill="FFFFFF"/>
            <w:vAlign w:val="center"/>
          </w:tcPr>
          <w:p w14:paraId="0743FF51" w14:textId="77777777" w:rsidR="00971147" w:rsidRPr="005226FE" w:rsidRDefault="00971147">
            <w:pPr>
              <w:spacing w:after="0" w:line="240" w:lineRule="auto"/>
              <w:rPr>
                <w:b/>
              </w:rPr>
            </w:pPr>
            <w:r w:rsidRPr="007513B4">
              <w:rPr>
                <w:szCs w:val="24"/>
              </w:rPr>
              <w:t xml:space="preserve">Barstytuvas turi būti atsparus </w:t>
            </w:r>
            <w:r w:rsidRPr="007513B4">
              <w:rPr>
                <w:b/>
                <w:bCs/>
                <w:szCs w:val="24"/>
              </w:rPr>
              <w:t>korozijai ir agresyviai druskų aplinkai</w:t>
            </w:r>
          </w:p>
        </w:tc>
        <w:tc>
          <w:tcPr>
            <w:tcW w:w="918" w:type="pct"/>
            <w:shd w:val="clear" w:color="auto" w:fill="FFFFFF"/>
            <w:vAlign w:val="center"/>
          </w:tcPr>
          <w:p w14:paraId="56A6897C" w14:textId="77777777" w:rsidR="00971147" w:rsidRPr="005226FE" w:rsidRDefault="00971147">
            <w:pPr>
              <w:spacing w:after="0" w:line="240" w:lineRule="auto"/>
              <w:jc w:val="center"/>
              <w:rPr>
                <w:b/>
              </w:rPr>
            </w:pPr>
          </w:p>
        </w:tc>
        <w:tc>
          <w:tcPr>
            <w:tcW w:w="1011" w:type="pct"/>
            <w:shd w:val="clear" w:color="auto" w:fill="FFFFFF"/>
          </w:tcPr>
          <w:p w14:paraId="4DF549B1" w14:textId="77777777" w:rsidR="00971147" w:rsidRDefault="00971147">
            <w:pPr>
              <w:spacing w:after="0" w:line="240" w:lineRule="auto"/>
              <w:jc w:val="center"/>
              <w:rPr>
                <w:b/>
                <w:bCs/>
              </w:rPr>
            </w:pPr>
          </w:p>
        </w:tc>
      </w:tr>
      <w:tr w:rsidR="00971147" w:rsidRPr="005226FE" w14:paraId="4472F65C" w14:textId="77777777">
        <w:trPr>
          <w:trHeight w:val="345"/>
        </w:trPr>
        <w:tc>
          <w:tcPr>
            <w:tcW w:w="341" w:type="pct"/>
            <w:shd w:val="clear" w:color="auto" w:fill="FFFFFF"/>
            <w:vAlign w:val="center"/>
          </w:tcPr>
          <w:p w14:paraId="12103F4A" w14:textId="77777777" w:rsidR="00971147" w:rsidRPr="00FE39B4" w:rsidRDefault="00971147">
            <w:pPr>
              <w:spacing w:after="0" w:line="240" w:lineRule="auto"/>
              <w:jc w:val="center"/>
              <w:rPr>
                <w:bCs/>
                <w:szCs w:val="20"/>
              </w:rPr>
            </w:pPr>
            <w:r w:rsidRPr="00FE39B4">
              <w:rPr>
                <w:bCs/>
                <w:szCs w:val="20"/>
              </w:rPr>
              <w:t>4</w:t>
            </w:r>
          </w:p>
        </w:tc>
        <w:tc>
          <w:tcPr>
            <w:tcW w:w="2730" w:type="pct"/>
            <w:shd w:val="clear" w:color="auto" w:fill="FFFFFF"/>
          </w:tcPr>
          <w:p w14:paraId="1458C20B" w14:textId="77777777" w:rsidR="00971147" w:rsidRPr="005226FE" w:rsidRDefault="00971147">
            <w:pPr>
              <w:spacing w:after="0" w:line="240" w:lineRule="auto"/>
              <w:rPr>
                <w:b/>
              </w:rPr>
            </w:pPr>
            <w:r w:rsidRPr="007513B4">
              <w:rPr>
                <w:szCs w:val="24"/>
              </w:rPr>
              <w:t xml:space="preserve">Bunkeris – pagamintas iš </w:t>
            </w:r>
            <w:r w:rsidRPr="007513B4">
              <w:rPr>
                <w:b/>
                <w:bCs/>
                <w:szCs w:val="24"/>
              </w:rPr>
              <w:t>aukštos kokybės polietileno (HDPE)</w:t>
            </w:r>
          </w:p>
        </w:tc>
        <w:tc>
          <w:tcPr>
            <w:tcW w:w="918" w:type="pct"/>
            <w:shd w:val="clear" w:color="auto" w:fill="FFFFFF"/>
            <w:vAlign w:val="center"/>
          </w:tcPr>
          <w:p w14:paraId="2C18D067" w14:textId="77777777" w:rsidR="00971147" w:rsidRPr="005226FE" w:rsidRDefault="00971147">
            <w:pPr>
              <w:spacing w:after="0" w:line="240" w:lineRule="auto"/>
              <w:jc w:val="center"/>
              <w:rPr>
                <w:b/>
              </w:rPr>
            </w:pPr>
          </w:p>
        </w:tc>
        <w:tc>
          <w:tcPr>
            <w:tcW w:w="1011" w:type="pct"/>
            <w:shd w:val="clear" w:color="auto" w:fill="FFFFFF"/>
          </w:tcPr>
          <w:p w14:paraId="4EFFBFEE" w14:textId="77777777" w:rsidR="00971147" w:rsidRDefault="00971147">
            <w:pPr>
              <w:spacing w:after="0" w:line="240" w:lineRule="auto"/>
              <w:jc w:val="center"/>
              <w:rPr>
                <w:b/>
                <w:bCs/>
              </w:rPr>
            </w:pPr>
          </w:p>
        </w:tc>
      </w:tr>
      <w:tr w:rsidR="00971147" w:rsidRPr="005226FE" w14:paraId="39392B7C" w14:textId="77777777">
        <w:trPr>
          <w:trHeight w:val="345"/>
        </w:trPr>
        <w:tc>
          <w:tcPr>
            <w:tcW w:w="341" w:type="pct"/>
            <w:shd w:val="clear" w:color="auto" w:fill="FFFFFF"/>
            <w:vAlign w:val="center"/>
          </w:tcPr>
          <w:p w14:paraId="09620CA7" w14:textId="77777777" w:rsidR="00971147" w:rsidRPr="00FE39B4" w:rsidRDefault="00971147">
            <w:pPr>
              <w:spacing w:after="0" w:line="240" w:lineRule="auto"/>
              <w:jc w:val="center"/>
              <w:rPr>
                <w:bCs/>
                <w:szCs w:val="20"/>
              </w:rPr>
            </w:pPr>
            <w:r w:rsidRPr="00FE39B4">
              <w:rPr>
                <w:bCs/>
                <w:szCs w:val="20"/>
              </w:rPr>
              <w:t>5</w:t>
            </w:r>
          </w:p>
        </w:tc>
        <w:tc>
          <w:tcPr>
            <w:tcW w:w="2730" w:type="pct"/>
            <w:shd w:val="clear" w:color="auto" w:fill="FFFFFF"/>
          </w:tcPr>
          <w:p w14:paraId="118C255B" w14:textId="77777777" w:rsidR="00971147" w:rsidRPr="005226FE" w:rsidRDefault="00971147">
            <w:pPr>
              <w:spacing w:after="0" w:line="240" w:lineRule="auto"/>
              <w:rPr>
                <w:b/>
              </w:rPr>
            </w:pPr>
            <w:r w:rsidRPr="007513B4">
              <w:rPr>
                <w:szCs w:val="24"/>
              </w:rPr>
              <w:t xml:space="preserve">Pagrindinės darbinės ir tvirtinimo dalys – iš </w:t>
            </w:r>
            <w:r w:rsidRPr="007513B4">
              <w:rPr>
                <w:b/>
                <w:bCs/>
                <w:szCs w:val="24"/>
              </w:rPr>
              <w:t>nerūdijančio plieno</w:t>
            </w:r>
          </w:p>
        </w:tc>
        <w:tc>
          <w:tcPr>
            <w:tcW w:w="918" w:type="pct"/>
            <w:shd w:val="clear" w:color="auto" w:fill="FFFFFF"/>
            <w:vAlign w:val="center"/>
          </w:tcPr>
          <w:p w14:paraId="4881E0DC" w14:textId="77777777" w:rsidR="00971147" w:rsidRPr="005226FE" w:rsidRDefault="00971147">
            <w:pPr>
              <w:spacing w:after="0" w:line="240" w:lineRule="auto"/>
              <w:jc w:val="center"/>
              <w:rPr>
                <w:b/>
              </w:rPr>
            </w:pPr>
          </w:p>
        </w:tc>
        <w:tc>
          <w:tcPr>
            <w:tcW w:w="1011" w:type="pct"/>
            <w:shd w:val="clear" w:color="auto" w:fill="FFFFFF"/>
          </w:tcPr>
          <w:p w14:paraId="399C38BB" w14:textId="77777777" w:rsidR="00971147" w:rsidRDefault="00971147">
            <w:pPr>
              <w:spacing w:after="0" w:line="240" w:lineRule="auto"/>
              <w:jc w:val="center"/>
              <w:rPr>
                <w:b/>
                <w:bCs/>
              </w:rPr>
            </w:pPr>
          </w:p>
        </w:tc>
      </w:tr>
      <w:tr w:rsidR="00971147" w:rsidRPr="005226FE" w14:paraId="295B22A8" w14:textId="77777777">
        <w:trPr>
          <w:trHeight w:val="345"/>
        </w:trPr>
        <w:tc>
          <w:tcPr>
            <w:tcW w:w="341" w:type="pct"/>
            <w:shd w:val="clear" w:color="auto" w:fill="FFFFFF"/>
            <w:vAlign w:val="center"/>
          </w:tcPr>
          <w:p w14:paraId="61460DCF" w14:textId="77777777" w:rsidR="00971147" w:rsidRPr="00FE39B4" w:rsidRDefault="00971147">
            <w:pPr>
              <w:spacing w:after="0" w:line="240" w:lineRule="auto"/>
              <w:jc w:val="center"/>
              <w:rPr>
                <w:bCs/>
                <w:szCs w:val="20"/>
              </w:rPr>
            </w:pPr>
            <w:r w:rsidRPr="00FE39B4">
              <w:rPr>
                <w:bCs/>
                <w:szCs w:val="20"/>
              </w:rPr>
              <w:t>6</w:t>
            </w:r>
          </w:p>
        </w:tc>
        <w:tc>
          <w:tcPr>
            <w:tcW w:w="2730" w:type="pct"/>
            <w:shd w:val="clear" w:color="auto" w:fill="FFFFFF"/>
          </w:tcPr>
          <w:p w14:paraId="578CAF44" w14:textId="77777777" w:rsidR="00971147" w:rsidRPr="005226FE" w:rsidRDefault="00971147">
            <w:pPr>
              <w:spacing w:after="0" w:line="240" w:lineRule="auto"/>
              <w:rPr>
                <w:b/>
              </w:rPr>
            </w:pPr>
            <w:r w:rsidRPr="007513B4">
              <w:rPr>
                <w:szCs w:val="24"/>
              </w:rPr>
              <w:t xml:space="preserve">Medžiagos padavimas – </w:t>
            </w:r>
            <w:r w:rsidRPr="007513B4">
              <w:rPr>
                <w:b/>
                <w:bCs/>
                <w:szCs w:val="24"/>
              </w:rPr>
              <w:t>grandininis arba sraigtinis</w:t>
            </w:r>
            <w:r w:rsidRPr="007513B4">
              <w:rPr>
                <w:szCs w:val="24"/>
              </w:rPr>
              <w:t>, nerūdijančio plieno</w:t>
            </w:r>
          </w:p>
        </w:tc>
        <w:tc>
          <w:tcPr>
            <w:tcW w:w="918" w:type="pct"/>
            <w:shd w:val="clear" w:color="auto" w:fill="FFFFFF"/>
            <w:vAlign w:val="center"/>
          </w:tcPr>
          <w:p w14:paraId="4B2CA137" w14:textId="77777777" w:rsidR="00971147" w:rsidRPr="005226FE" w:rsidRDefault="00971147">
            <w:pPr>
              <w:spacing w:after="0" w:line="240" w:lineRule="auto"/>
              <w:jc w:val="center"/>
              <w:rPr>
                <w:b/>
              </w:rPr>
            </w:pPr>
          </w:p>
        </w:tc>
        <w:tc>
          <w:tcPr>
            <w:tcW w:w="1011" w:type="pct"/>
            <w:shd w:val="clear" w:color="auto" w:fill="FFFFFF"/>
          </w:tcPr>
          <w:p w14:paraId="0A3188D6" w14:textId="77777777" w:rsidR="00971147" w:rsidRDefault="00971147">
            <w:pPr>
              <w:spacing w:after="0" w:line="240" w:lineRule="auto"/>
              <w:jc w:val="center"/>
              <w:rPr>
                <w:b/>
                <w:bCs/>
              </w:rPr>
            </w:pPr>
          </w:p>
        </w:tc>
      </w:tr>
      <w:tr w:rsidR="00971147" w:rsidRPr="005226FE" w14:paraId="2FB71831" w14:textId="77777777">
        <w:trPr>
          <w:trHeight w:val="345"/>
        </w:trPr>
        <w:tc>
          <w:tcPr>
            <w:tcW w:w="341" w:type="pct"/>
            <w:shd w:val="clear" w:color="auto" w:fill="FFFFFF"/>
            <w:vAlign w:val="center"/>
          </w:tcPr>
          <w:p w14:paraId="284D4141" w14:textId="77777777" w:rsidR="00971147" w:rsidRPr="00496CB0" w:rsidRDefault="00971147">
            <w:pPr>
              <w:spacing w:after="0" w:line="240" w:lineRule="auto"/>
              <w:jc w:val="center"/>
              <w:rPr>
                <w:szCs w:val="20"/>
              </w:rPr>
            </w:pPr>
            <w:r>
              <w:rPr>
                <w:szCs w:val="20"/>
              </w:rPr>
              <w:t>7</w:t>
            </w:r>
          </w:p>
        </w:tc>
        <w:tc>
          <w:tcPr>
            <w:tcW w:w="2730" w:type="pct"/>
            <w:shd w:val="clear" w:color="auto" w:fill="FFFFFF"/>
          </w:tcPr>
          <w:p w14:paraId="36CD1343" w14:textId="77777777" w:rsidR="00971147" w:rsidRPr="00971147" w:rsidRDefault="00971147" w:rsidP="00971147">
            <w:pPr>
              <w:spacing w:after="160" w:line="259" w:lineRule="auto"/>
              <w:rPr>
                <w:szCs w:val="24"/>
              </w:rPr>
            </w:pPr>
            <w:r w:rsidRPr="007513B4">
              <w:rPr>
                <w:szCs w:val="24"/>
              </w:rPr>
              <w:t xml:space="preserve">Birių medžiagų talpa – </w:t>
            </w:r>
            <w:r w:rsidRPr="00FB399C">
              <w:rPr>
                <w:b/>
                <w:bCs/>
                <w:szCs w:val="24"/>
              </w:rPr>
              <w:t>ne mažiau kaip 4000 l</w:t>
            </w:r>
            <w:r w:rsidRPr="007513B4">
              <w:rPr>
                <w:szCs w:val="24"/>
              </w:rPr>
              <w:t>.</w:t>
            </w:r>
          </w:p>
        </w:tc>
        <w:tc>
          <w:tcPr>
            <w:tcW w:w="918" w:type="pct"/>
            <w:shd w:val="clear" w:color="auto" w:fill="FFFFFF"/>
            <w:vAlign w:val="center"/>
          </w:tcPr>
          <w:p w14:paraId="7468B11A" w14:textId="77777777" w:rsidR="00971147" w:rsidRPr="005226FE" w:rsidRDefault="00971147">
            <w:pPr>
              <w:spacing w:after="0" w:line="240" w:lineRule="auto"/>
              <w:jc w:val="center"/>
              <w:rPr>
                <w:b/>
              </w:rPr>
            </w:pPr>
          </w:p>
        </w:tc>
        <w:tc>
          <w:tcPr>
            <w:tcW w:w="1011" w:type="pct"/>
            <w:shd w:val="clear" w:color="auto" w:fill="FFFFFF"/>
          </w:tcPr>
          <w:p w14:paraId="6F5F2263" w14:textId="77777777" w:rsidR="00971147" w:rsidRDefault="00971147">
            <w:pPr>
              <w:spacing w:after="0" w:line="240" w:lineRule="auto"/>
              <w:jc w:val="center"/>
              <w:rPr>
                <w:b/>
                <w:bCs/>
              </w:rPr>
            </w:pPr>
          </w:p>
        </w:tc>
      </w:tr>
      <w:tr w:rsidR="00971147" w:rsidRPr="005226FE" w14:paraId="405D35FE" w14:textId="77777777">
        <w:trPr>
          <w:trHeight w:val="345"/>
        </w:trPr>
        <w:tc>
          <w:tcPr>
            <w:tcW w:w="341" w:type="pct"/>
            <w:shd w:val="clear" w:color="auto" w:fill="FFFFFF"/>
            <w:vAlign w:val="center"/>
          </w:tcPr>
          <w:p w14:paraId="1E27DCC1" w14:textId="77777777" w:rsidR="00971147" w:rsidRPr="00496CB0" w:rsidRDefault="00971147">
            <w:pPr>
              <w:spacing w:after="0" w:line="240" w:lineRule="auto"/>
              <w:jc w:val="center"/>
              <w:rPr>
                <w:szCs w:val="20"/>
              </w:rPr>
            </w:pPr>
            <w:r>
              <w:rPr>
                <w:szCs w:val="20"/>
              </w:rPr>
              <w:t>8</w:t>
            </w:r>
          </w:p>
        </w:tc>
        <w:tc>
          <w:tcPr>
            <w:tcW w:w="2730" w:type="pct"/>
            <w:shd w:val="clear" w:color="auto" w:fill="FFFFFF"/>
          </w:tcPr>
          <w:p w14:paraId="7A4CA07E" w14:textId="77777777" w:rsidR="00971147" w:rsidRPr="00FB399C" w:rsidRDefault="00FB399C" w:rsidP="006742A0">
            <w:pPr>
              <w:spacing w:after="160" w:line="259" w:lineRule="auto"/>
              <w:rPr>
                <w:szCs w:val="24"/>
              </w:rPr>
            </w:pPr>
            <w:r w:rsidRPr="007513B4">
              <w:rPr>
                <w:szCs w:val="24"/>
              </w:rPr>
              <w:t>Skysčių (</w:t>
            </w:r>
            <w:proofErr w:type="spellStart"/>
            <w:r w:rsidRPr="007513B4">
              <w:rPr>
                <w:szCs w:val="24"/>
              </w:rPr>
              <w:t>priešdrėkinimo</w:t>
            </w:r>
            <w:proofErr w:type="spellEnd"/>
            <w:r w:rsidRPr="007513B4">
              <w:rPr>
                <w:szCs w:val="24"/>
              </w:rPr>
              <w:t xml:space="preserve">) talpa – </w:t>
            </w:r>
            <w:r w:rsidRPr="00FB399C">
              <w:rPr>
                <w:b/>
                <w:bCs/>
                <w:szCs w:val="24"/>
              </w:rPr>
              <w:t>ne mažiau kaip 1000 l</w:t>
            </w:r>
            <w:r w:rsidR="006742A0">
              <w:rPr>
                <w:b/>
                <w:bCs/>
                <w:szCs w:val="24"/>
              </w:rPr>
              <w:t>.</w:t>
            </w:r>
          </w:p>
        </w:tc>
        <w:tc>
          <w:tcPr>
            <w:tcW w:w="918" w:type="pct"/>
            <w:shd w:val="clear" w:color="auto" w:fill="FFFFFF"/>
            <w:vAlign w:val="center"/>
          </w:tcPr>
          <w:p w14:paraId="68B5ED71" w14:textId="77777777" w:rsidR="00971147" w:rsidRPr="005226FE" w:rsidRDefault="00971147">
            <w:pPr>
              <w:spacing w:after="0" w:line="240" w:lineRule="auto"/>
              <w:jc w:val="center"/>
              <w:rPr>
                <w:b/>
              </w:rPr>
            </w:pPr>
          </w:p>
        </w:tc>
        <w:tc>
          <w:tcPr>
            <w:tcW w:w="1011" w:type="pct"/>
            <w:shd w:val="clear" w:color="auto" w:fill="FFFFFF"/>
          </w:tcPr>
          <w:p w14:paraId="26630901" w14:textId="77777777" w:rsidR="00971147" w:rsidRDefault="00971147">
            <w:pPr>
              <w:spacing w:after="0" w:line="240" w:lineRule="auto"/>
              <w:jc w:val="center"/>
              <w:rPr>
                <w:b/>
                <w:bCs/>
              </w:rPr>
            </w:pPr>
          </w:p>
        </w:tc>
      </w:tr>
      <w:tr w:rsidR="00971147" w:rsidRPr="005226FE" w14:paraId="46CB0802" w14:textId="77777777">
        <w:trPr>
          <w:trHeight w:val="345"/>
        </w:trPr>
        <w:tc>
          <w:tcPr>
            <w:tcW w:w="341" w:type="pct"/>
            <w:shd w:val="clear" w:color="auto" w:fill="FFFFFF"/>
            <w:vAlign w:val="center"/>
          </w:tcPr>
          <w:p w14:paraId="52ED27D1" w14:textId="77777777" w:rsidR="00971147" w:rsidRPr="00496CB0" w:rsidRDefault="00971147">
            <w:pPr>
              <w:spacing w:after="0" w:line="240" w:lineRule="auto"/>
              <w:jc w:val="center"/>
              <w:rPr>
                <w:szCs w:val="20"/>
              </w:rPr>
            </w:pPr>
            <w:r>
              <w:rPr>
                <w:szCs w:val="20"/>
              </w:rPr>
              <w:t>9</w:t>
            </w:r>
          </w:p>
        </w:tc>
        <w:tc>
          <w:tcPr>
            <w:tcW w:w="2730" w:type="pct"/>
            <w:shd w:val="clear" w:color="auto" w:fill="FFFFFF"/>
          </w:tcPr>
          <w:p w14:paraId="6F1D4EE5" w14:textId="77777777" w:rsidR="00971147" w:rsidRPr="005226FE" w:rsidRDefault="0001635A">
            <w:pPr>
              <w:spacing w:after="0" w:line="240" w:lineRule="auto"/>
              <w:rPr>
                <w:b/>
              </w:rPr>
            </w:pPr>
            <w:r w:rsidRPr="007513B4">
              <w:rPr>
                <w:szCs w:val="24"/>
              </w:rPr>
              <w:t xml:space="preserve">Galimybė barstyti </w:t>
            </w:r>
            <w:r w:rsidRPr="007513B4">
              <w:rPr>
                <w:b/>
                <w:bCs/>
                <w:szCs w:val="24"/>
              </w:rPr>
              <w:t>druską, smėlį, smulkų žvyrą (iki 8 mm frakcijos)</w:t>
            </w:r>
          </w:p>
        </w:tc>
        <w:tc>
          <w:tcPr>
            <w:tcW w:w="918" w:type="pct"/>
            <w:shd w:val="clear" w:color="auto" w:fill="FFFFFF"/>
            <w:vAlign w:val="center"/>
          </w:tcPr>
          <w:p w14:paraId="52689C74" w14:textId="77777777" w:rsidR="00971147" w:rsidRPr="005226FE" w:rsidRDefault="00971147">
            <w:pPr>
              <w:spacing w:after="0" w:line="240" w:lineRule="auto"/>
              <w:jc w:val="center"/>
              <w:rPr>
                <w:b/>
              </w:rPr>
            </w:pPr>
          </w:p>
        </w:tc>
        <w:tc>
          <w:tcPr>
            <w:tcW w:w="1011" w:type="pct"/>
            <w:shd w:val="clear" w:color="auto" w:fill="FFFFFF"/>
          </w:tcPr>
          <w:p w14:paraId="1246F253" w14:textId="77777777" w:rsidR="00971147" w:rsidRDefault="00971147">
            <w:pPr>
              <w:spacing w:after="0" w:line="240" w:lineRule="auto"/>
              <w:jc w:val="center"/>
              <w:rPr>
                <w:b/>
                <w:bCs/>
              </w:rPr>
            </w:pPr>
          </w:p>
        </w:tc>
      </w:tr>
      <w:tr w:rsidR="00971147" w:rsidRPr="005226FE" w14:paraId="505F08DA" w14:textId="77777777">
        <w:trPr>
          <w:trHeight w:val="345"/>
        </w:trPr>
        <w:tc>
          <w:tcPr>
            <w:tcW w:w="341" w:type="pct"/>
            <w:shd w:val="clear" w:color="auto" w:fill="FFFFFF"/>
            <w:vAlign w:val="center"/>
          </w:tcPr>
          <w:p w14:paraId="75FF14DB" w14:textId="77777777" w:rsidR="00971147" w:rsidRPr="00496CB0" w:rsidRDefault="00971147">
            <w:pPr>
              <w:spacing w:after="0" w:line="240" w:lineRule="auto"/>
              <w:jc w:val="center"/>
              <w:rPr>
                <w:szCs w:val="20"/>
              </w:rPr>
            </w:pPr>
            <w:r>
              <w:rPr>
                <w:szCs w:val="20"/>
              </w:rPr>
              <w:t>10</w:t>
            </w:r>
          </w:p>
        </w:tc>
        <w:tc>
          <w:tcPr>
            <w:tcW w:w="2730" w:type="pct"/>
            <w:shd w:val="clear" w:color="auto" w:fill="FFFFFF"/>
          </w:tcPr>
          <w:p w14:paraId="55D0177C" w14:textId="77777777" w:rsidR="00971147" w:rsidRPr="005226FE" w:rsidRDefault="0001635A">
            <w:pPr>
              <w:spacing w:after="0" w:line="240" w:lineRule="auto"/>
              <w:rPr>
                <w:b/>
              </w:rPr>
            </w:pPr>
            <w:r w:rsidRPr="007513B4">
              <w:rPr>
                <w:szCs w:val="24"/>
              </w:rPr>
              <w:t xml:space="preserve">Paskleidimo plotis – </w:t>
            </w:r>
            <w:r w:rsidRPr="007513B4">
              <w:rPr>
                <w:b/>
                <w:bCs/>
                <w:szCs w:val="24"/>
              </w:rPr>
              <w:t>nuo 1 iki ne mažiau kaip 10 m</w:t>
            </w:r>
          </w:p>
        </w:tc>
        <w:tc>
          <w:tcPr>
            <w:tcW w:w="918" w:type="pct"/>
            <w:shd w:val="clear" w:color="auto" w:fill="FFFFFF"/>
            <w:vAlign w:val="center"/>
          </w:tcPr>
          <w:p w14:paraId="2B21C8B0" w14:textId="77777777" w:rsidR="00971147" w:rsidRPr="005226FE" w:rsidRDefault="00971147">
            <w:pPr>
              <w:spacing w:after="0" w:line="240" w:lineRule="auto"/>
              <w:jc w:val="center"/>
              <w:rPr>
                <w:b/>
              </w:rPr>
            </w:pPr>
          </w:p>
        </w:tc>
        <w:tc>
          <w:tcPr>
            <w:tcW w:w="1011" w:type="pct"/>
            <w:shd w:val="clear" w:color="auto" w:fill="FFFFFF"/>
          </w:tcPr>
          <w:p w14:paraId="4A1CDD35" w14:textId="77777777" w:rsidR="00971147" w:rsidRDefault="00971147">
            <w:pPr>
              <w:spacing w:after="0" w:line="240" w:lineRule="auto"/>
              <w:jc w:val="center"/>
              <w:rPr>
                <w:b/>
                <w:bCs/>
              </w:rPr>
            </w:pPr>
          </w:p>
        </w:tc>
      </w:tr>
      <w:tr w:rsidR="00971147" w:rsidRPr="005226FE" w14:paraId="6C8DBB12" w14:textId="77777777">
        <w:trPr>
          <w:trHeight w:val="345"/>
        </w:trPr>
        <w:tc>
          <w:tcPr>
            <w:tcW w:w="341" w:type="pct"/>
            <w:shd w:val="clear" w:color="auto" w:fill="FFFFFF"/>
            <w:vAlign w:val="center"/>
          </w:tcPr>
          <w:p w14:paraId="68E381CA" w14:textId="77777777" w:rsidR="00971147" w:rsidRPr="00496CB0" w:rsidRDefault="00971147">
            <w:pPr>
              <w:spacing w:after="0" w:line="240" w:lineRule="auto"/>
              <w:jc w:val="center"/>
              <w:rPr>
                <w:szCs w:val="20"/>
              </w:rPr>
            </w:pPr>
            <w:r>
              <w:rPr>
                <w:szCs w:val="20"/>
              </w:rPr>
              <w:lastRenderedPageBreak/>
              <w:t>11</w:t>
            </w:r>
          </w:p>
        </w:tc>
        <w:tc>
          <w:tcPr>
            <w:tcW w:w="2730" w:type="pct"/>
            <w:shd w:val="clear" w:color="auto" w:fill="FFFFFF"/>
          </w:tcPr>
          <w:p w14:paraId="7AF7001D" w14:textId="77777777" w:rsidR="00971147" w:rsidRPr="005226FE" w:rsidRDefault="0001635A">
            <w:pPr>
              <w:spacing w:after="0" w:line="240" w:lineRule="auto"/>
              <w:rPr>
                <w:b/>
              </w:rPr>
            </w:pPr>
            <w:r w:rsidRPr="007513B4">
              <w:rPr>
                <w:szCs w:val="24"/>
              </w:rPr>
              <w:t xml:space="preserve">Bendras barstytuvo ilgis – </w:t>
            </w:r>
            <w:r w:rsidRPr="007513B4">
              <w:rPr>
                <w:b/>
                <w:bCs/>
                <w:szCs w:val="24"/>
              </w:rPr>
              <w:t>ne didesnis kaip 350 cm</w:t>
            </w:r>
            <w:r w:rsidRPr="007513B4">
              <w:rPr>
                <w:szCs w:val="24"/>
              </w:rPr>
              <w:t xml:space="preserve"> (su galimybe pailginimui)</w:t>
            </w:r>
          </w:p>
        </w:tc>
        <w:tc>
          <w:tcPr>
            <w:tcW w:w="918" w:type="pct"/>
            <w:shd w:val="clear" w:color="auto" w:fill="FFFFFF"/>
            <w:vAlign w:val="center"/>
          </w:tcPr>
          <w:p w14:paraId="70CC61A7" w14:textId="77777777" w:rsidR="00971147" w:rsidRPr="005226FE" w:rsidRDefault="00971147">
            <w:pPr>
              <w:spacing w:after="0" w:line="240" w:lineRule="auto"/>
              <w:jc w:val="center"/>
              <w:rPr>
                <w:b/>
              </w:rPr>
            </w:pPr>
          </w:p>
        </w:tc>
        <w:tc>
          <w:tcPr>
            <w:tcW w:w="1011" w:type="pct"/>
            <w:shd w:val="clear" w:color="auto" w:fill="FFFFFF"/>
          </w:tcPr>
          <w:p w14:paraId="6BCB2D17" w14:textId="77777777" w:rsidR="00971147" w:rsidRDefault="00971147">
            <w:pPr>
              <w:spacing w:after="0" w:line="240" w:lineRule="auto"/>
              <w:jc w:val="center"/>
              <w:rPr>
                <w:b/>
                <w:bCs/>
              </w:rPr>
            </w:pPr>
          </w:p>
        </w:tc>
      </w:tr>
      <w:tr w:rsidR="00971147" w:rsidRPr="005226FE" w14:paraId="7A5C148B" w14:textId="77777777">
        <w:trPr>
          <w:trHeight w:val="345"/>
        </w:trPr>
        <w:tc>
          <w:tcPr>
            <w:tcW w:w="341" w:type="pct"/>
            <w:shd w:val="clear" w:color="auto" w:fill="FFFFFF"/>
            <w:vAlign w:val="center"/>
          </w:tcPr>
          <w:p w14:paraId="144E9B27" w14:textId="77777777" w:rsidR="00971147" w:rsidRPr="00496CB0" w:rsidRDefault="00971147">
            <w:pPr>
              <w:spacing w:after="0" w:line="240" w:lineRule="auto"/>
              <w:jc w:val="center"/>
              <w:rPr>
                <w:szCs w:val="20"/>
              </w:rPr>
            </w:pPr>
            <w:r>
              <w:rPr>
                <w:szCs w:val="20"/>
              </w:rPr>
              <w:t>12</w:t>
            </w:r>
          </w:p>
        </w:tc>
        <w:tc>
          <w:tcPr>
            <w:tcW w:w="2730" w:type="pct"/>
            <w:shd w:val="clear" w:color="auto" w:fill="FFFFFF"/>
          </w:tcPr>
          <w:p w14:paraId="26A2D327" w14:textId="77777777" w:rsidR="00971147" w:rsidRPr="005226FE" w:rsidRDefault="0001635A">
            <w:pPr>
              <w:spacing w:after="0" w:line="240" w:lineRule="auto"/>
              <w:rPr>
                <w:b/>
              </w:rPr>
            </w:pPr>
            <w:r w:rsidRPr="007513B4">
              <w:rPr>
                <w:szCs w:val="24"/>
              </w:rPr>
              <w:t xml:space="preserve">Barstytuvas turi turėti </w:t>
            </w:r>
            <w:r w:rsidRPr="007513B4">
              <w:rPr>
                <w:b/>
                <w:bCs/>
                <w:szCs w:val="24"/>
              </w:rPr>
              <w:t>GPS greičio kontrolės sistemą</w:t>
            </w:r>
            <w:r w:rsidRPr="007513B4">
              <w:rPr>
                <w:szCs w:val="24"/>
              </w:rPr>
              <w:t>, automatiškai reguliuojančią barstomos medžiagos kiekį pagal važiavimo greitį</w:t>
            </w:r>
          </w:p>
        </w:tc>
        <w:tc>
          <w:tcPr>
            <w:tcW w:w="918" w:type="pct"/>
            <w:shd w:val="clear" w:color="auto" w:fill="FFFFFF"/>
            <w:vAlign w:val="center"/>
          </w:tcPr>
          <w:p w14:paraId="4F8B4A8C" w14:textId="77777777" w:rsidR="00971147" w:rsidRPr="005226FE" w:rsidRDefault="00971147">
            <w:pPr>
              <w:spacing w:after="0" w:line="240" w:lineRule="auto"/>
              <w:jc w:val="center"/>
              <w:rPr>
                <w:b/>
              </w:rPr>
            </w:pPr>
          </w:p>
        </w:tc>
        <w:tc>
          <w:tcPr>
            <w:tcW w:w="1011" w:type="pct"/>
            <w:shd w:val="clear" w:color="auto" w:fill="FFFFFF"/>
          </w:tcPr>
          <w:p w14:paraId="2DB7AC5C" w14:textId="77777777" w:rsidR="00971147" w:rsidRDefault="00971147">
            <w:pPr>
              <w:spacing w:after="0" w:line="240" w:lineRule="auto"/>
              <w:jc w:val="center"/>
              <w:rPr>
                <w:b/>
                <w:bCs/>
              </w:rPr>
            </w:pPr>
          </w:p>
        </w:tc>
      </w:tr>
      <w:tr w:rsidR="00971147" w:rsidRPr="005226FE" w14:paraId="2056CA5B" w14:textId="77777777">
        <w:trPr>
          <w:trHeight w:val="345"/>
        </w:trPr>
        <w:tc>
          <w:tcPr>
            <w:tcW w:w="341" w:type="pct"/>
            <w:shd w:val="clear" w:color="auto" w:fill="FFFFFF"/>
            <w:vAlign w:val="center"/>
          </w:tcPr>
          <w:p w14:paraId="398D1182" w14:textId="77777777" w:rsidR="00971147" w:rsidRDefault="00971147">
            <w:pPr>
              <w:spacing w:after="0" w:line="240" w:lineRule="auto"/>
              <w:jc w:val="center"/>
              <w:rPr>
                <w:szCs w:val="20"/>
              </w:rPr>
            </w:pPr>
            <w:r>
              <w:rPr>
                <w:szCs w:val="20"/>
              </w:rPr>
              <w:t>13</w:t>
            </w:r>
          </w:p>
        </w:tc>
        <w:tc>
          <w:tcPr>
            <w:tcW w:w="2730" w:type="pct"/>
            <w:shd w:val="clear" w:color="auto" w:fill="FFFFFF"/>
          </w:tcPr>
          <w:p w14:paraId="73E56930" w14:textId="77777777" w:rsidR="00971147" w:rsidRPr="005226FE" w:rsidRDefault="0001635A" w:rsidP="0001635A">
            <w:pPr>
              <w:spacing w:after="160" w:line="259" w:lineRule="auto"/>
              <w:rPr>
                <w:b/>
              </w:rPr>
            </w:pPr>
            <w:r w:rsidRPr="007513B4">
              <w:rPr>
                <w:szCs w:val="24"/>
              </w:rPr>
              <w:t xml:space="preserve">Valdymas – per </w:t>
            </w:r>
            <w:r w:rsidRPr="007513B4">
              <w:rPr>
                <w:b/>
                <w:bCs/>
                <w:szCs w:val="24"/>
              </w:rPr>
              <w:t>elektroninį valdymo terminalą kabinoje</w:t>
            </w:r>
            <w:r w:rsidRPr="007513B4">
              <w:rPr>
                <w:szCs w:val="24"/>
              </w:rPr>
              <w:t>, su galimybe nustatyti barstymo normą (g/m²)</w:t>
            </w:r>
          </w:p>
        </w:tc>
        <w:tc>
          <w:tcPr>
            <w:tcW w:w="918" w:type="pct"/>
            <w:shd w:val="clear" w:color="auto" w:fill="FFFFFF"/>
            <w:vAlign w:val="center"/>
          </w:tcPr>
          <w:p w14:paraId="430142C9" w14:textId="77777777" w:rsidR="00971147" w:rsidRPr="005226FE" w:rsidRDefault="00971147">
            <w:pPr>
              <w:spacing w:after="0" w:line="240" w:lineRule="auto"/>
              <w:jc w:val="center"/>
              <w:rPr>
                <w:b/>
              </w:rPr>
            </w:pPr>
          </w:p>
        </w:tc>
        <w:tc>
          <w:tcPr>
            <w:tcW w:w="1011" w:type="pct"/>
            <w:shd w:val="clear" w:color="auto" w:fill="FFFFFF"/>
          </w:tcPr>
          <w:p w14:paraId="226BE5AC" w14:textId="77777777" w:rsidR="00971147" w:rsidRDefault="00971147">
            <w:pPr>
              <w:spacing w:after="0" w:line="240" w:lineRule="auto"/>
              <w:jc w:val="center"/>
              <w:rPr>
                <w:b/>
                <w:bCs/>
              </w:rPr>
            </w:pPr>
          </w:p>
        </w:tc>
      </w:tr>
      <w:tr w:rsidR="00971147" w:rsidRPr="005226FE" w14:paraId="1BB8648C" w14:textId="77777777">
        <w:trPr>
          <w:trHeight w:val="345"/>
        </w:trPr>
        <w:tc>
          <w:tcPr>
            <w:tcW w:w="341" w:type="pct"/>
            <w:shd w:val="clear" w:color="auto" w:fill="FFFFFF"/>
            <w:vAlign w:val="center"/>
          </w:tcPr>
          <w:p w14:paraId="3C9DDADA" w14:textId="77777777" w:rsidR="00971147" w:rsidRDefault="00971147">
            <w:pPr>
              <w:spacing w:after="0" w:line="240" w:lineRule="auto"/>
              <w:jc w:val="center"/>
              <w:rPr>
                <w:szCs w:val="20"/>
              </w:rPr>
            </w:pPr>
            <w:r>
              <w:rPr>
                <w:szCs w:val="20"/>
              </w:rPr>
              <w:t>14</w:t>
            </w:r>
          </w:p>
        </w:tc>
        <w:tc>
          <w:tcPr>
            <w:tcW w:w="2730" w:type="pct"/>
            <w:shd w:val="clear" w:color="auto" w:fill="FFFFFF"/>
          </w:tcPr>
          <w:p w14:paraId="0EE1B637" w14:textId="77777777" w:rsidR="00971147" w:rsidRPr="005226FE" w:rsidRDefault="00A3048B">
            <w:pPr>
              <w:spacing w:after="0" w:line="240" w:lineRule="auto"/>
              <w:rPr>
                <w:b/>
              </w:rPr>
            </w:pPr>
            <w:r w:rsidRPr="007513B4">
              <w:rPr>
                <w:szCs w:val="24"/>
              </w:rPr>
              <w:t xml:space="preserve">Integruota </w:t>
            </w:r>
            <w:r w:rsidRPr="007513B4">
              <w:rPr>
                <w:b/>
                <w:bCs/>
                <w:szCs w:val="24"/>
              </w:rPr>
              <w:t>sekimo / darbo kontrolės sistema</w:t>
            </w:r>
            <w:r w:rsidRPr="007513B4">
              <w:rPr>
                <w:szCs w:val="24"/>
              </w:rPr>
              <w:t xml:space="preserve"> (GPS)</w:t>
            </w:r>
          </w:p>
        </w:tc>
        <w:tc>
          <w:tcPr>
            <w:tcW w:w="918" w:type="pct"/>
            <w:shd w:val="clear" w:color="auto" w:fill="FFFFFF"/>
            <w:vAlign w:val="center"/>
          </w:tcPr>
          <w:p w14:paraId="0418075E" w14:textId="77777777" w:rsidR="00971147" w:rsidRPr="005226FE" w:rsidRDefault="00971147">
            <w:pPr>
              <w:spacing w:after="0" w:line="240" w:lineRule="auto"/>
              <w:jc w:val="center"/>
              <w:rPr>
                <w:b/>
              </w:rPr>
            </w:pPr>
          </w:p>
        </w:tc>
        <w:tc>
          <w:tcPr>
            <w:tcW w:w="1011" w:type="pct"/>
            <w:shd w:val="clear" w:color="auto" w:fill="FFFFFF"/>
          </w:tcPr>
          <w:p w14:paraId="28DF5B25" w14:textId="77777777" w:rsidR="00971147" w:rsidRDefault="00971147">
            <w:pPr>
              <w:spacing w:after="0" w:line="240" w:lineRule="auto"/>
              <w:jc w:val="center"/>
              <w:rPr>
                <w:b/>
                <w:bCs/>
              </w:rPr>
            </w:pPr>
          </w:p>
        </w:tc>
      </w:tr>
      <w:tr w:rsidR="00971147" w:rsidRPr="005226FE" w14:paraId="6997591F" w14:textId="77777777">
        <w:trPr>
          <w:trHeight w:val="345"/>
        </w:trPr>
        <w:tc>
          <w:tcPr>
            <w:tcW w:w="341" w:type="pct"/>
            <w:shd w:val="clear" w:color="auto" w:fill="FFFFFF"/>
            <w:vAlign w:val="center"/>
          </w:tcPr>
          <w:p w14:paraId="0BF61AFD" w14:textId="77777777" w:rsidR="00971147" w:rsidRDefault="00971147">
            <w:pPr>
              <w:spacing w:after="0" w:line="240" w:lineRule="auto"/>
              <w:jc w:val="center"/>
              <w:rPr>
                <w:szCs w:val="20"/>
              </w:rPr>
            </w:pPr>
            <w:r>
              <w:rPr>
                <w:szCs w:val="20"/>
              </w:rPr>
              <w:t>15</w:t>
            </w:r>
          </w:p>
        </w:tc>
        <w:tc>
          <w:tcPr>
            <w:tcW w:w="2730" w:type="pct"/>
            <w:shd w:val="clear" w:color="auto" w:fill="FFFFFF"/>
          </w:tcPr>
          <w:p w14:paraId="7B76245D" w14:textId="77777777" w:rsidR="00971147" w:rsidRPr="005226FE" w:rsidRDefault="00A3048B">
            <w:pPr>
              <w:spacing w:after="0" w:line="240" w:lineRule="auto"/>
              <w:rPr>
                <w:b/>
              </w:rPr>
            </w:pPr>
            <w:r w:rsidRPr="007513B4">
              <w:rPr>
                <w:szCs w:val="24"/>
              </w:rPr>
              <w:t xml:space="preserve">Barstytuvas turi būti komplektuojamas su </w:t>
            </w:r>
            <w:r w:rsidRPr="007513B4">
              <w:rPr>
                <w:b/>
                <w:bCs/>
                <w:szCs w:val="24"/>
              </w:rPr>
              <w:t>apsauginiu tentu</w:t>
            </w:r>
          </w:p>
        </w:tc>
        <w:tc>
          <w:tcPr>
            <w:tcW w:w="918" w:type="pct"/>
            <w:shd w:val="clear" w:color="auto" w:fill="FFFFFF"/>
            <w:vAlign w:val="center"/>
          </w:tcPr>
          <w:p w14:paraId="7E5DF66C" w14:textId="77777777" w:rsidR="00971147" w:rsidRPr="005226FE" w:rsidRDefault="00971147">
            <w:pPr>
              <w:spacing w:after="0" w:line="240" w:lineRule="auto"/>
              <w:jc w:val="center"/>
              <w:rPr>
                <w:b/>
              </w:rPr>
            </w:pPr>
          </w:p>
        </w:tc>
        <w:tc>
          <w:tcPr>
            <w:tcW w:w="1011" w:type="pct"/>
            <w:shd w:val="clear" w:color="auto" w:fill="FFFFFF"/>
          </w:tcPr>
          <w:p w14:paraId="75C38A23" w14:textId="77777777" w:rsidR="00971147" w:rsidRDefault="00971147">
            <w:pPr>
              <w:spacing w:after="0" w:line="240" w:lineRule="auto"/>
              <w:jc w:val="center"/>
              <w:rPr>
                <w:b/>
                <w:bCs/>
              </w:rPr>
            </w:pPr>
          </w:p>
        </w:tc>
      </w:tr>
      <w:tr w:rsidR="00971147" w:rsidRPr="005226FE" w14:paraId="4E09BF71" w14:textId="77777777">
        <w:trPr>
          <w:trHeight w:val="345"/>
        </w:trPr>
        <w:tc>
          <w:tcPr>
            <w:tcW w:w="341" w:type="pct"/>
            <w:shd w:val="clear" w:color="auto" w:fill="FFFFFF"/>
            <w:vAlign w:val="center"/>
          </w:tcPr>
          <w:p w14:paraId="6E42F691" w14:textId="77777777" w:rsidR="00971147" w:rsidRDefault="00971147">
            <w:pPr>
              <w:spacing w:after="0" w:line="240" w:lineRule="auto"/>
              <w:jc w:val="center"/>
              <w:rPr>
                <w:szCs w:val="20"/>
              </w:rPr>
            </w:pPr>
            <w:r>
              <w:rPr>
                <w:szCs w:val="20"/>
              </w:rPr>
              <w:t>16</w:t>
            </w:r>
          </w:p>
        </w:tc>
        <w:tc>
          <w:tcPr>
            <w:tcW w:w="2730" w:type="pct"/>
            <w:shd w:val="clear" w:color="auto" w:fill="FFFFFF"/>
          </w:tcPr>
          <w:p w14:paraId="19F9FFA1" w14:textId="77777777" w:rsidR="00971147" w:rsidRPr="005226FE" w:rsidRDefault="00A3048B">
            <w:pPr>
              <w:spacing w:after="0" w:line="240" w:lineRule="auto"/>
              <w:rPr>
                <w:b/>
              </w:rPr>
            </w:pPr>
            <w:r w:rsidRPr="007513B4">
              <w:rPr>
                <w:szCs w:val="24"/>
              </w:rPr>
              <w:t xml:space="preserve">Turi būti įrengtas </w:t>
            </w:r>
            <w:r w:rsidRPr="007513B4">
              <w:rPr>
                <w:b/>
                <w:bCs/>
                <w:szCs w:val="24"/>
              </w:rPr>
              <w:t>tuščio bunkerio daviklis</w:t>
            </w:r>
          </w:p>
        </w:tc>
        <w:tc>
          <w:tcPr>
            <w:tcW w:w="918" w:type="pct"/>
            <w:shd w:val="clear" w:color="auto" w:fill="FFFFFF"/>
            <w:vAlign w:val="center"/>
          </w:tcPr>
          <w:p w14:paraId="26D08D25" w14:textId="77777777" w:rsidR="00971147" w:rsidRPr="005226FE" w:rsidRDefault="00971147">
            <w:pPr>
              <w:spacing w:after="0" w:line="240" w:lineRule="auto"/>
              <w:jc w:val="center"/>
              <w:rPr>
                <w:b/>
              </w:rPr>
            </w:pPr>
          </w:p>
        </w:tc>
        <w:tc>
          <w:tcPr>
            <w:tcW w:w="1011" w:type="pct"/>
            <w:shd w:val="clear" w:color="auto" w:fill="FFFFFF"/>
          </w:tcPr>
          <w:p w14:paraId="29C38D20" w14:textId="77777777" w:rsidR="00971147" w:rsidRDefault="00971147">
            <w:pPr>
              <w:spacing w:after="0" w:line="240" w:lineRule="auto"/>
              <w:jc w:val="center"/>
              <w:rPr>
                <w:b/>
                <w:bCs/>
              </w:rPr>
            </w:pPr>
          </w:p>
        </w:tc>
      </w:tr>
      <w:tr w:rsidR="00971147" w:rsidRPr="005226FE" w14:paraId="326019E8" w14:textId="77777777">
        <w:trPr>
          <w:trHeight w:val="345"/>
        </w:trPr>
        <w:tc>
          <w:tcPr>
            <w:tcW w:w="341" w:type="pct"/>
            <w:shd w:val="clear" w:color="auto" w:fill="FFFFFF"/>
            <w:vAlign w:val="center"/>
          </w:tcPr>
          <w:p w14:paraId="67024271" w14:textId="77777777" w:rsidR="00971147" w:rsidRDefault="00971147">
            <w:pPr>
              <w:spacing w:after="0" w:line="240" w:lineRule="auto"/>
              <w:jc w:val="center"/>
              <w:rPr>
                <w:szCs w:val="20"/>
              </w:rPr>
            </w:pPr>
            <w:r>
              <w:rPr>
                <w:szCs w:val="20"/>
              </w:rPr>
              <w:t>17</w:t>
            </w:r>
          </w:p>
        </w:tc>
        <w:tc>
          <w:tcPr>
            <w:tcW w:w="2730" w:type="pct"/>
            <w:shd w:val="clear" w:color="auto" w:fill="FFFFFF"/>
          </w:tcPr>
          <w:p w14:paraId="5CBBD492" w14:textId="77777777" w:rsidR="00971147" w:rsidRPr="005226FE" w:rsidRDefault="00A3048B">
            <w:pPr>
              <w:spacing w:after="0" w:line="240" w:lineRule="auto"/>
              <w:rPr>
                <w:b/>
              </w:rPr>
            </w:pPr>
            <w:r w:rsidRPr="007513B4">
              <w:rPr>
                <w:szCs w:val="24"/>
              </w:rPr>
              <w:t xml:space="preserve">Turi būti galimybė </w:t>
            </w:r>
            <w:r w:rsidRPr="007513B4">
              <w:rPr>
                <w:b/>
                <w:bCs/>
                <w:szCs w:val="24"/>
              </w:rPr>
              <w:t>asimetriniam paskleidimo krypties reguliavimui</w:t>
            </w:r>
          </w:p>
        </w:tc>
        <w:tc>
          <w:tcPr>
            <w:tcW w:w="918" w:type="pct"/>
            <w:shd w:val="clear" w:color="auto" w:fill="FFFFFF"/>
            <w:vAlign w:val="center"/>
          </w:tcPr>
          <w:p w14:paraId="2CD6D7FB" w14:textId="77777777" w:rsidR="00971147" w:rsidRPr="005226FE" w:rsidRDefault="00971147">
            <w:pPr>
              <w:spacing w:after="0" w:line="240" w:lineRule="auto"/>
              <w:jc w:val="center"/>
              <w:rPr>
                <w:b/>
              </w:rPr>
            </w:pPr>
          </w:p>
        </w:tc>
        <w:tc>
          <w:tcPr>
            <w:tcW w:w="1011" w:type="pct"/>
            <w:shd w:val="clear" w:color="auto" w:fill="FFFFFF"/>
          </w:tcPr>
          <w:p w14:paraId="49288416" w14:textId="77777777" w:rsidR="00971147" w:rsidRDefault="00971147">
            <w:pPr>
              <w:spacing w:after="0" w:line="240" w:lineRule="auto"/>
              <w:jc w:val="center"/>
              <w:rPr>
                <w:b/>
                <w:bCs/>
              </w:rPr>
            </w:pPr>
          </w:p>
        </w:tc>
      </w:tr>
      <w:tr w:rsidR="00971147" w:rsidRPr="005226FE" w14:paraId="7F788E19" w14:textId="77777777">
        <w:trPr>
          <w:trHeight w:val="345"/>
        </w:trPr>
        <w:tc>
          <w:tcPr>
            <w:tcW w:w="341" w:type="pct"/>
            <w:shd w:val="clear" w:color="auto" w:fill="FFFFFF"/>
            <w:vAlign w:val="center"/>
          </w:tcPr>
          <w:p w14:paraId="2BCEB1EC" w14:textId="77777777" w:rsidR="00971147" w:rsidRDefault="00971147">
            <w:pPr>
              <w:spacing w:after="0" w:line="240" w:lineRule="auto"/>
              <w:jc w:val="center"/>
              <w:rPr>
                <w:szCs w:val="20"/>
              </w:rPr>
            </w:pPr>
            <w:r>
              <w:rPr>
                <w:szCs w:val="20"/>
              </w:rPr>
              <w:t>18</w:t>
            </w:r>
          </w:p>
        </w:tc>
        <w:tc>
          <w:tcPr>
            <w:tcW w:w="2730" w:type="pct"/>
            <w:shd w:val="clear" w:color="auto" w:fill="FFFFFF"/>
          </w:tcPr>
          <w:p w14:paraId="338C8001" w14:textId="77777777" w:rsidR="00971147" w:rsidRPr="005226FE" w:rsidRDefault="00A3048B">
            <w:pPr>
              <w:spacing w:after="0" w:line="240" w:lineRule="auto"/>
              <w:rPr>
                <w:b/>
              </w:rPr>
            </w:pPr>
            <w:r w:rsidRPr="007513B4">
              <w:rPr>
                <w:szCs w:val="24"/>
              </w:rPr>
              <w:t xml:space="preserve">Maitinimas – </w:t>
            </w:r>
            <w:r w:rsidRPr="007513B4">
              <w:rPr>
                <w:b/>
                <w:bCs/>
                <w:szCs w:val="24"/>
              </w:rPr>
              <w:t>24 V</w:t>
            </w:r>
          </w:p>
        </w:tc>
        <w:tc>
          <w:tcPr>
            <w:tcW w:w="918" w:type="pct"/>
            <w:shd w:val="clear" w:color="auto" w:fill="FFFFFF"/>
            <w:vAlign w:val="center"/>
          </w:tcPr>
          <w:p w14:paraId="301774F7" w14:textId="77777777" w:rsidR="00971147" w:rsidRPr="005226FE" w:rsidRDefault="00971147">
            <w:pPr>
              <w:spacing w:after="0" w:line="240" w:lineRule="auto"/>
              <w:jc w:val="center"/>
              <w:rPr>
                <w:b/>
              </w:rPr>
            </w:pPr>
          </w:p>
        </w:tc>
        <w:tc>
          <w:tcPr>
            <w:tcW w:w="1011" w:type="pct"/>
            <w:shd w:val="clear" w:color="auto" w:fill="FFFFFF"/>
          </w:tcPr>
          <w:p w14:paraId="0EEEEFF7" w14:textId="77777777" w:rsidR="00971147" w:rsidRDefault="00971147">
            <w:pPr>
              <w:spacing w:after="0" w:line="240" w:lineRule="auto"/>
              <w:jc w:val="center"/>
              <w:rPr>
                <w:b/>
                <w:bCs/>
              </w:rPr>
            </w:pPr>
          </w:p>
        </w:tc>
      </w:tr>
      <w:tr w:rsidR="0001635A" w:rsidRPr="005226FE" w14:paraId="05DCCB5B" w14:textId="77777777">
        <w:trPr>
          <w:trHeight w:val="345"/>
        </w:trPr>
        <w:tc>
          <w:tcPr>
            <w:tcW w:w="341" w:type="pct"/>
            <w:shd w:val="clear" w:color="auto" w:fill="FFFFFF"/>
            <w:vAlign w:val="center"/>
          </w:tcPr>
          <w:p w14:paraId="4EF05E33" w14:textId="77777777" w:rsidR="0001635A" w:rsidRDefault="0001635A" w:rsidP="0001635A">
            <w:pPr>
              <w:spacing w:after="0" w:line="240" w:lineRule="auto"/>
              <w:jc w:val="center"/>
              <w:rPr>
                <w:szCs w:val="20"/>
              </w:rPr>
            </w:pPr>
            <w:r>
              <w:rPr>
                <w:szCs w:val="20"/>
              </w:rPr>
              <w:t>19</w:t>
            </w:r>
          </w:p>
        </w:tc>
        <w:tc>
          <w:tcPr>
            <w:tcW w:w="2730" w:type="pct"/>
            <w:shd w:val="clear" w:color="auto" w:fill="FFFFFF"/>
          </w:tcPr>
          <w:p w14:paraId="765AB3F3" w14:textId="77777777" w:rsidR="0001635A" w:rsidRPr="005226FE" w:rsidRDefault="00A3048B" w:rsidP="0001635A">
            <w:pPr>
              <w:spacing w:after="0" w:line="240" w:lineRule="auto"/>
              <w:rPr>
                <w:b/>
              </w:rPr>
            </w:pPr>
            <w:r w:rsidRPr="007513B4">
              <w:rPr>
                <w:szCs w:val="24"/>
              </w:rPr>
              <w:t xml:space="preserve">Barstytuvas turi būti tiekiamas </w:t>
            </w:r>
            <w:r w:rsidRPr="007513B4">
              <w:rPr>
                <w:b/>
                <w:bCs/>
                <w:szCs w:val="24"/>
              </w:rPr>
              <w:t>pilnai paruoštas eksploatacijai</w:t>
            </w:r>
          </w:p>
        </w:tc>
        <w:tc>
          <w:tcPr>
            <w:tcW w:w="918" w:type="pct"/>
            <w:shd w:val="clear" w:color="auto" w:fill="FFFFFF"/>
            <w:vAlign w:val="center"/>
          </w:tcPr>
          <w:p w14:paraId="10B660EC" w14:textId="77777777" w:rsidR="0001635A" w:rsidRPr="005226FE" w:rsidRDefault="0001635A" w:rsidP="0001635A">
            <w:pPr>
              <w:spacing w:after="0" w:line="240" w:lineRule="auto"/>
              <w:jc w:val="center"/>
              <w:rPr>
                <w:b/>
              </w:rPr>
            </w:pPr>
          </w:p>
        </w:tc>
        <w:tc>
          <w:tcPr>
            <w:tcW w:w="1011" w:type="pct"/>
            <w:shd w:val="clear" w:color="auto" w:fill="FFFFFF"/>
          </w:tcPr>
          <w:p w14:paraId="3FB10A16" w14:textId="77777777" w:rsidR="0001635A" w:rsidRDefault="0001635A" w:rsidP="0001635A">
            <w:pPr>
              <w:spacing w:after="0" w:line="240" w:lineRule="auto"/>
              <w:jc w:val="center"/>
              <w:rPr>
                <w:b/>
                <w:bCs/>
              </w:rPr>
            </w:pPr>
          </w:p>
        </w:tc>
      </w:tr>
      <w:tr w:rsidR="0001635A" w:rsidRPr="005226FE" w14:paraId="23802219" w14:textId="77777777">
        <w:trPr>
          <w:trHeight w:val="345"/>
        </w:trPr>
        <w:tc>
          <w:tcPr>
            <w:tcW w:w="341" w:type="pct"/>
            <w:shd w:val="clear" w:color="auto" w:fill="FFFFFF"/>
            <w:vAlign w:val="center"/>
          </w:tcPr>
          <w:p w14:paraId="027221FA" w14:textId="77777777" w:rsidR="0001635A" w:rsidRDefault="0001635A" w:rsidP="0001635A">
            <w:pPr>
              <w:spacing w:after="0" w:line="240" w:lineRule="auto"/>
              <w:jc w:val="center"/>
              <w:rPr>
                <w:szCs w:val="20"/>
              </w:rPr>
            </w:pPr>
            <w:r>
              <w:rPr>
                <w:szCs w:val="20"/>
              </w:rPr>
              <w:t>20</w:t>
            </w:r>
          </w:p>
        </w:tc>
        <w:tc>
          <w:tcPr>
            <w:tcW w:w="2730" w:type="pct"/>
            <w:shd w:val="clear" w:color="auto" w:fill="FFFFFF"/>
          </w:tcPr>
          <w:p w14:paraId="6F8E24F8" w14:textId="77777777" w:rsidR="0001635A" w:rsidRPr="005226FE" w:rsidRDefault="00A3048B" w:rsidP="0001635A">
            <w:pPr>
              <w:spacing w:after="0" w:line="240" w:lineRule="auto"/>
              <w:rPr>
                <w:b/>
              </w:rPr>
            </w:pPr>
            <w:r w:rsidRPr="007513B4">
              <w:rPr>
                <w:szCs w:val="24"/>
              </w:rPr>
              <w:t xml:space="preserve">Garantija – </w:t>
            </w:r>
            <w:r w:rsidRPr="007513B4">
              <w:rPr>
                <w:b/>
                <w:bCs/>
                <w:szCs w:val="24"/>
              </w:rPr>
              <w:t xml:space="preserve">ne trumpesnė kaip </w:t>
            </w:r>
            <w:r>
              <w:rPr>
                <w:b/>
                <w:bCs/>
                <w:szCs w:val="24"/>
              </w:rPr>
              <w:t>24</w:t>
            </w:r>
            <w:r w:rsidRPr="007513B4">
              <w:rPr>
                <w:b/>
                <w:bCs/>
                <w:szCs w:val="24"/>
              </w:rPr>
              <w:t xml:space="preserve"> mėn</w:t>
            </w:r>
          </w:p>
        </w:tc>
        <w:tc>
          <w:tcPr>
            <w:tcW w:w="918" w:type="pct"/>
            <w:shd w:val="clear" w:color="auto" w:fill="FFFFFF"/>
            <w:vAlign w:val="center"/>
          </w:tcPr>
          <w:p w14:paraId="3B2D444B" w14:textId="77777777" w:rsidR="0001635A" w:rsidRPr="005226FE" w:rsidRDefault="0001635A" w:rsidP="0001635A">
            <w:pPr>
              <w:spacing w:after="0" w:line="240" w:lineRule="auto"/>
              <w:jc w:val="center"/>
              <w:rPr>
                <w:b/>
              </w:rPr>
            </w:pPr>
          </w:p>
        </w:tc>
        <w:tc>
          <w:tcPr>
            <w:tcW w:w="1011" w:type="pct"/>
            <w:shd w:val="clear" w:color="auto" w:fill="FFFFFF"/>
          </w:tcPr>
          <w:p w14:paraId="52A1C7F0" w14:textId="77777777" w:rsidR="0001635A" w:rsidRDefault="0001635A" w:rsidP="0001635A">
            <w:pPr>
              <w:spacing w:after="0" w:line="240" w:lineRule="auto"/>
              <w:jc w:val="center"/>
              <w:rPr>
                <w:b/>
                <w:bCs/>
              </w:rPr>
            </w:pPr>
          </w:p>
        </w:tc>
      </w:tr>
      <w:tr w:rsidR="0001635A" w:rsidRPr="005226FE" w14:paraId="0BA836E9" w14:textId="77777777">
        <w:trPr>
          <w:trHeight w:val="345"/>
        </w:trPr>
        <w:tc>
          <w:tcPr>
            <w:tcW w:w="341" w:type="pct"/>
            <w:shd w:val="clear" w:color="auto" w:fill="FFFFFF"/>
            <w:vAlign w:val="center"/>
          </w:tcPr>
          <w:p w14:paraId="05A8DFBE" w14:textId="77777777" w:rsidR="0001635A" w:rsidRDefault="0001635A" w:rsidP="0001635A">
            <w:pPr>
              <w:spacing w:after="0" w:line="240" w:lineRule="auto"/>
              <w:jc w:val="center"/>
              <w:rPr>
                <w:szCs w:val="20"/>
              </w:rPr>
            </w:pPr>
            <w:r>
              <w:rPr>
                <w:szCs w:val="20"/>
              </w:rPr>
              <w:t>21</w:t>
            </w:r>
          </w:p>
        </w:tc>
        <w:tc>
          <w:tcPr>
            <w:tcW w:w="2730" w:type="pct"/>
            <w:shd w:val="clear" w:color="auto" w:fill="FFFFFF"/>
          </w:tcPr>
          <w:p w14:paraId="3A9C3A84" w14:textId="77777777" w:rsidR="0001635A" w:rsidRPr="005226FE" w:rsidRDefault="00A3048B" w:rsidP="0001635A">
            <w:pPr>
              <w:spacing w:after="0" w:line="240" w:lineRule="auto"/>
              <w:rPr>
                <w:b/>
              </w:rPr>
            </w:pPr>
            <w:r w:rsidRPr="007513B4">
              <w:rPr>
                <w:szCs w:val="24"/>
              </w:rPr>
              <w:t xml:space="preserve">Privalomas </w:t>
            </w:r>
            <w:r w:rsidRPr="007513B4">
              <w:rPr>
                <w:b/>
                <w:bCs/>
                <w:szCs w:val="24"/>
              </w:rPr>
              <w:t xml:space="preserve">mobilus garantinis ir </w:t>
            </w:r>
            <w:proofErr w:type="spellStart"/>
            <w:r w:rsidRPr="007513B4">
              <w:rPr>
                <w:b/>
                <w:bCs/>
                <w:szCs w:val="24"/>
              </w:rPr>
              <w:t>pogarantinis</w:t>
            </w:r>
            <w:proofErr w:type="spellEnd"/>
            <w:r w:rsidRPr="007513B4">
              <w:rPr>
                <w:b/>
                <w:bCs/>
                <w:szCs w:val="24"/>
              </w:rPr>
              <w:t xml:space="preserve"> servisas Lietuvoje</w:t>
            </w:r>
            <w:r w:rsidRPr="007513B4">
              <w:rPr>
                <w:szCs w:val="24"/>
              </w:rPr>
              <w:t xml:space="preserve"> bei atsarginių dalių tiekimas</w:t>
            </w:r>
          </w:p>
        </w:tc>
        <w:tc>
          <w:tcPr>
            <w:tcW w:w="918" w:type="pct"/>
            <w:shd w:val="clear" w:color="auto" w:fill="FFFFFF"/>
            <w:vAlign w:val="center"/>
          </w:tcPr>
          <w:p w14:paraId="167DA02A" w14:textId="77777777" w:rsidR="0001635A" w:rsidRPr="005226FE" w:rsidRDefault="0001635A" w:rsidP="0001635A">
            <w:pPr>
              <w:spacing w:after="0" w:line="240" w:lineRule="auto"/>
              <w:jc w:val="center"/>
              <w:rPr>
                <w:b/>
              </w:rPr>
            </w:pPr>
          </w:p>
        </w:tc>
        <w:tc>
          <w:tcPr>
            <w:tcW w:w="1011" w:type="pct"/>
            <w:shd w:val="clear" w:color="auto" w:fill="FFFFFF"/>
          </w:tcPr>
          <w:p w14:paraId="6C76264D" w14:textId="77777777" w:rsidR="0001635A" w:rsidRDefault="0001635A" w:rsidP="0001635A">
            <w:pPr>
              <w:spacing w:after="0" w:line="240" w:lineRule="auto"/>
              <w:jc w:val="center"/>
              <w:rPr>
                <w:b/>
                <w:bCs/>
              </w:rPr>
            </w:pPr>
          </w:p>
        </w:tc>
      </w:tr>
      <w:tr w:rsidR="0001635A" w:rsidRPr="005226FE" w14:paraId="19D16F94" w14:textId="77777777">
        <w:trPr>
          <w:trHeight w:val="345"/>
        </w:trPr>
        <w:tc>
          <w:tcPr>
            <w:tcW w:w="341" w:type="pct"/>
            <w:shd w:val="clear" w:color="auto" w:fill="FFFFFF"/>
            <w:vAlign w:val="center"/>
          </w:tcPr>
          <w:p w14:paraId="4F4F4184" w14:textId="77777777" w:rsidR="0001635A" w:rsidRDefault="0001635A" w:rsidP="0001635A">
            <w:pPr>
              <w:spacing w:after="0" w:line="240" w:lineRule="auto"/>
              <w:jc w:val="center"/>
              <w:rPr>
                <w:szCs w:val="20"/>
              </w:rPr>
            </w:pPr>
            <w:r>
              <w:rPr>
                <w:szCs w:val="20"/>
              </w:rPr>
              <w:t>22</w:t>
            </w:r>
          </w:p>
        </w:tc>
        <w:tc>
          <w:tcPr>
            <w:tcW w:w="2730" w:type="pct"/>
            <w:shd w:val="clear" w:color="auto" w:fill="FFFFFF"/>
          </w:tcPr>
          <w:p w14:paraId="2E9139A0" w14:textId="77777777" w:rsidR="0001635A" w:rsidRPr="005226FE" w:rsidRDefault="00A3048B" w:rsidP="0001635A">
            <w:pPr>
              <w:spacing w:after="0" w:line="240" w:lineRule="auto"/>
              <w:rPr>
                <w:b/>
              </w:rPr>
            </w:pPr>
            <w:r w:rsidRPr="007513B4">
              <w:rPr>
                <w:szCs w:val="24"/>
              </w:rPr>
              <w:t xml:space="preserve">Turi būti pateiktos </w:t>
            </w:r>
            <w:r w:rsidRPr="007513B4">
              <w:rPr>
                <w:b/>
                <w:bCs/>
                <w:szCs w:val="24"/>
              </w:rPr>
              <w:t>eksploatacijos ir priežiūros instrukcijos lietuvių kalba</w:t>
            </w:r>
          </w:p>
        </w:tc>
        <w:tc>
          <w:tcPr>
            <w:tcW w:w="918" w:type="pct"/>
            <w:shd w:val="clear" w:color="auto" w:fill="FFFFFF"/>
            <w:vAlign w:val="center"/>
          </w:tcPr>
          <w:p w14:paraId="145C6C58" w14:textId="77777777" w:rsidR="0001635A" w:rsidRPr="005226FE" w:rsidRDefault="0001635A" w:rsidP="0001635A">
            <w:pPr>
              <w:spacing w:after="0" w:line="240" w:lineRule="auto"/>
              <w:jc w:val="center"/>
              <w:rPr>
                <w:b/>
              </w:rPr>
            </w:pPr>
          </w:p>
        </w:tc>
        <w:tc>
          <w:tcPr>
            <w:tcW w:w="1011" w:type="pct"/>
            <w:shd w:val="clear" w:color="auto" w:fill="FFFFFF"/>
          </w:tcPr>
          <w:p w14:paraId="38B52ECE" w14:textId="77777777" w:rsidR="0001635A" w:rsidRDefault="0001635A" w:rsidP="0001635A">
            <w:pPr>
              <w:spacing w:after="0" w:line="240" w:lineRule="auto"/>
              <w:jc w:val="center"/>
              <w:rPr>
                <w:b/>
                <w:bCs/>
              </w:rPr>
            </w:pPr>
          </w:p>
        </w:tc>
      </w:tr>
      <w:tr w:rsidR="0001635A" w:rsidRPr="005226FE" w14:paraId="1CE79A1F" w14:textId="77777777">
        <w:trPr>
          <w:trHeight w:val="345"/>
        </w:trPr>
        <w:tc>
          <w:tcPr>
            <w:tcW w:w="341" w:type="pct"/>
            <w:shd w:val="clear" w:color="auto" w:fill="FFFFFF"/>
            <w:vAlign w:val="center"/>
          </w:tcPr>
          <w:p w14:paraId="12B232F8" w14:textId="77777777" w:rsidR="0001635A" w:rsidRDefault="0001635A" w:rsidP="0001635A">
            <w:pPr>
              <w:spacing w:after="0" w:line="240" w:lineRule="auto"/>
              <w:jc w:val="center"/>
              <w:rPr>
                <w:szCs w:val="20"/>
              </w:rPr>
            </w:pPr>
            <w:r>
              <w:rPr>
                <w:szCs w:val="20"/>
              </w:rPr>
              <w:t>23</w:t>
            </w:r>
          </w:p>
        </w:tc>
        <w:tc>
          <w:tcPr>
            <w:tcW w:w="2730" w:type="pct"/>
            <w:shd w:val="clear" w:color="auto" w:fill="FFFFFF"/>
          </w:tcPr>
          <w:p w14:paraId="595A2265" w14:textId="77777777" w:rsidR="0001635A" w:rsidRPr="005226FE" w:rsidRDefault="00A3048B" w:rsidP="0001635A">
            <w:pPr>
              <w:spacing w:after="0" w:line="240" w:lineRule="auto"/>
              <w:rPr>
                <w:b/>
              </w:rPr>
            </w:pPr>
            <w:r w:rsidRPr="007513B4">
              <w:rPr>
                <w:b/>
                <w:bCs/>
                <w:szCs w:val="24"/>
              </w:rPr>
              <w:t xml:space="preserve">Barstytuvo pristatymo terminas – iki 5 (penkių) darbo dienų nuo </w:t>
            </w:r>
            <w:r w:rsidR="003D3863">
              <w:rPr>
                <w:b/>
                <w:bCs/>
                <w:szCs w:val="24"/>
              </w:rPr>
              <w:t>sutarties pasirašymo dienos</w:t>
            </w:r>
          </w:p>
        </w:tc>
        <w:tc>
          <w:tcPr>
            <w:tcW w:w="918" w:type="pct"/>
            <w:shd w:val="clear" w:color="auto" w:fill="FFFFFF"/>
            <w:vAlign w:val="center"/>
          </w:tcPr>
          <w:p w14:paraId="71E64F69" w14:textId="77777777" w:rsidR="0001635A" w:rsidRPr="005226FE" w:rsidRDefault="0001635A" w:rsidP="0001635A">
            <w:pPr>
              <w:spacing w:after="0" w:line="240" w:lineRule="auto"/>
              <w:jc w:val="center"/>
              <w:rPr>
                <w:b/>
              </w:rPr>
            </w:pPr>
          </w:p>
        </w:tc>
        <w:tc>
          <w:tcPr>
            <w:tcW w:w="1011" w:type="pct"/>
            <w:shd w:val="clear" w:color="auto" w:fill="FFFFFF"/>
          </w:tcPr>
          <w:p w14:paraId="2B815D5E" w14:textId="77777777" w:rsidR="0001635A" w:rsidRDefault="0001635A" w:rsidP="0001635A">
            <w:pPr>
              <w:spacing w:after="0" w:line="240" w:lineRule="auto"/>
              <w:jc w:val="center"/>
              <w:rPr>
                <w:b/>
                <w:bCs/>
              </w:rPr>
            </w:pPr>
          </w:p>
        </w:tc>
      </w:tr>
    </w:tbl>
    <w:p w14:paraId="7C1048DC" w14:textId="77777777" w:rsidR="00971147" w:rsidRDefault="00971147" w:rsidP="0010203E">
      <w:pPr>
        <w:ind w:firstLine="709"/>
        <w:jc w:val="both"/>
        <w:rPr>
          <w:rFonts w:ascii="Palemonas" w:eastAsia="Lucida Sans Unicode" w:hAnsi="Palemonas"/>
          <w:iCs/>
        </w:rPr>
      </w:pPr>
    </w:p>
    <w:p w14:paraId="17C82991" w14:textId="77777777" w:rsidR="00A44570" w:rsidRPr="00CD489C" w:rsidRDefault="00426E63" w:rsidP="00CD489C">
      <w:pPr>
        <w:ind w:right="-314"/>
        <w:jc w:val="both"/>
        <w:rPr>
          <w:b/>
          <w:bCs/>
          <w:color w:val="000000"/>
        </w:rPr>
      </w:pPr>
      <w:r>
        <w:rPr>
          <w:b/>
          <w:bCs/>
        </w:rPr>
        <w:t>3</w:t>
      </w:r>
      <w:r w:rsidR="00A44570" w:rsidRPr="00CD489C">
        <w:rPr>
          <w:b/>
          <w:bCs/>
        </w:rPr>
        <w:t xml:space="preserve">. </w:t>
      </w:r>
      <w:r w:rsidR="00A44570" w:rsidRPr="00CD489C">
        <w:rPr>
          <w:b/>
          <w:bCs/>
          <w:color w:val="000000"/>
        </w:rPr>
        <w:t>Kartu su pasiūlymu pateikiami šie dokumentai:</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A44570" w:rsidRPr="000D19B2" w14:paraId="25B501BE" w14:textId="77777777">
        <w:trPr>
          <w:jc w:val="center"/>
        </w:trPr>
        <w:tc>
          <w:tcPr>
            <w:tcW w:w="567" w:type="dxa"/>
            <w:vAlign w:val="center"/>
          </w:tcPr>
          <w:p w14:paraId="74EF6D13" w14:textId="77777777" w:rsidR="00A44570" w:rsidRPr="000D19B2" w:rsidRDefault="00A44570">
            <w:pPr>
              <w:ind w:right="-314"/>
              <w:rPr>
                <w:color w:val="000000"/>
              </w:rPr>
            </w:pPr>
            <w:r w:rsidRPr="000D19B2">
              <w:rPr>
                <w:color w:val="000000"/>
              </w:rPr>
              <w:t>Eil. Nr.</w:t>
            </w:r>
          </w:p>
        </w:tc>
        <w:tc>
          <w:tcPr>
            <w:tcW w:w="4677" w:type="dxa"/>
            <w:vAlign w:val="center"/>
          </w:tcPr>
          <w:p w14:paraId="20386418" w14:textId="77777777" w:rsidR="00A44570" w:rsidRPr="000D19B2" w:rsidRDefault="00A44570">
            <w:pPr>
              <w:ind w:right="-314"/>
              <w:jc w:val="center"/>
              <w:rPr>
                <w:color w:val="000000"/>
              </w:rPr>
            </w:pPr>
            <w:r w:rsidRPr="000D19B2">
              <w:rPr>
                <w:color w:val="000000"/>
              </w:rPr>
              <w:t>Pateikto dokumento pavadinimas</w:t>
            </w:r>
          </w:p>
        </w:tc>
        <w:tc>
          <w:tcPr>
            <w:tcW w:w="2551" w:type="dxa"/>
            <w:vAlign w:val="center"/>
          </w:tcPr>
          <w:p w14:paraId="2E64BFAA" w14:textId="77777777" w:rsidR="00A44570" w:rsidRPr="000D19B2" w:rsidRDefault="00A44570">
            <w:pPr>
              <w:ind w:right="40"/>
              <w:jc w:val="center"/>
              <w:rPr>
                <w:color w:val="000000"/>
              </w:rPr>
            </w:pPr>
            <w:r w:rsidRPr="00A44570">
              <w:rPr>
                <w:rFonts w:ascii="Palemonas" w:hAnsi="Palemonas"/>
                <w:color w:val="000000"/>
              </w:rPr>
              <w:t>Kompiuterinės bylos (failo) pavadinimas</w:t>
            </w:r>
            <w:r w:rsidRPr="00A44570">
              <w:rPr>
                <w:rFonts w:ascii="Palemonas" w:hAnsi="Palemonas"/>
                <w:color w:val="000000"/>
                <w:vertAlign w:val="superscript"/>
              </w:rPr>
              <w:t>1</w:t>
            </w:r>
          </w:p>
        </w:tc>
        <w:tc>
          <w:tcPr>
            <w:tcW w:w="2126" w:type="dxa"/>
            <w:vAlign w:val="center"/>
          </w:tcPr>
          <w:p w14:paraId="6A19B984" w14:textId="77777777" w:rsidR="00A44570" w:rsidRPr="000D19B2" w:rsidRDefault="00A44570">
            <w:pPr>
              <w:ind w:right="45"/>
              <w:jc w:val="center"/>
              <w:rPr>
                <w:color w:val="000000"/>
              </w:rPr>
            </w:pPr>
            <w:r w:rsidRPr="000D19B2">
              <w:rPr>
                <w:color w:val="000000"/>
              </w:rPr>
              <w:t>Dokumento konfidencialumas</w:t>
            </w:r>
          </w:p>
          <w:p w14:paraId="77EEF835" w14:textId="77777777" w:rsidR="00A44570" w:rsidRPr="000D19B2" w:rsidRDefault="00A44570">
            <w:pPr>
              <w:ind w:right="-314"/>
              <w:jc w:val="center"/>
              <w:rPr>
                <w:color w:val="000000"/>
              </w:rPr>
            </w:pPr>
            <w:r w:rsidRPr="000D19B2">
              <w:rPr>
                <w:i/>
                <w:color w:val="000000"/>
              </w:rPr>
              <w:t>(taip / ne)</w:t>
            </w:r>
          </w:p>
        </w:tc>
      </w:tr>
      <w:tr w:rsidR="00A44570" w:rsidRPr="000D19B2" w14:paraId="3A48B6F5" w14:textId="77777777">
        <w:trPr>
          <w:trHeight w:val="268"/>
          <w:jc w:val="center"/>
        </w:trPr>
        <w:tc>
          <w:tcPr>
            <w:tcW w:w="567" w:type="dxa"/>
          </w:tcPr>
          <w:p w14:paraId="2C108C7F" w14:textId="77777777" w:rsidR="00A44570" w:rsidRPr="000D19B2" w:rsidRDefault="00A44570">
            <w:pPr>
              <w:ind w:right="-314"/>
              <w:rPr>
                <w:color w:val="000000"/>
              </w:rPr>
            </w:pPr>
            <w:r w:rsidRPr="000D19B2">
              <w:rPr>
                <w:color w:val="000000"/>
              </w:rPr>
              <w:t>1</w:t>
            </w:r>
          </w:p>
        </w:tc>
        <w:tc>
          <w:tcPr>
            <w:tcW w:w="4677" w:type="dxa"/>
          </w:tcPr>
          <w:p w14:paraId="11EAC000" w14:textId="77777777" w:rsidR="00A44570" w:rsidRPr="000D19B2" w:rsidRDefault="00A44570">
            <w:pPr>
              <w:ind w:right="312"/>
              <w:rPr>
                <w:color w:val="000000"/>
              </w:rPr>
            </w:pPr>
            <w:r w:rsidRPr="000D19B2">
              <w:rPr>
                <w:i/>
                <w:iCs/>
                <w:color w:val="FF0000"/>
              </w:rPr>
              <w:t>nurodomi pateikiami dokumentai</w:t>
            </w:r>
          </w:p>
        </w:tc>
        <w:tc>
          <w:tcPr>
            <w:tcW w:w="2551" w:type="dxa"/>
          </w:tcPr>
          <w:p w14:paraId="75D48DFF" w14:textId="77777777" w:rsidR="00A44570" w:rsidRPr="000D19B2" w:rsidRDefault="00A44570">
            <w:pPr>
              <w:ind w:right="-314"/>
              <w:jc w:val="both"/>
              <w:rPr>
                <w:color w:val="000000"/>
              </w:rPr>
            </w:pPr>
          </w:p>
        </w:tc>
        <w:tc>
          <w:tcPr>
            <w:tcW w:w="2126" w:type="dxa"/>
          </w:tcPr>
          <w:p w14:paraId="76587335" w14:textId="77777777" w:rsidR="00A44570" w:rsidRPr="000D19B2" w:rsidRDefault="00A44570">
            <w:pPr>
              <w:ind w:right="-314"/>
              <w:jc w:val="both"/>
              <w:rPr>
                <w:color w:val="000000"/>
              </w:rPr>
            </w:pPr>
          </w:p>
        </w:tc>
      </w:tr>
      <w:tr w:rsidR="00A44570" w:rsidRPr="000D19B2" w14:paraId="2D4E4290" w14:textId="77777777">
        <w:trPr>
          <w:trHeight w:val="451"/>
          <w:jc w:val="center"/>
        </w:trPr>
        <w:tc>
          <w:tcPr>
            <w:tcW w:w="567" w:type="dxa"/>
          </w:tcPr>
          <w:p w14:paraId="129FB4D7" w14:textId="77777777" w:rsidR="00A44570" w:rsidRPr="000D19B2" w:rsidRDefault="00A44570">
            <w:pPr>
              <w:ind w:right="-314"/>
              <w:rPr>
                <w:color w:val="000000"/>
              </w:rPr>
            </w:pPr>
            <w:r w:rsidRPr="000D19B2">
              <w:rPr>
                <w:color w:val="000000"/>
              </w:rPr>
              <w:t>2</w:t>
            </w:r>
          </w:p>
        </w:tc>
        <w:tc>
          <w:tcPr>
            <w:tcW w:w="4677" w:type="dxa"/>
          </w:tcPr>
          <w:p w14:paraId="13E95BCC" w14:textId="77777777" w:rsidR="00A44570" w:rsidRPr="000D19B2" w:rsidRDefault="00A44570">
            <w:pPr>
              <w:ind w:right="312"/>
            </w:pPr>
          </w:p>
        </w:tc>
        <w:tc>
          <w:tcPr>
            <w:tcW w:w="2551" w:type="dxa"/>
          </w:tcPr>
          <w:p w14:paraId="7A7363B8" w14:textId="77777777" w:rsidR="00A44570" w:rsidRPr="000D19B2" w:rsidRDefault="00A44570">
            <w:pPr>
              <w:ind w:right="-314"/>
              <w:jc w:val="both"/>
              <w:rPr>
                <w:color w:val="000000"/>
              </w:rPr>
            </w:pPr>
          </w:p>
        </w:tc>
        <w:tc>
          <w:tcPr>
            <w:tcW w:w="2126" w:type="dxa"/>
          </w:tcPr>
          <w:p w14:paraId="37C5760B" w14:textId="77777777" w:rsidR="00A44570" w:rsidRPr="000D19B2" w:rsidRDefault="00A44570">
            <w:pPr>
              <w:ind w:right="-314"/>
              <w:jc w:val="both"/>
              <w:rPr>
                <w:color w:val="000000"/>
              </w:rPr>
            </w:pPr>
          </w:p>
        </w:tc>
      </w:tr>
      <w:tr w:rsidR="00A44570" w:rsidRPr="000D19B2" w14:paraId="07DEDA2E" w14:textId="77777777">
        <w:trPr>
          <w:trHeight w:val="230"/>
          <w:jc w:val="center"/>
        </w:trPr>
        <w:tc>
          <w:tcPr>
            <w:tcW w:w="567" w:type="dxa"/>
          </w:tcPr>
          <w:p w14:paraId="2E5C5B7D" w14:textId="77777777" w:rsidR="00A44570" w:rsidRPr="000D19B2" w:rsidRDefault="00A44570">
            <w:pPr>
              <w:ind w:right="-314"/>
              <w:rPr>
                <w:color w:val="000000"/>
              </w:rPr>
            </w:pPr>
            <w:r w:rsidRPr="000D19B2">
              <w:rPr>
                <w:color w:val="000000"/>
              </w:rPr>
              <w:t>3</w:t>
            </w:r>
          </w:p>
        </w:tc>
        <w:tc>
          <w:tcPr>
            <w:tcW w:w="4677" w:type="dxa"/>
          </w:tcPr>
          <w:p w14:paraId="282EA7B3" w14:textId="77777777" w:rsidR="00A44570" w:rsidRPr="000D19B2" w:rsidRDefault="00A44570">
            <w:pPr>
              <w:tabs>
                <w:tab w:val="left" w:pos="1296"/>
                <w:tab w:val="center" w:pos="4153"/>
                <w:tab w:val="right" w:pos="8306"/>
              </w:tabs>
              <w:overflowPunct w:val="0"/>
              <w:ind w:right="-314"/>
              <w:textAlignment w:val="baseline"/>
              <w:rPr>
                <w:color w:val="000000"/>
              </w:rPr>
            </w:pPr>
          </w:p>
        </w:tc>
        <w:tc>
          <w:tcPr>
            <w:tcW w:w="2551" w:type="dxa"/>
          </w:tcPr>
          <w:p w14:paraId="20E436FA" w14:textId="77777777" w:rsidR="00A44570" w:rsidRPr="000D19B2" w:rsidRDefault="00A44570">
            <w:pPr>
              <w:ind w:right="-314"/>
              <w:jc w:val="both"/>
              <w:rPr>
                <w:color w:val="000000"/>
              </w:rPr>
            </w:pPr>
          </w:p>
        </w:tc>
        <w:tc>
          <w:tcPr>
            <w:tcW w:w="2126" w:type="dxa"/>
          </w:tcPr>
          <w:p w14:paraId="6E1DCA18" w14:textId="77777777" w:rsidR="00A44570" w:rsidRPr="000D19B2" w:rsidRDefault="00A44570">
            <w:pPr>
              <w:ind w:right="-314"/>
              <w:jc w:val="both"/>
              <w:rPr>
                <w:color w:val="000000"/>
              </w:rPr>
            </w:pPr>
          </w:p>
        </w:tc>
      </w:tr>
    </w:tbl>
    <w:p w14:paraId="0B64DA13" w14:textId="77777777" w:rsidR="00A44570" w:rsidRPr="00A44570" w:rsidRDefault="00A44570" w:rsidP="00A44570">
      <w:pPr>
        <w:jc w:val="both"/>
        <w:rPr>
          <w:rFonts w:ascii="Palemonas" w:hAnsi="Palemonas"/>
          <w:i/>
          <w:color w:val="000000"/>
        </w:rPr>
      </w:pPr>
      <w:r w:rsidRPr="00A44570">
        <w:rPr>
          <w:rFonts w:ascii="Palemonas" w:hAnsi="Palemonas"/>
          <w:i/>
          <w:color w:val="000000"/>
          <w:vertAlign w:val="superscript"/>
        </w:rPr>
        <w:t>1</w:t>
      </w:r>
      <w:r w:rsidRPr="00A44570">
        <w:rPr>
          <w:rFonts w:ascii="Palemonas" w:hAnsi="Palemonas"/>
          <w:i/>
          <w:color w:val="000000"/>
        </w:rPr>
        <w:t>Atskirą dokumentą pateikti atskiroje kompiuterinėje byloje. Bylų pavadinimus formuoti pagal dokumentų pavadinimus.</w:t>
      </w:r>
    </w:p>
    <w:p w14:paraId="370EC9B1" w14:textId="77777777" w:rsidR="00A44570" w:rsidRPr="000D19B2" w:rsidRDefault="00A44570" w:rsidP="00A44570">
      <w:pPr>
        <w:ind w:right="-314"/>
        <w:jc w:val="both"/>
        <w:rPr>
          <w:color w:val="000000"/>
        </w:rPr>
      </w:pPr>
      <w:r w:rsidRPr="000D19B2">
        <w:rPr>
          <w:b/>
          <w:color w:val="000000"/>
        </w:rPr>
        <w:t>Pastaba</w:t>
      </w:r>
      <w:r w:rsidRPr="000D19B2">
        <w:rPr>
          <w:color w:val="000000"/>
        </w:rPr>
        <w:t>. Tiekėjui nenurodžius, kokia informacija yra konfidenciali, laikoma, kad konfidencialios informacijos pasiūlyme nėra.</w:t>
      </w:r>
    </w:p>
    <w:p w14:paraId="4D5C6D62" w14:textId="77777777" w:rsidR="00A44570" w:rsidRDefault="00A44570" w:rsidP="00A44570">
      <w:pPr>
        <w:tabs>
          <w:tab w:val="left" w:pos="851"/>
        </w:tabs>
        <w:ind w:right="-314"/>
        <w:jc w:val="both"/>
        <w:rPr>
          <w:color w:val="000000"/>
        </w:rPr>
      </w:pPr>
      <w:r w:rsidRPr="000D19B2">
        <w:rPr>
          <w:color w:val="000000"/>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57EBF13" w14:textId="77777777" w:rsidR="00D24216" w:rsidRPr="00D24216" w:rsidRDefault="00D24216" w:rsidP="00D24216">
      <w:pPr>
        <w:pStyle w:val="prastasis2"/>
        <w:ind w:firstLine="555"/>
        <w:jc w:val="both"/>
        <w:textAlignment w:val="baseline"/>
        <w:rPr>
          <w:b/>
          <w:bCs/>
          <w:sz w:val="24"/>
          <w:szCs w:val="24"/>
          <w:lang w:val="lt-LT"/>
        </w:rPr>
      </w:pPr>
      <w:r w:rsidRPr="00D24216">
        <w:rPr>
          <w:rStyle w:val="Numatytasispastraiposriftas2"/>
          <w:b/>
          <w:bCs/>
          <w:sz w:val="24"/>
          <w:szCs w:val="24"/>
          <w:lang w:val="lt-LT" w:eastAsia="lt-LT"/>
        </w:rPr>
        <w:lastRenderedPageBreak/>
        <w:t>Deklaruojame, kad šiame pasiūlyme nurodytas Tiekėjas,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A74FE49" w14:textId="77777777" w:rsidR="00D24216" w:rsidRPr="00CB59D2" w:rsidRDefault="00D24216" w:rsidP="00D24216">
      <w:pPr>
        <w:pStyle w:val="prastasis2"/>
        <w:ind w:firstLine="555"/>
        <w:jc w:val="both"/>
        <w:textAlignment w:val="baseline"/>
        <w:rPr>
          <w:szCs w:val="24"/>
        </w:rPr>
      </w:pPr>
      <w:r w:rsidRPr="00CB59D2">
        <w:rPr>
          <w:rStyle w:val="Numatytasispastraiposriftas2"/>
          <w:sz w:val="24"/>
          <w:szCs w:val="24"/>
          <w:lang w:val="lt-LT" w:eastAsia="lt-LT"/>
        </w:rPr>
        <w:t> </w:t>
      </w:r>
    </w:p>
    <w:p w14:paraId="254C342D" w14:textId="77777777" w:rsidR="00D24216" w:rsidRPr="000D19B2" w:rsidRDefault="00D24216" w:rsidP="00D24216">
      <w:pPr>
        <w:ind w:firstLine="567"/>
        <w:jc w:val="both"/>
        <w:rPr>
          <w:color w:val="000000"/>
        </w:rPr>
      </w:pPr>
      <w:r w:rsidRPr="00DD1CB9">
        <w:rPr>
          <w:rStyle w:val="Numatytasispastraiposriftas2"/>
        </w:rPr>
        <w:t>Jeigu kvalifikacija dėl teisės verstis atitinkama veikla nebuvo tikrinama arba tikrinama ne visa apimtimi, įsipareigojame perkančiajai organizacijai, kad pirkimo sutartį vykdys tik tokią teisę turintys asmenys.</w:t>
      </w:r>
    </w:p>
    <w:p w14:paraId="6DDD1986" w14:textId="77777777" w:rsidR="00A44570" w:rsidRPr="00776DB8" w:rsidRDefault="00A44570" w:rsidP="00A44570">
      <w:pPr>
        <w:jc w:val="both"/>
      </w:pPr>
      <w:r w:rsidRPr="00776DB8">
        <w:t xml:space="preserve">Pasiūlymas galioja </w:t>
      </w:r>
      <w:r w:rsidRPr="00776DB8">
        <w:rPr>
          <w:i/>
        </w:rPr>
        <w:t>laikotarpį, nurodytą pirkimo dokumentuos</w:t>
      </w:r>
      <w:r>
        <w:rPr>
          <w:i/>
        </w:rPr>
        <w:t>e.</w:t>
      </w:r>
    </w:p>
    <w:tbl>
      <w:tblPr>
        <w:tblW w:w="9753" w:type="dxa"/>
        <w:tblLayout w:type="fixed"/>
        <w:tblLook w:val="04A0" w:firstRow="1" w:lastRow="0" w:firstColumn="1" w:lastColumn="0" w:noHBand="0" w:noVBand="1"/>
      </w:tblPr>
      <w:tblGrid>
        <w:gridCol w:w="3259"/>
        <w:gridCol w:w="599"/>
        <w:gridCol w:w="1965"/>
        <w:gridCol w:w="696"/>
        <w:gridCol w:w="2591"/>
        <w:gridCol w:w="643"/>
      </w:tblGrid>
      <w:tr w:rsidR="00ED4940" w:rsidRPr="00116861" w14:paraId="56EA6136" w14:textId="77777777" w:rsidTr="00A82AA4">
        <w:trPr>
          <w:trHeight w:val="259"/>
        </w:trPr>
        <w:tc>
          <w:tcPr>
            <w:tcW w:w="3259" w:type="dxa"/>
            <w:tcBorders>
              <w:top w:val="nil"/>
              <w:left w:val="nil"/>
              <w:bottom w:val="single" w:sz="4" w:space="0" w:color="auto"/>
              <w:right w:val="nil"/>
            </w:tcBorders>
          </w:tcPr>
          <w:p w14:paraId="56290A1D" w14:textId="77777777" w:rsidR="00ED4940" w:rsidRPr="00116861" w:rsidRDefault="00ED4940" w:rsidP="00A82AA4">
            <w:pPr>
              <w:spacing w:after="0" w:line="240" w:lineRule="auto"/>
            </w:pPr>
          </w:p>
        </w:tc>
        <w:tc>
          <w:tcPr>
            <w:tcW w:w="599" w:type="dxa"/>
          </w:tcPr>
          <w:p w14:paraId="7F75CBAE" w14:textId="77777777" w:rsidR="00ED4940" w:rsidRPr="00116861" w:rsidRDefault="00ED4940" w:rsidP="00A82AA4">
            <w:pPr>
              <w:spacing w:after="0"/>
              <w:ind w:right="-1"/>
            </w:pPr>
          </w:p>
        </w:tc>
        <w:tc>
          <w:tcPr>
            <w:tcW w:w="1965" w:type="dxa"/>
            <w:tcBorders>
              <w:top w:val="nil"/>
              <w:left w:val="nil"/>
              <w:bottom w:val="single" w:sz="4" w:space="0" w:color="auto"/>
              <w:right w:val="nil"/>
            </w:tcBorders>
          </w:tcPr>
          <w:p w14:paraId="6513C78C" w14:textId="77777777" w:rsidR="00ED4940" w:rsidRPr="00116861" w:rsidRDefault="00ED4940" w:rsidP="00A82AA4">
            <w:pPr>
              <w:spacing w:after="0"/>
              <w:ind w:right="-1"/>
            </w:pPr>
          </w:p>
        </w:tc>
        <w:tc>
          <w:tcPr>
            <w:tcW w:w="696" w:type="dxa"/>
          </w:tcPr>
          <w:p w14:paraId="42DB3115" w14:textId="77777777" w:rsidR="00ED4940" w:rsidRPr="00116861" w:rsidRDefault="00ED4940" w:rsidP="00A82AA4">
            <w:pPr>
              <w:spacing w:after="0"/>
              <w:ind w:right="-1"/>
            </w:pPr>
          </w:p>
        </w:tc>
        <w:tc>
          <w:tcPr>
            <w:tcW w:w="2591" w:type="dxa"/>
            <w:tcBorders>
              <w:top w:val="nil"/>
              <w:left w:val="nil"/>
              <w:bottom w:val="single" w:sz="4" w:space="0" w:color="auto"/>
              <w:right w:val="nil"/>
            </w:tcBorders>
          </w:tcPr>
          <w:p w14:paraId="6DF6C9B1" w14:textId="77777777" w:rsidR="00ED4940" w:rsidRPr="00116861" w:rsidRDefault="00ED4940" w:rsidP="00A82AA4">
            <w:pPr>
              <w:spacing w:after="0"/>
              <w:ind w:right="-1"/>
              <w:jc w:val="right"/>
            </w:pPr>
          </w:p>
        </w:tc>
        <w:tc>
          <w:tcPr>
            <w:tcW w:w="643" w:type="dxa"/>
          </w:tcPr>
          <w:p w14:paraId="2FA48E0D" w14:textId="77777777" w:rsidR="00ED4940" w:rsidRPr="00116861" w:rsidRDefault="00ED4940" w:rsidP="00A82AA4">
            <w:pPr>
              <w:spacing w:after="0"/>
              <w:ind w:right="-1"/>
              <w:jc w:val="right"/>
            </w:pPr>
          </w:p>
        </w:tc>
      </w:tr>
      <w:tr w:rsidR="00ED4940" w:rsidRPr="00A44570" w14:paraId="671B61F8" w14:textId="77777777" w:rsidTr="00A82AA4">
        <w:trPr>
          <w:trHeight w:val="169"/>
        </w:trPr>
        <w:tc>
          <w:tcPr>
            <w:tcW w:w="3259" w:type="dxa"/>
            <w:tcBorders>
              <w:top w:val="single" w:sz="4" w:space="0" w:color="auto"/>
              <w:left w:val="nil"/>
              <w:bottom w:val="nil"/>
              <w:right w:val="nil"/>
            </w:tcBorders>
          </w:tcPr>
          <w:p w14:paraId="78A0424F" w14:textId="77777777" w:rsidR="00ED4940" w:rsidRPr="00A44570" w:rsidRDefault="00ED4940" w:rsidP="00A82AA4">
            <w:pPr>
              <w:pStyle w:val="Bodytext"/>
              <w:ind w:firstLine="0"/>
              <w:jc w:val="left"/>
              <w:rPr>
                <w:rFonts w:ascii="Times New Roman" w:hAnsi="Times New Roman"/>
                <w:position w:val="6"/>
                <w:sz w:val="18"/>
                <w:szCs w:val="18"/>
                <w:lang w:val="lt-LT"/>
              </w:rPr>
            </w:pPr>
            <w:r w:rsidRPr="00A44570">
              <w:rPr>
                <w:rFonts w:ascii="Times New Roman" w:hAnsi="Times New Roman"/>
                <w:position w:val="6"/>
                <w:sz w:val="18"/>
                <w:szCs w:val="18"/>
                <w:lang w:val="lt-LT"/>
              </w:rPr>
              <w:t>(Tiekėjo arba jo įgalioto asmens pareigų pavadinimas)</w:t>
            </w:r>
          </w:p>
        </w:tc>
        <w:tc>
          <w:tcPr>
            <w:tcW w:w="599" w:type="dxa"/>
          </w:tcPr>
          <w:p w14:paraId="371CCDE8" w14:textId="77777777" w:rsidR="00ED4940" w:rsidRPr="00A44570" w:rsidRDefault="00ED4940" w:rsidP="00A82AA4">
            <w:pPr>
              <w:spacing w:after="0"/>
              <w:ind w:right="-1"/>
              <w:rPr>
                <w:sz w:val="18"/>
                <w:szCs w:val="18"/>
              </w:rPr>
            </w:pPr>
          </w:p>
        </w:tc>
        <w:tc>
          <w:tcPr>
            <w:tcW w:w="1965" w:type="dxa"/>
            <w:tcBorders>
              <w:top w:val="single" w:sz="4" w:space="0" w:color="auto"/>
              <w:left w:val="nil"/>
              <w:bottom w:val="nil"/>
              <w:right w:val="nil"/>
            </w:tcBorders>
          </w:tcPr>
          <w:p w14:paraId="671404D6" w14:textId="77777777" w:rsidR="00ED4940" w:rsidRPr="00A44570" w:rsidRDefault="00ED4940" w:rsidP="00A82AA4">
            <w:pPr>
              <w:spacing w:after="0"/>
              <w:ind w:right="-1"/>
              <w:rPr>
                <w:sz w:val="18"/>
                <w:szCs w:val="18"/>
              </w:rPr>
            </w:pPr>
            <w:r w:rsidRPr="00A44570">
              <w:rPr>
                <w:position w:val="6"/>
                <w:sz w:val="18"/>
                <w:szCs w:val="18"/>
              </w:rPr>
              <w:t>(Parašas)</w:t>
            </w:r>
            <w:r w:rsidRPr="00A44570">
              <w:rPr>
                <w:i/>
                <w:sz w:val="18"/>
                <w:szCs w:val="18"/>
              </w:rPr>
              <w:t xml:space="preserve"> </w:t>
            </w:r>
          </w:p>
        </w:tc>
        <w:tc>
          <w:tcPr>
            <w:tcW w:w="696" w:type="dxa"/>
          </w:tcPr>
          <w:p w14:paraId="060A717E" w14:textId="77777777" w:rsidR="00ED4940" w:rsidRPr="00A44570" w:rsidRDefault="00ED4940" w:rsidP="00A82AA4">
            <w:pPr>
              <w:spacing w:after="0"/>
              <w:ind w:right="-1"/>
              <w:rPr>
                <w:sz w:val="18"/>
                <w:szCs w:val="18"/>
              </w:rPr>
            </w:pPr>
          </w:p>
        </w:tc>
        <w:tc>
          <w:tcPr>
            <w:tcW w:w="2591" w:type="dxa"/>
            <w:tcBorders>
              <w:top w:val="single" w:sz="4" w:space="0" w:color="auto"/>
              <w:left w:val="nil"/>
              <w:bottom w:val="nil"/>
              <w:right w:val="nil"/>
            </w:tcBorders>
          </w:tcPr>
          <w:p w14:paraId="59B0A9E4" w14:textId="77777777" w:rsidR="00ED4940" w:rsidRPr="00A44570" w:rsidRDefault="00ED4940" w:rsidP="00A82AA4">
            <w:pPr>
              <w:spacing w:after="0"/>
              <w:ind w:right="-1"/>
              <w:rPr>
                <w:sz w:val="18"/>
                <w:szCs w:val="18"/>
              </w:rPr>
            </w:pPr>
            <w:r w:rsidRPr="00A44570">
              <w:rPr>
                <w:position w:val="6"/>
                <w:sz w:val="18"/>
                <w:szCs w:val="18"/>
              </w:rPr>
              <w:t>(Vardas ir pavardė)</w:t>
            </w:r>
            <w:r w:rsidRPr="00A44570">
              <w:rPr>
                <w:i/>
                <w:sz w:val="18"/>
                <w:szCs w:val="18"/>
              </w:rPr>
              <w:t xml:space="preserve"> </w:t>
            </w:r>
          </w:p>
        </w:tc>
        <w:tc>
          <w:tcPr>
            <w:tcW w:w="643" w:type="dxa"/>
          </w:tcPr>
          <w:p w14:paraId="697275BA" w14:textId="77777777" w:rsidR="00ED4940" w:rsidRPr="00A44570" w:rsidRDefault="00ED4940" w:rsidP="00A82AA4">
            <w:pPr>
              <w:spacing w:after="0"/>
              <w:ind w:right="-1"/>
              <w:rPr>
                <w:sz w:val="18"/>
                <w:szCs w:val="18"/>
              </w:rPr>
            </w:pPr>
          </w:p>
        </w:tc>
      </w:tr>
    </w:tbl>
    <w:p w14:paraId="208A5B89" w14:textId="77777777" w:rsidR="00ED4940" w:rsidRPr="00A44570" w:rsidRDefault="00ED4940" w:rsidP="003749B0">
      <w:pPr>
        <w:pStyle w:val="Body2"/>
        <w:rPr>
          <w:rFonts w:cs="Times New Roman"/>
          <w:bCs/>
          <w:i/>
          <w:iCs/>
          <w:color w:val="FF0000"/>
          <w:sz w:val="18"/>
          <w:szCs w:val="18"/>
          <w:lang w:val="lt-LT"/>
        </w:rPr>
      </w:pPr>
    </w:p>
    <w:sectPr w:rsidR="00ED4940" w:rsidRPr="00A44570" w:rsidSect="00B26757">
      <w:headerReference w:type="default" r:id="rId7"/>
      <w:footerReference w:type="even" r:id="rId8"/>
      <w:footerReference w:type="default" r:id="rId9"/>
      <w:pgSz w:w="12240" w:h="15840" w:code="1"/>
      <w:pgMar w:top="851" w:right="758"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7E4E" w14:textId="77777777" w:rsidR="00CC5593" w:rsidRDefault="00CC5593">
      <w:pPr>
        <w:spacing w:after="0" w:line="240" w:lineRule="auto"/>
      </w:pPr>
      <w:r>
        <w:separator/>
      </w:r>
    </w:p>
  </w:endnote>
  <w:endnote w:type="continuationSeparator" w:id="0">
    <w:p w14:paraId="776BC009" w14:textId="77777777" w:rsidR="00CC5593" w:rsidRDefault="00CC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Palemonas">
    <w:altName w:val="Cambria"/>
    <w:charset w:val="01"/>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B615" w14:textId="77777777" w:rsidR="00D559B4" w:rsidRDefault="00D559B4" w:rsidP="006526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5E2FF9" w14:textId="77777777" w:rsidR="00D559B4" w:rsidRDefault="00D559B4" w:rsidP="00AB0DB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7315" w14:textId="77777777" w:rsidR="00D559B4" w:rsidRDefault="00D559B4">
    <w:pPr>
      <w:pStyle w:val="Porat"/>
      <w:jc w:val="right"/>
    </w:pPr>
    <w:r>
      <w:t xml:space="preserv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w:t>
    </w:r>
  </w:p>
  <w:p w14:paraId="0C92F108" w14:textId="77777777" w:rsidR="00D559B4" w:rsidRPr="00D12C37" w:rsidRDefault="00D559B4" w:rsidP="00644334">
    <w:pPr>
      <w:pStyle w:val="Porat"/>
      <w:tabs>
        <w:tab w:val="center" w:pos="4861"/>
        <w:tab w:val="left" w:pos="84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2583" w14:textId="77777777" w:rsidR="00CC5593" w:rsidRDefault="00CC5593">
      <w:pPr>
        <w:spacing w:after="0" w:line="240" w:lineRule="auto"/>
      </w:pPr>
      <w:r>
        <w:separator/>
      </w:r>
    </w:p>
  </w:footnote>
  <w:footnote w:type="continuationSeparator" w:id="0">
    <w:p w14:paraId="56E2A3F5" w14:textId="77777777" w:rsidR="00CC5593" w:rsidRDefault="00CC5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79B8" w14:textId="77777777" w:rsidR="00D559B4" w:rsidRDefault="00D559B4" w:rsidP="00A82AA4">
    <w:pPr>
      <w:pStyle w:val="Antrats"/>
      <w:tabs>
        <w:tab w:val="clear" w:pos="4153"/>
        <w:tab w:val="clear" w:pos="8306"/>
        <w:tab w:val="left" w:pos="24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AE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E2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656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3458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3E5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7A1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B69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EC0C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F848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9AE1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3"/>
    <w:multiLevelType w:val="multilevel"/>
    <w:tmpl w:val="9BA81D80"/>
    <w:lvl w:ilvl="0">
      <w:start w:val="1"/>
      <w:numFmt w:val="decimal"/>
      <w:isLgl/>
      <w:lvlText w:val="%1."/>
      <w:lvlJc w:val="left"/>
      <w:pPr>
        <w:tabs>
          <w:tab w:val="num" w:pos="360"/>
        </w:tabs>
        <w:ind w:left="360" w:firstLine="0"/>
      </w:pPr>
      <w:rPr>
        <w:rFonts w:hint="default"/>
        <w:color w:val="000000"/>
        <w:position w:val="0"/>
      </w:rPr>
    </w:lvl>
    <w:lvl w:ilvl="1">
      <w:start w:val="1"/>
      <w:numFmt w:val="decimal"/>
      <w:pStyle w:val="11N"/>
      <w:isLgl/>
      <w:lvlText w:val="%1.%2."/>
      <w:lvlJc w:val="left"/>
      <w:pPr>
        <w:tabs>
          <w:tab w:val="num" w:pos="110"/>
        </w:tabs>
        <w:ind w:left="110" w:firstLine="0"/>
      </w:pPr>
      <w:rPr>
        <w:rFonts w:ascii="Times New Roman" w:eastAsia="ヒラギノ角ゴ Pro W3" w:hAnsi="Times New Roman" w:hint="default"/>
        <w:b w:val="0"/>
        <w:color w:val="000000"/>
        <w:position w:val="0"/>
      </w:rPr>
    </w:lvl>
    <w:lvl w:ilvl="2">
      <w:start w:val="1"/>
      <w:numFmt w:val="decimal"/>
      <w:pStyle w:val="111N"/>
      <w:isLgl/>
      <w:lvlText w:val="%1.%2.%3."/>
      <w:lvlJc w:val="left"/>
      <w:pPr>
        <w:tabs>
          <w:tab w:val="num" w:pos="709"/>
        </w:tabs>
        <w:ind w:left="709" w:firstLine="0"/>
      </w:pPr>
      <w:rPr>
        <w:rFonts w:ascii="Times New Roman" w:eastAsia="ヒラギノ角ゴ Pro W3" w:hAnsi="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ヒラギノ角ゴ Pro W3" w:hAnsi="Times New Roman" w:hint="default"/>
        <w:color w:val="000000"/>
        <w:position w:val="0"/>
      </w:rPr>
    </w:lvl>
    <w:lvl w:ilvl="4">
      <w:start w:val="1"/>
      <w:numFmt w:val="decimal"/>
      <w:isLgl/>
      <w:lvlText w:val="%1.%2.%3.%4.%5."/>
      <w:lvlJc w:val="left"/>
      <w:pPr>
        <w:tabs>
          <w:tab w:val="num" w:pos="792"/>
        </w:tabs>
        <w:ind w:left="792" w:firstLine="1440"/>
      </w:pPr>
      <w:rPr>
        <w:rFonts w:hint="default"/>
        <w:color w:val="000000"/>
        <w:position w:val="0"/>
      </w:rPr>
    </w:lvl>
    <w:lvl w:ilvl="5">
      <w:start w:val="1"/>
      <w:numFmt w:val="decimal"/>
      <w:isLgl/>
      <w:lvlText w:val="%1.%2.%3.%4.%5.%6."/>
      <w:lvlJc w:val="left"/>
      <w:pPr>
        <w:tabs>
          <w:tab w:val="num" w:pos="936"/>
        </w:tabs>
        <w:ind w:left="936" w:firstLine="1800"/>
      </w:pPr>
      <w:rPr>
        <w:rFonts w:hint="default"/>
        <w:color w:val="000000"/>
        <w:position w:val="0"/>
      </w:rPr>
    </w:lvl>
    <w:lvl w:ilvl="6">
      <w:start w:val="1"/>
      <w:numFmt w:val="decimal"/>
      <w:isLgl/>
      <w:lvlText w:val="%1.%2.%3.%4.%5.%6.%7."/>
      <w:lvlJc w:val="left"/>
      <w:pPr>
        <w:tabs>
          <w:tab w:val="num" w:pos="1080"/>
        </w:tabs>
        <w:ind w:left="1080" w:firstLine="2160"/>
      </w:pPr>
      <w:rPr>
        <w:rFonts w:hint="default"/>
        <w:color w:val="000000"/>
        <w:position w:val="0"/>
      </w:rPr>
    </w:lvl>
    <w:lvl w:ilvl="7">
      <w:start w:val="1"/>
      <w:numFmt w:val="decimal"/>
      <w:isLgl/>
      <w:lvlText w:val="%1.%2.%3.%4.%5.%6.%7.%8."/>
      <w:lvlJc w:val="left"/>
      <w:pPr>
        <w:tabs>
          <w:tab w:val="num" w:pos="1224"/>
        </w:tabs>
        <w:ind w:left="1224" w:firstLine="2520"/>
      </w:pPr>
      <w:rPr>
        <w:rFonts w:hint="default"/>
        <w:color w:val="000000"/>
        <w:position w:val="0"/>
      </w:rPr>
    </w:lvl>
    <w:lvl w:ilvl="8">
      <w:start w:val="1"/>
      <w:numFmt w:val="decimal"/>
      <w:isLgl/>
      <w:lvlText w:val="%1.%2.%3.%4.%5.%6.%7.%8.%9."/>
      <w:lvlJc w:val="left"/>
      <w:pPr>
        <w:tabs>
          <w:tab w:val="num" w:pos="1440"/>
        </w:tabs>
        <w:ind w:left="1440" w:firstLine="2880"/>
      </w:pPr>
      <w:rPr>
        <w:rFonts w:hint="default"/>
        <w:color w:val="000000"/>
        <w:position w:val="0"/>
      </w:rPr>
    </w:lvl>
  </w:abstractNum>
  <w:abstractNum w:abstractNumId="12" w15:restartNumberingAfterBreak="0">
    <w:nsid w:val="113F5BB8"/>
    <w:multiLevelType w:val="hybridMultilevel"/>
    <w:tmpl w:val="9A927DF6"/>
    <w:lvl w:ilvl="0" w:tplc="8462450E">
      <w:start w:val="16"/>
      <w:numFmt w:val="upperRoman"/>
      <w:lvlText w:val="%1."/>
      <w:lvlJc w:val="left"/>
      <w:pPr>
        <w:ind w:left="2149" w:hanging="720"/>
      </w:pPr>
      <w:rPr>
        <w:rFonts w:hint="default"/>
        <w:b/>
        <w:color w:val="000000"/>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3" w15:restartNumberingAfterBreak="0">
    <w:nsid w:val="16317DDF"/>
    <w:multiLevelType w:val="multilevel"/>
    <w:tmpl w:val="16317D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6A7D35"/>
    <w:multiLevelType w:val="multilevel"/>
    <w:tmpl w:val="4106E9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3B750B"/>
    <w:multiLevelType w:val="multilevel"/>
    <w:tmpl w:val="888A7864"/>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BDA17A8"/>
    <w:multiLevelType w:val="multilevel"/>
    <w:tmpl w:val="888A7864"/>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C5B6C2A"/>
    <w:multiLevelType w:val="hybridMultilevel"/>
    <w:tmpl w:val="F9E690BE"/>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7EE6342"/>
    <w:multiLevelType w:val="hybridMultilevel"/>
    <w:tmpl w:val="3E6AC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3D32BD"/>
    <w:multiLevelType w:val="multilevel"/>
    <w:tmpl w:val="5D948B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4B3BB5"/>
    <w:multiLevelType w:val="hybridMultilevel"/>
    <w:tmpl w:val="F22AD7E2"/>
    <w:lvl w:ilvl="0" w:tplc="75D014A2">
      <w:start w:val="10"/>
      <w:numFmt w:val="decimal"/>
      <w:lvlText w:val="%1."/>
      <w:lvlJc w:val="left"/>
      <w:pPr>
        <w:ind w:left="927" w:hanging="360"/>
      </w:pPr>
      <w:rPr>
        <w:rFonts w:hint="default"/>
        <w:i w:val="0"/>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14D6D3B"/>
    <w:multiLevelType w:val="hybridMultilevel"/>
    <w:tmpl w:val="CFE66872"/>
    <w:lvl w:ilvl="0" w:tplc="3BCA13EE">
      <w:start w:val="15"/>
      <w:numFmt w:val="upperRoman"/>
      <w:lvlText w:val="%1."/>
      <w:lvlJc w:val="left"/>
      <w:pPr>
        <w:ind w:left="2869" w:hanging="720"/>
      </w:pPr>
      <w:rPr>
        <w:rFonts w:hint="default"/>
        <w:b/>
        <w:color w:val="000000"/>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24" w15:restartNumberingAfterBreak="0">
    <w:nsid w:val="43B95555"/>
    <w:multiLevelType w:val="hybridMultilevel"/>
    <w:tmpl w:val="008C5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3E1CDB"/>
    <w:multiLevelType w:val="hybridMultilevel"/>
    <w:tmpl w:val="4FB2B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163D84"/>
    <w:multiLevelType w:val="hybridMultilevel"/>
    <w:tmpl w:val="294E19E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4B6F15D1"/>
    <w:multiLevelType w:val="hybridMultilevel"/>
    <w:tmpl w:val="43DA9232"/>
    <w:lvl w:ilvl="0" w:tplc="F56CBC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ECB19DE"/>
    <w:multiLevelType w:val="multilevel"/>
    <w:tmpl w:val="2C2272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E45088"/>
    <w:multiLevelType w:val="hybridMultilevel"/>
    <w:tmpl w:val="CFC691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2F7E7A"/>
    <w:multiLevelType w:val="hybridMultilevel"/>
    <w:tmpl w:val="F80EB32C"/>
    <w:lvl w:ilvl="0" w:tplc="0427000F">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BF5E2D"/>
    <w:multiLevelType w:val="hybridMultilevel"/>
    <w:tmpl w:val="5A7815C0"/>
    <w:lvl w:ilvl="0" w:tplc="63AAE0B6">
      <w:start w:val="7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76A6965"/>
    <w:multiLevelType w:val="hybridMultilevel"/>
    <w:tmpl w:val="8EE804F6"/>
    <w:lvl w:ilvl="0" w:tplc="0427000F">
      <w:start w:val="1"/>
      <w:numFmt w:val="decimal"/>
      <w:lvlText w:val="%1."/>
      <w:lvlJc w:val="left"/>
      <w:pPr>
        <w:tabs>
          <w:tab w:val="num" w:pos="600"/>
        </w:tabs>
        <w:ind w:left="60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7A078BE"/>
    <w:multiLevelType w:val="multilevel"/>
    <w:tmpl w:val="CA5CCC14"/>
    <w:lvl w:ilvl="0">
      <w:start w:val="1"/>
      <w:numFmt w:val="decimal"/>
      <w:lvlText w:val="%1."/>
      <w:lvlJc w:val="left"/>
      <w:pPr>
        <w:tabs>
          <w:tab w:val="num" w:pos="540"/>
        </w:tabs>
        <w:ind w:left="540" w:hanging="360"/>
      </w:pPr>
      <w:rPr>
        <w:rFonts w:cs="Times New Roman" w:hint="default"/>
        <w:b w:val="0"/>
      </w:rPr>
    </w:lvl>
    <w:lvl w:ilvl="1">
      <w:start w:val="1"/>
      <w:numFmt w:val="decimal"/>
      <w:lvlText w:val="%1.%2."/>
      <w:lvlJc w:val="left"/>
      <w:pPr>
        <w:tabs>
          <w:tab w:val="num" w:pos="1140"/>
        </w:tabs>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A654C13"/>
    <w:multiLevelType w:val="multilevel"/>
    <w:tmpl w:val="579A140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9B2CF8"/>
    <w:multiLevelType w:val="hybridMultilevel"/>
    <w:tmpl w:val="BE1CE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1875">
    <w:abstractNumId w:val="34"/>
  </w:num>
  <w:num w:numId="2" w16cid:durableId="1533768860">
    <w:abstractNumId w:val="19"/>
  </w:num>
  <w:num w:numId="3" w16cid:durableId="1615865206">
    <w:abstractNumId w:val="26"/>
  </w:num>
  <w:num w:numId="4" w16cid:durableId="1545486592">
    <w:abstractNumId w:val="35"/>
  </w:num>
  <w:num w:numId="5" w16cid:durableId="1485319975">
    <w:abstractNumId w:val="17"/>
  </w:num>
  <w:num w:numId="6" w16cid:durableId="874001479">
    <w:abstractNumId w:val="16"/>
  </w:num>
  <w:num w:numId="7" w16cid:durableId="1142036184">
    <w:abstractNumId w:val="32"/>
  </w:num>
  <w:num w:numId="8" w16cid:durableId="318119607">
    <w:abstractNumId w:val="11"/>
  </w:num>
  <w:num w:numId="9" w16cid:durableId="2061318031">
    <w:abstractNumId w:val="21"/>
  </w:num>
  <w:num w:numId="10" w16cid:durableId="502279327">
    <w:abstractNumId w:val="8"/>
  </w:num>
  <w:num w:numId="11" w16cid:durableId="109057724">
    <w:abstractNumId w:val="3"/>
  </w:num>
  <w:num w:numId="12" w16cid:durableId="1552838197">
    <w:abstractNumId w:val="2"/>
  </w:num>
  <w:num w:numId="13" w16cid:durableId="717126023">
    <w:abstractNumId w:val="1"/>
  </w:num>
  <w:num w:numId="14" w16cid:durableId="2073578654">
    <w:abstractNumId w:val="0"/>
  </w:num>
  <w:num w:numId="15" w16cid:durableId="91165064">
    <w:abstractNumId w:val="9"/>
  </w:num>
  <w:num w:numId="16" w16cid:durableId="1124348220">
    <w:abstractNumId w:val="7"/>
  </w:num>
  <w:num w:numId="17" w16cid:durableId="190608192">
    <w:abstractNumId w:val="6"/>
  </w:num>
  <w:num w:numId="18" w16cid:durableId="640502484">
    <w:abstractNumId w:val="5"/>
  </w:num>
  <w:num w:numId="19" w16cid:durableId="2096125271">
    <w:abstractNumId w:val="4"/>
  </w:num>
  <w:num w:numId="20" w16cid:durableId="10816389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0189713">
    <w:abstractNumId w:val="36"/>
  </w:num>
  <w:num w:numId="22" w16cid:durableId="2105413366">
    <w:abstractNumId w:val="15"/>
  </w:num>
  <w:num w:numId="23" w16cid:durableId="390420229">
    <w:abstractNumId w:val="33"/>
  </w:num>
  <w:num w:numId="24" w16cid:durableId="513348932">
    <w:abstractNumId w:val="29"/>
  </w:num>
  <w:num w:numId="25" w16cid:durableId="109250264">
    <w:abstractNumId w:val="13"/>
    <w:lvlOverride w:ilvl="0"/>
    <w:lvlOverride w:ilvl="1"/>
    <w:lvlOverride w:ilvl="2"/>
    <w:lvlOverride w:ilvl="3"/>
    <w:lvlOverride w:ilvl="4"/>
    <w:lvlOverride w:ilvl="5"/>
    <w:lvlOverride w:ilvl="6"/>
    <w:lvlOverride w:ilvl="7"/>
    <w:lvlOverride w:ilvl="8"/>
  </w:num>
  <w:num w:numId="26" w16cid:durableId="1068961657">
    <w:abstractNumId w:val="11"/>
    <w:lvlOverride w:ilvl="0"/>
  </w:num>
  <w:num w:numId="27" w16cid:durableId="1053698427">
    <w:abstractNumId w:val="10"/>
  </w:num>
  <w:num w:numId="28" w16cid:durableId="142281695">
    <w:abstractNumId w:val="20"/>
  </w:num>
  <w:num w:numId="29" w16cid:durableId="182666498">
    <w:abstractNumId w:val="25"/>
  </w:num>
  <w:num w:numId="30" w16cid:durableId="841972454">
    <w:abstractNumId w:val="27"/>
  </w:num>
  <w:num w:numId="31" w16cid:durableId="641619343">
    <w:abstractNumId w:val="22"/>
  </w:num>
  <w:num w:numId="32" w16cid:durableId="393358932">
    <w:abstractNumId w:val="18"/>
  </w:num>
  <w:num w:numId="33" w16cid:durableId="194854194">
    <w:abstractNumId w:val="31"/>
  </w:num>
  <w:num w:numId="34" w16cid:durableId="1586065947">
    <w:abstractNumId w:val="30"/>
  </w:num>
  <w:num w:numId="35" w16cid:durableId="871262441">
    <w:abstractNumId w:val="12"/>
  </w:num>
  <w:num w:numId="36" w16cid:durableId="265649979">
    <w:abstractNumId w:val="23"/>
  </w:num>
  <w:num w:numId="37" w16cid:durableId="1422333013">
    <w:abstractNumId w:val="24"/>
  </w:num>
  <w:num w:numId="38" w16cid:durableId="862132063">
    <w:abstractNumId w:val="14"/>
  </w:num>
  <w:num w:numId="39" w16cid:durableId="993223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F1"/>
    <w:rsid w:val="000005D1"/>
    <w:rsid w:val="0000241C"/>
    <w:rsid w:val="00002B7D"/>
    <w:rsid w:val="00002BD9"/>
    <w:rsid w:val="0000411F"/>
    <w:rsid w:val="000044E9"/>
    <w:rsid w:val="0000463A"/>
    <w:rsid w:val="000048AF"/>
    <w:rsid w:val="00004C0A"/>
    <w:rsid w:val="00006114"/>
    <w:rsid w:val="00006457"/>
    <w:rsid w:val="00006E38"/>
    <w:rsid w:val="00007616"/>
    <w:rsid w:val="000144D3"/>
    <w:rsid w:val="000147EC"/>
    <w:rsid w:val="00014BDA"/>
    <w:rsid w:val="0001635A"/>
    <w:rsid w:val="000165A1"/>
    <w:rsid w:val="00016950"/>
    <w:rsid w:val="00016BB1"/>
    <w:rsid w:val="00017871"/>
    <w:rsid w:val="00020C17"/>
    <w:rsid w:val="00022373"/>
    <w:rsid w:val="000223A4"/>
    <w:rsid w:val="00022782"/>
    <w:rsid w:val="000230A3"/>
    <w:rsid w:val="000248F8"/>
    <w:rsid w:val="00032E36"/>
    <w:rsid w:val="00032EE4"/>
    <w:rsid w:val="000332DA"/>
    <w:rsid w:val="000333E4"/>
    <w:rsid w:val="00034702"/>
    <w:rsid w:val="0003720E"/>
    <w:rsid w:val="00037AB6"/>
    <w:rsid w:val="000407FC"/>
    <w:rsid w:val="00040C37"/>
    <w:rsid w:val="00042959"/>
    <w:rsid w:val="000441B1"/>
    <w:rsid w:val="0004435C"/>
    <w:rsid w:val="000445D3"/>
    <w:rsid w:val="00045320"/>
    <w:rsid w:val="00045F4A"/>
    <w:rsid w:val="00047173"/>
    <w:rsid w:val="0004756D"/>
    <w:rsid w:val="00050109"/>
    <w:rsid w:val="00051840"/>
    <w:rsid w:val="000526C2"/>
    <w:rsid w:val="00053116"/>
    <w:rsid w:val="00053A69"/>
    <w:rsid w:val="00053D55"/>
    <w:rsid w:val="00053E61"/>
    <w:rsid w:val="000541DF"/>
    <w:rsid w:val="0005517D"/>
    <w:rsid w:val="00056347"/>
    <w:rsid w:val="000566C2"/>
    <w:rsid w:val="00057FB7"/>
    <w:rsid w:val="000610F2"/>
    <w:rsid w:val="000618AF"/>
    <w:rsid w:val="00061B08"/>
    <w:rsid w:val="0006240F"/>
    <w:rsid w:val="0006359A"/>
    <w:rsid w:val="00065038"/>
    <w:rsid w:val="00066E56"/>
    <w:rsid w:val="00067F13"/>
    <w:rsid w:val="0007215D"/>
    <w:rsid w:val="00072349"/>
    <w:rsid w:val="00072413"/>
    <w:rsid w:val="0007285F"/>
    <w:rsid w:val="00072989"/>
    <w:rsid w:val="00073137"/>
    <w:rsid w:val="00074CC8"/>
    <w:rsid w:val="00075A51"/>
    <w:rsid w:val="00076465"/>
    <w:rsid w:val="00076977"/>
    <w:rsid w:val="00080365"/>
    <w:rsid w:val="00080528"/>
    <w:rsid w:val="00081BE3"/>
    <w:rsid w:val="00082044"/>
    <w:rsid w:val="0008246B"/>
    <w:rsid w:val="000832AC"/>
    <w:rsid w:val="000833DE"/>
    <w:rsid w:val="0008346A"/>
    <w:rsid w:val="00084C2C"/>
    <w:rsid w:val="000868F9"/>
    <w:rsid w:val="00086995"/>
    <w:rsid w:val="00090928"/>
    <w:rsid w:val="000916D4"/>
    <w:rsid w:val="000917BD"/>
    <w:rsid w:val="00092981"/>
    <w:rsid w:val="00094250"/>
    <w:rsid w:val="0009440A"/>
    <w:rsid w:val="00094B57"/>
    <w:rsid w:val="00097196"/>
    <w:rsid w:val="00097437"/>
    <w:rsid w:val="00097F17"/>
    <w:rsid w:val="000A0185"/>
    <w:rsid w:val="000A0384"/>
    <w:rsid w:val="000A0A0F"/>
    <w:rsid w:val="000A59E2"/>
    <w:rsid w:val="000A5D0F"/>
    <w:rsid w:val="000B0C18"/>
    <w:rsid w:val="000B1590"/>
    <w:rsid w:val="000B29E4"/>
    <w:rsid w:val="000B2D55"/>
    <w:rsid w:val="000B4CF5"/>
    <w:rsid w:val="000B4D75"/>
    <w:rsid w:val="000B5335"/>
    <w:rsid w:val="000B55E3"/>
    <w:rsid w:val="000B7443"/>
    <w:rsid w:val="000B7BD3"/>
    <w:rsid w:val="000C24E4"/>
    <w:rsid w:val="000C2822"/>
    <w:rsid w:val="000C3299"/>
    <w:rsid w:val="000C3798"/>
    <w:rsid w:val="000C37E8"/>
    <w:rsid w:val="000C7329"/>
    <w:rsid w:val="000D03A7"/>
    <w:rsid w:val="000D17A4"/>
    <w:rsid w:val="000D2109"/>
    <w:rsid w:val="000D4628"/>
    <w:rsid w:val="000D5D51"/>
    <w:rsid w:val="000D71D7"/>
    <w:rsid w:val="000D752D"/>
    <w:rsid w:val="000D7587"/>
    <w:rsid w:val="000E147A"/>
    <w:rsid w:val="000E1846"/>
    <w:rsid w:val="000E23B0"/>
    <w:rsid w:val="000E2C55"/>
    <w:rsid w:val="000E3CCB"/>
    <w:rsid w:val="000E4AAE"/>
    <w:rsid w:val="000E4B52"/>
    <w:rsid w:val="000E4D70"/>
    <w:rsid w:val="000E6357"/>
    <w:rsid w:val="000E6B27"/>
    <w:rsid w:val="000F1764"/>
    <w:rsid w:val="000F1D61"/>
    <w:rsid w:val="000F1E5D"/>
    <w:rsid w:val="000F2880"/>
    <w:rsid w:val="000F3B78"/>
    <w:rsid w:val="000F4744"/>
    <w:rsid w:val="000F479A"/>
    <w:rsid w:val="000F5A7A"/>
    <w:rsid w:val="000F7EF9"/>
    <w:rsid w:val="00100940"/>
    <w:rsid w:val="00100C4F"/>
    <w:rsid w:val="001018EB"/>
    <w:rsid w:val="0010203E"/>
    <w:rsid w:val="001031E8"/>
    <w:rsid w:val="00103287"/>
    <w:rsid w:val="00103697"/>
    <w:rsid w:val="00103C69"/>
    <w:rsid w:val="00103C73"/>
    <w:rsid w:val="001075E0"/>
    <w:rsid w:val="00107E58"/>
    <w:rsid w:val="00107F3A"/>
    <w:rsid w:val="001106CD"/>
    <w:rsid w:val="00110795"/>
    <w:rsid w:val="00110C3C"/>
    <w:rsid w:val="00110E70"/>
    <w:rsid w:val="001148AF"/>
    <w:rsid w:val="00115146"/>
    <w:rsid w:val="00116861"/>
    <w:rsid w:val="001169EE"/>
    <w:rsid w:val="00121C51"/>
    <w:rsid w:val="00122839"/>
    <w:rsid w:val="00123278"/>
    <w:rsid w:val="00123AA7"/>
    <w:rsid w:val="00124113"/>
    <w:rsid w:val="001257E5"/>
    <w:rsid w:val="00125D38"/>
    <w:rsid w:val="00127BB8"/>
    <w:rsid w:val="00130494"/>
    <w:rsid w:val="001328E7"/>
    <w:rsid w:val="00132C97"/>
    <w:rsid w:val="00133B75"/>
    <w:rsid w:val="001340ED"/>
    <w:rsid w:val="00135BB9"/>
    <w:rsid w:val="00135BEC"/>
    <w:rsid w:val="0013708F"/>
    <w:rsid w:val="00137B93"/>
    <w:rsid w:val="00137F0D"/>
    <w:rsid w:val="00140091"/>
    <w:rsid w:val="00140194"/>
    <w:rsid w:val="001425DD"/>
    <w:rsid w:val="00142E38"/>
    <w:rsid w:val="00144B40"/>
    <w:rsid w:val="00144D3B"/>
    <w:rsid w:val="00144F2E"/>
    <w:rsid w:val="0014641E"/>
    <w:rsid w:val="00147F8B"/>
    <w:rsid w:val="00150760"/>
    <w:rsid w:val="0015335A"/>
    <w:rsid w:val="001534BF"/>
    <w:rsid w:val="001536B4"/>
    <w:rsid w:val="00153EA9"/>
    <w:rsid w:val="001543FA"/>
    <w:rsid w:val="001548BD"/>
    <w:rsid w:val="00154B85"/>
    <w:rsid w:val="001550B1"/>
    <w:rsid w:val="001550ED"/>
    <w:rsid w:val="00156B6C"/>
    <w:rsid w:val="00156D4B"/>
    <w:rsid w:val="00160822"/>
    <w:rsid w:val="00161AC6"/>
    <w:rsid w:val="00161F7E"/>
    <w:rsid w:val="0016326C"/>
    <w:rsid w:val="00165F48"/>
    <w:rsid w:val="001703EB"/>
    <w:rsid w:val="00170867"/>
    <w:rsid w:val="00170938"/>
    <w:rsid w:val="00170A4F"/>
    <w:rsid w:val="001711F0"/>
    <w:rsid w:val="00172D99"/>
    <w:rsid w:val="00173D23"/>
    <w:rsid w:val="00173F45"/>
    <w:rsid w:val="0017674D"/>
    <w:rsid w:val="00176A07"/>
    <w:rsid w:val="00177137"/>
    <w:rsid w:val="00177A10"/>
    <w:rsid w:val="0018243B"/>
    <w:rsid w:val="00182743"/>
    <w:rsid w:val="00182B1A"/>
    <w:rsid w:val="00185418"/>
    <w:rsid w:val="001864EE"/>
    <w:rsid w:val="00186764"/>
    <w:rsid w:val="00186B06"/>
    <w:rsid w:val="00190905"/>
    <w:rsid w:val="00190E14"/>
    <w:rsid w:val="00190FBB"/>
    <w:rsid w:val="00192375"/>
    <w:rsid w:val="00192DB4"/>
    <w:rsid w:val="001934F1"/>
    <w:rsid w:val="00193AEF"/>
    <w:rsid w:val="00193CE6"/>
    <w:rsid w:val="00194741"/>
    <w:rsid w:val="00194C5E"/>
    <w:rsid w:val="001960FF"/>
    <w:rsid w:val="001972A5"/>
    <w:rsid w:val="001977DD"/>
    <w:rsid w:val="001A2028"/>
    <w:rsid w:val="001A40C4"/>
    <w:rsid w:val="001A451E"/>
    <w:rsid w:val="001A4976"/>
    <w:rsid w:val="001A6757"/>
    <w:rsid w:val="001A6F7D"/>
    <w:rsid w:val="001A7104"/>
    <w:rsid w:val="001B05FD"/>
    <w:rsid w:val="001B304F"/>
    <w:rsid w:val="001B3E47"/>
    <w:rsid w:val="001B601A"/>
    <w:rsid w:val="001B6E85"/>
    <w:rsid w:val="001B78F8"/>
    <w:rsid w:val="001C2494"/>
    <w:rsid w:val="001C3352"/>
    <w:rsid w:val="001C34A1"/>
    <w:rsid w:val="001C3D88"/>
    <w:rsid w:val="001C5457"/>
    <w:rsid w:val="001C6440"/>
    <w:rsid w:val="001C716C"/>
    <w:rsid w:val="001C7BF6"/>
    <w:rsid w:val="001D0EC4"/>
    <w:rsid w:val="001D1097"/>
    <w:rsid w:val="001D1126"/>
    <w:rsid w:val="001D2A0D"/>
    <w:rsid w:val="001D43EC"/>
    <w:rsid w:val="001D49EC"/>
    <w:rsid w:val="001D4CA9"/>
    <w:rsid w:val="001D5299"/>
    <w:rsid w:val="001D757F"/>
    <w:rsid w:val="001D7C3D"/>
    <w:rsid w:val="001E0CE9"/>
    <w:rsid w:val="001E0D92"/>
    <w:rsid w:val="001E2D11"/>
    <w:rsid w:val="001E3B2F"/>
    <w:rsid w:val="001E4126"/>
    <w:rsid w:val="001E69B5"/>
    <w:rsid w:val="001F070B"/>
    <w:rsid w:val="001F1308"/>
    <w:rsid w:val="001F2611"/>
    <w:rsid w:val="001F34FE"/>
    <w:rsid w:val="001F3840"/>
    <w:rsid w:val="001F3D48"/>
    <w:rsid w:val="001F3EF7"/>
    <w:rsid w:val="001F4A65"/>
    <w:rsid w:val="001F4CBF"/>
    <w:rsid w:val="001F4EFB"/>
    <w:rsid w:val="001F7067"/>
    <w:rsid w:val="001F745A"/>
    <w:rsid w:val="001F7737"/>
    <w:rsid w:val="00200BC0"/>
    <w:rsid w:val="002012FA"/>
    <w:rsid w:val="00201650"/>
    <w:rsid w:val="00201ABC"/>
    <w:rsid w:val="00202151"/>
    <w:rsid w:val="00202803"/>
    <w:rsid w:val="00202BEA"/>
    <w:rsid w:val="002032CB"/>
    <w:rsid w:val="00204D4F"/>
    <w:rsid w:val="00206AD3"/>
    <w:rsid w:val="00206DC6"/>
    <w:rsid w:val="00210529"/>
    <w:rsid w:val="0021079A"/>
    <w:rsid w:val="002109E5"/>
    <w:rsid w:val="00210E15"/>
    <w:rsid w:val="002114A2"/>
    <w:rsid w:val="00212496"/>
    <w:rsid w:val="00214356"/>
    <w:rsid w:val="00214788"/>
    <w:rsid w:val="00214CF0"/>
    <w:rsid w:val="00214F78"/>
    <w:rsid w:val="00217F6E"/>
    <w:rsid w:val="00221085"/>
    <w:rsid w:val="002225F6"/>
    <w:rsid w:val="002226BC"/>
    <w:rsid w:val="002245D7"/>
    <w:rsid w:val="00224C70"/>
    <w:rsid w:val="00225033"/>
    <w:rsid w:val="002261DC"/>
    <w:rsid w:val="00226396"/>
    <w:rsid w:val="002268EA"/>
    <w:rsid w:val="002278DA"/>
    <w:rsid w:val="00227FDB"/>
    <w:rsid w:val="00230168"/>
    <w:rsid w:val="00230A55"/>
    <w:rsid w:val="00230B87"/>
    <w:rsid w:val="00232820"/>
    <w:rsid w:val="00232AC2"/>
    <w:rsid w:val="00234348"/>
    <w:rsid w:val="00234AE8"/>
    <w:rsid w:val="00235969"/>
    <w:rsid w:val="002368B4"/>
    <w:rsid w:val="00236FCD"/>
    <w:rsid w:val="00237CCE"/>
    <w:rsid w:val="002400FD"/>
    <w:rsid w:val="00240179"/>
    <w:rsid w:val="002416B5"/>
    <w:rsid w:val="002426AB"/>
    <w:rsid w:val="00242957"/>
    <w:rsid w:val="002446B3"/>
    <w:rsid w:val="00244ABB"/>
    <w:rsid w:val="00244BCE"/>
    <w:rsid w:val="00245324"/>
    <w:rsid w:val="002466F2"/>
    <w:rsid w:val="00246E8E"/>
    <w:rsid w:val="00246FA7"/>
    <w:rsid w:val="0024728D"/>
    <w:rsid w:val="002472C1"/>
    <w:rsid w:val="002478B8"/>
    <w:rsid w:val="002501E5"/>
    <w:rsid w:val="00250CD7"/>
    <w:rsid w:val="00250D23"/>
    <w:rsid w:val="002523DC"/>
    <w:rsid w:val="00252FE1"/>
    <w:rsid w:val="00254AC2"/>
    <w:rsid w:val="002556FD"/>
    <w:rsid w:val="00256B76"/>
    <w:rsid w:val="0026229D"/>
    <w:rsid w:val="002640BB"/>
    <w:rsid w:val="00265BE1"/>
    <w:rsid w:val="0026622A"/>
    <w:rsid w:val="0026635E"/>
    <w:rsid w:val="0027151E"/>
    <w:rsid w:val="00271C02"/>
    <w:rsid w:val="00271F2F"/>
    <w:rsid w:val="002720EC"/>
    <w:rsid w:val="00272CA3"/>
    <w:rsid w:val="00273A92"/>
    <w:rsid w:val="0027577C"/>
    <w:rsid w:val="00275E35"/>
    <w:rsid w:val="0027676A"/>
    <w:rsid w:val="002801A7"/>
    <w:rsid w:val="0028082C"/>
    <w:rsid w:val="00280945"/>
    <w:rsid w:val="002823AC"/>
    <w:rsid w:val="00282EFC"/>
    <w:rsid w:val="002831C3"/>
    <w:rsid w:val="00284B6C"/>
    <w:rsid w:val="00286693"/>
    <w:rsid w:val="00291443"/>
    <w:rsid w:val="002934C2"/>
    <w:rsid w:val="00293C2B"/>
    <w:rsid w:val="00295FA1"/>
    <w:rsid w:val="00296765"/>
    <w:rsid w:val="00297661"/>
    <w:rsid w:val="002979F3"/>
    <w:rsid w:val="00297C68"/>
    <w:rsid w:val="002A0F2F"/>
    <w:rsid w:val="002A2E14"/>
    <w:rsid w:val="002A4DB7"/>
    <w:rsid w:val="002A538C"/>
    <w:rsid w:val="002A7323"/>
    <w:rsid w:val="002B062B"/>
    <w:rsid w:val="002B1EA0"/>
    <w:rsid w:val="002B212A"/>
    <w:rsid w:val="002B23CA"/>
    <w:rsid w:val="002B24B1"/>
    <w:rsid w:val="002B3529"/>
    <w:rsid w:val="002B592D"/>
    <w:rsid w:val="002B5BDF"/>
    <w:rsid w:val="002B5FC2"/>
    <w:rsid w:val="002B6D82"/>
    <w:rsid w:val="002B748D"/>
    <w:rsid w:val="002B7FF5"/>
    <w:rsid w:val="002C003D"/>
    <w:rsid w:val="002C06BA"/>
    <w:rsid w:val="002C147A"/>
    <w:rsid w:val="002C1745"/>
    <w:rsid w:val="002C37CE"/>
    <w:rsid w:val="002C582C"/>
    <w:rsid w:val="002C654A"/>
    <w:rsid w:val="002D058F"/>
    <w:rsid w:val="002D13F5"/>
    <w:rsid w:val="002D1E42"/>
    <w:rsid w:val="002D306B"/>
    <w:rsid w:val="002D3FFE"/>
    <w:rsid w:val="002D46CB"/>
    <w:rsid w:val="002D52CD"/>
    <w:rsid w:val="002D64AA"/>
    <w:rsid w:val="002D7543"/>
    <w:rsid w:val="002D7FB6"/>
    <w:rsid w:val="002E50F4"/>
    <w:rsid w:val="002E5180"/>
    <w:rsid w:val="002E664C"/>
    <w:rsid w:val="002F044A"/>
    <w:rsid w:val="002F0CEF"/>
    <w:rsid w:val="002F10EB"/>
    <w:rsid w:val="002F37BA"/>
    <w:rsid w:val="002F4B35"/>
    <w:rsid w:val="002F52B3"/>
    <w:rsid w:val="002F56FA"/>
    <w:rsid w:val="002F5AF5"/>
    <w:rsid w:val="002F6BBE"/>
    <w:rsid w:val="002F712A"/>
    <w:rsid w:val="002F7280"/>
    <w:rsid w:val="0030036E"/>
    <w:rsid w:val="00301F67"/>
    <w:rsid w:val="0030267D"/>
    <w:rsid w:val="003032D4"/>
    <w:rsid w:val="003043A2"/>
    <w:rsid w:val="00304BF8"/>
    <w:rsid w:val="0030558D"/>
    <w:rsid w:val="003057C5"/>
    <w:rsid w:val="00305FF8"/>
    <w:rsid w:val="003070D1"/>
    <w:rsid w:val="003078E4"/>
    <w:rsid w:val="00310D96"/>
    <w:rsid w:val="00311B8E"/>
    <w:rsid w:val="003130ED"/>
    <w:rsid w:val="0031346D"/>
    <w:rsid w:val="00313E67"/>
    <w:rsid w:val="00314D77"/>
    <w:rsid w:val="003159C7"/>
    <w:rsid w:val="00316753"/>
    <w:rsid w:val="00316AE6"/>
    <w:rsid w:val="00317431"/>
    <w:rsid w:val="003178F8"/>
    <w:rsid w:val="00317BDC"/>
    <w:rsid w:val="00321CFF"/>
    <w:rsid w:val="00321EBC"/>
    <w:rsid w:val="00321EBF"/>
    <w:rsid w:val="00322A83"/>
    <w:rsid w:val="00324D86"/>
    <w:rsid w:val="00330986"/>
    <w:rsid w:val="00330DAD"/>
    <w:rsid w:val="003318E5"/>
    <w:rsid w:val="00332989"/>
    <w:rsid w:val="00332A8F"/>
    <w:rsid w:val="003330F6"/>
    <w:rsid w:val="00333AC4"/>
    <w:rsid w:val="003410DC"/>
    <w:rsid w:val="00341161"/>
    <w:rsid w:val="0034606F"/>
    <w:rsid w:val="0034628C"/>
    <w:rsid w:val="00346D3E"/>
    <w:rsid w:val="0034756C"/>
    <w:rsid w:val="00350DE6"/>
    <w:rsid w:val="003536FE"/>
    <w:rsid w:val="0035412E"/>
    <w:rsid w:val="003551D3"/>
    <w:rsid w:val="00356B1D"/>
    <w:rsid w:val="00357A99"/>
    <w:rsid w:val="003601A2"/>
    <w:rsid w:val="00361003"/>
    <w:rsid w:val="00362D3B"/>
    <w:rsid w:val="00363D01"/>
    <w:rsid w:val="00363E8E"/>
    <w:rsid w:val="0036451F"/>
    <w:rsid w:val="003645FD"/>
    <w:rsid w:val="00364955"/>
    <w:rsid w:val="00365775"/>
    <w:rsid w:val="00367148"/>
    <w:rsid w:val="00367971"/>
    <w:rsid w:val="003706CA"/>
    <w:rsid w:val="00370BB8"/>
    <w:rsid w:val="003710A2"/>
    <w:rsid w:val="0037125C"/>
    <w:rsid w:val="003718D4"/>
    <w:rsid w:val="003749B0"/>
    <w:rsid w:val="00377B82"/>
    <w:rsid w:val="00377ECC"/>
    <w:rsid w:val="00381024"/>
    <w:rsid w:val="00381A51"/>
    <w:rsid w:val="00381C67"/>
    <w:rsid w:val="003822BB"/>
    <w:rsid w:val="00382B73"/>
    <w:rsid w:val="0038308B"/>
    <w:rsid w:val="00383E44"/>
    <w:rsid w:val="00384619"/>
    <w:rsid w:val="00391911"/>
    <w:rsid w:val="00392363"/>
    <w:rsid w:val="0039504D"/>
    <w:rsid w:val="00396805"/>
    <w:rsid w:val="003A02BE"/>
    <w:rsid w:val="003A0EAB"/>
    <w:rsid w:val="003A14DD"/>
    <w:rsid w:val="003A1AAE"/>
    <w:rsid w:val="003A2038"/>
    <w:rsid w:val="003A204A"/>
    <w:rsid w:val="003A24CE"/>
    <w:rsid w:val="003A2BD5"/>
    <w:rsid w:val="003A2C5C"/>
    <w:rsid w:val="003A5116"/>
    <w:rsid w:val="003A53A8"/>
    <w:rsid w:val="003A6482"/>
    <w:rsid w:val="003A67F1"/>
    <w:rsid w:val="003A77AA"/>
    <w:rsid w:val="003B0F92"/>
    <w:rsid w:val="003B1DCD"/>
    <w:rsid w:val="003B1E91"/>
    <w:rsid w:val="003B237F"/>
    <w:rsid w:val="003B3240"/>
    <w:rsid w:val="003B3F95"/>
    <w:rsid w:val="003B43C7"/>
    <w:rsid w:val="003B46E8"/>
    <w:rsid w:val="003B629F"/>
    <w:rsid w:val="003C00D0"/>
    <w:rsid w:val="003C02C5"/>
    <w:rsid w:val="003C18BB"/>
    <w:rsid w:val="003C2FA6"/>
    <w:rsid w:val="003C4659"/>
    <w:rsid w:val="003C4672"/>
    <w:rsid w:val="003C4967"/>
    <w:rsid w:val="003C4EDE"/>
    <w:rsid w:val="003C5906"/>
    <w:rsid w:val="003C5AB3"/>
    <w:rsid w:val="003C5AB6"/>
    <w:rsid w:val="003C6296"/>
    <w:rsid w:val="003C7B28"/>
    <w:rsid w:val="003D0223"/>
    <w:rsid w:val="003D1BAF"/>
    <w:rsid w:val="003D349B"/>
    <w:rsid w:val="003D3863"/>
    <w:rsid w:val="003D45B2"/>
    <w:rsid w:val="003D4E74"/>
    <w:rsid w:val="003D5F41"/>
    <w:rsid w:val="003D71BC"/>
    <w:rsid w:val="003D7399"/>
    <w:rsid w:val="003D7BEB"/>
    <w:rsid w:val="003E1631"/>
    <w:rsid w:val="003E17BC"/>
    <w:rsid w:val="003E1925"/>
    <w:rsid w:val="003E2763"/>
    <w:rsid w:val="003E27B5"/>
    <w:rsid w:val="003E3F8A"/>
    <w:rsid w:val="003E43AC"/>
    <w:rsid w:val="003E4652"/>
    <w:rsid w:val="003E6234"/>
    <w:rsid w:val="003E624B"/>
    <w:rsid w:val="003E7DC3"/>
    <w:rsid w:val="003E7E49"/>
    <w:rsid w:val="003F03CA"/>
    <w:rsid w:val="003F18F3"/>
    <w:rsid w:val="003F2115"/>
    <w:rsid w:val="003F2653"/>
    <w:rsid w:val="003F3F93"/>
    <w:rsid w:val="003F6770"/>
    <w:rsid w:val="003F6D47"/>
    <w:rsid w:val="003F6F21"/>
    <w:rsid w:val="0040032F"/>
    <w:rsid w:val="00402782"/>
    <w:rsid w:val="004030DD"/>
    <w:rsid w:val="0040357C"/>
    <w:rsid w:val="0040357E"/>
    <w:rsid w:val="00404AF5"/>
    <w:rsid w:val="00405241"/>
    <w:rsid w:val="0040526C"/>
    <w:rsid w:val="004054D8"/>
    <w:rsid w:val="0040626D"/>
    <w:rsid w:val="00406592"/>
    <w:rsid w:val="004102AC"/>
    <w:rsid w:val="004108AF"/>
    <w:rsid w:val="00410B0C"/>
    <w:rsid w:val="00411215"/>
    <w:rsid w:val="004116D0"/>
    <w:rsid w:val="0041189D"/>
    <w:rsid w:val="00411CD1"/>
    <w:rsid w:val="0041422C"/>
    <w:rsid w:val="004152B0"/>
    <w:rsid w:val="00415E5A"/>
    <w:rsid w:val="00417967"/>
    <w:rsid w:val="00420057"/>
    <w:rsid w:val="00422463"/>
    <w:rsid w:val="004225C6"/>
    <w:rsid w:val="00424393"/>
    <w:rsid w:val="004266E9"/>
    <w:rsid w:val="00426E63"/>
    <w:rsid w:val="00427C18"/>
    <w:rsid w:val="00427DC3"/>
    <w:rsid w:val="0043091B"/>
    <w:rsid w:val="00430E96"/>
    <w:rsid w:val="0043115D"/>
    <w:rsid w:val="004313B4"/>
    <w:rsid w:val="004321FD"/>
    <w:rsid w:val="004325E9"/>
    <w:rsid w:val="004336C5"/>
    <w:rsid w:val="00433926"/>
    <w:rsid w:val="0043428B"/>
    <w:rsid w:val="00434422"/>
    <w:rsid w:val="00434975"/>
    <w:rsid w:val="004357CB"/>
    <w:rsid w:val="00436A3D"/>
    <w:rsid w:val="004370F4"/>
    <w:rsid w:val="00437292"/>
    <w:rsid w:val="004372F4"/>
    <w:rsid w:val="00437B0E"/>
    <w:rsid w:val="00440068"/>
    <w:rsid w:val="004406C2"/>
    <w:rsid w:val="00441131"/>
    <w:rsid w:val="00442411"/>
    <w:rsid w:val="00442703"/>
    <w:rsid w:val="00443555"/>
    <w:rsid w:val="004440DE"/>
    <w:rsid w:val="00444AEF"/>
    <w:rsid w:val="00445EAC"/>
    <w:rsid w:val="00447881"/>
    <w:rsid w:val="004501D1"/>
    <w:rsid w:val="004512F0"/>
    <w:rsid w:val="00451947"/>
    <w:rsid w:val="00452251"/>
    <w:rsid w:val="004529E0"/>
    <w:rsid w:val="0045379A"/>
    <w:rsid w:val="00453EA8"/>
    <w:rsid w:val="0045472E"/>
    <w:rsid w:val="004568B0"/>
    <w:rsid w:val="00460051"/>
    <w:rsid w:val="00460191"/>
    <w:rsid w:val="00460B53"/>
    <w:rsid w:val="00460D8B"/>
    <w:rsid w:val="004614A3"/>
    <w:rsid w:val="00463841"/>
    <w:rsid w:val="00463948"/>
    <w:rsid w:val="00464393"/>
    <w:rsid w:val="00465707"/>
    <w:rsid w:val="00465B7F"/>
    <w:rsid w:val="0046652C"/>
    <w:rsid w:val="00470438"/>
    <w:rsid w:val="00470F9E"/>
    <w:rsid w:val="0047466A"/>
    <w:rsid w:val="00475C0F"/>
    <w:rsid w:val="004762A0"/>
    <w:rsid w:val="004763DA"/>
    <w:rsid w:val="00476FDC"/>
    <w:rsid w:val="004809A4"/>
    <w:rsid w:val="00481B94"/>
    <w:rsid w:val="004837CE"/>
    <w:rsid w:val="004837D1"/>
    <w:rsid w:val="00483F98"/>
    <w:rsid w:val="004840DF"/>
    <w:rsid w:val="004854BB"/>
    <w:rsid w:val="00485708"/>
    <w:rsid w:val="00486C1D"/>
    <w:rsid w:val="00490330"/>
    <w:rsid w:val="00490C77"/>
    <w:rsid w:val="00491124"/>
    <w:rsid w:val="004913A0"/>
    <w:rsid w:val="00491D53"/>
    <w:rsid w:val="004922D8"/>
    <w:rsid w:val="004923E1"/>
    <w:rsid w:val="00494A95"/>
    <w:rsid w:val="00494BD9"/>
    <w:rsid w:val="00495BD0"/>
    <w:rsid w:val="00495D3D"/>
    <w:rsid w:val="00495FE1"/>
    <w:rsid w:val="004966E6"/>
    <w:rsid w:val="0049736A"/>
    <w:rsid w:val="004A1700"/>
    <w:rsid w:val="004A21DE"/>
    <w:rsid w:val="004A2258"/>
    <w:rsid w:val="004A3FFE"/>
    <w:rsid w:val="004A51C9"/>
    <w:rsid w:val="004A5784"/>
    <w:rsid w:val="004A648D"/>
    <w:rsid w:val="004A67CF"/>
    <w:rsid w:val="004A72B7"/>
    <w:rsid w:val="004B19D5"/>
    <w:rsid w:val="004B19F6"/>
    <w:rsid w:val="004B2AD4"/>
    <w:rsid w:val="004B2E95"/>
    <w:rsid w:val="004B2F08"/>
    <w:rsid w:val="004B384C"/>
    <w:rsid w:val="004B4D01"/>
    <w:rsid w:val="004B5B73"/>
    <w:rsid w:val="004B5E28"/>
    <w:rsid w:val="004B6131"/>
    <w:rsid w:val="004B7A26"/>
    <w:rsid w:val="004B7A4E"/>
    <w:rsid w:val="004B7FA1"/>
    <w:rsid w:val="004C0B3A"/>
    <w:rsid w:val="004C2A9D"/>
    <w:rsid w:val="004C3556"/>
    <w:rsid w:val="004C4649"/>
    <w:rsid w:val="004C4848"/>
    <w:rsid w:val="004C567A"/>
    <w:rsid w:val="004C56C8"/>
    <w:rsid w:val="004C64E3"/>
    <w:rsid w:val="004C7554"/>
    <w:rsid w:val="004C7739"/>
    <w:rsid w:val="004C7CE7"/>
    <w:rsid w:val="004D18CF"/>
    <w:rsid w:val="004D1E3F"/>
    <w:rsid w:val="004D2026"/>
    <w:rsid w:val="004D34BC"/>
    <w:rsid w:val="004D5909"/>
    <w:rsid w:val="004D656C"/>
    <w:rsid w:val="004D69DF"/>
    <w:rsid w:val="004D6B20"/>
    <w:rsid w:val="004E186E"/>
    <w:rsid w:val="004E2338"/>
    <w:rsid w:val="004E66FB"/>
    <w:rsid w:val="004E7E84"/>
    <w:rsid w:val="004F0720"/>
    <w:rsid w:val="004F1742"/>
    <w:rsid w:val="004F1DC1"/>
    <w:rsid w:val="004F4E0C"/>
    <w:rsid w:val="004F6680"/>
    <w:rsid w:val="004F6738"/>
    <w:rsid w:val="004F7B5E"/>
    <w:rsid w:val="0050045A"/>
    <w:rsid w:val="00501E48"/>
    <w:rsid w:val="00504137"/>
    <w:rsid w:val="00504679"/>
    <w:rsid w:val="00504A3E"/>
    <w:rsid w:val="00505438"/>
    <w:rsid w:val="005065FA"/>
    <w:rsid w:val="005107A7"/>
    <w:rsid w:val="00511803"/>
    <w:rsid w:val="00512B42"/>
    <w:rsid w:val="00513F9C"/>
    <w:rsid w:val="0051472D"/>
    <w:rsid w:val="00515DD5"/>
    <w:rsid w:val="005175BF"/>
    <w:rsid w:val="00517CC2"/>
    <w:rsid w:val="0052156C"/>
    <w:rsid w:val="005221DB"/>
    <w:rsid w:val="005222FB"/>
    <w:rsid w:val="005224E1"/>
    <w:rsid w:val="00522EA6"/>
    <w:rsid w:val="00525AFF"/>
    <w:rsid w:val="00525B8A"/>
    <w:rsid w:val="005300A6"/>
    <w:rsid w:val="00530116"/>
    <w:rsid w:val="005309DC"/>
    <w:rsid w:val="00531DAF"/>
    <w:rsid w:val="00534328"/>
    <w:rsid w:val="0053454A"/>
    <w:rsid w:val="00534788"/>
    <w:rsid w:val="00534FA1"/>
    <w:rsid w:val="005356D6"/>
    <w:rsid w:val="00536374"/>
    <w:rsid w:val="00537CC4"/>
    <w:rsid w:val="005406C0"/>
    <w:rsid w:val="0054072F"/>
    <w:rsid w:val="00540C50"/>
    <w:rsid w:val="00540F67"/>
    <w:rsid w:val="00541563"/>
    <w:rsid w:val="0054240E"/>
    <w:rsid w:val="0054279A"/>
    <w:rsid w:val="00543FC8"/>
    <w:rsid w:val="00544AAE"/>
    <w:rsid w:val="005466F1"/>
    <w:rsid w:val="00547098"/>
    <w:rsid w:val="00552E8A"/>
    <w:rsid w:val="005534CC"/>
    <w:rsid w:val="005555C8"/>
    <w:rsid w:val="00556F72"/>
    <w:rsid w:val="00557037"/>
    <w:rsid w:val="0055756C"/>
    <w:rsid w:val="0056020D"/>
    <w:rsid w:val="0056106B"/>
    <w:rsid w:val="00563E06"/>
    <w:rsid w:val="00564624"/>
    <w:rsid w:val="00565327"/>
    <w:rsid w:val="0056691C"/>
    <w:rsid w:val="005673D5"/>
    <w:rsid w:val="005678C8"/>
    <w:rsid w:val="00570740"/>
    <w:rsid w:val="00570CF3"/>
    <w:rsid w:val="005719A0"/>
    <w:rsid w:val="00571CFB"/>
    <w:rsid w:val="005724B2"/>
    <w:rsid w:val="00572915"/>
    <w:rsid w:val="0057329B"/>
    <w:rsid w:val="00573EA3"/>
    <w:rsid w:val="00574360"/>
    <w:rsid w:val="00574534"/>
    <w:rsid w:val="00574764"/>
    <w:rsid w:val="00575718"/>
    <w:rsid w:val="00577454"/>
    <w:rsid w:val="00577BA7"/>
    <w:rsid w:val="005815C6"/>
    <w:rsid w:val="005815EF"/>
    <w:rsid w:val="005817B6"/>
    <w:rsid w:val="005819BD"/>
    <w:rsid w:val="00584080"/>
    <w:rsid w:val="00584AD3"/>
    <w:rsid w:val="00584C26"/>
    <w:rsid w:val="0058525C"/>
    <w:rsid w:val="00587183"/>
    <w:rsid w:val="00587A52"/>
    <w:rsid w:val="00587D51"/>
    <w:rsid w:val="005904B8"/>
    <w:rsid w:val="00590BA1"/>
    <w:rsid w:val="0059473C"/>
    <w:rsid w:val="005947C7"/>
    <w:rsid w:val="0059537B"/>
    <w:rsid w:val="00595385"/>
    <w:rsid w:val="00595814"/>
    <w:rsid w:val="005A030D"/>
    <w:rsid w:val="005A0A30"/>
    <w:rsid w:val="005A1C22"/>
    <w:rsid w:val="005A43CA"/>
    <w:rsid w:val="005A451F"/>
    <w:rsid w:val="005A4C9E"/>
    <w:rsid w:val="005A60F9"/>
    <w:rsid w:val="005A6573"/>
    <w:rsid w:val="005A68D3"/>
    <w:rsid w:val="005A6D3F"/>
    <w:rsid w:val="005A7005"/>
    <w:rsid w:val="005A7235"/>
    <w:rsid w:val="005A7904"/>
    <w:rsid w:val="005B1FB9"/>
    <w:rsid w:val="005B2395"/>
    <w:rsid w:val="005B2E51"/>
    <w:rsid w:val="005B373B"/>
    <w:rsid w:val="005B46D8"/>
    <w:rsid w:val="005B616B"/>
    <w:rsid w:val="005B61D3"/>
    <w:rsid w:val="005B6F8E"/>
    <w:rsid w:val="005B6FAF"/>
    <w:rsid w:val="005B72B7"/>
    <w:rsid w:val="005C07B4"/>
    <w:rsid w:val="005C2A1B"/>
    <w:rsid w:val="005C33FB"/>
    <w:rsid w:val="005C4DA2"/>
    <w:rsid w:val="005C6680"/>
    <w:rsid w:val="005C67B6"/>
    <w:rsid w:val="005C7512"/>
    <w:rsid w:val="005C7F74"/>
    <w:rsid w:val="005D0612"/>
    <w:rsid w:val="005D09C8"/>
    <w:rsid w:val="005D0FB4"/>
    <w:rsid w:val="005D1286"/>
    <w:rsid w:val="005D2263"/>
    <w:rsid w:val="005D2C3B"/>
    <w:rsid w:val="005D5C59"/>
    <w:rsid w:val="005E034F"/>
    <w:rsid w:val="005E0E97"/>
    <w:rsid w:val="005E1399"/>
    <w:rsid w:val="005E1628"/>
    <w:rsid w:val="005E16D1"/>
    <w:rsid w:val="005E373A"/>
    <w:rsid w:val="005E3959"/>
    <w:rsid w:val="005E4A68"/>
    <w:rsid w:val="005E6073"/>
    <w:rsid w:val="005E60F3"/>
    <w:rsid w:val="005E6D3C"/>
    <w:rsid w:val="005E700A"/>
    <w:rsid w:val="005E7CD6"/>
    <w:rsid w:val="005F18DF"/>
    <w:rsid w:val="005F1977"/>
    <w:rsid w:val="005F28E1"/>
    <w:rsid w:val="005F41A9"/>
    <w:rsid w:val="005F5319"/>
    <w:rsid w:val="005F649B"/>
    <w:rsid w:val="005F6A07"/>
    <w:rsid w:val="005F6CD0"/>
    <w:rsid w:val="005F6D60"/>
    <w:rsid w:val="005F7557"/>
    <w:rsid w:val="00600189"/>
    <w:rsid w:val="0060046A"/>
    <w:rsid w:val="00600826"/>
    <w:rsid w:val="00600E3D"/>
    <w:rsid w:val="00601BB2"/>
    <w:rsid w:val="00602B2C"/>
    <w:rsid w:val="0060346B"/>
    <w:rsid w:val="00603C89"/>
    <w:rsid w:val="00603EA2"/>
    <w:rsid w:val="00604AFF"/>
    <w:rsid w:val="006064BD"/>
    <w:rsid w:val="006064E0"/>
    <w:rsid w:val="0060686F"/>
    <w:rsid w:val="006077B0"/>
    <w:rsid w:val="006102D5"/>
    <w:rsid w:val="006109B9"/>
    <w:rsid w:val="00612C55"/>
    <w:rsid w:val="00612D56"/>
    <w:rsid w:val="00614087"/>
    <w:rsid w:val="00615C22"/>
    <w:rsid w:val="0062000C"/>
    <w:rsid w:val="00621329"/>
    <w:rsid w:val="00621EDE"/>
    <w:rsid w:val="00623E8B"/>
    <w:rsid w:val="00624657"/>
    <w:rsid w:val="00625660"/>
    <w:rsid w:val="0062578A"/>
    <w:rsid w:val="006264D7"/>
    <w:rsid w:val="0063191B"/>
    <w:rsid w:val="00632A6A"/>
    <w:rsid w:val="00633959"/>
    <w:rsid w:val="00634064"/>
    <w:rsid w:val="006355B4"/>
    <w:rsid w:val="00635791"/>
    <w:rsid w:val="0063596D"/>
    <w:rsid w:val="00636BB9"/>
    <w:rsid w:val="00637555"/>
    <w:rsid w:val="00640AFA"/>
    <w:rsid w:val="00640B7E"/>
    <w:rsid w:val="006419C5"/>
    <w:rsid w:val="00642456"/>
    <w:rsid w:val="00644334"/>
    <w:rsid w:val="00645832"/>
    <w:rsid w:val="00646C33"/>
    <w:rsid w:val="00650F86"/>
    <w:rsid w:val="0065212B"/>
    <w:rsid w:val="00652640"/>
    <w:rsid w:val="006529C0"/>
    <w:rsid w:val="0065332C"/>
    <w:rsid w:val="0065357F"/>
    <w:rsid w:val="00654207"/>
    <w:rsid w:val="00654AEB"/>
    <w:rsid w:val="0065540C"/>
    <w:rsid w:val="00656B24"/>
    <w:rsid w:val="00657089"/>
    <w:rsid w:val="00660C1F"/>
    <w:rsid w:val="006614A6"/>
    <w:rsid w:val="006627D2"/>
    <w:rsid w:val="0066336A"/>
    <w:rsid w:val="00666B0B"/>
    <w:rsid w:val="006673FE"/>
    <w:rsid w:val="00667513"/>
    <w:rsid w:val="00670392"/>
    <w:rsid w:val="0067095B"/>
    <w:rsid w:val="0067390A"/>
    <w:rsid w:val="006742A0"/>
    <w:rsid w:val="00674A7D"/>
    <w:rsid w:val="0067585B"/>
    <w:rsid w:val="006768A1"/>
    <w:rsid w:val="00677E5F"/>
    <w:rsid w:val="00677F1F"/>
    <w:rsid w:val="00680137"/>
    <w:rsid w:val="00680BA0"/>
    <w:rsid w:val="00681492"/>
    <w:rsid w:val="00681996"/>
    <w:rsid w:val="00681B10"/>
    <w:rsid w:val="00682A34"/>
    <w:rsid w:val="0068383E"/>
    <w:rsid w:val="00683BF0"/>
    <w:rsid w:val="00683BF6"/>
    <w:rsid w:val="00691013"/>
    <w:rsid w:val="00695D42"/>
    <w:rsid w:val="00697019"/>
    <w:rsid w:val="00697D5C"/>
    <w:rsid w:val="006A03FF"/>
    <w:rsid w:val="006A074D"/>
    <w:rsid w:val="006A07F7"/>
    <w:rsid w:val="006A1718"/>
    <w:rsid w:val="006A21FE"/>
    <w:rsid w:val="006A24A4"/>
    <w:rsid w:val="006A3D52"/>
    <w:rsid w:val="006A469B"/>
    <w:rsid w:val="006A47C3"/>
    <w:rsid w:val="006A49DE"/>
    <w:rsid w:val="006B0BFB"/>
    <w:rsid w:val="006B0E3F"/>
    <w:rsid w:val="006B0FBD"/>
    <w:rsid w:val="006B1FC5"/>
    <w:rsid w:val="006B1FED"/>
    <w:rsid w:val="006B2F26"/>
    <w:rsid w:val="006B3196"/>
    <w:rsid w:val="006B3B79"/>
    <w:rsid w:val="006B3BB7"/>
    <w:rsid w:val="006B438B"/>
    <w:rsid w:val="006B44DB"/>
    <w:rsid w:val="006B4A86"/>
    <w:rsid w:val="006B5F72"/>
    <w:rsid w:val="006B64A2"/>
    <w:rsid w:val="006B6D4C"/>
    <w:rsid w:val="006B7D47"/>
    <w:rsid w:val="006C0281"/>
    <w:rsid w:val="006C07C7"/>
    <w:rsid w:val="006C1B78"/>
    <w:rsid w:val="006C2A27"/>
    <w:rsid w:val="006C3610"/>
    <w:rsid w:val="006C3CD2"/>
    <w:rsid w:val="006C492A"/>
    <w:rsid w:val="006C4D02"/>
    <w:rsid w:val="006C4EBA"/>
    <w:rsid w:val="006C52F7"/>
    <w:rsid w:val="006D03BD"/>
    <w:rsid w:val="006D059A"/>
    <w:rsid w:val="006D0C33"/>
    <w:rsid w:val="006D1487"/>
    <w:rsid w:val="006D3768"/>
    <w:rsid w:val="006D39AD"/>
    <w:rsid w:val="006D5B47"/>
    <w:rsid w:val="006D701F"/>
    <w:rsid w:val="006E14BF"/>
    <w:rsid w:val="006E206F"/>
    <w:rsid w:val="006E2FE7"/>
    <w:rsid w:val="006E5F5E"/>
    <w:rsid w:val="006E6380"/>
    <w:rsid w:val="006E6702"/>
    <w:rsid w:val="006E6FC7"/>
    <w:rsid w:val="006E7349"/>
    <w:rsid w:val="006E7A1F"/>
    <w:rsid w:val="006F0F9D"/>
    <w:rsid w:val="006F1044"/>
    <w:rsid w:val="006F1169"/>
    <w:rsid w:val="006F1174"/>
    <w:rsid w:val="006F1C15"/>
    <w:rsid w:val="006F3010"/>
    <w:rsid w:val="006F32B7"/>
    <w:rsid w:val="006F3620"/>
    <w:rsid w:val="006F37AE"/>
    <w:rsid w:val="006F5482"/>
    <w:rsid w:val="006F5600"/>
    <w:rsid w:val="006F6602"/>
    <w:rsid w:val="006F7601"/>
    <w:rsid w:val="006F7909"/>
    <w:rsid w:val="00701890"/>
    <w:rsid w:val="0070256B"/>
    <w:rsid w:val="00702C84"/>
    <w:rsid w:val="00704D29"/>
    <w:rsid w:val="00704D70"/>
    <w:rsid w:val="00705DC0"/>
    <w:rsid w:val="00705DCE"/>
    <w:rsid w:val="00706310"/>
    <w:rsid w:val="00707F42"/>
    <w:rsid w:val="00710E1E"/>
    <w:rsid w:val="007141DB"/>
    <w:rsid w:val="007153C8"/>
    <w:rsid w:val="00715AEF"/>
    <w:rsid w:val="00716349"/>
    <w:rsid w:val="0071679B"/>
    <w:rsid w:val="00717242"/>
    <w:rsid w:val="00720CF1"/>
    <w:rsid w:val="00721399"/>
    <w:rsid w:val="0072181A"/>
    <w:rsid w:val="00721C4C"/>
    <w:rsid w:val="007227B6"/>
    <w:rsid w:val="00723291"/>
    <w:rsid w:val="007233FF"/>
    <w:rsid w:val="00724072"/>
    <w:rsid w:val="00724C00"/>
    <w:rsid w:val="007254E8"/>
    <w:rsid w:val="007300A7"/>
    <w:rsid w:val="0073045E"/>
    <w:rsid w:val="007309D9"/>
    <w:rsid w:val="00732205"/>
    <w:rsid w:val="0073236E"/>
    <w:rsid w:val="00732608"/>
    <w:rsid w:val="00736600"/>
    <w:rsid w:val="0073728D"/>
    <w:rsid w:val="007400B7"/>
    <w:rsid w:val="007417AF"/>
    <w:rsid w:val="00741CAD"/>
    <w:rsid w:val="0074420B"/>
    <w:rsid w:val="00745933"/>
    <w:rsid w:val="0074680A"/>
    <w:rsid w:val="00746981"/>
    <w:rsid w:val="00747029"/>
    <w:rsid w:val="00747C47"/>
    <w:rsid w:val="00750039"/>
    <w:rsid w:val="00751235"/>
    <w:rsid w:val="00751F7E"/>
    <w:rsid w:val="007524C3"/>
    <w:rsid w:val="00755717"/>
    <w:rsid w:val="00756E00"/>
    <w:rsid w:val="0075713F"/>
    <w:rsid w:val="0076040D"/>
    <w:rsid w:val="007606F2"/>
    <w:rsid w:val="00760852"/>
    <w:rsid w:val="00762693"/>
    <w:rsid w:val="00763B50"/>
    <w:rsid w:val="00764838"/>
    <w:rsid w:val="00765754"/>
    <w:rsid w:val="00765D01"/>
    <w:rsid w:val="00766EDA"/>
    <w:rsid w:val="007673A1"/>
    <w:rsid w:val="0076755F"/>
    <w:rsid w:val="00770818"/>
    <w:rsid w:val="00771641"/>
    <w:rsid w:val="00771B6B"/>
    <w:rsid w:val="00771E1E"/>
    <w:rsid w:val="00772854"/>
    <w:rsid w:val="007737B2"/>
    <w:rsid w:val="007749F8"/>
    <w:rsid w:val="00775372"/>
    <w:rsid w:val="00776C1B"/>
    <w:rsid w:val="00780758"/>
    <w:rsid w:val="00780A6C"/>
    <w:rsid w:val="00780EB7"/>
    <w:rsid w:val="00780F8D"/>
    <w:rsid w:val="00782184"/>
    <w:rsid w:val="00783415"/>
    <w:rsid w:val="00784797"/>
    <w:rsid w:val="007849D8"/>
    <w:rsid w:val="0078768E"/>
    <w:rsid w:val="00790348"/>
    <w:rsid w:val="0079063F"/>
    <w:rsid w:val="00793453"/>
    <w:rsid w:val="0079460D"/>
    <w:rsid w:val="00794671"/>
    <w:rsid w:val="00795031"/>
    <w:rsid w:val="00796917"/>
    <w:rsid w:val="00797554"/>
    <w:rsid w:val="007A105E"/>
    <w:rsid w:val="007A1191"/>
    <w:rsid w:val="007A1765"/>
    <w:rsid w:val="007A18C6"/>
    <w:rsid w:val="007A351C"/>
    <w:rsid w:val="007A3A76"/>
    <w:rsid w:val="007A47CC"/>
    <w:rsid w:val="007A557D"/>
    <w:rsid w:val="007A5A64"/>
    <w:rsid w:val="007A6A69"/>
    <w:rsid w:val="007B04C6"/>
    <w:rsid w:val="007B2688"/>
    <w:rsid w:val="007B4C08"/>
    <w:rsid w:val="007B6B31"/>
    <w:rsid w:val="007B7033"/>
    <w:rsid w:val="007C0207"/>
    <w:rsid w:val="007C08FF"/>
    <w:rsid w:val="007C0EF4"/>
    <w:rsid w:val="007C17D2"/>
    <w:rsid w:val="007C1D5A"/>
    <w:rsid w:val="007C4934"/>
    <w:rsid w:val="007C4A02"/>
    <w:rsid w:val="007C74E0"/>
    <w:rsid w:val="007D1105"/>
    <w:rsid w:val="007D12C0"/>
    <w:rsid w:val="007D1983"/>
    <w:rsid w:val="007D2C28"/>
    <w:rsid w:val="007D3399"/>
    <w:rsid w:val="007D3949"/>
    <w:rsid w:val="007D3A84"/>
    <w:rsid w:val="007D47D9"/>
    <w:rsid w:val="007D5349"/>
    <w:rsid w:val="007D55FF"/>
    <w:rsid w:val="007D7418"/>
    <w:rsid w:val="007E04F4"/>
    <w:rsid w:val="007E1561"/>
    <w:rsid w:val="007E1A30"/>
    <w:rsid w:val="007E1BFB"/>
    <w:rsid w:val="007E26DB"/>
    <w:rsid w:val="007E2FCA"/>
    <w:rsid w:val="007E4244"/>
    <w:rsid w:val="007E48D4"/>
    <w:rsid w:val="007E48DA"/>
    <w:rsid w:val="007E4A7C"/>
    <w:rsid w:val="007E5C00"/>
    <w:rsid w:val="007E60BC"/>
    <w:rsid w:val="007E6EC0"/>
    <w:rsid w:val="007E740B"/>
    <w:rsid w:val="007E77C9"/>
    <w:rsid w:val="007F0CE4"/>
    <w:rsid w:val="007F1AC9"/>
    <w:rsid w:val="007F1B24"/>
    <w:rsid w:val="007F24BE"/>
    <w:rsid w:val="007F252C"/>
    <w:rsid w:val="007F2835"/>
    <w:rsid w:val="007F2E1A"/>
    <w:rsid w:val="007F490D"/>
    <w:rsid w:val="007F6FE3"/>
    <w:rsid w:val="007F73B7"/>
    <w:rsid w:val="008002C1"/>
    <w:rsid w:val="008027F8"/>
    <w:rsid w:val="00802C22"/>
    <w:rsid w:val="00803BE7"/>
    <w:rsid w:val="00805181"/>
    <w:rsid w:val="00805856"/>
    <w:rsid w:val="00805DFE"/>
    <w:rsid w:val="00806D3A"/>
    <w:rsid w:val="0080782E"/>
    <w:rsid w:val="00810A9A"/>
    <w:rsid w:val="008124D0"/>
    <w:rsid w:val="008127FB"/>
    <w:rsid w:val="00813325"/>
    <w:rsid w:val="00813407"/>
    <w:rsid w:val="008137D4"/>
    <w:rsid w:val="00815B6E"/>
    <w:rsid w:val="00816CFB"/>
    <w:rsid w:val="00817D59"/>
    <w:rsid w:val="0082085B"/>
    <w:rsid w:val="008232C5"/>
    <w:rsid w:val="00824BA1"/>
    <w:rsid w:val="00825265"/>
    <w:rsid w:val="00827693"/>
    <w:rsid w:val="00827733"/>
    <w:rsid w:val="0083014B"/>
    <w:rsid w:val="00830404"/>
    <w:rsid w:val="00830ED3"/>
    <w:rsid w:val="00831266"/>
    <w:rsid w:val="00831D07"/>
    <w:rsid w:val="008322B6"/>
    <w:rsid w:val="0083435B"/>
    <w:rsid w:val="008373EB"/>
    <w:rsid w:val="008377C1"/>
    <w:rsid w:val="008405E1"/>
    <w:rsid w:val="00840CCB"/>
    <w:rsid w:val="00841564"/>
    <w:rsid w:val="00841F02"/>
    <w:rsid w:val="00842028"/>
    <w:rsid w:val="00842499"/>
    <w:rsid w:val="00842CBA"/>
    <w:rsid w:val="00842E56"/>
    <w:rsid w:val="00844E00"/>
    <w:rsid w:val="00844ECD"/>
    <w:rsid w:val="008458D2"/>
    <w:rsid w:val="00846299"/>
    <w:rsid w:val="008464A2"/>
    <w:rsid w:val="00850441"/>
    <w:rsid w:val="00850B6D"/>
    <w:rsid w:val="00852464"/>
    <w:rsid w:val="00853870"/>
    <w:rsid w:val="008545CA"/>
    <w:rsid w:val="00854E6B"/>
    <w:rsid w:val="00855AE4"/>
    <w:rsid w:val="008568D4"/>
    <w:rsid w:val="008570BB"/>
    <w:rsid w:val="008602CB"/>
    <w:rsid w:val="00861328"/>
    <w:rsid w:val="00863B46"/>
    <w:rsid w:val="00864469"/>
    <w:rsid w:val="00864601"/>
    <w:rsid w:val="008652F9"/>
    <w:rsid w:val="008670FF"/>
    <w:rsid w:val="0086783F"/>
    <w:rsid w:val="008678B4"/>
    <w:rsid w:val="008678D0"/>
    <w:rsid w:val="00867BF1"/>
    <w:rsid w:val="00874CE2"/>
    <w:rsid w:val="00876027"/>
    <w:rsid w:val="00881E03"/>
    <w:rsid w:val="008821CD"/>
    <w:rsid w:val="00882318"/>
    <w:rsid w:val="00882437"/>
    <w:rsid w:val="00883467"/>
    <w:rsid w:val="00883A7C"/>
    <w:rsid w:val="00885C54"/>
    <w:rsid w:val="00887226"/>
    <w:rsid w:val="008905D8"/>
    <w:rsid w:val="00890B37"/>
    <w:rsid w:val="00890F34"/>
    <w:rsid w:val="0089185C"/>
    <w:rsid w:val="0089209B"/>
    <w:rsid w:val="008922EB"/>
    <w:rsid w:val="00893DB2"/>
    <w:rsid w:val="008965D4"/>
    <w:rsid w:val="00896EB4"/>
    <w:rsid w:val="00896EDD"/>
    <w:rsid w:val="00897A5A"/>
    <w:rsid w:val="008A055F"/>
    <w:rsid w:val="008A06BB"/>
    <w:rsid w:val="008A15D5"/>
    <w:rsid w:val="008A24BC"/>
    <w:rsid w:val="008A4326"/>
    <w:rsid w:val="008A452F"/>
    <w:rsid w:val="008A5BFE"/>
    <w:rsid w:val="008A5D86"/>
    <w:rsid w:val="008A76AA"/>
    <w:rsid w:val="008B063B"/>
    <w:rsid w:val="008B1263"/>
    <w:rsid w:val="008B1476"/>
    <w:rsid w:val="008B149A"/>
    <w:rsid w:val="008B1DF1"/>
    <w:rsid w:val="008B1E9C"/>
    <w:rsid w:val="008B2DFE"/>
    <w:rsid w:val="008B5B7C"/>
    <w:rsid w:val="008B7A2D"/>
    <w:rsid w:val="008B7E70"/>
    <w:rsid w:val="008C062A"/>
    <w:rsid w:val="008C12B8"/>
    <w:rsid w:val="008C13A6"/>
    <w:rsid w:val="008C2402"/>
    <w:rsid w:val="008C4612"/>
    <w:rsid w:val="008C5062"/>
    <w:rsid w:val="008C5D26"/>
    <w:rsid w:val="008C5EB8"/>
    <w:rsid w:val="008C6567"/>
    <w:rsid w:val="008C667B"/>
    <w:rsid w:val="008C6834"/>
    <w:rsid w:val="008D0937"/>
    <w:rsid w:val="008D0AF9"/>
    <w:rsid w:val="008D1132"/>
    <w:rsid w:val="008D1ABE"/>
    <w:rsid w:val="008D1C06"/>
    <w:rsid w:val="008D2AD1"/>
    <w:rsid w:val="008D38D6"/>
    <w:rsid w:val="008D3BEC"/>
    <w:rsid w:val="008D3F18"/>
    <w:rsid w:val="008D4297"/>
    <w:rsid w:val="008D5E50"/>
    <w:rsid w:val="008E2437"/>
    <w:rsid w:val="008E33A3"/>
    <w:rsid w:val="008E3F5D"/>
    <w:rsid w:val="008E4291"/>
    <w:rsid w:val="008E5486"/>
    <w:rsid w:val="008E7C51"/>
    <w:rsid w:val="008F0602"/>
    <w:rsid w:val="008F0D8F"/>
    <w:rsid w:val="008F1FAA"/>
    <w:rsid w:val="008F3DD7"/>
    <w:rsid w:val="008F4844"/>
    <w:rsid w:val="00900057"/>
    <w:rsid w:val="00900426"/>
    <w:rsid w:val="0090181F"/>
    <w:rsid w:val="00901BF6"/>
    <w:rsid w:val="009031C3"/>
    <w:rsid w:val="00903FCE"/>
    <w:rsid w:val="009042E3"/>
    <w:rsid w:val="00905ACE"/>
    <w:rsid w:val="009067A7"/>
    <w:rsid w:val="00906DF6"/>
    <w:rsid w:val="0090739E"/>
    <w:rsid w:val="00907946"/>
    <w:rsid w:val="0091094B"/>
    <w:rsid w:val="00911229"/>
    <w:rsid w:val="0091185F"/>
    <w:rsid w:val="009118CA"/>
    <w:rsid w:val="0091304E"/>
    <w:rsid w:val="00913780"/>
    <w:rsid w:val="0091454C"/>
    <w:rsid w:val="00914E80"/>
    <w:rsid w:val="00915C33"/>
    <w:rsid w:val="00917244"/>
    <w:rsid w:val="00917B94"/>
    <w:rsid w:val="009204E0"/>
    <w:rsid w:val="00921037"/>
    <w:rsid w:val="009214A0"/>
    <w:rsid w:val="009223D9"/>
    <w:rsid w:val="0092261D"/>
    <w:rsid w:val="00922749"/>
    <w:rsid w:val="009230CA"/>
    <w:rsid w:val="0092332A"/>
    <w:rsid w:val="009235A4"/>
    <w:rsid w:val="0092394F"/>
    <w:rsid w:val="00925381"/>
    <w:rsid w:val="0092549E"/>
    <w:rsid w:val="009257E2"/>
    <w:rsid w:val="00925AB0"/>
    <w:rsid w:val="0092698D"/>
    <w:rsid w:val="00927033"/>
    <w:rsid w:val="00930F4E"/>
    <w:rsid w:val="009311CE"/>
    <w:rsid w:val="0093215A"/>
    <w:rsid w:val="009345FD"/>
    <w:rsid w:val="00934AE9"/>
    <w:rsid w:val="00937789"/>
    <w:rsid w:val="00937FCA"/>
    <w:rsid w:val="00941256"/>
    <w:rsid w:val="00941BB4"/>
    <w:rsid w:val="009441A1"/>
    <w:rsid w:val="00944B15"/>
    <w:rsid w:val="0094524C"/>
    <w:rsid w:val="009456DA"/>
    <w:rsid w:val="00946079"/>
    <w:rsid w:val="00947451"/>
    <w:rsid w:val="009502E8"/>
    <w:rsid w:val="00950414"/>
    <w:rsid w:val="009520A4"/>
    <w:rsid w:val="00952309"/>
    <w:rsid w:val="00953032"/>
    <w:rsid w:val="009530F7"/>
    <w:rsid w:val="009532A8"/>
    <w:rsid w:val="009536DF"/>
    <w:rsid w:val="00953E38"/>
    <w:rsid w:val="00954A93"/>
    <w:rsid w:val="00955CDA"/>
    <w:rsid w:val="00957383"/>
    <w:rsid w:val="00960371"/>
    <w:rsid w:val="00960A89"/>
    <w:rsid w:val="00962DA4"/>
    <w:rsid w:val="009634D8"/>
    <w:rsid w:val="009639DE"/>
    <w:rsid w:val="00964517"/>
    <w:rsid w:val="00966E09"/>
    <w:rsid w:val="009679CF"/>
    <w:rsid w:val="00970793"/>
    <w:rsid w:val="00971147"/>
    <w:rsid w:val="009712D0"/>
    <w:rsid w:val="00971447"/>
    <w:rsid w:val="00971804"/>
    <w:rsid w:val="00973AA4"/>
    <w:rsid w:val="00974727"/>
    <w:rsid w:val="0097523E"/>
    <w:rsid w:val="0097624C"/>
    <w:rsid w:val="00976D7A"/>
    <w:rsid w:val="00977154"/>
    <w:rsid w:val="0097717D"/>
    <w:rsid w:val="009823BA"/>
    <w:rsid w:val="00983659"/>
    <w:rsid w:val="00984347"/>
    <w:rsid w:val="00985EE2"/>
    <w:rsid w:val="00987BF4"/>
    <w:rsid w:val="00987F6A"/>
    <w:rsid w:val="00990999"/>
    <w:rsid w:val="00990FA3"/>
    <w:rsid w:val="0099193D"/>
    <w:rsid w:val="00992A55"/>
    <w:rsid w:val="00994EC1"/>
    <w:rsid w:val="009975DF"/>
    <w:rsid w:val="009A0397"/>
    <w:rsid w:val="009A1238"/>
    <w:rsid w:val="009A3A5E"/>
    <w:rsid w:val="009A3D7B"/>
    <w:rsid w:val="009A4BFD"/>
    <w:rsid w:val="009A5B64"/>
    <w:rsid w:val="009A5C87"/>
    <w:rsid w:val="009A6A94"/>
    <w:rsid w:val="009B0195"/>
    <w:rsid w:val="009B15A1"/>
    <w:rsid w:val="009B2CE3"/>
    <w:rsid w:val="009B6AF3"/>
    <w:rsid w:val="009B71FF"/>
    <w:rsid w:val="009B7471"/>
    <w:rsid w:val="009B7BEF"/>
    <w:rsid w:val="009C2DF7"/>
    <w:rsid w:val="009C2FE4"/>
    <w:rsid w:val="009C3576"/>
    <w:rsid w:val="009C48AE"/>
    <w:rsid w:val="009C4B57"/>
    <w:rsid w:val="009C52A4"/>
    <w:rsid w:val="009C53CD"/>
    <w:rsid w:val="009C56D5"/>
    <w:rsid w:val="009C66EC"/>
    <w:rsid w:val="009D5095"/>
    <w:rsid w:val="009D6309"/>
    <w:rsid w:val="009D7E25"/>
    <w:rsid w:val="009E10D1"/>
    <w:rsid w:val="009E253C"/>
    <w:rsid w:val="009E25AA"/>
    <w:rsid w:val="009E27A2"/>
    <w:rsid w:val="009E3502"/>
    <w:rsid w:val="009E3AE9"/>
    <w:rsid w:val="009E5565"/>
    <w:rsid w:val="009F01D4"/>
    <w:rsid w:val="009F1069"/>
    <w:rsid w:val="009F173D"/>
    <w:rsid w:val="009F1A73"/>
    <w:rsid w:val="009F35E8"/>
    <w:rsid w:val="009F54A9"/>
    <w:rsid w:val="009F6E1B"/>
    <w:rsid w:val="009F6E2D"/>
    <w:rsid w:val="009F78DD"/>
    <w:rsid w:val="00A04A0D"/>
    <w:rsid w:val="00A07219"/>
    <w:rsid w:val="00A073BE"/>
    <w:rsid w:val="00A107B1"/>
    <w:rsid w:val="00A119E3"/>
    <w:rsid w:val="00A12624"/>
    <w:rsid w:val="00A1289D"/>
    <w:rsid w:val="00A13CF1"/>
    <w:rsid w:val="00A14465"/>
    <w:rsid w:val="00A1462A"/>
    <w:rsid w:val="00A148C3"/>
    <w:rsid w:val="00A17020"/>
    <w:rsid w:val="00A171A9"/>
    <w:rsid w:val="00A215FF"/>
    <w:rsid w:val="00A2690D"/>
    <w:rsid w:val="00A3048B"/>
    <w:rsid w:val="00A30962"/>
    <w:rsid w:val="00A31774"/>
    <w:rsid w:val="00A34CBE"/>
    <w:rsid w:val="00A3523A"/>
    <w:rsid w:val="00A35939"/>
    <w:rsid w:val="00A367B7"/>
    <w:rsid w:val="00A41180"/>
    <w:rsid w:val="00A41C83"/>
    <w:rsid w:val="00A424D2"/>
    <w:rsid w:val="00A42E80"/>
    <w:rsid w:val="00A44570"/>
    <w:rsid w:val="00A45799"/>
    <w:rsid w:val="00A50555"/>
    <w:rsid w:val="00A51E3C"/>
    <w:rsid w:val="00A53606"/>
    <w:rsid w:val="00A551E2"/>
    <w:rsid w:val="00A55221"/>
    <w:rsid w:val="00A55DAC"/>
    <w:rsid w:val="00A56DC2"/>
    <w:rsid w:val="00A57286"/>
    <w:rsid w:val="00A62AD3"/>
    <w:rsid w:val="00A63A9D"/>
    <w:rsid w:val="00A66EBF"/>
    <w:rsid w:val="00A673EC"/>
    <w:rsid w:val="00A71195"/>
    <w:rsid w:val="00A71889"/>
    <w:rsid w:val="00A73476"/>
    <w:rsid w:val="00A73BF5"/>
    <w:rsid w:val="00A740BE"/>
    <w:rsid w:val="00A7528B"/>
    <w:rsid w:val="00A7591A"/>
    <w:rsid w:val="00A75F57"/>
    <w:rsid w:val="00A766AD"/>
    <w:rsid w:val="00A770DE"/>
    <w:rsid w:val="00A77373"/>
    <w:rsid w:val="00A77E74"/>
    <w:rsid w:val="00A80D6B"/>
    <w:rsid w:val="00A80E75"/>
    <w:rsid w:val="00A80EF7"/>
    <w:rsid w:val="00A81FD2"/>
    <w:rsid w:val="00A82AA4"/>
    <w:rsid w:val="00A82F06"/>
    <w:rsid w:val="00A832D6"/>
    <w:rsid w:val="00A832E3"/>
    <w:rsid w:val="00A83474"/>
    <w:rsid w:val="00A8382D"/>
    <w:rsid w:val="00A8496F"/>
    <w:rsid w:val="00A85119"/>
    <w:rsid w:val="00A874D0"/>
    <w:rsid w:val="00A879D6"/>
    <w:rsid w:val="00A93927"/>
    <w:rsid w:val="00A93FB7"/>
    <w:rsid w:val="00A9505E"/>
    <w:rsid w:val="00A9625A"/>
    <w:rsid w:val="00A96A6F"/>
    <w:rsid w:val="00A97125"/>
    <w:rsid w:val="00A97B8F"/>
    <w:rsid w:val="00AA11F6"/>
    <w:rsid w:val="00AA177F"/>
    <w:rsid w:val="00AA285D"/>
    <w:rsid w:val="00AA5C24"/>
    <w:rsid w:val="00AA623B"/>
    <w:rsid w:val="00AA64C4"/>
    <w:rsid w:val="00AA6516"/>
    <w:rsid w:val="00AA6FEB"/>
    <w:rsid w:val="00AA70A9"/>
    <w:rsid w:val="00AA74DB"/>
    <w:rsid w:val="00AA7A62"/>
    <w:rsid w:val="00AB0DB4"/>
    <w:rsid w:val="00AB12AB"/>
    <w:rsid w:val="00AB3269"/>
    <w:rsid w:val="00AB5BB2"/>
    <w:rsid w:val="00AB5F6B"/>
    <w:rsid w:val="00AB6114"/>
    <w:rsid w:val="00AB7E96"/>
    <w:rsid w:val="00AB7FF1"/>
    <w:rsid w:val="00AC0B25"/>
    <w:rsid w:val="00AC1782"/>
    <w:rsid w:val="00AC197A"/>
    <w:rsid w:val="00AC290E"/>
    <w:rsid w:val="00AC2F93"/>
    <w:rsid w:val="00AC3512"/>
    <w:rsid w:val="00AC4EF4"/>
    <w:rsid w:val="00AC6919"/>
    <w:rsid w:val="00AC6EC9"/>
    <w:rsid w:val="00AD01F3"/>
    <w:rsid w:val="00AD0A3B"/>
    <w:rsid w:val="00AD0FFF"/>
    <w:rsid w:val="00AD14B2"/>
    <w:rsid w:val="00AD1A17"/>
    <w:rsid w:val="00AD1C9E"/>
    <w:rsid w:val="00AD2687"/>
    <w:rsid w:val="00AD29F9"/>
    <w:rsid w:val="00AD3563"/>
    <w:rsid w:val="00AD41BC"/>
    <w:rsid w:val="00AD480B"/>
    <w:rsid w:val="00AD6829"/>
    <w:rsid w:val="00AD6BF9"/>
    <w:rsid w:val="00AE145C"/>
    <w:rsid w:val="00AE1C13"/>
    <w:rsid w:val="00AE1F49"/>
    <w:rsid w:val="00AE281C"/>
    <w:rsid w:val="00AE5FDC"/>
    <w:rsid w:val="00AE76A1"/>
    <w:rsid w:val="00AF37A8"/>
    <w:rsid w:val="00AF468C"/>
    <w:rsid w:val="00AF6DA5"/>
    <w:rsid w:val="00AF6FF1"/>
    <w:rsid w:val="00AF70C7"/>
    <w:rsid w:val="00AF74CC"/>
    <w:rsid w:val="00AF7A22"/>
    <w:rsid w:val="00B00260"/>
    <w:rsid w:val="00B01CA9"/>
    <w:rsid w:val="00B042A0"/>
    <w:rsid w:val="00B0516D"/>
    <w:rsid w:val="00B077E1"/>
    <w:rsid w:val="00B10021"/>
    <w:rsid w:val="00B1009C"/>
    <w:rsid w:val="00B12496"/>
    <w:rsid w:val="00B125BF"/>
    <w:rsid w:val="00B13227"/>
    <w:rsid w:val="00B133B1"/>
    <w:rsid w:val="00B13BD9"/>
    <w:rsid w:val="00B14050"/>
    <w:rsid w:val="00B144CC"/>
    <w:rsid w:val="00B1538E"/>
    <w:rsid w:val="00B15534"/>
    <w:rsid w:val="00B16283"/>
    <w:rsid w:val="00B170B1"/>
    <w:rsid w:val="00B17855"/>
    <w:rsid w:val="00B210AA"/>
    <w:rsid w:val="00B21592"/>
    <w:rsid w:val="00B21655"/>
    <w:rsid w:val="00B230A5"/>
    <w:rsid w:val="00B23107"/>
    <w:rsid w:val="00B24A14"/>
    <w:rsid w:val="00B263DE"/>
    <w:rsid w:val="00B26757"/>
    <w:rsid w:val="00B26C0A"/>
    <w:rsid w:val="00B271D4"/>
    <w:rsid w:val="00B2760C"/>
    <w:rsid w:val="00B2787E"/>
    <w:rsid w:val="00B302D5"/>
    <w:rsid w:val="00B31531"/>
    <w:rsid w:val="00B348BE"/>
    <w:rsid w:val="00B3572B"/>
    <w:rsid w:val="00B35B85"/>
    <w:rsid w:val="00B365B0"/>
    <w:rsid w:val="00B40BDC"/>
    <w:rsid w:val="00B42DAD"/>
    <w:rsid w:val="00B434C7"/>
    <w:rsid w:val="00B46D58"/>
    <w:rsid w:val="00B47644"/>
    <w:rsid w:val="00B479C2"/>
    <w:rsid w:val="00B47DB3"/>
    <w:rsid w:val="00B51B5F"/>
    <w:rsid w:val="00B5320C"/>
    <w:rsid w:val="00B534C5"/>
    <w:rsid w:val="00B54597"/>
    <w:rsid w:val="00B55D62"/>
    <w:rsid w:val="00B57290"/>
    <w:rsid w:val="00B57F10"/>
    <w:rsid w:val="00B60F41"/>
    <w:rsid w:val="00B61666"/>
    <w:rsid w:val="00B61ACC"/>
    <w:rsid w:val="00B63BB0"/>
    <w:rsid w:val="00B6472D"/>
    <w:rsid w:val="00B64D43"/>
    <w:rsid w:val="00B65DB1"/>
    <w:rsid w:val="00B66B9B"/>
    <w:rsid w:val="00B66EBB"/>
    <w:rsid w:val="00B7090F"/>
    <w:rsid w:val="00B70AE7"/>
    <w:rsid w:val="00B70C87"/>
    <w:rsid w:val="00B715D8"/>
    <w:rsid w:val="00B74AF0"/>
    <w:rsid w:val="00B74B29"/>
    <w:rsid w:val="00B74B9F"/>
    <w:rsid w:val="00B75773"/>
    <w:rsid w:val="00B80A38"/>
    <w:rsid w:val="00B80C5D"/>
    <w:rsid w:val="00B81EF3"/>
    <w:rsid w:val="00B825B5"/>
    <w:rsid w:val="00B82BB8"/>
    <w:rsid w:val="00B8375A"/>
    <w:rsid w:val="00B849C5"/>
    <w:rsid w:val="00B84B05"/>
    <w:rsid w:val="00B84FC9"/>
    <w:rsid w:val="00B8773C"/>
    <w:rsid w:val="00B910E4"/>
    <w:rsid w:val="00B91EAC"/>
    <w:rsid w:val="00B92C33"/>
    <w:rsid w:val="00B9543E"/>
    <w:rsid w:val="00B9631B"/>
    <w:rsid w:val="00B9775C"/>
    <w:rsid w:val="00B97BBA"/>
    <w:rsid w:val="00BA0627"/>
    <w:rsid w:val="00BA0856"/>
    <w:rsid w:val="00BA09FA"/>
    <w:rsid w:val="00BA0A33"/>
    <w:rsid w:val="00BA0EE6"/>
    <w:rsid w:val="00BA1042"/>
    <w:rsid w:val="00BA1426"/>
    <w:rsid w:val="00BA2646"/>
    <w:rsid w:val="00BA2994"/>
    <w:rsid w:val="00BA569A"/>
    <w:rsid w:val="00BA6810"/>
    <w:rsid w:val="00BA6EC3"/>
    <w:rsid w:val="00BA7696"/>
    <w:rsid w:val="00BA773D"/>
    <w:rsid w:val="00BB063F"/>
    <w:rsid w:val="00BB08D8"/>
    <w:rsid w:val="00BB12EB"/>
    <w:rsid w:val="00BB1324"/>
    <w:rsid w:val="00BB3A5B"/>
    <w:rsid w:val="00BB3D57"/>
    <w:rsid w:val="00BB3DB7"/>
    <w:rsid w:val="00BB51BE"/>
    <w:rsid w:val="00BB53D3"/>
    <w:rsid w:val="00BB558C"/>
    <w:rsid w:val="00BB5B2F"/>
    <w:rsid w:val="00BB660F"/>
    <w:rsid w:val="00BB693A"/>
    <w:rsid w:val="00BB6BAC"/>
    <w:rsid w:val="00BB7514"/>
    <w:rsid w:val="00BC04C6"/>
    <w:rsid w:val="00BC093B"/>
    <w:rsid w:val="00BC139C"/>
    <w:rsid w:val="00BC21E4"/>
    <w:rsid w:val="00BC312B"/>
    <w:rsid w:val="00BC3244"/>
    <w:rsid w:val="00BC370E"/>
    <w:rsid w:val="00BC40F1"/>
    <w:rsid w:val="00BC432C"/>
    <w:rsid w:val="00BC4DDF"/>
    <w:rsid w:val="00BC66B0"/>
    <w:rsid w:val="00BC76AE"/>
    <w:rsid w:val="00BD0B16"/>
    <w:rsid w:val="00BD0B1E"/>
    <w:rsid w:val="00BD25D9"/>
    <w:rsid w:val="00BD29B0"/>
    <w:rsid w:val="00BD3488"/>
    <w:rsid w:val="00BD3BF8"/>
    <w:rsid w:val="00BD5501"/>
    <w:rsid w:val="00BD5763"/>
    <w:rsid w:val="00BD5B1A"/>
    <w:rsid w:val="00BD5D9C"/>
    <w:rsid w:val="00BD6C41"/>
    <w:rsid w:val="00BD7831"/>
    <w:rsid w:val="00BD7A29"/>
    <w:rsid w:val="00BE0433"/>
    <w:rsid w:val="00BE0EE5"/>
    <w:rsid w:val="00BE18E9"/>
    <w:rsid w:val="00BE1CD2"/>
    <w:rsid w:val="00BE39BB"/>
    <w:rsid w:val="00BE49DB"/>
    <w:rsid w:val="00BE5302"/>
    <w:rsid w:val="00BE62B8"/>
    <w:rsid w:val="00BE6C63"/>
    <w:rsid w:val="00BE7059"/>
    <w:rsid w:val="00BE73E2"/>
    <w:rsid w:val="00BE763B"/>
    <w:rsid w:val="00BF1EAF"/>
    <w:rsid w:val="00BF254B"/>
    <w:rsid w:val="00BF3BB1"/>
    <w:rsid w:val="00BF495A"/>
    <w:rsid w:val="00BF5E9F"/>
    <w:rsid w:val="00BF6DDC"/>
    <w:rsid w:val="00BF6FB1"/>
    <w:rsid w:val="00BF7517"/>
    <w:rsid w:val="00C000E4"/>
    <w:rsid w:val="00C006BE"/>
    <w:rsid w:val="00C01F7C"/>
    <w:rsid w:val="00C0290A"/>
    <w:rsid w:val="00C02E01"/>
    <w:rsid w:val="00C053C1"/>
    <w:rsid w:val="00C0609D"/>
    <w:rsid w:val="00C06591"/>
    <w:rsid w:val="00C111D8"/>
    <w:rsid w:val="00C1256D"/>
    <w:rsid w:val="00C12A51"/>
    <w:rsid w:val="00C14460"/>
    <w:rsid w:val="00C17088"/>
    <w:rsid w:val="00C20793"/>
    <w:rsid w:val="00C215AC"/>
    <w:rsid w:val="00C21C69"/>
    <w:rsid w:val="00C22E79"/>
    <w:rsid w:val="00C251B5"/>
    <w:rsid w:val="00C25303"/>
    <w:rsid w:val="00C25313"/>
    <w:rsid w:val="00C25932"/>
    <w:rsid w:val="00C30681"/>
    <w:rsid w:val="00C318A4"/>
    <w:rsid w:val="00C31C9D"/>
    <w:rsid w:val="00C327CA"/>
    <w:rsid w:val="00C32B2E"/>
    <w:rsid w:val="00C32D3B"/>
    <w:rsid w:val="00C34338"/>
    <w:rsid w:val="00C34382"/>
    <w:rsid w:val="00C34D91"/>
    <w:rsid w:val="00C350E7"/>
    <w:rsid w:val="00C36F9F"/>
    <w:rsid w:val="00C37F22"/>
    <w:rsid w:val="00C41AB1"/>
    <w:rsid w:val="00C43E2D"/>
    <w:rsid w:val="00C458D0"/>
    <w:rsid w:val="00C50AF2"/>
    <w:rsid w:val="00C5186C"/>
    <w:rsid w:val="00C52CBE"/>
    <w:rsid w:val="00C54365"/>
    <w:rsid w:val="00C54DDF"/>
    <w:rsid w:val="00C56719"/>
    <w:rsid w:val="00C569A3"/>
    <w:rsid w:val="00C56F94"/>
    <w:rsid w:val="00C5723D"/>
    <w:rsid w:val="00C57B5B"/>
    <w:rsid w:val="00C57EAC"/>
    <w:rsid w:val="00C61F60"/>
    <w:rsid w:val="00C6226E"/>
    <w:rsid w:val="00C64E87"/>
    <w:rsid w:val="00C65592"/>
    <w:rsid w:val="00C65767"/>
    <w:rsid w:val="00C6627A"/>
    <w:rsid w:val="00C67B79"/>
    <w:rsid w:val="00C702B5"/>
    <w:rsid w:val="00C70409"/>
    <w:rsid w:val="00C7122D"/>
    <w:rsid w:val="00C717BA"/>
    <w:rsid w:val="00C72DAB"/>
    <w:rsid w:val="00C7367F"/>
    <w:rsid w:val="00C7502E"/>
    <w:rsid w:val="00C76BB9"/>
    <w:rsid w:val="00C776A0"/>
    <w:rsid w:val="00C77A4B"/>
    <w:rsid w:val="00C77D1E"/>
    <w:rsid w:val="00C803BE"/>
    <w:rsid w:val="00C83458"/>
    <w:rsid w:val="00C85896"/>
    <w:rsid w:val="00C85BCC"/>
    <w:rsid w:val="00C870E3"/>
    <w:rsid w:val="00C87A35"/>
    <w:rsid w:val="00C87BA5"/>
    <w:rsid w:val="00C90127"/>
    <w:rsid w:val="00C904FB"/>
    <w:rsid w:val="00C91CC6"/>
    <w:rsid w:val="00C91CDE"/>
    <w:rsid w:val="00C93964"/>
    <w:rsid w:val="00C93D25"/>
    <w:rsid w:val="00C94DD4"/>
    <w:rsid w:val="00C96DE7"/>
    <w:rsid w:val="00C97198"/>
    <w:rsid w:val="00C979BF"/>
    <w:rsid w:val="00C97E3F"/>
    <w:rsid w:val="00CA084A"/>
    <w:rsid w:val="00CA0C62"/>
    <w:rsid w:val="00CA13D4"/>
    <w:rsid w:val="00CA25A3"/>
    <w:rsid w:val="00CA29C2"/>
    <w:rsid w:val="00CA5360"/>
    <w:rsid w:val="00CA6FA4"/>
    <w:rsid w:val="00CA7C5C"/>
    <w:rsid w:val="00CB2203"/>
    <w:rsid w:val="00CB288D"/>
    <w:rsid w:val="00CB2D6B"/>
    <w:rsid w:val="00CB39BC"/>
    <w:rsid w:val="00CB545F"/>
    <w:rsid w:val="00CB57B2"/>
    <w:rsid w:val="00CB610C"/>
    <w:rsid w:val="00CC0FD1"/>
    <w:rsid w:val="00CC1E1C"/>
    <w:rsid w:val="00CC2CC7"/>
    <w:rsid w:val="00CC40B4"/>
    <w:rsid w:val="00CC4643"/>
    <w:rsid w:val="00CC4FE5"/>
    <w:rsid w:val="00CC5593"/>
    <w:rsid w:val="00CC7A02"/>
    <w:rsid w:val="00CD0C20"/>
    <w:rsid w:val="00CD327F"/>
    <w:rsid w:val="00CD3506"/>
    <w:rsid w:val="00CD489C"/>
    <w:rsid w:val="00CD55A6"/>
    <w:rsid w:val="00CD5938"/>
    <w:rsid w:val="00CD64B5"/>
    <w:rsid w:val="00CD7E71"/>
    <w:rsid w:val="00CE174B"/>
    <w:rsid w:val="00CE284D"/>
    <w:rsid w:val="00CE33C7"/>
    <w:rsid w:val="00CE3A8B"/>
    <w:rsid w:val="00CE4F06"/>
    <w:rsid w:val="00CE51E8"/>
    <w:rsid w:val="00CE566C"/>
    <w:rsid w:val="00CE6A3D"/>
    <w:rsid w:val="00CE6A9B"/>
    <w:rsid w:val="00CE7B26"/>
    <w:rsid w:val="00CF0200"/>
    <w:rsid w:val="00CF0A1D"/>
    <w:rsid w:val="00CF0CBF"/>
    <w:rsid w:val="00CF1F8B"/>
    <w:rsid w:val="00CF3068"/>
    <w:rsid w:val="00CF3F4F"/>
    <w:rsid w:val="00CF4C34"/>
    <w:rsid w:val="00CF6966"/>
    <w:rsid w:val="00D004CE"/>
    <w:rsid w:val="00D007ED"/>
    <w:rsid w:val="00D015A8"/>
    <w:rsid w:val="00D01AD3"/>
    <w:rsid w:val="00D022BC"/>
    <w:rsid w:val="00D02A06"/>
    <w:rsid w:val="00D0372F"/>
    <w:rsid w:val="00D05483"/>
    <w:rsid w:val="00D05843"/>
    <w:rsid w:val="00D05DB9"/>
    <w:rsid w:val="00D065F9"/>
    <w:rsid w:val="00D06FE4"/>
    <w:rsid w:val="00D1267C"/>
    <w:rsid w:val="00D12C37"/>
    <w:rsid w:val="00D13631"/>
    <w:rsid w:val="00D13A06"/>
    <w:rsid w:val="00D155B0"/>
    <w:rsid w:val="00D15940"/>
    <w:rsid w:val="00D15B2A"/>
    <w:rsid w:val="00D16BF2"/>
    <w:rsid w:val="00D1793E"/>
    <w:rsid w:val="00D204CF"/>
    <w:rsid w:val="00D2133D"/>
    <w:rsid w:val="00D21CD6"/>
    <w:rsid w:val="00D220AF"/>
    <w:rsid w:val="00D2342F"/>
    <w:rsid w:val="00D23C1F"/>
    <w:rsid w:val="00D24216"/>
    <w:rsid w:val="00D251EE"/>
    <w:rsid w:val="00D27AA2"/>
    <w:rsid w:val="00D27C00"/>
    <w:rsid w:val="00D30291"/>
    <w:rsid w:val="00D315D1"/>
    <w:rsid w:val="00D322B2"/>
    <w:rsid w:val="00D32E6F"/>
    <w:rsid w:val="00D33A52"/>
    <w:rsid w:val="00D33ACA"/>
    <w:rsid w:val="00D37765"/>
    <w:rsid w:val="00D37CC2"/>
    <w:rsid w:val="00D44000"/>
    <w:rsid w:val="00D445D0"/>
    <w:rsid w:val="00D4676D"/>
    <w:rsid w:val="00D47ABF"/>
    <w:rsid w:val="00D52167"/>
    <w:rsid w:val="00D52FDD"/>
    <w:rsid w:val="00D53691"/>
    <w:rsid w:val="00D53993"/>
    <w:rsid w:val="00D54CC0"/>
    <w:rsid w:val="00D55071"/>
    <w:rsid w:val="00D559B4"/>
    <w:rsid w:val="00D566CE"/>
    <w:rsid w:val="00D57168"/>
    <w:rsid w:val="00D604E1"/>
    <w:rsid w:val="00D6068C"/>
    <w:rsid w:val="00D60DF7"/>
    <w:rsid w:val="00D61997"/>
    <w:rsid w:val="00D61D9A"/>
    <w:rsid w:val="00D61E08"/>
    <w:rsid w:val="00D62000"/>
    <w:rsid w:val="00D62383"/>
    <w:rsid w:val="00D6260D"/>
    <w:rsid w:val="00D629EC"/>
    <w:rsid w:val="00D63CB0"/>
    <w:rsid w:val="00D6594C"/>
    <w:rsid w:val="00D661F2"/>
    <w:rsid w:val="00D6671E"/>
    <w:rsid w:val="00D66982"/>
    <w:rsid w:val="00D702FA"/>
    <w:rsid w:val="00D711C1"/>
    <w:rsid w:val="00D738D0"/>
    <w:rsid w:val="00D75256"/>
    <w:rsid w:val="00D76990"/>
    <w:rsid w:val="00D77DA9"/>
    <w:rsid w:val="00D80DDD"/>
    <w:rsid w:val="00D829BC"/>
    <w:rsid w:val="00D8319D"/>
    <w:rsid w:val="00D85DB2"/>
    <w:rsid w:val="00D86448"/>
    <w:rsid w:val="00D87FB8"/>
    <w:rsid w:val="00D90B7B"/>
    <w:rsid w:val="00D90CE1"/>
    <w:rsid w:val="00D91554"/>
    <w:rsid w:val="00D91563"/>
    <w:rsid w:val="00D92B74"/>
    <w:rsid w:val="00D93049"/>
    <w:rsid w:val="00D9322F"/>
    <w:rsid w:val="00D933B9"/>
    <w:rsid w:val="00D952B4"/>
    <w:rsid w:val="00D95512"/>
    <w:rsid w:val="00D96E5D"/>
    <w:rsid w:val="00D97F51"/>
    <w:rsid w:val="00DA0B29"/>
    <w:rsid w:val="00DA2170"/>
    <w:rsid w:val="00DA21D1"/>
    <w:rsid w:val="00DA2709"/>
    <w:rsid w:val="00DA2ECC"/>
    <w:rsid w:val="00DA315F"/>
    <w:rsid w:val="00DA3BA0"/>
    <w:rsid w:val="00DA3D32"/>
    <w:rsid w:val="00DA5600"/>
    <w:rsid w:val="00DA6B22"/>
    <w:rsid w:val="00DA7796"/>
    <w:rsid w:val="00DB018A"/>
    <w:rsid w:val="00DB1EB8"/>
    <w:rsid w:val="00DB6618"/>
    <w:rsid w:val="00DB68D7"/>
    <w:rsid w:val="00DB6AE8"/>
    <w:rsid w:val="00DB77A0"/>
    <w:rsid w:val="00DB7F3E"/>
    <w:rsid w:val="00DC0184"/>
    <w:rsid w:val="00DC1077"/>
    <w:rsid w:val="00DC28DC"/>
    <w:rsid w:val="00DC2A37"/>
    <w:rsid w:val="00DC2F6A"/>
    <w:rsid w:val="00DC2F77"/>
    <w:rsid w:val="00DC3E05"/>
    <w:rsid w:val="00DC3E56"/>
    <w:rsid w:val="00DC54C6"/>
    <w:rsid w:val="00DC6489"/>
    <w:rsid w:val="00DC68DE"/>
    <w:rsid w:val="00DC6E91"/>
    <w:rsid w:val="00DC7961"/>
    <w:rsid w:val="00DD008F"/>
    <w:rsid w:val="00DD0344"/>
    <w:rsid w:val="00DD069A"/>
    <w:rsid w:val="00DD1C1F"/>
    <w:rsid w:val="00DD2C41"/>
    <w:rsid w:val="00DD3359"/>
    <w:rsid w:val="00DD39C2"/>
    <w:rsid w:val="00DD435F"/>
    <w:rsid w:val="00DD4F25"/>
    <w:rsid w:val="00DD58F4"/>
    <w:rsid w:val="00DD6E10"/>
    <w:rsid w:val="00DD73A8"/>
    <w:rsid w:val="00DD7B72"/>
    <w:rsid w:val="00DE015D"/>
    <w:rsid w:val="00DE1055"/>
    <w:rsid w:val="00DE2733"/>
    <w:rsid w:val="00DE43D9"/>
    <w:rsid w:val="00DE49B4"/>
    <w:rsid w:val="00DE5C57"/>
    <w:rsid w:val="00DE5EBA"/>
    <w:rsid w:val="00DE65B0"/>
    <w:rsid w:val="00DE6DBA"/>
    <w:rsid w:val="00DE74E9"/>
    <w:rsid w:val="00DF015C"/>
    <w:rsid w:val="00DF07D0"/>
    <w:rsid w:val="00DF081B"/>
    <w:rsid w:val="00DF092A"/>
    <w:rsid w:val="00DF30E0"/>
    <w:rsid w:val="00DF3BD4"/>
    <w:rsid w:val="00DF41F2"/>
    <w:rsid w:val="00DF52DC"/>
    <w:rsid w:val="00E00BB8"/>
    <w:rsid w:val="00E01B41"/>
    <w:rsid w:val="00E02C63"/>
    <w:rsid w:val="00E03034"/>
    <w:rsid w:val="00E04000"/>
    <w:rsid w:val="00E05357"/>
    <w:rsid w:val="00E05C6C"/>
    <w:rsid w:val="00E07961"/>
    <w:rsid w:val="00E119D6"/>
    <w:rsid w:val="00E13AA2"/>
    <w:rsid w:val="00E1513E"/>
    <w:rsid w:val="00E1517F"/>
    <w:rsid w:val="00E15232"/>
    <w:rsid w:val="00E16F58"/>
    <w:rsid w:val="00E201BC"/>
    <w:rsid w:val="00E216EC"/>
    <w:rsid w:val="00E21711"/>
    <w:rsid w:val="00E225FF"/>
    <w:rsid w:val="00E22E86"/>
    <w:rsid w:val="00E23AFB"/>
    <w:rsid w:val="00E26179"/>
    <w:rsid w:val="00E26393"/>
    <w:rsid w:val="00E278C9"/>
    <w:rsid w:val="00E30E8C"/>
    <w:rsid w:val="00E31901"/>
    <w:rsid w:val="00E31A20"/>
    <w:rsid w:val="00E328F4"/>
    <w:rsid w:val="00E331D1"/>
    <w:rsid w:val="00E349AD"/>
    <w:rsid w:val="00E36365"/>
    <w:rsid w:val="00E3679B"/>
    <w:rsid w:val="00E36886"/>
    <w:rsid w:val="00E379AD"/>
    <w:rsid w:val="00E379E8"/>
    <w:rsid w:val="00E422CE"/>
    <w:rsid w:val="00E438AD"/>
    <w:rsid w:val="00E4514C"/>
    <w:rsid w:val="00E4531F"/>
    <w:rsid w:val="00E45C73"/>
    <w:rsid w:val="00E46048"/>
    <w:rsid w:val="00E46089"/>
    <w:rsid w:val="00E46F51"/>
    <w:rsid w:val="00E47896"/>
    <w:rsid w:val="00E479E0"/>
    <w:rsid w:val="00E47AB0"/>
    <w:rsid w:val="00E50536"/>
    <w:rsid w:val="00E514D9"/>
    <w:rsid w:val="00E52657"/>
    <w:rsid w:val="00E545A8"/>
    <w:rsid w:val="00E54834"/>
    <w:rsid w:val="00E56777"/>
    <w:rsid w:val="00E56B46"/>
    <w:rsid w:val="00E56C76"/>
    <w:rsid w:val="00E6035C"/>
    <w:rsid w:val="00E61615"/>
    <w:rsid w:val="00E63D86"/>
    <w:rsid w:val="00E63FD5"/>
    <w:rsid w:val="00E64B84"/>
    <w:rsid w:val="00E65C85"/>
    <w:rsid w:val="00E662DD"/>
    <w:rsid w:val="00E670D7"/>
    <w:rsid w:val="00E70304"/>
    <w:rsid w:val="00E70BE6"/>
    <w:rsid w:val="00E7117E"/>
    <w:rsid w:val="00E71920"/>
    <w:rsid w:val="00E751AC"/>
    <w:rsid w:val="00E76D5F"/>
    <w:rsid w:val="00E77D34"/>
    <w:rsid w:val="00E804FD"/>
    <w:rsid w:val="00E808FA"/>
    <w:rsid w:val="00E80ACE"/>
    <w:rsid w:val="00E81718"/>
    <w:rsid w:val="00E817B0"/>
    <w:rsid w:val="00E8195E"/>
    <w:rsid w:val="00E82DA9"/>
    <w:rsid w:val="00E844ED"/>
    <w:rsid w:val="00E845FD"/>
    <w:rsid w:val="00E8521A"/>
    <w:rsid w:val="00E854EE"/>
    <w:rsid w:val="00E859E4"/>
    <w:rsid w:val="00E85B08"/>
    <w:rsid w:val="00E91D22"/>
    <w:rsid w:val="00E92D3A"/>
    <w:rsid w:val="00E931E1"/>
    <w:rsid w:val="00E93965"/>
    <w:rsid w:val="00E9627F"/>
    <w:rsid w:val="00E96DF4"/>
    <w:rsid w:val="00EA01E2"/>
    <w:rsid w:val="00EA1B80"/>
    <w:rsid w:val="00EA3426"/>
    <w:rsid w:val="00EA34D1"/>
    <w:rsid w:val="00EA36B3"/>
    <w:rsid w:val="00EA57BF"/>
    <w:rsid w:val="00EA742A"/>
    <w:rsid w:val="00EA75EB"/>
    <w:rsid w:val="00EB0E18"/>
    <w:rsid w:val="00EB19EC"/>
    <w:rsid w:val="00EB2121"/>
    <w:rsid w:val="00EB2271"/>
    <w:rsid w:val="00EB3336"/>
    <w:rsid w:val="00EB3397"/>
    <w:rsid w:val="00EB3BA0"/>
    <w:rsid w:val="00EB4A39"/>
    <w:rsid w:val="00EB4D46"/>
    <w:rsid w:val="00EB7B72"/>
    <w:rsid w:val="00EC000E"/>
    <w:rsid w:val="00EC0095"/>
    <w:rsid w:val="00EC066C"/>
    <w:rsid w:val="00EC0F5A"/>
    <w:rsid w:val="00EC11E9"/>
    <w:rsid w:val="00EC2D4D"/>
    <w:rsid w:val="00EC3308"/>
    <w:rsid w:val="00EC3E9C"/>
    <w:rsid w:val="00EC6075"/>
    <w:rsid w:val="00EC640C"/>
    <w:rsid w:val="00ED0085"/>
    <w:rsid w:val="00ED0C0F"/>
    <w:rsid w:val="00ED0C8E"/>
    <w:rsid w:val="00ED0D20"/>
    <w:rsid w:val="00ED21C3"/>
    <w:rsid w:val="00ED3B24"/>
    <w:rsid w:val="00ED4940"/>
    <w:rsid w:val="00ED59BD"/>
    <w:rsid w:val="00ED5A35"/>
    <w:rsid w:val="00ED65C0"/>
    <w:rsid w:val="00ED6FC6"/>
    <w:rsid w:val="00EE0CEF"/>
    <w:rsid w:val="00EE1149"/>
    <w:rsid w:val="00EE18C0"/>
    <w:rsid w:val="00EE1C3C"/>
    <w:rsid w:val="00EE2791"/>
    <w:rsid w:val="00EE3C8C"/>
    <w:rsid w:val="00EE51DD"/>
    <w:rsid w:val="00EE7294"/>
    <w:rsid w:val="00EF1BA6"/>
    <w:rsid w:val="00EF226D"/>
    <w:rsid w:val="00EF41A2"/>
    <w:rsid w:val="00EF4628"/>
    <w:rsid w:val="00EF53DD"/>
    <w:rsid w:val="00EF63B4"/>
    <w:rsid w:val="00EF6606"/>
    <w:rsid w:val="00EF68ED"/>
    <w:rsid w:val="00EF6D8E"/>
    <w:rsid w:val="00F00475"/>
    <w:rsid w:val="00F01385"/>
    <w:rsid w:val="00F015D8"/>
    <w:rsid w:val="00F0165B"/>
    <w:rsid w:val="00F01EA9"/>
    <w:rsid w:val="00F0204B"/>
    <w:rsid w:val="00F02128"/>
    <w:rsid w:val="00F0401F"/>
    <w:rsid w:val="00F04328"/>
    <w:rsid w:val="00F12515"/>
    <w:rsid w:val="00F13DCD"/>
    <w:rsid w:val="00F14842"/>
    <w:rsid w:val="00F1505E"/>
    <w:rsid w:val="00F16BF0"/>
    <w:rsid w:val="00F171FC"/>
    <w:rsid w:val="00F179AF"/>
    <w:rsid w:val="00F17CDB"/>
    <w:rsid w:val="00F20316"/>
    <w:rsid w:val="00F207E9"/>
    <w:rsid w:val="00F21A72"/>
    <w:rsid w:val="00F21AAE"/>
    <w:rsid w:val="00F22DF0"/>
    <w:rsid w:val="00F245E1"/>
    <w:rsid w:val="00F24BC1"/>
    <w:rsid w:val="00F24EFA"/>
    <w:rsid w:val="00F25FA3"/>
    <w:rsid w:val="00F261A4"/>
    <w:rsid w:val="00F27388"/>
    <w:rsid w:val="00F27932"/>
    <w:rsid w:val="00F27BD0"/>
    <w:rsid w:val="00F27DF3"/>
    <w:rsid w:val="00F366CE"/>
    <w:rsid w:val="00F36909"/>
    <w:rsid w:val="00F36E8A"/>
    <w:rsid w:val="00F37526"/>
    <w:rsid w:val="00F40646"/>
    <w:rsid w:val="00F411E4"/>
    <w:rsid w:val="00F418A9"/>
    <w:rsid w:val="00F43115"/>
    <w:rsid w:val="00F43154"/>
    <w:rsid w:val="00F44A83"/>
    <w:rsid w:val="00F46A45"/>
    <w:rsid w:val="00F4747B"/>
    <w:rsid w:val="00F47570"/>
    <w:rsid w:val="00F51E33"/>
    <w:rsid w:val="00F5232E"/>
    <w:rsid w:val="00F544F8"/>
    <w:rsid w:val="00F54F5A"/>
    <w:rsid w:val="00F56E1E"/>
    <w:rsid w:val="00F60CC6"/>
    <w:rsid w:val="00F613D6"/>
    <w:rsid w:val="00F61E03"/>
    <w:rsid w:val="00F620F2"/>
    <w:rsid w:val="00F62AD3"/>
    <w:rsid w:val="00F63D01"/>
    <w:rsid w:val="00F63DAA"/>
    <w:rsid w:val="00F664E4"/>
    <w:rsid w:val="00F67188"/>
    <w:rsid w:val="00F67CA0"/>
    <w:rsid w:val="00F67D18"/>
    <w:rsid w:val="00F70D14"/>
    <w:rsid w:val="00F72B9E"/>
    <w:rsid w:val="00F72D83"/>
    <w:rsid w:val="00F731F2"/>
    <w:rsid w:val="00F751E2"/>
    <w:rsid w:val="00F75D20"/>
    <w:rsid w:val="00F7647E"/>
    <w:rsid w:val="00F76610"/>
    <w:rsid w:val="00F77CB6"/>
    <w:rsid w:val="00F81293"/>
    <w:rsid w:val="00F81818"/>
    <w:rsid w:val="00F856AF"/>
    <w:rsid w:val="00F86246"/>
    <w:rsid w:val="00F86DAF"/>
    <w:rsid w:val="00F901DF"/>
    <w:rsid w:val="00F90BD1"/>
    <w:rsid w:val="00F919A1"/>
    <w:rsid w:val="00F922CE"/>
    <w:rsid w:val="00F9231E"/>
    <w:rsid w:val="00F93ABD"/>
    <w:rsid w:val="00F959CE"/>
    <w:rsid w:val="00FA0DD9"/>
    <w:rsid w:val="00FA3145"/>
    <w:rsid w:val="00FA372B"/>
    <w:rsid w:val="00FA3938"/>
    <w:rsid w:val="00FA48EA"/>
    <w:rsid w:val="00FA48F0"/>
    <w:rsid w:val="00FB094E"/>
    <w:rsid w:val="00FB0F50"/>
    <w:rsid w:val="00FB13F9"/>
    <w:rsid w:val="00FB3798"/>
    <w:rsid w:val="00FB38F2"/>
    <w:rsid w:val="00FB399C"/>
    <w:rsid w:val="00FB3A5E"/>
    <w:rsid w:val="00FB42E9"/>
    <w:rsid w:val="00FB4452"/>
    <w:rsid w:val="00FB5604"/>
    <w:rsid w:val="00FB5756"/>
    <w:rsid w:val="00FB5B91"/>
    <w:rsid w:val="00FB5E86"/>
    <w:rsid w:val="00FB7708"/>
    <w:rsid w:val="00FC106C"/>
    <w:rsid w:val="00FC1623"/>
    <w:rsid w:val="00FC1AF8"/>
    <w:rsid w:val="00FC27F2"/>
    <w:rsid w:val="00FC3081"/>
    <w:rsid w:val="00FC3A88"/>
    <w:rsid w:val="00FC4475"/>
    <w:rsid w:val="00FC53CD"/>
    <w:rsid w:val="00FC55A8"/>
    <w:rsid w:val="00FC5CCB"/>
    <w:rsid w:val="00FC60FE"/>
    <w:rsid w:val="00FC68B7"/>
    <w:rsid w:val="00FC7330"/>
    <w:rsid w:val="00FC7635"/>
    <w:rsid w:val="00FD15EC"/>
    <w:rsid w:val="00FD2960"/>
    <w:rsid w:val="00FD2C24"/>
    <w:rsid w:val="00FD3652"/>
    <w:rsid w:val="00FD3767"/>
    <w:rsid w:val="00FD4705"/>
    <w:rsid w:val="00FD52CC"/>
    <w:rsid w:val="00FD5711"/>
    <w:rsid w:val="00FD6020"/>
    <w:rsid w:val="00FD6FCE"/>
    <w:rsid w:val="00FD7418"/>
    <w:rsid w:val="00FE205E"/>
    <w:rsid w:val="00FE329C"/>
    <w:rsid w:val="00FE4C52"/>
    <w:rsid w:val="00FE5D34"/>
    <w:rsid w:val="00FE5DD6"/>
    <w:rsid w:val="00FE6611"/>
    <w:rsid w:val="00FE70D5"/>
    <w:rsid w:val="00FE7C48"/>
    <w:rsid w:val="00FF0345"/>
    <w:rsid w:val="00FF05F1"/>
    <w:rsid w:val="00FF1D6E"/>
    <w:rsid w:val="00FF2B42"/>
    <w:rsid w:val="00FF4358"/>
    <w:rsid w:val="00FF44E6"/>
    <w:rsid w:val="00FF5355"/>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28833"/>
  <w15:docId w15:val="{605CAE42-3DE1-42B6-8D06-67A328EC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5D01"/>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867BF1"/>
    <w:pPr>
      <w:keepNext/>
      <w:numPr>
        <w:numId w:val="1"/>
      </w:numPr>
      <w:spacing w:before="360" w:after="360" w:line="240" w:lineRule="auto"/>
      <w:jc w:val="center"/>
      <w:outlineLvl w:val="0"/>
    </w:pPr>
    <w:rPr>
      <w:rFonts w:eastAsia="Times New Roman"/>
      <w:sz w:val="28"/>
      <w:lang w:eastAsia="lt-LT"/>
    </w:rPr>
  </w:style>
  <w:style w:type="paragraph" w:styleId="Antrat2">
    <w:name w:val="heading 2"/>
    <w:aliases w:val="Title Header2,Header_mano2"/>
    <w:basedOn w:val="prastasis"/>
    <w:next w:val="prastasis"/>
    <w:link w:val="Antrat2Diagrama"/>
    <w:qFormat/>
    <w:rsid w:val="00867BF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Overskrift 3 indholdsfortegn."/>
    <w:basedOn w:val="prastasis"/>
    <w:next w:val="prastasis"/>
    <w:link w:val="Antrat3Diagrama"/>
    <w:qFormat/>
    <w:rsid w:val="00867BF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867BF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867BF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867BF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867BF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867BF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867BF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67BF1"/>
    <w:rPr>
      <w:sz w:val="28"/>
      <w:szCs w:val="22"/>
      <w:lang w:val="lt-LT" w:eastAsia="lt-LT" w:bidi="ar-SA"/>
    </w:rPr>
  </w:style>
  <w:style w:type="character" w:customStyle="1" w:styleId="Antrat2Diagrama">
    <w:name w:val="Antraštė 2 Diagrama"/>
    <w:aliases w:val="Title Header2 Diagrama,Header_mano2 Diagrama"/>
    <w:link w:val="Antrat2"/>
    <w:rsid w:val="00867BF1"/>
    <w:rPr>
      <w:sz w:val="24"/>
      <w:lang w:val="lt-LT" w:eastAsia="lt-LT" w:bidi="ar-SA"/>
    </w:rPr>
  </w:style>
  <w:style w:type="character" w:customStyle="1" w:styleId="Antrat3Diagrama">
    <w:name w:val="Antraštė 3 Diagrama"/>
    <w:aliases w:val="Section Header3 Diagrama,Sub-Clause Paragraph Diagrama"/>
    <w:link w:val="Antrat3"/>
    <w:semiHidden/>
    <w:rsid w:val="00867BF1"/>
    <w:rPr>
      <w:sz w:val="24"/>
      <w:lang w:val="lt-LT" w:eastAsia="lt-LT" w:bidi="ar-SA"/>
    </w:rPr>
  </w:style>
  <w:style w:type="character" w:customStyle="1" w:styleId="Antrat4Diagrama">
    <w:name w:val="Antraštė 4 Diagrama"/>
    <w:aliases w:val=" Sub-Clause Sub-paragraph Diagrama,Sub-Clause Sub-paragraph Diagrama,Heading 4 Char Char Char Char Diagrama"/>
    <w:link w:val="Antrat4"/>
    <w:semiHidden/>
    <w:rsid w:val="00867BF1"/>
    <w:rPr>
      <w:b/>
      <w:sz w:val="44"/>
      <w:lang w:val="lt-LT" w:eastAsia="lt-LT" w:bidi="ar-SA"/>
    </w:rPr>
  </w:style>
  <w:style w:type="character" w:customStyle="1" w:styleId="Antrat5Diagrama">
    <w:name w:val="Antraštė 5 Diagrama"/>
    <w:link w:val="Antrat5"/>
    <w:semiHidden/>
    <w:rsid w:val="00867BF1"/>
    <w:rPr>
      <w:b/>
      <w:sz w:val="40"/>
      <w:lang w:val="lt-LT" w:eastAsia="lt-LT" w:bidi="ar-SA"/>
    </w:rPr>
  </w:style>
  <w:style w:type="character" w:customStyle="1" w:styleId="Antrat6Diagrama">
    <w:name w:val="Antraštė 6 Diagrama"/>
    <w:link w:val="Antrat6"/>
    <w:semiHidden/>
    <w:rsid w:val="00867BF1"/>
    <w:rPr>
      <w:b/>
      <w:sz w:val="36"/>
      <w:lang w:val="lt-LT" w:eastAsia="lt-LT" w:bidi="ar-SA"/>
    </w:rPr>
  </w:style>
  <w:style w:type="character" w:customStyle="1" w:styleId="Antrat7Diagrama">
    <w:name w:val="Antraštė 7 Diagrama"/>
    <w:link w:val="Antrat7"/>
    <w:semiHidden/>
    <w:rsid w:val="00867BF1"/>
    <w:rPr>
      <w:sz w:val="48"/>
      <w:lang w:val="lt-LT" w:eastAsia="lt-LT" w:bidi="ar-SA"/>
    </w:rPr>
  </w:style>
  <w:style w:type="character" w:customStyle="1" w:styleId="Antrat8Diagrama">
    <w:name w:val="Antraštė 8 Diagrama"/>
    <w:link w:val="Antrat8"/>
    <w:semiHidden/>
    <w:rsid w:val="00867BF1"/>
    <w:rPr>
      <w:b/>
      <w:sz w:val="18"/>
      <w:lang w:val="lt-LT" w:eastAsia="lt-LT" w:bidi="ar-SA"/>
    </w:rPr>
  </w:style>
  <w:style w:type="character" w:customStyle="1" w:styleId="Antrat9Diagrama">
    <w:name w:val="Antraštė 9 Diagrama"/>
    <w:link w:val="Antrat9"/>
    <w:semiHidden/>
    <w:rsid w:val="00867BF1"/>
    <w:rPr>
      <w:sz w:val="40"/>
      <w:lang w:val="lt-LT" w:eastAsia="lt-LT" w:bidi="ar-SA"/>
    </w:rPr>
  </w:style>
  <w:style w:type="character" w:styleId="Hipersaitas">
    <w:name w:val="Hyperlink"/>
    <w:unhideWhenUsed/>
    <w:rsid w:val="00867BF1"/>
    <w:rPr>
      <w:color w:val="0000FF"/>
      <w:u w:val="single"/>
    </w:rPr>
  </w:style>
  <w:style w:type="character" w:styleId="Perirtashipersaitas">
    <w:name w:val="FollowedHyperlink"/>
    <w:uiPriority w:val="99"/>
    <w:semiHidden/>
    <w:unhideWhenUsed/>
    <w:rsid w:val="00867BF1"/>
    <w:rPr>
      <w:color w:val="800080"/>
      <w:u w:val="single"/>
    </w:rPr>
  </w:style>
  <w:style w:type="paragraph" w:styleId="Komentarotekstas">
    <w:name w:val="annotation text"/>
    <w:basedOn w:val="prastasis"/>
    <w:link w:val="KomentarotekstasDiagrama"/>
    <w:uiPriority w:val="99"/>
    <w:semiHidden/>
    <w:unhideWhenUsed/>
    <w:rsid w:val="00867BF1"/>
    <w:rPr>
      <w:sz w:val="20"/>
      <w:szCs w:val="20"/>
    </w:rPr>
  </w:style>
  <w:style w:type="character" w:customStyle="1" w:styleId="KomentarotekstasDiagrama">
    <w:name w:val="Komentaro tekstas Diagrama"/>
    <w:link w:val="Komentarotekstas"/>
    <w:uiPriority w:val="99"/>
    <w:semiHidden/>
    <w:rsid w:val="00867BF1"/>
    <w:rPr>
      <w:rFonts w:ascii="Times New Roman" w:eastAsia="Calibri" w:hAnsi="Times New Roman" w:cs="Times New Roman"/>
      <w:sz w:val="20"/>
      <w:szCs w:val="20"/>
      <w:lang w:val="lt-LT"/>
    </w:rPr>
  </w:style>
  <w:style w:type="paragraph" w:styleId="Antrats">
    <w:name w:val="header"/>
    <w:basedOn w:val="prastasis"/>
    <w:link w:val="AntratsDiagrama"/>
    <w:uiPriority w:val="99"/>
    <w:unhideWhenUsed/>
    <w:rsid w:val="00867BF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867BF1"/>
    <w:rPr>
      <w:rFonts w:ascii="Times New Roman" w:eastAsia="Times New Roman" w:hAnsi="Times New Roman" w:cs="Times New Roman"/>
      <w:sz w:val="24"/>
      <w:szCs w:val="20"/>
      <w:lang w:val="lt-LT" w:eastAsia="lt-LT"/>
    </w:rPr>
  </w:style>
  <w:style w:type="paragraph" w:styleId="Porat">
    <w:name w:val="footer"/>
    <w:basedOn w:val="prastasis"/>
    <w:link w:val="PoratDiagrama"/>
    <w:unhideWhenUsed/>
    <w:rsid w:val="00867BF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rsid w:val="00867BF1"/>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semiHidden/>
    <w:unhideWhenUsed/>
    <w:rsid w:val="00867BF1"/>
    <w:pPr>
      <w:spacing w:after="120"/>
    </w:pPr>
  </w:style>
  <w:style w:type="character" w:customStyle="1" w:styleId="PagrindinistekstasDiagrama">
    <w:name w:val="Pagrindinis tekstas Diagrama"/>
    <w:link w:val="Pagrindinistekstas"/>
    <w:semiHidden/>
    <w:rsid w:val="00867BF1"/>
    <w:rPr>
      <w:rFonts w:ascii="Times New Roman" w:eastAsia="Calibri" w:hAnsi="Times New Roman" w:cs="Times New Roman"/>
      <w:sz w:val="24"/>
      <w:lang w:val="lt-LT"/>
    </w:rPr>
  </w:style>
  <w:style w:type="paragraph" w:styleId="Pagrindiniotekstotrauka3">
    <w:name w:val="Body Text Indent 3"/>
    <w:basedOn w:val="prastasis"/>
    <w:link w:val="Pagrindiniotekstotrauka3Diagrama"/>
    <w:semiHidden/>
    <w:unhideWhenUsed/>
    <w:rsid w:val="00867BF1"/>
    <w:pPr>
      <w:tabs>
        <w:tab w:val="left" w:pos="4536"/>
      </w:tabs>
      <w:spacing w:after="0" w:line="240" w:lineRule="auto"/>
      <w:ind w:firstLine="2268"/>
      <w:jc w:val="both"/>
    </w:pPr>
    <w:rPr>
      <w:sz w:val="20"/>
      <w:szCs w:val="20"/>
      <w:lang w:val="en-US"/>
    </w:rPr>
  </w:style>
  <w:style w:type="character" w:customStyle="1" w:styleId="BodyTextIndent3Char">
    <w:name w:val="Body Text Indent 3 Char"/>
    <w:link w:val="Pagrindiniotekstotrauka3"/>
    <w:semiHidden/>
    <w:rsid w:val="00867BF1"/>
    <w:rPr>
      <w:rFonts w:ascii="Times New Roman" w:eastAsia="Calibri" w:hAnsi="Times New Roman" w:cs="Times New Roman"/>
      <w:sz w:val="16"/>
      <w:szCs w:val="16"/>
      <w:lang w:val="lt-LT"/>
    </w:rPr>
  </w:style>
  <w:style w:type="paragraph" w:styleId="Paprastasistekstas">
    <w:name w:val="Plain Text"/>
    <w:basedOn w:val="prastasis"/>
    <w:link w:val="PaprastasistekstasDiagrama"/>
    <w:semiHidden/>
    <w:unhideWhenUsed/>
    <w:rsid w:val="00867BF1"/>
    <w:pPr>
      <w:spacing w:after="0" w:line="240" w:lineRule="auto"/>
    </w:pPr>
    <w:rPr>
      <w:rFonts w:ascii="Courier New" w:hAnsi="Courier New" w:cs="Courier New"/>
      <w:sz w:val="20"/>
      <w:szCs w:val="20"/>
      <w:lang w:val="en-US"/>
    </w:rPr>
  </w:style>
  <w:style w:type="character" w:customStyle="1" w:styleId="PlainTextChar">
    <w:name w:val="Plain Text Char"/>
    <w:link w:val="Paprastasistekstas"/>
    <w:semiHidden/>
    <w:rsid w:val="00867BF1"/>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semiHidden/>
    <w:unhideWhenUsed/>
    <w:rsid w:val="00867BF1"/>
    <w:rPr>
      <w:sz w:val="28"/>
      <w:szCs w:val="22"/>
      <w:lang w:eastAsia="lt-LT"/>
    </w:rPr>
  </w:style>
  <w:style w:type="character" w:customStyle="1" w:styleId="CommentSubjectChar">
    <w:name w:val="Comment Subject Char"/>
    <w:link w:val="Komentarotema"/>
    <w:semiHidden/>
    <w:rsid w:val="00867BF1"/>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867BF1"/>
    <w:rPr>
      <w:rFonts w:ascii="Tahoma" w:hAnsi="Tahoma" w:cs="Tahoma"/>
      <w:sz w:val="16"/>
      <w:szCs w:val="16"/>
      <w:lang w:val="en-US"/>
    </w:rPr>
  </w:style>
  <w:style w:type="character" w:customStyle="1" w:styleId="BalloonTextChar">
    <w:name w:val="Balloon Text Char"/>
    <w:link w:val="Debesliotekstas"/>
    <w:semiHidden/>
    <w:rsid w:val="00867BF1"/>
    <w:rPr>
      <w:rFonts w:ascii="Tahoma" w:eastAsia="Calibri" w:hAnsi="Tahoma" w:cs="Tahoma"/>
      <w:sz w:val="16"/>
      <w:szCs w:val="16"/>
      <w:lang w:val="lt-LT"/>
    </w:rPr>
  </w:style>
  <w:style w:type="paragraph" w:customStyle="1" w:styleId="Patvirtinta">
    <w:name w:val="Patvirtinta"/>
    <w:uiPriority w:val="99"/>
    <w:rsid w:val="00867BF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
    <w:name w:val="Body text"/>
    <w:uiPriority w:val="99"/>
    <w:rsid w:val="00867BF1"/>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867BF1"/>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867BF1"/>
    <w:pPr>
      <w:spacing w:before="100" w:beforeAutospacing="1" w:after="100" w:afterAutospacing="1" w:line="240" w:lineRule="auto"/>
    </w:pPr>
    <w:rPr>
      <w:rFonts w:eastAsia="Times New Roman"/>
      <w:szCs w:val="24"/>
      <w:lang w:eastAsia="lt-LT"/>
    </w:rPr>
  </w:style>
  <w:style w:type="character" w:styleId="Komentaronuoroda">
    <w:name w:val="annotation reference"/>
    <w:semiHidden/>
    <w:unhideWhenUsed/>
    <w:rsid w:val="00867BF1"/>
    <w:rPr>
      <w:sz w:val="16"/>
      <w:szCs w:val="16"/>
    </w:rPr>
  </w:style>
  <w:style w:type="character" w:customStyle="1" w:styleId="Pagrindiniotekstotrauka3Diagrama">
    <w:name w:val="Pagrindinio teksto įtrauka 3 Diagrama"/>
    <w:link w:val="Pagrindiniotekstotrauka3"/>
    <w:semiHidden/>
    <w:locked/>
    <w:rsid w:val="00867BF1"/>
    <w:rPr>
      <w:rFonts w:ascii="Times New Roman" w:eastAsia="Calibri" w:hAnsi="Times New Roman" w:cs="Times New Roman"/>
      <w:sz w:val="20"/>
      <w:szCs w:val="20"/>
    </w:rPr>
  </w:style>
  <w:style w:type="character" w:customStyle="1" w:styleId="PaprastasistekstasDiagrama">
    <w:name w:val="Paprastasis tekstas Diagrama"/>
    <w:link w:val="Paprastasistekstas"/>
    <w:semiHidden/>
    <w:locked/>
    <w:rsid w:val="00867BF1"/>
    <w:rPr>
      <w:rFonts w:ascii="Courier New" w:eastAsia="Calibri" w:hAnsi="Courier New" w:cs="Courier New"/>
      <w:sz w:val="20"/>
      <w:szCs w:val="20"/>
    </w:rPr>
  </w:style>
  <w:style w:type="character" w:customStyle="1" w:styleId="KomentarotemaDiagrama">
    <w:name w:val="Komentaro tema Diagrama"/>
    <w:link w:val="Komentarotema"/>
    <w:semiHidden/>
    <w:locked/>
    <w:rsid w:val="00867BF1"/>
    <w:rPr>
      <w:rFonts w:ascii="Times New Roman" w:eastAsia="Calibri" w:hAnsi="Times New Roman" w:cs="Times New Roman"/>
      <w:sz w:val="28"/>
      <w:szCs w:val="20"/>
      <w:lang w:val="lt-LT" w:eastAsia="lt-LT"/>
    </w:rPr>
  </w:style>
  <w:style w:type="character" w:customStyle="1" w:styleId="DebesliotekstasDiagrama">
    <w:name w:val="Debesėlio tekstas Diagrama"/>
    <w:link w:val="Debesliotekstas"/>
    <w:semiHidden/>
    <w:locked/>
    <w:rsid w:val="00867BF1"/>
    <w:rPr>
      <w:rFonts w:ascii="Tahoma" w:eastAsia="Calibri" w:hAnsi="Tahoma" w:cs="Tahoma"/>
      <w:sz w:val="16"/>
      <w:szCs w:val="16"/>
    </w:rPr>
  </w:style>
  <w:style w:type="character" w:customStyle="1" w:styleId="tblrowlbl1">
    <w:name w:val="tblrowlbl1"/>
    <w:rsid w:val="009C48AE"/>
    <w:rPr>
      <w:rFonts w:ascii="Arial" w:hAnsi="Arial" w:cs="Arial" w:hint="default"/>
      <w:b/>
      <w:bCs/>
      <w:color w:val="000000"/>
      <w:sz w:val="18"/>
      <w:szCs w:val="18"/>
      <w:shd w:val="clear" w:color="auto" w:fill="FFFFFF"/>
    </w:rPr>
  </w:style>
  <w:style w:type="character" w:customStyle="1" w:styleId="parahead1">
    <w:name w:val="parahead1"/>
    <w:rsid w:val="009C48AE"/>
    <w:rPr>
      <w:rFonts w:ascii="Verdana" w:hAnsi="Verdana" w:hint="default"/>
      <w:b/>
      <w:bCs/>
      <w:color w:val="000000"/>
      <w:sz w:val="17"/>
      <w:szCs w:val="17"/>
    </w:rPr>
  </w:style>
  <w:style w:type="paragraph" w:customStyle="1" w:styleId="bodytext0">
    <w:name w:val="bodytext"/>
    <w:basedOn w:val="prastasis"/>
    <w:uiPriority w:val="99"/>
    <w:rsid w:val="00CD7E71"/>
    <w:pPr>
      <w:spacing w:before="100" w:beforeAutospacing="1" w:after="100" w:afterAutospacing="1" w:line="240" w:lineRule="auto"/>
    </w:pPr>
    <w:rPr>
      <w:rFonts w:eastAsia="Times New Roman"/>
      <w:szCs w:val="24"/>
      <w:lang w:eastAsia="lt-LT"/>
    </w:rPr>
  </w:style>
  <w:style w:type="paragraph" w:customStyle="1" w:styleId="Point1">
    <w:name w:val="Point 1"/>
    <w:basedOn w:val="prastasis"/>
    <w:rsid w:val="00B910E4"/>
    <w:pPr>
      <w:spacing w:before="120" w:after="120" w:line="240" w:lineRule="auto"/>
      <w:ind w:left="1418" w:hanging="567"/>
      <w:jc w:val="both"/>
    </w:pPr>
    <w:rPr>
      <w:rFonts w:eastAsia="Times New Roman"/>
      <w:szCs w:val="20"/>
      <w:lang w:val="en-GB"/>
    </w:rPr>
  </w:style>
  <w:style w:type="character" w:styleId="Puslapionumeris">
    <w:name w:val="page number"/>
    <w:basedOn w:val="Numatytasispastraiposriftas"/>
    <w:rsid w:val="00192DB4"/>
  </w:style>
  <w:style w:type="paragraph" w:styleId="Dokumentostruktra">
    <w:name w:val="Document Map"/>
    <w:basedOn w:val="prastasis"/>
    <w:semiHidden/>
    <w:rsid w:val="00192DB4"/>
    <w:pPr>
      <w:shd w:val="clear" w:color="auto" w:fill="000080"/>
      <w:spacing w:after="0" w:line="240" w:lineRule="auto"/>
    </w:pPr>
    <w:rPr>
      <w:rFonts w:ascii="Tahoma" w:eastAsia="Times New Roman" w:hAnsi="Tahoma" w:cs="Tahoma"/>
      <w:sz w:val="20"/>
      <w:szCs w:val="20"/>
    </w:rPr>
  </w:style>
  <w:style w:type="table" w:styleId="Lentelstinklelis">
    <w:name w:val="Table Grid"/>
    <w:basedOn w:val="prastojilentel"/>
    <w:uiPriority w:val="39"/>
    <w:rsid w:val="00192D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192DB4"/>
    <w:rPr>
      <w:i/>
      <w:iCs/>
    </w:rPr>
  </w:style>
  <w:style w:type="character" w:styleId="Grietas">
    <w:name w:val="Strong"/>
    <w:qFormat/>
    <w:rsid w:val="00192DB4"/>
    <w:rPr>
      <w:b/>
      <w:bCs/>
    </w:rPr>
  </w:style>
  <w:style w:type="character" w:customStyle="1" w:styleId="WW8Num3z2">
    <w:name w:val="WW8Num3z2"/>
    <w:rsid w:val="00192DB4"/>
    <w:rPr>
      <w:rFonts w:ascii="Wingdings" w:hAnsi="Wingdings"/>
    </w:rPr>
  </w:style>
  <w:style w:type="paragraph" w:customStyle="1" w:styleId="BasicParagraph">
    <w:name w:val="[Basic Paragraph]"/>
    <w:basedOn w:val="prastasis"/>
    <w:link w:val="BasicParagraphDiagrama"/>
    <w:rsid w:val="00DE43D9"/>
    <w:pPr>
      <w:suppressAutoHyphens/>
      <w:autoSpaceDE w:val="0"/>
      <w:autoSpaceDN w:val="0"/>
      <w:adjustRightInd w:val="0"/>
      <w:spacing w:after="0" w:line="288" w:lineRule="auto"/>
      <w:textAlignment w:val="center"/>
    </w:pPr>
    <w:rPr>
      <w:rFonts w:eastAsia="Times New Roman"/>
      <w:color w:val="000000"/>
      <w:szCs w:val="24"/>
    </w:rPr>
  </w:style>
  <w:style w:type="paragraph" w:styleId="prastasiniatinklio">
    <w:name w:val="Normal (Web)"/>
    <w:basedOn w:val="prastasis"/>
    <w:uiPriority w:val="99"/>
    <w:rsid w:val="00E7117E"/>
    <w:pPr>
      <w:spacing w:before="100" w:beforeAutospacing="1" w:after="100" w:afterAutospacing="1" w:line="240" w:lineRule="auto"/>
    </w:pPr>
    <w:rPr>
      <w:rFonts w:eastAsia="Times New Roman"/>
      <w:szCs w:val="24"/>
      <w:lang w:eastAsia="lt-LT"/>
    </w:rPr>
  </w:style>
  <w:style w:type="paragraph" w:customStyle="1" w:styleId="Statja">
    <w:name w:val="Statja"/>
    <w:basedOn w:val="prastasis"/>
    <w:rsid w:val="00F93AB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customStyle="1" w:styleId="st">
    <w:name w:val="st"/>
    <w:basedOn w:val="Numatytasispastraiposriftas"/>
    <w:rsid w:val="00BF254B"/>
  </w:style>
  <w:style w:type="character" w:customStyle="1" w:styleId="PuslapioinaostekstasDiagrama">
    <w:name w:val="Puslapio išnašos tekstas Diagrama"/>
    <w:aliases w:val="Footnote Diagrama,Footnote Text Char Char Diagrama"/>
    <w:link w:val="Puslapioinaostekstas"/>
    <w:semiHidden/>
    <w:locked/>
    <w:rsid w:val="001D5299"/>
    <w:rPr>
      <w:rFonts w:cs="Arial Unicode MS"/>
      <w:lang w:bidi="lo-LA"/>
    </w:rPr>
  </w:style>
  <w:style w:type="paragraph" w:styleId="Puslapioinaostekstas">
    <w:name w:val="footnote text"/>
    <w:aliases w:val="Footnote,Footnote Text Char Char"/>
    <w:basedOn w:val="prastasis"/>
    <w:link w:val="PuslapioinaostekstasDiagrama"/>
    <w:semiHidden/>
    <w:unhideWhenUsed/>
    <w:rsid w:val="001D5299"/>
    <w:pPr>
      <w:spacing w:after="0" w:line="360" w:lineRule="auto"/>
      <w:jc w:val="both"/>
    </w:pPr>
    <w:rPr>
      <w:rFonts w:eastAsia="Times New Roman" w:cs="Arial Unicode MS"/>
      <w:sz w:val="20"/>
      <w:szCs w:val="20"/>
      <w:lang w:val="lt-LT" w:eastAsia="lt-LT" w:bidi="lo-LA"/>
    </w:rPr>
  </w:style>
  <w:style w:type="character" w:styleId="Puslapioinaosnuoroda">
    <w:name w:val="footnote reference"/>
    <w:semiHidden/>
    <w:unhideWhenUsed/>
    <w:rsid w:val="001D5299"/>
    <w:rPr>
      <w:rFonts w:ascii="Times New Roman" w:hAnsi="Times New Roman" w:cs="Times New Roman" w:hint="default"/>
      <w:vertAlign w:val="superscript"/>
    </w:rPr>
  </w:style>
  <w:style w:type="character" w:customStyle="1" w:styleId="DiagramaDiagrama1">
    <w:name w:val="Diagrama Diagrama1"/>
    <w:semiHidden/>
    <w:locked/>
    <w:rsid w:val="00EC2D4D"/>
    <w:rPr>
      <w:sz w:val="28"/>
      <w:lang w:val="lt-LT" w:eastAsia="en-US" w:bidi="ar-SA"/>
    </w:rPr>
  </w:style>
  <w:style w:type="paragraph" w:customStyle="1" w:styleId="11N">
    <w:name w:val="1.1 N"/>
    <w:basedOn w:val="prastasis"/>
    <w:qFormat/>
    <w:rsid w:val="00A73476"/>
    <w:pPr>
      <w:numPr>
        <w:ilvl w:val="1"/>
        <w:numId w:val="8"/>
      </w:numPr>
      <w:tabs>
        <w:tab w:val="left" w:pos="851"/>
      </w:tabs>
      <w:spacing w:before="120" w:after="0" w:line="240" w:lineRule="auto"/>
      <w:ind w:left="851" w:hanging="851"/>
      <w:jc w:val="both"/>
    </w:pPr>
    <w:rPr>
      <w:rFonts w:eastAsia="ヒラギノ角ゴ Pro W3"/>
      <w:color w:val="000000"/>
      <w:sz w:val="22"/>
    </w:rPr>
  </w:style>
  <w:style w:type="paragraph" w:customStyle="1" w:styleId="111N">
    <w:name w:val="1.1.1 N"/>
    <w:basedOn w:val="11N"/>
    <w:qFormat/>
    <w:rsid w:val="00A73476"/>
    <w:pPr>
      <w:numPr>
        <w:ilvl w:val="2"/>
      </w:numPr>
      <w:tabs>
        <w:tab w:val="clear" w:pos="709"/>
        <w:tab w:val="num" w:pos="851"/>
      </w:tabs>
      <w:ind w:left="851" w:hanging="851"/>
    </w:pPr>
  </w:style>
  <w:style w:type="character" w:customStyle="1" w:styleId="BasicParagraphDiagrama">
    <w:name w:val="[Basic Paragraph] Diagrama"/>
    <w:link w:val="BasicParagraph"/>
    <w:rsid w:val="00600826"/>
    <w:rPr>
      <w:color w:val="000000"/>
      <w:sz w:val="24"/>
      <w:szCs w:val="24"/>
      <w:lang w:val="lt-LT" w:eastAsia="en-US"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ED4940"/>
    <w:pPr>
      <w:spacing w:after="0" w:line="240" w:lineRule="auto"/>
      <w:ind w:left="720"/>
      <w:contextualSpacing/>
    </w:pPr>
    <w:rPr>
      <w:rFonts w:eastAsia="Times New Roman"/>
      <w:szCs w:val="24"/>
    </w:rPr>
  </w:style>
  <w:style w:type="paragraph" w:styleId="Paantrat">
    <w:name w:val="Subtitle"/>
    <w:basedOn w:val="prastasis"/>
    <w:link w:val="PaantratDiagrama"/>
    <w:uiPriority w:val="99"/>
    <w:qFormat/>
    <w:rsid w:val="00ED4940"/>
    <w:pPr>
      <w:spacing w:after="0" w:line="240" w:lineRule="auto"/>
    </w:pPr>
    <w:rPr>
      <w:rFonts w:eastAsia="Times New Roman"/>
      <w:szCs w:val="24"/>
      <w:u w:val="single"/>
      <w:lang w:val="en-US"/>
    </w:rPr>
  </w:style>
  <w:style w:type="character" w:customStyle="1" w:styleId="PaantratDiagrama">
    <w:name w:val="Paantraštė Diagrama"/>
    <w:link w:val="Paantrat"/>
    <w:uiPriority w:val="99"/>
    <w:rsid w:val="00ED4940"/>
    <w:rPr>
      <w:rFonts w:ascii="Times New Roman" w:eastAsia="Times New Roman" w:hAnsi="Times New Roman"/>
      <w:sz w:val="24"/>
      <w:szCs w:val="24"/>
      <w:u w:val="single"/>
      <w:lang w:val="en-US" w:eastAsia="en-US"/>
    </w:rPr>
  </w:style>
  <w:style w:type="paragraph" w:customStyle="1" w:styleId="Standard1">
    <w:name w:val="Standard1"/>
    <w:rsid w:val="00ED4940"/>
    <w:pPr>
      <w:suppressAutoHyphens/>
      <w:autoSpaceDN w:val="0"/>
      <w:textAlignment w:val="baseline"/>
    </w:pPr>
    <w:rPr>
      <w:rFonts w:ascii="Times New Roman" w:eastAsia="Times New Roman" w:hAnsi="Times New Roman"/>
      <w:kern w:val="3"/>
      <w:sz w:val="24"/>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D4940"/>
    <w:rPr>
      <w:rFonts w:ascii="Times New Roman" w:eastAsia="Times New Roman" w:hAnsi="Times New Roman"/>
      <w:sz w:val="24"/>
      <w:szCs w:val="24"/>
      <w:lang w:eastAsia="en-US"/>
    </w:rPr>
  </w:style>
  <w:style w:type="paragraph" w:customStyle="1" w:styleId="Body2">
    <w:name w:val="Body 2"/>
    <w:rsid w:val="00ED4940"/>
    <w:pPr>
      <w:suppressAutoHyphens/>
      <w:spacing w:after="40"/>
      <w:jc w:val="both"/>
    </w:pPr>
    <w:rPr>
      <w:rFonts w:ascii="Times New Roman" w:eastAsia="Arial Unicode MS" w:hAnsi="Times New Roman" w:cs="Arial Unicode MS"/>
      <w:color w:val="000000"/>
      <w:sz w:val="22"/>
      <w:szCs w:val="22"/>
      <w:lang w:val="en-US" w:eastAsia="en-US"/>
    </w:rPr>
  </w:style>
  <w:style w:type="paragraph" w:customStyle="1" w:styleId="Normaldokumentas">
    <w:name w:val="Normal_dokumentas"/>
    <w:qFormat/>
    <w:rsid w:val="00666B0B"/>
    <w:pPr>
      <w:jc w:val="both"/>
    </w:pPr>
    <w:rPr>
      <w:rFonts w:ascii="Times New Roman" w:hAnsi="Times New Roman"/>
      <w:sz w:val="24"/>
      <w:szCs w:val="22"/>
      <w:lang w:eastAsia="en-US"/>
    </w:rPr>
  </w:style>
  <w:style w:type="character" w:customStyle="1" w:styleId="pildymui">
    <w:name w:val="pildymui"/>
    <w:rsid w:val="00C0290A"/>
  </w:style>
  <w:style w:type="paragraph" w:customStyle="1" w:styleId="prastasis2">
    <w:name w:val="Įprastasis2"/>
    <w:rsid w:val="00D24216"/>
    <w:pPr>
      <w:suppressAutoHyphens/>
      <w:autoSpaceDN w:val="0"/>
    </w:pPr>
    <w:rPr>
      <w:rFonts w:ascii="Times New Roman" w:eastAsia="Times New Roman" w:hAnsi="Times New Roman"/>
      <w:lang w:val="ru-RU" w:eastAsia="en-US"/>
    </w:rPr>
  </w:style>
  <w:style w:type="character" w:customStyle="1" w:styleId="Numatytasispastraiposriftas2">
    <w:name w:val="Numatytasis pastraipos šriftas2"/>
    <w:rsid w:val="00D2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58">
      <w:bodyDiv w:val="1"/>
      <w:marLeft w:val="0"/>
      <w:marRight w:val="0"/>
      <w:marTop w:val="0"/>
      <w:marBottom w:val="0"/>
      <w:divBdr>
        <w:top w:val="none" w:sz="0" w:space="0" w:color="auto"/>
        <w:left w:val="none" w:sz="0" w:space="0" w:color="auto"/>
        <w:bottom w:val="none" w:sz="0" w:space="0" w:color="auto"/>
        <w:right w:val="none" w:sz="0" w:space="0" w:color="auto"/>
      </w:divBdr>
    </w:div>
    <w:div w:id="144005911">
      <w:bodyDiv w:val="1"/>
      <w:marLeft w:val="0"/>
      <w:marRight w:val="0"/>
      <w:marTop w:val="0"/>
      <w:marBottom w:val="0"/>
      <w:divBdr>
        <w:top w:val="none" w:sz="0" w:space="0" w:color="auto"/>
        <w:left w:val="none" w:sz="0" w:space="0" w:color="auto"/>
        <w:bottom w:val="none" w:sz="0" w:space="0" w:color="auto"/>
        <w:right w:val="none" w:sz="0" w:space="0" w:color="auto"/>
      </w:divBdr>
    </w:div>
    <w:div w:id="146941226">
      <w:bodyDiv w:val="1"/>
      <w:marLeft w:val="0"/>
      <w:marRight w:val="0"/>
      <w:marTop w:val="0"/>
      <w:marBottom w:val="0"/>
      <w:divBdr>
        <w:top w:val="none" w:sz="0" w:space="0" w:color="auto"/>
        <w:left w:val="none" w:sz="0" w:space="0" w:color="auto"/>
        <w:bottom w:val="none" w:sz="0" w:space="0" w:color="auto"/>
        <w:right w:val="none" w:sz="0" w:space="0" w:color="auto"/>
      </w:divBdr>
    </w:div>
    <w:div w:id="273830110">
      <w:bodyDiv w:val="1"/>
      <w:marLeft w:val="0"/>
      <w:marRight w:val="0"/>
      <w:marTop w:val="0"/>
      <w:marBottom w:val="0"/>
      <w:divBdr>
        <w:top w:val="none" w:sz="0" w:space="0" w:color="auto"/>
        <w:left w:val="none" w:sz="0" w:space="0" w:color="auto"/>
        <w:bottom w:val="none" w:sz="0" w:space="0" w:color="auto"/>
        <w:right w:val="none" w:sz="0" w:space="0" w:color="auto"/>
      </w:divBdr>
    </w:div>
    <w:div w:id="511527012">
      <w:bodyDiv w:val="1"/>
      <w:marLeft w:val="0"/>
      <w:marRight w:val="0"/>
      <w:marTop w:val="0"/>
      <w:marBottom w:val="0"/>
      <w:divBdr>
        <w:top w:val="none" w:sz="0" w:space="0" w:color="auto"/>
        <w:left w:val="none" w:sz="0" w:space="0" w:color="auto"/>
        <w:bottom w:val="none" w:sz="0" w:space="0" w:color="auto"/>
        <w:right w:val="none" w:sz="0" w:space="0" w:color="auto"/>
      </w:divBdr>
    </w:div>
    <w:div w:id="566108358">
      <w:bodyDiv w:val="1"/>
      <w:marLeft w:val="0"/>
      <w:marRight w:val="0"/>
      <w:marTop w:val="0"/>
      <w:marBottom w:val="0"/>
      <w:divBdr>
        <w:top w:val="none" w:sz="0" w:space="0" w:color="auto"/>
        <w:left w:val="none" w:sz="0" w:space="0" w:color="auto"/>
        <w:bottom w:val="none" w:sz="0" w:space="0" w:color="auto"/>
        <w:right w:val="none" w:sz="0" w:space="0" w:color="auto"/>
      </w:divBdr>
    </w:div>
    <w:div w:id="755900353">
      <w:bodyDiv w:val="1"/>
      <w:marLeft w:val="0"/>
      <w:marRight w:val="0"/>
      <w:marTop w:val="0"/>
      <w:marBottom w:val="0"/>
      <w:divBdr>
        <w:top w:val="none" w:sz="0" w:space="0" w:color="auto"/>
        <w:left w:val="none" w:sz="0" w:space="0" w:color="auto"/>
        <w:bottom w:val="none" w:sz="0" w:space="0" w:color="auto"/>
        <w:right w:val="none" w:sz="0" w:space="0" w:color="auto"/>
      </w:divBdr>
    </w:div>
    <w:div w:id="991561269">
      <w:bodyDiv w:val="1"/>
      <w:marLeft w:val="0"/>
      <w:marRight w:val="0"/>
      <w:marTop w:val="0"/>
      <w:marBottom w:val="0"/>
      <w:divBdr>
        <w:top w:val="none" w:sz="0" w:space="0" w:color="auto"/>
        <w:left w:val="none" w:sz="0" w:space="0" w:color="auto"/>
        <w:bottom w:val="none" w:sz="0" w:space="0" w:color="auto"/>
        <w:right w:val="none" w:sz="0" w:space="0" w:color="auto"/>
      </w:divBdr>
    </w:div>
    <w:div w:id="1012074887">
      <w:bodyDiv w:val="1"/>
      <w:marLeft w:val="0"/>
      <w:marRight w:val="0"/>
      <w:marTop w:val="0"/>
      <w:marBottom w:val="0"/>
      <w:divBdr>
        <w:top w:val="none" w:sz="0" w:space="0" w:color="auto"/>
        <w:left w:val="none" w:sz="0" w:space="0" w:color="auto"/>
        <w:bottom w:val="none" w:sz="0" w:space="0" w:color="auto"/>
        <w:right w:val="none" w:sz="0" w:space="0" w:color="auto"/>
      </w:divBdr>
    </w:div>
    <w:div w:id="1304698559">
      <w:bodyDiv w:val="1"/>
      <w:marLeft w:val="0"/>
      <w:marRight w:val="0"/>
      <w:marTop w:val="0"/>
      <w:marBottom w:val="0"/>
      <w:divBdr>
        <w:top w:val="none" w:sz="0" w:space="0" w:color="auto"/>
        <w:left w:val="none" w:sz="0" w:space="0" w:color="auto"/>
        <w:bottom w:val="none" w:sz="0" w:space="0" w:color="auto"/>
        <w:right w:val="none" w:sz="0" w:space="0" w:color="auto"/>
      </w:divBdr>
    </w:div>
    <w:div w:id="1372223981">
      <w:bodyDiv w:val="1"/>
      <w:marLeft w:val="0"/>
      <w:marRight w:val="0"/>
      <w:marTop w:val="0"/>
      <w:marBottom w:val="0"/>
      <w:divBdr>
        <w:top w:val="none" w:sz="0" w:space="0" w:color="auto"/>
        <w:left w:val="none" w:sz="0" w:space="0" w:color="auto"/>
        <w:bottom w:val="none" w:sz="0" w:space="0" w:color="auto"/>
        <w:right w:val="none" w:sz="0" w:space="0" w:color="auto"/>
      </w:divBdr>
    </w:div>
    <w:div w:id="1952930702">
      <w:bodyDiv w:val="1"/>
      <w:marLeft w:val="0"/>
      <w:marRight w:val="0"/>
      <w:marTop w:val="0"/>
      <w:marBottom w:val="0"/>
      <w:divBdr>
        <w:top w:val="none" w:sz="0" w:space="0" w:color="auto"/>
        <w:left w:val="none" w:sz="0" w:space="0" w:color="auto"/>
        <w:bottom w:val="none" w:sz="0" w:space="0" w:color="auto"/>
        <w:right w:val="none" w:sz="0" w:space="0" w:color="auto"/>
      </w:divBdr>
    </w:div>
    <w:div w:id="2065059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4357</Words>
  <Characters>2484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KS</vt:lpstr>
      <vt:lpstr>KS</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dc:title>
  <dc:subject/>
  <dc:creator>USER</dc:creator>
  <cp:keywords/>
  <dc:description/>
  <cp:lastModifiedBy>Veronika Šimkienė</cp:lastModifiedBy>
  <cp:revision>2</cp:revision>
  <cp:lastPrinted>2020-11-27T10:44:00Z</cp:lastPrinted>
  <dcterms:created xsi:type="dcterms:W3CDTF">2026-01-23T06:54:00Z</dcterms:created>
  <dcterms:modified xsi:type="dcterms:W3CDTF">2026-01-23T06:54:00Z</dcterms:modified>
</cp:coreProperties>
</file>