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8F4CD" w14:textId="213A681D" w:rsidR="00790ADB" w:rsidRPr="001A31FA" w:rsidRDefault="00D342A0" w:rsidP="001A31FA">
      <w:pPr>
        <w:spacing w:after="0" w:line="240" w:lineRule="auto"/>
        <w:jc w:val="center"/>
        <w:rPr>
          <w:rFonts w:ascii="Times New Roman" w:hAnsi="Times New Roman" w:cs="Times New Roman"/>
          <w:b/>
          <w:bCs/>
          <w:lang w:val="lt-LT"/>
        </w:rPr>
      </w:pPr>
      <w:r w:rsidRPr="001A31FA">
        <w:rPr>
          <w:rFonts w:ascii="Times New Roman" w:hAnsi="Times New Roman" w:cs="Times New Roman"/>
          <w:b/>
          <w:bCs/>
          <w:lang w:val="lt-LT"/>
        </w:rPr>
        <w:t>VIEŠASIS PIRKIMAS „</w:t>
      </w:r>
      <w:r w:rsidR="00D85474" w:rsidRPr="00D85474">
        <w:rPr>
          <w:rFonts w:ascii="Times New Roman" w:hAnsi="Times New Roman" w:cs="Times New Roman"/>
          <w:b/>
          <w:bCs/>
          <w:lang w:val="lt-LT"/>
        </w:rPr>
        <w:t>PASTATŲ KAPITALINIO REMONTO, REKONSTRAVIMO IR NAUJOS STATYBOS RANGOS DARBAI SU/BE PROJEKTAVIMO</w:t>
      </w:r>
      <w:r w:rsidRPr="001A31FA">
        <w:rPr>
          <w:rFonts w:ascii="Times New Roman" w:hAnsi="Times New Roman" w:cs="Times New Roman"/>
          <w:b/>
          <w:bCs/>
          <w:lang w:val="lt-LT"/>
        </w:rPr>
        <w:t xml:space="preserve">“, PIRKIMO NR. </w:t>
      </w:r>
      <w:r w:rsidR="00C51712" w:rsidRPr="00C51712">
        <w:rPr>
          <w:rFonts w:ascii="Times New Roman" w:hAnsi="Times New Roman" w:cs="Times New Roman"/>
          <w:b/>
          <w:bCs/>
          <w:lang w:val="lt-LT"/>
        </w:rPr>
        <w:t>6120592</w:t>
      </w:r>
    </w:p>
    <w:p w14:paraId="58F49DE4" w14:textId="77777777" w:rsidR="00790ADB" w:rsidRPr="001A31FA" w:rsidRDefault="00790ADB" w:rsidP="001A31FA">
      <w:pPr>
        <w:spacing w:after="0" w:line="240" w:lineRule="auto"/>
        <w:jc w:val="center"/>
        <w:rPr>
          <w:rFonts w:ascii="Times New Roman" w:hAnsi="Times New Roman" w:cs="Times New Roman"/>
          <w:lang w:val="lt-LT"/>
        </w:rPr>
      </w:pPr>
    </w:p>
    <w:p w14:paraId="78FF1BC2" w14:textId="02D9E509" w:rsidR="001A31FA" w:rsidRPr="001A31FA" w:rsidRDefault="001A31FA" w:rsidP="001A31FA">
      <w:pPr>
        <w:spacing w:after="0" w:line="240" w:lineRule="auto"/>
        <w:jc w:val="center"/>
        <w:rPr>
          <w:rFonts w:ascii="Times New Roman" w:hAnsi="Times New Roman" w:cs="Times New Roman"/>
        </w:rPr>
      </w:pPr>
      <w:r w:rsidRPr="001A31FA">
        <w:rPr>
          <w:rFonts w:ascii="Times New Roman" w:hAnsi="Times New Roman" w:cs="Times New Roman"/>
        </w:rPr>
        <w:t>ATSAKYMAI Į PAKLAUSIMUS/SĄLYGŲ PAAIŠKINIMAI/PATIKSLINIMAI</w:t>
      </w:r>
    </w:p>
    <w:p w14:paraId="78601A85" w14:textId="77777777" w:rsidR="001A31FA" w:rsidRPr="001A31FA" w:rsidRDefault="001A31FA" w:rsidP="001A31FA">
      <w:pPr>
        <w:spacing w:after="0" w:line="240" w:lineRule="auto"/>
        <w:jc w:val="center"/>
        <w:rPr>
          <w:rFonts w:ascii="Times New Roman" w:hAnsi="Times New Roman" w:cs="Times New Roman"/>
        </w:rPr>
      </w:pPr>
    </w:p>
    <w:p w14:paraId="6DD8D577" w14:textId="492ED9E8" w:rsidR="001A31FA" w:rsidRPr="001A31FA" w:rsidRDefault="001A31FA" w:rsidP="001A31FA">
      <w:pPr>
        <w:pStyle w:val="Pavadinimas"/>
        <w:widowControl w:val="0"/>
        <w:spacing w:after="0"/>
        <w:ind w:firstLine="720"/>
        <w:jc w:val="both"/>
        <w:rPr>
          <w:rFonts w:ascii="Times New Roman" w:hAnsi="Times New Roman" w:cs="Times New Roman"/>
          <w:sz w:val="24"/>
          <w:szCs w:val="24"/>
        </w:rPr>
      </w:pPr>
      <w:r w:rsidRPr="001A31FA">
        <w:rPr>
          <w:rStyle w:val="Grietas"/>
          <w:rFonts w:ascii="Times New Roman" w:hAnsi="Times New Roman" w:cs="Times New Roman"/>
          <w:b w:val="0"/>
          <w:bCs w:val="0"/>
          <w:sz w:val="24"/>
          <w:szCs w:val="24"/>
        </w:rPr>
        <w:t>Viešoji įstaiga CPO LT</w:t>
      </w:r>
      <w:r w:rsidRPr="001A31FA">
        <w:rPr>
          <w:rFonts w:ascii="Times New Roman" w:hAnsi="Times New Roman" w:cs="Times New Roman"/>
          <w:b/>
          <w:bCs/>
          <w:sz w:val="24"/>
          <w:szCs w:val="24"/>
        </w:rPr>
        <w:t>,</w:t>
      </w:r>
      <w:r w:rsidRPr="001A31FA">
        <w:rPr>
          <w:rFonts w:ascii="Times New Roman" w:hAnsi="Times New Roman" w:cs="Times New Roman"/>
          <w:sz w:val="24"/>
          <w:szCs w:val="24"/>
        </w:rPr>
        <w:t xml:space="preserve"> </w:t>
      </w:r>
      <w:bookmarkStart w:id="0" w:name="_Hlk169013765"/>
      <w:r w:rsidRPr="001A31FA">
        <w:rPr>
          <w:rFonts w:ascii="Times New Roman" w:hAnsi="Times New Roman" w:cs="Times New Roman"/>
          <w:sz w:val="24"/>
          <w:szCs w:val="24"/>
        </w:rPr>
        <w:t>vadovaudamasi pirkimo dokumentų A dalies „Nurodymai dalyviams“ 4.4 punktu</w:t>
      </w:r>
      <w:bookmarkEnd w:id="0"/>
      <w:r w:rsidRPr="001A31FA">
        <w:rPr>
          <w:rFonts w:ascii="Times New Roman" w:hAnsi="Times New Roman" w:cs="Times New Roman"/>
          <w:sz w:val="24"/>
          <w:szCs w:val="24"/>
        </w:rPr>
        <w:t>, s</w:t>
      </w:r>
      <w:r w:rsidRPr="001A31FA">
        <w:rPr>
          <w:rFonts w:ascii="Times New Roman" w:hAnsi="Times New Roman" w:cs="Times New Roman"/>
          <w:color w:val="000000" w:themeColor="text1"/>
          <w:sz w:val="24"/>
          <w:szCs w:val="24"/>
        </w:rPr>
        <w:t xml:space="preserve">iunčia </w:t>
      </w:r>
      <w:r w:rsidRPr="001A31FA">
        <w:rPr>
          <w:rFonts w:ascii="Times New Roman" w:hAnsi="Times New Roman" w:cs="Times New Roman"/>
          <w:sz w:val="24"/>
          <w:szCs w:val="24"/>
          <w:lang w:eastAsia="en-GB"/>
        </w:rPr>
        <w:t xml:space="preserve">atsakymus į tiekėjų </w:t>
      </w:r>
      <w:r w:rsidRPr="001A31FA">
        <w:rPr>
          <w:rFonts w:ascii="Times New Roman" w:hAnsi="Times New Roman" w:cs="Times New Roman"/>
          <w:sz w:val="24"/>
          <w:szCs w:val="24"/>
        </w:rPr>
        <w:t xml:space="preserve">paklausimus: </w:t>
      </w:r>
    </w:p>
    <w:tbl>
      <w:tblPr>
        <w:tblStyle w:val="Lentelstinklelis"/>
        <w:tblW w:w="13888" w:type="dxa"/>
        <w:tblLook w:val="04A0" w:firstRow="1" w:lastRow="0" w:firstColumn="1" w:lastColumn="0" w:noHBand="0" w:noVBand="1"/>
      </w:tblPr>
      <w:tblGrid>
        <w:gridCol w:w="797"/>
        <w:gridCol w:w="2751"/>
        <w:gridCol w:w="2471"/>
        <w:gridCol w:w="6332"/>
        <w:gridCol w:w="1537"/>
      </w:tblGrid>
      <w:tr w:rsidR="001A31FA" w:rsidRPr="001A31FA" w14:paraId="7E33059B" w14:textId="77777777" w:rsidTr="001A31FA">
        <w:tc>
          <w:tcPr>
            <w:tcW w:w="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82D3D5"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Eilės Nr.</w:t>
            </w:r>
          </w:p>
        </w:tc>
        <w:tc>
          <w:tcPr>
            <w:tcW w:w="2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054362"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Klausimo data ir CVPIS pranešimo Nr./</w:t>
            </w:r>
          </w:p>
          <w:p w14:paraId="5CF6D87F"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Sąlygų paaiškinimas/tikslinimas</w:t>
            </w:r>
          </w:p>
        </w:tc>
        <w:tc>
          <w:tcPr>
            <w:tcW w:w="24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DC6E6F"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Paklausimas (pateikiamas netaisytas paklausimo tekstas)/Aiškinamų ir tikslinamų Pirkimo dokumentų dalis ir/ar punktas</w:t>
            </w:r>
          </w:p>
        </w:tc>
        <w:tc>
          <w:tcPr>
            <w:tcW w:w="6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855A30"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Atsakymas/Sąlygų paaiškinimas/patikslinimas</w:t>
            </w:r>
          </w:p>
        </w:tc>
        <w:tc>
          <w:tcPr>
            <w:tcW w:w="1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E1B050"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Komisijos protokolu patvirtinti atsakymai/</w:t>
            </w:r>
          </w:p>
          <w:p w14:paraId="7A35D4D6"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paaiškinimai</w:t>
            </w:r>
          </w:p>
        </w:tc>
      </w:tr>
      <w:tr w:rsidR="001A31FA" w:rsidRPr="001A31FA" w14:paraId="5D97434A" w14:textId="77777777" w:rsidTr="001A31FA">
        <w:tc>
          <w:tcPr>
            <w:tcW w:w="797" w:type="dxa"/>
            <w:tcBorders>
              <w:top w:val="single" w:sz="4" w:space="0" w:color="auto"/>
              <w:left w:val="single" w:sz="4" w:space="0" w:color="auto"/>
              <w:bottom w:val="single" w:sz="4" w:space="0" w:color="auto"/>
              <w:right w:val="single" w:sz="4" w:space="0" w:color="auto"/>
            </w:tcBorders>
            <w:hideMark/>
          </w:tcPr>
          <w:p w14:paraId="066B12DC" w14:textId="77777777" w:rsidR="001A31FA" w:rsidRPr="001A31FA" w:rsidRDefault="001A31FA" w:rsidP="001A31FA">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hideMark/>
          </w:tcPr>
          <w:p w14:paraId="4414B6E3" w14:textId="023A2417" w:rsidR="001A31FA" w:rsidRPr="001A31FA" w:rsidRDefault="00C51712" w:rsidP="001A31FA">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w:t>
            </w:r>
          </w:p>
        </w:tc>
        <w:tc>
          <w:tcPr>
            <w:tcW w:w="2471" w:type="dxa"/>
            <w:tcBorders>
              <w:top w:val="single" w:sz="4" w:space="0" w:color="auto"/>
              <w:left w:val="single" w:sz="4" w:space="0" w:color="auto"/>
              <w:bottom w:val="single" w:sz="4" w:space="0" w:color="auto"/>
              <w:right w:val="single" w:sz="4" w:space="0" w:color="auto"/>
            </w:tcBorders>
            <w:hideMark/>
          </w:tcPr>
          <w:p w14:paraId="69B8EAEB" w14:textId="18D93748" w:rsidR="001A31FA" w:rsidRPr="001A31FA" w:rsidRDefault="00C51712" w:rsidP="001A31FA">
            <w:pPr>
              <w:widowControl w:val="0"/>
              <w:jc w:val="both"/>
              <w:rPr>
                <w:rFonts w:ascii="Times New Roman" w:hAnsi="Times New Roman" w:cs="Times New Roman"/>
              </w:rPr>
            </w:pPr>
            <w:r>
              <w:rPr>
                <w:rFonts w:ascii="Times New Roman" w:hAnsi="Times New Roman" w:cs="Times New Roman"/>
              </w:rPr>
              <w:t>Perkančioji organizacija paaiškina pirkimo sąlygas savo iniciatyva</w:t>
            </w:r>
          </w:p>
        </w:tc>
        <w:tc>
          <w:tcPr>
            <w:tcW w:w="6332" w:type="dxa"/>
            <w:tcBorders>
              <w:top w:val="single" w:sz="4" w:space="0" w:color="auto"/>
              <w:left w:val="single" w:sz="4" w:space="0" w:color="auto"/>
              <w:bottom w:val="single" w:sz="4" w:space="0" w:color="auto"/>
              <w:right w:val="single" w:sz="4" w:space="0" w:color="auto"/>
            </w:tcBorders>
            <w:hideMark/>
          </w:tcPr>
          <w:p w14:paraId="533D6437" w14:textId="735203F1" w:rsidR="00C51712" w:rsidRPr="00C51712" w:rsidRDefault="00C51712" w:rsidP="00C51712">
            <w:pPr>
              <w:pStyle w:val="FreeForm"/>
              <w:spacing w:line="300" w:lineRule="atLeast"/>
              <w:ind w:firstLine="567"/>
              <w:jc w:val="both"/>
              <w:rPr>
                <w:rFonts w:ascii="Times New Roman" w:eastAsia="Times New Roman" w:hAnsi="Times New Roman" w:cs="Times New Roman"/>
                <w:color w:val="auto"/>
                <w:sz w:val="24"/>
                <w:szCs w:val="24"/>
                <w:lang w:val="lt-LT"/>
              </w:rPr>
            </w:pPr>
            <w:r w:rsidRPr="00C51712">
              <w:rPr>
                <w:rFonts w:ascii="Times New Roman" w:eastAsia="Times New Roman" w:hAnsi="Times New Roman" w:cs="Times New Roman"/>
                <w:color w:val="auto"/>
                <w:sz w:val="24"/>
                <w:szCs w:val="24"/>
                <w:lang w:val="lt-LT"/>
              </w:rPr>
              <w:t>Š</w:t>
            </w:r>
            <w:r w:rsidRPr="00C51712">
              <w:rPr>
                <w:rFonts w:ascii="Times New Roman" w:eastAsia="Times New Roman" w:hAnsi="Times New Roman" w:cs="Times New Roman"/>
                <w:color w:val="auto"/>
                <w:sz w:val="24"/>
                <w:szCs w:val="24"/>
                <w:lang w:val="lt-LT"/>
              </w:rPr>
              <w:t>iuo metu yra vykdomi 2 viešieji pirkimai dėl to paties pirkimo objekto:</w:t>
            </w:r>
          </w:p>
          <w:p w14:paraId="753A70FD" w14:textId="77777777" w:rsidR="00C51712" w:rsidRPr="00C51712" w:rsidRDefault="00C51712" w:rsidP="00C51712">
            <w:pPr>
              <w:pStyle w:val="FreeForm"/>
              <w:tabs>
                <w:tab w:val="left" w:pos="851"/>
              </w:tabs>
              <w:spacing w:line="300" w:lineRule="atLeast"/>
              <w:ind w:firstLine="567"/>
              <w:jc w:val="both"/>
              <w:rPr>
                <w:rFonts w:ascii="Times New Roman" w:eastAsia="Times New Roman" w:hAnsi="Times New Roman" w:cs="Times New Roman"/>
                <w:color w:val="auto"/>
                <w:sz w:val="24"/>
                <w:szCs w:val="24"/>
                <w:lang w:val="lt-LT"/>
              </w:rPr>
            </w:pPr>
            <w:r w:rsidRPr="00C51712">
              <w:rPr>
                <w:rFonts w:ascii="Times New Roman" w:eastAsia="Times New Roman" w:hAnsi="Times New Roman" w:cs="Times New Roman"/>
                <w:color w:val="auto"/>
                <w:sz w:val="24"/>
                <w:szCs w:val="24"/>
                <w:lang w:val="lt-LT"/>
              </w:rPr>
              <w:t>1. Pastatų kapitalinio remonto, rekonstravimo ir naujos statybos rangos darbų su/be projektavimo paslaugomis centralizuotas viešasis pirkimas siekiant sukurti dinaminę pirkimo sistemą (CPO LT), pirkimo ID 4517294, paskelbtas 2025-09-18;</w:t>
            </w:r>
          </w:p>
          <w:p w14:paraId="5E0D8009" w14:textId="77777777" w:rsidR="00C51712" w:rsidRPr="00C51712" w:rsidRDefault="00C51712" w:rsidP="00C51712">
            <w:pPr>
              <w:pStyle w:val="FreeForm"/>
              <w:tabs>
                <w:tab w:val="left" w:pos="851"/>
              </w:tabs>
              <w:spacing w:line="300" w:lineRule="atLeast"/>
              <w:ind w:firstLine="567"/>
              <w:jc w:val="both"/>
              <w:rPr>
                <w:rFonts w:ascii="Times New Roman" w:eastAsia="Times New Roman" w:hAnsi="Times New Roman" w:cs="Times New Roman"/>
                <w:color w:val="auto"/>
                <w:sz w:val="24"/>
                <w:szCs w:val="24"/>
                <w:lang w:val="lt-LT"/>
              </w:rPr>
            </w:pPr>
            <w:r w:rsidRPr="00C51712">
              <w:rPr>
                <w:rFonts w:ascii="Times New Roman" w:eastAsia="Times New Roman" w:hAnsi="Times New Roman" w:cs="Times New Roman"/>
                <w:color w:val="auto"/>
                <w:sz w:val="24"/>
                <w:szCs w:val="24"/>
                <w:lang w:val="lt-LT"/>
              </w:rPr>
              <w:t>2. Pastatų kapitalinio remonto, rekonstravimo ir naujos statybos rangos darbų su/be projektavimo paslaugomis centralizuotas viešasis pirkimas siekiant sukurti dinaminę pirkimo sistemą, pirkimo ID 6120592, paskelbtas 2026-01-23.</w:t>
            </w:r>
          </w:p>
          <w:p w14:paraId="46F5C94A" w14:textId="77777777" w:rsidR="00C51712" w:rsidRPr="00C51712" w:rsidRDefault="00C51712" w:rsidP="00C51712">
            <w:pPr>
              <w:pStyle w:val="FreeForm"/>
              <w:tabs>
                <w:tab w:val="left" w:pos="851"/>
              </w:tabs>
              <w:spacing w:line="300" w:lineRule="atLeast"/>
              <w:ind w:firstLine="567"/>
              <w:jc w:val="both"/>
              <w:rPr>
                <w:rFonts w:ascii="Times New Roman" w:eastAsia="Times New Roman" w:hAnsi="Times New Roman" w:cs="Times New Roman"/>
                <w:color w:val="auto"/>
                <w:sz w:val="24"/>
                <w:szCs w:val="24"/>
                <w:lang w:val="lt-LT"/>
              </w:rPr>
            </w:pPr>
            <w:r w:rsidRPr="00C51712">
              <w:rPr>
                <w:rFonts w:ascii="Times New Roman" w:eastAsia="Times New Roman" w:hAnsi="Times New Roman" w:cs="Times New Roman"/>
                <w:color w:val="auto"/>
                <w:sz w:val="24"/>
                <w:szCs w:val="24"/>
                <w:lang w:val="lt-LT"/>
              </w:rPr>
              <w:t xml:space="preserve">Tikėtina, tiekėjams kyla klausimų, kuo jie skiriasi tarpusavyje ir ar reikia teikti paraišką naujai paskelbtam pirkimui. </w:t>
            </w:r>
          </w:p>
          <w:p w14:paraId="5E37E490" w14:textId="4245403F" w:rsidR="00C51712" w:rsidRPr="00C51712" w:rsidRDefault="00C51712" w:rsidP="00C51712">
            <w:pPr>
              <w:pStyle w:val="FreeForm"/>
              <w:tabs>
                <w:tab w:val="left" w:pos="851"/>
              </w:tabs>
              <w:spacing w:line="300" w:lineRule="atLeast"/>
              <w:ind w:firstLine="567"/>
              <w:jc w:val="both"/>
              <w:rPr>
                <w:rFonts w:ascii="Times New Roman" w:eastAsia="Times New Roman" w:hAnsi="Times New Roman" w:cs="Times New Roman"/>
                <w:color w:val="auto"/>
                <w:sz w:val="24"/>
                <w:szCs w:val="24"/>
                <w:lang w:val="lt-LT"/>
              </w:rPr>
            </w:pPr>
            <w:r w:rsidRPr="00C51712">
              <w:rPr>
                <w:rFonts w:ascii="Times New Roman" w:eastAsia="Times New Roman" w:hAnsi="Times New Roman" w:cs="Times New Roman"/>
                <w:color w:val="auto"/>
                <w:sz w:val="24"/>
                <w:szCs w:val="24"/>
                <w:lang w:val="lt-LT"/>
              </w:rPr>
              <w:t>Teikiame paaiškinimą dėl pirkimų vykdymo</w:t>
            </w:r>
            <w:r w:rsidRPr="00C51712">
              <w:rPr>
                <w:rFonts w:ascii="Times New Roman" w:eastAsia="Times New Roman" w:hAnsi="Times New Roman" w:cs="Times New Roman"/>
                <w:color w:val="auto"/>
                <w:sz w:val="24"/>
                <w:szCs w:val="24"/>
                <w:lang w:val="lt-LT"/>
              </w:rPr>
              <w:t>:</w:t>
            </w:r>
          </w:p>
          <w:p w14:paraId="2148497F" w14:textId="2AA8EA10" w:rsidR="00C51712" w:rsidRPr="00C51712" w:rsidRDefault="00C51712" w:rsidP="00C51712">
            <w:pPr>
              <w:pStyle w:val="Sraopastraipa"/>
              <w:numPr>
                <w:ilvl w:val="0"/>
                <w:numId w:val="6"/>
              </w:numPr>
              <w:tabs>
                <w:tab w:val="left" w:pos="851"/>
              </w:tabs>
              <w:spacing w:line="240" w:lineRule="auto"/>
              <w:ind w:left="0" w:firstLine="567"/>
              <w:jc w:val="both"/>
              <w:rPr>
                <w:rFonts w:ascii="Times New Roman" w:hAnsi="Times New Roman" w:cs="Times New Roman"/>
                <w:sz w:val="24"/>
                <w:szCs w:val="24"/>
                <w:bdr w:val="nil"/>
              </w:rPr>
            </w:pPr>
            <w:r w:rsidRPr="00C51712">
              <w:rPr>
                <w:rFonts w:ascii="Times New Roman" w:hAnsi="Times New Roman" w:cs="Times New Roman"/>
                <w:sz w:val="24"/>
                <w:szCs w:val="24"/>
              </w:rPr>
              <w:t>2026-01-23 paskelbto pirkimo B dalies „Bendrinės techninės charakteristikos“ (toliau – B dalis) buvo papildytos 3 punktu, kuriame numatyta, kad „</w:t>
            </w:r>
            <w:r w:rsidRPr="00C51712">
              <w:rPr>
                <w:rFonts w:ascii="Times New Roman" w:hAnsi="Times New Roman" w:cs="Times New Roman"/>
                <w:i/>
                <w:iCs/>
                <w:sz w:val="24"/>
                <w:szCs w:val="24"/>
                <w:bdr w:val="nil"/>
              </w:rPr>
              <w:t xml:space="preserve">Kartu su pastatų kapitalinio remonto, rekonstravimo ir naujos statybos rangos darbais gali </w:t>
            </w:r>
            <w:r w:rsidRPr="00C51712">
              <w:rPr>
                <w:rFonts w:ascii="Times New Roman" w:hAnsi="Times New Roman" w:cs="Times New Roman"/>
                <w:i/>
                <w:iCs/>
                <w:sz w:val="24"/>
                <w:szCs w:val="24"/>
                <w:bdr w:val="nil"/>
              </w:rPr>
              <w:lastRenderedPageBreak/>
              <w:t>būti perkami ir kiti projektinėje dokumentacijoje (projektiniuose pasiūlymuose, techniniame projekte ar techniniame darbo projekte) numatyti darbai, kurie yra neatsiejamai susiję su Darbų įgyvendinimu ir būtini tinkamam Darbų rezultatui pasiekti.</w:t>
            </w:r>
            <w:r w:rsidRPr="00C51712">
              <w:rPr>
                <w:rFonts w:ascii="Times New Roman" w:hAnsi="Times New Roman" w:cs="Times New Roman"/>
                <w:sz w:val="24"/>
                <w:szCs w:val="24"/>
                <w:bdr w:val="nil"/>
              </w:rPr>
              <w:t xml:space="preserve">“ Pirkime, kurio ID </w:t>
            </w:r>
            <w:r w:rsidRPr="00C51712">
              <w:rPr>
                <w:rFonts w:ascii="Times New Roman" w:hAnsi="Times New Roman" w:cs="Times New Roman"/>
                <w:sz w:val="24"/>
                <w:szCs w:val="24"/>
              </w:rPr>
              <w:t>4517294 šio punkto nebuvo, todėl pirkimo objektas apima tik pastatų statybos darbus. Papildžius B dalį šiuo punktu, atsiranda galimybė užsakovams kartu su pastatų statybos darbais įsigyti ir kitų statinių statybos darbus, kurie yra būtini pastato statybos darbų užbaigimui ir yra nurodyti projektinėje dokumentacijoje. Šiuo punktu yra praplečiamas pirkimo ID 6120592 pirkimo objektas.</w:t>
            </w:r>
          </w:p>
          <w:p w14:paraId="6D38572A" w14:textId="77777777" w:rsidR="00C51712" w:rsidRPr="00C51712" w:rsidRDefault="00C51712" w:rsidP="00C51712">
            <w:pPr>
              <w:pStyle w:val="FreeForm"/>
              <w:numPr>
                <w:ilvl w:val="0"/>
                <w:numId w:val="6"/>
              </w:numPr>
              <w:tabs>
                <w:tab w:val="left" w:pos="851"/>
              </w:tabs>
              <w:spacing w:line="300" w:lineRule="atLeast"/>
              <w:ind w:left="0" w:firstLine="567"/>
              <w:jc w:val="both"/>
              <w:rPr>
                <w:rFonts w:ascii="Times New Roman" w:eastAsia="Times New Roman" w:hAnsi="Times New Roman" w:cs="Times New Roman"/>
                <w:color w:val="auto"/>
                <w:sz w:val="24"/>
                <w:szCs w:val="24"/>
                <w:lang w:val="lt-LT"/>
              </w:rPr>
            </w:pPr>
            <w:r w:rsidRPr="00C51712">
              <w:rPr>
                <w:rFonts w:ascii="Times New Roman" w:eastAsia="Times New Roman" w:hAnsi="Times New Roman" w:cs="Times New Roman"/>
                <w:color w:val="auto"/>
                <w:sz w:val="24"/>
                <w:szCs w:val="24"/>
                <w:lang w:val="lt-LT"/>
              </w:rPr>
              <w:t xml:space="preserve">Šiuo metu CPO LT kataloge konkretūs pirkimai yra vykdomi pagal pirkimo ID 4517294, paskelbto 2025-09-18, dinaminę pirkimo sistemą. Sukūrus dinaminę pirkimo sistemą pirkime ID 6120592, CPO LT kataloge konkretūs pirkimai bus vykdomi pagal pirkimo ID 6120592 dinaminę pirkimo sistemą, o pirkimas ID 4517294 bus nutrauktas. </w:t>
            </w:r>
          </w:p>
          <w:p w14:paraId="00E7383C" w14:textId="68B7D9D5" w:rsidR="009C6C61" w:rsidRPr="00C51712" w:rsidRDefault="00C51712" w:rsidP="00C51712">
            <w:pPr>
              <w:pStyle w:val="FreeForm"/>
              <w:tabs>
                <w:tab w:val="left" w:pos="851"/>
              </w:tabs>
              <w:spacing w:line="300" w:lineRule="atLeast"/>
              <w:ind w:firstLine="567"/>
              <w:jc w:val="both"/>
              <w:rPr>
                <w:rFonts w:ascii="Times New Roman" w:eastAsia="Times New Roman" w:hAnsi="Times New Roman" w:cs="Times New Roman"/>
                <w:color w:val="auto"/>
                <w:sz w:val="24"/>
                <w:szCs w:val="24"/>
                <w:lang w:val="lt-LT"/>
              </w:rPr>
            </w:pPr>
            <w:r w:rsidRPr="00C51712">
              <w:rPr>
                <w:rFonts w:ascii="Times New Roman" w:eastAsia="Times New Roman" w:hAnsi="Times New Roman" w:cs="Times New Roman"/>
                <w:color w:val="auto"/>
                <w:sz w:val="24"/>
                <w:szCs w:val="24"/>
                <w:lang w:val="lt-LT"/>
              </w:rPr>
              <w:t xml:space="preserve">Tiekėjai, norintys prisijungti prie pirkimo ID 6120592 dinaminės </w:t>
            </w:r>
            <w:r w:rsidRPr="00C51712">
              <w:rPr>
                <w:rFonts w:ascii="Times New Roman" w:eastAsia="Times New Roman" w:hAnsi="Times New Roman" w:cs="Times New Roman"/>
                <w:color w:val="auto"/>
                <w:sz w:val="24"/>
                <w:szCs w:val="24"/>
                <w:lang w:val="lt-LT"/>
              </w:rPr>
              <w:t>p</w:t>
            </w:r>
            <w:r w:rsidRPr="00C51712">
              <w:rPr>
                <w:rFonts w:ascii="Times New Roman" w:eastAsia="Times New Roman" w:hAnsi="Times New Roman" w:cs="Times New Roman"/>
                <w:color w:val="auto"/>
                <w:sz w:val="24"/>
                <w:szCs w:val="24"/>
                <w:lang w:val="lt-LT"/>
              </w:rPr>
              <w:t>irkimo sistemos, turi pateikti naujas paraiškas pirkime 6120592.</w:t>
            </w:r>
          </w:p>
        </w:tc>
        <w:tc>
          <w:tcPr>
            <w:tcW w:w="1537" w:type="dxa"/>
            <w:tcBorders>
              <w:top w:val="single" w:sz="4" w:space="0" w:color="auto"/>
              <w:left w:val="single" w:sz="4" w:space="0" w:color="auto"/>
              <w:bottom w:val="single" w:sz="4" w:space="0" w:color="auto"/>
              <w:right w:val="single" w:sz="4" w:space="0" w:color="auto"/>
            </w:tcBorders>
          </w:tcPr>
          <w:p w14:paraId="5970F533" w14:textId="0BF88EE2" w:rsidR="009C6C61" w:rsidRDefault="001A31FA" w:rsidP="001A31FA">
            <w:pPr>
              <w:jc w:val="center"/>
              <w:rPr>
                <w:rFonts w:ascii="Times New Roman" w:hAnsi="Times New Roman" w:cs="Times New Roman"/>
              </w:rPr>
            </w:pPr>
            <w:r w:rsidRPr="001A31FA">
              <w:rPr>
                <w:rFonts w:ascii="Times New Roman" w:hAnsi="Times New Roman" w:cs="Times New Roman"/>
              </w:rPr>
              <w:lastRenderedPageBreak/>
              <w:t>202</w:t>
            </w:r>
            <w:r w:rsidR="00C51712">
              <w:rPr>
                <w:rFonts w:ascii="Times New Roman" w:hAnsi="Times New Roman" w:cs="Times New Roman"/>
              </w:rPr>
              <w:t>6-01-23</w:t>
            </w:r>
          </w:p>
          <w:p w14:paraId="41651303" w14:textId="60BD4E47" w:rsidR="001A31FA" w:rsidRPr="001A31FA" w:rsidRDefault="001A31FA" w:rsidP="001A31FA">
            <w:pPr>
              <w:jc w:val="center"/>
              <w:rPr>
                <w:rFonts w:ascii="Times New Roman" w:hAnsi="Times New Roman" w:cs="Times New Roman"/>
              </w:rPr>
            </w:pPr>
            <w:r w:rsidRPr="001A31FA">
              <w:rPr>
                <w:rFonts w:ascii="Times New Roman" w:hAnsi="Times New Roman" w:cs="Times New Roman"/>
              </w:rPr>
              <w:t>Nr. 2</w:t>
            </w:r>
          </w:p>
        </w:tc>
      </w:tr>
    </w:tbl>
    <w:p w14:paraId="1F6B136F" w14:textId="77777777" w:rsidR="001A31FA" w:rsidRPr="001A31FA" w:rsidRDefault="001A31FA" w:rsidP="001A31FA">
      <w:pPr>
        <w:rPr>
          <w:lang w:val="lt-LT" w:eastAsia="lt-LT"/>
        </w:rPr>
      </w:pPr>
    </w:p>
    <w:p w14:paraId="37A0D295" w14:textId="77777777" w:rsidR="001A31FA" w:rsidRPr="001A31FA" w:rsidRDefault="001A31FA" w:rsidP="001A31FA">
      <w:pPr>
        <w:rPr>
          <w:lang w:val="lt-LT" w:eastAsia="lt-LT"/>
        </w:rPr>
      </w:pPr>
    </w:p>
    <w:sectPr w:rsidR="001A31FA" w:rsidRPr="001A31FA" w:rsidSect="002D73BF">
      <w:pgSz w:w="15840" w:h="12240" w:orient="landscape"/>
      <w:pgMar w:top="1701" w:right="851" w:bottom="851"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8A1"/>
    <w:multiLevelType w:val="hybridMultilevel"/>
    <w:tmpl w:val="ADA62C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875118"/>
    <w:multiLevelType w:val="hybridMultilevel"/>
    <w:tmpl w:val="02F4A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7107D1"/>
    <w:multiLevelType w:val="hybridMultilevel"/>
    <w:tmpl w:val="ADA62C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CD7093"/>
    <w:multiLevelType w:val="hybridMultilevel"/>
    <w:tmpl w:val="0FDAA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89321B4"/>
    <w:multiLevelType w:val="hybridMultilevel"/>
    <w:tmpl w:val="C6DEC238"/>
    <w:lvl w:ilvl="0" w:tplc="A67C4E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4EE1290"/>
    <w:multiLevelType w:val="hybridMultilevel"/>
    <w:tmpl w:val="86E0CF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41131562">
    <w:abstractNumId w:val="3"/>
  </w:num>
  <w:num w:numId="2" w16cid:durableId="738675990">
    <w:abstractNumId w:val="1"/>
  </w:num>
  <w:num w:numId="3" w16cid:durableId="2019497647">
    <w:abstractNumId w:val="2"/>
  </w:num>
  <w:num w:numId="4" w16cid:durableId="497230739">
    <w:abstractNumId w:val="0"/>
  </w:num>
  <w:num w:numId="5" w16cid:durableId="1702245909">
    <w:abstractNumId w:val="5"/>
  </w:num>
  <w:num w:numId="6" w16cid:durableId="1758020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87"/>
    <w:rsid w:val="001A31FA"/>
    <w:rsid w:val="002D73BF"/>
    <w:rsid w:val="003B6515"/>
    <w:rsid w:val="004922FB"/>
    <w:rsid w:val="004C32FA"/>
    <w:rsid w:val="004F0B95"/>
    <w:rsid w:val="00506DF9"/>
    <w:rsid w:val="00790ADB"/>
    <w:rsid w:val="009534B9"/>
    <w:rsid w:val="009A313B"/>
    <w:rsid w:val="009C6C61"/>
    <w:rsid w:val="00A24AE0"/>
    <w:rsid w:val="00A44A87"/>
    <w:rsid w:val="00AA3C6D"/>
    <w:rsid w:val="00C51712"/>
    <w:rsid w:val="00C60255"/>
    <w:rsid w:val="00CC566E"/>
    <w:rsid w:val="00D342A0"/>
    <w:rsid w:val="00D85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61ADBB"/>
  <w14:defaultImageDpi w14:val="0"/>
  <w15:docId w15:val="{BC4085A0-DD13-44C8-9A9B-7BC71EA8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D7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List Paragraph2,Numbering,ERP-List Paragraph,List Paragraph11,Sąrašo pastraipa.Bullet,Bullet,Table of contents numbered,Lentele,List Paragraph22,List Paragraph21,Paragraph,Sąrašo pastraipa;Bullet,lp1"/>
    <w:basedOn w:val="prastasis"/>
    <w:link w:val="SraopastraipaDiagrama"/>
    <w:uiPriority w:val="34"/>
    <w:qFormat/>
    <w:rsid w:val="002D73BF"/>
    <w:pPr>
      <w:spacing w:line="259" w:lineRule="auto"/>
      <w:ind w:left="720"/>
      <w:contextualSpacing/>
    </w:pPr>
    <w:rPr>
      <w:rFonts w:eastAsiaTheme="minorHAnsi"/>
      <w:sz w:val="22"/>
      <w:szCs w:val="22"/>
      <w:lang w:val="lt-LT"/>
    </w:rPr>
  </w:style>
  <w:style w:type="character" w:styleId="Komentaronuoroda">
    <w:name w:val="annotation reference"/>
    <w:basedOn w:val="Numatytasispastraiposriftas"/>
    <w:uiPriority w:val="99"/>
    <w:semiHidden/>
    <w:unhideWhenUsed/>
    <w:rsid w:val="002D73BF"/>
    <w:rPr>
      <w:sz w:val="16"/>
      <w:szCs w:val="16"/>
    </w:rPr>
  </w:style>
  <w:style w:type="paragraph" w:styleId="Komentarotekstas">
    <w:name w:val="annotation text"/>
    <w:basedOn w:val="prastasis"/>
    <w:link w:val="KomentarotekstasDiagrama"/>
    <w:uiPriority w:val="99"/>
    <w:unhideWhenUsed/>
    <w:rsid w:val="002D73BF"/>
    <w:pPr>
      <w:spacing w:line="240" w:lineRule="auto"/>
    </w:pPr>
    <w:rPr>
      <w:rFonts w:eastAsiaTheme="minorHAnsi"/>
      <w:sz w:val="20"/>
      <w:szCs w:val="20"/>
      <w:lang w:val="lt-LT"/>
    </w:rPr>
  </w:style>
  <w:style w:type="character" w:customStyle="1" w:styleId="KomentarotekstasDiagrama">
    <w:name w:val="Komentaro tekstas Diagrama"/>
    <w:basedOn w:val="Numatytasispastraiposriftas"/>
    <w:link w:val="Komentarotekstas"/>
    <w:uiPriority w:val="99"/>
    <w:rsid w:val="002D73BF"/>
    <w:rPr>
      <w:rFonts w:eastAsiaTheme="minorHAnsi"/>
      <w:sz w:val="20"/>
      <w:szCs w:val="20"/>
      <w:lang w:val="lt-LT"/>
    </w:rPr>
  </w:style>
  <w:style w:type="paragraph" w:styleId="Pavadinimas">
    <w:name w:val="Title"/>
    <w:basedOn w:val="prastasis"/>
    <w:next w:val="prastasis"/>
    <w:link w:val="PavadinimasDiagrama"/>
    <w:uiPriority w:val="99"/>
    <w:qFormat/>
    <w:rsid w:val="001A31FA"/>
    <w:pPr>
      <w:spacing w:after="80" w:line="240" w:lineRule="auto"/>
      <w:contextualSpacing/>
    </w:pPr>
    <w:rPr>
      <w:rFonts w:asciiTheme="majorHAnsi" w:eastAsiaTheme="majorEastAsia" w:hAnsiTheme="majorHAnsi" w:cstheme="majorBidi"/>
      <w:spacing w:val="-10"/>
      <w:kern w:val="28"/>
      <w:sz w:val="56"/>
      <w:szCs w:val="56"/>
      <w:lang w:val="lt-LT" w:eastAsia="lt-LT"/>
      <w14:ligatures w14:val="none"/>
    </w:rPr>
  </w:style>
  <w:style w:type="character" w:customStyle="1" w:styleId="PavadinimasDiagrama">
    <w:name w:val="Pavadinimas Diagrama"/>
    <w:basedOn w:val="Numatytasispastraiposriftas"/>
    <w:link w:val="Pavadinimas"/>
    <w:uiPriority w:val="99"/>
    <w:rsid w:val="001A31FA"/>
    <w:rPr>
      <w:rFonts w:asciiTheme="majorHAnsi" w:eastAsiaTheme="majorEastAsia" w:hAnsiTheme="majorHAnsi" w:cstheme="majorBidi"/>
      <w:spacing w:val="-10"/>
      <w:kern w:val="28"/>
      <w:sz w:val="56"/>
      <w:szCs w:val="56"/>
      <w:lang w:val="lt-LT" w:eastAsia="lt-LT"/>
      <w14:ligatures w14:val="none"/>
    </w:rPr>
  </w:style>
  <w:style w:type="character" w:styleId="Grietas">
    <w:name w:val="Strong"/>
    <w:basedOn w:val="Numatytasispastraiposriftas"/>
    <w:uiPriority w:val="22"/>
    <w:qFormat/>
    <w:rsid w:val="001A31FA"/>
    <w:rPr>
      <w:b/>
      <w:bC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Bullet Diagrama,Lentele Diagrama"/>
    <w:link w:val="Sraopastraipa"/>
    <w:uiPriority w:val="34"/>
    <w:qFormat/>
    <w:locked/>
    <w:rsid w:val="001A31FA"/>
    <w:rPr>
      <w:rFonts w:eastAsiaTheme="minorHAnsi"/>
      <w:sz w:val="22"/>
      <w:szCs w:val="22"/>
      <w:lang w:val="lt-LT"/>
    </w:rPr>
  </w:style>
  <w:style w:type="paragraph" w:customStyle="1" w:styleId="FreeForm">
    <w:name w:val="Free Form"/>
    <w:rsid w:val="00C51712"/>
    <w:pPr>
      <w:pBdr>
        <w:top w:val="nil"/>
        <w:left w:val="nil"/>
        <w:bottom w:val="nil"/>
        <w:right w:val="nil"/>
        <w:between w:val="nil"/>
        <w:bar w:val="nil"/>
      </w:pBdr>
      <w:spacing w:after="0" w:line="240" w:lineRule="auto"/>
    </w:pPr>
    <w:rPr>
      <w:rFonts w:ascii="Helvetica Neue" w:eastAsia="Arial Unicode MS" w:hAnsi="Helvetica Neue" w:cs="Arial Unicode MS"/>
      <w:color w:val="413F3C"/>
      <w:kern w:val="0"/>
      <w:sz w:val="16"/>
      <w:szCs w:val="16"/>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412</Words>
  <Characters>2355</Characters>
  <Application>Microsoft Office Word</Application>
  <DocSecurity>0</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Valiulis</dc:creator>
  <cp:keywords/>
  <dc:description/>
  <cp:lastModifiedBy>Ramūnas Valiulis</cp:lastModifiedBy>
  <cp:revision>10</cp:revision>
  <dcterms:created xsi:type="dcterms:W3CDTF">2024-11-13T08:38:00Z</dcterms:created>
  <dcterms:modified xsi:type="dcterms:W3CDTF">2026-01-23T09:37:00Z</dcterms:modified>
</cp:coreProperties>
</file>