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Pr="00CC528A" w:rsidRDefault="00CC528A" w:rsidP="008B40DB">
      <w:pPr>
        <w:pStyle w:val="NormalWeb"/>
        <w:spacing w:before="0" w:beforeAutospacing="0" w:after="0" w:afterAutospacing="0"/>
        <w:jc w:val="right"/>
        <w:rPr>
          <w:bCs/>
        </w:rPr>
      </w:pPr>
      <w:r w:rsidRPr="00CC528A">
        <w:rPr>
          <w:bCs/>
        </w:rPr>
        <w:t>vadybos sistemų standartai“</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192226" w:rsidRDefault="00192226" w:rsidP="00014586">
      <w:pPr>
        <w:pStyle w:val="NormalWeb"/>
        <w:jc w:val="center"/>
        <w:rPr>
          <w:b/>
          <w:bCs/>
        </w:rPr>
      </w:pPr>
    </w:p>
    <w:p w:rsidR="00192226" w:rsidRDefault="003955E2" w:rsidP="00192226">
      <w:pPr>
        <w:spacing w:after="0" w:line="240" w:lineRule="auto"/>
        <w:ind w:firstLine="720"/>
        <w:jc w:val="both"/>
        <w:rPr>
          <w:rFonts w:ascii="Times New Roman" w:eastAsia="Times New Roman" w:hAnsi="Times New Roman" w:cs="Times New Roman"/>
          <w:color w:val="000000"/>
          <w:sz w:val="24"/>
          <w:szCs w:val="24"/>
          <w:lang w:eastAsia="en-US"/>
        </w:rPr>
      </w:pPr>
      <w:r w:rsidRPr="003955E2">
        <w:rPr>
          <w:rFonts w:ascii="Times New Roman" w:eastAsia="Times New Roman" w:hAnsi="Times New Roman" w:cs="Times New Roman"/>
          <w:color w:val="000000"/>
          <w:sz w:val="24"/>
          <w:szCs w:val="24"/>
          <w:lang w:eastAsia="en-US"/>
        </w:rPr>
        <w:t>1.Tiekėjo kvalifikacija turi atitikti šiame priede nustatytus reikalavimus kvalifikacijai.</w:t>
      </w:r>
    </w:p>
    <w:p w:rsidR="003955E2" w:rsidRPr="00192226" w:rsidRDefault="003955E2" w:rsidP="00192226">
      <w:pPr>
        <w:spacing w:after="0" w:line="240" w:lineRule="auto"/>
        <w:ind w:firstLine="720"/>
        <w:jc w:val="both"/>
        <w:rPr>
          <w:rFonts w:ascii="Times New Roman" w:eastAsia="Times New Roman" w:hAnsi="Times New Roman" w:cs="Times New Roman"/>
          <w:color w:val="000000"/>
          <w:sz w:val="24"/>
          <w:szCs w:val="24"/>
          <w:lang w:eastAsia="en-U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4819"/>
        <w:gridCol w:w="4678"/>
      </w:tblGrid>
      <w:tr w:rsidR="00192226" w:rsidRPr="00192226" w:rsidTr="00354D79">
        <w:trPr>
          <w:trHeight w:val="590"/>
        </w:trPr>
        <w:tc>
          <w:tcPr>
            <w:tcW w:w="455"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Eil.Nr.</w:t>
            </w:r>
          </w:p>
        </w:tc>
        <w:tc>
          <w:tcPr>
            <w:tcW w:w="4819"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Kvalifikaciniai reikalavimai</w:t>
            </w:r>
          </w:p>
        </w:tc>
        <w:tc>
          <w:tcPr>
            <w:tcW w:w="4678"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Kvalifikacinius reikalavimus įrodantys dokumentai</w:t>
            </w:r>
          </w:p>
        </w:tc>
      </w:tr>
      <w:tr w:rsidR="00192226" w:rsidRPr="00192226" w:rsidTr="00354D79">
        <w:trPr>
          <w:trHeight w:val="1543"/>
        </w:trPr>
        <w:tc>
          <w:tcPr>
            <w:tcW w:w="455" w:type="dxa"/>
          </w:tcPr>
          <w:p w:rsidR="00192226" w:rsidRPr="00192226" w:rsidRDefault="00A34B0C" w:rsidP="00192226">
            <w:pPr>
              <w:spacing w:after="0" w:line="240" w:lineRule="auto"/>
              <w:ind w:left="-108" w:right="-81"/>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819" w:type="dxa"/>
          </w:tcPr>
          <w:p w:rsidR="00192226" w:rsidRPr="00192226" w:rsidRDefault="00D14169" w:rsidP="00D14169">
            <w:pPr>
              <w:spacing w:after="0" w:line="240" w:lineRule="auto"/>
              <w:jc w:val="both"/>
              <w:rPr>
                <w:rFonts w:ascii="Times New Roman" w:hAnsi="Times New Roman" w:cs="Times New Roman"/>
                <w:sz w:val="24"/>
                <w:szCs w:val="24"/>
                <w:lang w:val="en-US"/>
              </w:rPr>
            </w:pPr>
            <w:r w:rsidRPr="00D14169">
              <w:rPr>
                <w:rFonts w:ascii="Times New Roman" w:hAnsi="Times New Roman" w:cs="Times New Roman"/>
                <w:sz w:val="24"/>
                <w:szCs w:val="24"/>
                <w:lang w:val="en-US"/>
              </w:rPr>
              <w:t>Tiekėjas tur</w:t>
            </w:r>
            <w:r w:rsidR="00702434">
              <w:rPr>
                <w:rFonts w:ascii="Times New Roman" w:hAnsi="Times New Roman" w:cs="Times New Roman"/>
                <w:sz w:val="24"/>
                <w:szCs w:val="24"/>
                <w:lang w:val="en-US"/>
              </w:rPr>
              <w:t>i turėti bent 1 (vieną)</w:t>
            </w:r>
            <w:r w:rsidRPr="00D14169">
              <w:rPr>
                <w:rFonts w:ascii="Times New Roman" w:hAnsi="Times New Roman" w:cs="Times New Roman"/>
                <w:sz w:val="24"/>
                <w:szCs w:val="24"/>
                <w:lang w:val="en-US"/>
              </w:rPr>
              <w:t xml:space="preserve"> statybos vadovą, tur</w:t>
            </w:r>
            <w:r w:rsidR="00702434">
              <w:rPr>
                <w:rFonts w:ascii="Times New Roman" w:hAnsi="Times New Roman" w:cs="Times New Roman"/>
                <w:sz w:val="24"/>
                <w:szCs w:val="24"/>
                <w:lang w:val="en-US"/>
              </w:rPr>
              <w:t>intį statybos inžinieriaus išsilavinimą</w:t>
            </w:r>
          </w:p>
        </w:tc>
        <w:tc>
          <w:tcPr>
            <w:tcW w:w="4678" w:type="dxa"/>
          </w:tcPr>
          <w:p w:rsidR="00192226" w:rsidRPr="00192226" w:rsidRDefault="00192226" w:rsidP="00192226">
            <w:pPr>
              <w:spacing w:after="0" w:line="240" w:lineRule="auto"/>
              <w:jc w:val="both"/>
              <w:rPr>
                <w:rFonts w:ascii="Times New Roman" w:eastAsia="Times New Roman" w:hAnsi="Times New Roman" w:cs="Times New Roman"/>
                <w:sz w:val="24"/>
                <w:szCs w:val="24"/>
              </w:rPr>
            </w:pPr>
            <w:r w:rsidRPr="00192226">
              <w:rPr>
                <w:rFonts w:ascii="Times New Roman" w:hAnsi="Times New Roman" w:cs="Times New Roman"/>
                <w:sz w:val="24"/>
                <w:szCs w:val="24"/>
              </w:rPr>
              <w:t>Kvalifikaciją patvirtinantys galiojantys diplomai, atestatai, pažymos ar teisės pripažinimo dokumentai (galima pateikti atestatą arba nurodyti atestato numerį ir tada duomenys bus patikrinti SSVA interneto svetainėje https://www.ssva.lt).</w:t>
            </w:r>
            <w:r w:rsidRPr="00192226">
              <w:rPr>
                <w:rFonts w:ascii="Times New Roman" w:hAnsi="Times New Roman" w:cs="Times New Roman"/>
                <w:sz w:val="24"/>
                <w:szCs w:val="24"/>
              </w:rPr>
              <w:br/>
            </w:r>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192226" w:rsidRDefault="00192226" w:rsidP="00192226">
      <w:pPr>
        <w:spacing w:after="0" w:line="240" w:lineRule="auto"/>
        <w:ind w:firstLine="567"/>
        <w:jc w:val="both"/>
        <w:rPr>
          <w:rFonts w:ascii="Times New Roman" w:eastAsia="Times New Roman" w:hAnsi="Times New Roman" w:cs="Times New Roman"/>
          <w:sz w:val="24"/>
          <w:szCs w:val="24"/>
        </w:rPr>
      </w:pPr>
    </w:p>
    <w:p w:rsidR="00CC003D" w:rsidRDefault="00CC003D" w:rsidP="00192226">
      <w:pPr>
        <w:spacing w:after="0" w:line="240" w:lineRule="auto"/>
        <w:ind w:firstLine="567"/>
        <w:jc w:val="both"/>
        <w:rPr>
          <w:rFonts w:ascii="Times New Roman" w:eastAsia="Times New Roman" w:hAnsi="Times New Roman" w:cs="Times New Roman"/>
          <w:sz w:val="24"/>
          <w:szCs w:val="24"/>
        </w:rPr>
      </w:pPr>
    </w:p>
    <w:p w:rsidR="00CC003D" w:rsidRDefault="00CC003D" w:rsidP="00CC003D">
      <w:pPr>
        <w:spacing w:after="0" w:line="240" w:lineRule="auto"/>
        <w:ind w:firstLine="567"/>
        <w:jc w:val="center"/>
        <w:rPr>
          <w:rFonts w:ascii="Times New Roman" w:eastAsia="Times New Roman" w:hAnsi="Times New Roman" w:cs="Times New Roman"/>
          <w:sz w:val="24"/>
          <w:szCs w:val="24"/>
        </w:rPr>
      </w:pPr>
      <w:r w:rsidRPr="00CC003D">
        <w:rPr>
          <w:rFonts w:ascii="Times New Roman" w:eastAsia="Times New Roman" w:hAnsi="Times New Roman" w:cs="Times New Roman"/>
          <w:sz w:val="24"/>
          <w:szCs w:val="24"/>
        </w:rPr>
        <w:t>Tiekėjams keliami reikalavimai dėl kokybės vadybos sistemos ir (ar) aplinkos apsaugos vadybos sistemos standartų reikalavimai</w:t>
      </w:r>
    </w:p>
    <w:p w:rsidR="00CC003D" w:rsidRDefault="00CC003D" w:rsidP="00CC003D">
      <w:pPr>
        <w:spacing w:after="0" w:line="240" w:lineRule="auto"/>
        <w:ind w:firstLine="567"/>
        <w:jc w:val="center"/>
        <w:rPr>
          <w:rFonts w:ascii="Times New Roman" w:eastAsia="Times New Roman" w:hAnsi="Times New Roman" w:cs="Times New Roman"/>
          <w:sz w:val="24"/>
          <w:szCs w:val="24"/>
        </w:rPr>
      </w:pPr>
    </w:p>
    <w:p w:rsidR="00CC003D" w:rsidRPr="00192226" w:rsidRDefault="00CC003D" w:rsidP="00192226">
      <w:pPr>
        <w:spacing w:after="0" w:line="240" w:lineRule="auto"/>
        <w:ind w:firstLine="567"/>
        <w:jc w:val="both"/>
        <w:rPr>
          <w:rFonts w:ascii="Times New Roman" w:eastAsia="Times New Roman" w:hAnsi="Times New Roman" w:cs="Times New Roman"/>
          <w:sz w:val="24"/>
          <w:szCs w:val="24"/>
        </w:rPr>
      </w:pPr>
    </w:p>
    <w:tbl>
      <w:tblPr>
        <w:tblStyle w:val="TableGrid"/>
        <w:tblW w:w="9639" w:type="dxa"/>
        <w:tblInd w:w="-5" w:type="dxa"/>
        <w:tblLayout w:type="fixed"/>
        <w:tblLook w:val="04A0" w:firstRow="1" w:lastRow="0" w:firstColumn="1" w:lastColumn="0" w:noHBand="0" w:noVBand="1"/>
      </w:tblPr>
      <w:tblGrid>
        <w:gridCol w:w="709"/>
        <w:gridCol w:w="3119"/>
        <w:gridCol w:w="3402"/>
        <w:gridCol w:w="2409"/>
      </w:tblGrid>
      <w:tr w:rsidR="00192226" w:rsidRPr="00192226" w:rsidTr="00D14169">
        <w:tc>
          <w:tcPr>
            <w:tcW w:w="709" w:type="dxa"/>
          </w:tcPr>
          <w:p w:rsidR="00192226" w:rsidRPr="00192226" w:rsidRDefault="00192226" w:rsidP="00192226">
            <w:pPr>
              <w:jc w:val="both"/>
              <w:rPr>
                <w:sz w:val="24"/>
                <w:szCs w:val="24"/>
              </w:rPr>
            </w:pPr>
            <w:r w:rsidRPr="00192226">
              <w:rPr>
                <w:sz w:val="24"/>
                <w:szCs w:val="24"/>
              </w:rPr>
              <w:t>Eil. Nr.</w:t>
            </w:r>
          </w:p>
        </w:tc>
        <w:tc>
          <w:tcPr>
            <w:tcW w:w="3119" w:type="dxa"/>
            <w:vAlign w:val="center"/>
          </w:tcPr>
          <w:p w:rsidR="00192226" w:rsidRPr="00192226" w:rsidRDefault="00192226" w:rsidP="00192226">
            <w:pPr>
              <w:ind w:firstLine="567"/>
              <w:jc w:val="both"/>
              <w:rPr>
                <w:sz w:val="24"/>
                <w:szCs w:val="24"/>
              </w:rPr>
            </w:pPr>
            <w:r w:rsidRPr="00192226">
              <w:rPr>
                <w:sz w:val="24"/>
                <w:szCs w:val="24"/>
              </w:rPr>
              <w:t>Reikalavimas</w:t>
            </w:r>
          </w:p>
        </w:tc>
        <w:tc>
          <w:tcPr>
            <w:tcW w:w="3402" w:type="dxa"/>
            <w:vAlign w:val="center"/>
          </w:tcPr>
          <w:p w:rsidR="00192226" w:rsidRPr="00192226" w:rsidRDefault="003955E2" w:rsidP="00192226">
            <w:pPr>
              <w:jc w:val="both"/>
              <w:rPr>
                <w:sz w:val="24"/>
                <w:szCs w:val="24"/>
              </w:rPr>
            </w:pPr>
            <w:r>
              <w:rPr>
                <w:sz w:val="24"/>
                <w:szCs w:val="24"/>
              </w:rPr>
              <w:t>Atitikį reiklavimui įrodantys</w:t>
            </w:r>
            <w:r w:rsidR="00192226" w:rsidRPr="00192226">
              <w:rPr>
                <w:sz w:val="24"/>
                <w:szCs w:val="24"/>
              </w:rPr>
              <w:t xml:space="preserve"> dokumentai</w:t>
            </w:r>
          </w:p>
        </w:tc>
        <w:tc>
          <w:tcPr>
            <w:tcW w:w="2409" w:type="dxa"/>
          </w:tcPr>
          <w:p w:rsidR="00192226" w:rsidRPr="00192226" w:rsidRDefault="00192226" w:rsidP="00192226">
            <w:pPr>
              <w:jc w:val="both"/>
              <w:rPr>
                <w:sz w:val="24"/>
                <w:szCs w:val="24"/>
              </w:rPr>
            </w:pPr>
            <w:r w:rsidRPr="00192226">
              <w:rPr>
                <w:sz w:val="24"/>
                <w:szCs w:val="24"/>
              </w:rPr>
              <w:t>Subjektas, kuris turi atitikti reikalavimą</w:t>
            </w:r>
          </w:p>
        </w:tc>
      </w:tr>
      <w:tr w:rsidR="00192226" w:rsidRPr="00192226" w:rsidTr="00D14169">
        <w:tc>
          <w:tcPr>
            <w:tcW w:w="709" w:type="dxa"/>
          </w:tcPr>
          <w:p w:rsidR="00192226" w:rsidRPr="00192226" w:rsidRDefault="001B4A7B" w:rsidP="00192226">
            <w:pPr>
              <w:jc w:val="both"/>
              <w:rPr>
                <w:sz w:val="24"/>
                <w:szCs w:val="24"/>
              </w:rPr>
            </w:pPr>
            <w:r>
              <w:rPr>
                <w:sz w:val="24"/>
                <w:szCs w:val="24"/>
              </w:rPr>
              <w:t>2</w:t>
            </w:r>
            <w:r w:rsidR="00CC003D">
              <w:rPr>
                <w:sz w:val="24"/>
                <w:szCs w:val="24"/>
              </w:rPr>
              <w:t>.</w:t>
            </w:r>
          </w:p>
        </w:tc>
        <w:tc>
          <w:tcPr>
            <w:tcW w:w="3119" w:type="dxa"/>
          </w:tcPr>
          <w:p w:rsidR="00192226" w:rsidRPr="00192226" w:rsidRDefault="00192226" w:rsidP="008B0108">
            <w:pPr>
              <w:ind w:firstLine="567"/>
              <w:jc w:val="both"/>
              <w:rPr>
                <w:sz w:val="24"/>
                <w:szCs w:val="24"/>
              </w:rPr>
            </w:pPr>
            <w:r w:rsidRPr="00CC003D">
              <w:rPr>
                <w:sz w:val="24"/>
                <w:szCs w:val="24"/>
              </w:rPr>
              <w:t>Tiekėjas pirkimo sutarties vykdymo laikotarpiu darbams, atlikti, turi turėti įdiegtą ir veikiančią kokybės vadybos</w:t>
            </w:r>
            <w:r w:rsidRPr="00192226">
              <w:rPr>
                <w:sz w:val="24"/>
                <w:szCs w:val="24"/>
              </w:rPr>
              <w:t xml:space="preserve">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w:t>
            </w:r>
            <w:r w:rsidRPr="00192226">
              <w:rPr>
                <w:sz w:val="24"/>
                <w:szCs w:val="24"/>
              </w:rPr>
              <w:lastRenderedPageBreak/>
              <w:t xml:space="preserve">pagrįstus atitinkamais Europos arba tarptautiniais standartais (kuriuos yra patvirtinusios sertifikavimo įstaigos, atitinkančios Europos Sąjungos teisės aktus arba tarptautinius sertifikavimo standartus), ar kitais tiekėjo pateiktais lygiaverčiais įrodymais. </w:t>
            </w:r>
            <w:r w:rsidRPr="00192226">
              <w:rPr>
                <w:sz w:val="24"/>
                <w:szCs w:val="24"/>
              </w:rPr>
              <w:br/>
              <w:t>Jei tiekėjo turimas sertifikato galiojimas baigiasi iki darbų vykdymo laikotarpio pabaigos, tiekėjas privalės pratęsti turimą sertifikatą (įsigyti naują) ir pateikti jį perkančiajai organizacijai. Perkančioji organizacija pasilieka teisę nutraukti/peržiūrėti sutartį su tiekėju jei sertifikatas nebus pratęstas arba bus sustabdytas ar nutrauktas jo galiojimas.</w:t>
            </w:r>
          </w:p>
        </w:tc>
        <w:tc>
          <w:tcPr>
            <w:tcW w:w="3402" w:type="dxa"/>
          </w:tcPr>
          <w:p w:rsidR="003955E2" w:rsidRPr="003955E2" w:rsidRDefault="003955E2" w:rsidP="003955E2">
            <w:pPr>
              <w:ind w:firstLine="562"/>
              <w:jc w:val="both"/>
              <w:rPr>
                <w:sz w:val="24"/>
                <w:szCs w:val="24"/>
                <w:u w:val="single"/>
              </w:rPr>
            </w:pPr>
            <w:r w:rsidRPr="003955E2">
              <w:rPr>
                <w:sz w:val="24"/>
                <w:szCs w:val="24"/>
              </w:rPr>
              <w:lastRenderedPageBreak/>
              <w:t>Nepriklausomos įstaigos išduoto galiojančio</w:t>
            </w:r>
            <w:r>
              <w:t xml:space="preserve"> </w:t>
            </w:r>
            <w:r w:rsidRPr="003955E2">
              <w:rPr>
                <w:sz w:val="24"/>
                <w:szCs w:val="24"/>
              </w:rPr>
              <w:t>LST EN ISO 14001:2015</w:t>
            </w:r>
            <w:r>
              <w:rPr>
                <w:sz w:val="24"/>
                <w:szCs w:val="24"/>
              </w:rPr>
              <w:t xml:space="preserve"> </w:t>
            </w:r>
            <w:r w:rsidRPr="003955E2">
              <w:rPr>
                <w:sz w:val="24"/>
                <w:szCs w:val="24"/>
              </w:rPr>
              <w:t>sertifikato, patvirtinančio, kad tiekėjas laikosi reikalaujamos aplinkos apsaugos vadybos sistemos standartų, skaitmeninė kopija.</w:t>
            </w:r>
            <w:r>
              <w:t xml:space="preserve"> </w:t>
            </w:r>
            <w:r w:rsidRPr="003955E2">
              <w:rPr>
                <w:sz w:val="24"/>
                <w:szCs w:val="24"/>
                <w:u w:val="single"/>
              </w:rPr>
              <w:t>Veiklos sritis-susisiekimo komunikacijos: keliai ir (ar) gatvės.</w:t>
            </w:r>
          </w:p>
          <w:p w:rsidR="003955E2" w:rsidRPr="003955E2" w:rsidRDefault="003955E2" w:rsidP="003955E2">
            <w:pPr>
              <w:ind w:firstLine="567"/>
              <w:jc w:val="both"/>
              <w:rPr>
                <w:sz w:val="24"/>
                <w:szCs w:val="24"/>
              </w:rPr>
            </w:pPr>
          </w:p>
          <w:p w:rsidR="003955E2" w:rsidRPr="003955E2" w:rsidRDefault="003955E2" w:rsidP="003955E2">
            <w:pPr>
              <w:ind w:firstLine="567"/>
              <w:jc w:val="both"/>
              <w:rPr>
                <w:sz w:val="24"/>
                <w:szCs w:val="24"/>
              </w:rPr>
            </w:pPr>
            <w:r w:rsidRPr="003955E2">
              <w:rPr>
                <w:sz w:val="24"/>
                <w:szCs w:val="24"/>
              </w:rPr>
              <w:t xml:space="preserve">Perkančioji organizacija pripažįsta lygiaverčius sertifikatus, išduotus kitose valstybėse narėse įsteigtų nepriklausomų įstaigų. Taip pat </w:t>
            </w:r>
            <w:r w:rsidRPr="003955E2">
              <w:rPr>
                <w:sz w:val="24"/>
                <w:szCs w:val="24"/>
              </w:rPr>
              <w:lastRenderedPageBreak/>
              <w:t>priima ir kitus lygiaverčius aplinkosaugos vadybos priemonių įrodymus, jeigu tiekėjas įrodo, kad dėl nuo jo nepriklausančių objektyvių priežasčių jis negali pateikti sertifikatų per nustatytą laiką.</w:t>
            </w:r>
          </w:p>
          <w:p w:rsidR="003955E2" w:rsidRPr="003955E2" w:rsidRDefault="003955E2" w:rsidP="003955E2">
            <w:pPr>
              <w:ind w:firstLine="567"/>
              <w:jc w:val="both"/>
              <w:rPr>
                <w:sz w:val="24"/>
                <w:szCs w:val="24"/>
              </w:rPr>
            </w:pPr>
          </w:p>
          <w:p w:rsidR="003955E2" w:rsidRPr="003955E2" w:rsidRDefault="003955E2" w:rsidP="003955E2">
            <w:pPr>
              <w:ind w:firstLine="567"/>
              <w:jc w:val="both"/>
              <w:rPr>
                <w:sz w:val="24"/>
                <w:szCs w:val="24"/>
              </w:rPr>
            </w:pPr>
            <w:r w:rsidRPr="003955E2">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rsidR="003955E2" w:rsidRPr="003955E2" w:rsidRDefault="003955E2" w:rsidP="003955E2">
            <w:pPr>
              <w:ind w:firstLine="567"/>
              <w:jc w:val="both"/>
              <w:rPr>
                <w:sz w:val="24"/>
                <w:szCs w:val="24"/>
              </w:rPr>
            </w:pPr>
          </w:p>
          <w:p w:rsidR="00192226" w:rsidRPr="00192226" w:rsidRDefault="003955E2" w:rsidP="00600055">
            <w:pPr>
              <w:ind w:firstLine="567"/>
              <w:jc w:val="both"/>
              <w:rPr>
                <w:sz w:val="24"/>
                <w:szCs w:val="24"/>
              </w:rPr>
            </w:pPr>
            <w:r w:rsidRPr="003955E2">
              <w:rPr>
                <w:sz w:val="24"/>
                <w:szCs w:val="24"/>
              </w:rPr>
              <w:t>Jeigu Tiekėjas pats atitinka šį reikalavimą, tačiau pasitelkia Subtiekėjus nurodytiems darbams atlikti / paslaugoms teikti,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(-os)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bookmarkStart w:id="0" w:name="_GoBack"/>
            <w:bookmarkEnd w:id="0"/>
          </w:p>
        </w:tc>
        <w:tc>
          <w:tcPr>
            <w:tcW w:w="2409" w:type="dxa"/>
          </w:tcPr>
          <w:p w:rsidR="00192226" w:rsidRPr="00192226" w:rsidRDefault="00192226" w:rsidP="00192226">
            <w:pPr>
              <w:ind w:firstLine="567"/>
              <w:jc w:val="both"/>
              <w:rPr>
                <w:sz w:val="24"/>
                <w:szCs w:val="24"/>
                <w:lang w:val="en-US"/>
              </w:rPr>
            </w:pPr>
            <w:r w:rsidRPr="00192226">
              <w:rPr>
                <w:sz w:val="24"/>
                <w:szCs w:val="24"/>
                <w:lang w:val="en-US"/>
              </w:rPr>
              <w:lastRenderedPageBreak/>
              <w:t xml:space="preserve">Tiekėjas, ūkio subjektai, kurių pajėgumais remiasi tiekėjas pagal prisiimtus įsipareigojimus. </w:t>
            </w:r>
          </w:p>
          <w:p w:rsidR="00192226" w:rsidRPr="00192226" w:rsidRDefault="00192226" w:rsidP="00192226">
            <w:pPr>
              <w:ind w:firstLine="567"/>
              <w:jc w:val="both"/>
              <w:rPr>
                <w:sz w:val="24"/>
                <w:szCs w:val="24"/>
              </w:rPr>
            </w:pPr>
            <w:r w:rsidRPr="00192226">
              <w:rPr>
                <w:sz w:val="24"/>
                <w:szCs w:val="24"/>
                <w:lang w:val="en-US"/>
              </w:rPr>
              <w:t>Subtiekėjai privalo laikytis reikalaujamų aplinkos apsaugos vadybos priemonių, atsižvelgiant į jų prisiimamus įsipareigojimus pirkimo sutarčiai vykdyti.</w:t>
            </w:r>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CC003D" w:rsidRDefault="00CC003D" w:rsidP="00B776E8">
      <w:pPr>
        <w:spacing w:after="0" w:line="240" w:lineRule="auto"/>
        <w:rPr>
          <w:rFonts w:ascii="Times New Roman" w:hAnsi="Times New Roman" w:cs="Times New Roman"/>
          <w:bCs/>
          <w:sz w:val="24"/>
          <w:szCs w:val="24"/>
        </w:rPr>
      </w:pPr>
    </w:p>
    <w:p w:rsidR="00A83768" w:rsidRDefault="00A83768" w:rsidP="00A83768">
      <w:pPr>
        <w:pStyle w:val="NormalWeb"/>
        <w:ind w:left="2268" w:firstLine="1134"/>
        <w:jc w:val="both"/>
        <w:rPr>
          <w:bCs/>
        </w:rPr>
      </w:pPr>
      <w:r>
        <w:rPr>
          <w:bCs/>
        </w:rPr>
        <w:lastRenderedPageBreak/>
        <w:t>______________________________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1B7" w:rsidRDefault="006401B7" w:rsidP="008B40DB">
      <w:pPr>
        <w:spacing w:after="0" w:line="240" w:lineRule="auto"/>
      </w:pPr>
      <w:r>
        <w:separator/>
      </w:r>
    </w:p>
  </w:endnote>
  <w:endnote w:type="continuationSeparator" w:id="0">
    <w:p w:rsidR="006401B7" w:rsidRDefault="006401B7"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1B7" w:rsidRDefault="006401B7" w:rsidP="008B40DB">
      <w:pPr>
        <w:spacing w:after="0" w:line="240" w:lineRule="auto"/>
      </w:pPr>
      <w:r>
        <w:separator/>
      </w:r>
    </w:p>
  </w:footnote>
  <w:footnote w:type="continuationSeparator" w:id="0">
    <w:p w:rsidR="006401B7" w:rsidRDefault="006401B7"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22037FC0"/>
    <w:multiLevelType w:val="hybridMultilevel"/>
    <w:tmpl w:val="6EB23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87ED7"/>
    <w:rsid w:val="0019106A"/>
    <w:rsid w:val="00191B32"/>
    <w:rsid w:val="00192226"/>
    <w:rsid w:val="001B4A7B"/>
    <w:rsid w:val="001D743A"/>
    <w:rsid w:val="001E533C"/>
    <w:rsid w:val="001E7CD2"/>
    <w:rsid w:val="001F3CF4"/>
    <w:rsid w:val="00204249"/>
    <w:rsid w:val="00206A96"/>
    <w:rsid w:val="00231DA2"/>
    <w:rsid w:val="00234B9F"/>
    <w:rsid w:val="00247ECC"/>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04930"/>
    <w:rsid w:val="0031556E"/>
    <w:rsid w:val="00315E87"/>
    <w:rsid w:val="00340442"/>
    <w:rsid w:val="003440C9"/>
    <w:rsid w:val="00345F52"/>
    <w:rsid w:val="00354610"/>
    <w:rsid w:val="003560B5"/>
    <w:rsid w:val="00370B46"/>
    <w:rsid w:val="0037533C"/>
    <w:rsid w:val="00377E53"/>
    <w:rsid w:val="003821FE"/>
    <w:rsid w:val="00394200"/>
    <w:rsid w:val="003955E2"/>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4283"/>
    <w:rsid w:val="00435152"/>
    <w:rsid w:val="00443948"/>
    <w:rsid w:val="004529CF"/>
    <w:rsid w:val="00453671"/>
    <w:rsid w:val="004563B5"/>
    <w:rsid w:val="0047367B"/>
    <w:rsid w:val="00480DB3"/>
    <w:rsid w:val="004A0D9A"/>
    <w:rsid w:val="004A617B"/>
    <w:rsid w:val="004B1FF2"/>
    <w:rsid w:val="004B7939"/>
    <w:rsid w:val="004C21F8"/>
    <w:rsid w:val="004C27EB"/>
    <w:rsid w:val="004C2FE0"/>
    <w:rsid w:val="004C46C9"/>
    <w:rsid w:val="004C72DB"/>
    <w:rsid w:val="004E3DAB"/>
    <w:rsid w:val="004F225D"/>
    <w:rsid w:val="00512183"/>
    <w:rsid w:val="005203C3"/>
    <w:rsid w:val="005234F6"/>
    <w:rsid w:val="00523DC3"/>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0055"/>
    <w:rsid w:val="00601AD3"/>
    <w:rsid w:val="00604170"/>
    <w:rsid w:val="0062095A"/>
    <w:rsid w:val="00622DCC"/>
    <w:rsid w:val="00632268"/>
    <w:rsid w:val="00633BBC"/>
    <w:rsid w:val="00640195"/>
    <w:rsid w:val="006401B7"/>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2434"/>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C0A0F"/>
    <w:rsid w:val="007C6808"/>
    <w:rsid w:val="007D25A8"/>
    <w:rsid w:val="007D5577"/>
    <w:rsid w:val="007F5440"/>
    <w:rsid w:val="00804AA0"/>
    <w:rsid w:val="0081276A"/>
    <w:rsid w:val="00813852"/>
    <w:rsid w:val="0082101B"/>
    <w:rsid w:val="00833EC7"/>
    <w:rsid w:val="0084402D"/>
    <w:rsid w:val="0084466F"/>
    <w:rsid w:val="00852B45"/>
    <w:rsid w:val="008621B5"/>
    <w:rsid w:val="00864B73"/>
    <w:rsid w:val="00873B11"/>
    <w:rsid w:val="00874F1E"/>
    <w:rsid w:val="008756F2"/>
    <w:rsid w:val="00883034"/>
    <w:rsid w:val="008835D8"/>
    <w:rsid w:val="008977B8"/>
    <w:rsid w:val="008A1FB0"/>
    <w:rsid w:val="008A4057"/>
    <w:rsid w:val="008B0108"/>
    <w:rsid w:val="008B40DB"/>
    <w:rsid w:val="008C4EBA"/>
    <w:rsid w:val="008C572A"/>
    <w:rsid w:val="008C5FC7"/>
    <w:rsid w:val="008E4355"/>
    <w:rsid w:val="008E5FAD"/>
    <w:rsid w:val="008F0EA7"/>
    <w:rsid w:val="008F15FB"/>
    <w:rsid w:val="0094083E"/>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245"/>
    <w:rsid w:val="009F586B"/>
    <w:rsid w:val="00A10FA3"/>
    <w:rsid w:val="00A213AA"/>
    <w:rsid w:val="00A216A6"/>
    <w:rsid w:val="00A2211A"/>
    <w:rsid w:val="00A221E2"/>
    <w:rsid w:val="00A32545"/>
    <w:rsid w:val="00A3391A"/>
    <w:rsid w:val="00A34B0C"/>
    <w:rsid w:val="00A376DF"/>
    <w:rsid w:val="00A4166B"/>
    <w:rsid w:val="00A41945"/>
    <w:rsid w:val="00A43E4C"/>
    <w:rsid w:val="00A4410C"/>
    <w:rsid w:val="00A46330"/>
    <w:rsid w:val="00A46DD3"/>
    <w:rsid w:val="00A50EEF"/>
    <w:rsid w:val="00A55BF2"/>
    <w:rsid w:val="00A57FDA"/>
    <w:rsid w:val="00A61990"/>
    <w:rsid w:val="00A6694C"/>
    <w:rsid w:val="00A67161"/>
    <w:rsid w:val="00A67FCC"/>
    <w:rsid w:val="00A73712"/>
    <w:rsid w:val="00A7381A"/>
    <w:rsid w:val="00A74571"/>
    <w:rsid w:val="00A767CF"/>
    <w:rsid w:val="00A832EC"/>
    <w:rsid w:val="00A83768"/>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7188"/>
    <w:rsid w:val="00C41136"/>
    <w:rsid w:val="00C6398F"/>
    <w:rsid w:val="00C705B2"/>
    <w:rsid w:val="00C708AA"/>
    <w:rsid w:val="00C80442"/>
    <w:rsid w:val="00C81378"/>
    <w:rsid w:val="00C85BEA"/>
    <w:rsid w:val="00CA7FA5"/>
    <w:rsid w:val="00CB0B57"/>
    <w:rsid w:val="00CB23BF"/>
    <w:rsid w:val="00CB3700"/>
    <w:rsid w:val="00CC003D"/>
    <w:rsid w:val="00CC3E51"/>
    <w:rsid w:val="00CC4122"/>
    <w:rsid w:val="00CC46CC"/>
    <w:rsid w:val="00CC528A"/>
    <w:rsid w:val="00CD12FF"/>
    <w:rsid w:val="00CD1BAB"/>
    <w:rsid w:val="00CD5466"/>
    <w:rsid w:val="00CF0523"/>
    <w:rsid w:val="00CF1089"/>
    <w:rsid w:val="00CF1CA7"/>
    <w:rsid w:val="00CF4621"/>
    <w:rsid w:val="00D057FB"/>
    <w:rsid w:val="00D1399D"/>
    <w:rsid w:val="00D14169"/>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26BEF"/>
    <w:rsid w:val="00E35FBC"/>
    <w:rsid w:val="00E52AD0"/>
    <w:rsid w:val="00E52B51"/>
    <w:rsid w:val="00E54F22"/>
    <w:rsid w:val="00E568D3"/>
    <w:rsid w:val="00E56981"/>
    <w:rsid w:val="00E57EE8"/>
    <w:rsid w:val="00E65492"/>
    <w:rsid w:val="00E7597E"/>
    <w:rsid w:val="00E81DE1"/>
    <w:rsid w:val="00EA1C10"/>
    <w:rsid w:val="00EA32FB"/>
    <w:rsid w:val="00EB1C64"/>
    <w:rsid w:val="00EB3936"/>
    <w:rsid w:val="00EB5E27"/>
    <w:rsid w:val="00EC2162"/>
    <w:rsid w:val="00EC6FEC"/>
    <w:rsid w:val="00EC7AD7"/>
    <w:rsid w:val="00ED14C7"/>
    <w:rsid w:val="00ED28D2"/>
    <w:rsid w:val="00EE05F9"/>
    <w:rsid w:val="00EE5EA7"/>
    <w:rsid w:val="00EE60CE"/>
    <w:rsid w:val="00EE7EC4"/>
    <w:rsid w:val="00EF09FF"/>
    <w:rsid w:val="00EF324E"/>
    <w:rsid w:val="00EF5BDA"/>
    <w:rsid w:val="00F10652"/>
    <w:rsid w:val="00F2252C"/>
    <w:rsid w:val="00F30994"/>
    <w:rsid w:val="00F32163"/>
    <w:rsid w:val="00F3412E"/>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B66AA"/>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87E6"/>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90E89-20CD-4C96-85D5-59603B8C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2564</Words>
  <Characters>1463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45</cp:revision>
  <cp:lastPrinted>2019-12-04T08:00:00Z</cp:lastPrinted>
  <dcterms:created xsi:type="dcterms:W3CDTF">2024-10-31T11:03:00Z</dcterms:created>
  <dcterms:modified xsi:type="dcterms:W3CDTF">2026-01-23T11:29:00Z</dcterms:modified>
</cp:coreProperties>
</file>