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16D" w:rsidRPr="00891A66" w:rsidRDefault="0021716D" w:rsidP="0021716D">
      <w:pPr>
        <w:tabs>
          <w:tab w:val="left" w:pos="317"/>
        </w:tabs>
        <w:suppressAutoHyphens/>
        <w:autoSpaceDN w:val="0"/>
        <w:textAlignment w:val="baseline"/>
        <w:rPr>
          <w:rFonts w:eastAsia="Calibri"/>
          <w:b/>
          <w:bCs/>
        </w:rPr>
      </w:pPr>
      <w:r w:rsidRPr="00891A66">
        <w:rPr>
          <w:noProof/>
          <w:lang w:eastAsia="lt-LT"/>
        </w:rPr>
        <w:drawing>
          <wp:anchor distT="0" distB="0" distL="114300" distR="114300" simplePos="0" relativeHeight="251659264" behindDoc="0" locked="0" layoutInCell="1" allowOverlap="1" wp14:anchorId="723916DF" wp14:editId="132F5B5B">
            <wp:simplePos x="0" y="0"/>
            <wp:positionH relativeFrom="margin">
              <wp:posOffset>3735070</wp:posOffset>
            </wp:positionH>
            <wp:positionV relativeFrom="paragraph">
              <wp:posOffset>27940</wp:posOffset>
            </wp:positionV>
            <wp:extent cx="1859280" cy="515951"/>
            <wp:effectExtent l="0" t="0" r="7620" b="0"/>
            <wp:wrapNone/>
            <wp:docPr id="7" name="Picture 17"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applicatio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859280" cy="515951"/>
                    </a:xfrm>
                    <a:prstGeom prst="rect">
                      <a:avLst/>
                    </a:prstGeom>
                  </pic:spPr>
                </pic:pic>
              </a:graphicData>
            </a:graphic>
            <wp14:sizeRelH relativeFrom="margin">
              <wp14:pctWidth>0</wp14:pctWidth>
            </wp14:sizeRelH>
            <wp14:sizeRelV relativeFrom="margin">
              <wp14:pctHeight>0</wp14:pctHeight>
            </wp14:sizeRelV>
          </wp:anchor>
        </w:drawing>
      </w:r>
      <w:r w:rsidRPr="00891A66">
        <w:rPr>
          <w:noProof/>
          <w:lang w:eastAsia="lt-LT"/>
        </w:rPr>
        <w:drawing>
          <wp:anchor distT="0" distB="0" distL="114300" distR="114300" simplePos="0" relativeHeight="251660288" behindDoc="0" locked="0" layoutInCell="1" allowOverlap="1" wp14:anchorId="1AD06CBB" wp14:editId="48E7FE07">
            <wp:simplePos x="0" y="0"/>
            <wp:positionH relativeFrom="margin">
              <wp:posOffset>784860</wp:posOffset>
            </wp:positionH>
            <wp:positionV relativeFrom="paragraph">
              <wp:posOffset>-635</wp:posOffset>
            </wp:positionV>
            <wp:extent cx="2019300" cy="521110"/>
            <wp:effectExtent l="0" t="0" r="0" b="0"/>
            <wp:wrapNone/>
            <wp:docPr id="9" name="Picture 19"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Shape&#10;&#10;Description automatically generated with medium confidence"/>
                    <pic:cNvPicPr/>
                  </pic:nvPicPr>
                  <pic:blipFill rotWithShape="1">
                    <a:blip r:embed="rId8" cstate="print">
                      <a:extLst>
                        <a:ext uri="{28A0092B-C50C-407E-A947-70E740481C1C}">
                          <a14:useLocalDpi xmlns:a14="http://schemas.microsoft.com/office/drawing/2010/main" val="0"/>
                        </a:ext>
                      </a:extLst>
                    </a:blip>
                    <a:srcRect l="5116" t="31034" r="7673" b="32552"/>
                    <a:stretch/>
                  </pic:blipFill>
                  <pic:spPr bwMode="auto">
                    <a:xfrm>
                      <a:off x="0" y="0"/>
                      <a:ext cx="2019300" cy="5211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91A66">
        <w:rPr>
          <w:noProof/>
          <w:lang w:eastAsia="lt-LT"/>
        </w:rPr>
        <w:drawing>
          <wp:anchor distT="0" distB="0" distL="114300" distR="114300" simplePos="0" relativeHeight="251661312" behindDoc="0" locked="0" layoutInCell="1" allowOverlap="1" wp14:anchorId="07091FF3" wp14:editId="041B52BF">
            <wp:simplePos x="0" y="0"/>
            <wp:positionH relativeFrom="column">
              <wp:posOffset>2827020</wp:posOffset>
            </wp:positionH>
            <wp:positionV relativeFrom="paragraph">
              <wp:posOffset>33020</wp:posOffset>
            </wp:positionV>
            <wp:extent cx="838200" cy="497226"/>
            <wp:effectExtent l="0" t="0" r="0" b="0"/>
            <wp:wrapNone/>
            <wp:docPr id="8" name="Picture 1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40479" cy="498578"/>
                    </a:xfrm>
                    <a:prstGeom prst="rect">
                      <a:avLst/>
                    </a:prstGeom>
                  </pic:spPr>
                </pic:pic>
              </a:graphicData>
            </a:graphic>
            <wp14:sizeRelH relativeFrom="margin">
              <wp14:pctWidth>0</wp14:pctWidth>
            </wp14:sizeRelH>
            <wp14:sizeRelV relativeFrom="margin">
              <wp14:pctHeight>0</wp14:pctHeight>
            </wp14:sizeRelV>
          </wp:anchor>
        </w:drawing>
      </w:r>
      <w:r w:rsidRPr="00891A66">
        <w:rPr>
          <w:noProof/>
          <w:lang w:eastAsia="lt-LT"/>
        </w:rPr>
        <w:drawing>
          <wp:anchor distT="0" distB="0" distL="114300" distR="114300" simplePos="0" relativeHeight="251662336" behindDoc="0" locked="0" layoutInCell="1" allowOverlap="1" wp14:anchorId="274215F9" wp14:editId="2D51A7DB">
            <wp:simplePos x="0" y="0"/>
            <wp:positionH relativeFrom="margin">
              <wp:posOffset>0</wp:posOffset>
            </wp:positionH>
            <wp:positionV relativeFrom="paragraph">
              <wp:posOffset>635</wp:posOffset>
            </wp:positionV>
            <wp:extent cx="746760" cy="586740"/>
            <wp:effectExtent l="0" t="0" r="0" b="3810"/>
            <wp:wrapNone/>
            <wp:docPr id="10" name="Picture 2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Logo, company name&#10;&#10;Description automatically generated"/>
                    <pic:cNvPicPr/>
                  </pic:nvPicPr>
                  <pic:blipFill rotWithShape="1">
                    <a:blip r:embed="rId10" cstate="print">
                      <a:extLst>
                        <a:ext uri="{28A0092B-C50C-407E-A947-70E740481C1C}">
                          <a14:useLocalDpi xmlns:a14="http://schemas.microsoft.com/office/drawing/2010/main" val="0"/>
                        </a:ext>
                      </a:extLst>
                    </a:blip>
                    <a:srcRect t="11374" r="7110" b="15640"/>
                    <a:stretch/>
                  </pic:blipFill>
                  <pic:spPr bwMode="auto">
                    <a:xfrm>
                      <a:off x="0" y="0"/>
                      <a:ext cx="746760" cy="5867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21716D" w:rsidRPr="00891A66" w:rsidRDefault="0021716D" w:rsidP="0021716D">
      <w:pPr>
        <w:tabs>
          <w:tab w:val="left" w:pos="317"/>
        </w:tabs>
        <w:suppressAutoHyphens/>
        <w:autoSpaceDN w:val="0"/>
        <w:jc w:val="center"/>
        <w:textAlignment w:val="baseline"/>
        <w:rPr>
          <w:rFonts w:eastAsia="Calibri"/>
          <w:b/>
          <w:bCs/>
        </w:rPr>
      </w:pPr>
    </w:p>
    <w:p w:rsidR="0021716D" w:rsidRPr="00891A66" w:rsidRDefault="0021716D" w:rsidP="0021716D">
      <w:pPr>
        <w:tabs>
          <w:tab w:val="left" w:pos="317"/>
        </w:tabs>
        <w:suppressAutoHyphens/>
        <w:autoSpaceDN w:val="0"/>
        <w:jc w:val="center"/>
        <w:textAlignment w:val="baseline"/>
        <w:rPr>
          <w:rFonts w:eastAsia="Calibri"/>
          <w:b/>
          <w:bCs/>
        </w:rPr>
      </w:pPr>
    </w:p>
    <w:p w:rsidR="0021716D" w:rsidRPr="00891A66" w:rsidRDefault="0021716D" w:rsidP="0021716D">
      <w:pPr>
        <w:tabs>
          <w:tab w:val="left" w:pos="317"/>
        </w:tabs>
        <w:suppressAutoHyphens/>
        <w:autoSpaceDN w:val="0"/>
        <w:jc w:val="center"/>
        <w:textAlignment w:val="baseline"/>
        <w:rPr>
          <w:rFonts w:eastAsia="Calibri"/>
          <w:b/>
          <w:bCs/>
        </w:rPr>
      </w:pPr>
    </w:p>
    <w:p w:rsidR="0021716D" w:rsidRPr="00891A66" w:rsidRDefault="0021716D" w:rsidP="0021716D">
      <w:pPr>
        <w:jc w:val="center"/>
        <w:rPr>
          <w:b/>
          <w:bCs/>
        </w:rPr>
      </w:pPr>
      <w:r w:rsidRPr="00891A66">
        <w:rPr>
          <w:b/>
          <w:bCs/>
          <w:lang w:eastAsia="lt-LT"/>
        </w:rPr>
        <w:t>STEAM MOKYMO PROGRAMŲ SU UGDYMO PLANAIS IR JŲ ĮGYVENDINIMUI SKIRTŲ STEAM PROJEKTŲ, UŽDUOČIŲ BEI INSTRUKCIJŲ PARENGIMO PASLAUGŲ</w:t>
      </w:r>
      <w:r w:rsidRPr="00891A66">
        <w:rPr>
          <w:b/>
          <w:bCs/>
        </w:rPr>
        <w:t xml:space="preserve"> </w:t>
      </w:r>
      <w:r w:rsidRPr="00891A66">
        <w:rPr>
          <w:rFonts w:eastAsia="Calibri"/>
          <w:b/>
          <w:bCs/>
        </w:rPr>
        <w:t>TECHNINĖ SPECIFIKACIJA</w:t>
      </w:r>
    </w:p>
    <w:p w:rsidR="0021716D" w:rsidRPr="00891A66" w:rsidRDefault="0021716D" w:rsidP="0021716D">
      <w:pPr>
        <w:tabs>
          <w:tab w:val="left" w:pos="317"/>
        </w:tabs>
        <w:suppressAutoHyphens/>
        <w:autoSpaceDN w:val="0"/>
        <w:jc w:val="center"/>
        <w:textAlignment w:val="baseline"/>
        <w:rPr>
          <w:rFonts w:eastAsia="Calibri"/>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21716D" w:rsidRPr="00891A66" w:rsidTr="003C5100">
        <w:trPr>
          <w:trHeight w:val="345"/>
        </w:trPr>
        <w:tc>
          <w:tcPr>
            <w:tcW w:w="9606" w:type="dxa"/>
            <w:tcBorders>
              <w:bottom w:val="single" w:sz="4" w:space="0" w:color="auto"/>
              <w:right w:val="single" w:sz="4" w:space="0" w:color="auto"/>
            </w:tcBorders>
            <w:shd w:val="clear" w:color="auto" w:fill="FFFFFF" w:themeFill="background1"/>
            <w:vAlign w:val="center"/>
          </w:tcPr>
          <w:p w:rsidR="0021716D" w:rsidRPr="00891A66" w:rsidRDefault="0021716D" w:rsidP="003C5100">
            <w:pPr>
              <w:tabs>
                <w:tab w:val="left" w:pos="317"/>
              </w:tabs>
              <w:suppressAutoHyphens/>
              <w:autoSpaceDN w:val="0"/>
              <w:contextualSpacing/>
              <w:jc w:val="both"/>
              <w:textAlignment w:val="baseline"/>
              <w:rPr>
                <w:lang w:eastAsia="lt-LT"/>
              </w:rPr>
            </w:pPr>
            <w:r w:rsidRPr="00891A66">
              <w:rPr>
                <w:lang w:eastAsia="lt-LT"/>
              </w:rPr>
              <w:t>Užsakovas vykdo projektą „Tūkstantmečio mokyklos II“ (TŪM), Nr. 10-012-P-0001, kurio įgyvendinimas vykdomas Kalvarijos savivaldybėje (toliau – Projektas). Projektas įgyvendinamas pagal 2021–2030 m. plėtros programos valdytojos – Lietuvos Respublikos švietimo, mokslo ir sporto ministerijos – Švietimo plėtros programos pažangos priemonę Nr. 12-003-03-01-01 „Įgyvendinti „Tūkstantmečio mokyklų“ programą“ ir finansuojamas Ekonomikos gaivinimo ir atsparumo didinimo priemonės (EGADP) bei Lietuvos Respublikos valstybės biudžeto lėšomis.</w:t>
            </w:r>
          </w:p>
          <w:p w:rsidR="0021716D" w:rsidRPr="00891A66" w:rsidRDefault="0021716D" w:rsidP="003C5100">
            <w:pPr>
              <w:tabs>
                <w:tab w:val="left" w:pos="317"/>
              </w:tabs>
              <w:suppressAutoHyphens/>
              <w:autoSpaceDN w:val="0"/>
              <w:contextualSpacing/>
              <w:jc w:val="both"/>
              <w:textAlignment w:val="baseline"/>
              <w:rPr>
                <w:lang w:eastAsia="lt-LT"/>
              </w:rPr>
            </w:pPr>
            <w:r w:rsidRPr="00891A66">
              <w:rPr>
                <w:lang w:eastAsia="lt-LT"/>
              </w:rPr>
              <w:t>Viena iš Užsakovo įgyvendinamo Projekto veiklų – STEAM mokymo programų su ugdymo planais ir jų įgyvendinimui skirtų STEAM projektų, užduočių bei instrukcijų parengimas 1–8 klasių mokiniams.</w:t>
            </w:r>
          </w:p>
          <w:p w:rsidR="0021716D" w:rsidRPr="00891A66" w:rsidRDefault="0021716D" w:rsidP="003C5100">
            <w:pPr>
              <w:tabs>
                <w:tab w:val="left" w:pos="317"/>
              </w:tabs>
              <w:suppressAutoHyphens/>
              <w:autoSpaceDN w:val="0"/>
              <w:contextualSpacing/>
              <w:jc w:val="both"/>
              <w:textAlignment w:val="baseline"/>
              <w:rPr>
                <w:lang w:eastAsia="lt-LT"/>
              </w:rPr>
            </w:pPr>
            <w:r w:rsidRPr="00891A66">
              <w:rPr>
                <w:lang w:eastAsia="lt-LT"/>
              </w:rPr>
              <w:t>Rengiamos STEAM mokymo programos ir jų įgyvendinimui skirti STEAM projektai, užduotys ir instrukcijos turi būti parengti atsižvelgiant į atnaujintas bendrojo ugdymo programas, bendrojo ugdymo mokyklų STEAM laboratorijų įrangos specifiką bei mokinių amžiaus tarpsnius (1–2, 3</w:t>
            </w:r>
            <w:r w:rsidR="006D610D">
              <w:rPr>
                <w:lang w:eastAsia="lt-LT"/>
              </w:rPr>
              <w:noBreakHyphen/>
            </w:r>
            <w:r w:rsidRPr="00891A66">
              <w:rPr>
                <w:lang w:eastAsia="lt-LT"/>
              </w:rPr>
              <w:t>4, 5–6 ir 7–8 klasės). Ugdymo turinys turi sudaryti vientisą, tarpusavyje suderintą sistemą, skirtą formaliajam ugdymui ir praktiniam STEAM ugdymo įgyvendinimui mokyklose.</w:t>
            </w:r>
          </w:p>
          <w:p w:rsidR="0021716D" w:rsidRPr="00891A66" w:rsidRDefault="0021716D" w:rsidP="0021716D">
            <w:pPr>
              <w:pStyle w:val="ListParagraph"/>
              <w:numPr>
                <w:ilvl w:val="0"/>
                <w:numId w:val="2"/>
              </w:numPr>
              <w:tabs>
                <w:tab w:val="left" w:pos="317"/>
              </w:tabs>
              <w:suppressAutoHyphens/>
              <w:autoSpaceDN w:val="0"/>
              <w:spacing w:before="240" w:after="240" w:line="240" w:lineRule="auto"/>
              <w:ind w:left="714" w:hanging="357"/>
              <w:contextualSpacing w:val="0"/>
              <w:jc w:val="center"/>
              <w:textAlignment w:val="baseline"/>
              <w:rPr>
                <w:rFonts w:ascii="Times New Roman" w:hAnsi="Times New Roman"/>
                <w:b/>
                <w:bCs/>
                <w:sz w:val="24"/>
                <w:szCs w:val="24"/>
              </w:rPr>
            </w:pPr>
            <w:r w:rsidRPr="00891A66">
              <w:rPr>
                <w:rFonts w:ascii="Times New Roman" w:hAnsi="Times New Roman"/>
                <w:b/>
                <w:bCs/>
                <w:sz w:val="24"/>
                <w:szCs w:val="24"/>
              </w:rPr>
              <w:t>PIRKIMO OBJEKTAS</w:t>
            </w:r>
          </w:p>
          <w:p w:rsidR="0021716D" w:rsidRPr="00891A66" w:rsidRDefault="0021716D" w:rsidP="0021716D">
            <w:pPr>
              <w:pStyle w:val="ListParagraph"/>
              <w:numPr>
                <w:ilvl w:val="1"/>
                <w:numId w:val="2"/>
              </w:numPr>
              <w:tabs>
                <w:tab w:val="left" w:pos="317"/>
                <w:tab w:val="left" w:pos="873"/>
              </w:tabs>
              <w:suppressAutoHyphens/>
              <w:autoSpaceDN w:val="0"/>
              <w:spacing w:after="0" w:line="240" w:lineRule="auto"/>
              <w:ind w:left="22" w:firstLine="284"/>
              <w:jc w:val="both"/>
              <w:textAlignment w:val="baseline"/>
              <w:rPr>
                <w:rFonts w:ascii="Times New Roman" w:hAnsi="Times New Roman"/>
                <w:bCs/>
                <w:sz w:val="24"/>
                <w:szCs w:val="24"/>
              </w:rPr>
            </w:pPr>
            <w:r w:rsidRPr="00891A66">
              <w:rPr>
                <w:rFonts w:ascii="Times New Roman" w:hAnsi="Times New Roman"/>
                <w:b/>
                <w:bCs/>
                <w:sz w:val="24"/>
                <w:szCs w:val="24"/>
              </w:rPr>
              <w:t xml:space="preserve"> </w:t>
            </w:r>
            <w:r w:rsidRPr="00891A66">
              <w:rPr>
                <w:rFonts w:ascii="Times New Roman" w:hAnsi="Times New Roman"/>
                <w:bCs/>
                <w:sz w:val="24"/>
                <w:szCs w:val="24"/>
              </w:rPr>
              <w:t>Pirkimo objektas – STEAM mokymo programų su ugdymo planais ir jų įgyvendinimui skirtų STEAM projektų, užduočių bei instrukcijų parengimo paslaugos 1–8 klasių mokiniams (toliau – Paslaugos), apimančios metodinio ugdymo turinio parengimą, jo pateikimą skaitmeniniu ir dokumentiniu formatu bei skaitmeninės turinio valdymo sistemos (TVS) suteikimą Paslaugų įgyvendinimo tikslams.</w:t>
            </w:r>
          </w:p>
          <w:p w:rsidR="0021716D" w:rsidRPr="00891A66" w:rsidRDefault="0021716D" w:rsidP="0021716D">
            <w:pPr>
              <w:pStyle w:val="ListParagraph"/>
              <w:numPr>
                <w:ilvl w:val="1"/>
                <w:numId w:val="2"/>
              </w:numPr>
              <w:tabs>
                <w:tab w:val="left" w:pos="317"/>
                <w:tab w:val="left" w:pos="873"/>
              </w:tabs>
              <w:suppressAutoHyphens/>
              <w:autoSpaceDN w:val="0"/>
              <w:spacing w:after="0" w:line="240" w:lineRule="auto"/>
              <w:ind w:left="22" w:firstLine="284"/>
              <w:jc w:val="both"/>
              <w:textAlignment w:val="baseline"/>
              <w:rPr>
                <w:rFonts w:ascii="Times New Roman" w:hAnsi="Times New Roman"/>
                <w:bCs/>
                <w:sz w:val="24"/>
                <w:szCs w:val="24"/>
              </w:rPr>
            </w:pPr>
            <w:r w:rsidRPr="00891A66">
              <w:rPr>
                <w:rFonts w:ascii="Times New Roman" w:hAnsi="Times New Roman"/>
                <w:bCs/>
                <w:sz w:val="24"/>
                <w:szCs w:val="24"/>
              </w:rPr>
              <w:t>Paslaugų teikėjas turi:</w:t>
            </w:r>
          </w:p>
          <w:p w:rsidR="0021716D" w:rsidRPr="00891A66" w:rsidRDefault="0021716D" w:rsidP="0021716D">
            <w:pPr>
              <w:pStyle w:val="ListParagraph"/>
              <w:numPr>
                <w:ilvl w:val="2"/>
                <w:numId w:val="2"/>
              </w:numPr>
              <w:suppressAutoHyphens/>
              <w:autoSpaceDN w:val="0"/>
              <w:spacing w:after="0" w:line="240" w:lineRule="auto"/>
              <w:ind w:left="27" w:firstLine="425"/>
              <w:jc w:val="both"/>
              <w:textAlignment w:val="baseline"/>
              <w:rPr>
                <w:rFonts w:ascii="Times New Roman" w:hAnsi="Times New Roman"/>
                <w:bCs/>
                <w:sz w:val="24"/>
                <w:szCs w:val="24"/>
              </w:rPr>
            </w:pPr>
            <w:r w:rsidRPr="00891A66">
              <w:rPr>
                <w:rFonts w:ascii="Times New Roman" w:hAnsi="Times New Roman"/>
                <w:bCs/>
                <w:sz w:val="24"/>
                <w:szCs w:val="24"/>
              </w:rPr>
              <w:t>Parengti keturias STEAM mokymo programas su ugdymo planais, skirtas šiems mokinių amžiaus tarpsniams:</w:t>
            </w:r>
          </w:p>
          <w:p w:rsidR="0021716D" w:rsidRPr="00891A66" w:rsidRDefault="0021716D" w:rsidP="0021716D">
            <w:pPr>
              <w:pStyle w:val="ListParagraph"/>
              <w:numPr>
                <w:ilvl w:val="0"/>
                <w:numId w:val="1"/>
              </w:numPr>
              <w:suppressAutoHyphens/>
              <w:autoSpaceDN w:val="0"/>
              <w:spacing w:after="0" w:line="240" w:lineRule="auto"/>
              <w:ind w:left="873" w:hanging="357"/>
              <w:jc w:val="both"/>
              <w:textAlignment w:val="baseline"/>
              <w:rPr>
                <w:rFonts w:ascii="Times New Roman" w:hAnsi="Times New Roman"/>
                <w:bCs/>
                <w:sz w:val="24"/>
              </w:rPr>
            </w:pPr>
            <w:r w:rsidRPr="00891A66">
              <w:rPr>
                <w:rFonts w:ascii="Times New Roman" w:hAnsi="Times New Roman"/>
                <w:bCs/>
                <w:sz w:val="24"/>
              </w:rPr>
              <w:t>1–2 klasių mokiniams,</w:t>
            </w:r>
          </w:p>
          <w:p w:rsidR="0021716D" w:rsidRPr="00891A66" w:rsidRDefault="0021716D" w:rsidP="0021716D">
            <w:pPr>
              <w:pStyle w:val="ListParagraph"/>
              <w:numPr>
                <w:ilvl w:val="0"/>
                <w:numId w:val="1"/>
              </w:numPr>
              <w:suppressAutoHyphens/>
              <w:autoSpaceDN w:val="0"/>
              <w:spacing w:after="0" w:line="240" w:lineRule="auto"/>
              <w:ind w:left="873" w:hanging="357"/>
              <w:jc w:val="both"/>
              <w:textAlignment w:val="baseline"/>
              <w:rPr>
                <w:rFonts w:ascii="Times New Roman" w:hAnsi="Times New Roman"/>
                <w:bCs/>
                <w:sz w:val="24"/>
              </w:rPr>
            </w:pPr>
            <w:r w:rsidRPr="00891A66">
              <w:rPr>
                <w:rFonts w:ascii="Times New Roman" w:hAnsi="Times New Roman"/>
                <w:bCs/>
                <w:sz w:val="24"/>
              </w:rPr>
              <w:t>3–4 klasių mokiniams,</w:t>
            </w:r>
          </w:p>
          <w:p w:rsidR="0021716D" w:rsidRPr="00891A66" w:rsidRDefault="0021716D" w:rsidP="0021716D">
            <w:pPr>
              <w:pStyle w:val="ListParagraph"/>
              <w:numPr>
                <w:ilvl w:val="0"/>
                <w:numId w:val="1"/>
              </w:numPr>
              <w:suppressAutoHyphens/>
              <w:autoSpaceDN w:val="0"/>
              <w:spacing w:after="0" w:line="240" w:lineRule="auto"/>
              <w:ind w:left="873" w:hanging="357"/>
              <w:jc w:val="both"/>
              <w:textAlignment w:val="baseline"/>
              <w:rPr>
                <w:rFonts w:ascii="Times New Roman" w:hAnsi="Times New Roman"/>
                <w:bCs/>
                <w:sz w:val="24"/>
              </w:rPr>
            </w:pPr>
            <w:r w:rsidRPr="00891A66">
              <w:rPr>
                <w:rFonts w:ascii="Times New Roman" w:hAnsi="Times New Roman"/>
                <w:bCs/>
                <w:sz w:val="24"/>
              </w:rPr>
              <w:t>5–6 klasių mokiniams,</w:t>
            </w:r>
          </w:p>
          <w:p w:rsidR="0021716D" w:rsidRPr="00891A66" w:rsidRDefault="0021716D" w:rsidP="0021716D">
            <w:pPr>
              <w:pStyle w:val="ListParagraph"/>
              <w:numPr>
                <w:ilvl w:val="0"/>
                <w:numId w:val="1"/>
              </w:numPr>
              <w:suppressAutoHyphens/>
              <w:autoSpaceDN w:val="0"/>
              <w:spacing w:after="0" w:line="240" w:lineRule="auto"/>
              <w:ind w:left="873" w:hanging="357"/>
              <w:jc w:val="both"/>
              <w:textAlignment w:val="baseline"/>
              <w:rPr>
                <w:rFonts w:ascii="Times New Roman" w:hAnsi="Times New Roman"/>
                <w:bCs/>
                <w:sz w:val="24"/>
              </w:rPr>
            </w:pPr>
            <w:r w:rsidRPr="00891A66">
              <w:rPr>
                <w:rFonts w:ascii="Times New Roman" w:hAnsi="Times New Roman"/>
                <w:bCs/>
                <w:sz w:val="24"/>
              </w:rPr>
              <w:t>7–8 klasių mokiniams,</w:t>
            </w:r>
          </w:p>
          <w:p w:rsidR="0021716D" w:rsidRPr="00891A66" w:rsidRDefault="0021716D" w:rsidP="003C5100">
            <w:pPr>
              <w:tabs>
                <w:tab w:val="left" w:pos="317"/>
                <w:tab w:val="left" w:pos="873"/>
              </w:tabs>
              <w:suppressAutoHyphens/>
              <w:autoSpaceDN w:val="0"/>
              <w:jc w:val="both"/>
              <w:textAlignment w:val="baseline"/>
              <w:rPr>
                <w:bCs/>
              </w:rPr>
            </w:pPr>
            <w:r w:rsidRPr="00891A66">
              <w:rPr>
                <w:bCs/>
              </w:rPr>
              <w:t>taip pat parengti STEAM projektų, užduočių ir instrukcijų rinkinius, skirtus minėtų programų įgyvendinimui praktikoje. Parengtas turinys turi atitikti bendrųjų ugdymo programų reikalavimus ir būti pritaikytas bendrojo ugdymo mokyklų STEAM laboratorijų įrangos specifikai bei turimoms priemonėms.</w:t>
            </w:r>
          </w:p>
          <w:p w:rsidR="0021716D" w:rsidRPr="00891A66" w:rsidRDefault="0021716D" w:rsidP="0021716D">
            <w:pPr>
              <w:pStyle w:val="ListParagraph"/>
              <w:numPr>
                <w:ilvl w:val="2"/>
                <w:numId w:val="2"/>
              </w:numPr>
              <w:suppressAutoHyphens/>
              <w:autoSpaceDN w:val="0"/>
              <w:spacing w:after="0" w:line="240" w:lineRule="auto"/>
              <w:ind w:left="27" w:firstLine="425"/>
              <w:jc w:val="both"/>
              <w:textAlignment w:val="baseline"/>
              <w:rPr>
                <w:rFonts w:ascii="Times New Roman" w:hAnsi="Times New Roman"/>
                <w:bCs/>
                <w:sz w:val="24"/>
                <w:szCs w:val="24"/>
              </w:rPr>
            </w:pPr>
            <w:r w:rsidRPr="00891A66">
              <w:rPr>
                <w:rFonts w:ascii="Times New Roman" w:hAnsi="Times New Roman"/>
                <w:bCs/>
                <w:sz w:val="24"/>
                <w:szCs w:val="24"/>
              </w:rPr>
              <w:t xml:space="preserve">Parengtas STEAM mokymo programas su ugdymo planais pateikti PDF formatu, skirtu mokytojų naudojimui. </w:t>
            </w:r>
          </w:p>
          <w:p w:rsidR="0021716D" w:rsidRPr="00891A66" w:rsidRDefault="0021716D" w:rsidP="003C5100">
            <w:pPr>
              <w:tabs>
                <w:tab w:val="left" w:pos="317"/>
                <w:tab w:val="left" w:pos="873"/>
              </w:tabs>
              <w:suppressAutoHyphens/>
              <w:autoSpaceDN w:val="0"/>
              <w:jc w:val="both"/>
              <w:textAlignment w:val="baseline"/>
              <w:rPr>
                <w:bCs/>
              </w:rPr>
            </w:pPr>
            <w:r w:rsidRPr="00891A66">
              <w:rPr>
                <w:bCs/>
              </w:rPr>
              <w:t>STEAM projektų, užduočių ir instrukcijų aprašus pateikti techniniame / metodiniame PDF dokumente, skirtame užtikrinti parengto ugdymo turinio išliekamąją vertę.</w:t>
            </w:r>
          </w:p>
          <w:p w:rsidR="0021716D" w:rsidRPr="00891A66" w:rsidRDefault="0021716D" w:rsidP="0021716D">
            <w:pPr>
              <w:pStyle w:val="ListParagraph"/>
              <w:numPr>
                <w:ilvl w:val="2"/>
                <w:numId w:val="2"/>
              </w:numPr>
              <w:suppressAutoHyphens/>
              <w:autoSpaceDN w:val="0"/>
              <w:spacing w:after="0" w:line="240" w:lineRule="auto"/>
              <w:ind w:left="27" w:firstLine="425"/>
              <w:jc w:val="both"/>
              <w:textAlignment w:val="baseline"/>
              <w:rPr>
                <w:rFonts w:ascii="Times New Roman" w:hAnsi="Times New Roman"/>
                <w:bCs/>
                <w:sz w:val="24"/>
                <w:szCs w:val="24"/>
              </w:rPr>
            </w:pPr>
            <w:r w:rsidRPr="00891A66">
              <w:rPr>
                <w:rFonts w:ascii="Times New Roman" w:hAnsi="Times New Roman"/>
                <w:bCs/>
                <w:sz w:val="24"/>
                <w:szCs w:val="24"/>
              </w:rPr>
              <w:t>Suteikti skaitmeninę turinio valdymo sistemą (TVS), kurioje būtų patalpinti parengti STEAM projektai, užduotys ir instrukcijos, sudarant galimybę:</w:t>
            </w:r>
          </w:p>
          <w:p w:rsidR="0021716D" w:rsidRPr="00891A66" w:rsidRDefault="0021716D" w:rsidP="0021716D">
            <w:pPr>
              <w:pStyle w:val="ListParagraph"/>
              <w:numPr>
                <w:ilvl w:val="0"/>
                <w:numId w:val="1"/>
              </w:numPr>
              <w:suppressAutoHyphens/>
              <w:autoSpaceDN w:val="0"/>
              <w:spacing w:after="0" w:line="240" w:lineRule="auto"/>
              <w:ind w:left="873" w:hanging="357"/>
              <w:jc w:val="both"/>
              <w:textAlignment w:val="baseline"/>
              <w:rPr>
                <w:rFonts w:ascii="Times New Roman" w:hAnsi="Times New Roman"/>
                <w:bCs/>
                <w:sz w:val="24"/>
              </w:rPr>
            </w:pPr>
            <w:r w:rsidRPr="00891A66">
              <w:rPr>
                <w:rFonts w:ascii="Times New Roman" w:hAnsi="Times New Roman"/>
                <w:bCs/>
                <w:sz w:val="24"/>
              </w:rPr>
              <w:t>talpinti ir struktūruoti projektus bei modulius,</w:t>
            </w:r>
          </w:p>
          <w:p w:rsidR="0021716D" w:rsidRPr="00891A66" w:rsidRDefault="0021716D" w:rsidP="0021716D">
            <w:pPr>
              <w:pStyle w:val="ListParagraph"/>
              <w:numPr>
                <w:ilvl w:val="0"/>
                <w:numId w:val="1"/>
              </w:numPr>
              <w:suppressAutoHyphens/>
              <w:autoSpaceDN w:val="0"/>
              <w:spacing w:after="0" w:line="240" w:lineRule="auto"/>
              <w:ind w:left="873" w:hanging="357"/>
              <w:jc w:val="both"/>
              <w:textAlignment w:val="baseline"/>
              <w:rPr>
                <w:rFonts w:ascii="Times New Roman" w:hAnsi="Times New Roman"/>
                <w:bCs/>
                <w:sz w:val="24"/>
              </w:rPr>
            </w:pPr>
            <w:r w:rsidRPr="00891A66">
              <w:rPr>
                <w:rFonts w:ascii="Times New Roman" w:hAnsi="Times New Roman"/>
                <w:bCs/>
                <w:sz w:val="24"/>
              </w:rPr>
              <w:t>kurti ir administruoti interaktyvias užduotis,</w:t>
            </w:r>
          </w:p>
          <w:p w:rsidR="0021716D" w:rsidRPr="00891A66" w:rsidRDefault="0021716D" w:rsidP="0021716D">
            <w:pPr>
              <w:pStyle w:val="ListParagraph"/>
              <w:numPr>
                <w:ilvl w:val="0"/>
                <w:numId w:val="1"/>
              </w:numPr>
              <w:suppressAutoHyphens/>
              <w:autoSpaceDN w:val="0"/>
              <w:spacing w:after="0" w:line="240" w:lineRule="auto"/>
              <w:ind w:left="873" w:hanging="357"/>
              <w:jc w:val="both"/>
              <w:textAlignment w:val="baseline"/>
              <w:rPr>
                <w:rFonts w:ascii="Times New Roman" w:hAnsi="Times New Roman"/>
                <w:bCs/>
                <w:sz w:val="24"/>
              </w:rPr>
            </w:pPr>
            <w:r w:rsidRPr="00891A66">
              <w:rPr>
                <w:rFonts w:ascii="Times New Roman" w:hAnsi="Times New Roman"/>
                <w:bCs/>
                <w:sz w:val="24"/>
              </w:rPr>
              <w:t>naudotis skirtingomis naudotojų rolėmis (administratoriaus, mokytojo, mokinio).</w:t>
            </w:r>
          </w:p>
          <w:p w:rsidR="0021716D" w:rsidRPr="00891A66" w:rsidRDefault="0021716D" w:rsidP="003C5100">
            <w:pPr>
              <w:tabs>
                <w:tab w:val="left" w:pos="317"/>
                <w:tab w:val="left" w:pos="873"/>
              </w:tabs>
              <w:suppressAutoHyphens/>
              <w:autoSpaceDN w:val="0"/>
              <w:ind w:left="22"/>
              <w:jc w:val="both"/>
              <w:textAlignment w:val="baseline"/>
              <w:rPr>
                <w:bCs/>
              </w:rPr>
            </w:pPr>
            <w:r w:rsidRPr="00891A66">
              <w:rPr>
                <w:bCs/>
              </w:rPr>
              <w:t>TVS turi būti talpinama Paslaugų teikėjo serveryje ir veikti sutartą laikotarpį.</w:t>
            </w:r>
          </w:p>
          <w:p w:rsidR="0021716D" w:rsidRPr="00891A66" w:rsidRDefault="0021716D" w:rsidP="0021716D">
            <w:pPr>
              <w:pStyle w:val="ListParagraph"/>
              <w:numPr>
                <w:ilvl w:val="1"/>
                <w:numId w:val="2"/>
              </w:numPr>
              <w:tabs>
                <w:tab w:val="left" w:pos="317"/>
                <w:tab w:val="left" w:pos="873"/>
              </w:tabs>
              <w:suppressAutoHyphens/>
              <w:autoSpaceDN w:val="0"/>
              <w:spacing w:after="0" w:line="240" w:lineRule="auto"/>
              <w:ind w:left="22" w:firstLine="284"/>
              <w:jc w:val="both"/>
              <w:textAlignment w:val="baseline"/>
              <w:rPr>
                <w:rFonts w:ascii="Times New Roman" w:hAnsi="Times New Roman"/>
                <w:bCs/>
                <w:sz w:val="24"/>
                <w:szCs w:val="24"/>
              </w:rPr>
            </w:pPr>
            <w:r w:rsidRPr="00891A66">
              <w:rPr>
                <w:rFonts w:ascii="Times New Roman" w:hAnsi="Times New Roman"/>
                <w:bCs/>
                <w:sz w:val="24"/>
                <w:szCs w:val="24"/>
              </w:rPr>
              <w:t>STEAM mokymo programos su ugdymo planais ir jų įgyvendinimui skirti STEAM projektai bei užduotys turi būti skirti formaliajam švietimui.</w:t>
            </w:r>
          </w:p>
          <w:p w:rsidR="0021716D" w:rsidRPr="00891A66" w:rsidRDefault="0021716D" w:rsidP="0021716D">
            <w:pPr>
              <w:pStyle w:val="ListParagraph"/>
              <w:numPr>
                <w:ilvl w:val="1"/>
                <w:numId w:val="2"/>
              </w:numPr>
              <w:tabs>
                <w:tab w:val="left" w:pos="317"/>
                <w:tab w:val="left" w:pos="873"/>
              </w:tabs>
              <w:suppressAutoHyphens/>
              <w:autoSpaceDN w:val="0"/>
              <w:spacing w:after="0" w:line="240" w:lineRule="auto"/>
              <w:ind w:left="22" w:firstLine="284"/>
              <w:jc w:val="both"/>
              <w:textAlignment w:val="baseline"/>
              <w:rPr>
                <w:rFonts w:ascii="Times New Roman" w:hAnsi="Times New Roman"/>
                <w:bCs/>
                <w:sz w:val="24"/>
                <w:szCs w:val="24"/>
              </w:rPr>
            </w:pPr>
            <w:r w:rsidRPr="00891A66">
              <w:rPr>
                <w:rFonts w:ascii="Times New Roman" w:hAnsi="Times New Roman"/>
                <w:bCs/>
                <w:sz w:val="24"/>
                <w:szCs w:val="24"/>
              </w:rPr>
              <w:t>STEAM projektai ir užduotys turi būti pateikiami aiškiai ir suprantamai, aprašyti taip, kad mokinys galėtų užduotis atlikti savarankiškai, minimaliai padedant mokytojui. Prireikus gali būti naudojama vizualinė medžiaga, padedanti suprasti užduočių atlikimo eigą.</w:t>
            </w:r>
          </w:p>
          <w:p w:rsidR="0021716D" w:rsidRPr="00891A66" w:rsidRDefault="0021716D" w:rsidP="0021716D">
            <w:pPr>
              <w:pStyle w:val="ListParagraph"/>
              <w:numPr>
                <w:ilvl w:val="1"/>
                <w:numId w:val="2"/>
              </w:numPr>
              <w:tabs>
                <w:tab w:val="left" w:pos="317"/>
                <w:tab w:val="left" w:pos="873"/>
              </w:tabs>
              <w:suppressAutoHyphens/>
              <w:autoSpaceDN w:val="0"/>
              <w:spacing w:after="0" w:line="240" w:lineRule="auto"/>
              <w:ind w:left="22" w:firstLine="284"/>
              <w:jc w:val="both"/>
              <w:textAlignment w:val="baseline"/>
              <w:rPr>
                <w:rFonts w:ascii="Times New Roman" w:hAnsi="Times New Roman"/>
                <w:bCs/>
                <w:sz w:val="24"/>
                <w:szCs w:val="24"/>
              </w:rPr>
            </w:pPr>
            <w:r w:rsidRPr="00891A66">
              <w:rPr>
                <w:rFonts w:ascii="Times New Roman" w:hAnsi="Times New Roman"/>
                <w:bCs/>
                <w:sz w:val="24"/>
                <w:szCs w:val="24"/>
              </w:rPr>
              <w:t>Instrukcijos, skirtos mokytojams, turi būti parengtos kaip metodinės gairės, padedančios spręsti problemas, kylančias įgyvendinant STEAM projektus ir užduotis.</w:t>
            </w:r>
          </w:p>
          <w:p w:rsidR="0021716D" w:rsidRPr="00891A66" w:rsidRDefault="0021716D" w:rsidP="0021716D">
            <w:pPr>
              <w:pStyle w:val="ListParagraph"/>
              <w:numPr>
                <w:ilvl w:val="1"/>
                <w:numId w:val="2"/>
              </w:numPr>
              <w:tabs>
                <w:tab w:val="left" w:pos="317"/>
                <w:tab w:val="left" w:pos="873"/>
              </w:tabs>
              <w:suppressAutoHyphens/>
              <w:autoSpaceDN w:val="0"/>
              <w:spacing w:after="0" w:line="240" w:lineRule="auto"/>
              <w:ind w:left="22" w:firstLine="284"/>
              <w:jc w:val="both"/>
              <w:textAlignment w:val="baseline"/>
              <w:rPr>
                <w:rFonts w:ascii="Times New Roman" w:hAnsi="Times New Roman"/>
                <w:bCs/>
                <w:sz w:val="24"/>
                <w:szCs w:val="24"/>
              </w:rPr>
            </w:pPr>
            <w:r w:rsidRPr="00891A66">
              <w:rPr>
                <w:rFonts w:ascii="Times New Roman" w:hAnsi="Times New Roman"/>
                <w:bCs/>
                <w:sz w:val="24"/>
                <w:szCs w:val="24"/>
              </w:rPr>
              <w:t>Visa Paslaugų teikėjo pateikiama metodinė ir mokomoji medžiaga, nepriklausomai nuo pateikimo formato, turi atitikti universalaus dizaino mokymuisi principus, užtikrinant:</w:t>
            </w:r>
          </w:p>
          <w:p w:rsidR="0021716D" w:rsidRPr="00891A66" w:rsidRDefault="0021716D" w:rsidP="0021716D">
            <w:pPr>
              <w:pStyle w:val="ListParagraph"/>
              <w:numPr>
                <w:ilvl w:val="0"/>
                <w:numId w:val="1"/>
              </w:numPr>
              <w:suppressAutoHyphens/>
              <w:autoSpaceDN w:val="0"/>
              <w:spacing w:after="0" w:line="240" w:lineRule="auto"/>
              <w:ind w:left="873" w:hanging="357"/>
              <w:jc w:val="both"/>
              <w:textAlignment w:val="baseline"/>
              <w:rPr>
                <w:rFonts w:ascii="Times New Roman" w:hAnsi="Times New Roman"/>
                <w:bCs/>
                <w:sz w:val="24"/>
              </w:rPr>
            </w:pPr>
            <w:r w:rsidRPr="00891A66">
              <w:rPr>
                <w:rFonts w:ascii="Times New Roman" w:hAnsi="Times New Roman"/>
                <w:bCs/>
                <w:sz w:val="24"/>
              </w:rPr>
              <w:t>skirtingas mokinių įtraukimo ir motyvavimo priemones;</w:t>
            </w:r>
          </w:p>
          <w:p w:rsidR="0021716D" w:rsidRPr="00891A66" w:rsidRDefault="0021716D" w:rsidP="0021716D">
            <w:pPr>
              <w:pStyle w:val="ListParagraph"/>
              <w:numPr>
                <w:ilvl w:val="0"/>
                <w:numId w:val="1"/>
              </w:numPr>
              <w:suppressAutoHyphens/>
              <w:autoSpaceDN w:val="0"/>
              <w:spacing w:after="0" w:line="240" w:lineRule="auto"/>
              <w:ind w:left="873" w:hanging="357"/>
              <w:jc w:val="both"/>
              <w:textAlignment w:val="baseline"/>
              <w:rPr>
                <w:rFonts w:ascii="Times New Roman" w:hAnsi="Times New Roman"/>
                <w:bCs/>
                <w:sz w:val="24"/>
              </w:rPr>
            </w:pPr>
            <w:r w:rsidRPr="00891A66">
              <w:rPr>
                <w:rFonts w:ascii="Times New Roman" w:hAnsi="Times New Roman"/>
                <w:bCs/>
                <w:sz w:val="24"/>
              </w:rPr>
              <w:t>skirtingus informacijos pateikimo būdus;</w:t>
            </w:r>
          </w:p>
          <w:p w:rsidR="0021716D" w:rsidRPr="00891A66" w:rsidRDefault="0021716D" w:rsidP="0021716D">
            <w:pPr>
              <w:pStyle w:val="ListParagraph"/>
              <w:numPr>
                <w:ilvl w:val="0"/>
                <w:numId w:val="1"/>
              </w:numPr>
              <w:suppressAutoHyphens/>
              <w:autoSpaceDN w:val="0"/>
              <w:spacing w:after="0" w:line="240" w:lineRule="auto"/>
              <w:ind w:left="873" w:hanging="357"/>
              <w:jc w:val="both"/>
              <w:textAlignment w:val="baseline"/>
              <w:rPr>
                <w:rFonts w:ascii="Times New Roman" w:hAnsi="Times New Roman"/>
                <w:bCs/>
                <w:sz w:val="24"/>
              </w:rPr>
            </w:pPr>
            <w:r w:rsidRPr="00891A66">
              <w:rPr>
                <w:rFonts w:ascii="Times New Roman" w:hAnsi="Times New Roman"/>
                <w:bCs/>
                <w:sz w:val="24"/>
              </w:rPr>
              <w:t>skirtingas veiklos ir žinių raiškos formas;</w:t>
            </w:r>
          </w:p>
          <w:p w:rsidR="0021716D" w:rsidRPr="00891A66" w:rsidRDefault="0021716D" w:rsidP="0021716D">
            <w:pPr>
              <w:pStyle w:val="ListParagraph"/>
              <w:numPr>
                <w:ilvl w:val="0"/>
                <w:numId w:val="1"/>
              </w:numPr>
              <w:suppressAutoHyphens/>
              <w:autoSpaceDN w:val="0"/>
              <w:spacing w:after="0" w:line="240" w:lineRule="auto"/>
              <w:ind w:left="873" w:hanging="357"/>
              <w:jc w:val="both"/>
              <w:textAlignment w:val="baseline"/>
              <w:rPr>
                <w:rFonts w:ascii="Times New Roman" w:hAnsi="Times New Roman"/>
                <w:bCs/>
                <w:sz w:val="24"/>
                <w:szCs w:val="24"/>
              </w:rPr>
            </w:pPr>
            <w:r w:rsidRPr="00891A66">
              <w:rPr>
                <w:rFonts w:ascii="Times New Roman" w:hAnsi="Times New Roman"/>
                <w:bCs/>
                <w:sz w:val="24"/>
              </w:rPr>
              <w:t>galimų</w:t>
            </w:r>
            <w:r w:rsidRPr="00891A66">
              <w:rPr>
                <w:rFonts w:ascii="Times New Roman" w:hAnsi="Times New Roman"/>
                <w:bCs/>
                <w:sz w:val="24"/>
                <w:szCs w:val="24"/>
              </w:rPr>
              <w:t xml:space="preserve"> mokymosi barjerų numatymą ir ugdymosi pastolių taikymą.</w:t>
            </w:r>
          </w:p>
          <w:p w:rsidR="0021716D" w:rsidRPr="00891A66" w:rsidRDefault="0021716D" w:rsidP="0021716D">
            <w:pPr>
              <w:pStyle w:val="ListParagraph"/>
              <w:numPr>
                <w:ilvl w:val="1"/>
                <w:numId w:val="2"/>
              </w:numPr>
              <w:tabs>
                <w:tab w:val="left" w:pos="317"/>
                <w:tab w:val="left" w:pos="873"/>
              </w:tabs>
              <w:suppressAutoHyphens/>
              <w:autoSpaceDN w:val="0"/>
              <w:spacing w:after="0" w:line="240" w:lineRule="auto"/>
              <w:ind w:left="22" w:firstLine="284"/>
              <w:jc w:val="both"/>
              <w:textAlignment w:val="baseline"/>
              <w:rPr>
                <w:rFonts w:ascii="Times New Roman" w:hAnsi="Times New Roman"/>
                <w:bCs/>
                <w:sz w:val="24"/>
                <w:szCs w:val="24"/>
              </w:rPr>
            </w:pPr>
            <w:r w:rsidRPr="00891A66">
              <w:rPr>
                <w:rFonts w:ascii="Times New Roman" w:hAnsi="Times New Roman"/>
                <w:bCs/>
                <w:sz w:val="24"/>
                <w:szCs w:val="24"/>
              </w:rPr>
              <w:t>Programų modulių ir moduliuose esančių pamokų temas Paslaugų teikėjas siūlo pats, suderinęs jas su Užsakovu.</w:t>
            </w:r>
          </w:p>
          <w:p w:rsidR="0021716D" w:rsidRPr="00891A66" w:rsidRDefault="0021716D" w:rsidP="003C5100">
            <w:pPr>
              <w:tabs>
                <w:tab w:val="left" w:pos="317"/>
                <w:tab w:val="left" w:pos="873"/>
              </w:tabs>
              <w:suppressAutoHyphens/>
              <w:autoSpaceDN w:val="0"/>
              <w:ind w:left="22"/>
              <w:jc w:val="both"/>
              <w:textAlignment w:val="baseline"/>
              <w:rPr>
                <w:bCs/>
              </w:rPr>
            </w:pPr>
            <w:r w:rsidRPr="00891A66">
              <w:rPr>
                <w:bCs/>
              </w:rPr>
              <w:t>Modulis – tai vieningas STEAM projekto, užduočių ir instrukcijų rinkinys, pritaikytas konkrečiam mokinių amžiaus tarpsniui ir mokyklos STEAM laboratorijų įrangai.</w:t>
            </w:r>
          </w:p>
          <w:p w:rsidR="0021716D" w:rsidRPr="00891A66" w:rsidRDefault="0021716D" w:rsidP="0021716D">
            <w:pPr>
              <w:pStyle w:val="ListParagraph"/>
              <w:numPr>
                <w:ilvl w:val="1"/>
                <w:numId w:val="2"/>
              </w:numPr>
              <w:tabs>
                <w:tab w:val="left" w:pos="317"/>
                <w:tab w:val="left" w:pos="873"/>
              </w:tabs>
              <w:suppressAutoHyphens/>
              <w:autoSpaceDN w:val="0"/>
              <w:spacing w:after="0" w:line="240" w:lineRule="auto"/>
              <w:ind w:left="22" w:firstLine="284"/>
              <w:jc w:val="both"/>
              <w:textAlignment w:val="baseline"/>
              <w:rPr>
                <w:rFonts w:ascii="Times New Roman" w:hAnsi="Times New Roman"/>
                <w:bCs/>
                <w:sz w:val="24"/>
                <w:szCs w:val="24"/>
              </w:rPr>
            </w:pPr>
            <w:r w:rsidRPr="00891A66">
              <w:rPr>
                <w:rFonts w:ascii="Times New Roman" w:hAnsi="Times New Roman"/>
                <w:bCs/>
                <w:sz w:val="24"/>
                <w:szCs w:val="24"/>
              </w:rPr>
              <w:t>Moduliai turi būti sukurti taip, kad jų įgyvendinimo eiliškumas nebūtų tarpusavyje priklausomas.</w:t>
            </w:r>
          </w:p>
          <w:p w:rsidR="0021716D" w:rsidRPr="00891A66" w:rsidRDefault="0021716D" w:rsidP="0021716D">
            <w:pPr>
              <w:pStyle w:val="ListParagraph"/>
              <w:numPr>
                <w:ilvl w:val="1"/>
                <w:numId w:val="2"/>
              </w:numPr>
              <w:tabs>
                <w:tab w:val="left" w:pos="317"/>
                <w:tab w:val="left" w:pos="873"/>
              </w:tabs>
              <w:suppressAutoHyphens/>
              <w:autoSpaceDN w:val="0"/>
              <w:spacing w:after="0" w:line="240" w:lineRule="auto"/>
              <w:ind w:left="22" w:firstLine="284"/>
              <w:jc w:val="both"/>
              <w:textAlignment w:val="baseline"/>
              <w:rPr>
                <w:rFonts w:ascii="Times New Roman" w:hAnsi="Times New Roman"/>
                <w:bCs/>
                <w:sz w:val="24"/>
                <w:szCs w:val="24"/>
              </w:rPr>
            </w:pPr>
            <w:r w:rsidRPr="00891A66">
              <w:rPr>
                <w:rFonts w:ascii="Times New Roman" w:hAnsi="Times New Roman"/>
                <w:bCs/>
                <w:sz w:val="24"/>
                <w:szCs w:val="24"/>
              </w:rPr>
              <w:t>Moduliai ir juose pateikiamas turinys turi būti kuriami atsižvelgiant į Užsakovo bendrojo ugdymo mokyklų turimą STEAM laboratorijų įrangą ir priemones. Užsakovas po sutarties pasirašymo Paslaugų teikėjui pateiks turimos įrangos ir priemonių sąrašą.</w:t>
            </w:r>
          </w:p>
          <w:p w:rsidR="0021716D" w:rsidRPr="00891A66" w:rsidRDefault="0021716D" w:rsidP="0021716D">
            <w:pPr>
              <w:pStyle w:val="ListParagraph"/>
              <w:numPr>
                <w:ilvl w:val="0"/>
                <w:numId w:val="2"/>
              </w:numPr>
              <w:tabs>
                <w:tab w:val="left" w:pos="317"/>
              </w:tabs>
              <w:suppressAutoHyphens/>
              <w:autoSpaceDN w:val="0"/>
              <w:spacing w:before="240" w:after="240" w:line="240" w:lineRule="auto"/>
              <w:ind w:left="714" w:hanging="357"/>
              <w:contextualSpacing w:val="0"/>
              <w:jc w:val="center"/>
              <w:textAlignment w:val="baseline"/>
              <w:rPr>
                <w:rFonts w:ascii="Times New Roman" w:hAnsi="Times New Roman"/>
                <w:b/>
                <w:bCs/>
                <w:sz w:val="24"/>
                <w:szCs w:val="24"/>
              </w:rPr>
            </w:pPr>
            <w:r w:rsidRPr="00891A66">
              <w:rPr>
                <w:rFonts w:ascii="Times New Roman" w:hAnsi="Times New Roman"/>
                <w:b/>
                <w:bCs/>
                <w:sz w:val="24"/>
                <w:szCs w:val="24"/>
              </w:rPr>
              <w:t>REIKALAVIMAI PROGRAMOS TURINIUI</w:t>
            </w:r>
          </w:p>
          <w:p w:rsidR="0021716D" w:rsidRPr="00891A66" w:rsidRDefault="0021716D" w:rsidP="0021716D">
            <w:pPr>
              <w:pStyle w:val="ListParagraph"/>
              <w:numPr>
                <w:ilvl w:val="1"/>
                <w:numId w:val="2"/>
              </w:numPr>
              <w:tabs>
                <w:tab w:val="left" w:pos="317"/>
                <w:tab w:val="left" w:pos="873"/>
              </w:tabs>
              <w:suppressAutoHyphens/>
              <w:autoSpaceDN w:val="0"/>
              <w:spacing w:after="0" w:line="240" w:lineRule="auto"/>
              <w:ind w:left="22" w:firstLine="284"/>
              <w:jc w:val="both"/>
              <w:textAlignment w:val="baseline"/>
              <w:rPr>
                <w:rFonts w:ascii="Times New Roman" w:hAnsi="Times New Roman"/>
                <w:bCs/>
                <w:sz w:val="24"/>
                <w:szCs w:val="24"/>
              </w:rPr>
            </w:pPr>
            <w:r w:rsidRPr="00891A66">
              <w:rPr>
                <w:rFonts w:ascii="Times New Roman" w:hAnsi="Times New Roman"/>
                <w:bCs/>
                <w:sz w:val="24"/>
                <w:szCs w:val="24"/>
              </w:rPr>
              <w:t>Rengiamos STEAM mokymo programos su ugdymo planais ir jų įgyvendinimui skirti STEAM projektai, užduotys bei instrukcijos 1–8 klasių mokiniams turi atitikti šiuos reikalavimus:</w:t>
            </w:r>
          </w:p>
          <w:p w:rsidR="0021716D" w:rsidRPr="00891A66" w:rsidRDefault="0021716D" w:rsidP="0021716D">
            <w:pPr>
              <w:pStyle w:val="ListParagraph"/>
              <w:numPr>
                <w:ilvl w:val="2"/>
                <w:numId w:val="2"/>
              </w:numPr>
              <w:suppressAutoHyphens/>
              <w:autoSpaceDN w:val="0"/>
              <w:spacing w:after="0" w:line="240" w:lineRule="auto"/>
              <w:ind w:left="27" w:firstLine="425"/>
              <w:jc w:val="both"/>
              <w:textAlignment w:val="baseline"/>
              <w:rPr>
                <w:rFonts w:ascii="Times New Roman" w:hAnsi="Times New Roman"/>
                <w:bCs/>
                <w:sz w:val="24"/>
                <w:szCs w:val="24"/>
              </w:rPr>
            </w:pPr>
            <w:r w:rsidRPr="00891A66">
              <w:rPr>
                <w:rFonts w:ascii="Times New Roman" w:hAnsi="Times New Roman"/>
                <w:bCs/>
                <w:sz w:val="24"/>
                <w:szCs w:val="24"/>
              </w:rPr>
              <w:t>Programos turinys turi būti parengtas taikant aktyviojo ir patirtinio ugdymo metodus, orientuotus į mokinių aktyvų dalyvavimą, įskaitant, bet neapsiribojant:</w:t>
            </w:r>
          </w:p>
          <w:p w:rsidR="0021716D" w:rsidRPr="00891A66" w:rsidRDefault="0021716D" w:rsidP="0021716D">
            <w:pPr>
              <w:pStyle w:val="ListParagraph"/>
              <w:numPr>
                <w:ilvl w:val="0"/>
                <w:numId w:val="1"/>
              </w:numPr>
              <w:suppressAutoHyphens/>
              <w:autoSpaceDN w:val="0"/>
              <w:spacing w:after="0" w:line="240" w:lineRule="auto"/>
              <w:ind w:left="873" w:hanging="357"/>
              <w:jc w:val="both"/>
              <w:textAlignment w:val="baseline"/>
              <w:rPr>
                <w:rFonts w:ascii="Times New Roman" w:hAnsi="Times New Roman"/>
                <w:bCs/>
                <w:sz w:val="24"/>
              </w:rPr>
            </w:pPr>
            <w:r w:rsidRPr="00891A66">
              <w:rPr>
                <w:rFonts w:ascii="Times New Roman" w:hAnsi="Times New Roman"/>
                <w:bCs/>
                <w:sz w:val="24"/>
              </w:rPr>
              <w:t>kūrybinį darbą individualiai ir grupėse,</w:t>
            </w:r>
          </w:p>
          <w:p w:rsidR="0021716D" w:rsidRPr="00891A66" w:rsidRDefault="0021716D" w:rsidP="0021716D">
            <w:pPr>
              <w:pStyle w:val="ListParagraph"/>
              <w:numPr>
                <w:ilvl w:val="0"/>
                <w:numId w:val="1"/>
              </w:numPr>
              <w:suppressAutoHyphens/>
              <w:autoSpaceDN w:val="0"/>
              <w:spacing w:after="0" w:line="240" w:lineRule="auto"/>
              <w:ind w:left="873" w:hanging="357"/>
              <w:jc w:val="both"/>
              <w:textAlignment w:val="baseline"/>
              <w:rPr>
                <w:rFonts w:ascii="Times New Roman" w:hAnsi="Times New Roman"/>
                <w:bCs/>
                <w:sz w:val="24"/>
              </w:rPr>
            </w:pPr>
            <w:r w:rsidRPr="00891A66">
              <w:rPr>
                <w:rFonts w:ascii="Times New Roman" w:hAnsi="Times New Roman"/>
                <w:bCs/>
                <w:sz w:val="24"/>
              </w:rPr>
              <w:t>eksperimentavimą, tyrimus ir bandymus,</w:t>
            </w:r>
          </w:p>
          <w:p w:rsidR="0021716D" w:rsidRPr="00891A66" w:rsidRDefault="0021716D" w:rsidP="0021716D">
            <w:pPr>
              <w:pStyle w:val="ListParagraph"/>
              <w:numPr>
                <w:ilvl w:val="0"/>
                <w:numId w:val="1"/>
              </w:numPr>
              <w:suppressAutoHyphens/>
              <w:autoSpaceDN w:val="0"/>
              <w:spacing w:after="0" w:line="240" w:lineRule="auto"/>
              <w:ind w:left="873" w:hanging="357"/>
              <w:jc w:val="both"/>
              <w:textAlignment w:val="baseline"/>
              <w:rPr>
                <w:rFonts w:ascii="Times New Roman" w:hAnsi="Times New Roman"/>
                <w:bCs/>
                <w:sz w:val="24"/>
              </w:rPr>
            </w:pPr>
            <w:r w:rsidRPr="00891A66">
              <w:rPr>
                <w:rFonts w:ascii="Times New Roman" w:hAnsi="Times New Roman"/>
                <w:bCs/>
                <w:sz w:val="24"/>
              </w:rPr>
              <w:t>problemų sprendimą,</w:t>
            </w:r>
          </w:p>
          <w:p w:rsidR="0021716D" w:rsidRPr="00891A66" w:rsidRDefault="0021716D" w:rsidP="0021716D">
            <w:pPr>
              <w:pStyle w:val="ListParagraph"/>
              <w:numPr>
                <w:ilvl w:val="0"/>
                <w:numId w:val="1"/>
              </w:numPr>
              <w:suppressAutoHyphens/>
              <w:autoSpaceDN w:val="0"/>
              <w:spacing w:after="0" w:line="240" w:lineRule="auto"/>
              <w:ind w:left="873" w:hanging="357"/>
              <w:jc w:val="both"/>
              <w:textAlignment w:val="baseline"/>
              <w:rPr>
                <w:rFonts w:ascii="Times New Roman" w:hAnsi="Times New Roman"/>
                <w:bCs/>
                <w:sz w:val="24"/>
              </w:rPr>
            </w:pPr>
            <w:r w:rsidRPr="00891A66">
              <w:rPr>
                <w:rFonts w:ascii="Times New Roman" w:hAnsi="Times New Roman"/>
                <w:bCs/>
                <w:sz w:val="24"/>
              </w:rPr>
              <w:t>dalijimąsi patirtimis ir atradimais,</w:t>
            </w:r>
          </w:p>
          <w:p w:rsidR="0021716D" w:rsidRPr="00891A66" w:rsidRDefault="0021716D" w:rsidP="0021716D">
            <w:pPr>
              <w:pStyle w:val="ListParagraph"/>
              <w:numPr>
                <w:ilvl w:val="0"/>
                <w:numId w:val="1"/>
              </w:numPr>
              <w:suppressAutoHyphens/>
              <w:autoSpaceDN w:val="0"/>
              <w:spacing w:after="0" w:line="240" w:lineRule="auto"/>
              <w:ind w:left="873" w:hanging="357"/>
              <w:jc w:val="both"/>
              <w:textAlignment w:val="baseline"/>
              <w:rPr>
                <w:rFonts w:ascii="Times New Roman" w:hAnsi="Times New Roman"/>
                <w:bCs/>
                <w:sz w:val="24"/>
              </w:rPr>
            </w:pPr>
            <w:r w:rsidRPr="00891A66">
              <w:rPr>
                <w:rFonts w:ascii="Times New Roman" w:hAnsi="Times New Roman"/>
                <w:bCs/>
                <w:sz w:val="24"/>
              </w:rPr>
              <w:t>darbo rezultatų pristatymą ir refleksiją.</w:t>
            </w:r>
          </w:p>
          <w:p w:rsidR="0021716D" w:rsidRPr="00891A66" w:rsidRDefault="0021716D" w:rsidP="0021716D">
            <w:pPr>
              <w:pStyle w:val="ListParagraph"/>
              <w:numPr>
                <w:ilvl w:val="2"/>
                <w:numId w:val="2"/>
              </w:numPr>
              <w:suppressAutoHyphens/>
              <w:autoSpaceDN w:val="0"/>
              <w:spacing w:after="0" w:line="240" w:lineRule="auto"/>
              <w:ind w:left="27" w:firstLine="425"/>
              <w:jc w:val="both"/>
              <w:textAlignment w:val="baseline"/>
              <w:rPr>
                <w:rFonts w:ascii="Times New Roman" w:hAnsi="Times New Roman"/>
                <w:bCs/>
                <w:sz w:val="24"/>
                <w:szCs w:val="24"/>
              </w:rPr>
            </w:pPr>
            <w:r w:rsidRPr="00891A66">
              <w:rPr>
                <w:rFonts w:ascii="Times New Roman" w:hAnsi="Times New Roman"/>
                <w:bCs/>
                <w:sz w:val="24"/>
                <w:szCs w:val="24"/>
              </w:rPr>
              <w:t>Kiekviena STEAM mokymo programa turi būti struktūruota moduliais.</w:t>
            </w:r>
          </w:p>
          <w:p w:rsidR="0021716D" w:rsidRPr="00891A66" w:rsidRDefault="0021716D" w:rsidP="0021716D">
            <w:pPr>
              <w:pStyle w:val="ListParagraph"/>
              <w:numPr>
                <w:ilvl w:val="2"/>
                <w:numId w:val="2"/>
              </w:numPr>
              <w:suppressAutoHyphens/>
              <w:autoSpaceDN w:val="0"/>
              <w:spacing w:after="0" w:line="240" w:lineRule="auto"/>
              <w:ind w:left="27" w:firstLine="425"/>
              <w:jc w:val="both"/>
              <w:textAlignment w:val="baseline"/>
              <w:rPr>
                <w:rFonts w:ascii="Times New Roman" w:hAnsi="Times New Roman"/>
                <w:bCs/>
                <w:sz w:val="24"/>
                <w:szCs w:val="24"/>
              </w:rPr>
            </w:pPr>
            <w:r w:rsidRPr="00891A66">
              <w:rPr>
                <w:rFonts w:ascii="Times New Roman" w:hAnsi="Times New Roman"/>
                <w:bCs/>
                <w:sz w:val="24"/>
                <w:szCs w:val="24"/>
              </w:rPr>
              <w:t>Vieną modulį turi sudaryti ne mažiau kaip 8 integruoto STEAM ugdymo pamokų planai, kuriuose aprašomos veiklos, skirtos vykdyti klasėje, mokykloje ir (ar) už mokyklos ribų.</w:t>
            </w:r>
          </w:p>
          <w:p w:rsidR="0021716D" w:rsidRPr="00891A66" w:rsidRDefault="0021716D" w:rsidP="0021716D">
            <w:pPr>
              <w:pStyle w:val="ListParagraph"/>
              <w:numPr>
                <w:ilvl w:val="2"/>
                <w:numId w:val="2"/>
              </w:numPr>
              <w:suppressAutoHyphens/>
              <w:autoSpaceDN w:val="0"/>
              <w:spacing w:after="0" w:line="240" w:lineRule="auto"/>
              <w:ind w:left="27" w:firstLine="425"/>
              <w:jc w:val="both"/>
              <w:textAlignment w:val="baseline"/>
              <w:rPr>
                <w:rFonts w:ascii="Times New Roman" w:hAnsi="Times New Roman"/>
                <w:bCs/>
                <w:sz w:val="24"/>
                <w:szCs w:val="24"/>
              </w:rPr>
            </w:pPr>
            <w:r w:rsidRPr="00891A66">
              <w:rPr>
                <w:rFonts w:ascii="Times New Roman" w:hAnsi="Times New Roman"/>
                <w:bCs/>
                <w:sz w:val="24"/>
                <w:szCs w:val="24"/>
              </w:rPr>
              <w:t>Kiekviename modulyje turi būti integruojami ne mažiau kaip trys STEAM sritims priskiriami bendrojo ugdymo dalykai (gamtos mokslai, technologijos, inžinerija, menai, matematika), aiškiai nurodant:</w:t>
            </w:r>
          </w:p>
          <w:p w:rsidR="0021716D" w:rsidRPr="00891A66" w:rsidRDefault="0021716D" w:rsidP="0021716D">
            <w:pPr>
              <w:pStyle w:val="ListParagraph"/>
              <w:numPr>
                <w:ilvl w:val="0"/>
                <w:numId w:val="1"/>
              </w:numPr>
              <w:suppressAutoHyphens/>
              <w:autoSpaceDN w:val="0"/>
              <w:spacing w:after="0" w:line="240" w:lineRule="auto"/>
              <w:ind w:left="873" w:hanging="357"/>
              <w:jc w:val="both"/>
              <w:textAlignment w:val="baseline"/>
              <w:rPr>
                <w:rFonts w:ascii="Times New Roman" w:hAnsi="Times New Roman"/>
                <w:bCs/>
                <w:sz w:val="24"/>
              </w:rPr>
            </w:pPr>
            <w:r w:rsidRPr="00891A66">
              <w:rPr>
                <w:rFonts w:ascii="Times New Roman" w:hAnsi="Times New Roman"/>
                <w:bCs/>
                <w:sz w:val="24"/>
              </w:rPr>
              <w:t>integruojamus dalykus,</w:t>
            </w:r>
          </w:p>
          <w:p w:rsidR="0021716D" w:rsidRPr="00891A66" w:rsidRDefault="0021716D" w:rsidP="0021716D">
            <w:pPr>
              <w:pStyle w:val="ListParagraph"/>
              <w:numPr>
                <w:ilvl w:val="0"/>
                <w:numId w:val="1"/>
              </w:numPr>
              <w:suppressAutoHyphens/>
              <w:autoSpaceDN w:val="0"/>
              <w:spacing w:after="0" w:line="240" w:lineRule="auto"/>
              <w:ind w:left="873" w:hanging="357"/>
              <w:jc w:val="both"/>
              <w:textAlignment w:val="baseline"/>
              <w:rPr>
                <w:rFonts w:ascii="Times New Roman" w:hAnsi="Times New Roman"/>
                <w:bCs/>
                <w:sz w:val="24"/>
              </w:rPr>
            </w:pPr>
            <w:r w:rsidRPr="00891A66">
              <w:rPr>
                <w:rFonts w:ascii="Times New Roman" w:hAnsi="Times New Roman"/>
                <w:bCs/>
                <w:sz w:val="24"/>
              </w:rPr>
              <w:t>sprendžiamas problemas ir (ar) nagrinėjamas temas.</w:t>
            </w:r>
          </w:p>
          <w:p w:rsidR="0021716D" w:rsidRPr="00891A66" w:rsidRDefault="0021716D" w:rsidP="0021716D">
            <w:pPr>
              <w:pStyle w:val="ListParagraph"/>
              <w:numPr>
                <w:ilvl w:val="2"/>
                <w:numId w:val="2"/>
              </w:numPr>
              <w:suppressAutoHyphens/>
              <w:autoSpaceDN w:val="0"/>
              <w:spacing w:after="0" w:line="240" w:lineRule="auto"/>
              <w:ind w:left="27" w:firstLine="425"/>
              <w:jc w:val="both"/>
              <w:textAlignment w:val="baseline"/>
              <w:rPr>
                <w:rFonts w:ascii="Times New Roman" w:hAnsi="Times New Roman"/>
                <w:bCs/>
                <w:sz w:val="24"/>
                <w:szCs w:val="24"/>
              </w:rPr>
            </w:pPr>
            <w:r w:rsidRPr="00891A66">
              <w:rPr>
                <w:rFonts w:ascii="Times New Roman" w:hAnsi="Times New Roman"/>
                <w:bCs/>
                <w:sz w:val="24"/>
                <w:szCs w:val="24"/>
              </w:rPr>
              <w:t>Programos ir projektai turi būti pritaikyti skirtingų gebėjimų mokinių grupėms, numatant skirtingus sudėtingumo lygius ir diferencijuotas veiklas.</w:t>
            </w:r>
          </w:p>
          <w:p w:rsidR="0021716D" w:rsidRPr="00891A66" w:rsidRDefault="0021716D" w:rsidP="0021716D">
            <w:pPr>
              <w:pStyle w:val="ListParagraph"/>
              <w:numPr>
                <w:ilvl w:val="2"/>
                <w:numId w:val="2"/>
              </w:numPr>
              <w:suppressAutoHyphens/>
              <w:autoSpaceDN w:val="0"/>
              <w:spacing w:after="0" w:line="240" w:lineRule="auto"/>
              <w:ind w:left="27" w:firstLine="425"/>
              <w:jc w:val="both"/>
              <w:textAlignment w:val="baseline"/>
              <w:rPr>
                <w:rFonts w:ascii="Times New Roman" w:hAnsi="Times New Roman"/>
                <w:bCs/>
                <w:sz w:val="24"/>
                <w:szCs w:val="24"/>
              </w:rPr>
            </w:pPr>
            <w:r w:rsidRPr="00891A66">
              <w:rPr>
                <w:rFonts w:ascii="Times New Roman" w:hAnsi="Times New Roman"/>
                <w:bCs/>
                <w:sz w:val="24"/>
                <w:szCs w:val="24"/>
              </w:rPr>
              <w:t>Ugdymo turinys turi būti grindžiamas STEAM ugdymo samprata, t. y. integraliu, į kompleksinį tikrovės reiškinių pažinimą, pritaikymą ir kūrybingą problemų sprendimą orientuotu mokinių gebėjimų ugdymu.</w:t>
            </w:r>
          </w:p>
          <w:p w:rsidR="0021716D" w:rsidRPr="00891A66" w:rsidRDefault="0021716D" w:rsidP="0021716D">
            <w:pPr>
              <w:pStyle w:val="ListParagraph"/>
              <w:numPr>
                <w:ilvl w:val="2"/>
                <w:numId w:val="2"/>
              </w:numPr>
              <w:suppressAutoHyphens/>
              <w:autoSpaceDN w:val="0"/>
              <w:spacing w:after="0" w:line="240" w:lineRule="auto"/>
              <w:ind w:left="27" w:firstLine="425"/>
              <w:jc w:val="both"/>
              <w:textAlignment w:val="baseline"/>
              <w:rPr>
                <w:rFonts w:ascii="Times New Roman" w:hAnsi="Times New Roman"/>
                <w:bCs/>
                <w:sz w:val="24"/>
                <w:szCs w:val="24"/>
              </w:rPr>
            </w:pPr>
            <w:r w:rsidRPr="00891A66">
              <w:rPr>
                <w:rFonts w:ascii="Times New Roman" w:hAnsi="Times New Roman"/>
                <w:bCs/>
                <w:sz w:val="24"/>
                <w:szCs w:val="24"/>
              </w:rPr>
              <w:t>Parengtas ugdymo turinys turi atitikti pagrindinius STEAM ugdymo bruožus:</w:t>
            </w:r>
          </w:p>
          <w:p w:rsidR="0021716D" w:rsidRPr="00891A66" w:rsidRDefault="0021716D" w:rsidP="0021716D">
            <w:pPr>
              <w:pStyle w:val="ListParagraph"/>
              <w:numPr>
                <w:ilvl w:val="0"/>
                <w:numId w:val="1"/>
              </w:numPr>
              <w:suppressAutoHyphens/>
              <w:autoSpaceDN w:val="0"/>
              <w:spacing w:after="0" w:line="240" w:lineRule="auto"/>
              <w:ind w:left="873" w:hanging="357"/>
              <w:jc w:val="both"/>
              <w:textAlignment w:val="baseline"/>
              <w:rPr>
                <w:rFonts w:ascii="Times New Roman" w:hAnsi="Times New Roman"/>
                <w:bCs/>
                <w:sz w:val="24"/>
              </w:rPr>
            </w:pPr>
            <w:r w:rsidRPr="00891A66">
              <w:rPr>
                <w:rFonts w:ascii="Times New Roman" w:hAnsi="Times New Roman"/>
                <w:bCs/>
                <w:sz w:val="24"/>
              </w:rPr>
              <w:t>turinys grindžiamas realiomis ar modeliuojamomis situacijomis, susietomis su mokiniams aktualia ir atpažįstama aplinka;</w:t>
            </w:r>
          </w:p>
          <w:p w:rsidR="0021716D" w:rsidRPr="00891A66" w:rsidRDefault="0021716D" w:rsidP="0021716D">
            <w:pPr>
              <w:pStyle w:val="ListParagraph"/>
              <w:numPr>
                <w:ilvl w:val="0"/>
                <w:numId w:val="1"/>
              </w:numPr>
              <w:suppressAutoHyphens/>
              <w:autoSpaceDN w:val="0"/>
              <w:spacing w:after="0" w:line="240" w:lineRule="auto"/>
              <w:ind w:left="873" w:hanging="357"/>
              <w:jc w:val="both"/>
              <w:textAlignment w:val="baseline"/>
              <w:rPr>
                <w:rFonts w:ascii="Times New Roman" w:hAnsi="Times New Roman"/>
                <w:bCs/>
                <w:sz w:val="24"/>
              </w:rPr>
            </w:pPr>
            <w:r w:rsidRPr="00891A66">
              <w:rPr>
                <w:rFonts w:ascii="Times New Roman" w:hAnsi="Times New Roman"/>
                <w:bCs/>
                <w:sz w:val="24"/>
              </w:rPr>
              <w:t>taikomi metodai orientuoti į aktyvų mokinių tyrinėjimą, modeliavimą ir eksperimentavimą;</w:t>
            </w:r>
          </w:p>
          <w:p w:rsidR="0021716D" w:rsidRPr="00891A66" w:rsidRDefault="0021716D" w:rsidP="0021716D">
            <w:pPr>
              <w:pStyle w:val="ListParagraph"/>
              <w:numPr>
                <w:ilvl w:val="0"/>
                <w:numId w:val="1"/>
              </w:numPr>
              <w:suppressAutoHyphens/>
              <w:autoSpaceDN w:val="0"/>
              <w:spacing w:after="0" w:line="240" w:lineRule="auto"/>
              <w:ind w:left="873" w:hanging="357"/>
              <w:jc w:val="both"/>
              <w:textAlignment w:val="baseline"/>
              <w:rPr>
                <w:rFonts w:ascii="Times New Roman" w:hAnsi="Times New Roman"/>
                <w:bCs/>
                <w:sz w:val="24"/>
              </w:rPr>
            </w:pPr>
            <w:r w:rsidRPr="00891A66">
              <w:rPr>
                <w:rFonts w:ascii="Times New Roman" w:hAnsi="Times New Roman"/>
                <w:bCs/>
                <w:sz w:val="24"/>
              </w:rPr>
              <w:t>ugdomas kritinis ir kūrybinis mąstymas, bendradarbiavimo, komunikavimo, problemų sprendimo ir skaitmeninė kompetencija;</w:t>
            </w:r>
          </w:p>
          <w:p w:rsidR="0021716D" w:rsidRPr="00891A66" w:rsidRDefault="0021716D" w:rsidP="0021716D">
            <w:pPr>
              <w:pStyle w:val="ListParagraph"/>
              <w:numPr>
                <w:ilvl w:val="0"/>
                <w:numId w:val="1"/>
              </w:numPr>
              <w:suppressAutoHyphens/>
              <w:autoSpaceDN w:val="0"/>
              <w:spacing w:after="0" w:line="240" w:lineRule="auto"/>
              <w:ind w:left="873" w:hanging="357"/>
              <w:jc w:val="both"/>
              <w:textAlignment w:val="baseline"/>
              <w:rPr>
                <w:rFonts w:ascii="Times New Roman" w:hAnsi="Times New Roman"/>
                <w:bCs/>
                <w:sz w:val="24"/>
              </w:rPr>
            </w:pPr>
            <w:r w:rsidRPr="00891A66">
              <w:rPr>
                <w:rFonts w:ascii="Times New Roman" w:hAnsi="Times New Roman"/>
                <w:bCs/>
                <w:sz w:val="24"/>
              </w:rPr>
              <w:t>ugdymo procesas organizuojamas mokinių aktyvų įsitraukimą skatinančiose fizinėse ir (ar) skaitmeninėse aplinkose.</w:t>
            </w:r>
          </w:p>
          <w:p w:rsidR="0021716D" w:rsidRPr="00891A66" w:rsidRDefault="0021716D" w:rsidP="0021716D">
            <w:pPr>
              <w:pStyle w:val="ListParagraph"/>
              <w:numPr>
                <w:ilvl w:val="2"/>
                <w:numId w:val="2"/>
              </w:numPr>
              <w:suppressAutoHyphens/>
              <w:autoSpaceDN w:val="0"/>
              <w:spacing w:after="0" w:line="240" w:lineRule="auto"/>
              <w:ind w:left="27" w:firstLine="425"/>
              <w:jc w:val="both"/>
              <w:textAlignment w:val="baseline"/>
              <w:rPr>
                <w:rFonts w:ascii="Times New Roman" w:hAnsi="Times New Roman"/>
                <w:bCs/>
                <w:sz w:val="24"/>
                <w:szCs w:val="24"/>
              </w:rPr>
            </w:pPr>
            <w:r w:rsidRPr="00891A66">
              <w:rPr>
                <w:rFonts w:ascii="Times New Roman" w:hAnsi="Times New Roman"/>
                <w:bCs/>
                <w:sz w:val="24"/>
                <w:szCs w:val="24"/>
              </w:rPr>
              <w:t>Programos ir STEAM projektai turi tenkinti mokinių pažinimo, ugdymosi ir saviraiškos poreikius bei skatinti mokinius tapti aktyviais, atsakingais ir iniciatyviais visuomenės nariais.</w:t>
            </w:r>
          </w:p>
          <w:p w:rsidR="0021716D" w:rsidRPr="00891A66" w:rsidRDefault="0021716D" w:rsidP="0021716D">
            <w:pPr>
              <w:pStyle w:val="ListParagraph"/>
              <w:numPr>
                <w:ilvl w:val="2"/>
                <w:numId w:val="2"/>
              </w:numPr>
              <w:tabs>
                <w:tab w:val="left" w:pos="1445"/>
              </w:tabs>
              <w:suppressAutoHyphens/>
              <w:autoSpaceDN w:val="0"/>
              <w:spacing w:after="0" w:line="240" w:lineRule="auto"/>
              <w:ind w:left="27" w:firstLine="425"/>
              <w:jc w:val="both"/>
              <w:textAlignment w:val="baseline"/>
              <w:rPr>
                <w:rFonts w:ascii="Times New Roman" w:hAnsi="Times New Roman"/>
                <w:bCs/>
                <w:sz w:val="24"/>
                <w:szCs w:val="24"/>
              </w:rPr>
            </w:pPr>
            <w:r w:rsidRPr="00891A66">
              <w:rPr>
                <w:rFonts w:ascii="Times New Roman" w:hAnsi="Times New Roman"/>
                <w:bCs/>
                <w:sz w:val="24"/>
                <w:szCs w:val="24"/>
              </w:rPr>
              <w:t>Ugdymo turinyje turi būti kryptingai ugdomos šios kompetencijos:</w:t>
            </w:r>
          </w:p>
          <w:p w:rsidR="0021716D" w:rsidRPr="00891A66" w:rsidRDefault="0021716D" w:rsidP="0021716D">
            <w:pPr>
              <w:pStyle w:val="ListParagraph"/>
              <w:numPr>
                <w:ilvl w:val="0"/>
                <w:numId w:val="1"/>
              </w:numPr>
              <w:suppressAutoHyphens/>
              <w:autoSpaceDN w:val="0"/>
              <w:spacing w:after="0" w:line="240" w:lineRule="auto"/>
              <w:ind w:left="873" w:hanging="357"/>
              <w:jc w:val="both"/>
              <w:textAlignment w:val="baseline"/>
              <w:rPr>
                <w:rFonts w:ascii="Times New Roman" w:hAnsi="Times New Roman"/>
                <w:bCs/>
                <w:sz w:val="24"/>
              </w:rPr>
            </w:pPr>
            <w:r w:rsidRPr="00891A66">
              <w:rPr>
                <w:rFonts w:ascii="Times New Roman" w:hAnsi="Times New Roman"/>
                <w:bCs/>
                <w:sz w:val="24"/>
              </w:rPr>
              <w:t>tyrinėjimo ir eksperimentavimo,</w:t>
            </w:r>
          </w:p>
          <w:p w:rsidR="0021716D" w:rsidRPr="00891A66" w:rsidRDefault="0021716D" w:rsidP="0021716D">
            <w:pPr>
              <w:pStyle w:val="ListParagraph"/>
              <w:numPr>
                <w:ilvl w:val="0"/>
                <w:numId w:val="1"/>
              </w:numPr>
              <w:suppressAutoHyphens/>
              <w:autoSpaceDN w:val="0"/>
              <w:spacing w:after="0" w:line="240" w:lineRule="auto"/>
              <w:ind w:left="873" w:hanging="357"/>
              <w:jc w:val="both"/>
              <w:textAlignment w:val="baseline"/>
              <w:rPr>
                <w:rFonts w:ascii="Times New Roman" w:hAnsi="Times New Roman"/>
                <w:bCs/>
                <w:sz w:val="24"/>
              </w:rPr>
            </w:pPr>
            <w:r w:rsidRPr="00891A66">
              <w:rPr>
                <w:rFonts w:ascii="Times New Roman" w:hAnsi="Times New Roman"/>
                <w:bCs/>
                <w:sz w:val="24"/>
              </w:rPr>
              <w:t>inžinerinio ir projektinio mąstymo,</w:t>
            </w:r>
          </w:p>
          <w:p w:rsidR="0021716D" w:rsidRPr="00891A66" w:rsidRDefault="0021716D" w:rsidP="0021716D">
            <w:pPr>
              <w:pStyle w:val="ListParagraph"/>
              <w:numPr>
                <w:ilvl w:val="0"/>
                <w:numId w:val="1"/>
              </w:numPr>
              <w:suppressAutoHyphens/>
              <w:autoSpaceDN w:val="0"/>
              <w:spacing w:after="0" w:line="240" w:lineRule="auto"/>
              <w:ind w:left="873" w:hanging="357"/>
              <w:jc w:val="both"/>
              <w:textAlignment w:val="baseline"/>
              <w:rPr>
                <w:rFonts w:ascii="Times New Roman" w:hAnsi="Times New Roman"/>
                <w:bCs/>
                <w:sz w:val="24"/>
              </w:rPr>
            </w:pPr>
            <w:r w:rsidRPr="00891A66">
              <w:rPr>
                <w:rFonts w:ascii="Times New Roman" w:hAnsi="Times New Roman"/>
                <w:bCs/>
                <w:sz w:val="24"/>
              </w:rPr>
              <w:t>tvaraus ir atsakingo mąstymo,</w:t>
            </w:r>
          </w:p>
          <w:p w:rsidR="0021716D" w:rsidRPr="00891A66" w:rsidRDefault="0021716D" w:rsidP="0021716D">
            <w:pPr>
              <w:pStyle w:val="ListParagraph"/>
              <w:numPr>
                <w:ilvl w:val="0"/>
                <w:numId w:val="1"/>
              </w:numPr>
              <w:suppressAutoHyphens/>
              <w:autoSpaceDN w:val="0"/>
              <w:spacing w:after="0" w:line="240" w:lineRule="auto"/>
              <w:ind w:left="873" w:hanging="357"/>
              <w:jc w:val="both"/>
              <w:textAlignment w:val="baseline"/>
              <w:rPr>
                <w:rFonts w:ascii="Times New Roman" w:hAnsi="Times New Roman"/>
                <w:bCs/>
                <w:sz w:val="24"/>
              </w:rPr>
            </w:pPr>
            <w:r w:rsidRPr="00891A66">
              <w:rPr>
                <w:rFonts w:ascii="Times New Roman" w:hAnsi="Times New Roman"/>
                <w:bCs/>
                <w:sz w:val="24"/>
              </w:rPr>
              <w:t>realių aplinkos ir pasaulio problemų sprendimo,</w:t>
            </w:r>
          </w:p>
          <w:p w:rsidR="0021716D" w:rsidRPr="00891A66" w:rsidRDefault="0021716D" w:rsidP="0021716D">
            <w:pPr>
              <w:pStyle w:val="ListParagraph"/>
              <w:numPr>
                <w:ilvl w:val="0"/>
                <w:numId w:val="1"/>
              </w:numPr>
              <w:suppressAutoHyphens/>
              <w:autoSpaceDN w:val="0"/>
              <w:spacing w:after="0" w:line="240" w:lineRule="auto"/>
              <w:ind w:left="873" w:hanging="357"/>
              <w:jc w:val="both"/>
              <w:textAlignment w:val="baseline"/>
              <w:rPr>
                <w:rFonts w:ascii="Times New Roman" w:hAnsi="Times New Roman"/>
                <w:bCs/>
                <w:sz w:val="24"/>
              </w:rPr>
            </w:pPr>
            <w:r w:rsidRPr="00891A66">
              <w:rPr>
                <w:rFonts w:ascii="Times New Roman" w:hAnsi="Times New Roman"/>
                <w:bCs/>
                <w:sz w:val="24"/>
              </w:rPr>
              <w:t>bendradarbiavimo ir komunikavimo,</w:t>
            </w:r>
          </w:p>
          <w:p w:rsidR="0021716D" w:rsidRPr="00891A66" w:rsidRDefault="0021716D" w:rsidP="0021716D">
            <w:pPr>
              <w:pStyle w:val="ListParagraph"/>
              <w:numPr>
                <w:ilvl w:val="0"/>
                <w:numId w:val="1"/>
              </w:numPr>
              <w:suppressAutoHyphens/>
              <w:autoSpaceDN w:val="0"/>
              <w:spacing w:after="0" w:line="240" w:lineRule="auto"/>
              <w:ind w:left="873" w:hanging="357"/>
              <w:jc w:val="both"/>
              <w:textAlignment w:val="baseline"/>
              <w:rPr>
                <w:rFonts w:ascii="Times New Roman" w:hAnsi="Times New Roman"/>
                <w:bCs/>
                <w:sz w:val="24"/>
              </w:rPr>
            </w:pPr>
            <w:r w:rsidRPr="00891A66">
              <w:rPr>
                <w:rFonts w:ascii="Times New Roman" w:hAnsi="Times New Roman"/>
                <w:bCs/>
                <w:sz w:val="24"/>
              </w:rPr>
              <w:t>skirtingų teminių sričių integravimo,</w:t>
            </w:r>
          </w:p>
          <w:p w:rsidR="0021716D" w:rsidRPr="00891A66" w:rsidRDefault="0021716D" w:rsidP="0021716D">
            <w:pPr>
              <w:pStyle w:val="ListParagraph"/>
              <w:numPr>
                <w:ilvl w:val="0"/>
                <w:numId w:val="1"/>
              </w:numPr>
              <w:suppressAutoHyphens/>
              <w:autoSpaceDN w:val="0"/>
              <w:spacing w:after="0" w:line="240" w:lineRule="auto"/>
              <w:ind w:left="873" w:hanging="357"/>
              <w:jc w:val="both"/>
              <w:textAlignment w:val="baseline"/>
              <w:rPr>
                <w:rFonts w:ascii="Times New Roman" w:hAnsi="Times New Roman"/>
                <w:bCs/>
                <w:sz w:val="24"/>
              </w:rPr>
            </w:pPr>
            <w:r w:rsidRPr="00891A66">
              <w:rPr>
                <w:rFonts w:ascii="Times New Roman" w:hAnsi="Times New Roman"/>
                <w:bCs/>
                <w:sz w:val="24"/>
              </w:rPr>
              <w:t>skaitmeninio, medijų ir informacinio raštingumo,</w:t>
            </w:r>
          </w:p>
          <w:p w:rsidR="0021716D" w:rsidRPr="00891A66" w:rsidRDefault="0021716D" w:rsidP="0021716D">
            <w:pPr>
              <w:pStyle w:val="ListParagraph"/>
              <w:numPr>
                <w:ilvl w:val="0"/>
                <w:numId w:val="1"/>
              </w:numPr>
              <w:suppressAutoHyphens/>
              <w:autoSpaceDN w:val="0"/>
              <w:spacing w:after="0" w:line="240" w:lineRule="auto"/>
              <w:ind w:left="873" w:hanging="357"/>
              <w:jc w:val="both"/>
              <w:textAlignment w:val="baseline"/>
              <w:rPr>
                <w:rFonts w:ascii="Times New Roman" w:hAnsi="Times New Roman"/>
                <w:bCs/>
                <w:sz w:val="24"/>
              </w:rPr>
            </w:pPr>
            <w:r w:rsidRPr="00891A66">
              <w:rPr>
                <w:rFonts w:ascii="Times New Roman" w:hAnsi="Times New Roman"/>
                <w:bCs/>
                <w:sz w:val="24"/>
              </w:rPr>
              <w:t>analitinio ir kritinio mąstymo, kūrybiškumo, iniciatyvumo, mokėjimo mokytis ir prisitaikymo prie kintančių aplinkybių.</w:t>
            </w:r>
          </w:p>
          <w:p w:rsidR="0021716D" w:rsidRPr="00891A66" w:rsidRDefault="0021716D" w:rsidP="0021716D">
            <w:pPr>
              <w:pStyle w:val="ListParagraph"/>
              <w:numPr>
                <w:ilvl w:val="2"/>
                <w:numId w:val="2"/>
              </w:numPr>
              <w:tabs>
                <w:tab w:val="left" w:pos="1445"/>
              </w:tabs>
              <w:suppressAutoHyphens/>
              <w:autoSpaceDN w:val="0"/>
              <w:spacing w:after="0" w:line="240" w:lineRule="auto"/>
              <w:ind w:left="27" w:firstLine="425"/>
              <w:jc w:val="both"/>
              <w:textAlignment w:val="baseline"/>
              <w:rPr>
                <w:rFonts w:ascii="Times New Roman" w:hAnsi="Times New Roman"/>
                <w:bCs/>
                <w:sz w:val="24"/>
                <w:szCs w:val="24"/>
              </w:rPr>
            </w:pPr>
            <w:r w:rsidRPr="00891A66">
              <w:rPr>
                <w:rFonts w:ascii="Times New Roman" w:hAnsi="Times New Roman"/>
                <w:bCs/>
                <w:sz w:val="24"/>
                <w:szCs w:val="24"/>
              </w:rPr>
              <w:t>STEAM programų ir projektų struktūroje turi būti numatyti šie ugdymo etapai:</w:t>
            </w:r>
          </w:p>
          <w:p w:rsidR="0021716D" w:rsidRPr="00891A66" w:rsidRDefault="0021716D" w:rsidP="0021716D">
            <w:pPr>
              <w:pStyle w:val="ListParagraph"/>
              <w:numPr>
                <w:ilvl w:val="0"/>
                <w:numId w:val="1"/>
              </w:numPr>
              <w:suppressAutoHyphens/>
              <w:autoSpaceDN w:val="0"/>
              <w:spacing w:after="0" w:line="240" w:lineRule="auto"/>
              <w:ind w:left="873" w:hanging="357"/>
              <w:jc w:val="both"/>
              <w:textAlignment w:val="baseline"/>
              <w:rPr>
                <w:rFonts w:ascii="Times New Roman" w:hAnsi="Times New Roman"/>
                <w:bCs/>
                <w:sz w:val="24"/>
              </w:rPr>
            </w:pPr>
            <w:r w:rsidRPr="00891A66">
              <w:rPr>
                <w:rFonts w:ascii="Times New Roman" w:hAnsi="Times New Roman"/>
                <w:bCs/>
                <w:sz w:val="24"/>
              </w:rPr>
              <w:t>problemos iškėlimas,</w:t>
            </w:r>
          </w:p>
          <w:p w:rsidR="0021716D" w:rsidRPr="00891A66" w:rsidRDefault="0021716D" w:rsidP="0021716D">
            <w:pPr>
              <w:pStyle w:val="ListParagraph"/>
              <w:numPr>
                <w:ilvl w:val="0"/>
                <w:numId w:val="1"/>
              </w:numPr>
              <w:suppressAutoHyphens/>
              <w:autoSpaceDN w:val="0"/>
              <w:spacing w:after="0" w:line="240" w:lineRule="auto"/>
              <w:ind w:left="873" w:hanging="357"/>
              <w:jc w:val="both"/>
              <w:textAlignment w:val="baseline"/>
              <w:rPr>
                <w:rFonts w:ascii="Times New Roman" w:hAnsi="Times New Roman"/>
                <w:bCs/>
                <w:sz w:val="24"/>
              </w:rPr>
            </w:pPr>
            <w:r w:rsidRPr="00891A66">
              <w:rPr>
                <w:rFonts w:ascii="Times New Roman" w:hAnsi="Times New Roman"/>
                <w:bCs/>
                <w:sz w:val="24"/>
              </w:rPr>
              <w:t>tyrimai, bandymai ar eksperimentai,</w:t>
            </w:r>
          </w:p>
          <w:p w:rsidR="0021716D" w:rsidRPr="00891A66" w:rsidRDefault="0021716D" w:rsidP="0021716D">
            <w:pPr>
              <w:pStyle w:val="ListParagraph"/>
              <w:numPr>
                <w:ilvl w:val="0"/>
                <w:numId w:val="1"/>
              </w:numPr>
              <w:suppressAutoHyphens/>
              <w:autoSpaceDN w:val="0"/>
              <w:spacing w:after="0" w:line="240" w:lineRule="auto"/>
              <w:ind w:left="873" w:hanging="357"/>
              <w:jc w:val="both"/>
              <w:textAlignment w:val="baseline"/>
              <w:rPr>
                <w:rFonts w:ascii="Times New Roman" w:hAnsi="Times New Roman"/>
                <w:bCs/>
                <w:sz w:val="24"/>
              </w:rPr>
            </w:pPr>
            <w:r w:rsidRPr="00891A66">
              <w:rPr>
                <w:rFonts w:ascii="Times New Roman" w:hAnsi="Times New Roman"/>
                <w:bCs/>
                <w:sz w:val="24"/>
              </w:rPr>
              <w:t>analizė ir palyginimai,</w:t>
            </w:r>
          </w:p>
          <w:p w:rsidR="0021716D" w:rsidRPr="00891A66" w:rsidRDefault="0021716D" w:rsidP="0021716D">
            <w:pPr>
              <w:pStyle w:val="ListParagraph"/>
              <w:numPr>
                <w:ilvl w:val="0"/>
                <w:numId w:val="1"/>
              </w:numPr>
              <w:suppressAutoHyphens/>
              <w:autoSpaceDN w:val="0"/>
              <w:spacing w:after="0" w:line="240" w:lineRule="auto"/>
              <w:ind w:left="873" w:hanging="357"/>
              <w:jc w:val="both"/>
              <w:textAlignment w:val="baseline"/>
              <w:rPr>
                <w:rFonts w:ascii="Times New Roman" w:hAnsi="Times New Roman"/>
                <w:bCs/>
                <w:sz w:val="24"/>
              </w:rPr>
            </w:pPr>
            <w:r w:rsidRPr="00891A66">
              <w:rPr>
                <w:rFonts w:ascii="Times New Roman" w:hAnsi="Times New Roman"/>
                <w:bCs/>
                <w:sz w:val="24"/>
              </w:rPr>
              <w:t>sprendimų ar atradimų formulavimas,</w:t>
            </w:r>
          </w:p>
          <w:p w:rsidR="0021716D" w:rsidRPr="00891A66" w:rsidRDefault="0021716D" w:rsidP="0021716D">
            <w:pPr>
              <w:pStyle w:val="ListParagraph"/>
              <w:numPr>
                <w:ilvl w:val="0"/>
                <w:numId w:val="1"/>
              </w:numPr>
              <w:suppressAutoHyphens/>
              <w:autoSpaceDN w:val="0"/>
              <w:spacing w:after="0" w:line="240" w:lineRule="auto"/>
              <w:ind w:left="873" w:hanging="357"/>
              <w:jc w:val="both"/>
              <w:textAlignment w:val="baseline"/>
              <w:rPr>
                <w:rFonts w:ascii="Times New Roman" w:hAnsi="Times New Roman"/>
                <w:bCs/>
                <w:sz w:val="24"/>
              </w:rPr>
            </w:pPr>
            <w:r w:rsidRPr="00891A66">
              <w:rPr>
                <w:rFonts w:ascii="Times New Roman" w:hAnsi="Times New Roman"/>
                <w:bCs/>
                <w:sz w:val="24"/>
              </w:rPr>
              <w:t>mokymosi tikslų įsivertinimas ir refleksija.</w:t>
            </w:r>
          </w:p>
          <w:p w:rsidR="0021716D" w:rsidRPr="00891A66" w:rsidRDefault="0021716D" w:rsidP="0021716D">
            <w:pPr>
              <w:pStyle w:val="ListParagraph"/>
              <w:numPr>
                <w:ilvl w:val="2"/>
                <w:numId w:val="2"/>
              </w:numPr>
              <w:tabs>
                <w:tab w:val="left" w:pos="1445"/>
              </w:tabs>
              <w:suppressAutoHyphens/>
              <w:autoSpaceDN w:val="0"/>
              <w:spacing w:after="0" w:line="240" w:lineRule="auto"/>
              <w:ind w:left="27" w:firstLine="425"/>
              <w:jc w:val="both"/>
              <w:textAlignment w:val="baseline"/>
              <w:rPr>
                <w:rFonts w:ascii="Times New Roman" w:hAnsi="Times New Roman"/>
                <w:bCs/>
                <w:sz w:val="24"/>
                <w:szCs w:val="24"/>
              </w:rPr>
            </w:pPr>
            <w:r w:rsidRPr="00891A66">
              <w:rPr>
                <w:rFonts w:ascii="Times New Roman" w:hAnsi="Times New Roman"/>
                <w:bCs/>
                <w:sz w:val="24"/>
                <w:szCs w:val="24"/>
              </w:rPr>
              <w:t>Parengtas ugdymo turinys turi būti parengtas laikantis nediskriminavimo principų, nepažeisti Lietuvos Respublikos teisės aktų, neklaidinti, nekurstyti neapykantos, smurto ar prievartos, nekelti grėsmės žmonių sveikatai, orumui, viešajai tvarkai ir atitikti visuomenės dorovės bei etikos normas.</w:t>
            </w:r>
          </w:p>
          <w:p w:rsidR="0021716D" w:rsidRPr="00891A66" w:rsidRDefault="0021716D" w:rsidP="0021716D">
            <w:pPr>
              <w:pStyle w:val="ListParagraph"/>
              <w:numPr>
                <w:ilvl w:val="1"/>
                <w:numId w:val="2"/>
              </w:numPr>
              <w:tabs>
                <w:tab w:val="left" w:pos="317"/>
                <w:tab w:val="left" w:pos="873"/>
              </w:tabs>
              <w:suppressAutoHyphens/>
              <w:autoSpaceDN w:val="0"/>
              <w:spacing w:after="0" w:line="240" w:lineRule="auto"/>
              <w:ind w:left="22" w:firstLine="284"/>
              <w:jc w:val="both"/>
              <w:textAlignment w:val="baseline"/>
              <w:rPr>
                <w:rFonts w:ascii="Times New Roman" w:hAnsi="Times New Roman"/>
                <w:bCs/>
                <w:sz w:val="24"/>
                <w:szCs w:val="24"/>
              </w:rPr>
            </w:pPr>
            <w:r w:rsidRPr="00891A66">
              <w:rPr>
                <w:rFonts w:ascii="Times New Roman" w:hAnsi="Times New Roman"/>
                <w:bCs/>
                <w:sz w:val="24"/>
                <w:szCs w:val="24"/>
              </w:rPr>
              <w:t>Reikalavimai STEAM mokymo programų (dokumentų) struktūrai:</w:t>
            </w:r>
          </w:p>
          <w:p w:rsidR="0021716D" w:rsidRPr="00891A66" w:rsidRDefault="0021716D" w:rsidP="0021716D">
            <w:pPr>
              <w:pStyle w:val="ListParagraph"/>
              <w:numPr>
                <w:ilvl w:val="2"/>
                <w:numId w:val="2"/>
              </w:numPr>
              <w:tabs>
                <w:tab w:val="left" w:pos="1445"/>
              </w:tabs>
              <w:suppressAutoHyphens/>
              <w:autoSpaceDN w:val="0"/>
              <w:spacing w:after="0" w:line="240" w:lineRule="auto"/>
              <w:ind w:left="27" w:firstLine="425"/>
              <w:jc w:val="both"/>
              <w:textAlignment w:val="baseline"/>
              <w:rPr>
                <w:rFonts w:ascii="Times New Roman" w:hAnsi="Times New Roman"/>
                <w:bCs/>
                <w:sz w:val="24"/>
                <w:szCs w:val="24"/>
              </w:rPr>
            </w:pPr>
            <w:r w:rsidRPr="00891A66">
              <w:rPr>
                <w:rFonts w:ascii="Times New Roman" w:hAnsi="Times New Roman"/>
                <w:bCs/>
                <w:sz w:val="24"/>
                <w:szCs w:val="24"/>
              </w:rPr>
              <w:t>Kiekviena iš keturių STEAM mokymo programų su ugdymo planais turi būti parengta kaip nuoseklus dokumentas ir apimti ne mažiau kaip šias dalis:</w:t>
            </w:r>
          </w:p>
          <w:p w:rsidR="0021716D" w:rsidRPr="00891A66" w:rsidRDefault="0021716D" w:rsidP="0021716D">
            <w:pPr>
              <w:pStyle w:val="ListParagraph"/>
              <w:numPr>
                <w:ilvl w:val="3"/>
                <w:numId w:val="2"/>
              </w:numPr>
              <w:tabs>
                <w:tab w:val="left" w:pos="1445"/>
              </w:tabs>
              <w:suppressAutoHyphens/>
              <w:autoSpaceDN w:val="0"/>
              <w:spacing w:after="0" w:line="240" w:lineRule="auto"/>
              <w:ind w:left="0" w:firstLine="311"/>
              <w:jc w:val="both"/>
              <w:textAlignment w:val="baseline"/>
              <w:rPr>
                <w:rFonts w:ascii="Times New Roman" w:hAnsi="Times New Roman"/>
                <w:bCs/>
                <w:sz w:val="24"/>
                <w:szCs w:val="24"/>
              </w:rPr>
            </w:pPr>
            <w:r w:rsidRPr="00891A66">
              <w:rPr>
                <w:rFonts w:ascii="Times New Roman" w:hAnsi="Times New Roman"/>
                <w:bCs/>
                <w:sz w:val="24"/>
                <w:szCs w:val="24"/>
              </w:rPr>
              <w:t>Bendrosios nuostatos: programos pavadinimas, tikslinė klasė / amžiaus tarpsnis, apimtis (pedagoginėmis valandomis), trukmė, programos taikymo kontekstas (formalusis ugdymas), programos rengėjai.</w:t>
            </w:r>
          </w:p>
          <w:p w:rsidR="0021716D" w:rsidRPr="00891A66" w:rsidRDefault="0021716D" w:rsidP="0021716D">
            <w:pPr>
              <w:pStyle w:val="ListParagraph"/>
              <w:numPr>
                <w:ilvl w:val="3"/>
                <w:numId w:val="2"/>
              </w:numPr>
              <w:tabs>
                <w:tab w:val="left" w:pos="1445"/>
              </w:tabs>
              <w:suppressAutoHyphens/>
              <w:autoSpaceDN w:val="0"/>
              <w:spacing w:after="0" w:line="240" w:lineRule="auto"/>
              <w:ind w:left="0" w:firstLine="311"/>
              <w:jc w:val="both"/>
              <w:textAlignment w:val="baseline"/>
              <w:rPr>
                <w:rFonts w:ascii="Times New Roman" w:hAnsi="Times New Roman"/>
                <w:bCs/>
                <w:sz w:val="24"/>
                <w:szCs w:val="24"/>
              </w:rPr>
            </w:pPr>
            <w:r w:rsidRPr="00891A66">
              <w:rPr>
                <w:rFonts w:ascii="Times New Roman" w:hAnsi="Times New Roman"/>
                <w:bCs/>
                <w:sz w:val="24"/>
                <w:szCs w:val="24"/>
              </w:rPr>
              <w:t>Programos apibūdinimas: trumpa anotacija (esmė, turinys, numatomos veiklos, sąsajos su STEAM ugdymu ir nauda mokiniams).</w:t>
            </w:r>
          </w:p>
          <w:p w:rsidR="0021716D" w:rsidRPr="00891A66" w:rsidRDefault="0021716D" w:rsidP="0021716D">
            <w:pPr>
              <w:pStyle w:val="ListParagraph"/>
              <w:numPr>
                <w:ilvl w:val="3"/>
                <w:numId w:val="2"/>
              </w:numPr>
              <w:tabs>
                <w:tab w:val="left" w:pos="1445"/>
              </w:tabs>
              <w:suppressAutoHyphens/>
              <w:autoSpaceDN w:val="0"/>
              <w:spacing w:after="0" w:line="240" w:lineRule="auto"/>
              <w:ind w:left="0" w:firstLine="311"/>
              <w:jc w:val="both"/>
              <w:textAlignment w:val="baseline"/>
              <w:rPr>
                <w:rFonts w:ascii="Times New Roman" w:hAnsi="Times New Roman"/>
                <w:bCs/>
                <w:sz w:val="24"/>
                <w:szCs w:val="24"/>
              </w:rPr>
            </w:pPr>
            <w:r w:rsidRPr="00891A66">
              <w:rPr>
                <w:rFonts w:ascii="Times New Roman" w:hAnsi="Times New Roman"/>
                <w:bCs/>
                <w:sz w:val="24"/>
                <w:szCs w:val="24"/>
              </w:rPr>
              <w:t>Tikslas ir uždaviniai: aiškiai suformuluotas tikslas ir uždaviniai, suderinti su programos turiniu, mokinių amžiumi ir numatoma apimtimi.</w:t>
            </w:r>
          </w:p>
          <w:p w:rsidR="0021716D" w:rsidRPr="00891A66" w:rsidRDefault="0021716D" w:rsidP="0021716D">
            <w:pPr>
              <w:pStyle w:val="ListParagraph"/>
              <w:numPr>
                <w:ilvl w:val="3"/>
                <w:numId w:val="2"/>
              </w:numPr>
              <w:tabs>
                <w:tab w:val="left" w:pos="1445"/>
              </w:tabs>
              <w:suppressAutoHyphens/>
              <w:autoSpaceDN w:val="0"/>
              <w:spacing w:after="0" w:line="240" w:lineRule="auto"/>
              <w:ind w:left="0" w:firstLine="311"/>
              <w:jc w:val="both"/>
              <w:textAlignment w:val="baseline"/>
              <w:rPr>
                <w:rFonts w:ascii="Times New Roman" w:hAnsi="Times New Roman"/>
                <w:bCs/>
                <w:sz w:val="24"/>
                <w:szCs w:val="24"/>
              </w:rPr>
            </w:pPr>
            <w:r w:rsidRPr="00891A66">
              <w:rPr>
                <w:rFonts w:ascii="Times New Roman" w:hAnsi="Times New Roman"/>
                <w:bCs/>
                <w:sz w:val="24"/>
                <w:szCs w:val="24"/>
              </w:rPr>
              <w:t>Ugdomos kompetencijos: nurodomos ugdomos bendrosios ir dalykinės kompetencijos bei jų sąsajos su programos turiniu.</w:t>
            </w:r>
          </w:p>
          <w:p w:rsidR="0021716D" w:rsidRPr="00891A66" w:rsidRDefault="0021716D" w:rsidP="0021716D">
            <w:pPr>
              <w:pStyle w:val="ListParagraph"/>
              <w:numPr>
                <w:ilvl w:val="3"/>
                <w:numId w:val="2"/>
              </w:numPr>
              <w:tabs>
                <w:tab w:val="left" w:pos="1445"/>
              </w:tabs>
              <w:suppressAutoHyphens/>
              <w:autoSpaceDN w:val="0"/>
              <w:spacing w:after="0" w:line="240" w:lineRule="auto"/>
              <w:ind w:left="0" w:firstLine="311"/>
              <w:jc w:val="both"/>
              <w:textAlignment w:val="baseline"/>
              <w:rPr>
                <w:rFonts w:ascii="Times New Roman" w:hAnsi="Times New Roman"/>
                <w:bCs/>
                <w:sz w:val="24"/>
                <w:szCs w:val="24"/>
              </w:rPr>
            </w:pPr>
            <w:r w:rsidRPr="00891A66">
              <w:rPr>
                <w:rFonts w:ascii="Times New Roman" w:hAnsi="Times New Roman"/>
                <w:bCs/>
                <w:sz w:val="24"/>
                <w:szCs w:val="24"/>
              </w:rPr>
              <w:t>Programos struktūra moduliais: pateikiamas programos modulių sąrašas ir kiekvienam moduliui nurodoma:</w:t>
            </w:r>
          </w:p>
          <w:p w:rsidR="0021716D" w:rsidRPr="00891A66" w:rsidRDefault="0021716D" w:rsidP="0021716D">
            <w:pPr>
              <w:pStyle w:val="ListParagraph"/>
              <w:numPr>
                <w:ilvl w:val="0"/>
                <w:numId w:val="1"/>
              </w:numPr>
              <w:suppressAutoHyphens/>
              <w:autoSpaceDN w:val="0"/>
              <w:spacing w:after="0" w:line="240" w:lineRule="auto"/>
              <w:ind w:left="873" w:hanging="357"/>
              <w:jc w:val="both"/>
              <w:textAlignment w:val="baseline"/>
              <w:rPr>
                <w:rFonts w:ascii="Times New Roman" w:hAnsi="Times New Roman"/>
                <w:bCs/>
                <w:sz w:val="24"/>
              </w:rPr>
            </w:pPr>
            <w:r w:rsidRPr="00891A66">
              <w:rPr>
                <w:rFonts w:ascii="Times New Roman" w:hAnsi="Times New Roman"/>
                <w:bCs/>
                <w:sz w:val="24"/>
              </w:rPr>
              <w:t>modulio pavadinimas / tematika,</w:t>
            </w:r>
          </w:p>
          <w:p w:rsidR="0021716D" w:rsidRPr="00891A66" w:rsidRDefault="0021716D" w:rsidP="0021716D">
            <w:pPr>
              <w:pStyle w:val="ListParagraph"/>
              <w:numPr>
                <w:ilvl w:val="0"/>
                <w:numId w:val="1"/>
              </w:numPr>
              <w:suppressAutoHyphens/>
              <w:autoSpaceDN w:val="0"/>
              <w:spacing w:after="0" w:line="240" w:lineRule="auto"/>
              <w:ind w:left="873" w:hanging="357"/>
              <w:jc w:val="both"/>
              <w:textAlignment w:val="baseline"/>
              <w:rPr>
                <w:rFonts w:ascii="Times New Roman" w:hAnsi="Times New Roman"/>
                <w:bCs/>
                <w:sz w:val="24"/>
              </w:rPr>
            </w:pPr>
            <w:r w:rsidRPr="00891A66">
              <w:rPr>
                <w:rFonts w:ascii="Times New Roman" w:hAnsi="Times New Roman"/>
                <w:bCs/>
                <w:sz w:val="24"/>
              </w:rPr>
              <w:t>modulio apimtis (pedagoginėmis valandomis),</w:t>
            </w:r>
          </w:p>
          <w:p w:rsidR="0021716D" w:rsidRPr="00891A66" w:rsidRDefault="0021716D" w:rsidP="0021716D">
            <w:pPr>
              <w:pStyle w:val="ListParagraph"/>
              <w:numPr>
                <w:ilvl w:val="0"/>
                <w:numId w:val="1"/>
              </w:numPr>
              <w:suppressAutoHyphens/>
              <w:autoSpaceDN w:val="0"/>
              <w:spacing w:after="0" w:line="240" w:lineRule="auto"/>
              <w:ind w:left="873" w:hanging="357"/>
              <w:jc w:val="both"/>
              <w:textAlignment w:val="baseline"/>
              <w:rPr>
                <w:rFonts w:ascii="Times New Roman" w:hAnsi="Times New Roman"/>
                <w:bCs/>
                <w:sz w:val="24"/>
              </w:rPr>
            </w:pPr>
            <w:r w:rsidRPr="00891A66">
              <w:rPr>
                <w:rFonts w:ascii="Times New Roman" w:hAnsi="Times New Roman"/>
                <w:bCs/>
                <w:sz w:val="24"/>
              </w:rPr>
              <w:t>tikslinė mokinių grupė (amžiaus tarpsnis),</w:t>
            </w:r>
          </w:p>
          <w:p w:rsidR="0021716D" w:rsidRPr="00891A66" w:rsidRDefault="0021716D" w:rsidP="0021716D">
            <w:pPr>
              <w:pStyle w:val="ListParagraph"/>
              <w:numPr>
                <w:ilvl w:val="0"/>
                <w:numId w:val="1"/>
              </w:numPr>
              <w:suppressAutoHyphens/>
              <w:autoSpaceDN w:val="0"/>
              <w:spacing w:after="0" w:line="240" w:lineRule="auto"/>
              <w:ind w:left="873" w:hanging="357"/>
              <w:jc w:val="both"/>
              <w:textAlignment w:val="baseline"/>
              <w:rPr>
                <w:rFonts w:ascii="Times New Roman" w:hAnsi="Times New Roman"/>
                <w:bCs/>
                <w:sz w:val="24"/>
              </w:rPr>
            </w:pPr>
            <w:r w:rsidRPr="00891A66">
              <w:rPr>
                <w:rFonts w:ascii="Times New Roman" w:hAnsi="Times New Roman"/>
                <w:bCs/>
                <w:sz w:val="24"/>
              </w:rPr>
              <w:t>modulio ugdomos kompetencijos,</w:t>
            </w:r>
          </w:p>
          <w:p w:rsidR="0021716D" w:rsidRPr="00891A66" w:rsidRDefault="0021716D" w:rsidP="0021716D">
            <w:pPr>
              <w:pStyle w:val="ListParagraph"/>
              <w:numPr>
                <w:ilvl w:val="0"/>
                <w:numId w:val="1"/>
              </w:numPr>
              <w:suppressAutoHyphens/>
              <w:autoSpaceDN w:val="0"/>
              <w:spacing w:after="0" w:line="240" w:lineRule="auto"/>
              <w:ind w:left="873" w:hanging="357"/>
              <w:jc w:val="both"/>
              <w:textAlignment w:val="baseline"/>
              <w:rPr>
                <w:rFonts w:ascii="Times New Roman" w:hAnsi="Times New Roman"/>
                <w:bCs/>
                <w:sz w:val="24"/>
              </w:rPr>
            </w:pPr>
            <w:r w:rsidRPr="00891A66">
              <w:rPr>
                <w:rFonts w:ascii="Times New Roman" w:hAnsi="Times New Roman"/>
                <w:bCs/>
                <w:sz w:val="24"/>
              </w:rPr>
              <w:t>modulio turinys, metodai ir veiklų aprašai, paskirstyti pedagoginėmis valandomis,</w:t>
            </w:r>
          </w:p>
          <w:p w:rsidR="0021716D" w:rsidRPr="00891A66" w:rsidRDefault="0021716D" w:rsidP="0021716D">
            <w:pPr>
              <w:pStyle w:val="ListParagraph"/>
              <w:numPr>
                <w:ilvl w:val="0"/>
                <w:numId w:val="1"/>
              </w:numPr>
              <w:suppressAutoHyphens/>
              <w:autoSpaceDN w:val="0"/>
              <w:spacing w:after="0" w:line="240" w:lineRule="auto"/>
              <w:ind w:left="873" w:hanging="357"/>
              <w:jc w:val="both"/>
              <w:textAlignment w:val="baseline"/>
              <w:rPr>
                <w:rFonts w:ascii="Times New Roman" w:hAnsi="Times New Roman"/>
                <w:bCs/>
                <w:sz w:val="24"/>
              </w:rPr>
            </w:pPr>
            <w:r w:rsidRPr="00891A66">
              <w:rPr>
                <w:rFonts w:ascii="Times New Roman" w:hAnsi="Times New Roman"/>
                <w:bCs/>
                <w:sz w:val="24"/>
              </w:rPr>
              <w:t>reikalingos priemonės ir STEAM laboratorijų įranga,</w:t>
            </w:r>
          </w:p>
          <w:p w:rsidR="0021716D" w:rsidRPr="00891A66" w:rsidRDefault="0021716D" w:rsidP="0021716D">
            <w:pPr>
              <w:pStyle w:val="ListParagraph"/>
              <w:numPr>
                <w:ilvl w:val="0"/>
                <w:numId w:val="1"/>
              </w:numPr>
              <w:suppressAutoHyphens/>
              <w:autoSpaceDN w:val="0"/>
              <w:spacing w:after="0" w:line="240" w:lineRule="auto"/>
              <w:ind w:left="873" w:hanging="357"/>
              <w:jc w:val="both"/>
              <w:textAlignment w:val="baseline"/>
              <w:rPr>
                <w:rFonts w:ascii="Times New Roman" w:hAnsi="Times New Roman"/>
                <w:bCs/>
                <w:sz w:val="24"/>
              </w:rPr>
            </w:pPr>
            <w:r w:rsidRPr="00891A66">
              <w:rPr>
                <w:rFonts w:ascii="Times New Roman" w:hAnsi="Times New Roman"/>
                <w:bCs/>
                <w:sz w:val="24"/>
              </w:rPr>
              <w:t>įgyvendinimo gairės ir rekomendacijos mokytojui,</w:t>
            </w:r>
          </w:p>
          <w:p w:rsidR="0021716D" w:rsidRPr="00891A66" w:rsidRDefault="0021716D" w:rsidP="0021716D">
            <w:pPr>
              <w:pStyle w:val="ListParagraph"/>
              <w:numPr>
                <w:ilvl w:val="0"/>
                <w:numId w:val="1"/>
              </w:numPr>
              <w:suppressAutoHyphens/>
              <w:autoSpaceDN w:val="0"/>
              <w:spacing w:after="0" w:line="240" w:lineRule="auto"/>
              <w:ind w:left="873" w:hanging="357"/>
              <w:jc w:val="both"/>
              <w:textAlignment w:val="baseline"/>
              <w:rPr>
                <w:rFonts w:ascii="Times New Roman" w:hAnsi="Times New Roman"/>
                <w:bCs/>
                <w:sz w:val="24"/>
              </w:rPr>
            </w:pPr>
            <w:r w:rsidRPr="00891A66">
              <w:rPr>
                <w:rFonts w:ascii="Times New Roman" w:hAnsi="Times New Roman"/>
                <w:bCs/>
                <w:sz w:val="24"/>
              </w:rPr>
              <w:t>pasiekimai ir jų (įsi)vertinimo būdai,</w:t>
            </w:r>
          </w:p>
          <w:p w:rsidR="0021716D" w:rsidRPr="00891A66" w:rsidRDefault="0021716D" w:rsidP="0021716D">
            <w:pPr>
              <w:pStyle w:val="ListParagraph"/>
              <w:numPr>
                <w:ilvl w:val="0"/>
                <w:numId w:val="1"/>
              </w:numPr>
              <w:suppressAutoHyphens/>
              <w:autoSpaceDN w:val="0"/>
              <w:spacing w:after="0" w:line="240" w:lineRule="auto"/>
              <w:ind w:left="873" w:hanging="357"/>
              <w:jc w:val="both"/>
              <w:textAlignment w:val="baseline"/>
              <w:rPr>
                <w:rFonts w:ascii="Times New Roman" w:hAnsi="Times New Roman"/>
                <w:bCs/>
                <w:sz w:val="24"/>
              </w:rPr>
            </w:pPr>
            <w:r w:rsidRPr="00891A66">
              <w:rPr>
                <w:rFonts w:ascii="Times New Roman" w:hAnsi="Times New Roman"/>
                <w:bCs/>
                <w:sz w:val="24"/>
              </w:rPr>
              <w:t>modulio pritaikymas skirtingų gebėjimų ir (ar) įvairių ugdymosi poreikių turintiems mokiniams.</w:t>
            </w:r>
          </w:p>
          <w:p w:rsidR="0021716D" w:rsidRPr="00891A66" w:rsidRDefault="0021716D" w:rsidP="0021716D">
            <w:pPr>
              <w:pStyle w:val="ListParagraph"/>
              <w:numPr>
                <w:ilvl w:val="3"/>
                <w:numId w:val="2"/>
              </w:numPr>
              <w:tabs>
                <w:tab w:val="left" w:pos="1445"/>
              </w:tabs>
              <w:suppressAutoHyphens/>
              <w:autoSpaceDN w:val="0"/>
              <w:spacing w:after="0" w:line="240" w:lineRule="auto"/>
              <w:ind w:left="0" w:firstLine="311"/>
              <w:jc w:val="both"/>
              <w:textAlignment w:val="baseline"/>
              <w:rPr>
                <w:rFonts w:ascii="Times New Roman" w:hAnsi="Times New Roman"/>
                <w:bCs/>
                <w:sz w:val="24"/>
                <w:szCs w:val="24"/>
              </w:rPr>
            </w:pPr>
            <w:r w:rsidRPr="00891A66">
              <w:rPr>
                <w:rFonts w:ascii="Times New Roman" w:hAnsi="Times New Roman"/>
                <w:bCs/>
                <w:sz w:val="24"/>
                <w:szCs w:val="24"/>
              </w:rPr>
              <w:t>Programos įgyvendinimo planas: pateikiamas ugdymo planas su rekomendacijomis programos įgyvendinimui.</w:t>
            </w:r>
          </w:p>
          <w:p w:rsidR="0021716D" w:rsidRPr="00891A66" w:rsidRDefault="0021716D" w:rsidP="0021716D">
            <w:pPr>
              <w:pStyle w:val="ListParagraph"/>
              <w:numPr>
                <w:ilvl w:val="3"/>
                <w:numId w:val="2"/>
              </w:numPr>
              <w:tabs>
                <w:tab w:val="left" w:pos="1445"/>
              </w:tabs>
              <w:suppressAutoHyphens/>
              <w:autoSpaceDN w:val="0"/>
              <w:spacing w:after="0" w:line="240" w:lineRule="auto"/>
              <w:ind w:left="0" w:firstLine="311"/>
              <w:jc w:val="both"/>
              <w:textAlignment w:val="baseline"/>
              <w:rPr>
                <w:rFonts w:ascii="Times New Roman" w:hAnsi="Times New Roman"/>
                <w:bCs/>
                <w:sz w:val="24"/>
                <w:szCs w:val="24"/>
              </w:rPr>
            </w:pPr>
            <w:r w:rsidRPr="00891A66">
              <w:rPr>
                <w:rFonts w:ascii="Times New Roman" w:hAnsi="Times New Roman"/>
                <w:bCs/>
                <w:sz w:val="24"/>
                <w:szCs w:val="24"/>
              </w:rPr>
              <w:t>Šaltiniai: pateikiamas programos parengimui panaudotų šaltinių ir rekomenduojamos literatūros / skaitmeninių išteklių sąrašas.</w:t>
            </w:r>
          </w:p>
          <w:p w:rsidR="0021716D" w:rsidRPr="00891A66" w:rsidRDefault="0021716D" w:rsidP="0021716D">
            <w:pPr>
              <w:pStyle w:val="ListParagraph"/>
              <w:numPr>
                <w:ilvl w:val="2"/>
                <w:numId w:val="2"/>
              </w:numPr>
              <w:tabs>
                <w:tab w:val="left" w:pos="1445"/>
              </w:tabs>
              <w:suppressAutoHyphens/>
              <w:autoSpaceDN w:val="0"/>
              <w:spacing w:after="0" w:line="240" w:lineRule="auto"/>
              <w:ind w:left="27" w:firstLine="425"/>
              <w:jc w:val="both"/>
              <w:textAlignment w:val="baseline"/>
              <w:rPr>
                <w:rFonts w:ascii="Times New Roman" w:hAnsi="Times New Roman"/>
                <w:bCs/>
                <w:sz w:val="24"/>
                <w:szCs w:val="24"/>
              </w:rPr>
            </w:pPr>
            <w:r w:rsidRPr="00891A66">
              <w:rPr>
                <w:rFonts w:ascii="Times New Roman" w:hAnsi="Times New Roman"/>
                <w:bCs/>
                <w:sz w:val="24"/>
                <w:szCs w:val="24"/>
              </w:rPr>
              <w:t>Programos dokumentas turi būti parengtas taisyklinga lietuvių kalba, tekstas turi būti dalykiškas, nuoseklus, aiškus ir praktiškai pritaikomas mokytojui. Programos dokumentas pateikiamas PDF formatu.</w:t>
            </w:r>
          </w:p>
          <w:p w:rsidR="0021716D" w:rsidRPr="00891A66" w:rsidRDefault="0021716D" w:rsidP="0021716D">
            <w:pPr>
              <w:pStyle w:val="ListParagraph"/>
              <w:numPr>
                <w:ilvl w:val="0"/>
                <w:numId w:val="2"/>
              </w:numPr>
              <w:tabs>
                <w:tab w:val="left" w:pos="317"/>
              </w:tabs>
              <w:suppressAutoHyphens/>
              <w:autoSpaceDN w:val="0"/>
              <w:spacing w:before="240" w:after="240" w:line="240" w:lineRule="auto"/>
              <w:ind w:left="714" w:hanging="357"/>
              <w:contextualSpacing w:val="0"/>
              <w:jc w:val="center"/>
              <w:textAlignment w:val="baseline"/>
              <w:rPr>
                <w:rFonts w:ascii="Times New Roman" w:hAnsi="Times New Roman"/>
                <w:b/>
                <w:bCs/>
                <w:sz w:val="24"/>
                <w:szCs w:val="24"/>
              </w:rPr>
            </w:pPr>
            <w:r w:rsidRPr="00891A66">
              <w:rPr>
                <w:rFonts w:ascii="Times New Roman" w:hAnsi="Times New Roman"/>
                <w:b/>
                <w:bCs/>
                <w:sz w:val="24"/>
                <w:szCs w:val="24"/>
              </w:rPr>
              <w:t>REIKALAVIMAI STEAM PROJEKTAMS, UŽDUOTIMS IR TURINIO VALDYMO SISTEMAI (TVS)</w:t>
            </w:r>
          </w:p>
          <w:p w:rsidR="0021716D" w:rsidRPr="00891A66" w:rsidRDefault="0021716D" w:rsidP="0021716D">
            <w:pPr>
              <w:pStyle w:val="ListParagraph"/>
              <w:numPr>
                <w:ilvl w:val="1"/>
                <w:numId w:val="2"/>
              </w:numPr>
              <w:tabs>
                <w:tab w:val="left" w:pos="317"/>
                <w:tab w:val="left" w:pos="873"/>
              </w:tabs>
              <w:suppressAutoHyphens/>
              <w:autoSpaceDN w:val="0"/>
              <w:spacing w:after="0" w:line="240" w:lineRule="auto"/>
              <w:ind w:left="22" w:firstLine="284"/>
              <w:jc w:val="both"/>
              <w:textAlignment w:val="baseline"/>
              <w:rPr>
                <w:rFonts w:ascii="Times New Roman" w:hAnsi="Times New Roman"/>
                <w:bCs/>
                <w:sz w:val="24"/>
                <w:szCs w:val="24"/>
              </w:rPr>
            </w:pPr>
            <w:r w:rsidRPr="00891A66">
              <w:rPr>
                <w:rFonts w:ascii="Times New Roman" w:hAnsi="Times New Roman"/>
                <w:bCs/>
                <w:sz w:val="24"/>
                <w:szCs w:val="24"/>
              </w:rPr>
              <w:t>STEAM projektai, užduotys ir instrukcijos turi būti parengti kaip neatsiejama STEAM mokymo programų su ugdymo planais dalis ir tiesiogiai skirti šių programų įgyvendinimui praktikoje, atsižvelgiant į mokinių amžiaus tarpsnius (1–2, 3–4, 5–6 ir 7–8 klasės).</w:t>
            </w:r>
          </w:p>
          <w:p w:rsidR="0021716D" w:rsidRPr="00891A66" w:rsidRDefault="0021716D" w:rsidP="0021716D">
            <w:pPr>
              <w:pStyle w:val="ListParagraph"/>
              <w:numPr>
                <w:ilvl w:val="1"/>
                <w:numId w:val="2"/>
              </w:numPr>
              <w:tabs>
                <w:tab w:val="left" w:pos="317"/>
                <w:tab w:val="left" w:pos="873"/>
              </w:tabs>
              <w:suppressAutoHyphens/>
              <w:autoSpaceDN w:val="0"/>
              <w:spacing w:after="0" w:line="240" w:lineRule="auto"/>
              <w:ind w:left="22" w:firstLine="284"/>
              <w:jc w:val="both"/>
              <w:textAlignment w:val="baseline"/>
              <w:rPr>
                <w:rFonts w:ascii="Times New Roman" w:hAnsi="Times New Roman"/>
                <w:bCs/>
                <w:sz w:val="24"/>
                <w:szCs w:val="24"/>
              </w:rPr>
            </w:pPr>
            <w:r w:rsidRPr="00891A66">
              <w:rPr>
                <w:rFonts w:ascii="Times New Roman" w:hAnsi="Times New Roman"/>
                <w:bCs/>
                <w:sz w:val="24"/>
                <w:szCs w:val="24"/>
              </w:rPr>
              <w:t>Paslaugų teikėjas turi parengti ne mažiau kaip 8 STEAM projektus, apimančius skirtingo sudėtingumo lygio praktines užduotis, pritaikytas konkretiems mokinių amžiaus tarpsniams.</w:t>
            </w:r>
          </w:p>
          <w:p w:rsidR="0021716D" w:rsidRPr="00891A66" w:rsidRDefault="0021716D" w:rsidP="0021716D">
            <w:pPr>
              <w:pStyle w:val="ListParagraph"/>
              <w:numPr>
                <w:ilvl w:val="1"/>
                <w:numId w:val="2"/>
              </w:numPr>
              <w:tabs>
                <w:tab w:val="left" w:pos="317"/>
                <w:tab w:val="left" w:pos="873"/>
              </w:tabs>
              <w:suppressAutoHyphens/>
              <w:autoSpaceDN w:val="0"/>
              <w:spacing w:after="0" w:line="240" w:lineRule="auto"/>
              <w:ind w:left="22" w:firstLine="284"/>
              <w:jc w:val="both"/>
              <w:textAlignment w:val="baseline"/>
              <w:rPr>
                <w:rFonts w:ascii="Times New Roman" w:hAnsi="Times New Roman"/>
                <w:bCs/>
                <w:sz w:val="24"/>
                <w:szCs w:val="24"/>
              </w:rPr>
            </w:pPr>
            <w:r w:rsidRPr="00891A66">
              <w:rPr>
                <w:rFonts w:ascii="Times New Roman" w:hAnsi="Times New Roman"/>
                <w:bCs/>
                <w:sz w:val="24"/>
                <w:szCs w:val="24"/>
              </w:rPr>
              <w:t>STEAM projektai ir užduotys turi būti rengiami pagal „žingsnis po žingsnio“ (ŽPŽ) principą, aiškiai aprašant:</w:t>
            </w:r>
          </w:p>
          <w:p w:rsidR="0021716D" w:rsidRPr="00891A66" w:rsidRDefault="0021716D" w:rsidP="0021716D">
            <w:pPr>
              <w:pStyle w:val="ListParagraph"/>
              <w:numPr>
                <w:ilvl w:val="0"/>
                <w:numId w:val="1"/>
              </w:numPr>
              <w:suppressAutoHyphens/>
              <w:autoSpaceDN w:val="0"/>
              <w:spacing w:after="0" w:line="240" w:lineRule="auto"/>
              <w:ind w:left="873" w:hanging="357"/>
              <w:jc w:val="both"/>
              <w:textAlignment w:val="baseline"/>
              <w:rPr>
                <w:rFonts w:ascii="Times New Roman" w:hAnsi="Times New Roman"/>
                <w:bCs/>
                <w:sz w:val="24"/>
              </w:rPr>
            </w:pPr>
            <w:r w:rsidRPr="00891A66">
              <w:rPr>
                <w:rFonts w:ascii="Times New Roman" w:hAnsi="Times New Roman"/>
                <w:bCs/>
                <w:sz w:val="24"/>
              </w:rPr>
              <w:t>projekto tikslą ir sprendžiamą problemą,</w:t>
            </w:r>
          </w:p>
          <w:p w:rsidR="0021716D" w:rsidRPr="00891A66" w:rsidRDefault="0021716D" w:rsidP="0021716D">
            <w:pPr>
              <w:pStyle w:val="ListParagraph"/>
              <w:numPr>
                <w:ilvl w:val="0"/>
                <w:numId w:val="1"/>
              </w:numPr>
              <w:suppressAutoHyphens/>
              <w:autoSpaceDN w:val="0"/>
              <w:spacing w:after="0" w:line="240" w:lineRule="auto"/>
              <w:ind w:left="873" w:hanging="357"/>
              <w:jc w:val="both"/>
              <w:textAlignment w:val="baseline"/>
              <w:rPr>
                <w:rFonts w:ascii="Times New Roman" w:hAnsi="Times New Roman"/>
                <w:bCs/>
                <w:sz w:val="24"/>
              </w:rPr>
            </w:pPr>
            <w:r w:rsidRPr="00891A66">
              <w:rPr>
                <w:rFonts w:ascii="Times New Roman" w:hAnsi="Times New Roman"/>
                <w:bCs/>
                <w:sz w:val="24"/>
              </w:rPr>
              <w:t>užduoties atlikimo eigą,</w:t>
            </w:r>
          </w:p>
          <w:p w:rsidR="0021716D" w:rsidRPr="00891A66" w:rsidRDefault="0021716D" w:rsidP="0021716D">
            <w:pPr>
              <w:pStyle w:val="ListParagraph"/>
              <w:numPr>
                <w:ilvl w:val="0"/>
                <w:numId w:val="1"/>
              </w:numPr>
              <w:suppressAutoHyphens/>
              <w:autoSpaceDN w:val="0"/>
              <w:spacing w:after="0" w:line="240" w:lineRule="auto"/>
              <w:ind w:left="873" w:hanging="357"/>
              <w:jc w:val="both"/>
              <w:textAlignment w:val="baseline"/>
              <w:rPr>
                <w:rFonts w:ascii="Times New Roman" w:hAnsi="Times New Roman"/>
                <w:bCs/>
                <w:sz w:val="24"/>
              </w:rPr>
            </w:pPr>
            <w:r w:rsidRPr="00891A66">
              <w:rPr>
                <w:rFonts w:ascii="Times New Roman" w:hAnsi="Times New Roman"/>
                <w:bCs/>
                <w:sz w:val="24"/>
              </w:rPr>
              <w:t>reikalingas priemones ir įrangą,</w:t>
            </w:r>
          </w:p>
          <w:p w:rsidR="0021716D" w:rsidRPr="00891A66" w:rsidRDefault="0021716D" w:rsidP="0021716D">
            <w:pPr>
              <w:pStyle w:val="ListParagraph"/>
              <w:numPr>
                <w:ilvl w:val="0"/>
                <w:numId w:val="1"/>
              </w:numPr>
              <w:suppressAutoHyphens/>
              <w:autoSpaceDN w:val="0"/>
              <w:spacing w:after="0" w:line="240" w:lineRule="auto"/>
              <w:ind w:left="873" w:hanging="357"/>
              <w:jc w:val="both"/>
              <w:textAlignment w:val="baseline"/>
              <w:rPr>
                <w:rFonts w:ascii="Times New Roman" w:hAnsi="Times New Roman"/>
                <w:bCs/>
                <w:sz w:val="24"/>
              </w:rPr>
            </w:pPr>
            <w:r w:rsidRPr="00891A66">
              <w:rPr>
                <w:rFonts w:ascii="Times New Roman" w:hAnsi="Times New Roman"/>
                <w:bCs/>
                <w:sz w:val="24"/>
              </w:rPr>
              <w:t>laukiamus rezultatus ir galimus sprendimų variantus.</w:t>
            </w:r>
          </w:p>
          <w:p w:rsidR="0021716D" w:rsidRPr="00891A66" w:rsidRDefault="0021716D" w:rsidP="0021716D">
            <w:pPr>
              <w:pStyle w:val="ListParagraph"/>
              <w:numPr>
                <w:ilvl w:val="1"/>
                <w:numId w:val="2"/>
              </w:numPr>
              <w:tabs>
                <w:tab w:val="left" w:pos="317"/>
                <w:tab w:val="left" w:pos="873"/>
              </w:tabs>
              <w:suppressAutoHyphens/>
              <w:autoSpaceDN w:val="0"/>
              <w:spacing w:after="0" w:line="240" w:lineRule="auto"/>
              <w:ind w:left="22" w:firstLine="284"/>
              <w:jc w:val="both"/>
              <w:textAlignment w:val="baseline"/>
              <w:rPr>
                <w:rFonts w:ascii="Times New Roman" w:hAnsi="Times New Roman"/>
                <w:bCs/>
                <w:sz w:val="24"/>
                <w:szCs w:val="24"/>
              </w:rPr>
            </w:pPr>
            <w:r w:rsidRPr="00891A66">
              <w:rPr>
                <w:rFonts w:ascii="Times New Roman" w:hAnsi="Times New Roman"/>
                <w:bCs/>
                <w:sz w:val="24"/>
                <w:szCs w:val="24"/>
              </w:rPr>
              <w:t>STEAM projektai ir užduotys turi būti pritaikyti bendrojo ugdymo mokyklų STEAM laboratorijų įrangai ir priemonėms, numatant galimybę naudoti tiek mokyklos turimą, tiek papildomai įsigyjamą įrangą.</w:t>
            </w:r>
          </w:p>
          <w:p w:rsidR="0021716D" w:rsidRPr="00891A66" w:rsidRDefault="0021716D" w:rsidP="0021716D">
            <w:pPr>
              <w:pStyle w:val="ListParagraph"/>
              <w:numPr>
                <w:ilvl w:val="1"/>
                <w:numId w:val="2"/>
              </w:numPr>
              <w:tabs>
                <w:tab w:val="left" w:pos="317"/>
                <w:tab w:val="left" w:pos="873"/>
              </w:tabs>
              <w:suppressAutoHyphens/>
              <w:autoSpaceDN w:val="0"/>
              <w:spacing w:after="0" w:line="240" w:lineRule="auto"/>
              <w:ind w:left="22" w:firstLine="284"/>
              <w:jc w:val="both"/>
              <w:textAlignment w:val="baseline"/>
              <w:rPr>
                <w:rFonts w:ascii="Times New Roman" w:hAnsi="Times New Roman"/>
                <w:bCs/>
                <w:sz w:val="24"/>
                <w:szCs w:val="24"/>
              </w:rPr>
            </w:pPr>
            <w:r w:rsidRPr="00891A66">
              <w:rPr>
                <w:rFonts w:ascii="Times New Roman" w:hAnsi="Times New Roman"/>
                <w:bCs/>
                <w:sz w:val="24"/>
                <w:szCs w:val="24"/>
              </w:rPr>
              <w:t xml:space="preserve"> Kiekvienam STEAM projektui turi būti parengtos:</w:t>
            </w:r>
          </w:p>
          <w:p w:rsidR="0021716D" w:rsidRPr="00891A66" w:rsidRDefault="0021716D" w:rsidP="0021716D">
            <w:pPr>
              <w:pStyle w:val="ListParagraph"/>
              <w:numPr>
                <w:ilvl w:val="0"/>
                <w:numId w:val="1"/>
              </w:numPr>
              <w:suppressAutoHyphens/>
              <w:autoSpaceDN w:val="0"/>
              <w:spacing w:after="0" w:line="240" w:lineRule="auto"/>
              <w:ind w:left="873" w:hanging="357"/>
              <w:jc w:val="both"/>
              <w:textAlignment w:val="baseline"/>
              <w:rPr>
                <w:rFonts w:ascii="Times New Roman" w:hAnsi="Times New Roman"/>
                <w:bCs/>
                <w:sz w:val="24"/>
              </w:rPr>
            </w:pPr>
            <w:r w:rsidRPr="00891A66">
              <w:rPr>
                <w:rFonts w:ascii="Times New Roman" w:hAnsi="Times New Roman"/>
                <w:bCs/>
                <w:sz w:val="24"/>
              </w:rPr>
              <w:t>užduotys, skirtos mokiniams,</w:t>
            </w:r>
          </w:p>
          <w:p w:rsidR="0021716D" w:rsidRPr="00891A66" w:rsidRDefault="0021716D" w:rsidP="0021716D">
            <w:pPr>
              <w:pStyle w:val="ListParagraph"/>
              <w:numPr>
                <w:ilvl w:val="0"/>
                <w:numId w:val="1"/>
              </w:numPr>
              <w:suppressAutoHyphens/>
              <w:autoSpaceDN w:val="0"/>
              <w:spacing w:after="0" w:line="240" w:lineRule="auto"/>
              <w:ind w:left="873" w:hanging="357"/>
              <w:jc w:val="both"/>
              <w:textAlignment w:val="baseline"/>
              <w:rPr>
                <w:rFonts w:ascii="Times New Roman" w:hAnsi="Times New Roman"/>
                <w:bCs/>
                <w:sz w:val="24"/>
              </w:rPr>
            </w:pPr>
            <w:r w:rsidRPr="00891A66">
              <w:rPr>
                <w:rFonts w:ascii="Times New Roman" w:hAnsi="Times New Roman"/>
                <w:bCs/>
                <w:sz w:val="24"/>
              </w:rPr>
              <w:t>instrukcijos, skirtos mokytojams, kaip metodinės gairės projekto įgyvendinimui ir mokinių konsultavimui.</w:t>
            </w:r>
          </w:p>
          <w:p w:rsidR="0021716D" w:rsidRPr="00891A66" w:rsidRDefault="0021716D" w:rsidP="0021716D">
            <w:pPr>
              <w:pStyle w:val="ListParagraph"/>
              <w:numPr>
                <w:ilvl w:val="1"/>
                <w:numId w:val="2"/>
              </w:numPr>
              <w:tabs>
                <w:tab w:val="left" w:pos="317"/>
                <w:tab w:val="left" w:pos="873"/>
              </w:tabs>
              <w:suppressAutoHyphens/>
              <w:autoSpaceDN w:val="0"/>
              <w:spacing w:after="0" w:line="240" w:lineRule="auto"/>
              <w:ind w:left="22" w:firstLine="284"/>
              <w:jc w:val="both"/>
              <w:textAlignment w:val="baseline"/>
              <w:rPr>
                <w:rFonts w:ascii="Times New Roman" w:hAnsi="Times New Roman"/>
                <w:bCs/>
                <w:sz w:val="24"/>
                <w:szCs w:val="24"/>
              </w:rPr>
            </w:pPr>
            <w:r w:rsidRPr="00891A66">
              <w:rPr>
                <w:rFonts w:ascii="Times New Roman" w:hAnsi="Times New Roman"/>
                <w:bCs/>
                <w:sz w:val="24"/>
                <w:szCs w:val="24"/>
              </w:rPr>
              <w:t>STEAM projektų, užduočių ir instrukcijų aprašai turi būti pateikti techniniame / metodiniame PDF dokumente, kuris užtikrintų parengto ugdymo turinio išliekamąją vertę ir galimybę jį naudoti nutraukus TVS veikimą.</w:t>
            </w:r>
          </w:p>
          <w:p w:rsidR="0021716D" w:rsidRPr="00891A66" w:rsidRDefault="0021716D" w:rsidP="003C5100">
            <w:pPr>
              <w:tabs>
                <w:tab w:val="left" w:pos="317"/>
                <w:tab w:val="left" w:pos="873"/>
              </w:tabs>
              <w:suppressAutoHyphens/>
              <w:autoSpaceDN w:val="0"/>
              <w:ind w:left="22"/>
              <w:jc w:val="center"/>
              <w:textAlignment w:val="baseline"/>
              <w:rPr>
                <w:b/>
                <w:bCs/>
              </w:rPr>
            </w:pPr>
            <w:r w:rsidRPr="00891A66">
              <w:rPr>
                <w:b/>
                <w:bCs/>
              </w:rPr>
              <w:t>Turinio valdymo sistema (TVS)</w:t>
            </w:r>
          </w:p>
          <w:p w:rsidR="0021716D" w:rsidRPr="00891A66" w:rsidRDefault="0021716D" w:rsidP="0021716D">
            <w:pPr>
              <w:pStyle w:val="ListParagraph"/>
              <w:numPr>
                <w:ilvl w:val="1"/>
                <w:numId w:val="2"/>
              </w:numPr>
              <w:tabs>
                <w:tab w:val="left" w:pos="317"/>
                <w:tab w:val="left" w:pos="873"/>
              </w:tabs>
              <w:suppressAutoHyphens/>
              <w:autoSpaceDN w:val="0"/>
              <w:spacing w:after="0" w:line="240" w:lineRule="auto"/>
              <w:ind w:left="22" w:firstLine="284"/>
              <w:jc w:val="both"/>
              <w:textAlignment w:val="baseline"/>
              <w:rPr>
                <w:rFonts w:ascii="Times New Roman" w:hAnsi="Times New Roman"/>
                <w:bCs/>
                <w:sz w:val="24"/>
                <w:szCs w:val="24"/>
              </w:rPr>
            </w:pPr>
            <w:r w:rsidRPr="00891A66">
              <w:rPr>
                <w:rFonts w:ascii="Times New Roman" w:hAnsi="Times New Roman"/>
                <w:bCs/>
                <w:sz w:val="24"/>
                <w:szCs w:val="24"/>
              </w:rPr>
              <w:t>Paslaugų teikėjas turi suteikti turinio valdymo sistemą (TVS), skirtą parengtų STEAM projektų, užduočių ir instrukcijų talpinimui bei naudojimui ugdymo procese.</w:t>
            </w:r>
          </w:p>
          <w:p w:rsidR="0021716D" w:rsidRPr="00891A66" w:rsidRDefault="0021716D" w:rsidP="0021716D">
            <w:pPr>
              <w:pStyle w:val="ListParagraph"/>
              <w:numPr>
                <w:ilvl w:val="1"/>
                <w:numId w:val="2"/>
              </w:numPr>
              <w:tabs>
                <w:tab w:val="left" w:pos="317"/>
                <w:tab w:val="left" w:pos="873"/>
              </w:tabs>
              <w:suppressAutoHyphens/>
              <w:autoSpaceDN w:val="0"/>
              <w:spacing w:after="0" w:line="240" w:lineRule="auto"/>
              <w:ind w:left="22" w:firstLine="284"/>
              <w:jc w:val="both"/>
              <w:textAlignment w:val="baseline"/>
              <w:rPr>
                <w:rFonts w:ascii="Times New Roman" w:hAnsi="Times New Roman"/>
                <w:bCs/>
                <w:sz w:val="24"/>
                <w:szCs w:val="24"/>
              </w:rPr>
            </w:pPr>
            <w:r w:rsidRPr="00891A66">
              <w:rPr>
                <w:rFonts w:ascii="Times New Roman" w:hAnsi="Times New Roman"/>
                <w:bCs/>
                <w:sz w:val="24"/>
                <w:szCs w:val="24"/>
              </w:rPr>
              <w:t>TVS turi užtikrinti šį minimalų funkcionalumą:</w:t>
            </w:r>
          </w:p>
          <w:p w:rsidR="0021716D" w:rsidRPr="00891A66" w:rsidRDefault="0021716D" w:rsidP="0021716D">
            <w:pPr>
              <w:pStyle w:val="ListParagraph"/>
              <w:numPr>
                <w:ilvl w:val="0"/>
                <w:numId w:val="1"/>
              </w:numPr>
              <w:suppressAutoHyphens/>
              <w:autoSpaceDN w:val="0"/>
              <w:spacing w:after="0" w:line="240" w:lineRule="auto"/>
              <w:ind w:left="873" w:hanging="357"/>
              <w:jc w:val="both"/>
              <w:textAlignment w:val="baseline"/>
              <w:rPr>
                <w:rFonts w:ascii="Times New Roman" w:hAnsi="Times New Roman"/>
                <w:bCs/>
                <w:sz w:val="24"/>
              </w:rPr>
            </w:pPr>
            <w:r w:rsidRPr="00891A66">
              <w:rPr>
                <w:rFonts w:ascii="Times New Roman" w:hAnsi="Times New Roman"/>
                <w:bCs/>
                <w:sz w:val="24"/>
              </w:rPr>
              <w:t>STEAM projektų, modulių ir užduočių talpinimą ir struktūravimą;</w:t>
            </w:r>
          </w:p>
          <w:p w:rsidR="0021716D" w:rsidRPr="00891A66" w:rsidRDefault="0021716D" w:rsidP="0021716D">
            <w:pPr>
              <w:pStyle w:val="ListParagraph"/>
              <w:numPr>
                <w:ilvl w:val="0"/>
                <w:numId w:val="1"/>
              </w:numPr>
              <w:suppressAutoHyphens/>
              <w:autoSpaceDN w:val="0"/>
              <w:spacing w:after="0" w:line="240" w:lineRule="auto"/>
              <w:ind w:left="873" w:hanging="357"/>
              <w:jc w:val="both"/>
              <w:textAlignment w:val="baseline"/>
              <w:rPr>
                <w:rFonts w:ascii="Times New Roman" w:hAnsi="Times New Roman"/>
                <w:bCs/>
                <w:sz w:val="24"/>
              </w:rPr>
            </w:pPr>
            <w:r w:rsidRPr="00891A66">
              <w:rPr>
                <w:rFonts w:ascii="Times New Roman" w:hAnsi="Times New Roman"/>
                <w:bCs/>
                <w:sz w:val="24"/>
              </w:rPr>
              <w:t>galimybę kurti, redaguoti ir administruoti interaktyvias užduotis;</w:t>
            </w:r>
          </w:p>
          <w:p w:rsidR="0021716D" w:rsidRPr="00891A66" w:rsidRDefault="0021716D" w:rsidP="0021716D">
            <w:pPr>
              <w:pStyle w:val="ListParagraph"/>
              <w:numPr>
                <w:ilvl w:val="0"/>
                <w:numId w:val="1"/>
              </w:numPr>
              <w:suppressAutoHyphens/>
              <w:autoSpaceDN w:val="0"/>
              <w:spacing w:after="0" w:line="240" w:lineRule="auto"/>
              <w:ind w:left="873" w:hanging="357"/>
              <w:jc w:val="both"/>
              <w:textAlignment w:val="baseline"/>
              <w:rPr>
                <w:rFonts w:ascii="Times New Roman" w:hAnsi="Times New Roman"/>
                <w:bCs/>
              </w:rPr>
            </w:pPr>
            <w:r w:rsidRPr="00891A66">
              <w:rPr>
                <w:rFonts w:ascii="Times New Roman" w:hAnsi="Times New Roman"/>
                <w:bCs/>
                <w:sz w:val="24"/>
              </w:rPr>
              <w:t>mokinių atliktų užduočių</w:t>
            </w:r>
            <w:r w:rsidRPr="00891A66">
              <w:rPr>
                <w:rFonts w:ascii="Times New Roman" w:hAnsi="Times New Roman"/>
                <w:bCs/>
              </w:rPr>
              <w:t xml:space="preserve"> peržiūrą ir vertinimą;</w:t>
            </w:r>
          </w:p>
          <w:p w:rsidR="0021716D" w:rsidRPr="00891A66" w:rsidRDefault="0021716D" w:rsidP="0021716D">
            <w:pPr>
              <w:pStyle w:val="ListParagraph"/>
              <w:numPr>
                <w:ilvl w:val="0"/>
                <w:numId w:val="1"/>
              </w:numPr>
              <w:suppressAutoHyphens/>
              <w:autoSpaceDN w:val="0"/>
              <w:spacing w:after="0" w:line="240" w:lineRule="auto"/>
              <w:ind w:left="873" w:hanging="357"/>
              <w:jc w:val="both"/>
              <w:textAlignment w:val="baseline"/>
              <w:rPr>
                <w:rFonts w:ascii="Times New Roman" w:hAnsi="Times New Roman"/>
                <w:bCs/>
              </w:rPr>
            </w:pPr>
            <w:r w:rsidRPr="00891A66">
              <w:rPr>
                <w:rFonts w:ascii="Times New Roman" w:hAnsi="Times New Roman"/>
                <w:bCs/>
                <w:sz w:val="24"/>
              </w:rPr>
              <w:t>skirtingas</w:t>
            </w:r>
            <w:r w:rsidRPr="00891A66">
              <w:rPr>
                <w:rFonts w:ascii="Times New Roman" w:hAnsi="Times New Roman"/>
                <w:bCs/>
              </w:rPr>
              <w:t xml:space="preserve"> naudotojų roles: administratoriaus, mokytojo ir mokinio.</w:t>
            </w:r>
          </w:p>
          <w:p w:rsidR="0021716D" w:rsidRPr="00891A66" w:rsidRDefault="0021716D" w:rsidP="0021716D">
            <w:pPr>
              <w:pStyle w:val="ListParagraph"/>
              <w:numPr>
                <w:ilvl w:val="1"/>
                <w:numId w:val="2"/>
              </w:numPr>
              <w:tabs>
                <w:tab w:val="left" w:pos="317"/>
                <w:tab w:val="left" w:pos="873"/>
              </w:tabs>
              <w:suppressAutoHyphens/>
              <w:autoSpaceDN w:val="0"/>
              <w:spacing w:after="0" w:line="240" w:lineRule="auto"/>
              <w:ind w:left="22" w:firstLine="284"/>
              <w:jc w:val="both"/>
              <w:textAlignment w:val="baseline"/>
              <w:rPr>
                <w:rFonts w:ascii="Times New Roman" w:hAnsi="Times New Roman"/>
                <w:bCs/>
                <w:sz w:val="24"/>
                <w:szCs w:val="24"/>
              </w:rPr>
            </w:pPr>
            <w:r w:rsidRPr="00891A66">
              <w:rPr>
                <w:rFonts w:ascii="Times New Roman" w:hAnsi="Times New Roman"/>
                <w:bCs/>
                <w:sz w:val="24"/>
                <w:szCs w:val="24"/>
              </w:rPr>
              <w:t>TVS turi būti talpinama Paslaugų teikėjo serveryje ir veikti sutartą laikotarpį. Paslaugų teikėjas atsako už TVS veikimą, prieinamumą ir techninį palaikymą visą sutarties galiojimo laiką.</w:t>
            </w:r>
          </w:p>
          <w:p w:rsidR="0021716D" w:rsidRPr="00891A66" w:rsidRDefault="0021716D" w:rsidP="0021716D">
            <w:pPr>
              <w:pStyle w:val="ListParagraph"/>
              <w:numPr>
                <w:ilvl w:val="1"/>
                <w:numId w:val="2"/>
              </w:numPr>
              <w:tabs>
                <w:tab w:val="left" w:pos="317"/>
                <w:tab w:val="left" w:pos="873"/>
              </w:tabs>
              <w:suppressAutoHyphens/>
              <w:autoSpaceDN w:val="0"/>
              <w:spacing w:after="0" w:line="240" w:lineRule="auto"/>
              <w:ind w:left="22" w:firstLine="284"/>
              <w:jc w:val="both"/>
              <w:textAlignment w:val="baseline"/>
              <w:rPr>
                <w:rFonts w:ascii="Times New Roman" w:hAnsi="Times New Roman"/>
                <w:bCs/>
                <w:sz w:val="24"/>
                <w:szCs w:val="24"/>
              </w:rPr>
            </w:pPr>
            <w:r w:rsidRPr="00891A66">
              <w:rPr>
                <w:rFonts w:ascii="Times New Roman" w:hAnsi="Times New Roman"/>
                <w:bCs/>
                <w:sz w:val="24"/>
                <w:szCs w:val="24"/>
              </w:rPr>
              <w:t>Pasibaigus TVS naudojimo laikotarpiui, Užsakovui turi būti sudaryta galimybė:</w:t>
            </w:r>
          </w:p>
          <w:p w:rsidR="0021716D" w:rsidRPr="00891A66" w:rsidRDefault="0021716D" w:rsidP="0021716D">
            <w:pPr>
              <w:pStyle w:val="ListParagraph"/>
              <w:numPr>
                <w:ilvl w:val="0"/>
                <w:numId w:val="1"/>
              </w:numPr>
              <w:suppressAutoHyphens/>
              <w:autoSpaceDN w:val="0"/>
              <w:spacing w:after="0" w:line="240" w:lineRule="auto"/>
              <w:ind w:left="873" w:hanging="357"/>
              <w:jc w:val="both"/>
              <w:textAlignment w:val="baseline"/>
              <w:rPr>
                <w:rFonts w:ascii="Times New Roman" w:hAnsi="Times New Roman"/>
                <w:bCs/>
                <w:sz w:val="24"/>
              </w:rPr>
            </w:pPr>
            <w:r w:rsidRPr="00891A66">
              <w:rPr>
                <w:rFonts w:ascii="Times New Roman" w:hAnsi="Times New Roman"/>
                <w:bCs/>
                <w:sz w:val="24"/>
              </w:rPr>
              <w:t>pratęsti TVS naudojimą atskiru susitarimu, arba</w:t>
            </w:r>
          </w:p>
          <w:p w:rsidR="0021716D" w:rsidRPr="00891A66" w:rsidRDefault="0021716D" w:rsidP="0021716D">
            <w:pPr>
              <w:pStyle w:val="ListParagraph"/>
              <w:numPr>
                <w:ilvl w:val="0"/>
                <w:numId w:val="1"/>
              </w:numPr>
              <w:suppressAutoHyphens/>
              <w:autoSpaceDN w:val="0"/>
              <w:spacing w:after="0" w:line="240" w:lineRule="auto"/>
              <w:ind w:left="873" w:hanging="357"/>
              <w:jc w:val="both"/>
              <w:textAlignment w:val="baseline"/>
              <w:rPr>
                <w:rFonts w:ascii="Times New Roman" w:hAnsi="Times New Roman"/>
                <w:bCs/>
              </w:rPr>
            </w:pPr>
            <w:r w:rsidRPr="00891A66">
              <w:rPr>
                <w:rFonts w:ascii="Times New Roman" w:hAnsi="Times New Roman"/>
                <w:bCs/>
                <w:sz w:val="24"/>
              </w:rPr>
              <w:t>perkelti parengtą</w:t>
            </w:r>
            <w:r w:rsidRPr="00891A66">
              <w:rPr>
                <w:rFonts w:ascii="Times New Roman" w:hAnsi="Times New Roman"/>
                <w:bCs/>
              </w:rPr>
              <w:t xml:space="preserve"> ugdymo turinį į Užsakovo pasirinktą saugojimo vietą.</w:t>
            </w:r>
          </w:p>
          <w:p w:rsidR="0021716D" w:rsidRDefault="0021716D" w:rsidP="0021716D">
            <w:pPr>
              <w:pStyle w:val="ListParagraph"/>
              <w:numPr>
                <w:ilvl w:val="1"/>
                <w:numId w:val="2"/>
              </w:numPr>
              <w:tabs>
                <w:tab w:val="left" w:pos="317"/>
                <w:tab w:val="left" w:pos="873"/>
              </w:tabs>
              <w:suppressAutoHyphens/>
              <w:autoSpaceDN w:val="0"/>
              <w:spacing w:after="0" w:line="240" w:lineRule="auto"/>
              <w:ind w:left="22" w:firstLine="284"/>
              <w:jc w:val="both"/>
              <w:textAlignment w:val="baseline"/>
              <w:rPr>
                <w:rFonts w:ascii="Times New Roman" w:hAnsi="Times New Roman"/>
                <w:bCs/>
                <w:sz w:val="24"/>
                <w:szCs w:val="24"/>
              </w:rPr>
            </w:pPr>
            <w:r w:rsidRPr="00891A66">
              <w:rPr>
                <w:rFonts w:ascii="Times New Roman" w:hAnsi="Times New Roman"/>
                <w:bCs/>
                <w:sz w:val="24"/>
                <w:szCs w:val="24"/>
              </w:rPr>
              <w:t>TVS ir joje talpinamas turinys turi atitikti bendruosius asmens duomenų apsaugos ir informacijos saugumo reikalavimus.</w:t>
            </w:r>
          </w:p>
          <w:p w:rsidR="006D610D" w:rsidRPr="006D610D" w:rsidRDefault="006D610D" w:rsidP="006D610D">
            <w:pPr>
              <w:tabs>
                <w:tab w:val="left" w:pos="317"/>
                <w:tab w:val="left" w:pos="873"/>
              </w:tabs>
              <w:suppressAutoHyphens/>
              <w:autoSpaceDN w:val="0"/>
              <w:jc w:val="both"/>
              <w:textAlignment w:val="baseline"/>
              <w:rPr>
                <w:bCs/>
              </w:rPr>
            </w:pPr>
          </w:p>
          <w:p w:rsidR="0021716D" w:rsidRPr="00891A66" w:rsidRDefault="0021716D" w:rsidP="0021716D">
            <w:pPr>
              <w:pStyle w:val="ListParagraph"/>
              <w:numPr>
                <w:ilvl w:val="0"/>
                <w:numId w:val="2"/>
              </w:numPr>
              <w:tabs>
                <w:tab w:val="left" w:pos="317"/>
              </w:tabs>
              <w:suppressAutoHyphens/>
              <w:autoSpaceDN w:val="0"/>
              <w:spacing w:before="240" w:after="240" w:line="240" w:lineRule="auto"/>
              <w:ind w:left="714" w:hanging="357"/>
              <w:contextualSpacing w:val="0"/>
              <w:jc w:val="center"/>
              <w:textAlignment w:val="baseline"/>
              <w:rPr>
                <w:rFonts w:ascii="Times New Roman" w:hAnsi="Times New Roman"/>
                <w:b/>
                <w:bCs/>
                <w:sz w:val="24"/>
                <w:szCs w:val="24"/>
              </w:rPr>
            </w:pPr>
            <w:r w:rsidRPr="00891A66">
              <w:rPr>
                <w:rFonts w:ascii="Times New Roman" w:hAnsi="Times New Roman"/>
                <w:b/>
                <w:bCs/>
                <w:sz w:val="24"/>
                <w:szCs w:val="24"/>
              </w:rPr>
              <w:t>PASLAUGŲ REZULTATAI IR JŲ PRIĖMIMO TVARKA</w:t>
            </w:r>
          </w:p>
          <w:p w:rsidR="0021716D" w:rsidRPr="00891A66" w:rsidRDefault="0021716D" w:rsidP="0021716D">
            <w:pPr>
              <w:pStyle w:val="ListParagraph"/>
              <w:numPr>
                <w:ilvl w:val="1"/>
                <w:numId w:val="2"/>
              </w:numPr>
              <w:tabs>
                <w:tab w:val="left" w:pos="317"/>
                <w:tab w:val="left" w:pos="873"/>
              </w:tabs>
              <w:suppressAutoHyphens/>
              <w:autoSpaceDN w:val="0"/>
              <w:spacing w:after="0" w:line="240" w:lineRule="auto"/>
              <w:ind w:left="22" w:firstLine="284"/>
              <w:jc w:val="both"/>
              <w:textAlignment w:val="baseline"/>
              <w:rPr>
                <w:rFonts w:ascii="Times New Roman" w:hAnsi="Times New Roman"/>
                <w:bCs/>
                <w:sz w:val="24"/>
                <w:szCs w:val="24"/>
              </w:rPr>
            </w:pPr>
            <w:r w:rsidRPr="00891A66">
              <w:rPr>
                <w:rFonts w:ascii="Times New Roman" w:hAnsi="Times New Roman"/>
                <w:bCs/>
                <w:sz w:val="24"/>
                <w:szCs w:val="24"/>
              </w:rPr>
              <w:t>Paslaugų teikėjas, įgyvendinęs pirkimo objektą, privalo perduoti Užsakovui šiuos galutinius Paslaugų rezultatus:</w:t>
            </w:r>
          </w:p>
          <w:p w:rsidR="0021716D" w:rsidRPr="00891A66" w:rsidRDefault="0021716D" w:rsidP="0021716D">
            <w:pPr>
              <w:pStyle w:val="ListParagraph"/>
              <w:numPr>
                <w:ilvl w:val="2"/>
                <w:numId w:val="2"/>
              </w:numPr>
              <w:tabs>
                <w:tab w:val="left" w:pos="1445"/>
              </w:tabs>
              <w:suppressAutoHyphens/>
              <w:autoSpaceDN w:val="0"/>
              <w:spacing w:after="0" w:line="240" w:lineRule="auto"/>
              <w:ind w:left="27" w:firstLine="425"/>
              <w:jc w:val="both"/>
              <w:textAlignment w:val="baseline"/>
              <w:rPr>
                <w:rFonts w:ascii="Times New Roman" w:hAnsi="Times New Roman"/>
                <w:bCs/>
                <w:sz w:val="24"/>
                <w:szCs w:val="24"/>
              </w:rPr>
            </w:pPr>
            <w:r w:rsidRPr="00891A66">
              <w:rPr>
                <w:rFonts w:ascii="Times New Roman" w:hAnsi="Times New Roman"/>
                <w:bCs/>
                <w:sz w:val="24"/>
                <w:szCs w:val="24"/>
              </w:rPr>
              <w:t>Keturių STEAM mokymo programų su ugdymo planais rinkinį, parengtą pagal šiuos mokinių amžiaus tarpsnius:</w:t>
            </w:r>
          </w:p>
          <w:p w:rsidR="0021716D" w:rsidRPr="00891A66" w:rsidRDefault="0021716D" w:rsidP="0021716D">
            <w:pPr>
              <w:pStyle w:val="ListParagraph"/>
              <w:numPr>
                <w:ilvl w:val="0"/>
                <w:numId w:val="1"/>
              </w:numPr>
              <w:suppressAutoHyphens/>
              <w:autoSpaceDN w:val="0"/>
              <w:spacing w:after="0" w:line="240" w:lineRule="auto"/>
              <w:ind w:left="873" w:hanging="357"/>
              <w:jc w:val="both"/>
              <w:textAlignment w:val="baseline"/>
              <w:rPr>
                <w:rFonts w:ascii="Times New Roman" w:hAnsi="Times New Roman"/>
                <w:bCs/>
                <w:sz w:val="24"/>
              </w:rPr>
            </w:pPr>
            <w:r w:rsidRPr="00891A66">
              <w:rPr>
                <w:rFonts w:ascii="Times New Roman" w:hAnsi="Times New Roman"/>
                <w:bCs/>
                <w:sz w:val="24"/>
              </w:rPr>
              <w:t>1–2 klasių mokiniams,</w:t>
            </w:r>
          </w:p>
          <w:p w:rsidR="0021716D" w:rsidRPr="00891A66" w:rsidRDefault="0021716D" w:rsidP="0021716D">
            <w:pPr>
              <w:pStyle w:val="ListParagraph"/>
              <w:numPr>
                <w:ilvl w:val="0"/>
                <w:numId w:val="1"/>
              </w:numPr>
              <w:suppressAutoHyphens/>
              <w:autoSpaceDN w:val="0"/>
              <w:spacing w:after="0" w:line="240" w:lineRule="auto"/>
              <w:ind w:left="873" w:hanging="357"/>
              <w:jc w:val="both"/>
              <w:textAlignment w:val="baseline"/>
              <w:rPr>
                <w:rFonts w:ascii="Times New Roman" w:hAnsi="Times New Roman"/>
                <w:bCs/>
                <w:sz w:val="24"/>
              </w:rPr>
            </w:pPr>
            <w:r w:rsidRPr="00891A66">
              <w:rPr>
                <w:rFonts w:ascii="Times New Roman" w:hAnsi="Times New Roman"/>
                <w:bCs/>
                <w:sz w:val="24"/>
              </w:rPr>
              <w:t>3–4 klasių mokiniams,</w:t>
            </w:r>
          </w:p>
          <w:p w:rsidR="0021716D" w:rsidRPr="00891A66" w:rsidRDefault="0021716D" w:rsidP="0021716D">
            <w:pPr>
              <w:pStyle w:val="ListParagraph"/>
              <w:numPr>
                <w:ilvl w:val="0"/>
                <w:numId w:val="1"/>
              </w:numPr>
              <w:suppressAutoHyphens/>
              <w:autoSpaceDN w:val="0"/>
              <w:spacing w:after="0" w:line="240" w:lineRule="auto"/>
              <w:ind w:left="873" w:hanging="357"/>
              <w:jc w:val="both"/>
              <w:textAlignment w:val="baseline"/>
              <w:rPr>
                <w:rFonts w:ascii="Times New Roman" w:hAnsi="Times New Roman"/>
                <w:bCs/>
                <w:sz w:val="24"/>
              </w:rPr>
            </w:pPr>
            <w:r w:rsidRPr="00891A66">
              <w:rPr>
                <w:rFonts w:ascii="Times New Roman" w:hAnsi="Times New Roman"/>
                <w:bCs/>
                <w:sz w:val="24"/>
              </w:rPr>
              <w:t>5–6 klasių mokiniams,</w:t>
            </w:r>
          </w:p>
          <w:p w:rsidR="0021716D" w:rsidRPr="00891A66" w:rsidRDefault="0021716D" w:rsidP="0021716D">
            <w:pPr>
              <w:pStyle w:val="ListParagraph"/>
              <w:numPr>
                <w:ilvl w:val="0"/>
                <w:numId w:val="1"/>
              </w:numPr>
              <w:suppressAutoHyphens/>
              <w:autoSpaceDN w:val="0"/>
              <w:spacing w:after="0" w:line="240" w:lineRule="auto"/>
              <w:ind w:left="873" w:hanging="357"/>
              <w:jc w:val="both"/>
              <w:textAlignment w:val="baseline"/>
              <w:rPr>
                <w:rFonts w:ascii="Times New Roman" w:hAnsi="Times New Roman"/>
                <w:bCs/>
                <w:sz w:val="24"/>
              </w:rPr>
            </w:pPr>
            <w:r w:rsidRPr="00891A66">
              <w:rPr>
                <w:rFonts w:ascii="Times New Roman" w:hAnsi="Times New Roman"/>
                <w:bCs/>
                <w:sz w:val="24"/>
              </w:rPr>
              <w:t>7–8 klasių mokiniams,</w:t>
            </w:r>
          </w:p>
          <w:p w:rsidR="0021716D" w:rsidRPr="00891A66" w:rsidRDefault="0021716D" w:rsidP="003C5100">
            <w:pPr>
              <w:tabs>
                <w:tab w:val="left" w:pos="317"/>
                <w:tab w:val="left" w:pos="873"/>
              </w:tabs>
              <w:suppressAutoHyphens/>
              <w:autoSpaceDN w:val="0"/>
              <w:jc w:val="both"/>
              <w:textAlignment w:val="baseline"/>
              <w:rPr>
                <w:bCs/>
              </w:rPr>
            </w:pPr>
            <w:r w:rsidRPr="00891A66">
              <w:rPr>
                <w:bCs/>
              </w:rPr>
              <w:t>kiekvieną programą pateikiant PDF formatu.</w:t>
            </w:r>
          </w:p>
          <w:p w:rsidR="0021716D" w:rsidRPr="00891A66" w:rsidRDefault="0021716D" w:rsidP="0021716D">
            <w:pPr>
              <w:pStyle w:val="ListParagraph"/>
              <w:numPr>
                <w:ilvl w:val="2"/>
                <w:numId w:val="2"/>
              </w:numPr>
              <w:tabs>
                <w:tab w:val="left" w:pos="1445"/>
              </w:tabs>
              <w:suppressAutoHyphens/>
              <w:autoSpaceDN w:val="0"/>
              <w:spacing w:after="0" w:line="240" w:lineRule="auto"/>
              <w:ind w:left="27" w:firstLine="425"/>
              <w:jc w:val="both"/>
              <w:textAlignment w:val="baseline"/>
              <w:rPr>
                <w:rFonts w:ascii="Times New Roman" w:hAnsi="Times New Roman"/>
                <w:bCs/>
                <w:sz w:val="24"/>
                <w:szCs w:val="24"/>
              </w:rPr>
            </w:pPr>
            <w:r w:rsidRPr="00891A66">
              <w:rPr>
                <w:rFonts w:ascii="Times New Roman" w:hAnsi="Times New Roman"/>
                <w:bCs/>
                <w:sz w:val="24"/>
                <w:szCs w:val="24"/>
              </w:rPr>
              <w:t>STEAM projektų, užduočių ir instrukcijų rinkinį, apimantį ne mažiau kaip 8 STEAM projektus, skirtus STEAM mokymo programų įgyvendinimui, pateiktą:</w:t>
            </w:r>
          </w:p>
          <w:p w:rsidR="0021716D" w:rsidRPr="00891A66" w:rsidRDefault="0021716D" w:rsidP="0021716D">
            <w:pPr>
              <w:pStyle w:val="ListParagraph"/>
              <w:numPr>
                <w:ilvl w:val="0"/>
                <w:numId w:val="1"/>
              </w:numPr>
              <w:suppressAutoHyphens/>
              <w:autoSpaceDN w:val="0"/>
              <w:spacing w:after="0" w:line="240" w:lineRule="auto"/>
              <w:ind w:left="873" w:hanging="357"/>
              <w:jc w:val="both"/>
              <w:textAlignment w:val="baseline"/>
              <w:rPr>
                <w:rFonts w:ascii="Times New Roman" w:hAnsi="Times New Roman"/>
                <w:bCs/>
                <w:sz w:val="24"/>
              </w:rPr>
            </w:pPr>
            <w:r w:rsidRPr="00891A66">
              <w:rPr>
                <w:rFonts w:ascii="Times New Roman" w:hAnsi="Times New Roman"/>
                <w:bCs/>
                <w:sz w:val="24"/>
              </w:rPr>
              <w:t>veikiančioje turinio valdymo sistemoje (TVS),</w:t>
            </w:r>
          </w:p>
          <w:p w:rsidR="0021716D" w:rsidRPr="00891A66" w:rsidRDefault="0021716D" w:rsidP="0021716D">
            <w:pPr>
              <w:pStyle w:val="ListParagraph"/>
              <w:numPr>
                <w:ilvl w:val="0"/>
                <w:numId w:val="1"/>
              </w:numPr>
              <w:suppressAutoHyphens/>
              <w:autoSpaceDN w:val="0"/>
              <w:spacing w:after="0" w:line="240" w:lineRule="auto"/>
              <w:ind w:left="873" w:hanging="357"/>
              <w:jc w:val="both"/>
              <w:textAlignment w:val="baseline"/>
              <w:rPr>
                <w:rFonts w:ascii="Times New Roman" w:hAnsi="Times New Roman"/>
                <w:bCs/>
                <w:sz w:val="24"/>
              </w:rPr>
            </w:pPr>
            <w:r w:rsidRPr="00891A66">
              <w:rPr>
                <w:rFonts w:ascii="Times New Roman" w:hAnsi="Times New Roman"/>
                <w:bCs/>
                <w:sz w:val="24"/>
              </w:rPr>
              <w:t>papildomai – techniniame / metodiniame PDF dokumente, užtikrinančiame parengto ugdymo turinio išliekamąją vertę.</w:t>
            </w:r>
          </w:p>
          <w:p w:rsidR="0021716D" w:rsidRPr="00891A66" w:rsidRDefault="0021716D" w:rsidP="0021716D">
            <w:pPr>
              <w:pStyle w:val="ListParagraph"/>
              <w:numPr>
                <w:ilvl w:val="2"/>
                <w:numId w:val="2"/>
              </w:numPr>
              <w:tabs>
                <w:tab w:val="left" w:pos="1445"/>
              </w:tabs>
              <w:suppressAutoHyphens/>
              <w:autoSpaceDN w:val="0"/>
              <w:spacing w:after="0" w:line="240" w:lineRule="auto"/>
              <w:ind w:left="27" w:firstLine="425"/>
              <w:jc w:val="both"/>
              <w:textAlignment w:val="baseline"/>
              <w:rPr>
                <w:rFonts w:ascii="Times New Roman" w:hAnsi="Times New Roman"/>
                <w:bCs/>
                <w:sz w:val="24"/>
                <w:szCs w:val="24"/>
              </w:rPr>
            </w:pPr>
            <w:r w:rsidRPr="00891A66">
              <w:rPr>
                <w:rFonts w:ascii="Times New Roman" w:hAnsi="Times New Roman"/>
                <w:bCs/>
                <w:sz w:val="24"/>
                <w:szCs w:val="24"/>
              </w:rPr>
              <w:t>Veikiančią turinio valdymo sistemą (TVS) su pilnai patalpintu ir struktūruotu parengtu STEAM turiniu, užtikrinančią jos naudojimą ugdymo procese sutartą laikotarpį.</w:t>
            </w:r>
          </w:p>
          <w:p w:rsidR="0021716D" w:rsidRPr="00891A66" w:rsidRDefault="0021716D" w:rsidP="0021716D">
            <w:pPr>
              <w:pStyle w:val="ListParagraph"/>
              <w:numPr>
                <w:ilvl w:val="1"/>
                <w:numId w:val="2"/>
              </w:numPr>
              <w:tabs>
                <w:tab w:val="left" w:pos="317"/>
                <w:tab w:val="left" w:pos="873"/>
              </w:tabs>
              <w:suppressAutoHyphens/>
              <w:autoSpaceDN w:val="0"/>
              <w:spacing w:after="0" w:line="240" w:lineRule="auto"/>
              <w:ind w:left="22" w:firstLine="284"/>
              <w:jc w:val="both"/>
              <w:textAlignment w:val="baseline"/>
              <w:rPr>
                <w:rFonts w:ascii="Times New Roman" w:hAnsi="Times New Roman"/>
                <w:bCs/>
                <w:sz w:val="24"/>
                <w:szCs w:val="24"/>
              </w:rPr>
            </w:pPr>
            <w:r w:rsidRPr="00891A66">
              <w:rPr>
                <w:rFonts w:ascii="Times New Roman" w:hAnsi="Times New Roman"/>
                <w:bCs/>
                <w:sz w:val="24"/>
                <w:szCs w:val="24"/>
              </w:rPr>
              <w:t>Visi Paslaugų rezultatai turi būti perduoti Užsakovui laikantis sutartyje nustatytų terminų ir apimties.</w:t>
            </w:r>
          </w:p>
          <w:p w:rsidR="0021716D" w:rsidRPr="00891A66" w:rsidRDefault="0021716D" w:rsidP="0021716D">
            <w:pPr>
              <w:pStyle w:val="ListParagraph"/>
              <w:numPr>
                <w:ilvl w:val="1"/>
                <w:numId w:val="2"/>
              </w:numPr>
              <w:tabs>
                <w:tab w:val="left" w:pos="317"/>
                <w:tab w:val="left" w:pos="873"/>
              </w:tabs>
              <w:suppressAutoHyphens/>
              <w:autoSpaceDN w:val="0"/>
              <w:spacing w:after="0" w:line="240" w:lineRule="auto"/>
              <w:ind w:left="22" w:firstLine="284"/>
              <w:jc w:val="both"/>
              <w:textAlignment w:val="baseline"/>
              <w:rPr>
                <w:rFonts w:ascii="Times New Roman" w:hAnsi="Times New Roman"/>
                <w:bCs/>
                <w:sz w:val="24"/>
                <w:szCs w:val="24"/>
              </w:rPr>
            </w:pPr>
            <w:r w:rsidRPr="00891A66">
              <w:rPr>
                <w:rFonts w:ascii="Times New Roman" w:hAnsi="Times New Roman"/>
                <w:bCs/>
                <w:sz w:val="24"/>
                <w:szCs w:val="24"/>
              </w:rPr>
              <w:t>Paslaugų rezultatai laikomi tinkamai perduotais, kai:</w:t>
            </w:r>
          </w:p>
          <w:p w:rsidR="0021716D" w:rsidRPr="00891A66" w:rsidRDefault="0021716D" w:rsidP="0021716D">
            <w:pPr>
              <w:pStyle w:val="ListParagraph"/>
              <w:numPr>
                <w:ilvl w:val="0"/>
                <w:numId w:val="1"/>
              </w:numPr>
              <w:suppressAutoHyphens/>
              <w:autoSpaceDN w:val="0"/>
              <w:spacing w:after="0" w:line="240" w:lineRule="auto"/>
              <w:ind w:left="873" w:hanging="357"/>
              <w:jc w:val="both"/>
              <w:textAlignment w:val="baseline"/>
              <w:rPr>
                <w:rFonts w:ascii="Times New Roman" w:hAnsi="Times New Roman"/>
                <w:bCs/>
                <w:sz w:val="24"/>
              </w:rPr>
            </w:pPr>
            <w:r w:rsidRPr="00891A66">
              <w:rPr>
                <w:rFonts w:ascii="Times New Roman" w:hAnsi="Times New Roman"/>
                <w:bCs/>
                <w:sz w:val="24"/>
              </w:rPr>
              <w:t>pateikti visi šio skyriaus 4.1 punkte nurodyti rezultatai,</w:t>
            </w:r>
          </w:p>
          <w:p w:rsidR="0021716D" w:rsidRPr="00891A66" w:rsidRDefault="0021716D" w:rsidP="0021716D">
            <w:pPr>
              <w:pStyle w:val="ListParagraph"/>
              <w:numPr>
                <w:ilvl w:val="0"/>
                <w:numId w:val="1"/>
              </w:numPr>
              <w:suppressAutoHyphens/>
              <w:autoSpaceDN w:val="0"/>
              <w:spacing w:after="0" w:line="240" w:lineRule="auto"/>
              <w:ind w:left="873" w:hanging="357"/>
              <w:jc w:val="both"/>
              <w:textAlignment w:val="baseline"/>
              <w:rPr>
                <w:rFonts w:ascii="Times New Roman" w:hAnsi="Times New Roman"/>
                <w:bCs/>
                <w:sz w:val="24"/>
              </w:rPr>
            </w:pPr>
            <w:r w:rsidRPr="00891A66">
              <w:rPr>
                <w:rFonts w:ascii="Times New Roman" w:hAnsi="Times New Roman"/>
                <w:bCs/>
                <w:sz w:val="24"/>
              </w:rPr>
              <w:t>Užsakovui suteikta prieiga prie TVS,</w:t>
            </w:r>
          </w:p>
          <w:p w:rsidR="0021716D" w:rsidRPr="00891A66" w:rsidRDefault="0021716D" w:rsidP="0021716D">
            <w:pPr>
              <w:pStyle w:val="ListParagraph"/>
              <w:numPr>
                <w:ilvl w:val="0"/>
                <w:numId w:val="1"/>
              </w:numPr>
              <w:suppressAutoHyphens/>
              <w:autoSpaceDN w:val="0"/>
              <w:spacing w:after="0" w:line="240" w:lineRule="auto"/>
              <w:ind w:left="873" w:hanging="357"/>
              <w:jc w:val="both"/>
              <w:textAlignment w:val="baseline"/>
              <w:rPr>
                <w:rFonts w:ascii="Times New Roman" w:hAnsi="Times New Roman"/>
                <w:bCs/>
                <w:sz w:val="24"/>
              </w:rPr>
            </w:pPr>
            <w:r w:rsidRPr="00891A66">
              <w:rPr>
                <w:rFonts w:ascii="Times New Roman" w:hAnsi="Times New Roman"/>
                <w:bCs/>
                <w:sz w:val="24"/>
              </w:rPr>
              <w:t>perduoti visi PDF dokumentai skaitmeniniu formatu,</w:t>
            </w:r>
          </w:p>
          <w:p w:rsidR="0021716D" w:rsidRPr="00891A66" w:rsidRDefault="0021716D" w:rsidP="0021716D">
            <w:pPr>
              <w:pStyle w:val="ListParagraph"/>
              <w:numPr>
                <w:ilvl w:val="0"/>
                <w:numId w:val="1"/>
              </w:numPr>
              <w:suppressAutoHyphens/>
              <w:autoSpaceDN w:val="0"/>
              <w:spacing w:after="0" w:line="240" w:lineRule="auto"/>
              <w:ind w:left="873" w:hanging="357"/>
              <w:jc w:val="both"/>
              <w:textAlignment w:val="baseline"/>
              <w:rPr>
                <w:rFonts w:ascii="Times New Roman" w:hAnsi="Times New Roman"/>
                <w:bCs/>
                <w:sz w:val="24"/>
              </w:rPr>
            </w:pPr>
            <w:r w:rsidRPr="00891A66">
              <w:rPr>
                <w:rFonts w:ascii="Times New Roman" w:hAnsi="Times New Roman"/>
                <w:bCs/>
                <w:sz w:val="24"/>
              </w:rPr>
              <w:t>Užsakovas patikrina pateiktų rezultatų atitiktį techninei specifikacijai.</w:t>
            </w:r>
          </w:p>
          <w:p w:rsidR="0021716D" w:rsidRPr="00891A66" w:rsidRDefault="0021716D" w:rsidP="0021716D">
            <w:pPr>
              <w:pStyle w:val="ListParagraph"/>
              <w:numPr>
                <w:ilvl w:val="1"/>
                <w:numId w:val="2"/>
              </w:numPr>
              <w:tabs>
                <w:tab w:val="left" w:pos="317"/>
                <w:tab w:val="left" w:pos="873"/>
              </w:tabs>
              <w:suppressAutoHyphens/>
              <w:autoSpaceDN w:val="0"/>
              <w:spacing w:after="0" w:line="240" w:lineRule="auto"/>
              <w:ind w:left="22" w:firstLine="284"/>
              <w:jc w:val="both"/>
              <w:textAlignment w:val="baseline"/>
              <w:rPr>
                <w:rFonts w:ascii="Times New Roman" w:hAnsi="Times New Roman"/>
                <w:bCs/>
                <w:sz w:val="24"/>
                <w:szCs w:val="24"/>
              </w:rPr>
            </w:pPr>
            <w:r w:rsidRPr="00891A66">
              <w:rPr>
                <w:rFonts w:ascii="Times New Roman" w:hAnsi="Times New Roman"/>
                <w:bCs/>
                <w:sz w:val="24"/>
                <w:szCs w:val="24"/>
              </w:rPr>
              <w:t>Paslaugų rezultatų priėmimas įforminamas Paslaugų perdavimo–priėmimo aktu, kurį pasirašo Užsakovo ir Paslaugų teikėjo įgalioti atstovai.</w:t>
            </w:r>
          </w:p>
          <w:p w:rsidR="0021716D" w:rsidRPr="00891A66" w:rsidRDefault="0021716D" w:rsidP="0021716D">
            <w:pPr>
              <w:pStyle w:val="ListParagraph"/>
              <w:numPr>
                <w:ilvl w:val="1"/>
                <w:numId w:val="2"/>
              </w:numPr>
              <w:tabs>
                <w:tab w:val="left" w:pos="317"/>
                <w:tab w:val="left" w:pos="873"/>
              </w:tabs>
              <w:suppressAutoHyphens/>
              <w:autoSpaceDN w:val="0"/>
              <w:spacing w:after="0" w:line="240" w:lineRule="auto"/>
              <w:ind w:left="22" w:firstLine="284"/>
              <w:jc w:val="both"/>
              <w:textAlignment w:val="baseline"/>
              <w:rPr>
                <w:rFonts w:ascii="Times New Roman" w:hAnsi="Times New Roman"/>
                <w:bCs/>
                <w:sz w:val="24"/>
                <w:szCs w:val="24"/>
              </w:rPr>
            </w:pPr>
            <w:r w:rsidRPr="00891A66">
              <w:rPr>
                <w:rFonts w:ascii="Times New Roman" w:hAnsi="Times New Roman"/>
                <w:bCs/>
                <w:sz w:val="24"/>
                <w:szCs w:val="24"/>
              </w:rPr>
              <w:t>Jei Užsakovas nustato, kad pateikti Paslaugų rezultatai neatitinka techninės specifikacijos ar sutarties sąlygų, jis turi teisę pareikalauti, kad Paslaugų teikėjas per Užsakovo nustatytą terminą pašalintų nustatytus trūkumus.</w:t>
            </w:r>
          </w:p>
          <w:p w:rsidR="0021716D" w:rsidRPr="00891A66" w:rsidRDefault="0021716D" w:rsidP="0021716D">
            <w:pPr>
              <w:pStyle w:val="ListParagraph"/>
              <w:numPr>
                <w:ilvl w:val="1"/>
                <w:numId w:val="2"/>
              </w:numPr>
              <w:tabs>
                <w:tab w:val="left" w:pos="317"/>
                <w:tab w:val="left" w:pos="873"/>
              </w:tabs>
              <w:suppressAutoHyphens/>
              <w:autoSpaceDN w:val="0"/>
              <w:spacing w:after="0" w:line="240" w:lineRule="auto"/>
              <w:ind w:left="22" w:firstLine="284"/>
              <w:jc w:val="both"/>
              <w:textAlignment w:val="baseline"/>
              <w:rPr>
                <w:rFonts w:ascii="Times New Roman" w:hAnsi="Times New Roman"/>
                <w:bCs/>
                <w:sz w:val="24"/>
                <w:szCs w:val="24"/>
              </w:rPr>
            </w:pPr>
            <w:r w:rsidRPr="00891A66">
              <w:rPr>
                <w:rFonts w:ascii="Times New Roman" w:hAnsi="Times New Roman"/>
                <w:bCs/>
                <w:sz w:val="24"/>
                <w:szCs w:val="24"/>
              </w:rPr>
              <w:t>Paslaugų teikėjas privalo neatlygintinai ištaisyti nustatytus trūkumus, jei jie atsirado dėl netinkamo Paslaugų suteikimo ar techninės specifikacijos reikalavimų nesilaikymo.</w:t>
            </w:r>
          </w:p>
          <w:p w:rsidR="0021716D" w:rsidRPr="00891A66" w:rsidRDefault="0021716D" w:rsidP="0021716D">
            <w:pPr>
              <w:pStyle w:val="ListParagraph"/>
              <w:numPr>
                <w:ilvl w:val="1"/>
                <w:numId w:val="2"/>
              </w:numPr>
              <w:tabs>
                <w:tab w:val="left" w:pos="317"/>
                <w:tab w:val="left" w:pos="873"/>
              </w:tabs>
              <w:suppressAutoHyphens/>
              <w:autoSpaceDN w:val="0"/>
              <w:spacing w:after="0" w:line="240" w:lineRule="auto"/>
              <w:ind w:left="22" w:firstLine="284"/>
              <w:jc w:val="both"/>
              <w:textAlignment w:val="baseline"/>
              <w:rPr>
                <w:rFonts w:ascii="Times New Roman" w:hAnsi="Times New Roman"/>
                <w:bCs/>
                <w:sz w:val="24"/>
                <w:szCs w:val="24"/>
              </w:rPr>
            </w:pPr>
            <w:r w:rsidRPr="00891A66">
              <w:rPr>
                <w:rFonts w:ascii="Times New Roman" w:hAnsi="Times New Roman"/>
                <w:bCs/>
                <w:sz w:val="24"/>
                <w:szCs w:val="24"/>
              </w:rPr>
              <w:t>Paslaugų rezultatų priėmimas nereiškia, kad Užsakovas praranda teisę reikšti pretenzijas dėl paslėptų trūkumų, kurie paaiškėja vėliau.</w:t>
            </w:r>
          </w:p>
          <w:p w:rsidR="0021716D" w:rsidRPr="00891A66" w:rsidRDefault="0021716D" w:rsidP="0021716D">
            <w:pPr>
              <w:pStyle w:val="ListParagraph"/>
              <w:numPr>
                <w:ilvl w:val="0"/>
                <w:numId w:val="2"/>
              </w:numPr>
              <w:tabs>
                <w:tab w:val="left" w:pos="317"/>
              </w:tabs>
              <w:suppressAutoHyphens/>
              <w:autoSpaceDN w:val="0"/>
              <w:spacing w:before="240" w:after="240" w:line="240" w:lineRule="auto"/>
              <w:ind w:left="714" w:hanging="357"/>
              <w:contextualSpacing w:val="0"/>
              <w:jc w:val="center"/>
              <w:textAlignment w:val="baseline"/>
              <w:rPr>
                <w:rFonts w:ascii="Times New Roman" w:hAnsi="Times New Roman"/>
                <w:b/>
                <w:bCs/>
                <w:sz w:val="24"/>
                <w:szCs w:val="24"/>
              </w:rPr>
            </w:pPr>
            <w:r w:rsidRPr="00891A66">
              <w:rPr>
                <w:rFonts w:ascii="Times New Roman" w:hAnsi="Times New Roman"/>
                <w:b/>
                <w:bCs/>
                <w:sz w:val="24"/>
                <w:szCs w:val="24"/>
              </w:rPr>
              <w:t>INTELEKTINĖS NUOSAVYBĖS TEISĖS IR NAUDOJIMO SĄLYGOS</w:t>
            </w:r>
          </w:p>
          <w:p w:rsidR="0021716D" w:rsidRPr="00891A66" w:rsidRDefault="0021716D" w:rsidP="0021716D">
            <w:pPr>
              <w:pStyle w:val="ListParagraph"/>
              <w:numPr>
                <w:ilvl w:val="1"/>
                <w:numId w:val="2"/>
              </w:numPr>
              <w:tabs>
                <w:tab w:val="left" w:pos="317"/>
                <w:tab w:val="left" w:pos="873"/>
              </w:tabs>
              <w:suppressAutoHyphens/>
              <w:autoSpaceDN w:val="0"/>
              <w:spacing w:after="0" w:line="240" w:lineRule="auto"/>
              <w:ind w:left="22" w:firstLine="284"/>
              <w:jc w:val="both"/>
              <w:textAlignment w:val="baseline"/>
              <w:rPr>
                <w:rFonts w:ascii="Times New Roman" w:hAnsi="Times New Roman"/>
                <w:bCs/>
                <w:sz w:val="24"/>
                <w:szCs w:val="24"/>
              </w:rPr>
            </w:pPr>
            <w:r w:rsidRPr="00891A66">
              <w:rPr>
                <w:rFonts w:ascii="Times New Roman" w:hAnsi="Times New Roman"/>
                <w:bCs/>
                <w:sz w:val="24"/>
                <w:szCs w:val="24"/>
              </w:rPr>
              <w:t>Visos pagal šį pirkimą parengtos STEAM mokymo programos su ugdymo planais, STEAM projektai, užduotys, instrukcijos, metodinė ir mokomoji medžiaga, nepriklausomai nuo jų pateikimo formos (PDF dokumentai, turinys TVS ar kiti skaitmeniniai formatai), laikomi Paslaugų rezultatais.</w:t>
            </w:r>
          </w:p>
          <w:p w:rsidR="0021716D" w:rsidRPr="00891A66" w:rsidRDefault="0021716D" w:rsidP="0021716D">
            <w:pPr>
              <w:pStyle w:val="ListParagraph"/>
              <w:numPr>
                <w:ilvl w:val="1"/>
                <w:numId w:val="2"/>
              </w:numPr>
              <w:tabs>
                <w:tab w:val="left" w:pos="317"/>
                <w:tab w:val="left" w:pos="873"/>
              </w:tabs>
              <w:suppressAutoHyphens/>
              <w:autoSpaceDN w:val="0"/>
              <w:spacing w:after="0" w:line="240" w:lineRule="auto"/>
              <w:ind w:left="22" w:firstLine="284"/>
              <w:jc w:val="both"/>
              <w:textAlignment w:val="baseline"/>
              <w:rPr>
                <w:rFonts w:ascii="Times New Roman" w:hAnsi="Times New Roman"/>
                <w:bCs/>
                <w:sz w:val="24"/>
                <w:szCs w:val="24"/>
              </w:rPr>
            </w:pPr>
            <w:r w:rsidRPr="00891A66">
              <w:rPr>
                <w:rFonts w:ascii="Times New Roman" w:hAnsi="Times New Roman"/>
                <w:bCs/>
                <w:sz w:val="24"/>
                <w:szCs w:val="24"/>
              </w:rPr>
              <w:t>Užsakovui nuo Paslaugų perdavimo–priėmimo akto pasirašymo momento perduodamos neribotos teisės naudoti Paslaugų rezultatus, įskaitant teisę:</w:t>
            </w:r>
          </w:p>
          <w:p w:rsidR="0021716D" w:rsidRPr="00891A66" w:rsidRDefault="0021716D" w:rsidP="0021716D">
            <w:pPr>
              <w:pStyle w:val="ListParagraph"/>
              <w:numPr>
                <w:ilvl w:val="0"/>
                <w:numId w:val="1"/>
              </w:numPr>
              <w:suppressAutoHyphens/>
              <w:autoSpaceDN w:val="0"/>
              <w:spacing w:after="0" w:line="240" w:lineRule="auto"/>
              <w:ind w:left="873" w:hanging="357"/>
              <w:jc w:val="both"/>
              <w:textAlignment w:val="baseline"/>
              <w:rPr>
                <w:rFonts w:ascii="Times New Roman" w:hAnsi="Times New Roman"/>
                <w:bCs/>
                <w:sz w:val="24"/>
              </w:rPr>
            </w:pPr>
            <w:r w:rsidRPr="00891A66">
              <w:rPr>
                <w:rFonts w:ascii="Times New Roman" w:hAnsi="Times New Roman"/>
                <w:bCs/>
                <w:sz w:val="24"/>
              </w:rPr>
              <w:t>naudoti ugdymo procese,</w:t>
            </w:r>
          </w:p>
          <w:p w:rsidR="0021716D" w:rsidRPr="00891A66" w:rsidRDefault="0021716D" w:rsidP="0021716D">
            <w:pPr>
              <w:pStyle w:val="ListParagraph"/>
              <w:numPr>
                <w:ilvl w:val="0"/>
                <w:numId w:val="1"/>
              </w:numPr>
              <w:suppressAutoHyphens/>
              <w:autoSpaceDN w:val="0"/>
              <w:spacing w:after="0" w:line="240" w:lineRule="auto"/>
              <w:ind w:left="873" w:hanging="357"/>
              <w:jc w:val="both"/>
              <w:textAlignment w:val="baseline"/>
              <w:rPr>
                <w:rFonts w:ascii="Times New Roman" w:hAnsi="Times New Roman"/>
                <w:bCs/>
                <w:sz w:val="24"/>
              </w:rPr>
            </w:pPr>
            <w:r w:rsidRPr="00891A66">
              <w:rPr>
                <w:rFonts w:ascii="Times New Roman" w:hAnsi="Times New Roman"/>
                <w:bCs/>
                <w:sz w:val="24"/>
              </w:rPr>
              <w:t>kopijuoti, dauginti ir platinti nekomerciniais tikslais,</w:t>
            </w:r>
          </w:p>
          <w:p w:rsidR="0021716D" w:rsidRPr="00891A66" w:rsidRDefault="0021716D" w:rsidP="0021716D">
            <w:pPr>
              <w:pStyle w:val="ListParagraph"/>
              <w:numPr>
                <w:ilvl w:val="0"/>
                <w:numId w:val="1"/>
              </w:numPr>
              <w:suppressAutoHyphens/>
              <w:autoSpaceDN w:val="0"/>
              <w:spacing w:after="0" w:line="240" w:lineRule="auto"/>
              <w:ind w:left="873" w:hanging="357"/>
              <w:jc w:val="both"/>
              <w:textAlignment w:val="baseline"/>
              <w:rPr>
                <w:rFonts w:ascii="Times New Roman" w:hAnsi="Times New Roman"/>
                <w:bCs/>
                <w:sz w:val="24"/>
              </w:rPr>
            </w:pPr>
            <w:r w:rsidRPr="00891A66">
              <w:rPr>
                <w:rFonts w:ascii="Times New Roman" w:hAnsi="Times New Roman"/>
                <w:bCs/>
                <w:sz w:val="24"/>
              </w:rPr>
              <w:t>adaptuoti ir modifikuoti vidaus poreikiams,</w:t>
            </w:r>
          </w:p>
          <w:p w:rsidR="0021716D" w:rsidRPr="00891A66" w:rsidRDefault="0021716D" w:rsidP="0021716D">
            <w:pPr>
              <w:pStyle w:val="ListParagraph"/>
              <w:numPr>
                <w:ilvl w:val="0"/>
                <w:numId w:val="1"/>
              </w:numPr>
              <w:suppressAutoHyphens/>
              <w:autoSpaceDN w:val="0"/>
              <w:spacing w:after="0" w:line="240" w:lineRule="auto"/>
              <w:ind w:left="873" w:hanging="357"/>
              <w:jc w:val="both"/>
              <w:textAlignment w:val="baseline"/>
              <w:rPr>
                <w:rFonts w:ascii="Times New Roman" w:hAnsi="Times New Roman"/>
                <w:bCs/>
                <w:sz w:val="24"/>
              </w:rPr>
            </w:pPr>
            <w:r w:rsidRPr="00891A66">
              <w:rPr>
                <w:rFonts w:ascii="Times New Roman" w:hAnsi="Times New Roman"/>
                <w:bCs/>
                <w:sz w:val="24"/>
              </w:rPr>
              <w:t>perkelti į kitas informacines ar mokymo sistemas,</w:t>
            </w:r>
          </w:p>
          <w:p w:rsidR="0021716D" w:rsidRPr="00891A66" w:rsidRDefault="0021716D" w:rsidP="0021716D">
            <w:pPr>
              <w:pStyle w:val="ListParagraph"/>
              <w:numPr>
                <w:ilvl w:val="0"/>
                <w:numId w:val="1"/>
              </w:numPr>
              <w:suppressAutoHyphens/>
              <w:autoSpaceDN w:val="0"/>
              <w:spacing w:after="0" w:line="240" w:lineRule="auto"/>
              <w:ind w:left="873" w:hanging="357"/>
              <w:jc w:val="both"/>
              <w:textAlignment w:val="baseline"/>
              <w:rPr>
                <w:rFonts w:ascii="Times New Roman" w:hAnsi="Times New Roman"/>
                <w:bCs/>
                <w:sz w:val="24"/>
              </w:rPr>
            </w:pPr>
            <w:r w:rsidRPr="00891A66">
              <w:rPr>
                <w:rFonts w:ascii="Times New Roman" w:hAnsi="Times New Roman"/>
                <w:bCs/>
                <w:sz w:val="24"/>
              </w:rPr>
              <w:t>naudoti nutraukus TVS veikimą.</w:t>
            </w:r>
          </w:p>
          <w:p w:rsidR="0021716D" w:rsidRPr="00891A66" w:rsidRDefault="0021716D" w:rsidP="0021716D">
            <w:pPr>
              <w:pStyle w:val="ListParagraph"/>
              <w:numPr>
                <w:ilvl w:val="1"/>
                <w:numId w:val="2"/>
              </w:numPr>
              <w:tabs>
                <w:tab w:val="left" w:pos="317"/>
                <w:tab w:val="left" w:pos="873"/>
              </w:tabs>
              <w:suppressAutoHyphens/>
              <w:autoSpaceDN w:val="0"/>
              <w:spacing w:after="0" w:line="240" w:lineRule="auto"/>
              <w:ind w:left="22" w:firstLine="284"/>
              <w:jc w:val="both"/>
              <w:textAlignment w:val="baseline"/>
              <w:rPr>
                <w:rFonts w:ascii="Times New Roman" w:hAnsi="Times New Roman"/>
                <w:bCs/>
                <w:sz w:val="24"/>
                <w:szCs w:val="24"/>
              </w:rPr>
            </w:pPr>
            <w:r w:rsidRPr="00891A66">
              <w:rPr>
                <w:rFonts w:ascii="Times New Roman" w:hAnsi="Times New Roman"/>
                <w:bCs/>
                <w:sz w:val="24"/>
                <w:szCs w:val="24"/>
              </w:rPr>
              <w:t>Paslaugų teikėjas patvirtina, kad perduodami Paslaugų rezultatai yra originalūs ir nepažeidžia trečiųjų asmenų intelektinės nuosavybės teisių.</w:t>
            </w:r>
          </w:p>
          <w:p w:rsidR="0021716D" w:rsidRPr="00891A66" w:rsidRDefault="0021716D" w:rsidP="0021716D">
            <w:pPr>
              <w:pStyle w:val="ListParagraph"/>
              <w:numPr>
                <w:ilvl w:val="1"/>
                <w:numId w:val="2"/>
              </w:numPr>
              <w:tabs>
                <w:tab w:val="left" w:pos="317"/>
                <w:tab w:val="left" w:pos="873"/>
              </w:tabs>
              <w:suppressAutoHyphens/>
              <w:autoSpaceDN w:val="0"/>
              <w:spacing w:after="0" w:line="240" w:lineRule="auto"/>
              <w:ind w:left="22" w:firstLine="284"/>
              <w:jc w:val="both"/>
              <w:textAlignment w:val="baseline"/>
              <w:rPr>
                <w:rFonts w:ascii="Times New Roman" w:hAnsi="Times New Roman"/>
                <w:bCs/>
                <w:sz w:val="24"/>
                <w:szCs w:val="24"/>
              </w:rPr>
            </w:pPr>
            <w:r w:rsidRPr="00891A66">
              <w:rPr>
                <w:rFonts w:ascii="Times New Roman" w:hAnsi="Times New Roman"/>
                <w:bCs/>
                <w:sz w:val="24"/>
                <w:szCs w:val="24"/>
              </w:rPr>
              <w:t>Turinio valdymo sistema (TVS), kaip programinė įranga, lieka Paslaugų teikėjo nuosavybe, išskyrus atvejus, kai sutartyje nustatyta kitaip. Užsakovui suteikiama teisė naudotis TVS sutartą laikotarpį pagal šios techninės specifikacijos reikalavimus.</w:t>
            </w:r>
          </w:p>
          <w:p w:rsidR="0021716D" w:rsidRPr="00891A66" w:rsidRDefault="0021716D" w:rsidP="0021716D">
            <w:pPr>
              <w:pStyle w:val="ListParagraph"/>
              <w:numPr>
                <w:ilvl w:val="1"/>
                <w:numId w:val="2"/>
              </w:numPr>
              <w:tabs>
                <w:tab w:val="left" w:pos="317"/>
                <w:tab w:val="left" w:pos="873"/>
              </w:tabs>
              <w:suppressAutoHyphens/>
              <w:autoSpaceDN w:val="0"/>
              <w:spacing w:after="0" w:line="240" w:lineRule="auto"/>
              <w:ind w:left="22" w:firstLine="284"/>
              <w:jc w:val="both"/>
              <w:textAlignment w:val="baseline"/>
              <w:rPr>
                <w:rFonts w:ascii="Times New Roman" w:hAnsi="Times New Roman"/>
                <w:bCs/>
                <w:sz w:val="24"/>
                <w:szCs w:val="24"/>
              </w:rPr>
            </w:pPr>
            <w:r w:rsidRPr="00891A66">
              <w:rPr>
                <w:rFonts w:ascii="Times New Roman" w:hAnsi="Times New Roman"/>
                <w:bCs/>
                <w:sz w:val="24"/>
                <w:szCs w:val="24"/>
              </w:rPr>
              <w:t>Pasibaigus TVS naudojimo laikotarpiui:</w:t>
            </w:r>
          </w:p>
          <w:p w:rsidR="0021716D" w:rsidRPr="00891A66" w:rsidRDefault="0021716D" w:rsidP="0021716D">
            <w:pPr>
              <w:pStyle w:val="ListParagraph"/>
              <w:numPr>
                <w:ilvl w:val="0"/>
                <w:numId w:val="1"/>
              </w:numPr>
              <w:suppressAutoHyphens/>
              <w:autoSpaceDN w:val="0"/>
              <w:spacing w:after="0" w:line="240" w:lineRule="auto"/>
              <w:ind w:left="873" w:hanging="357"/>
              <w:jc w:val="both"/>
              <w:textAlignment w:val="baseline"/>
              <w:rPr>
                <w:rFonts w:ascii="Times New Roman" w:hAnsi="Times New Roman"/>
                <w:bCs/>
                <w:sz w:val="24"/>
              </w:rPr>
            </w:pPr>
            <w:r w:rsidRPr="00891A66">
              <w:rPr>
                <w:rFonts w:ascii="Times New Roman" w:hAnsi="Times New Roman"/>
                <w:bCs/>
                <w:sz w:val="24"/>
              </w:rPr>
              <w:t>Paslaugų teikėjas privalo užtikrinti Užsakovo sukurto ir jam priklausančio ugdymo turinio eksportavimo galimybę,</w:t>
            </w:r>
          </w:p>
          <w:p w:rsidR="0021716D" w:rsidRPr="00891A66" w:rsidRDefault="0021716D" w:rsidP="0021716D">
            <w:pPr>
              <w:pStyle w:val="ListParagraph"/>
              <w:numPr>
                <w:ilvl w:val="0"/>
                <w:numId w:val="1"/>
              </w:numPr>
              <w:suppressAutoHyphens/>
              <w:autoSpaceDN w:val="0"/>
              <w:spacing w:after="0" w:line="240" w:lineRule="auto"/>
              <w:ind w:left="873" w:hanging="357"/>
              <w:jc w:val="both"/>
              <w:textAlignment w:val="baseline"/>
              <w:rPr>
                <w:rFonts w:ascii="Times New Roman" w:hAnsi="Times New Roman"/>
                <w:bCs/>
                <w:sz w:val="24"/>
              </w:rPr>
            </w:pPr>
            <w:r w:rsidRPr="00891A66">
              <w:rPr>
                <w:rFonts w:ascii="Times New Roman" w:hAnsi="Times New Roman"/>
                <w:bCs/>
                <w:sz w:val="24"/>
              </w:rPr>
              <w:t>Užsakovas turi teisę spręsti dėl TVS naudojimo pratęsimo atskiru susitarimu arba dėl turinio perkėlimo į kitą aplinką.</w:t>
            </w:r>
          </w:p>
          <w:p w:rsidR="0021716D" w:rsidRPr="00891A66" w:rsidRDefault="0021716D" w:rsidP="0021716D">
            <w:pPr>
              <w:pStyle w:val="ListParagraph"/>
              <w:numPr>
                <w:ilvl w:val="1"/>
                <w:numId w:val="2"/>
              </w:numPr>
              <w:tabs>
                <w:tab w:val="left" w:pos="317"/>
                <w:tab w:val="left" w:pos="873"/>
              </w:tabs>
              <w:suppressAutoHyphens/>
              <w:autoSpaceDN w:val="0"/>
              <w:spacing w:after="0" w:line="240" w:lineRule="auto"/>
              <w:ind w:left="22" w:firstLine="284"/>
              <w:jc w:val="both"/>
              <w:textAlignment w:val="baseline"/>
              <w:rPr>
                <w:rFonts w:ascii="Times New Roman" w:hAnsi="Times New Roman"/>
                <w:bCs/>
                <w:sz w:val="24"/>
                <w:szCs w:val="24"/>
              </w:rPr>
            </w:pPr>
            <w:r w:rsidRPr="00891A66">
              <w:rPr>
                <w:rFonts w:ascii="Times New Roman" w:hAnsi="Times New Roman"/>
                <w:bCs/>
                <w:sz w:val="24"/>
                <w:szCs w:val="24"/>
              </w:rPr>
              <w:t>Paslaugų teikėjas neturi teisės be rašytinio Užsakovo sutikimo naudoti parengto ugdymo turinio komerciniais tikslais ar perduoti jo tretiesiems asmenims.</w:t>
            </w:r>
          </w:p>
          <w:p w:rsidR="0021716D" w:rsidRPr="00891A66" w:rsidRDefault="0021716D" w:rsidP="0021716D">
            <w:pPr>
              <w:pStyle w:val="ListParagraph"/>
              <w:numPr>
                <w:ilvl w:val="0"/>
                <w:numId w:val="2"/>
              </w:numPr>
              <w:tabs>
                <w:tab w:val="left" w:pos="317"/>
              </w:tabs>
              <w:suppressAutoHyphens/>
              <w:autoSpaceDN w:val="0"/>
              <w:spacing w:before="240" w:after="240" w:line="240" w:lineRule="auto"/>
              <w:ind w:left="714" w:hanging="357"/>
              <w:contextualSpacing w:val="0"/>
              <w:jc w:val="center"/>
              <w:textAlignment w:val="baseline"/>
              <w:rPr>
                <w:rFonts w:ascii="Times New Roman" w:hAnsi="Times New Roman"/>
                <w:b/>
                <w:bCs/>
                <w:sz w:val="24"/>
                <w:szCs w:val="24"/>
              </w:rPr>
            </w:pPr>
            <w:r w:rsidRPr="00891A66">
              <w:rPr>
                <w:rFonts w:ascii="Times New Roman" w:hAnsi="Times New Roman"/>
                <w:b/>
                <w:bCs/>
                <w:sz w:val="24"/>
                <w:szCs w:val="24"/>
              </w:rPr>
              <w:t>PASLAUGŲ TEIKIMO TERMINAI IR TRUKMĖ</w:t>
            </w:r>
          </w:p>
          <w:p w:rsidR="0021716D" w:rsidRPr="00891A66" w:rsidRDefault="0021716D" w:rsidP="0021716D">
            <w:pPr>
              <w:pStyle w:val="ListParagraph"/>
              <w:numPr>
                <w:ilvl w:val="1"/>
                <w:numId w:val="2"/>
              </w:numPr>
              <w:tabs>
                <w:tab w:val="left" w:pos="317"/>
                <w:tab w:val="left" w:pos="873"/>
              </w:tabs>
              <w:suppressAutoHyphens/>
              <w:autoSpaceDN w:val="0"/>
              <w:spacing w:after="0" w:line="240" w:lineRule="auto"/>
              <w:ind w:left="22" w:firstLine="284"/>
              <w:jc w:val="both"/>
              <w:textAlignment w:val="baseline"/>
              <w:rPr>
                <w:rFonts w:ascii="Times New Roman" w:hAnsi="Times New Roman"/>
                <w:bCs/>
                <w:sz w:val="24"/>
                <w:szCs w:val="24"/>
              </w:rPr>
            </w:pPr>
            <w:r w:rsidRPr="00891A66">
              <w:rPr>
                <w:rFonts w:ascii="Times New Roman" w:hAnsi="Times New Roman"/>
                <w:bCs/>
                <w:sz w:val="24"/>
                <w:szCs w:val="24"/>
              </w:rPr>
              <w:t>Paslaugų teikėjas privalo įgyvendinti visą pirkimo objektą ir perduoti Užsakovui visus techninėje specifikacijoje numatytus Paslaugų rezultatus ne vėliau kaip iki 2026 m. kovo 31 d.</w:t>
            </w:r>
          </w:p>
          <w:p w:rsidR="0021716D" w:rsidRPr="00891A66" w:rsidRDefault="0021716D" w:rsidP="0021716D">
            <w:pPr>
              <w:pStyle w:val="ListParagraph"/>
              <w:numPr>
                <w:ilvl w:val="1"/>
                <w:numId w:val="2"/>
              </w:numPr>
              <w:tabs>
                <w:tab w:val="left" w:pos="317"/>
                <w:tab w:val="left" w:pos="873"/>
              </w:tabs>
              <w:suppressAutoHyphens/>
              <w:autoSpaceDN w:val="0"/>
              <w:spacing w:after="0" w:line="240" w:lineRule="auto"/>
              <w:ind w:left="22" w:firstLine="284"/>
              <w:jc w:val="both"/>
              <w:textAlignment w:val="baseline"/>
              <w:rPr>
                <w:rFonts w:ascii="Times New Roman" w:hAnsi="Times New Roman"/>
                <w:bCs/>
                <w:sz w:val="24"/>
                <w:szCs w:val="24"/>
              </w:rPr>
            </w:pPr>
            <w:r w:rsidRPr="00891A66">
              <w:rPr>
                <w:rFonts w:ascii="Times New Roman" w:hAnsi="Times New Roman"/>
                <w:bCs/>
                <w:sz w:val="24"/>
                <w:szCs w:val="24"/>
              </w:rPr>
              <w:t>Iki 6.1 punkte nurodyto termino Paslaugų teikėjas privalo:</w:t>
            </w:r>
          </w:p>
          <w:p w:rsidR="0021716D" w:rsidRPr="00891A66" w:rsidRDefault="0021716D" w:rsidP="0021716D">
            <w:pPr>
              <w:pStyle w:val="ListParagraph"/>
              <w:numPr>
                <w:ilvl w:val="0"/>
                <w:numId w:val="1"/>
              </w:numPr>
              <w:suppressAutoHyphens/>
              <w:autoSpaceDN w:val="0"/>
              <w:spacing w:after="0" w:line="240" w:lineRule="auto"/>
              <w:ind w:left="873" w:hanging="357"/>
              <w:jc w:val="both"/>
              <w:textAlignment w:val="baseline"/>
              <w:rPr>
                <w:rFonts w:ascii="Times New Roman" w:hAnsi="Times New Roman"/>
                <w:bCs/>
                <w:sz w:val="24"/>
              </w:rPr>
            </w:pPr>
            <w:r w:rsidRPr="00891A66">
              <w:rPr>
                <w:rFonts w:ascii="Times New Roman" w:hAnsi="Times New Roman"/>
                <w:bCs/>
                <w:sz w:val="24"/>
              </w:rPr>
              <w:t>parengti ir perduoti keturias STEAM mokymo programas su ugdymo planais PDF formatu;</w:t>
            </w:r>
          </w:p>
          <w:p w:rsidR="0021716D" w:rsidRPr="00891A66" w:rsidRDefault="0021716D" w:rsidP="0021716D">
            <w:pPr>
              <w:pStyle w:val="ListParagraph"/>
              <w:numPr>
                <w:ilvl w:val="0"/>
                <w:numId w:val="1"/>
              </w:numPr>
              <w:suppressAutoHyphens/>
              <w:autoSpaceDN w:val="0"/>
              <w:spacing w:after="0" w:line="240" w:lineRule="auto"/>
              <w:ind w:left="873" w:hanging="357"/>
              <w:jc w:val="both"/>
              <w:textAlignment w:val="baseline"/>
              <w:rPr>
                <w:rFonts w:ascii="Times New Roman" w:hAnsi="Times New Roman"/>
                <w:bCs/>
                <w:sz w:val="24"/>
              </w:rPr>
            </w:pPr>
            <w:r w:rsidRPr="00891A66">
              <w:rPr>
                <w:rFonts w:ascii="Times New Roman" w:hAnsi="Times New Roman"/>
                <w:bCs/>
                <w:sz w:val="24"/>
              </w:rPr>
              <w:t>parengti ir perduoti STEAM projektų, užduočių ir instrukcijų rinkinius, pateikiant juos TVS ir techniniame / metodiniame PDF dokumente;</w:t>
            </w:r>
          </w:p>
          <w:p w:rsidR="0021716D" w:rsidRPr="00891A66" w:rsidRDefault="0021716D" w:rsidP="0021716D">
            <w:pPr>
              <w:pStyle w:val="ListParagraph"/>
              <w:numPr>
                <w:ilvl w:val="0"/>
                <w:numId w:val="1"/>
              </w:numPr>
              <w:suppressAutoHyphens/>
              <w:autoSpaceDN w:val="0"/>
              <w:spacing w:after="0" w:line="240" w:lineRule="auto"/>
              <w:ind w:left="873" w:hanging="357"/>
              <w:jc w:val="both"/>
              <w:textAlignment w:val="baseline"/>
              <w:rPr>
                <w:rFonts w:ascii="Times New Roman" w:hAnsi="Times New Roman"/>
                <w:bCs/>
                <w:sz w:val="24"/>
              </w:rPr>
            </w:pPr>
            <w:r w:rsidRPr="00891A66">
              <w:rPr>
                <w:rFonts w:ascii="Times New Roman" w:hAnsi="Times New Roman"/>
                <w:bCs/>
                <w:sz w:val="24"/>
              </w:rPr>
              <w:t>suteikti veikiančią turinio valdymo sistemą (TVS) su pilnai patalpintu ir struktūruotu parengtu ugdymo turiniu;</w:t>
            </w:r>
          </w:p>
          <w:p w:rsidR="0021716D" w:rsidRPr="00891A66" w:rsidRDefault="0021716D" w:rsidP="0021716D">
            <w:pPr>
              <w:pStyle w:val="ListParagraph"/>
              <w:numPr>
                <w:ilvl w:val="0"/>
                <w:numId w:val="1"/>
              </w:numPr>
              <w:suppressAutoHyphens/>
              <w:autoSpaceDN w:val="0"/>
              <w:spacing w:after="0" w:line="240" w:lineRule="auto"/>
              <w:ind w:left="873" w:hanging="357"/>
              <w:jc w:val="both"/>
              <w:textAlignment w:val="baseline"/>
              <w:rPr>
                <w:rFonts w:ascii="Times New Roman" w:hAnsi="Times New Roman"/>
                <w:bCs/>
              </w:rPr>
            </w:pPr>
            <w:r w:rsidRPr="00891A66">
              <w:rPr>
                <w:rFonts w:ascii="Times New Roman" w:hAnsi="Times New Roman"/>
                <w:bCs/>
                <w:sz w:val="24"/>
              </w:rPr>
              <w:t>užtikrinti Paslaugų rezultatų priėmimą, pasirašant</w:t>
            </w:r>
            <w:r w:rsidRPr="00891A66">
              <w:rPr>
                <w:rFonts w:ascii="Times New Roman" w:hAnsi="Times New Roman"/>
                <w:bCs/>
              </w:rPr>
              <w:t xml:space="preserve"> perdavimo–priėmimo aktą.</w:t>
            </w:r>
          </w:p>
          <w:p w:rsidR="0021716D" w:rsidRPr="00891A66" w:rsidRDefault="0021716D" w:rsidP="0021716D">
            <w:pPr>
              <w:pStyle w:val="ListParagraph"/>
              <w:numPr>
                <w:ilvl w:val="1"/>
                <w:numId w:val="2"/>
              </w:numPr>
              <w:tabs>
                <w:tab w:val="left" w:pos="317"/>
                <w:tab w:val="left" w:pos="873"/>
              </w:tabs>
              <w:suppressAutoHyphens/>
              <w:autoSpaceDN w:val="0"/>
              <w:spacing w:after="0" w:line="240" w:lineRule="auto"/>
              <w:ind w:left="22" w:firstLine="284"/>
              <w:jc w:val="both"/>
              <w:textAlignment w:val="baseline"/>
              <w:rPr>
                <w:rFonts w:ascii="Times New Roman" w:hAnsi="Times New Roman"/>
                <w:bCs/>
                <w:sz w:val="24"/>
                <w:szCs w:val="24"/>
              </w:rPr>
            </w:pPr>
            <w:r w:rsidRPr="00891A66">
              <w:rPr>
                <w:rFonts w:ascii="Times New Roman" w:hAnsi="Times New Roman"/>
                <w:bCs/>
                <w:sz w:val="24"/>
                <w:szCs w:val="24"/>
              </w:rPr>
              <w:t>Turinio valdymo sistema (TVS) turi veikti ir būti prieinama Užsakovui ne trumpiau kaip 36 mėnesius nuo Paslaugų perdavimo–priėmimo akto pasirašymo dienos, nepriklausomai nuo Projekto įgyvendinimo pabaigos.</w:t>
            </w:r>
          </w:p>
          <w:p w:rsidR="0021716D" w:rsidRPr="00891A66" w:rsidRDefault="0021716D" w:rsidP="0021716D">
            <w:pPr>
              <w:pStyle w:val="ListParagraph"/>
              <w:numPr>
                <w:ilvl w:val="1"/>
                <w:numId w:val="2"/>
              </w:numPr>
              <w:tabs>
                <w:tab w:val="left" w:pos="317"/>
                <w:tab w:val="left" w:pos="873"/>
              </w:tabs>
              <w:suppressAutoHyphens/>
              <w:autoSpaceDN w:val="0"/>
              <w:spacing w:after="0" w:line="240" w:lineRule="auto"/>
              <w:ind w:left="22" w:firstLine="284"/>
              <w:jc w:val="both"/>
              <w:textAlignment w:val="baseline"/>
              <w:rPr>
                <w:rFonts w:ascii="Times New Roman" w:hAnsi="Times New Roman"/>
                <w:bCs/>
                <w:sz w:val="24"/>
                <w:szCs w:val="24"/>
              </w:rPr>
            </w:pPr>
            <w:r w:rsidRPr="00891A66">
              <w:rPr>
                <w:rFonts w:ascii="Times New Roman" w:hAnsi="Times New Roman"/>
                <w:bCs/>
                <w:sz w:val="24"/>
                <w:szCs w:val="24"/>
              </w:rPr>
              <w:t>Paslaugų teikėjas visą TVS veikimo laikotarpį atsako už:</w:t>
            </w:r>
          </w:p>
          <w:p w:rsidR="0021716D" w:rsidRPr="00891A66" w:rsidRDefault="0021716D" w:rsidP="0021716D">
            <w:pPr>
              <w:pStyle w:val="ListParagraph"/>
              <w:numPr>
                <w:ilvl w:val="0"/>
                <w:numId w:val="1"/>
              </w:numPr>
              <w:suppressAutoHyphens/>
              <w:autoSpaceDN w:val="0"/>
              <w:spacing w:after="0" w:line="240" w:lineRule="auto"/>
              <w:ind w:left="873" w:hanging="357"/>
              <w:jc w:val="both"/>
              <w:textAlignment w:val="baseline"/>
              <w:rPr>
                <w:rFonts w:ascii="Times New Roman" w:hAnsi="Times New Roman"/>
                <w:bCs/>
                <w:sz w:val="24"/>
              </w:rPr>
            </w:pPr>
            <w:r w:rsidRPr="00891A66">
              <w:rPr>
                <w:rFonts w:ascii="Times New Roman" w:hAnsi="Times New Roman"/>
                <w:bCs/>
                <w:sz w:val="24"/>
              </w:rPr>
              <w:t>TVS veikimo užtikrinimą,</w:t>
            </w:r>
          </w:p>
          <w:p w:rsidR="0021716D" w:rsidRPr="00891A66" w:rsidRDefault="0021716D" w:rsidP="0021716D">
            <w:pPr>
              <w:pStyle w:val="ListParagraph"/>
              <w:numPr>
                <w:ilvl w:val="0"/>
                <w:numId w:val="1"/>
              </w:numPr>
              <w:suppressAutoHyphens/>
              <w:autoSpaceDN w:val="0"/>
              <w:spacing w:after="0" w:line="240" w:lineRule="auto"/>
              <w:ind w:left="873" w:hanging="357"/>
              <w:jc w:val="both"/>
              <w:textAlignment w:val="baseline"/>
              <w:rPr>
                <w:rFonts w:ascii="Times New Roman" w:hAnsi="Times New Roman"/>
                <w:bCs/>
                <w:sz w:val="24"/>
              </w:rPr>
            </w:pPr>
            <w:r w:rsidRPr="00891A66">
              <w:rPr>
                <w:rFonts w:ascii="Times New Roman" w:hAnsi="Times New Roman"/>
                <w:bCs/>
                <w:sz w:val="24"/>
              </w:rPr>
              <w:t>techninį palaikymą,</w:t>
            </w:r>
          </w:p>
          <w:p w:rsidR="0021716D" w:rsidRPr="00891A66" w:rsidRDefault="0021716D" w:rsidP="0021716D">
            <w:pPr>
              <w:pStyle w:val="ListParagraph"/>
              <w:numPr>
                <w:ilvl w:val="0"/>
                <w:numId w:val="1"/>
              </w:numPr>
              <w:suppressAutoHyphens/>
              <w:autoSpaceDN w:val="0"/>
              <w:spacing w:after="0" w:line="240" w:lineRule="auto"/>
              <w:ind w:left="873" w:hanging="357"/>
              <w:jc w:val="both"/>
              <w:textAlignment w:val="baseline"/>
              <w:rPr>
                <w:rFonts w:ascii="Times New Roman" w:hAnsi="Times New Roman"/>
                <w:bCs/>
                <w:sz w:val="24"/>
              </w:rPr>
            </w:pPr>
            <w:r w:rsidRPr="00891A66">
              <w:rPr>
                <w:rFonts w:ascii="Times New Roman" w:hAnsi="Times New Roman"/>
                <w:bCs/>
                <w:sz w:val="24"/>
              </w:rPr>
              <w:t>paslaugos prieinamumą ir funkcionalumą.</w:t>
            </w:r>
          </w:p>
          <w:p w:rsidR="0021716D" w:rsidRPr="00891A66" w:rsidRDefault="0021716D" w:rsidP="0021716D">
            <w:pPr>
              <w:pStyle w:val="ListParagraph"/>
              <w:numPr>
                <w:ilvl w:val="1"/>
                <w:numId w:val="2"/>
              </w:numPr>
              <w:tabs>
                <w:tab w:val="left" w:pos="317"/>
                <w:tab w:val="left" w:pos="873"/>
              </w:tabs>
              <w:suppressAutoHyphens/>
              <w:autoSpaceDN w:val="0"/>
              <w:spacing w:after="0" w:line="240" w:lineRule="auto"/>
              <w:ind w:left="22" w:firstLine="284"/>
              <w:jc w:val="both"/>
              <w:textAlignment w:val="baseline"/>
              <w:rPr>
                <w:rFonts w:ascii="Times New Roman" w:hAnsi="Times New Roman"/>
                <w:bCs/>
                <w:sz w:val="24"/>
                <w:szCs w:val="24"/>
              </w:rPr>
            </w:pPr>
            <w:r w:rsidRPr="00891A66">
              <w:rPr>
                <w:rFonts w:ascii="Times New Roman" w:hAnsi="Times New Roman"/>
                <w:bCs/>
                <w:sz w:val="24"/>
                <w:szCs w:val="24"/>
              </w:rPr>
              <w:t>Pasibaigus 6.3 punkte nurodytam TVS naudojimo laikotarpiui, Užsakovui turi būti sudaryta galimybė:</w:t>
            </w:r>
          </w:p>
          <w:p w:rsidR="0021716D" w:rsidRPr="00891A66" w:rsidRDefault="0021716D" w:rsidP="0021716D">
            <w:pPr>
              <w:pStyle w:val="ListParagraph"/>
              <w:numPr>
                <w:ilvl w:val="0"/>
                <w:numId w:val="1"/>
              </w:numPr>
              <w:suppressAutoHyphens/>
              <w:autoSpaceDN w:val="0"/>
              <w:spacing w:after="0" w:line="240" w:lineRule="auto"/>
              <w:ind w:left="873" w:hanging="357"/>
              <w:jc w:val="both"/>
              <w:textAlignment w:val="baseline"/>
              <w:rPr>
                <w:rFonts w:ascii="Times New Roman" w:hAnsi="Times New Roman"/>
                <w:bCs/>
                <w:sz w:val="24"/>
              </w:rPr>
            </w:pPr>
            <w:r w:rsidRPr="00891A66">
              <w:rPr>
                <w:rFonts w:ascii="Times New Roman" w:hAnsi="Times New Roman"/>
                <w:bCs/>
                <w:sz w:val="24"/>
              </w:rPr>
              <w:t>pratęsti TVS naudojimą atskiru susitarimu, arba</w:t>
            </w:r>
          </w:p>
          <w:p w:rsidR="0021716D" w:rsidRPr="00891A66" w:rsidRDefault="0021716D" w:rsidP="0021716D">
            <w:pPr>
              <w:pStyle w:val="ListParagraph"/>
              <w:numPr>
                <w:ilvl w:val="0"/>
                <w:numId w:val="1"/>
              </w:numPr>
              <w:suppressAutoHyphens/>
              <w:autoSpaceDN w:val="0"/>
              <w:spacing w:after="0" w:line="240" w:lineRule="auto"/>
              <w:ind w:left="873" w:hanging="357"/>
              <w:jc w:val="both"/>
              <w:textAlignment w:val="baseline"/>
              <w:rPr>
                <w:rFonts w:ascii="Times New Roman" w:hAnsi="Times New Roman"/>
                <w:bCs/>
                <w:sz w:val="24"/>
              </w:rPr>
            </w:pPr>
            <w:r w:rsidRPr="00891A66">
              <w:rPr>
                <w:rFonts w:ascii="Times New Roman" w:hAnsi="Times New Roman"/>
                <w:bCs/>
                <w:sz w:val="24"/>
              </w:rPr>
              <w:t>perkelti parengtą ugdymo turinį į Užsakovo pasirinktą aplinką.</w:t>
            </w:r>
          </w:p>
          <w:p w:rsidR="0021716D" w:rsidRPr="00891A66" w:rsidRDefault="0021716D" w:rsidP="0021716D">
            <w:pPr>
              <w:pStyle w:val="ListParagraph"/>
              <w:numPr>
                <w:ilvl w:val="0"/>
                <w:numId w:val="2"/>
              </w:numPr>
              <w:tabs>
                <w:tab w:val="left" w:pos="317"/>
              </w:tabs>
              <w:suppressAutoHyphens/>
              <w:autoSpaceDN w:val="0"/>
              <w:spacing w:before="240" w:after="240" w:line="240" w:lineRule="auto"/>
              <w:ind w:left="714" w:hanging="357"/>
              <w:contextualSpacing w:val="0"/>
              <w:jc w:val="center"/>
              <w:textAlignment w:val="baseline"/>
              <w:rPr>
                <w:rFonts w:ascii="Times New Roman" w:hAnsi="Times New Roman"/>
                <w:b/>
                <w:bCs/>
                <w:sz w:val="24"/>
                <w:szCs w:val="24"/>
              </w:rPr>
            </w:pPr>
            <w:r w:rsidRPr="00891A66">
              <w:rPr>
                <w:rFonts w:ascii="Times New Roman" w:hAnsi="Times New Roman"/>
                <w:b/>
                <w:bCs/>
                <w:sz w:val="24"/>
                <w:szCs w:val="24"/>
              </w:rPr>
              <w:t>BAIGIAMOSIOS NUOSTATOS</w:t>
            </w:r>
          </w:p>
          <w:p w:rsidR="0021716D" w:rsidRPr="00891A66" w:rsidRDefault="0021716D" w:rsidP="0021716D">
            <w:pPr>
              <w:pStyle w:val="ListParagraph"/>
              <w:numPr>
                <w:ilvl w:val="1"/>
                <w:numId w:val="2"/>
              </w:numPr>
              <w:tabs>
                <w:tab w:val="left" w:pos="317"/>
                <w:tab w:val="left" w:pos="873"/>
              </w:tabs>
              <w:suppressAutoHyphens/>
              <w:autoSpaceDN w:val="0"/>
              <w:spacing w:after="0" w:line="240" w:lineRule="auto"/>
              <w:ind w:left="22" w:firstLine="284"/>
              <w:jc w:val="both"/>
              <w:textAlignment w:val="baseline"/>
              <w:rPr>
                <w:rFonts w:ascii="Times New Roman" w:hAnsi="Times New Roman"/>
                <w:bCs/>
                <w:sz w:val="24"/>
                <w:szCs w:val="24"/>
              </w:rPr>
            </w:pPr>
            <w:r w:rsidRPr="00891A66">
              <w:rPr>
                <w:rFonts w:ascii="Times New Roman" w:hAnsi="Times New Roman"/>
                <w:bCs/>
                <w:sz w:val="24"/>
                <w:szCs w:val="24"/>
              </w:rPr>
              <w:t>Paslaugų teikėjas, teikdamas Paslaugas, privalo laikytis visų galiojančių Lietuvos Respublikos teisės aktų, reglamentuojančių šio pirkimo objektą, taip pat šios techninės specifikacijos ir sutarties sąlygų.</w:t>
            </w:r>
          </w:p>
          <w:p w:rsidR="0021716D" w:rsidRPr="00891A66" w:rsidRDefault="0021716D" w:rsidP="0021716D">
            <w:pPr>
              <w:pStyle w:val="ListParagraph"/>
              <w:numPr>
                <w:ilvl w:val="1"/>
                <w:numId w:val="2"/>
              </w:numPr>
              <w:tabs>
                <w:tab w:val="left" w:pos="317"/>
                <w:tab w:val="left" w:pos="873"/>
              </w:tabs>
              <w:suppressAutoHyphens/>
              <w:autoSpaceDN w:val="0"/>
              <w:spacing w:after="0" w:line="240" w:lineRule="auto"/>
              <w:ind w:left="22" w:firstLine="284"/>
              <w:jc w:val="both"/>
              <w:textAlignment w:val="baseline"/>
              <w:rPr>
                <w:rFonts w:ascii="Times New Roman" w:hAnsi="Times New Roman"/>
                <w:bCs/>
                <w:sz w:val="24"/>
                <w:szCs w:val="24"/>
              </w:rPr>
            </w:pPr>
            <w:r w:rsidRPr="00891A66">
              <w:rPr>
                <w:rFonts w:ascii="Times New Roman" w:hAnsi="Times New Roman"/>
                <w:bCs/>
                <w:sz w:val="24"/>
                <w:szCs w:val="24"/>
              </w:rPr>
              <w:t>Visi pagal šį pirkimą parengti dokumentai, ugdymo turinys, metodinė medžiaga ir skaitmeninis turinys turi būti parengti lietuvių kalba, išskyrus atvejus, kai su Užsakovu raštu susitariama kitaip.</w:t>
            </w:r>
          </w:p>
          <w:p w:rsidR="0021716D" w:rsidRPr="00891A66" w:rsidRDefault="0021716D" w:rsidP="0021716D">
            <w:pPr>
              <w:pStyle w:val="ListParagraph"/>
              <w:numPr>
                <w:ilvl w:val="1"/>
                <w:numId w:val="2"/>
              </w:numPr>
              <w:tabs>
                <w:tab w:val="left" w:pos="317"/>
                <w:tab w:val="left" w:pos="873"/>
              </w:tabs>
              <w:suppressAutoHyphens/>
              <w:autoSpaceDN w:val="0"/>
              <w:spacing w:after="0" w:line="240" w:lineRule="auto"/>
              <w:ind w:left="22" w:firstLine="284"/>
              <w:jc w:val="both"/>
              <w:textAlignment w:val="baseline"/>
              <w:rPr>
                <w:rFonts w:ascii="Times New Roman" w:hAnsi="Times New Roman"/>
                <w:bCs/>
                <w:sz w:val="24"/>
                <w:szCs w:val="24"/>
              </w:rPr>
            </w:pPr>
            <w:r w:rsidRPr="00891A66">
              <w:rPr>
                <w:rFonts w:ascii="Times New Roman" w:hAnsi="Times New Roman"/>
                <w:bCs/>
                <w:sz w:val="24"/>
                <w:szCs w:val="24"/>
              </w:rPr>
              <w:t>Paslaugų teikėjas privalo bendradarbiauti su Užsakovu viso Paslaugų teikimo laikotarpiu, derinti esminius sprendimus, atsižvelgti į Užsakovo pastabas ir, jei būtina, atlikti korekcijas, siekiant tinkamai įgyvendinti pirkimo objektą.</w:t>
            </w:r>
          </w:p>
          <w:p w:rsidR="0021716D" w:rsidRPr="00891A66" w:rsidRDefault="0021716D" w:rsidP="0021716D">
            <w:pPr>
              <w:pStyle w:val="ListParagraph"/>
              <w:numPr>
                <w:ilvl w:val="1"/>
                <w:numId w:val="2"/>
              </w:numPr>
              <w:tabs>
                <w:tab w:val="left" w:pos="317"/>
                <w:tab w:val="left" w:pos="873"/>
              </w:tabs>
              <w:suppressAutoHyphens/>
              <w:autoSpaceDN w:val="0"/>
              <w:spacing w:after="0" w:line="240" w:lineRule="auto"/>
              <w:ind w:left="22" w:firstLine="284"/>
              <w:jc w:val="both"/>
              <w:textAlignment w:val="baseline"/>
              <w:rPr>
                <w:rFonts w:ascii="Times New Roman" w:hAnsi="Times New Roman"/>
                <w:bCs/>
                <w:sz w:val="24"/>
                <w:szCs w:val="24"/>
              </w:rPr>
            </w:pPr>
            <w:r w:rsidRPr="00891A66">
              <w:rPr>
                <w:rFonts w:ascii="Times New Roman" w:hAnsi="Times New Roman"/>
                <w:bCs/>
                <w:sz w:val="24"/>
                <w:szCs w:val="24"/>
              </w:rPr>
              <w:t>Visa Paslaugų teikėjo pateikiama informacija ir dokumentai turi būti parengti taip, kad būtų užtikrintas jų aiškumas, nuoseklumas ir praktinis pritaikomumas ugdymo procese.</w:t>
            </w:r>
          </w:p>
          <w:p w:rsidR="0021716D" w:rsidRPr="00891A66" w:rsidRDefault="0021716D" w:rsidP="0021716D">
            <w:pPr>
              <w:pStyle w:val="ListParagraph"/>
              <w:numPr>
                <w:ilvl w:val="1"/>
                <w:numId w:val="2"/>
              </w:numPr>
              <w:tabs>
                <w:tab w:val="left" w:pos="317"/>
                <w:tab w:val="left" w:pos="873"/>
              </w:tabs>
              <w:suppressAutoHyphens/>
              <w:autoSpaceDN w:val="0"/>
              <w:spacing w:after="0" w:line="240" w:lineRule="auto"/>
              <w:ind w:left="22" w:firstLine="284"/>
              <w:jc w:val="both"/>
              <w:textAlignment w:val="baseline"/>
              <w:rPr>
                <w:rFonts w:ascii="Times New Roman" w:hAnsi="Times New Roman"/>
                <w:bCs/>
                <w:sz w:val="24"/>
                <w:szCs w:val="24"/>
              </w:rPr>
            </w:pPr>
            <w:r w:rsidRPr="00891A66">
              <w:rPr>
                <w:rFonts w:ascii="Times New Roman" w:hAnsi="Times New Roman"/>
                <w:bCs/>
                <w:sz w:val="24"/>
                <w:szCs w:val="24"/>
              </w:rPr>
              <w:t xml:space="preserve">Šioje techninėje specifikacijoje pateikti reikalavimai yra minimalūs. Paslaugų teikėjas gali siūlyti papildomus sprendimus ar </w:t>
            </w:r>
            <w:proofErr w:type="spellStart"/>
            <w:r w:rsidRPr="00891A66">
              <w:rPr>
                <w:rFonts w:ascii="Times New Roman" w:hAnsi="Times New Roman"/>
                <w:bCs/>
                <w:sz w:val="24"/>
                <w:szCs w:val="24"/>
              </w:rPr>
              <w:t>funkcionalumus</w:t>
            </w:r>
            <w:proofErr w:type="spellEnd"/>
            <w:r w:rsidRPr="00891A66">
              <w:rPr>
                <w:rFonts w:ascii="Times New Roman" w:hAnsi="Times New Roman"/>
                <w:bCs/>
                <w:sz w:val="24"/>
                <w:szCs w:val="24"/>
              </w:rPr>
              <w:t>, jei jie neprieštarauja pirkimo dokumentams ir nedidina Paslaugų kainos.</w:t>
            </w:r>
          </w:p>
          <w:p w:rsidR="0021716D" w:rsidRPr="00891A66" w:rsidRDefault="0021716D" w:rsidP="0021716D">
            <w:pPr>
              <w:pStyle w:val="ListParagraph"/>
              <w:numPr>
                <w:ilvl w:val="1"/>
                <w:numId w:val="2"/>
              </w:numPr>
              <w:tabs>
                <w:tab w:val="left" w:pos="317"/>
                <w:tab w:val="left" w:pos="873"/>
              </w:tabs>
              <w:suppressAutoHyphens/>
              <w:autoSpaceDN w:val="0"/>
              <w:spacing w:after="0" w:line="240" w:lineRule="auto"/>
              <w:ind w:left="22" w:firstLine="284"/>
              <w:jc w:val="both"/>
              <w:textAlignment w:val="baseline"/>
              <w:rPr>
                <w:rFonts w:ascii="Times New Roman" w:hAnsi="Times New Roman"/>
                <w:bCs/>
                <w:sz w:val="24"/>
                <w:szCs w:val="24"/>
              </w:rPr>
            </w:pPr>
            <w:r w:rsidRPr="00891A66">
              <w:rPr>
                <w:rFonts w:ascii="Times New Roman" w:hAnsi="Times New Roman"/>
                <w:bCs/>
                <w:sz w:val="24"/>
                <w:szCs w:val="24"/>
              </w:rPr>
              <w:t>Jeigu šioje techninėje specifikacijoje vartojamos sąvokos ar formuluotės būtų aiškinamos skirtingai, pirmenybė teikiama tokiam aiškinimui, kuris užtikrina pirkimo tikslo pasiekimą, Paslaugų kokybę ir atitiktį pirkimo dokumentams.</w:t>
            </w:r>
          </w:p>
          <w:p w:rsidR="0021716D" w:rsidRPr="00891A66" w:rsidRDefault="0021716D" w:rsidP="0021716D">
            <w:pPr>
              <w:pStyle w:val="ListParagraph"/>
              <w:numPr>
                <w:ilvl w:val="1"/>
                <w:numId w:val="2"/>
              </w:numPr>
              <w:tabs>
                <w:tab w:val="left" w:pos="317"/>
                <w:tab w:val="left" w:pos="873"/>
              </w:tabs>
              <w:suppressAutoHyphens/>
              <w:autoSpaceDN w:val="0"/>
              <w:spacing w:after="0" w:line="240" w:lineRule="auto"/>
              <w:ind w:left="22" w:firstLine="284"/>
              <w:jc w:val="both"/>
              <w:textAlignment w:val="baseline"/>
              <w:rPr>
                <w:rFonts w:ascii="Times New Roman" w:hAnsi="Times New Roman"/>
                <w:bCs/>
                <w:sz w:val="24"/>
                <w:szCs w:val="24"/>
              </w:rPr>
            </w:pPr>
            <w:r w:rsidRPr="00891A66">
              <w:rPr>
                <w:rFonts w:ascii="Times New Roman" w:hAnsi="Times New Roman"/>
                <w:bCs/>
                <w:sz w:val="24"/>
                <w:szCs w:val="24"/>
              </w:rPr>
              <w:t>Techninė specifikacija yra neatsiejama pirkimo dokumentų dalis ir taikoma kartu su kitais pirkimo dokumentais bei Paslaugų teikimo sutartimi.</w:t>
            </w:r>
          </w:p>
          <w:p w:rsidR="0021716D" w:rsidRPr="00891A66" w:rsidRDefault="0021716D" w:rsidP="0021716D">
            <w:pPr>
              <w:pStyle w:val="ListParagraph"/>
              <w:numPr>
                <w:ilvl w:val="0"/>
                <w:numId w:val="2"/>
              </w:numPr>
              <w:tabs>
                <w:tab w:val="left" w:pos="317"/>
              </w:tabs>
              <w:suppressAutoHyphens/>
              <w:autoSpaceDN w:val="0"/>
              <w:spacing w:before="240" w:after="240" w:line="240" w:lineRule="auto"/>
              <w:ind w:left="714" w:hanging="357"/>
              <w:contextualSpacing w:val="0"/>
              <w:jc w:val="center"/>
              <w:textAlignment w:val="baseline"/>
              <w:rPr>
                <w:rFonts w:ascii="Times New Roman" w:hAnsi="Times New Roman"/>
                <w:b/>
                <w:bCs/>
                <w:sz w:val="24"/>
                <w:szCs w:val="24"/>
              </w:rPr>
            </w:pPr>
            <w:r w:rsidRPr="00891A66">
              <w:rPr>
                <w:rFonts w:ascii="Times New Roman" w:hAnsi="Times New Roman"/>
                <w:b/>
                <w:bCs/>
                <w:sz w:val="24"/>
                <w:szCs w:val="24"/>
              </w:rPr>
              <w:t>PAPILDOMA INFORMACIJA</w:t>
            </w:r>
          </w:p>
          <w:p w:rsidR="0021716D" w:rsidRPr="00891A66" w:rsidRDefault="0021716D" w:rsidP="0021716D">
            <w:pPr>
              <w:pStyle w:val="ListParagraph"/>
              <w:numPr>
                <w:ilvl w:val="1"/>
                <w:numId w:val="2"/>
              </w:numPr>
              <w:tabs>
                <w:tab w:val="left" w:pos="317"/>
                <w:tab w:val="left" w:pos="873"/>
              </w:tabs>
              <w:suppressAutoHyphens/>
              <w:autoSpaceDN w:val="0"/>
              <w:spacing w:after="0" w:line="240" w:lineRule="auto"/>
              <w:ind w:left="22" w:firstLine="284"/>
              <w:jc w:val="both"/>
              <w:textAlignment w:val="baseline"/>
              <w:rPr>
                <w:rFonts w:ascii="Times New Roman" w:hAnsi="Times New Roman"/>
                <w:bCs/>
                <w:sz w:val="24"/>
                <w:szCs w:val="24"/>
              </w:rPr>
            </w:pPr>
            <w:r w:rsidRPr="00891A66">
              <w:rPr>
                <w:rFonts w:ascii="Times New Roman" w:hAnsi="Times New Roman"/>
                <w:bCs/>
                <w:sz w:val="24"/>
                <w:szCs w:val="24"/>
              </w:rPr>
              <w:t>Teikiamos paslaugos turi atitikti horizontaliųjų principų reikalavimus.</w:t>
            </w:r>
          </w:p>
          <w:p w:rsidR="0021716D" w:rsidRPr="00891A66" w:rsidRDefault="0021716D" w:rsidP="0021716D">
            <w:pPr>
              <w:pStyle w:val="ListParagraph"/>
              <w:numPr>
                <w:ilvl w:val="1"/>
                <w:numId w:val="2"/>
              </w:numPr>
              <w:tabs>
                <w:tab w:val="left" w:pos="317"/>
                <w:tab w:val="left" w:pos="873"/>
              </w:tabs>
              <w:suppressAutoHyphens/>
              <w:autoSpaceDN w:val="0"/>
              <w:spacing w:after="0" w:line="240" w:lineRule="auto"/>
              <w:ind w:left="22" w:firstLine="284"/>
              <w:jc w:val="both"/>
              <w:textAlignment w:val="baseline"/>
              <w:rPr>
                <w:rFonts w:ascii="Times New Roman" w:hAnsi="Times New Roman"/>
                <w:bCs/>
                <w:sz w:val="24"/>
                <w:szCs w:val="24"/>
              </w:rPr>
            </w:pPr>
            <w:r w:rsidRPr="00891A66">
              <w:rPr>
                <w:rFonts w:ascii="Times New Roman" w:hAnsi="Times New Roman"/>
                <w:bCs/>
                <w:sz w:val="24"/>
                <w:szCs w:val="24"/>
              </w:rPr>
              <w:t>Teikiant Paslaugas turi būti užtikrinamos lygios galimybės ir laikomasi nediskriminavimo principo – neturi būti nustatyta jokių apribojimų ar taikomi veiksmai, kurie turėtų neigiamą poveikį lygių galimybių užtikrinimui ar diskriminacijai dėl lyties, rasės, tautybės, kalbos, kilmės, socialinės padėties, tikėjimo, įsitikinimų ar pažiūrų, amžiaus, negalios, lytinės orientacijos, etninės priklausomybės ar religijos. Taip pat Paslaugų teikimas neturi daryti neigiamo poveikio darnaus vystymosi principo įgyvendinimui.</w:t>
            </w:r>
          </w:p>
          <w:p w:rsidR="0021716D" w:rsidRPr="00891A66" w:rsidRDefault="0021716D" w:rsidP="0021716D">
            <w:pPr>
              <w:pStyle w:val="ListParagraph"/>
              <w:numPr>
                <w:ilvl w:val="1"/>
                <w:numId w:val="2"/>
              </w:numPr>
              <w:tabs>
                <w:tab w:val="left" w:pos="317"/>
                <w:tab w:val="left" w:pos="873"/>
              </w:tabs>
              <w:suppressAutoHyphens/>
              <w:autoSpaceDN w:val="0"/>
              <w:spacing w:after="0" w:line="240" w:lineRule="auto"/>
              <w:ind w:left="22" w:firstLine="284"/>
              <w:jc w:val="both"/>
              <w:textAlignment w:val="baseline"/>
              <w:rPr>
                <w:rFonts w:ascii="Times New Roman" w:hAnsi="Times New Roman"/>
                <w:bCs/>
                <w:sz w:val="24"/>
                <w:szCs w:val="24"/>
              </w:rPr>
            </w:pPr>
            <w:r w:rsidRPr="00891A66">
              <w:rPr>
                <w:rFonts w:ascii="Times New Roman" w:hAnsi="Times New Roman"/>
                <w:bCs/>
                <w:sz w:val="24"/>
                <w:szCs w:val="24"/>
              </w:rPr>
              <w:t>Aplinkosauginiai reikalavimai. Vadovaujantis Lietuvos Respublikos aplinkos ministro 2022 m. gruodžio 13 d. įsakymu Nr. D1-401 „Dėl aplinkos apsaugos kriterijų taikymo, vykdant žaliuosius pirkimus, tvarkos aprašo patvirtinimo“, šis pirkimas laikomas žaliuoju pirkimu, kadangi perkama nematerialaus pobūdžio (intelektinė) paslauga, nesusijusi su materialaus objekto sukūrimu. Paslaugų teikimo metu nėra numatomas reikšmingas neigiamas poveikis aplinkai, nesukuriami taršos šaltiniai ir negeneruojamos atliekos.</w:t>
            </w:r>
          </w:p>
          <w:p w:rsidR="0021716D" w:rsidRPr="00891A66" w:rsidRDefault="0021716D" w:rsidP="003C5100">
            <w:pPr>
              <w:tabs>
                <w:tab w:val="left" w:pos="1014"/>
              </w:tabs>
              <w:jc w:val="both"/>
            </w:pPr>
          </w:p>
        </w:tc>
      </w:tr>
    </w:tbl>
    <w:p w:rsidR="0021716D" w:rsidRPr="00891A66" w:rsidRDefault="0021716D" w:rsidP="0021716D">
      <w:pPr>
        <w:rPr>
          <w:spacing w:val="2"/>
        </w:rPr>
      </w:pPr>
    </w:p>
    <w:p w:rsidR="00723EF9" w:rsidRDefault="00723EF9"/>
    <w:sectPr w:rsidR="00723EF9" w:rsidSect="0054266D">
      <w:headerReference w:type="even" r:id="rId11"/>
      <w:headerReference w:type="default" r:id="rId12"/>
      <w:pgSz w:w="11906" w:h="16838"/>
      <w:pgMar w:top="1134" w:right="567" w:bottom="1134" w:left="1701" w:header="567" w:footer="454"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55CE" w:rsidRDefault="007F55CE">
      <w:r>
        <w:separator/>
      </w:r>
    </w:p>
  </w:endnote>
  <w:endnote w:type="continuationSeparator" w:id="0">
    <w:p w:rsidR="007F55CE" w:rsidRDefault="007F5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55CE" w:rsidRDefault="007F55CE">
      <w:r>
        <w:separator/>
      </w:r>
    </w:p>
  </w:footnote>
  <w:footnote w:type="continuationSeparator" w:id="0">
    <w:p w:rsidR="007F55CE" w:rsidRDefault="007F55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A73" w:rsidRDefault="007F55CE">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9154079"/>
      <w:docPartObj>
        <w:docPartGallery w:val="Page Numbers (Top of Page)"/>
        <w:docPartUnique/>
      </w:docPartObj>
    </w:sdtPr>
    <w:sdtEndPr/>
    <w:sdtContent>
      <w:p w:rsidR="002B3A73" w:rsidRDefault="0021716D">
        <w:pPr>
          <w:pStyle w:val="Header"/>
          <w:jc w:val="center"/>
        </w:pPr>
        <w:r>
          <w:fldChar w:fldCharType="begin"/>
        </w:r>
        <w:r>
          <w:instrText xml:space="preserve"> PAGE   \* MERGEFORMAT </w:instrText>
        </w:r>
        <w:r>
          <w:fldChar w:fldCharType="separate"/>
        </w:r>
        <w:r w:rsidR="006D610D">
          <w:rPr>
            <w:noProof/>
          </w:rPr>
          <w:t>5</w:t>
        </w:r>
        <w:r>
          <w:rPr>
            <w:noProof/>
          </w:rPr>
          <w:fldChar w:fldCharType="end"/>
        </w:r>
      </w:p>
    </w:sdtContent>
  </w:sdt>
  <w:p w:rsidR="002B3A73" w:rsidRDefault="007F5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423146"/>
    <w:multiLevelType w:val="multilevel"/>
    <w:tmpl w:val="8252EA5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Times New Roman" w:hAnsi="Times New Roman" w:cs="Times New Roman"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10 .11. "/>
      <w:lvlJc w:val="left"/>
      <w:pPr>
        <w:ind w:left="5040" w:hanging="1800"/>
      </w:pPr>
      <w:rPr>
        <w:rFonts w:hint="default"/>
      </w:rPr>
    </w:lvl>
  </w:abstractNum>
  <w:abstractNum w:abstractNumId="1" w15:restartNumberingAfterBreak="0">
    <w:nsid w:val="5F2567B1"/>
    <w:multiLevelType w:val="hybridMultilevel"/>
    <w:tmpl w:val="BE74174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16D"/>
    <w:rsid w:val="000C49F4"/>
    <w:rsid w:val="0021716D"/>
    <w:rsid w:val="006D610D"/>
    <w:rsid w:val="00723EF9"/>
    <w:rsid w:val="007F55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7194B"/>
  <w15:chartTrackingRefBased/>
  <w15:docId w15:val="{E853CF0E-1FFB-4392-9218-F162E12D6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16D"/>
    <w:pPr>
      <w:spacing w:after="0" w:line="240" w:lineRule="auto"/>
    </w:pPr>
    <w:rPr>
      <w:rFonts w:eastAsia="Arial Unicode MS" w:cs="Times New Roman"/>
      <w:color w:val="00000A"/>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1716D"/>
    <w:pPr>
      <w:spacing w:after="140" w:line="288" w:lineRule="auto"/>
    </w:pPr>
  </w:style>
  <w:style w:type="character" w:customStyle="1" w:styleId="BodyTextChar">
    <w:name w:val="Body Text Char"/>
    <w:basedOn w:val="DefaultParagraphFont"/>
    <w:link w:val="BodyText"/>
    <w:rsid w:val="0021716D"/>
    <w:rPr>
      <w:rFonts w:eastAsia="Arial Unicode MS" w:cs="Times New Roman"/>
      <w:color w:val="00000A"/>
      <w:szCs w:val="24"/>
    </w:rPr>
  </w:style>
  <w:style w:type="paragraph" w:styleId="Header">
    <w:name w:val="header"/>
    <w:aliases w:val="Specialioji žyma"/>
    <w:basedOn w:val="Normal"/>
    <w:link w:val="HeaderChar"/>
    <w:uiPriority w:val="99"/>
    <w:rsid w:val="0021716D"/>
    <w:pPr>
      <w:widowControl w:val="0"/>
      <w:tabs>
        <w:tab w:val="center" w:pos="4153"/>
        <w:tab w:val="right" w:pos="8306"/>
      </w:tabs>
      <w:spacing w:after="20"/>
      <w:jc w:val="both"/>
    </w:pPr>
    <w:rPr>
      <w:rFonts w:ascii="Calibri" w:eastAsia="Times New Roman" w:hAnsi="Calibri"/>
      <w:color w:val="auto"/>
      <w:szCs w:val="20"/>
    </w:rPr>
  </w:style>
  <w:style w:type="character" w:customStyle="1" w:styleId="HeaderChar">
    <w:name w:val="Header Char"/>
    <w:aliases w:val="Specialioji žyma Char"/>
    <w:basedOn w:val="DefaultParagraphFont"/>
    <w:link w:val="Header"/>
    <w:uiPriority w:val="99"/>
    <w:rsid w:val="0021716D"/>
    <w:rPr>
      <w:rFonts w:ascii="Calibri" w:eastAsia="Times New Roman" w:hAnsi="Calibri" w:cs="Times New Roman"/>
      <w:szCs w:val="20"/>
    </w:rPr>
  </w:style>
  <w:style w:type="paragraph" w:styleId="ListParagraph">
    <w:name w:val="List Paragraph"/>
    <w:aliases w:val="Medium Grid 1 - Accent 21,List Paragraph3,List Paragrap,Table of contents numbered,punktai,List Paragraph12,List Paragr1,List not in Tabl,Sąrašo pastraipa.Bullet,Bullet,Sąrašo pastraipa;Bullet,Lente,List Paragraph22,Sąrao pastraipa1,lp"/>
    <w:basedOn w:val="Normal"/>
    <w:link w:val="ListParagraphChar"/>
    <w:uiPriority w:val="34"/>
    <w:qFormat/>
    <w:rsid w:val="0021716D"/>
    <w:pPr>
      <w:spacing w:after="200" w:line="276" w:lineRule="auto"/>
      <w:ind w:left="720"/>
      <w:contextualSpacing/>
    </w:pPr>
    <w:rPr>
      <w:rFonts w:ascii="Calibri" w:eastAsia="Calibri" w:hAnsi="Calibri"/>
      <w:color w:val="auto"/>
      <w:sz w:val="22"/>
      <w:szCs w:val="22"/>
    </w:rPr>
  </w:style>
  <w:style w:type="character" w:customStyle="1" w:styleId="ListParagraphChar">
    <w:name w:val="List Paragraph Char"/>
    <w:aliases w:val="Medium Grid 1 - Accent 21 Char,List Paragraph3 Char,List Paragrap Char,Table of contents numbered Char,punktai Char,List Paragraph12 Char,List Paragr1 Char,List not in Tabl Char,Sąrašo pastraipa.Bullet Char,Bullet Char,Lente Char"/>
    <w:link w:val="ListParagraph"/>
    <w:uiPriority w:val="34"/>
    <w:qFormat/>
    <w:locked/>
    <w:rsid w:val="0021716D"/>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12010</Words>
  <Characters>6846</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Direktorius</dc:creator>
  <cp:keywords/>
  <dc:description/>
  <cp:lastModifiedBy>Direktorius</cp:lastModifiedBy>
  <cp:revision>2</cp:revision>
  <dcterms:created xsi:type="dcterms:W3CDTF">2026-01-23T12:46:00Z</dcterms:created>
  <dcterms:modified xsi:type="dcterms:W3CDTF">2026-01-23T12:55:00Z</dcterms:modified>
</cp:coreProperties>
</file>