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C7B1" w14:textId="77777777" w:rsidR="00960963" w:rsidRDefault="00960963" w:rsidP="00BE4436">
      <w:pPr>
        <w:textAlignment w:val="center"/>
        <w:rPr>
          <w:color w:val="000000"/>
          <w:szCs w:val="24"/>
        </w:rPr>
      </w:pPr>
    </w:p>
    <w:p w14:paraId="48868274" w14:textId="77777777" w:rsidR="00960963" w:rsidRDefault="00960963">
      <w:pPr>
        <w:ind w:firstLine="4820"/>
        <w:textAlignment w:val="center"/>
        <w:rPr>
          <w:color w:val="000000"/>
          <w:szCs w:val="24"/>
        </w:rPr>
      </w:pPr>
    </w:p>
    <w:p w14:paraId="6B477BF9" w14:textId="77777777"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06BE583" w14:textId="77777777" w:rsidR="00960963" w:rsidRDefault="00960963">
      <w:pPr>
        <w:spacing w:line="257" w:lineRule="atLeast"/>
        <w:ind w:firstLine="62"/>
        <w:jc w:val="center"/>
        <w:rPr>
          <w:color w:val="000000"/>
          <w:szCs w:val="24"/>
        </w:rPr>
      </w:pPr>
    </w:p>
    <w:p w14:paraId="3650955A"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4C7E7177" w14:textId="77777777" w:rsidR="00960963" w:rsidRDefault="00960963">
      <w:pPr>
        <w:spacing w:line="257" w:lineRule="atLeast"/>
        <w:ind w:firstLine="62"/>
        <w:jc w:val="both"/>
        <w:rPr>
          <w:color w:val="000000"/>
          <w:szCs w:val="24"/>
        </w:rPr>
      </w:pPr>
    </w:p>
    <w:p w14:paraId="29D3BEEB" w14:textId="77777777" w:rsidR="00960963" w:rsidRDefault="00962C24">
      <w:pPr>
        <w:spacing w:line="257" w:lineRule="atLeast"/>
        <w:jc w:val="center"/>
        <w:rPr>
          <w:color w:val="000000"/>
          <w:szCs w:val="24"/>
        </w:rPr>
      </w:pPr>
      <w:r>
        <w:rPr>
          <w:b/>
          <w:bCs/>
          <w:color w:val="000000"/>
          <w:szCs w:val="24"/>
        </w:rPr>
        <w:t>1.1. Sąvokos</w:t>
      </w:r>
    </w:p>
    <w:p w14:paraId="3B500B4C" w14:textId="77777777" w:rsidR="00960963" w:rsidRDefault="00960963">
      <w:pPr>
        <w:spacing w:line="257" w:lineRule="atLeast"/>
        <w:ind w:firstLine="62"/>
        <w:jc w:val="both"/>
        <w:rPr>
          <w:color w:val="000000"/>
          <w:szCs w:val="24"/>
        </w:rPr>
      </w:pPr>
    </w:p>
    <w:p w14:paraId="08CE38D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6A67DFA8"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DFC0F6B"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9E8381D"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CBD8BE0"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ABD3F6"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0EF5811" w14:textId="77777777"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123388"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A4FBA74"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B0CA02"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C428EB5"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069A9BF"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0A1BEC2"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81FDF10"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9BD2055"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78E4D93"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4942BB12"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00F83FF"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0E479B0A"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C139A75"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71973D0" w14:textId="77777777" w:rsidR="00960963" w:rsidRDefault="00960963">
      <w:pPr>
        <w:spacing w:line="257" w:lineRule="atLeast"/>
        <w:ind w:firstLine="62"/>
        <w:jc w:val="both"/>
        <w:rPr>
          <w:color w:val="000000"/>
          <w:szCs w:val="24"/>
        </w:rPr>
      </w:pPr>
    </w:p>
    <w:p w14:paraId="367CCF66" w14:textId="77777777" w:rsidR="00960963" w:rsidRDefault="00962C24">
      <w:pPr>
        <w:spacing w:line="257" w:lineRule="atLeast"/>
        <w:jc w:val="center"/>
        <w:rPr>
          <w:color w:val="000000"/>
          <w:szCs w:val="24"/>
        </w:rPr>
      </w:pPr>
      <w:r>
        <w:rPr>
          <w:b/>
          <w:bCs/>
          <w:color w:val="000000"/>
          <w:szCs w:val="24"/>
        </w:rPr>
        <w:t>1.2.  Sutarties aiškinimas</w:t>
      </w:r>
    </w:p>
    <w:p w14:paraId="6D2D57EA" w14:textId="77777777" w:rsidR="00960963" w:rsidRDefault="00960963">
      <w:pPr>
        <w:spacing w:line="257" w:lineRule="atLeast"/>
        <w:ind w:left="792" w:firstLine="62"/>
        <w:jc w:val="both"/>
        <w:rPr>
          <w:color w:val="000000"/>
          <w:szCs w:val="24"/>
        </w:rPr>
      </w:pPr>
    </w:p>
    <w:p w14:paraId="7F92A05E"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371F39CC"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3F9267E" w14:textId="77777777" w:rsidR="00960963" w:rsidRDefault="00962C24">
      <w:pPr>
        <w:spacing w:line="257" w:lineRule="atLeast"/>
        <w:jc w:val="both"/>
        <w:rPr>
          <w:color w:val="000000"/>
          <w:szCs w:val="24"/>
        </w:rPr>
      </w:pPr>
      <w:r>
        <w:rPr>
          <w:color w:val="000000"/>
          <w:szCs w:val="24"/>
        </w:rPr>
        <w:t>1.2.3. Diena Sutartyje reiškia kalendorinę dieną.</w:t>
      </w:r>
    </w:p>
    <w:p w14:paraId="48469261"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66A6E93"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C20E75A"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5583B64"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EB410C"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02B3B69"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DAA6"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DAF24A"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38DCE82"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23831F5" w14:textId="77777777" w:rsidR="00960963" w:rsidRDefault="00960963">
      <w:pPr>
        <w:spacing w:line="257" w:lineRule="atLeast"/>
        <w:ind w:firstLine="62"/>
        <w:jc w:val="both"/>
        <w:rPr>
          <w:color w:val="000000"/>
          <w:szCs w:val="24"/>
        </w:rPr>
      </w:pPr>
    </w:p>
    <w:p w14:paraId="50E170F3" w14:textId="77777777" w:rsidR="00960963" w:rsidRDefault="00962C24">
      <w:pPr>
        <w:spacing w:line="257" w:lineRule="atLeast"/>
        <w:jc w:val="center"/>
        <w:rPr>
          <w:color w:val="000000"/>
          <w:szCs w:val="24"/>
        </w:rPr>
      </w:pPr>
      <w:r>
        <w:rPr>
          <w:b/>
          <w:bCs/>
          <w:color w:val="000000"/>
          <w:szCs w:val="24"/>
        </w:rPr>
        <w:t>1.3. Dokumentų viršenybė</w:t>
      </w:r>
    </w:p>
    <w:p w14:paraId="73B6F829" w14:textId="77777777" w:rsidR="00960963" w:rsidRDefault="00960963">
      <w:pPr>
        <w:spacing w:line="257" w:lineRule="atLeast"/>
        <w:ind w:firstLine="62"/>
        <w:jc w:val="both"/>
        <w:rPr>
          <w:color w:val="000000"/>
          <w:szCs w:val="24"/>
        </w:rPr>
      </w:pPr>
    </w:p>
    <w:p w14:paraId="4D5B2D96"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DF0B486" w14:textId="77777777" w:rsidR="00960963" w:rsidRDefault="00962C24">
      <w:pPr>
        <w:spacing w:line="276" w:lineRule="atLeast"/>
        <w:jc w:val="both"/>
        <w:rPr>
          <w:color w:val="000000"/>
          <w:szCs w:val="24"/>
        </w:rPr>
      </w:pPr>
      <w:r>
        <w:rPr>
          <w:color w:val="000000"/>
          <w:szCs w:val="24"/>
        </w:rPr>
        <w:t>1.3.1.1. Techninė specifikacija;</w:t>
      </w:r>
    </w:p>
    <w:p w14:paraId="564A5B22" w14:textId="77777777" w:rsidR="00960963" w:rsidRDefault="00962C24">
      <w:pPr>
        <w:spacing w:line="276" w:lineRule="atLeast"/>
        <w:jc w:val="both"/>
        <w:rPr>
          <w:color w:val="000000"/>
          <w:szCs w:val="24"/>
        </w:rPr>
      </w:pPr>
      <w:r>
        <w:rPr>
          <w:color w:val="000000"/>
          <w:szCs w:val="24"/>
        </w:rPr>
        <w:t>1.3.1.2. Specialiosios sąlygos;</w:t>
      </w:r>
    </w:p>
    <w:p w14:paraId="7D971B1D" w14:textId="77777777" w:rsidR="00960963" w:rsidRDefault="00962C24">
      <w:pPr>
        <w:spacing w:line="276" w:lineRule="atLeast"/>
        <w:jc w:val="both"/>
        <w:rPr>
          <w:color w:val="000000"/>
          <w:szCs w:val="24"/>
        </w:rPr>
      </w:pPr>
      <w:r>
        <w:rPr>
          <w:color w:val="000000"/>
          <w:szCs w:val="24"/>
        </w:rPr>
        <w:t>1.3.1.3. Bendrosios sąlygos;</w:t>
      </w:r>
    </w:p>
    <w:p w14:paraId="28F819BA"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50FFC784" w14:textId="77777777" w:rsidR="00960963" w:rsidRDefault="00962C24">
      <w:pPr>
        <w:spacing w:line="276" w:lineRule="atLeast"/>
        <w:jc w:val="both"/>
        <w:rPr>
          <w:color w:val="000000"/>
          <w:szCs w:val="24"/>
        </w:rPr>
      </w:pPr>
      <w:r>
        <w:rPr>
          <w:color w:val="000000"/>
          <w:szCs w:val="24"/>
        </w:rPr>
        <w:t>1.3.1.5. Pasiūlymas;</w:t>
      </w:r>
    </w:p>
    <w:p w14:paraId="7F95EFB6" w14:textId="77777777" w:rsidR="00960963" w:rsidRDefault="00962C24">
      <w:pPr>
        <w:spacing w:line="276" w:lineRule="atLeast"/>
        <w:jc w:val="both"/>
        <w:rPr>
          <w:color w:val="000000"/>
          <w:szCs w:val="24"/>
        </w:rPr>
      </w:pPr>
      <w:r>
        <w:rPr>
          <w:color w:val="000000"/>
          <w:szCs w:val="24"/>
        </w:rPr>
        <w:t>1.3.1.6. Kiti Specialiosiose sąlygose išvardinti priedai.</w:t>
      </w:r>
    </w:p>
    <w:p w14:paraId="361A1460"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218C7913"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50D8B58"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3A786B6" w14:textId="77777777" w:rsidR="00960963" w:rsidRDefault="00960963">
      <w:pPr>
        <w:spacing w:line="257" w:lineRule="atLeast"/>
        <w:ind w:firstLine="62"/>
        <w:jc w:val="both"/>
        <w:rPr>
          <w:color w:val="000000"/>
          <w:szCs w:val="24"/>
        </w:rPr>
      </w:pPr>
    </w:p>
    <w:p w14:paraId="1CE7C27F" w14:textId="77777777" w:rsidR="00960963" w:rsidRDefault="00962C24">
      <w:pPr>
        <w:spacing w:line="257" w:lineRule="atLeast"/>
        <w:jc w:val="center"/>
        <w:rPr>
          <w:color w:val="000000"/>
          <w:szCs w:val="24"/>
        </w:rPr>
      </w:pPr>
      <w:r>
        <w:rPr>
          <w:b/>
          <w:bCs/>
          <w:caps/>
          <w:color w:val="000000"/>
          <w:szCs w:val="24"/>
        </w:rPr>
        <w:t>2.  SUTARTIES DALYKAS</w:t>
      </w:r>
    </w:p>
    <w:p w14:paraId="021D3577" w14:textId="77777777" w:rsidR="00960963" w:rsidRDefault="00960963">
      <w:pPr>
        <w:spacing w:line="257" w:lineRule="atLeast"/>
        <w:ind w:firstLine="62"/>
        <w:jc w:val="both"/>
        <w:rPr>
          <w:color w:val="000000"/>
          <w:szCs w:val="24"/>
        </w:rPr>
      </w:pPr>
    </w:p>
    <w:p w14:paraId="3598D9F7"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3EEBA5D"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870664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B10086F" w14:textId="77777777" w:rsidR="00960963" w:rsidRDefault="00960963">
      <w:pPr>
        <w:spacing w:line="257" w:lineRule="atLeast"/>
        <w:ind w:firstLine="62"/>
        <w:jc w:val="both"/>
        <w:rPr>
          <w:color w:val="000000"/>
          <w:szCs w:val="24"/>
        </w:rPr>
      </w:pPr>
    </w:p>
    <w:p w14:paraId="412059F9"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11288285" w14:textId="77777777" w:rsidR="00960963" w:rsidRDefault="00960963">
      <w:pPr>
        <w:spacing w:line="257" w:lineRule="atLeast"/>
        <w:ind w:firstLine="62"/>
        <w:rPr>
          <w:color w:val="000000"/>
          <w:szCs w:val="24"/>
        </w:rPr>
      </w:pPr>
    </w:p>
    <w:p w14:paraId="5A23F2B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302364D8" w14:textId="77777777" w:rsidR="00960963" w:rsidRDefault="00960963">
      <w:pPr>
        <w:spacing w:line="257" w:lineRule="atLeast"/>
        <w:ind w:firstLine="62"/>
        <w:jc w:val="both"/>
        <w:rPr>
          <w:color w:val="000000"/>
          <w:szCs w:val="24"/>
        </w:rPr>
      </w:pPr>
    </w:p>
    <w:p w14:paraId="58E090CD"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1FFC9D"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82ADB56"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F2D7D50" w14:textId="77777777"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F2D1E56"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0F18C86" w14:textId="77777777" w:rsidR="00960963" w:rsidRDefault="00962C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A8F539"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5D49859"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7E565EC" w14:textId="77777777" w:rsidR="00960963" w:rsidRDefault="00960963">
      <w:pPr>
        <w:spacing w:line="257" w:lineRule="atLeast"/>
        <w:ind w:firstLine="62"/>
        <w:jc w:val="both"/>
        <w:rPr>
          <w:color w:val="000000"/>
          <w:szCs w:val="24"/>
        </w:rPr>
      </w:pPr>
    </w:p>
    <w:p w14:paraId="1683F58A"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F6F6AB3" w14:textId="77777777" w:rsidR="00960963" w:rsidRDefault="00960963">
      <w:pPr>
        <w:spacing w:line="257" w:lineRule="atLeast"/>
        <w:ind w:firstLine="62"/>
        <w:jc w:val="both"/>
        <w:rPr>
          <w:color w:val="000000"/>
          <w:szCs w:val="24"/>
        </w:rPr>
      </w:pPr>
    </w:p>
    <w:p w14:paraId="505D3E60"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42ED18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329DE8C"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84B6FE8"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1110953"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59F7A29"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21E5BE7"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1B85AB3"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87C5E31"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w:t>
      </w:r>
      <w:r>
        <w:rPr>
          <w:rFonts w:eastAsia="Calibri"/>
          <w:kern w:val="2"/>
          <w:szCs w:val="24"/>
        </w:rPr>
        <w:lastRenderedPageBreak/>
        <w:t xml:space="preserve">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636747C"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21FAE77"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474B08C"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A5AFDF"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E58D3A7"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BC9F1C"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30CF4F"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E8DF73F"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752F4CB"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485DF78"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DAE2A0"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E34DA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CABB027"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191C959" w14:textId="77777777" w:rsidR="00960963" w:rsidRDefault="00960963">
      <w:pPr>
        <w:spacing w:line="257" w:lineRule="atLeast"/>
        <w:jc w:val="both"/>
        <w:rPr>
          <w:color w:val="000000"/>
          <w:szCs w:val="24"/>
        </w:rPr>
      </w:pPr>
    </w:p>
    <w:p w14:paraId="20E61481" w14:textId="77777777" w:rsidR="00960963" w:rsidRDefault="00962C24">
      <w:pPr>
        <w:spacing w:line="257" w:lineRule="atLeast"/>
        <w:jc w:val="center"/>
        <w:rPr>
          <w:color w:val="000000"/>
          <w:szCs w:val="24"/>
        </w:rPr>
      </w:pPr>
      <w:r>
        <w:rPr>
          <w:b/>
          <w:bCs/>
          <w:color w:val="000000"/>
          <w:szCs w:val="24"/>
        </w:rPr>
        <w:t>3.3. Jungtinės veiklos partnerių keitimas</w:t>
      </w:r>
    </w:p>
    <w:p w14:paraId="35AD630B" w14:textId="77777777" w:rsidR="00960963" w:rsidRDefault="00960963">
      <w:pPr>
        <w:spacing w:line="257" w:lineRule="atLeast"/>
        <w:ind w:firstLine="62"/>
        <w:jc w:val="both"/>
        <w:rPr>
          <w:color w:val="000000"/>
          <w:szCs w:val="24"/>
        </w:rPr>
      </w:pPr>
    </w:p>
    <w:p w14:paraId="57BD7017"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19820D0E"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3B9EBD"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3458B87"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E06B632"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2889B8A"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DC3F53F"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1A42BE1" w14:textId="77777777" w:rsidR="00960963" w:rsidRDefault="00960963">
      <w:pPr>
        <w:rPr>
          <w:sz w:val="14"/>
          <w:szCs w:val="14"/>
        </w:rPr>
      </w:pPr>
    </w:p>
    <w:p w14:paraId="22344735" w14:textId="77777777" w:rsidR="00960963" w:rsidRDefault="00960963">
      <w:pPr>
        <w:spacing w:line="257" w:lineRule="atLeast"/>
        <w:ind w:firstLine="62"/>
        <w:jc w:val="both"/>
        <w:rPr>
          <w:color w:val="000000"/>
          <w:szCs w:val="24"/>
        </w:rPr>
      </w:pPr>
    </w:p>
    <w:p w14:paraId="4A9C8861"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7228E00E" w14:textId="77777777" w:rsidR="00960963" w:rsidRDefault="00960963">
      <w:pPr>
        <w:spacing w:line="257" w:lineRule="atLeast"/>
        <w:ind w:firstLine="62"/>
        <w:jc w:val="both"/>
        <w:rPr>
          <w:color w:val="000000"/>
          <w:szCs w:val="24"/>
        </w:rPr>
      </w:pPr>
    </w:p>
    <w:p w14:paraId="25286BBA"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AB9951D"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C9A4B81"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64F8921"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44C74B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426F730" w14:textId="77777777" w:rsidR="00960963" w:rsidRDefault="00960963">
      <w:pPr>
        <w:spacing w:line="257" w:lineRule="atLeast"/>
        <w:ind w:firstLine="62"/>
        <w:jc w:val="both"/>
        <w:rPr>
          <w:color w:val="000000"/>
          <w:szCs w:val="24"/>
        </w:rPr>
      </w:pPr>
    </w:p>
    <w:p w14:paraId="35E5AA54"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46C433B4" w14:textId="77777777" w:rsidR="00960963" w:rsidRDefault="00960963">
      <w:pPr>
        <w:spacing w:line="257" w:lineRule="atLeast"/>
        <w:ind w:firstLine="62"/>
        <w:jc w:val="both"/>
        <w:rPr>
          <w:color w:val="000000"/>
          <w:szCs w:val="24"/>
        </w:rPr>
      </w:pPr>
    </w:p>
    <w:p w14:paraId="70005C66" w14:textId="77777777" w:rsidR="00960963" w:rsidRDefault="00962C24">
      <w:pPr>
        <w:spacing w:line="257" w:lineRule="atLeast"/>
        <w:jc w:val="center"/>
        <w:rPr>
          <w:color w:val="000000"/>
          <w:szCs w:val="24"/>
        </w:rPr>
      </w:pPr>
      <w:r>
        <w:rPr>
          <w:b/>
          <w:bCs/>
          <w:color w:val="000000"/>
          <w:szCs w:val="24"/>
        </w:rPr>
        <w:t>4.1.  Šalių bendradarbiavimo pareiga</w:t>
      </w:r>
    </w:p>
    <w:p w14:paraId="58E5B75B" w14:textId="77777777" w:rsidR="00960963" w:rsidRDefault="00960963">
      <w:pPr>
        <w:spacing w:line="257" w:lineRule="atLeast"/>
        <w:ind w:firstLine="62"/>
        <w:rPr>
          <w:color w:val="000000"/>
          <w:szCs w:val="24"/>
        </w:rPr>
      </w:pPr>
    </w:p>
    <w:p w14:paraId="7FB7F319"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F60C81"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04A859B"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5F475DB" w14:textId="77777777" w:rsidR="00960963" w:rsidRDefault="00960963">
      <w:pPr>
        <w:spacing w:line="257" w:lineRule="atLeast"/>
        <w:ind w:firstLine="115"/>
        <w:jc w:val="both"/>
        <w:rPr>
          <w:color w:val="000000"/>
          <w:szCs w:val="24"/>
        </w:rPr>
      </w:pPr>
    </w:p>
    <w:p w14:paraId="1E5A37A4" w14:textId="77777777" w:rsidR="00960963" w:rsidRDefault="00962C24">
      <w:pPr>
        <w:spacing w:line="257" w:lineRule="atLeast"/>
        <w:jc w:val="center"/>
        <w:rPr>
          <w:color w:val="000000"/>
          <w:szCs w:val="24"/>
        </w:rPr>
      </w:pPr>
      <w:r>
        <w:rPr>
          <w:b/>
          <w:bCs/>
          <w:color w:val="000000"/>
          <w:szCs w:val="24"/>
        </w:rPr>
        <w:t>4.2.  Kontaktiniai asmenys</w:t>
      </w:r>
    </w:p>
    <w:p w14:paraId="06154355" w14:textId="77777777" w:rsidR="00960963" w:rsidRDefault="00960963">
      <w:pPr>
        <w:spacing w:line="257" w:lineRule="atLeast"/>
        <w:ind w:firstLine="62"/>
        <w:jc w:val="both"/>
        <w:rPr>
          <w:color w:val="000000"/>
          <w:szCs w:val="24"/>
        </w:rPr>
      </w:pPr>
    </w:p>
    <w:p w14:paraId="78C4C28E"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F68C802"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CDC978"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B6EB25" w14:textId="77777777" w:rsidR="00960963" w:rsidRDefault="00960963">
      <w:pPr>
        <w:spacing w:line="257" w:lineRule="atLeast"/>
        <w:ind w:firstLine="62"/>
        <w:jc w:val="both"/>
        <w:rPr>
          <w:color w:val="000000"/>
          <w:szCs w:val="24"/>
        </w:rPr>
      </w:pPr>
    </w:p>
    <w:p w14:paraId="3A67A928"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5D13EA5" w14:textId="77777777" w:rsidR="00960963" w:rsidRDefault="00960963">
      <w:pPr>
        <w:spacing w:line="257" w:lineRule="atLeast"/>
        <w:ind w:firstLine="62"/>
        <w:jc w:val="both"/>
        <w:rPr>
          <w:color w:val="000000"/>
          <w:szCs w:val="24"/>
        </w:rPr>
      </w:pPr>
    </w:p>
    <w:p w14:paraId="375D14FC"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8FAE79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93F9E8"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3E6EF87" w14:textId="77777777" w:rsidR="00960963" w:rsidRDefault="00960963">
      <w:pPr>
        <w:spacing w:line="257" w:lineRule="atLeast"/>
        <w:ind w:firstLine="62"/>
        <w:jc w:val="both"/>
        <w:rPr>
          <w:color w:val="000000"/>
          <w:szCs w:val="24"/>
        </w:rPr>
      </w:pPr>
    </w:p>
    <w:p w14:paraId="7D7FFB5C"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31DAF93A" w14:textId="77777777" w:rsidR="00960963" w:rsidRDefault="00960963">
      <w:pPr>
        <w:spacing w:line="257" w:lineRule="atLeast"/>
        <w:ind w:firstLine="62"/>
        <w:rPr>
          <w:color w:val="000000"/>
          <w:szCs w:val="24"/>
        </w:rPr>
      </w:pPr>
    </w:p>
    <w:p w14:paraId="3897E2D7" w14:textId="77777777" w:rsidR="00960963" w:rsidRDefault="00962C24">
      <w:pPr>
        <w:spacing w:line="257" w:lineRule="atLeast"/>
        <w:jc w:val="center"/>
        <w:rPr>
          <w:color w:val="000000"/>
          <w:szCs w:val="24"/>
        </w:rPr>
      </w:pPr>
      <w:r>
        <w:rPr>
          <w:b/>
          <w:bCs/>
          <w:color w:val="000000"/>
          <w:szCs w:val="24"/>
        </w:rPr>
        <w:t>6.1.  Prekių tiekimo pabaiga</w:t>
      </w:r>
    </w:p>
    <w:p w14:paraId="35E6117F" w14:textId="77777777" w:rsidR="00960963" w:rsidRDefault="00960963">
      <w:pPr>
        <w:spacing w:line="257" w:lineRule="atLeast"/>
        <w:ind w:firstLine="62"/>
        <w:rPr>
          <w:color w:val="000000"/>
          <w:szCs w:val="24"/>
        </w:rPr>
      </w:pPr>
    </w:p>
    <w:p w14:paraId="563A023D"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0A74B47B"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A3C8FC0"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40639403"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7321A1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81EFC5A"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C40468" w14:textId="77777777" w:rsidR="00960963" w:rsidRDefault="00960963">
      <w:pPr>
        <w:spacing w:line="257" w:lineRule="atLeast"/>
        <w:ind w:firstLine="62"/>
        <w:jc w:val="both"/>
        <w:rPr>
          <w:color w:val="000000"/>
          <w:szCs w:val="24"/>
        </w:rPr>
      </w:pPr>
    </w:p>
    <w:p w14:paraId="05E9B8FD" w14:textId="77777777" w:rsidR="00960963" w:rsidRDefault="00962C24">
      <w:pPr>
        <w:spacing w:line="257" w:lineRule="atLeast"/>
        <w:jc w:val="center"/>
        <w:rPr>
          <w:color w:val="000000"/>
          <w:szCs w:val="24"/>
        </w:rPr>
      </w:pPr>
      <w:r>
        <w:rPr>
          <w:b/>
          <w:bCs/>
          <w:color w:val="000000"/>
          <w:szCs w:val="24"/>
        </w:rPr>
        <w:t>6.2.  Prekių perdavimas–priėmimas</w:t>
      </w:r>
    </w:p>
    <w:p w14:paraId="726A8604" w14:textId="77777777" w:rsidR="00960963" w:rsidRDefault="00960963">
      <w:pPr>
        <w:spacing w:line="257" w:lineRule="atLeast"/>
        <w:ind w:firstLine="62"/>
        <w:jc w:val="both"/>
        <w:rPr>
          <w:color w:val="000000"/>
          <w:szCs w:val="24"/>
        </w:rPr>
      </w:pPr>
    </w:p>
    <w:p w14:paraId="7BA44BEC"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01A254"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EBD6B9F"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43D69D4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B5DC4EE"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58A125"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E2AFB9C"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2034A30"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3420E53"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2C356F"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30AAE67"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BD19668"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328410B0"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8101FD" w14:textId="77777777" w:rsidR="00960963" w:rsidRDefault="00960963">
      <w:pPr>
        <w:spacing w:line="257" w:lineRule="atLeast"/>
        <w:ind w:firstLine="62"/>
        <w:jc w:val="both"/>
        <w:rPr>
          <w:color w:val="000000"/>
          <w:szCs w:val="24"/>
        </w:rPr>
      </w:pPr>
    </w:p>
    <w:p w14:paraId="6335F66A" w14:textId="77777777" w:rsidR="00960963" w:rsidRDefault="00962C24">
      <w:pPr>
        <w:spacing w:line="257" w:lineRule="atLeast"/>
        <w:jc w:val="center"/>
        <w:rPr>
          <w:color w:val="000000"/>
          <w:szCs w:val="24"/>
        </w:rPr>
      </w:pPr>
      <w:r>
        <w:rPr>
          <w:b/>
          <w:bCs/>
          <w:caps/>
          <w:color w:val="000000"/>
          <w:szCs w:val="24"/>
        </w:rPr>
        <w:t>7.  TIEKĖJO GARANTINIAI ĮSIPAREIGOJIMAI</w:t>
      </w:r>
    </w:p>
    <w:p w14:paraId="283B207E" w14:textId="77777777" w:rsidR="00960963" w:rsidRDefault="00960963">
      <w:pPr>
        <w:spacing w:line="257" w:lineRule="atLeast"/>
        <w:ind w:firstLine="62"/>
        <w:rPr>
          <w:color w:val="000000"/>
          <w:szCs w:val="24"/>
        </w:rPr>
      </w:pPr>
    </w:p>
    <w:p w14:paraId="7F5A4F65"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46A4DCC9" w14:textId="77777777" w:rsidR="00960963" w:rsidRDefault="00960963">
      <w:pPr>
        <w:spacing w:line="257" w:lineRule="atLeast"/>
        <w:ind w:left="360" w:firstLine="62"/>
        <w:rPr>
          <w:color w:val="000000"/>
          <w:szCs w:val="24"/>
        </w:rPr>
      </w:pPr>
    </w:p>
    <w:p w14:paraId="3DB6F80A"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567C7D"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3F28D9F"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2FC7CF" w14:textId="77777777" w:rsidR="00960963" w:rsidRDefault="00960963">
      <w:pPr>
        <w:spacing w:line="257" w:lineRule="atLeast"/>
        <w:ind w:firstLine="62"/>
        <w:jc w:val="both"/>
        <w:rPr>
          <w:color w:val="000000"/>
          <w:szCs w:val="24"/>
        </w:rPr>
      </w:pPr>
    </w:p>
    <w:p w14:paraId="631108C5" w14:textId="77777777" w:rsidR="00960963" w:rsidRDefault="00962C24">
      <w:pPr>
        <w:spacing w:line="257" w:lineRule="atLeast"/>
        <w:jc w:val="center"/>
        <w:rPr>
          <w:color w:val="000000"/>
          <w:szCs w:val="24"/>
        </w:rPr>
      </w:pPr>
      <w:r>
        <w:rPr>
          <w:b/>
          <w:bCs/>
          <w:color w:val="000000"/>
          <w:szCs w:val="24"/>
        </w:rPr>
        <w:t>7.2.  Pretenzijos dėl Prekių trūkumų</w:t>
      </w:r>
    </w:p>
    <w:p w14:paraId="1F8A4CBA" w14:textId="77777777" w:rsidR="00960963" w:rsidRDefault="00960963">
      <w:pPr>
        <w:spacing w:line="257" w:lineRule="atLeast"/>
        <w:ind w:firstLine="62"/>
        <w:jc w:val="both"/>
        <w:rPr>
          <w:color w:val="000000"/>
          <w:szCs w:val="24"/>
        </w:rPr>
      </w:pPr>
    </w:p>
    <w:p w14:paraId="17AE4946" w14:textId="77777777"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43DC3C5"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08C1F08"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8F2DC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DCFEA5"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621CC5F"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9AA167A"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D2D287B" w14:textId="77777777" w:rsidR="00960963" w:rsidRDefault="00960963">
      <w:pPr>
        <w:rPr>
          <w:sz w:val="14"/>
          <w:szCs w:val="14"/>
        </w:rPr>
      </w:pPr>
    </w:p>
    <w:p w14:paraId="6876A836" w14:textId="77777777" w:rsidR="00960963" w:rsidRDefault="00960963">
      <w:pPr>
        <w:spacing w:line="257" w:lineRule="atLeast"/>
        <w:ind w:firstLine="62"/>
        <w:jc w:val="both"/>
        <w:rPr>
          <w:color w:val="000000"/>
          <w:szCs w:val="24"/>
        </w:rPr>
      </w:pPr>
    </w:p>
    <w:p w14:paraId="2B1FFBEE" w14:textId="77777777" w:rsidR="00960963" w:rsidRDefault="00962C24">
      <w:pPr>
        <w:spacing w:line="257" w:lineRule="atLeast"/>
        <w:jc w:val="center"/>
        <w:rPr>
          <w:color w:val="000000"/>
          <w:szCs w:val="24"/>
        </w:rPr>
      </w:pPr>
      <w:r>
        <w:rPr>
          <w:b/>
          <w:bCs/>
          <w:color w:val="000000"/>
          <w:szCs w:val="24"/>
        </w:rPr>
        <w:t>7.3.  Prekių trūkumų šalinimas</w:t>
      </w:r>
    </w:p>
    <w:p w14:paraId="0510AAE9" w14:textId="77777777" w:rsidR="00960963" w:rsidRDefault="00960963">
      <w:pPr>
        <w:spacing w:line="257" w:lineRule="atLeast"/>
        <w:ind w:firstLine="62"/>
        <w:jc w:val="both"/>
        <w:rPr>
          <w:color w:val="000000"/>
          <w:szCs w:val="24"/>
        </w:rPr>
      </w:pPr>
    </w:p>
    <w:p w14:paraId="6B797120"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2CF5D994"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EA8CD77"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CDF521A"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E5DA3A8"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5C59AB"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6E8D5DB"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D60F923" w14:textId="77777777" w:rsidR="00960963" w:rsidRDefault="00960963">
      <w:pPr>
        <w:spacing w:line="257" w:lineRule="atLeast"/>
        <w:ind w:firstLine="62"/>
        <w:jc w:val="both"/>
        <w:rPr>
          <w:color w:val="000000"/>
          <w:szCs w:val="24"/>
        </w:rPr>
      </w:pPr>
    </w:p>
    <w:p w14:paraId="0C42B7F7"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76984922" w14:textId="77777777" w:rsidR="00960963" w:rsidRDefault="00960963">
      <w:pPr>
        <w:spacing w:line="257" w:lineRule="atLeast"/>
        <w:ind w:firstLine="62"/>
        <w:jc w:val="both"/>
        <w:rPr>
          <w:color w:val="000000"/>
          <w:szCs w:val="24"/>
        </w:rPr>
      </w:pPr>
    </w:p>
    <w:p w14:paraId="4B3A855A"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1AAC08"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D467CAE"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42A0DE1"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C635572"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9D1AEAF"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C275939"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C96BDE4" w14:textId="77777777" w:rsidR="00960963" w:rsidRDefault="00960963">
      <w:pPr>
        <w:spacing w:line="257" w:lineRule="atLeast"/>
        <w:ind w:firstLine="62"/>
        <w:jc w:val="both"/>
        <w:rPr>
          <w:color w:val="000000"/>
          <w:szCs w:val="24"/>
        </w:rPr>
      </w:pPr>
    </w:p>
    <w:p w14:paraId="6DFFBA07" w14:textId="77777777" w:rsidR="00960963" w:rsidRDefault="00962C24">
      <w:pPr>
        <w:spacing w:line="257" w:lineRule="atLeast"/>
        <w:jc w:val="center"/>
        <w:rPr>
          <w:color w:val="000000"/>
          <w:szCs w:val="24"/>
        </w:rPr>
      </w:pPr>
      <w:r>
        <w:rPr>
          <w:b/>
          <w:bCs/>
          <w:caps/>
          <w:color w:val="000000"/>
          <w:szCs w:val="24"/>
        </w:rPr>
        <w:t>8.  PRISTATYMO TERMINAI</w:t>
      </w:r>
    </w:p>
    <w:p w14:paraId="06909575" w14:textId="77777777" w:rsidR="00960963" w:rsidRDefault="00960963">
      <w:pPr>
        <w:spacing w:line="257" w:lineRule="atLeast"/>
        <w:ind w:firstLine="62"/>
        <w:rPr>
          <w:color w:val="000000"/>
          <w:szCs w:val="24"/>
        </w:rPr>
      </w:pPr>
    </w:p>
    <w:p w14:paraId="73C2672B"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03FCC945" w14:textId="77777777" w:rsidR="00960963" w:rsidRDefault="00960963">
      <w:pPr>
        <w:spacing w:line="257" w:lineRule="atLeast"/>
        <w:ind w:firstLine="62"/>
        <w:jc w:val="both"/>
        <w:rPr>
          <w:color w:val="000000"/>
          <w:szCs w:val="24"/>
        </w:rPr>
      </w:pPr>
    </w:p>
    <w:p w14:paraId="13C21E3B"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190E7FD3"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C4A7294"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F1A890F" w14:textId="77777777" w:rsidR="00960963" w:rsidRDefault="00960963">
      <w:pPr>
        <w:spacing w:line="257" w:lineRule="atLeast"/>
        <w:ind w:firstLine="62"/>
        <w:jc w:val="both"/>
        <w:rPr>
          <w:color w:val="000000"/>
          <w:szCs w:val="24"/>
        </w:rPr>
      </w:pPr>
    </w:p>
    <w:p w14:paraId="2808D081" w14:textId="77777777" w:rsidR="00960963" w:rsidRDefault="00962C24">
      <w:pPr>
        <w:spacing w:line="257" w:lineRule="atLeast"/>
        <w:jc w:val="center"/>
        <w:rPr>
          <w:color w:val="000000"/>
          <w:szCs w:val="24"/>
        </w:rPr>
      </w:pPr>
      <w:r>
        <w:rPr>
          <w:b/>
          <w:bCs/>
          <w:color w:val="000000"/>
          <w:szCs w:val="24"/>
        </w:rPr>
        <w:t>8.2.  Netesybos už Prekių pristatymo vėlavimą</w:t>
      </w:r>
    </w:p>
    <w:p w14:paraId="7533A659" w14:textId="77777777" w:rsidR="00960963" w:rsidRDefault="00960963">
      <w:pPr>
        <w:spacing w:line="257" w:lineRule="atLeast"/>
        <w:ind w:firstLine="62"/>
        <w:jc w:val="both"/>
        <w:rPr>
          <w:color w:val="000000"/>
          <w:szCs w:val="24"/>
        </w:rPr>
      </w:pPr>
    </w:p>
    <w:p w14:paraId="59819B18"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C27BDCF"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BA9A316"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E26A9E" w14:textId="77777777" w:rsidR="00960963" w:rsidRDefault="00960963">
      <w:pPr>
        <w:spacing w:line="257" w:lineRule="atLeast"/>
        <w:ind w:firstLine="62"/>
        <w:jc w:val="both"/>
        <w:rPr>
          <w:color w:val="000000"/>
          <w:szCs w:val="24"/>
        </w:rPr>
      </w:pPr>
    </w:p>
    <w:p w14:paraId="4A211154"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1A2ACDD" w14:textId="77777777" w:rsidR="00960963" w:rsidRDefault="00960963">
      <w:pPr>
        <w:spacing w:line="257" w:lineRule="atLeast"/>
        <w:ind w:firstLine="62"/>
        <w:rPr>
          <w:color w:val="000000"/>
          <w:szCs w:val="24"/>
        </w:rPr>
      </w:pPr>
    </w:p>
    <w:p w14:paraId="08CE82F7"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82E7C3" w14:textId="77777777" w:rsidR="00960963" w:rsidRDefault="00960963">
      <w:pPr>
        <w:spacing w:line="257" w:lineRule="atLeast"/>
        <w:ind w:firstLine="62"/>
        <w:jc w:val="both"/>
        <w:rPr>
          <w:color w:val="000000"/>
          <w:szCs w:val="24"/>
        </w:rPr>
      </w:pPr>
    </w:p>
    <w:p w14:paraId="3A022039"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7E9AF243" w14:textId="77777777" w:rsidR="00960963" w:rsidRDefault="00960963">
      <w:pPr>
        <w:spacing w:line="257" w:lineRule="atLeast"/>
        <w:ind w:firstLine="62"/>
        <w:jc w:val="both"/>
        <w:rPr>
          <w:color w:val="000000"/>
          <w:szCs w:val="24"/>
        </w:rPr>
      </w:pPr>
    </w:p>
    <w:p w14:paraId="194CE017"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3D8DA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6F009B"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E76E6BD"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7ED5DA"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6DEC2F8"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EA7577"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A93A1D"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A2722E2"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0A72025C"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2D1371F"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F3C86D7"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0DB323"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89DEEB3"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DDB3094"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E378CE"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9E44E8"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BC682D3"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995ACF2"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E18A705"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CC1BE5"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B56F90E" w14:textId="77777777" w:rsidR="00960963" w:rsidRDefault="00960963">
      <w:pPr>
        <w:spacing w:line="257" w:lineRule="atLeast"/>
        <w:ind w:firstLine="62"/>
        <w:jc w:val="both"/>
        <w:textAlignment w:val="baseline"/>
        <w:rPr>
          <w:color w:val="000000"/>
          <w:szCs w:val="24"/>
        </w:rPr>
      </w:pPr>
    </w:p>
    <w:p w14:paraId="629D78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4E1B6493" w14:textId="77777777" w:rsidR="00960963" w:rsidRDefault="00960963">
      <w:pPr>
        <w:spacing w:line="257" w:lineRule="atLeast"/>
        <w:ind w:firstLine="62"/>
        <w:jc w:val="both"/>
        <w:rPr>
          <w:color w:val="000000"/>
          <w:szCs w:val="24"/>
        </w:rPr>
      </w:pPr>
    </w:p>
    <w:p w14:paraId="0BEE4B20"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C4B76E"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8BDE8A0"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923105"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5B6F600F" w14:textId="77777777" w:rsidR="00960963" w:rsidRDefault="00960963">
      <w:pPr>
        <w:spacing w:line="257" w:lineRule="atLeast"/>
        <w:ind w:firstLine="62"/>
        <w:jc w:val="both"/>
        <w:rPr>
          <w:color w:val="000000"/>
          <w:szCs w:val="24"/>
        </w:rPr>
      </w:pPr>
    </w:p>
    <w:p w14:paraId="5AC51815" w14:textId="77777777" w:rsidR="00960963" w:rsidRDefault="00962C24">
      <w:pPr>
        <w:spacing w:line="257" w:lineRule="atLeast"/>
        <w:jc w:val="center"/>
        <w:rPr>
          <w:color w:val="000000"/>
          <w:szCs w:val="24"/>
        </w:rPr>
      </w:pPr>
      <w:r>
        <w:rPr>
          <w:b/>
          <w:bCs/>
          <w:caps/>
          <w:color w:val="000000"/>
          <w:szCs w:val="24"/>
        </w:rPr>
        <w:t>12.  ATSISKAITYMO TVARKA</w:t>
      </w:r>
    </w:p>
    <w:p w14:paraId="5639C867" w14:textId="77777777" w:rsidR="00960963" w:rsidRDefault="00960963">
      <w:pPr>
        <w:spacing w:line="257" w:lineRule="atLeast"/>
        <w:ind w:firstLine="62"/>
        <w:jc w:val="center"/>
        <w:rPr>
          <w:color w:val="000000"/>
          <w:szCs w:val="24"/>
        </w:rPr>
      </w:pPr>
    </w:p>
    <w:p w14:paraId="01C9EB0B"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A4AAD62" w14:textId="77777777" w:rsidR="00960963" w:rsidRDefault="00960963">
      <w:pPr>
        <w:spacing w:line="257" w:lineRule="atLeast"/>
        <w:ind w:firstLine="62"/>
        <w:jc w:val="both"/>
        <w:rPr>
          <w:color w:val="000000"/>
          <w:szCs w:val="24"/>
        </w:rPr>
      </w:pPr>
    </w:p>
    <w:p w14:paraId="5DEA5EC5"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3429811"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CD07841"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4A2124E"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8A5301F" w14:textId="7777777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43403C8"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81E66C"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71A41C"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76B1AF25" w14:textId="77777777" w:rsidR="00960963" w:rsidRDefault="00962C24">
      <w:pPr>
        <w:spacing w:line="257" w:lineRule="atLeast"/>
        <w:jc w:val="both"/>
        <w:textAlignment w:val="baseline"/>
        <w:rPr>
          <w:color w:val="000000"/>
          <w:szCs w:val="24"/>
        </w:rPr>
      </w:pPr>
      <w:r>
        <w:rPr>
          <w:color w:val="000000"/>
          <w:szCs w:val="24"/>
        </w:rPr>
        <w:lastRenderedPageBreak/>
        <w:t>12.1.8. Avanso užtikrinimas turi būti surašytas lietuvių arba kita kalba (esant Pirkėjo prašymui, turi būti pateiktas vertimas į lietuvių kalbą). </w:t>
      </w:r>
    </w:p>
    <w:p w14:paraId="19990AA4"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F39F425"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57FC9F"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38316B0"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A16E2" w14:textId="77777777" w:rsidR="00960963" w:rsidRDefault="00960963">
      <w:pPr>
        <w:spacing w:line="257" w:lineRule="atLeast"/>
        <w:ind w:firstLine="62"/>
        <w:jc w:val="both"/>
        <w:textAlignment w:val="baseline"/>
        <w:rPr>
          <w:color w:val="000000"/>
          <w:szCs w:val="24"/>
        </w:rPr>
      </w:pPr>
    </w:p>
    <w:p w14:paraId="391CB7BD" w14:textId="77777777" w:rsidR="00960963" w:rsidRDefault="00962C24">
      <w:pPr>
        <w:spacing w:line="257" w:lineRule="atLeast"/>
        <w:jc w:val="center"/>
        <w:rPr>
          <w:color w:val="000000"/>
          <w:szCs w:val="24"/>
        </w:rPr>
      </w:pPr>
      <w:r>
        <w:rPr>
          <w:b/>
          <w:bCs/>
          <w:color w:val="000000"/>
          <w:szCs w:val="24"/>
        </w:rPr>
        <w:t>12.2.  Mokėjimų tvarka</w:t>
      </w:r>
    </w:p>
    <w:p w14:paraId="1DC1AD1F" w14:textId="77777777" w:rsidR="00960963" w:rsidRDefault="00960963">
      <w:pPr>
        <w:spacing w:line="257" w:lineRule="atLeast"/>
        <w:ind w:firstLine="62"/>
        <w:jc w:val="both"/>
        <w:rPr>
          <w:color w:val="000000"/>
          <w:szCs w:val="24"/>
        </w:rPr>
      </w:pPr>
    </w:p>
    <w:p w14:paraId="2A1B4179"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2AB962C"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BAD004F"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6F1A6F2"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F9E805C"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EAF195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4E6D2415"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C0E1A10"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40AA8E2"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FDD479" w14:textId="77777777" w:rsidR="00960963" w:rsidRDefault="00960963">
      <w:pPr>
        <w:spacing w:line="257" w:lineRule="atLeast"/>
        <w:ind w:firstLine="62"/>
        <w:jc w:val="both"/>
        <w:rPr>
          <w:color w:val="000000"/>
          <w:szCs w:val="24"/>
        </w:rPr>
      </w:pPr>
    </w:p>
    <w:p w14:paraId="1FCCEECA" w14:textId="77777777" w:rsidR="00960963" w:rsidRDefault="00962C24">
      <w:pPr>
        <w:spacing w:line="257" w:lineRule="atLeast"/>
        <w:jc w:val="center"/>
        <w:rPr>
          <w:color w:val="000000"/>
          <w:szCs w:val="24"/>
        </w:rPr>
      </w:pPr>
      <w:r>
        <w:rPr>
          <w:b/>
          <w:bCs/>
          <w:color w:val="000000"/>
          <w:szCs w:val="24"/>
        </w:rPr>
        <w:t>12.3.  Kiti atsiskaitymo klausimai</w:t>
      </w:r>
    </w:p>
    <w:p w14:paraId="13F18424" w14:textId="77777777" w:rsidR="00960963" w:rsidRDefault="00960963">
      <w:pPr>
        <w:spacing w:line="257" w:lineRule="atLeast"/>
        <w:ind w:firstLine="62"/>
        <w:jc w:val="both"/>
        <w:rPr>
          <w:color w:val="000000"/>
          <w:szCs w:val="24"/>
        </w:rPr>
      </w:pPr>
    </w:p>
    <w:p w14:paraId="33671ADE" w14:textId="77777777" w:rsidR="00960963" w:rsidRDefault="00962C24">
      <w:pPr>
        <w:spacing w:line="257" w:lineRule="atLeast"/>
        <w:jc w:val="both"/>
        <w:rPr>
          <w:color w:val="000000"/>
          <w:szCs w:val="24"/>
        </w:rPr>
      </w:pPr>
      <w:r>
        <w:rPr>
          <w:color w:val="000000"/>
          <w:szCs w:val="24"/>
        </w:rPr>
        <w:lastRenderedPageBreak/>
        <w:t>12.3.1. Pirkėjas privalo pervesti mokėjimus Tiekėjui į Tiekėjo banko sąskaitą, nurodytą Specialiosiose sąlygose.</w:t>
      </w:r>
    </w:p>
    <w:p w14:paraId="157E7C8F"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7D3F7C" w14:textId="77777777" w:rsidR="00960963" w:rsidRDefault="00962C24">
      <w:pPr>
        <w:spacing w:line="257" w:lineRule="atLeast"/>
        <w:jc w:val="both"/>
        <w:rPr>
          <w:color w:val="000000"/>
          <w:szCs w:val="24"/>
        </w:rPr>
      </w:pPr>
      <w:r>
        <w:rPr>
          <w:color w:val="000000"/>
          <w:szCs w:val="24"/>
        </w:rPr>
        <w:t>12.3.3. Visi mokėjimai pagal Sutartį atliekami eurais.</w:t>
      </w:r>
    </w:p>
    <w:p w14:paraId="4FF9411A"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843601C" w14:textId="77777777" w:rsidR="00960963" w:rsidRDefault="00960963">
      <w:pPr>
        <w:spacing w:line="257" w:lineRule="atLeast"/>
        <w:ind w:firstLine="62"/>
        <w:jc w:val="both"/>
        <w:rPr>
          <w:color w:val="000000"/>
          <w:szCs w:val="24"/>
        </w:rPr>
      </w:pPr>
    </w:p>
    <w:p w14:paraId="3BCAC799" w14:textId="77777777" w:rsidR="00960963" w:rsidRDefault="00962C24">
      <w:pPr>
        <w:spacing w:line="257" w:lineRule="atLeast"/>
        <w:jc w:val="center"/>
        <w:rPr>
          <w:color w:val="000000"/>
          <w:szCs w:val="24"/>
        </w:rPr>
      </w:pPr>
      <w:r>
        <w:rPr>
          <w:b/>
          <w:bCs/>
          <w:caps/>
          <w:color w:val="000000"/>
          <w:szCs w:val="24"/>
        </w:rPr>
        <w:t>13.  KONFIDENCIALI INFORMACIJA</w:t>
      </w:r>
    </w:p>
    <w:p w14:paraId="6D57FF9D" w14:textId="77777777" w:rsidR="00960963" w:rsidRDefault="00960963">
      <w:pPr>
        <w:spacing w:line="257" w:lineRule="atLeast"/>
        <w:ind w:firstLine="62"/>
        <w:jc w:val="both"/>
        <w:rPr>
          <w:color w:val="000000"/>
          <w:szCs w:val="24"/>
        </w:rPr>
      </w:pPr>
    </w:p>
    <w:p w14:paraId="63F60B5D"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1EED30"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4A7E34AF"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B80D4A" w14:textId="77777777"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2C96B"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55D92D" w14:textId="77777777" w:rsidR="00960963" w:rsidRDefault="00962C24">
      <w:pPr>
        <w:spacing w:line="257" w:lineRule="atLeast"/>
        <w:jc w:val="both"/>
        <w:rPr>
          <w:color w:val="000000"/>
          <w:szCs w:val="24"/>
        </w:rPr>
      </w:pPr>
      <w:r>
        <w:rPr>
          <w:color w:val="000000"/>
          <w:szCs w:val="24"/>
        </w:rPr>
        <w:t>13.4. Šalis atsako:</w:t>
      </w:r>
    </w:p>
    <w:p w14:paraId="38795BE1"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2C699FC"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0E2AD2"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28D7EB4" w14:textId="77777777" w:rsidR="00960963" w:rsidRDefault="00960963">
      <w:pPr>
        <w:spacing w:line="257" w:lineRule="atLeast"/>
        <w:ind w:firstLine="62"/>
        <w:jc w:val="both"/>
        <w:rPr>
          <w:color w:val="000000"/>
          <w:szCs w:val="24"/>
        </w:rPr>
      </w:pPr>
    </w:p>
    <w:p w14:paraId="59426CA5" w14:textId="77777777" w:rsidR="00960963" w:rsidRDefault="00962C24">
      <w:pPr>
        <w:spacing w:line="257" w:lineRule="atLeast"/>
        <w:jc w:val="center"/>
        <w:rPr>
          <w:color w:val="000000"/>
          <w:szCs w:val="24"/>
        </w:rPr>
      </w:pPr>
      <w:r>
        <w:rPr>
          <w:b/>
          <w:bCs/>
          <w:caps/>
          <w:color w:val="000000"/>
          <w:szCs w:val="24"/>
        </w:rPr>
        <w:t>14.  ASMENS DUOMENŲ APSAUGA</w:t>
      </w:r>
    </w:p>
    <w:p w14:paraId="644EEB0D" w14:textId="77777777" w:rsidR="00960963" w:rsidRDefault="00960963">
      <w:pPr>
        <w:spacing w:line="257" w:lineRule="atLeast"/>
        <w:ind w:firstLine="62"/>
        <w:jc w:val="both"/>
        <w:rPr>
          <w:color w:val="000000"/>
          <w:szCs w:val="24"/>
        </w:rPr>
      </w:pPr>
    </w:p>
    <w:p w14:paraId="429C4E41"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172E91C" w14:textId="77777777" w:rsidR="00960963" w:rsidRDefault="00962C24">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w:t>
      </w:r>
      <w:r>
        <w:rPr>
          <w:color w:val="000000"/>
          <w:szCs w:val="24"/>
        </w:rPr>
        <w:lastRenderedPageBreak/>
        <w:t>duomenų tvarkymo dalyką ir trukmę, duomenų tvarkymo pobūdį ir tikslą, asmens duomenų rūšis ir duomenų subjektų kategorijas bei duomenų valdytojo prievoles ir teises.</w:t>
      </w:r>
    </w:p>
    <w:p w14:paraId="30659451" w14:textId="77777777" w:rsidR="00960963" w:rsidRDefault="00960963">
      <w:pPr>
        <w:spacing w:line="257" w:lineRule="atLeast"/>
        <w:ind w:left="360" w:firstLine="115"/>
        <w:jc w:val="both"/>
        <w:rPr>
          <w:color w:val="000000"/>
          <w:szCs w:val="24"/>
        </w:rPr>
      </w:pPr>
    </w:p>
    <w:p w14:paraId="43F7A34B" w14:textId="77777777" w:rsidR="00960963" w:rsidRDefault="00962C24">
      <w:pPr>
        <w:spacing w:line="257" w:lineRule="atLeast"/>
        <w:jc w:val="center"/>
        <w:rPr>
          <w:color w:val="000000"/>
          <w:szCs w:val="24"/>
        </w:rPr>
      </w:pPr>
      <w:r>
        <w:rPr>
          <w:b/>
          <w:bCs/>
          <w:caps/>
          <w:color w:val="000000"/>
          <w:szCs w:val="24"/>
        </w:rPr>
        <w:t>15.  INTELEKTINĖ NUOSAVYBĖ</w:t>
      </w:r>
    </w:p>
    <w:p w14:paraId="0E405E9C" w14:textId="77777777" w:rsidR="00960963" w:rsidRDefault="00960963">
      <w:pPr>
        <w:spacing w:line="257" w:lineRule="atLeast"/>
        <w:ind w:firstLine="62"/>
        <w:jc w:val="both"/>
        <w:rPr>
          <w:color w:val="000000"/>
          <w:szCs w:val="24"/>
        </w:rPr>
      </w:pPr>
    </w:p>
    <w:p w14:paraId="567A471C"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C06DF1B"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A9D1CC"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3E2416B" w14:textId="77777777" w:rsidR="00960963" w:rsidRDefault="00960963">
      <w:pPr>
        <w:spacing w:line="257" w:lineRule="atLeast"/>
        <w:ind w:firstLine="62"/>
        <w:jc w:val="both"/>
        <w:textAlignment w:val="baseline"/>
        <w:rPr>
          <w:color w:val="000000"/>
          <w:szCs w:val="24"/>
        </w:rPr>
      </w:pPr>
    </w:p>
    <w:p w14:paraId="49F49C8F" w14:textId="77777777" w:rsidR="00960963" w:rsidRDefault="00962C24">
      <w:pPr>
        <w:spacing w:line="257" w:lineRule="atLeast"/>
        <w:jc w:val="center"/>
        <w:rPr>
          <w:color w:val="000000"/>
          <w:szCs w:val="24"/>
        </w:rPr>
      </w:pPr>
      <w:r>
        <w:rPr>
          <w:b/>
          <w:bCs/>
          <w:caps/>
          <w:color w:val="000000"/>
          <w:szCs w:val="24"/>
        </w:rPr>
        <w:t>16.  PAREIŠKIMAI IR GARANTIJOS</w:t>
      </w:r>
    </w:p>
    <w:p w14:paraId="4826E900" w14:textId="77777777" w:rsidR="00960963" w:rsidRDefault="00960963">
      <w:pPr>
        <w:spacing w:line="257" w:lineRule="atLeast"/>
        <w:ind w:firstLine="62"/>
        <w:jc w:val="both"/>
        <w:rPr>
          <w:color w:val="000000"/>
          <w:szCs w:val="24"/>
        </w:rPr>
      </w:pPr>
    </w:p>
    <w:p w14:paraId="17C570AE"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0C808839"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9F6B159"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7FE777A"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3A5C7D"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FAE0BB"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8C3E0C"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F354394"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6E49DA" w14:textId="77777777" w:rsidR="00960963" w:rsidRDefault="00962C24">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713F5CF"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C9AFDD" w14:textId="77777777" w:rsidR="00960963" w:rsidRDefault="00960963">
      <w:pPr>
        <w:rPr>
          <w:sz w:val="14"/>
          <w:szCs w:val="14"/>
        </w:rPr>
      </w:pPr>
    </w:p>
    <w:p w14:paraId="0B6C6477" w14:textId="77777777" w:rsidR="00960963" w:rsidRDefault="00960963">
      <w:pPr>
        <w:spacing w:line="257" w:lineRule="atLeast"/>
        <w:ind w:firstLine="62"/>
        <w:jc w:val="both"/>
        <w:rPr>
          <w:color w:val="000000"/>
          <w:szCs w:val="24"/>
        </w:rPr>
      </w:pPr>
    </w:p>
    <w:p w14:paraId="5856DF07" w14:textId="77777777" w:rsidR="00960963" w:rsidRDefault="00962C24">
      <w:pPr>
        <w:spacing w:line="257" w:lineRule="atLeast"/>
        <w:jc w:val="center"/>
        <w:rPr>
          <w:color w:val="000000"/>
          <w:szCs w:val="24"/>
        </w:rPr>
      </w:pPr>
      <w:r>
        <w:rPr>
          <w:b/>
          <w:bCs/>
          <w:caps/>
          <w:color w:val="000000"/>
          <w:szCs w:val="24"/>
        </w:rPr>
        <w:t>17.  BENDRIEJI ATSAKOMYBĖS KLAUSIMAI</w:t>
      </w:r>
    </w:p>
    <w:p w14:paraId="17B6F96B" w14:textId="77777777" w:rsidR="00960963" w:rsidRDefault="00960963">
      <w:pPr>
        <w:spacing w:line="257" w:lineRule="atLeast"/>
        <w:ind w:firstLine="62"/>
        <w:jc w:val="both"/>
        <w:rPr>
          <w:color w:val="000000"/>
          <w:szCs w:val="24"/>
        </w:rPr>
      </w:pPr>
    </w:p>
    <w:p w14:paraId="618B4A99"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7B9A96C"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A565E7"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434EAC"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D2DEAB6"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9213DE"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111DFD"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BB853CC" w14:textId="77777777" w:rsidR="00960963" w:rsidRDefault="00960963">
      <w:pPr>
        <w:spacing w:line="257" w:lineRule="atLeast"/>
        <w:ind w:firstLine="115"/>
        <w:jc w:val="both"/>
        <w:rPr>
          <w:color w:val="000000"/>
          <w:szCs w:val="24"/>
        </w:rPr>
      </w:pPr>
    </w:p>
    <w:p w14:paraId="39736744" w14:textId="77777777" w:rsidR="00960963" w:rsidRDefault="00962C24">
      <w:pPr>
        <w:spacing w:line="257" w:lineRule="atLeast"/>
        <w:jc w:val="center"/>
        <w:rPr>
          <w:color w:val="000000"/>
          <w:szCs w:val="24"/>
        </w:rPr>
      </w:pPr>
      <w:r>
        <w:rPr>
          <w:b/>
          <w:bCs/>
          <w:caps/>
          <w:color w:val="000000"/>
          <w:szCs w:val="24"/>
        </w:rPr>
        <w:t>18.  NENUGALIMA JĖGA (FORCE MAJEURE)</w:t>
      </w:r>
    </w:p>
    <w:p w14:paraId="1B4D7159" w14:textId="77777777" w:rsidR="00960963" w:rsidRDefault="00960963">
      <w:pPr>
        <w:spacing w:line="257" w:lineRule="atLeast"/>
        <w:ind w:firstLine="62"/>
        <w:jc w:val="both"/>
        <w:rPr>
          <w:color w:val="000000"/>
          <w:szCs w:val="24"/>
        </w:rPr>
      </w:pPr>
    </w:p>
    <w:p w14:paraId="05022E6A"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FBB4C22"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w:t>
      </w:r>
      <w:r>
        <w:rPr>
          <w:color w:val="000000"/>
          <w:szCs w:val="24"/>
        </w:rPr>
        <w:lastRenderedPageBreak/>
        <w:t>Atleidimo nuo atsakomybės esant nenugalimos jėgos (</w:t>
      </w:r>
      <w:r>
        <w:rPr>
          <w:i/>
          <w:iCs/>
          <w:color w:val="000000"/>
          <w:szCs w:val="24"/>
        </w:rPr>
        <w:t>force majeure</w:t>
      </w:r>
      <w:r>
        <w:rPr>
          <w:color w:val="000000"/>
          <w:szCs w:val="24"/>
        </w:rPr>
        <w:t>) aplinkybėms taisyklių patvirtinimo” patvirtintų taisyklių nuostatos;</w:t>
      </w:r>
    </w:p>
    <w:p w14:paraId="0F6493F7"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8D158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7F37ED"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916A2C"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A2E31E" w14:textId="77777777" w:rsidR="00960963" w:rsidRDefault="00960963">
      <w:pPr>
        <w:spacing w:line="257" w:lineRule="atLeast"/>
        <w:ind w:firstLine="62"/>
        <w:jc w:val="both"/>
        <w:rPr>
          <w:color w:val="000000"/>
          <w:szCs w:val="24"/>
        </w:rPr>
      </w:pPr>
    </w:p>
    <w:p w14:paraId="52EFB42A" w14:textId="77777777" w:rsidR="00960963" w:rsidRDefault="00962C24">
      <w:pPr>
        <w:spacing w:line="257" w:lineRule="atLeast"/>
        <w:jc w:val="center"/>
        <w:rPr>
          <w:color w:val="000000"/>
          <w:szCs w:val="24"/>
        </w:rPr>
      </w:pPr>
      <w:r>
        <w:rPr>
          <w:b/>
          <w:bCs/>
          <w:caps/>
          <w:color w:val="000000"/>
          <w:szCs w:val="24"/>
        </w:rPr>
        <w:t>19.  SUTARTIES NUOSTATŲ NEGALIOJIMAS</w:t>
      </w:r>
    </w:p>
    <w:p w14:paraId="50DF86EC" w14:textId="77777777" w:rsidR="00960963" w:rsidRDefault="00960963">
      <w:pPr>
        <w:spacing w:line="257" w:lineRule="atLeast"/>
        <w:ind w:firstLine="62"/>
        <w:jc w:val="both"/>
        <w:rPr>
          <w:color w:val="000000"/>
          <w:szCs w:val="24"/>
        </w:rPr>
      </w:pPr>
    </w:p>
    <w:p w14:paraId="2A47F982"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63BA7A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9C5B35" w14:textId="77777777" w:rsidR="00960963" w:rsidRDefault="00960963">
      <w:pPr>
        <w:spacing w:line="257" w:lineRule="atLeast"/>
        <w:ind w:firstLine="62"/>
        <w:jc w:val="both"/>
        <w:rPr>
          <w:color w:val="000000"/>
          <w:szCs w:val="24"/>
        </w:rPr>
      </w:pPr>
    </w:p>
    <w:p w14:paraId="5E63E568" w14:textId="77777777" w:rsidR="00960963" w:rsidRDefault="00962C24">
      <w:pPr>
        <w:spacing w:line="257" w:lineRule="atLeast"/>
        <w:jc w:val="center"/>
        <w:rPr>
          <w:color w:val="000000"/>
          <w:szCs w:val="24"/>
        </w:rPr>
      </w:pPr>
      <w:r>
        <w:rPr>
          <w:b/>
          <w:bCs/>
          <w:caps/>
          <w:color w:val="000000"/>
          <w:szCs w:val="24"/>
        </w:rPr>
        <w:t>20.  SUTARTIES PAKEITIMAI</w:t>
      </w:r>
    </w:p>
    <w:p w14:paraId="3964A8DD" w14:textId="77777777" w:rsidR="00960963" w:rsidRDefault="00960963">
      <w:pPr>
        <w:spacing w:line="257" w:lineRule="atLeast"/>
        <w:ind w:firstLine="62"/>
        <w:jc w:val="both"/>
        <w:rPr>
          <w:color w:val="000000"/>
          <w:szCs w:val="24"/>
        </w:rPr>
      </w:pPr>
    </w:p>
    <w:p w14:paraId="65AEF735"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44E8CB1"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54780D02"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C97F419"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C7C2BEA" w14:textId="77777777" w:rsidR="00960963" w:rsidRDefault="00962C24">
      <w:pPr>
        <w:spacing w:line="257" w:lineRule="atLeast"/>
        <w:jc w:val="both"/>
        <w:rPr>
          <w:color w:val="000000"/>
          <w:szCs w:val="24"/>
        </w:rPr>
      </w:pPr>
      <w:r>
        <w:rPr>
          <w:color w:val="000000"/>
          <w:szCs w:val="24"/>
        </w:rPr>
        <w:t xml:space="preserve">20.5. Specialiosiose sąlygose nurodytų duomenų apie kontaktinius asmenis bei rekvizitų pasikeitimas nelaikomas Sutarties pakeitimu (išskyrus Tiekėjo, jungtinės veiklos Partnerio, subtiekėjo ar specialisto </w:t>
      </w:r>
      <w:r>
        <w:rPr>
          <w:color w:val="000000"/>
          <w:szCs w:val="24"/>
        </w:rPr>
        <w:lastRenderedPageBreak/>
        <w:t>pakeitimą kitu asmeniu) ir Šalis turi pakeisti tuos duomenis vienašališkai, informuodama apie tai kitą Šalį. Bet kuriuo atveju Sutarties pakeitimu negali būti iš esmės keičiama Sutartis.</w:t>
      </w:r>
    </w:p>
    <w:p w14:paraId="12AD78C4" w14:textId="77777777" w:rsidR="00960963" w:rsidRDefault="00960963">
      <w:pPr>
        <w:spacing w:line="257" w:lineRule="atLeast"/>
        <w:ind w:firstLine="62"/>
        <w:jc w:val="both"/>
        <w:rPr>
          <w:color w:val="000000"/>
          <w:szCs w:val="24"/>
        </w:rPr>
      </w:pPr>
    </w:p>
    <w:p w14:paraId="23FEB8FE" w14:textId="77777777" w:rsidR="00960963" w:rsidRDefault="00962C24">
      <w:pPr>
        <w:spacing w:line="257" w:lineRule="atLeast"/>
        <w:jc w:val="center"/>
        <w:rPr>
          <w:color w:val="000000"/>
          <w:szCs w:val="24"/>
        </w:rPr>
      </w:pPr>
      <w:r>
        <w:rPr>
          <w:b/>
          <w:bCs/>
          <w:caps/>
          <w:color w:val="000000"/>
          <w:szCs w:val="24"/>
        </w:rPr>
        <w:t>21.  SUTARTIES SUSTABDYMAS</w:t>
      </w:r>
    </w:p>
    <w:p w14:paraId="7E0BAE2E" w14:textId="77777777" w:rsidR="00960963" w:rsidRDefault="00960963">
      <w:pPr>
        <w:spacing w:line="257" w:lineRule="atLeast"/>
        <w:ind w:firstLine="62"/>
        <w:jc w:val="both"/>
        <w:rPr>
          <w:color w:val="000000"/>
          <w:szCs w:val="24"/>
        </w:rPr>
      </w:pPr>
    </w:p>
    <w:p w14:paraId="2126069C"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D857B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8AA583B"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07AB38"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34070BD"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A31E3FF"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7045F3E"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DC68A71"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4B9DE60"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994F418"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2653A26"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074A057" w14:textId="77777777"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5380FF4"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02C9087E"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577F32" w14:textId="77777777" w:rsidR="00960963" w:rsidRDefault="00962C24">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w:t>
      </w:r>
      <w:r>
        <w:rPr>
          <w:color w:val="000000"/>
          <w:szCs w:val="24"/>
        </w:rPr>
        <w:lastRenderedPageBreak/>
        <w:t>Tiekėjas turi teisę prieštarauti sutartinių įsipareigojimų vykdymo stabdymui tik tuo atveju, jei Tiekėjas savo sąskaita ir jėgomis gali pašalinti atsiradusias aplinkybes, dėl kurių kilo būtinybė stabdyti sutartinių įsipareigojimų vykdymą.</w:t>
      </w:r>
    </w:p>
    <w:p w14:paraId="38B78E90"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4E4FC5B"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B22B4B"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1339604"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0EF303"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F8DB8F2"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AFCE353"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A99E99" w14:textId="77777777" w:rsidR="00960963" w:rsidRDefault="00960963">
      <w:pPr>
        <w:spacing w:line="257" w:lineRule="atLeast"/>
        <w:ind w:firstLine="62"/>
        <w:jc w:val="both"/>
        <w:textAlignment w:val="baseline"/>
        <w:rPr>
          <w:color w:val="000000"/>
          <w:szCs w:val="24"/>
        </w:rPr>
      </w:pPr>
    </w:p>
    <w:p w14:paraId="70363D4E" w14:textId="77777777" w:rsidR="00960963" w:rsidRDefault="00962C24">
      <w:pPr>
        <w:spacing w:line="257" w:lineRule="atLeast"/>
        <w:jc w:val="center"/>
        <w:rPr>
          <w:color w:val="000000"/>
          <w:szCs w:val="24"/>
        </w:rPr>
      </w:pPr>
      <w:r>
        <w:rPr>
          <w:b/>
          <w:bCs/>
          <w:caps/>
          <w:color w:val="000000"/>
          <w:szCs w:val="24"/>
        </w:rPr>
        <w:t>22.  SUTARTIES NUTRAUKIMAS</w:t>
      </w:r>
    </w:p>
    <w:p w14:paraId="6BDABE90" w14:textId="77777777" w:rsidR="00960963" w:rsidRDefault="00960963">
      <w:pPr>
        <w:spacing w:line="257" w:lineRule="atLeast"/>
        <w:ind w:firstLine="62"/>
        <w:jc w:val="both"/>
        <w:rPr>
          <w:color w:val="000000"/>
          <w:szCs w:val="24"/>
        </w:rPr>
      </w:pPr>
    </w:p>
    <w:p w14:paraId="41CD8370"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4383389" w14:textId="77777777" w:rsidR="00960963" w:rsidRDefault="00960963">
      <w:pPr>
        <w:spacing w:line="257" w:lineRule="atLeast"/>
        <w:ind w:firstLine="62"/>
        <w:jc w:val="both"/>
        <w:rPr>
          <w:color w:val="000000"/>
          <w:szCs w:val="24"/>
        </w:rPr>
      </w:pPr>
    </w:p>
    <w:p w14:paraId="7B1DCC0F" w14:textId="77777777" w:rsidR="00960963" w:rsidRDefault="00962C24">
      <w:pPr>
        <w:spacing w:line="257" w:lineRule="atLeast"/>
        <w:jc w:val="center"/>
        <w:rPr>
          <w:color w:val="000000"/>
          <w:szCs w:val="24"/>
        </w:rPr>
      </w:pPr>
      <w:r>
        <w:rPr>
          <w:b/>
          <w:bCs/>
          <w:color w:val="000000"/>
          <w:szCs w:val="24"/>
        </w:rPr>
        <w:t>22.1.  Pretenzijos dėl Sutarties pažeidimų</w:t>
      </w:r>
    </w:p>
    <w:p w14:paraId="412A4B9E" w14:textId="77777777" w:rsidR="00960963" w:rsidRDefault="00960963">
      <w:pPr>
        <w:spacing w:line="257" w:lineRule="atLeast"/>
        <w:ind w:firstLine="62"/>
        <w:jc w:val="both"/>
        <w:rPr>
          <w:color w:val="000000"/>
          <w:szCs w:val="24"/>
        </w:rPr>
      </w:pPr>
    </w:p>
    <w:p w14:paraId="0EA3C318"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802944"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EBBDC5C" w14:textId="77777777" w:rsidR="00960963" w:rsidRDefault="00960963">
      <w:pPr>
        <w:spacing w:line="257" w:lineRule="atLeast"/>
        <w:ind w:firstLine="62"/>
        <w:jc w:val="both"/>
        <w:textAlignment w:val="baseline"/>
        <w:rPr>
          <w:color w:val="000000"/>
          <w:szCs w:val="24"/>
        </w:rPr>
      </w:pPr>
    </w:p>
    <w:p w14:paraId="48019A46" w14:textId="77777777" w:rsidR="00960963" w:rsidRDefault="00962C24">
      <w:pPr>
        <w:spacing w:line="257" w:lineRule="atLeast"/>
        <w:jc w:val="center"/>
        <w:rPr>
          <w:color w:val="000000"/>
          <w:szCs w:val="24"/>
        </w:rPr>
      </w:pPr>
      <w:r>
        <w:rPr>
          <w:b/>
          <w:bCs/>
          <w:color w:val="000000"/>
          <w:szCs w:val="24"/>
        </w:rPr>
        <w:t>22.2.  Sutarties nutraukimas Pirkėjo iniciatyva</w:t>
      </w:r>
    </w:p>
    <w:p w14:paraId="00885C01" w14:textId="77777777" w:rsidR="00960963" w:rsidRDefault="00960963">
      <w:pPr>
        <w:spacing w:line="257" w:lineRule="atLeast"/>
        <w:ind w:firstLine="62"/>
        <w:jc w:val="both"/>
        <w:rPr>
          <w:color w:val="000000"/>
          <w:szCs w:val="24"/>
        </w:rPr>
      </w:pPr>
    </w:p>
    <w:p w14:paraId="0A3E4D69" w14:textId="77777777" w:rsidR="00960963" w:rsidRDefault="00962C24">
      <w:pPr>
        <w:spacing w:line="257" w:lineRule="atLeast"/>
        <w:jc w:val="both"/>
        <w:textAlignment w:val="baseline"/>
        <w:rPr>
          <w:szCs w:val="24"/>
        </w:rPr>
      </w:pPr>
      <w:r>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32C6DB8"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A79F024"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2FE716E"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16524AB7"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E08FDB8"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9FA7CFB"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9999874"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47A69DE"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73C2751"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29BD14B6"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5D04C2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30568CD"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1926001"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779F6E9"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D01F587"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F350E51"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72FDD7"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380CE5D"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w:t>
      </w:r>
      <w:r>
        <w:rPr>
          <w:color w:val="000000"/>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F799489"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6442D71"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09005DE"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03DE9DE" w14:textId="77777777" w:rsidR="00960963" w:rsidRDefault="00960963">
      <w:pPr>
        <w:spacing w:line="257" w:lineRule="atLeast"/>
        <w:ind w:firstLine="62"/>
        <w:jc w:val="both"/>
        <w:textAlignment w:val="baseline"/>
        <w:rPr>
          <w:color w:val="000000"/>
          <w:szCs w:val="24"/>
        </w:rPr>
      </w:pPr>
    </w:p>
    <w:p w14:paraId="7241C9C7" w14:textId="77777777" w:rsidR="00960963" w:rsidRDefault="00962C24">
      <w:pPr>
        <w:spacing w:line="257" w:lineRule="atLeast"/>
        <w:jc w:val="center"/>
        <w:rPr>
          <w:color w:val="000000"/>
          <w:szCs w:val="24"/>
        </w:rPr>
      </w:pPr>
      <w:r>
        <w:rPr>
          <w:b/>
          <w:bCs/>
          <w:color w:val="000000"/>
          <w:szCs w:val="24"/>
        </w:rPr>
        <w:t>22.3.  Sutarties nutraukimas Tiekėjo iniciatyva</w:t>
      </w:r>
    </w:p>
    <w:p w14:paraId="60E6D938" w14:textId="77777777" w:rsidR="00960963" w:rsidRDefault="00960963">
      <w:pPr>
        <w:spacing w:line="257" w:lineRule="atLeast"/>
        <w:ind w:firstLine="62"/>
        <w:jc w:val="both"/>
        <w:rPr>
          <w:color w:val="000000"/>
          <w:szCs w:val="24"/>
        </w:rPr>
      </w:pPr>
    </w:p>
    <w:p w14:paraId="132811FD"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346C5D2"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D1FB186"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EA5046"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F16822B"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D8C854F"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2E311CD"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C2EA0BE"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3D96681"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63E0F4C" w14:textId="77777777" w:rsidR="00960963" w:rsidRDefault="00960963">
      <w:pPr>
        <w:spacing w:line="257" w:lineRule="atLeast"/>
        <w:ind w:firstLine="62"/>
        <w:jc w:val="both"/>
        <w:textAlignment w:val="baseline"/>
        <w:rPr>
          <w:color w:val="000000"/>
          <w:szCs w:val="24"/>
        </w:rPr>
      </w:pPr>
    </w:p>
    <w:p w14:paraId="65DDA56F" w14:textId="77777777" w:rsidR="00960963" w:rsidRDefault="00962C24">
      <w:pPr>
        <w:spacing w:line="257" w:lineRule="atLeast"/>
        <w:jc w:val="center"/>
        <w:rPr>
          <w:color w:val="000000"/>
          <w:szCs w:val="24"/>
        </w:rPr>
      </w:pPr>
      <w:r>
        <w:rPr>
          <w:b/>
          <w:bCs/>
          <w:color w:val="000000"/>
          <w:szCs w:val="24"/>
        </w:rPr>
        <w:lastRenderedPageBreak/>
        <w:t>22.4.  Šalių teisės ir pareigos Sutarties nutraukimo atveju</w:t>
      </w:r>
    </w:p>
    <w:p w14:paraId="03207077" w14:textId="77777777" w:rsidR="00960963" w:rsidRDefault="00960963">
      <w:pPr>
        <w:spacing w:line="257" w:lineRule="atLeast"/>
        <w:ind w:firstLine="62"/>
        <w:jc w:val="both"/>
        <w:rPr>
          <w:color w:val="000000"/>
          <w:szCs w:val="24"/>
        </w:rPr>
      </w:pPr>
    </w:p>
    <w:p w14:paraId="0E87303E"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352780A"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3DD40D58"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B10D09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F1F3914"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BDD7049" w14:textId="77777777" w:rsidR="00960963" w:rsidRDefault="00960963">
      <w:pPr>
        <w:spacing w:line="257" w:lineRule="atLeast"/>
        <w:ind w:firstLine="62"/>
        <w:jc w:val="both"/>
        <w:textAlignment w:val="baseline"/>
        <w:rPr>
          <w:color w:val="000000"/>
          <w:szCs w:val="24"/>
        </w:rPr>
      </w:pPr>
    </w:p>
    <w:p w14:paraId="492966F4" w14:textId="77777777" w:rsidR="00960963" w:rsidRDefault="00962C24">
      <w:pPr>
        <w:spacing w:line="257" w:lineRule="atLeast"/>
        <w:jc w:val="center"/>
        <w:rPr>
          <w:color w:val="000000"/>
          <w:szCs w:val="24"/>
        </w:rPr>
      </w:pPr>
      <w:r>
        <w:rPr>
          <w:b/>
          <w:bCs/>
          <w:caps/>
          <w:color w:val="000000"/>
          <w:szCs w:val="24"/>
        </w:rPr>
        <w:t>23.  PREKIŲ MODELIO AR GAMINTOJO KEITIMAS</w:t>
      </w:r>
    </w:p>
    <w:p w14:paraId="545F6E97" w14:textId="77777777" w:rsidR="00960963" w:rsidRDefault="00960963">
      <w:pPr>
        <w:spacing w:line="257" w:lineRule="atLeast"/>
        <w:ind w:firstLine="62"/>
        <w:jc w:val="both"/>
        <w:rPr>
          <w:color w:val="000000"/>
          <w:szCs w:val="24"/>
        </w:rPr>
      </w:pPr>
    </w:p>
    <w:p w14:paraId="6C22696D"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F335AE1"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032534F"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B2FB5A"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E619D10"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11D341D6"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0916C1B" w14:textId="77777777" w:rsidR="00960963" w:rsidRDefault="00960963">
      <w:pPr>
        <w:spacing w:line="257" w:lineRule="atLeast"/>
        <w:ind w:firstLine="62"/>
        <w:jc w:val="both"/>
        <w:rPr>
          <w:color w:val="000000"/>
          <w:szCs w:val="24"/>
        </w:rPr>
      </w:pPr>
    </w:p>
    <w:p w14:paraId="15ED3EF3"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49949C8F" w14:textId="77777777" w:rsidR="00960963" w:rsidRDefault="00960963">
      <w:pPr>
        <w:spacing w:line="257" w:lineRule="atLeast"/>
        <w:ind w:left="360" w:firstLine="62"/>
        <w:jc w:val="both"/>
        <w:rPr>
          <w:color w:val="000000"/>
          <w:szCs w:val="24"/>
        </w:rPr>
      </w:pPr>
    </w:p>
    <w:p w14:paraId="65470133"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005E6E7"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7822E8"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4DFE2D6"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4C0E33A9" w14:textId="77777777" w:rsidR="00960963" w:rsidRDefault="00962C24">
      <w:pPr>
        <w:spacing w:line="257" w:lineRule="atLeast"/>
        <w:jc w:val="both"/>
        <w:rPr>
          <w:color w:val="000000"/>
          <w:szCs w:val="24"/>
        </w:rPr>
      </w:pPr>
      <w:r>
        <w:rPr>
          <w:color w:val="000000"/>
          <w:szCs w:val="24"/>
        </w:rPr>
        <w:lastRenderedPageBreak/>
        <w:t>24.5. Jeigu pranešimas siunčiamas keliais skirtingais būdais, laikoma, kad gavėjas jį gavo tada, kai jis gavo pirmesnįjį pranešimą.</w:t>
      </w:r>
    </w:p>
    <w:p w14:paraId="57E0C76A" w14:textId="77777777" w:rsidR="00960963" w:rsidRDefault="00960963">
      <w:pPr>
        <w:spacing w:line="257" w:lineRule="atLeast"/>
        <w:ind w:firstLine="62"/>
        <w:jc w:val="both"/>
        <w:rPr>
          <w:color w:val="000000"/>
          <w:szCs w:val="24"/>
        </w:rPr>
      </w:pPr>
    </w:p>
    <w:p w14:paraId="654F125C"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5803FFF" w14:textId="77777777" w:rsidR="00960963" w:rsidRDefault="00960963">
      <w:pPr>
        <w:spacing w:line="257" w:lineRule="atLeast"/>
        <w:ind w:left="360" w:firstLine="62"/>
        <w:jc w:val="both"/>
        <w:rPr>
          <w:color w:val="000000"/>
          <w:szCs w:val="24"/>
        </w:rPr>
      </w:pPr>
    </w:p>
    <w:p w14:paraId="4423D4AE"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DA2F626"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C9C899"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B2189A5" w14:textId="77777777" w:rsidR="00960963" w:rsidRDefault="00960963">
      <w:pPr>
        <w:spacing w:line="257" w:lineRule="atLeast"/>
        <w:textAlignment w:val="center"/>
        <w:rPr>
          <w:color w:val="000000"/>
          <w:szCs w:val="24"/>
        </w:rPr>
      </w:pPr>
    </w:p>
    <w:p w14:paraId="30AA66A5"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B490" w14:textId="77777777" w:rsidR="000D6680" w:rsidRDefault="000D6680">
      <w:pPr>
        <w:rPr>
          <w:kern w:val="2"/>
          <w:sz w:val="22"/>
          <w:szCs w:val="22"/>
          <w:lang w:val="en-US"/>
        </w:rPr>
      </w:pPr>
      <w:r>
        <w:rPr>
          <w:kern w:val="2"/>
          <w:sz w:val="22"/>
          <w:szCs w:val="22"/>
          <w:lang w:val="en-US"/>
        </w:rPr>
        <w:separator/>
      </w:r>
    </w:p>
  </w:endnote>
  <w:endnote w:type="continuationSeparator" w:id="0">
    <w:p w14:paraId="11900694" w14:textId="77777777" w:rsidR="000D6680" w:rsidRDefault="000D6680">
      <w:pPr>
        <w:rPr>
          <w:kern w:val="2"/>
          <w:sz w:val="22"/>
          <w:szCs w:val="22"/>
          <w:lang w:val="en-US"/>
        </w:rPr>
      </w:pPr>
      <w:r>
        <w:rPr>
          <w:kern w:val="2"/>
          <w:sz w:val="22"/>
          <w:szCs w:val="22"/>
          <w:lang w:val="en-US"/>
        </w:rPr>
        <w:continuationSeparator/>
      </w:r>
    </w:p>
  </w:endnote>
  <w:endnote w:type="continuationNotice" w:id="1">
    <w:p w14:paraId="3EE97555" w14:textId="77777777" w:rsidR="000D6680" w:rsidRDefault="000D668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31FC"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EE7F"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AA52"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6FAE" w14:textId="77777777" w:rsidR="000D6680" w:rsidRDefault="000D6680">
      <w:pPr>
        <w:rPr>
          <w:kern w:val="2"/>
          <w:sz w:val="22"/>
          <w:szCs w:val="22"/>
          <w:lang w:val="en-US"/>
        </w:rPr>
      </w:pPr>
      <w:r>
        <w:rPr>
          <w:kern w:val="2"/>
          <w:sz w:val="22"/>
          <w:szCs w:val="22"/>
          <w:lang w:val="en-US"/>
        </w:rPr>
        <w:separator/>
      </w:r>
    </w:p>
  </w:footnote>
  <w:footnote w:type="continuationSeparator" w:id="0">
    <w:p w14:paraId="6C5AE53E" w14:textId="77777777" w:rsidR="000D6680" w:rsidRDefault="000D6680">
      <w:pPr>
        <w:rPr>
          <w:kern w:val="2"/>
          <w:sz w:val="22"/>
          <w:szCs w:val="22"/>
          <w:lang w:val="en-US"/>
        </w:rPr>
      </w:pPr>
      <w:r>
        <w:rPr>
          <w:kern w:val="2"/>
          <w:sz w:val="22"/>
          <w:szCs w:val="22"/>
          <w:lang w:val="en-US"/>
        </w:rPr>
        <w:continuationSeparator/>
      </w:r>
    </w:p>
  </w:footnote>
  <w:footnote w:type="continuationNotice" w:id="1">
    <w:p w14:paraId="467F106D" w14:textId="77777777" w:rsidR="000D6680" w:rsidRDefault="000D668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A05D"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DEB1" w14:textId="77777777"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21540432"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D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FF"/>
    <w:rsid w:val="000A5726"/>
    <w:rsid w:val="000D6680"/>
    <w:rsid w:val="001566D2"/>
    <w:rsid w:val="001A1A58"/>
    <w:rsid w:val="002A03FF"/>
    <w:rsid w:val="005B0A5E"/>
    <w:rsid w:val="006D78F3"/>
    <w:rsid w:val="0091049A"/>
    <w:rsid w:val="00960963"/>
    <w:rsid w:val="00962C24"/>
    <w:rsid w:val="00BE4436"/>
    <w:rsid w:val="00C86D97"/>
    <w:rsid w:val="00CD5BD5"/>
    <w:rsid w:val="00D4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3306B86"/>
  <w15:chartTrackingRefBased/>
  <w15:docId w15:val="{D8688707-C476-497C-BC7A-296EADF3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1DCE370E-125A-43E9-BFF6-AF2C1EE9F7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12557</Words>
  <Characters>71577</Characters>
  <Application>Microsoft Office Word</Application>
  <DocSecurity>0</DocSecurity>
  <Lines>596</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Asta Gervinskaitė</cp:lastModifiedBy>
  <cp:revision>2</cp:revision>
  <dcterms:created xsi:type="dcterms:W3CDTF">2025-10-30T06:53:00Z</dcterms:created>
  <dcterms:modified xsi:type="dcterms:W3CDTF">2025-10-30T06:53:00Z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