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2A021" w14:textId="77777777" w:rsidR="00F30435" w:rsidRDefault="00F30435" w:rsidP="00297F29">
      <w:pPr>
        <w:spacing w:after="120"/>
        <w:ind w:left="567" w:right="196"/>
        <w:contextualSpacing/>
        <w:jc w:val="center"/>
        <w:rPr>
          <w:rFonts w:ascii="Times New Roman" w:hAnsi="Times New Roman" w:cs="Times New Roman"/>
          <w:b/>
          <w:bCs/>
          <w:sz w:val="24"/>
          <w:szCs w:val="24"/>
        </w:rPr>
      </w:pPr>
      <w:r w:rsidRPr="0030081C">
        <w:rPr>
          <w:rFonts w:asciiTheme="majorBidi" w:hAnsiTheme="majorBidi" w:cstheme="majorBidi"/>
          <w:b/>
          <w:bCs/>
          <w:noProof/>
        </w:rPr>
        <w:drawing>
          <wp:inline distT="0" distB="0" distL="0" distR="0" wp14:anchorId="4C9FFC8E" wp14:editId="30A8BFE5">
            <wp:extent cx="676910" cy="621665"/>
            <wp:effectExtent l="0" t="0" r="8890" b="6985"/>
            <wp:docPr id="9278477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 cy="621665"/>
                    </a:xfrm>
                    <a:prstGeom prst="rect">
                      <a:avLst/>
                    </a:prstGeom>
                    <a:noFill/>
                  </pic:spPr>
                </pic:pic>
              </a:graphicData>
            </a:graphic>
          </wp:inline>
        </w:drawing>
      </w:r>
    </w:p>
    <w:p w14:paraId="24460A1A" w14:textId="77777777" w:rsidR="00F30435" w:rsidRDefault="00F30435" w:rsidP="00297F29">
      <w:pPr>
        <w:spacing w:after="120"/>
        <w:ind w:left="567" w:right="196"/>
        <w:contextualSpacing/>
        <w:jc w:val="center"/>
        <w:rPr>
          <w:rFonts w:ascii="Times New Roman" w:hAnsi="Times New Roman" w:cs="Times New Roman"/>
          <w:b/>
          <w:bCs/>
          <w:sz w:val="24"/>
          <w:szCs w:val="24"/>
        </w:rPr>
      </w:pPr>
    </w:p>
    <w:p w14:paraId="2DFE4184" w14:textId="77777777" w:rsidR="00F30435" w:rsidRPr="00B54E6B" w:rsidRDefault="00F30435" w:rsidP="00297F29">
      <w:pPr>
        <w:suppressAutoHyphens/>
        <w:spacing w:after="0" w:line="240" w:lineRule="auto"/>
        <w:ind w:right="196"/>
        <w:jc w:val="center"/>
        <w:rPr>
          <w:rFonts w:asciiTheme="majorBidi" w:eastAsia="Times New Roman" w:hAnsiTheme="majorBidi" w:cstheme="majorBidi"/>
          <w:b/>
          <w:sz w:val="28"/>
          <w:szCs w:val="20"/>
          <w:lang w:eastAsia="ar-SA"/>
        </w:rPr>
      </w:pPr>
      <w:r w:rsidRPr="00B54E6B">
        <w:rPr>
          <w:rFonts w:asciiTheme="majorBidi" w:eastAsia="Times New Roman" w:hAnsiTheme="majorBidi" w:cstheme="majorBidi"/>
          <w:b/>
          <w:sz w:val="28"/>
          <w:szCs w:val="20"/>
          <w:lang w:eastAsia="ar-SA"/>
        </w:rPr>
        <w:t>VIEŠOJI ĮSTAIGA ALYTAUS POLIKLINIKA</w:t>
      </w:r>
    </w:p>
    <w:p w14:paraId="0E243607" w14:textId="77777777" w:rsidR="00F30435" w:rsidRPr="00B54E6B" w:rsidRDefault="00F30435" w:rsidP="00297F29">
      <w:pPr>
        <w:suppressAutoHyphens/>
        <w:spacing w:after="0" w:line="240" w:lineRule="auto"/>
        <w:ind w:right="196"/>
        <w:jc w:val="center"/>
        <w:rPr>
          <w:rFonts w:asciiTheme="majorBidi" w:eastAsia="Times New Roman" w:hAnsiTheme="majorBidi" w:cstheme="majorBidi"/>
          <w:b/>
          <w:sz w:val="28"/>
          <w:szCs w:val="20"/>
          <w:lang w:eastAsia="ar-SA"/>
        </w:rPr>
      </w:pPr>
    </w:p>
    <w:p w14:paraId="1E39728D" w14:textId="77777777" w:rsidR="00F30435" w:rsidRPr="00B54E6B" w:rsidRDefault="00F30435" w:rsidP="00297F29">
      <w:pPr>
        <w:suppressAutoHyphens/>
        <w:spacing w:after="0" w:line="240" w:lineRule="auto"/>
        <w:ind w:right="196"/>
        <w:jc w:val="center"/>
        <w:rPr>
          <w:rFonts w:asciiTheme="majorBidi" w:eastAsia="Times New Roman" w:hAnsiTheme="majorBidi" w:cstheme="majorBidi"/>
          <w:b/>
          <w:sz w:val="28"/>
          <w:szCs w:val="20"/>
          <w:lang w:eastAsia="ar-SA"/>
        </w:rPr>
      </w:pPr>
      <w:r w:rsidRPr="00B54E6B">
        <w:rPr>
          <w:rFonts w:asciiTheme="majorBidi" w:eastAsia="Times New Roman" w:hAnsiTheme="majorBidi" w:cstheme="majorBidi"/>
          <w:sz w:val="20"/>
          <w:szCs w:val="20"/>
          <w:lang w:eastAsia="ar-SA"/>
        </w:rPr>
        <w:t>Viešoji įstaiga, Naujoji g. 48, 62381 Alytus, tel. (8~315) 39740,</w:t>
      </w:r>
      <w:r w:rsidRPr="00B54E6B">
        <w:rPr>
          <w:rFonts w:asciiTheme="majorBidi" w:eastAsia="Times New Roman" w:hAnsiTheme="majorBidi" w:cstheme="majorBidi"/>
          <w:b/>
          <w:sz w:val="28"/>
          <w:szCs w:val="20"/>
          <w:lang w:eastAsia="ar-SA"/>
        </w:rPr>
        <w:t xml:space="preserve"> </w:t>
      </w:r>
      <w:r w:rsidRPr="00B54E6B">
        <w:rPr>
          <w:rFonts w:asciiTheme="majorBidi" w:eastAsia="Times New Roman" w:hAnsiTheme="majorBidi" w:cstheme="majorBidi"/>
          <w:sz w:val="20"/>
          <w:szCs w:val="20"/>
          <w:lang w:eastAsia="ar-SA"/>
        </w:rPr>
        <w:t>faks.</w:t>
      </w:r>
      <w:r w:rsidRPr="00B54E6B">
        <w:rPr>
          <w:rFonts w:asciiTheme="majorBidi" w:eastAsia="Times New Roman" w:hAnsiTheme="majorBidi" w:cstheme="majorBidi"/>
          <w:b/>
          <w:sz w:val="28"/>
          <w:szCs w:val="20"/>
          <w:lang w:eastAsia="ar-SA"/>
        </w:rPr>
        <w:t xml:space="preserve"> </w:t>
      </w:r>
      <w:r w:rsidRPr="00B54E6B">
        <w:rPr>
          <w:rFonts w:asciiTheme="majorBidi" w:eastAsia="Times New Roman" w:hAnsiTheme="majorBidi" w:cstheme="majorBidi"/>
          <w:sz w:val="20"/>
          <w:szCs w:val="20"/>
          <w:lang w:eastAsia="ar-SA"/>
        </w:rPr>
        <w:t>(8~315) 39902, el. p. alytus@apoliklinika.lt</w:t>
      </w:r>
    </w:p>
    <w:p w14:paraId="1CEC540E" w14:textId="77777777" w:rsidR="00F30435" w:rsidRPr="00B54E6B" w:rsidRDefault="00F30435" w:rsidP="00297F29">
      <w:pPr>
        <w:pBdr>
          <w:bottom w:val="single" w:sz="8" w:space="3" w:color="000000"/>
        </w:pBdr>
        <w:suppressAutoHyphens/>
        <w:spacing w:after="0" w:line="240" w:lineRule="auto"/>
        <w:ind w:right="196"/>
        <w:jc w:val="center"/>
        <w:rPr>
          <w:rFonts w:asciiTheme="majorBidi" w:eastAsia="Times New Roman" w:hAnsiTheme="majorBidi" w:cstheme="majorBidi"/>
          <w:sz w:val="20"/>
          <w:szCs w:val="20"/>
          <w:lang w:eastAsia="ar-SA"/>
        </w:rPr>
      </w:pPr>
      <w:r w:rsidRPr="00B54E6B">
        <w:rPr>
          <w:rFonts w:asciiTheme="majorBidi" w:eastAsia="Times New Roman" w:hAnsiTheme="majorBidi" w:cstheme="majorBidi"/>
          <w:sz w:val="20"/>
          <w:szCs w:val="20"/>
          <w:lang w:eastAsia="ar-SA"/>
        </w:rPr>
        <w:t>Duomenys kaupiami ir saugomi Juridinių asmenų registre, kodas 190272218</w:t>
      </w:r>
    </w:p>
    <w:p w14:paraId="316165D8" w14:textId="77777777" w:rsidR="00F30435" w:rsidRPr="00367E6E" w:rsidRDefault="00F30435" w:rsidP="00297F29">
      <w:pPr>
        <w:spacing w:after="120" w:line="20" w:lineRule="atLeast"/>
        <w:ind w:right="196"/>
        <w:contextualSpacing/>
        <w:rPr>
          <w:rFonts w:ascii="Times New Roman" w:hAnsi="Times New Roman" w:cs="Times New Roman"/>
          <w:color w:val="00B050"/>
          <w:sz w:val="24"/>
          <w:szCs w:val="24"/>
        </w:rPr>
      </w:pPr>
    </w:p>
    <w:p w14:paraId="008CD143" w14:textId="77777777" w:rsidR="00F30435" w:rsidRPr="00B54E6B" w:rsidRDefault="00F30435" w:rsidP="00297F29">
      <w:pPr>
        <w:spacing w:after="0" w:line="240" w:lineRule="auto"/>
        <w:ind w:left="5670" w:right="196"/>
        <w:contextualSpacing/>
        <w:rPr>
          <w:rFonts w:asciiTheme="majorBidi" w:eastAsia="Calibri" w:hAnsiTheme="majorBidi" w:cstheme="majorBidi"/>
          <w:sz w:val="24"/>
          <w:szCs w:val="24"/>
          <w:lang w:eastAsia="en-US"/>
        </w:rPr>
      </w:pPr>
      <w:r w:rsidRPr="00B54E6B">
        <w:rPr>
          <w:rFonts w:asciiTheme="majorBidi" w:eastAsia="Calibri" w:hAnsiTheme="majorBidi" w:cstheme="majorBidi"/>
          <w:sz w:val="24"/>
          <w:szCs w:val="24"/>
          <w:lang w:eastAsia="en-US"/>
        </w:rPr>
        <w:t xml:space="preserve">PATVIRTINTA </w:t>
      </w:r>
    </w:p>
    <w:p w14:paraId="354496E3" w14:textId="37511E90" w:rsidR="00F30435" w:rsidRPr="00B54E6B" w:rsidRDefault="00F30435" w:rsidP="00297F29">
      <w:pPr>
        <w:tabs>
          <w:tab w:val="left" w:pos="4820"/>
        </w:tabs>
        <w:spacing w:after="0" w:line="240" w:lineRule="auto"/>
        <w:ind w:left="5670" w:right="196"/>
        <w:rPr>
          <w:rFonts w:asciiTheme="majorBidi" w:eastAsia="Times New Roman" w:hAnsiTheme="majorBidi" w:cstheme="majorBidi"/>
          <w:sz w:val="24"/>
          <w:szCs w:val="24"/>
          <w:lang w:eastAsia="en-US"/>
        </w:rPr>
      </w:pPr>
      <w:r w:rsidRPr="00B54E6B">
        <w:rPr>
          <w:rFonts w:asciiTheme="majorBidi" w:eastAsia="Times New Roman" w:hAnsiTheme="majorBidi" w:cstheme="majorBidi"/>
          <w:sz w:val="24"/>
          <w:szCs w:val="24"/>
          <w:lang w:eastAsia="en-US"/>
        </w:rPr>
        <w:t>VšĮ Alytaus poliklinikos viešųjų pirkimų komisijos 202</w:t>
      </w:r>
      <w:r w:rsidR="000A6CCB">
        <w:rPr>
          <w:rFonts w:asciiTheme="majorBidi" w:eastAsia="Times New Roman" w:hAnsiTheme="majorBidi" w:cstheme="majorBidi"/>
          <w:sz w:val="24"/>
          <w:szCs w:val="24"/>
          <w:lang w:eastAsia="en-US"/>
        </w:rPr>
        <w:t>6</w:t>
      </w:r>
      <w:r w:rsidRPr="00B54E6B">
        <w:rPr>
          <w:rFonts w:asciiTheme="majorBidi" w:eastAsia="Times New Roman" w:hAnsiTheme="majorBidi" w:cstheme="majorBidi"/>
          <w:sz w:val="24"/>
          <w:szCs w:val="24"/>
          <w:lang w:eastAsia="en-US"/>
        </w:rPr>
        <w:t>-</w:t>
      </w:r>
      <w:r w:rsidR="000A6CCB">
        <w:rPr>
          <w:rFonts w:asciiTheme="majorBidi" w:eastAsia="Times New Roman" w:hAnsiTheme="majorBidi" w:cstheme="majorBidi"/>
          <w:sz w:val="24"/>
          <w:szCs w:val="24"/>
          <w:lang w:eastAsia="en-US"/>
        </w:rPr>
        <w:t>01</w:t>
      </w:r>
      <w:r w:rsidR="005B7835">
        <w:rPr>
          <w:rFonts w:asciiTheme="majorBidi" w:eastAsia="Times New Roman" w:hAnsiTheme="majorBidi" w:cstheme="majorBidi"/>
          <w:sz w:val="24"/>
          <w:szCs w:val="24"/>
          <w:lang w:eastAsia="en-US"/>
        </w:rPr>
        <w:t>-26</w:t>
      </w:r>
    </w:p>
    <w:p w14:paraId="235D4800" w14:textId="54E6B4FE" w:rsidR="00F30435" w:rsidRPr="00B54E6B" w:rsidRDefault="00F30435" w:rsidP="00297F29">
      <w:pPr>
        <w:tabs>
          <w:tab w:val="left" w:pos="4820"/>
        </w:tabs>
        <w:spacing w:after="0" w:line="240" w:lineRule="auto"/>
        <w:ind w:left="5670" w:right="196"/>
        <w:rPr>
          <w:rFonts w:asciiTheme="majorBidi" w:eastAsia="Times New Roman" w:hAnsiTheme="majorBidi" w:cstheme="majorBidi"/>
          <w:color w:val="FF0000"/>
          <w:sz w:val="24"/>
          <w:szCs w:val="24"/>
          <w:lang w:eastAsia="en-US"/>
        </w:rPr>
      </w:pPr>
      <w:r w:rsidRPr="00B54E6B">
        <w:rPr>
          <w:rFonts w:asciiTheme="majorBidi" w:eastAsia="Times New Roman" w:hAnsiTheme="majorBidi" w:cstheme="majorBidi"/>
          <w:sz w:val="24"/>
          <w:szCs w:val="24"/>
          <w:lang w:eastAsia="en-US"/>
        </w:rPr>
        <w:t>posėdžio protokolu Nr. VPK-</w:t>
      </w:r>
      <w:r w:rsidR="005B7835">
        <w:rPr>
          <w:rFonts w:asciiTheme="majorBidi" w:eastAsia="Times New Roman" w:hAnsiTheme="majorBidi" w:cstheme="majorBidi"/>
          <w:sz w:val="24"/>
          <w:szCs w:val="24"/>
          <w:lang w:eastAsia="en-US"/>
        </w:rPr>
        <w:t>004</w:t>
      </w:r>
    </w:p>
    <w:p w14:paraId="249EA9AB" w14:textId="77777777" w:rsidR="00F30435" w:rsidRDefault="00F30435" w:rsidP="00297F29">
      <w:pPr>
        <w:spacing w:after="120" w:line="20" w:lineRule="atLeast"/>
        <w:ind w:right="196"/>
        <w:contextualSpacing/>
        <w:jc w:val="center"/>
        <w:rPr>
          <w:rFonts w:ascii="Times New Roman" w:hAnsi="Times New Roman" w:cs="Times New Roman"/>
          <w:b/>
          <w:bCs/>
          <w:sz w:val="28"/>
          <w:szCs w:val="28"/>
        </w:rPr>
      </w:pPr>
    </w:p>
    <w:p w14:paraId="6AD39115" w14:textId="77777777" w:rsidR="005F5508" w:rsidRDefault="005F5508" w:rsidP="00297F29">
      <w:pPr>
        <w:spacing w:after="120" w:line="20" w:lineRule="atLeast"/>
        <w:ind w:right="196"/>
        <w:contextualSpacing/>
        <w:jc w:val="center"/>
        <w:rPr>
          <w:rFonts w:ascii="Times New Roman" w:hAnsi="Times New Roman" w:cs="Times New Roman"/>
          <w:b/>
          <w:bCs/>
          <w:sz w:val="28"/>
          <w:szCs w:val="28"/>
        </w:rPr>
      </w:pPr>
    </w:p>
    <w:p w14:paraId="13340F46" w14:textId="77777777" w:rsidR="005F5508" w:rsidRDefault="005F5508" w:rsidP="00297F29">
      <w:pPr>
        <w:spacing w:after="120" w:line="20" w:lineRule="atLeast"/>
        <w:ind w:right="196"/>
        <w:contextualSpacing/>
        <w:jc w:val="center"/>
        <w:rPr>
          <w:rFonts w:ascii="Times New Roman" w:hAnsi="Times New Roman" w:cs="Times New Roman"/>
          <w:b/>
          <w:bCs/>
          <w:sz w:val="28"/>
          <w:szCs w:val="28"/>
        </w:rPr>
      </w:pPr>
    </w:p>
    <w:p w14:paraId="537BC5E7" w14:textId="77777777" w:rsidR="000F620A" w:rsidRPr="00F7425C" w:rsidRDefault="00F30435" w:rsidP="00297F29">
      <w:pPr>
        <w:spacing w:after="120" w:line="20" w:lineRule="atLeast"/>
        <w:ind w:right="196"/>
        <w:contextualSpacing/>
        <w:jc w:val="center"/>
        <w:rPr>
          <w:rFonts w:ascii="Times New Roman" w:hAnsi="Times New Roman" w:cs="Times New Roman"/>
          <w:b/>
          <w:bCs/>
          <w:color w:val="2F5496" w:themeColor="accent1" w:themeShade="BF"/>
          <w:sz w:val="28"/>
          <w:szCs w:val="28"/>
        </w:rPr>
      </w:pPr>
      <w:r w:rsidRPr="00F7425C">
        <w:rPr>
          <w:rFonts w:ascii="Times New Roman" w:hAnsi="Times New Roman" w:cs="Times New Roman"/>
          <w:b/>
          <w:bCs/>
          <w:color w:val="2F5496" w:themeColor="accent1" w:themeShade="BF"/>
          <w:sz w:val="28"/>
          <w:szCs w:val="28"/>
        </w:rPr>
        <w:t xml:space="preserve">TARPTAUTINIO VIEŠOJO PIRKIMO </w:t>
      </w:r>
    </w:p>
    <w:p w14:paraId="6A6855DB" w14:textId="7C29AF96" w:rsidR="00F30435" w:rsidRPr="00A00C02" w:rsidRDefault="00F30435" w:rsidP="00297F29">
      <w:pPr>
        <w:spacing w:after="120" w:line="20" w:lineRule="atLeast"/>
        <w:ind w:right="196"/>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w:t>
      </w:r>
      <w:r w:rsidR="00F7425C">
        <w:rPr>
          <w:rFonts w:ascii="Times New Roman" w:hAnsi="Times New Roman" w:cs="Times New Roman"/>
          <w:b/>
          <w:bCs/>
          <w:sz w:val="28"/>
          <w:szCs w:val="28"/>
        </w:rPr>
        <w:t>MOBILI</w:t>
      </w:r>
      <w:r w:rsidR="009D2548">
        <w:rPr>
          <w:rFonts w:ascii="Times New Roman" w:hAnsi="Times New Roman" w:cs="Times New Roman"/>
          <w:b/>
          <w:bCs/>
          <w:sz w:val="28"/>
          <w:szCs w:val="28"/>
        </w:rPr>
        <w:t xml:space="preserve">OJI ODONTOLOGINĖ </w:t>
      </w:r>
      <w:r w:rsidR="00F7425C">
        <w:rPr>
          <w:rFonts w:ascii="Times New Roman" w:hAnsi="Times New Roman" w:cs="Times New Roman"/>
          <w:b/>
          <w:bCs/>
          <w:sz w:val="28"/>
          <w:szCs w:val="28"/>
        </w:rPr>
        <w:t>ĮRANGA</w:t>
      </w:r>
      <w:r>
        <w:rPr>
          <w:rFonts w:ascii="Times New Roman" w:eastAsia="Times New Roman" w:hAnsi="Times New Roman" w:cs="Times New Roman"/>
          <w:b/>
          <w:sz w:val="28"/>
          <w:szCs w:val="28"/>
        </w:rPr>
        <w:t>“</w:t>
      </w:r>
    </w:p>
    <w:p w14:paraId="3FB2A413" w14:textId="77777777" w:rsidR="00F30435" w:rsidRPr="00A00C02" w:rsidRDefault="00F30435" w:rsidP="00297F29">
      <w:pPr>
        <w:spacing w:after="120" w:line="20" w:lineRule="atLeast"/>
        <w:ind w:right="196"/>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ATVIRO KONKURSO SPECIALIOSIOS SĄLYGOS</w:t>
      </w:r>
    </w:p>
    <w:p w14:paraId="434D4DDC" w14:textId="77777777" w:rsidR="00F30435" w:rsidRDefault="00F30435" w:rsidP="00297F29">
      <w:pPr>
        <w:spacing w:after="120" w:line="20" w:lineRule="atLeast"/>
        <w:ind w:right="196"/>
        <w:contextualSpacing/>
        <w:jc w:val="center"/>
        <w:rPr>
          <w:rFonts w:ascii="Times New Roman" w:hAnsi="Times New Roman" w:cs="Times New Roman"/>
          <w:iCs/>
          <w:sz w:val="28"/>
          <w:szCs w:val="28"/>
        </w:rPr>
      </w:pPr>
      <w:r w:rsidRPr="00A00C02">
        <w:rPr>
          <w:rFonts w:ascii="Times New Roman" w:hAnsi="Times New Roman" w:cs="Times New Roman"/>
          <w:b/>
          <w:bCs/>
          <w:sz w:val="28"/>
          <w:szCs w:val="28"/>
        </w:rPr>
        <w:t xml:space="preserve">Versija Nr. </w:t>
      </w:r>
      <w:r>
        <w:rPr>
          <w:rFonts w:ascii="Times New Roman" w:hAnsi="Times New Roman" w:cs="Times New Roman"/>
          <w:iCs/>
          <w:sz w:val="28"/>
          <w:szCs w:val="28"/>
        </w:rPr>
        <w:t>1</w:t>
      </w:r>
    </w:p>
    <w:p w14:paraId="2CCA7E4A" w14:textId="77777777" w:rsidR="00251C6D" w:rsidRDefault="00251C6D" w:rsidP="00297F29">
      <w:pPr>
        <w:ind w:right="196"/>
      </w:pPr>
    </w:p>
    <w:p w14:paraId="30C2892D" w14:textId="77777777" w:rsidR="005F5508" w:rsidRDefault="005F5508" w:rsidP="00297F29">
      <w:pPr>
        <w:ind w:right="196"/>
      </w:pPr>
    </w:p>
    <w:p w14:paraId="74B0F9A1" w14:textId="77777777" w:rsidR="005F5508" w:rsidRDefault="005F5508" w:rsidP="00297F29">
      <w:pPr>
        <w:ind w:right="196"/>
      </w:pPr>
    </w:p>
    <w:p w14:paraId="0707463E" w14:textId="77777777" w:rsidR="005F5508" w:rsidRDefault="005F5508" w:rsidP="00297F29">
      <w:pPr>
        <w:ind w:right="196"/>
      </w:pPr>
    </w:p>
    <w:p w14:paraId="53DCE544" w14:textId="77777777" w:rsidR="005F5508" w:rsidRDefault="005F5508" w:rsidP="00297F29">
      <w:pPr>
        <w:ind w:right="196"/>
      </w:pPr>
    </w:p>
    <w:p w14:paraId="2685B4C8" w14:textId="77777777" w:rsidR="005F5508" w:rsidRDefault="005F5508" w:rsidP="00297F29">
      <w:pPr>
        <w:ind w:right="196"/>
      </w:pPr>
    </w:p>
    <w:p w14:paraId="13CCEDED" w14:textId="77777777" w:rsidR="005F5508" w:rsidRDefault="005F5508" w:rsidP="00297F29">
      <w:pPr>
        <w:ind w:right="196"/>
      </w:pPr>
    </w:p>
    <w:p w14:paraId="4FC0D147" w14:textId="77777777" w:rsidR="005F5508" w:rsidRDefault="005F5508" w:rsidP="00297F29">
      <w:pPr>
        <w:ind w:right="196"/>
      </w:pPr>
    </w:p>
    <w:p w14:paraId="58344BC7" w14:textId="77777777" w:rsidR="005F5508" w:rsidRDefault="005F5508" w:rsidP="00297F29">
      <w:pPr>
        <w:ind w:right="196"/>
      </w:pPr>
    </w:p>
    <w:p w14:paraId="24CC97E2" w14:textId="77777777" w:rsidR="005F5508" w:rsidRDefault="005F5508" w:rsidP="00297F29">
      <w:pPr>
        <w:ind w:right="196"/>
      </w:pPr>
    </w:p>
    <w:p w14:paraId="7EA87050" w14:textId="77777777" w:rsidR="005F5508" w:rsidRDefault="005F5508" w:rsidP="00297F29">
      <w:pPr>
        <w:ind w:right="196"/>
      </w:pPr>
    </w:p>
    <w:p w14:paraId="0438EC02" w14:textId="77777777" w:rsidR="005F5508" w:rsidRDefault="005F5508" w:rsidP="00297F29">
      <w:pPr>
        <w:ind w:right="196"/>
      </w:pPr>
    </w:p>
    <w:p w14:paraId="47450DDD" w14:textId="77777777" w:rsidR="005F5508" w:rsidRDefault="005F5508" w:rsidP="00297F29">
      <w:pPr>
        <w:ind w:right="196"/>
      </w:pPr>
    </w:p>
    <w:p w14:paraId="72A6B04D" w14:textId="77777777" w:rsidR="005F5508" w:rsidRDefault="005F5508" w:rsidP="00297F29">
      <w:pPr>
        <w:ind w:right="196"/>
      </w:pPr>
    </w:p>
    <w:p w14:paraId="60FEDB73" w14:textId="77777777" w:rsidR="00095AD0" w:rsidRDefault="00095AD0" w:rsidP="00297F29">
      <w:pPr>
        <w:ind w:right="196"/>
      </w:pPr>
    </w:p>
    <w:sdt>
      <w:sdtPr>
        <w:id w:val="-2033258882"/>
        <w:docPartObj>
          <w:docPartGallery w:val="Table of Contents"/>
          <w:docPartUnique/>
        </w:docPartObj>
      </w:sdtPr>
      <w:sdtEndPr>
        <w:rPr>
          <w:b/>
          <w:bCs/>
        </w:rPr>
      </w:sdtEndPr>
      <w:sdtContent>
        <w:p w14:paraId="25BB4F44" w14:textId="77777777" w:rsidR="00095AD0" w:rsidRPr="00095AD0" w:rsidRDefault="00095AD0" w:rsidP="00297F29">
          <w:pPr>
            <w:keepNext/>
            <w:keepLines/>
            <w:pBdr>
              <w:bottom w:val="single" w:sz="4" w:space="2" w:color="ED7D31" w:themeColor="accent2"/>
            </w:pBdr>
            <w:spacing w:before="360" w:after="120" w:line="240" w:lineRule="auto"/>
            <w:ind w:right="196"/>
            <w:rPr>
              <w:rFonts w:asciiTheme="majorHAnsi" w:eastAsiaTheme="majorEastAsia" w:hAnsiTheme="majorHAnsi" w:cstheme="majorBidi"/>
              <w:color w:val="262626" w:themeColor="text1" w:themeTint="D9"/>
              <w:sz w:val="40"/>
              <w:szCs w:val="40"/>
            </w:rPr>
          </w:pPr>
          <w:r w:rsidRPr="00095AD0">
            <w:rPr>
              <w:rFonts w:asciiTheme="majorHAnsi" w:eastAsiaTheme="majorEastAsia" w:hAnsiTheme="majorHAnsi" w:cstheme="majorBidi"/>
              <w:color w:val="262626" w:themeColor="text1" w:themeTint="D9"/>
              <w:sz w:val="40"/>
              <w:szCs w:val="40"/>
            </w:rPr>
            <w:t>Turinys</w:t>
          </w:r>
        </w:p>
        <w:p w14:paraId="5E80DCCC" w14:textId="389E7BC3" w:rsidR="00297F29" w:rsidRDefault="00095AD0">
          <w:pPr>
            <w:pStyle w:val="Turinys1"/>
            <w:tabs>
              <w:tab w:val="left" w:pos="660"/>
            </w:tabs>
            <w:rPr>
              <w:noProof/>
              <w:kern w:val="2"/>
              <w:sz w:val="22"/>
              <w:szCs w:val="22"/>
              <w14:ligatures w14:val="standardContextual"/>
            </w:rPr>
          </w:pPr>
          <w:r w:rsidRPr="00095AD0">
            <w:fldChar w:fldCharType="begin"/>
          </w:r>
          <w:r w:rsidRPr="00095AD0">
            <w:instrText xml:space="preserve"> TOC \o "1-3" \h \z \u </w:instrText>
          </w:r>
          <w:r w:rsidRPr="00095AD0">
            <w:fldChar w:fldCharType="separate"/>
          </w:r>
          <w:hyperlink w:anchor="_Toc219377160" w:history="1">
            <w:r w:rsidR="00297F29" w:rsidRPr="000E48C3">
              <w:rPr>
                <w:rStyle w:val="Hipersaitas"/>
                <w:rFonts w:asciiTheme="majorBidi" w:hAnsiTheme="majorBidi"/>
                <w:noProof/>
              </w:rPr>
              <w:t>1.</w:t>
            </w:r>
            <w:r w:rsidR="00297F29">
              <w:rPr>
                <w:noProof/>
                <w:kern w:val="2"/>
                <w:sz w:val="22"/>
                <w:szCs w:val="22"/>
                <w14:ligatures w14:val="standardContextual"/>
              </w:rPr>
              <w:tab/>
            </w:r>
            <w:r w:rsidR="00297F29" w:rsidRPr="000E48C3">
              <w:rPr>
                <w:rStyle w:val="Hipersaitas"/>
                <w:rFonts w:asciiTheme="majorBidi" w:hAnsiTheme="majorBidi"/>
                <w:noProof/>
              </w:rPr>
              <w:t>Bendra informacija</w:t>
            </w:r>
            <w:r w:rsidR="00297F29">
              <w:rPr>
                <w:noProof/>
                <w:webHidden/>
              </w:rPr>
              <w:tab/>
            </w:r>
            <w:r w:rsidR="00297F29">
              <w:rPr>
                <w:noProof/>
                <w:webHidden/>
              </w:rPr>
              <w:fldChar w:fldCharType="begin"/>
            </w:r>
            <w:r w:rsidR="00297F29">
              <w:rPr>
                <w:noProof/>
                <w:webHidden/>
              </w:rPr>
              <w:instrText xml:space="preserve"> PAGEREF _Toc219377160 \h </w:instrText>
            </w:r>
            <w:r w:rsidR="00297F29">
              <w:rPr>
                <w:noProof/>
                <w:webHidden/>
              </w:rPr>
            </w:r>
            <w:r w:rsidR="00297F29">
              <w:rPr>
                <w:noProof/>
                <w:webHidden/>
              </w:rPr>
              <w:fldChar w:fldCharType="separate"/>
            </w:r>
            <w:r w:rsidR="00297F29">
              <w:rPr>
                <w:noProof/>
                <w:webHidden/>
              </w:rPr>
              <w:t>2</w:t>
            </w:r>
            <w:r w:rsidR="00297F29">
              <w:rPr>
                <w:noProof/>
                <w:webHidden/>
              </w:rPr>
              <w:fldChar w:fldCharType="end"/>
            </w:r>
          </w:hyperlink>
        </w:p>
        <w:p w14:paraId="10A3692F" w14:textId="6976C55D" w:rsidR="00297F29" w:rsidRDefault="00297F29">
          <w:pPr>
            <w:pStyle w:val="Turinys1"/>
            <w:rPr>
              <w:noProof/>
              <w:kern w:val="2"/>
              <w:sz w:val="22"/>
              <w:szCs w:val="22"/>
              <w14:ligatures w14:val="standardContextual"/>
            </w:rPr>
          </w:pPr>
          <w:hyperlink w:anchor="_Toc219377161" w:history="1">
            <w:r w:rsidRPr="000E48C3">
              <w:rPr>
                <w:rStyle w:val="Hipersaitas"/>
                <w:rFonts w:asciiTheme="majorBidi" w:hAnsiTheme="majorBidi"/>
                <w:noProof/>
              </w:rPr>
              <w:t>2. Pirkimo objektas</w:t>
            </w:r>
            <w:r>
              <w:rPr>
                <w:noProof/>
                <w:webHidden/>
              </w:rPr>
              <w:tab/>
            </w:r>
            <w:r>
              <w:rPr>
                <w:noProof/>
                <w:webHidden/>
              </w:rPr>
              <w:fldChar w:fldCharType="begin"/>
            </w:r>
            <w:r>
              <w:rPr>
                <w:noProof/>
                <w:webHidden/>
              </w:rPr>
              <w:instrText xml:space="preserve"> PAGEREF _Toc219377161 \h </w:instrText>
            </w:r>
            <w:r>
              <w:rPr>
                <w:noProof/>
                <w:webHidden/>
              </w:rPr>
            </w:r>
            <w:r>
              <w:rPr>
                <w:noProof/>
                <w:webHidden/>
              </w:rPr>
              <w:fldChar w:fldCharType="separate"/>
            </w:r>
            <w:r>
              <w:rPr>
                <w:noProof/>
                <w:webHidden/>
              </w:rPr>
              <w:t>2</w:t>
            </w:r>
            <w:r>
              <w:rPr>
                <w:noProof/>
                <w:webHidden/>
              </w:rPr>
              <w:fldChar w:fldCharType="end"/>
            </w:r>
          </w:hyperlink>
        </w:p>
        <w:p w14:paraId="6806F934" w14:textId="26C95DBB" w:rsidR="00297F29" w:rsidRDefault="00297F29">
          <w:pPr>
            <w:pStyle w:val="Turinys1"/>
            <w:rPr>
              <w:noProof/>
              <w:kern w:val="2"/>
              <w:sz w:val="22"/>
              <w:szCs w:val="22"/>
              <w14:ligatures w14:val="standardContextual"/>
            </w:rPr>
          </w:pPr>
          <w:hyperlink w:anchor="_Toc219377162" w:history="1">
            <w:r w:rsidRPr="000E48C3">
              <w:rPr>
                <w:rStyle w:val="Hipersaitas"/>
                <w:rFonts w:asciiTheme="majorBidi" w:hAnsiTheme="majorBidi"/>
                <w:noProof/>
              </w:rPr>
              <w:t>3. Susitikimai su tiekėjais ir objekto apžiūra</w:t>
            </w:r>
            <w:r>
              <w:rPr>
                <w:noProof/>
                <w:webHidden/>
              </w:rPr>
              <w:tab/>
            </w:r>
            <w:r>
              <w:rPr>
                <w:noProof/>
                <w:webHidden/>
              </w:rPr>
              <w:fldChar w:fldCharType="begin"/>
            </w:r>
            <w:r>
              <w:rPr>
                <w:noProof/>
                <w:webHidden/>
              </w:rPr>
              <w:instrText xml:space="preserve"> PAGEREF _Toc219377162 \h </w:instrText>
            </w:r>
            <w:r>
              <w:rPr>
                <w:noProof/>
                <w:webHidden/>
              </w:rPr>
            </w:r>
            <w:r>
              <w:rPr>
                <w:noProof/>
                <w:webHidden/>
              </w:rPr>
              <w:fldChar w:fldCharType="separate"/>
            </w:r>
            <w:r>
              <w:rPr>
                <w:noProof/>
                <w:webHidden/>
              </w:rPr>
              <w:t>3</w:t>
            </w:r>
            <w:r>
              <w:rPr>
                <w:noProof/>
                <w:webHidden/>
              </w:rPr>
              <w:fldChar w:fldCharType="end"/>
            </w:r>
          </w:hyperlink>
        </w:p>
        <w:p w14:paraId="6E932484" w14:textId="60AA7760" w:rsidR="00297F29" w:rsidRDefault="00297F29">
          <w:pPr>
            <w:pStyle w:val="Turinys1"/>
            <w:rPr>
              <w:noProof/>
              <w:kern w:val="2"/>
              <w:sz w:val="22"/>
              <w:szCs w:val="22"/>
              <w14:ligatures w14:val="standardContextual"/>
            </w:rPr>
          </w:pPr>
          <w:hyperlink w:anchor="_Toc219377163" w:history="1">
            <w:r w:rsidRPr="000E48C3">
              <w:rPr>
                <w:rStyle w:val="Hipersaitas"/>
                <w:rFonts w:asciiTheme="majorBidi" w:hAnsiTheme="majorBidi"/>
                <w:noProof/>
              </w:rPr>
              <w:t>4. Tiekėjų pašalinimo pagrindai ir kvalifikacijos reikalavimai</w:t>
            </w:r>
            <w:r>
              <w:rPr>
                <w:noProof/>
                <w:webHidden/>
              </w:rPr>
              <w:tab/>
            </w:r>
            <w:r>
              <w:rPr>
                <w:noProof/>
                <w:webHidden/>
              </w:rPr>
              <w:fldChar w:fldCharType="begin"/>
            </w:r>
            <w:r>
              <w:rPr>
                <w:noProof/>
                <w:webHidden/>
              </w:rPr>
              <w:instrText xml:space="preserve"> PAGEREF _Toc219377163 \h </w:instrText>
            </w:r>
            <w:r>
              <w:rPr>
                <w:noProof/>
                <w:webHidden/>
              </w:rPr>
            </w:r>
            <w:r>
              <w:rPr>
                <w:noProof/>
                <w:webHidden/>
              </w:rPr>
              <w:fldChar w:fldCharType="separate"/>
            </w:r>
            <w:r>
              <w:rPr>
                <w:noProof/>
                <w:webHidden/>
              </w:rPr>
              <w:t>3</w:t>
            </w:r>
            <w:r>
              <w:rPr>
                <w:noProof/>
                <w:webHidden/>
              </w:rPr>
              <w:fldChar w:fldCharType="end"/>
            </w:r>
          </w:hyperlink>
        </w:p>
        <w:p w14:paraId="1DECD9FC" w14:textId="0AFE36C3" w:rsidR="00297F29" w:rsidRDefault="00297F29">
          <w:pPr>
            <w:pStyle w:val="Turinys1"/>
            <w:rPr>
              <w:noProof/>
              <w:kern w:val="2"/>
              <w:sz w:val="22"/>
              <w:szCs w:val="22"/>
              <w14:ligatures w14:val="standardContextual"/>
            </w:rPr>
          </w:pPr>
          <w:hyperlink w:anchor="_Toc219377164" w:history="1">
            <w:r w:rsidRPr="000E48C3">
              <w:rPr>
                <w:rStyle w:val="Hipersaitas"/>
                <w:rFonts w:asciiTheme="majorBidi" w:hAnsiTheme="majorBidi"/>
                <w:noProof/>
              </w:rPr>
              <w:t>5. Reikalavimai, susiję su nacionaliniu saugumu</w:t>
            </w:r>
            <w:r>
              <w:rPr>
                <w:noProof/>
                <w:webHidden/>
              </w:rPr>
              <w:tab/>
            </w:r>
            <w:r>
              <w:rPr>
                <w:noProof/>
                <w:webHidden/>
              </w:rPr>
              <w:fldChar w:fldCharType="begin"/>
            </w:r>
            <w:r>
              <w:rPr>
                <w:noProof/>
                <w:webHidden/>
              </w:rPr>
              <w:instrText xml:space="preserve"> PAGEREF _Toc219377164 \h </w:instrText>
            </w:r>
            <w:r>
              <w:rPr>
                <w:noProof/>
                <w:webHidden/>
              </w:rPr>
            </w:r>
            <w:r>
              <w:rPr>
                <w:noProof/>
                <w:webHidden/>
              </w:rPr>
              <w:fldChar w:fldCharType="separate"/>
            </w:r>
            <w:r>
              <w:rPr>
                <w:noProof/>
                <w:webHidden/>
              </w:rPr>
              <w:t>3</w:t>
            </w:r>
            <w:r>
              <w:rPr>
                <w:noProof/>
                <w:webHidden/>
              </w:rPr>
              <w:fldChar w:fldCharType="end"/>
            </w:r>
          </w:hyperlink>
        </w:p>
        <w:p w14:paraId="2273601B" w14:textId="67484F5D" w:rsidR="00297F29" w:rsidRDefault="00297F29">
          <w:pPr>
            <w:pStyle w:val="Turinys1"/>
            <w:rPr>
              <w:noProof/>
              <w:kern w:val="2"/>
              <w:sz w:val="22"/>
              <w:szCs w:val="22"/>
              <w14:ligatures w14:val="standardContextual"/>
            </w:rPr>
          </w:pPr>
          <w:hyperlink w:anchor="_Toc219377165" w:history="1">
            <w:r w:rsidRPr="000E48C3">
              <w:rPr>
                <w:rStyle w:val="Hipersaitas"/>
                <w:rFonts w:asciiTheme="majorBidi" w:hAnsiTheme="majorBidi"/>
                <w:noProof/>
              </w:rPr>
              <w:t>6. Specialieji reikalavimai pasiūlymų rengimui ir pateikimui</w:t>
            </w:r>
            <w:r>
              <w:rPr>
                <w:noProof/>
                <w:webHidden/>
              </w:rPr>
              <w:tab/>
            </w:r>
            <w:r>
              <w:rPr>
                <w:noProof/>
                <w:webHidden/>
              </w:rPr>
              <w:fldChar w:fldCharType="begin"/>
            </w:r>
            <w:r>
              <w:rPr>
                <w:noProof/>
                <w:webHidden/>
              </w:rPr>
              <w:instrText xml:space="preserve"> PAGEREF _Toc219377165 \h </w:instrText>
            </w:r>
            <w:r>
              <w:rPr>
                <w:noProof/>
                <w:webHidden/>
              </w:rPr>
            </w:r>
            <w:r>
              <w:rPr>
                <w:noProof/>
                <w:webHidden/>
              </w:rPr>
              <w:fldChar w:fldCharType="separate"/>
            </w:r>
            <w:r>
              <w:rPr>
                <w:noProof/>
                <w:webHidden/>
              </w:rPr>
              <w:t>3</w:t>
            </w:r>
            <w:r>
              <w:rPr>
                <w:noProof/>
                <w:webHidden/>
              </w:rPr>
              <w:fldChar w:fldCharType="end"/>
            </w:r>
          </w:hyperlink>
        </w:p>
        <w:p w14:paraId="3F3AB131" w14:textId="250034ED" w:rsidR="00297F29" w:rsidRDefault="00297F29">
          <w:pPr>
            <w:pStyle w:val="Turinys1"/>
            <w:rPr>
              <w:noProof/>
              <w:kern w:val="2"/>
              <w:sz w:val="22"/>
              <w:szCs w:val="22"/>
              <w14:ligatures w14:val="standardContextual"/>
            </w:rPr>
          </w:pPr>
          <w:hyperlink w:anchor="_Toc219377166" w:history="1">
            <w:r w:rsidRPr="000E48C3">
              <w:rPr>
                <w:rStyle w:val="Hipersaitas"/>
                <w:rFonts w:asciiTheme="majorBidi" w:hAnsiTheme="majorBidi"/>
                <w:noProof/>
              </w:rPr>
              <w:t>7. Pasiūlymo galiojimo užtikrinimas</w:t>
            </w:r>
            <w:r>
              <w:rPr>
                <w:noProof/>
                <w:webHidden/>
              </w:rPr>
              <w:tab/>
            </w:r>
            <w:r>
              <w:rPr>
                <w:noProof/>
                <w:webHidden/>
              </w:rPr>
              <w:fldChar w:fldCharType="begin"/>
            </w:r>
            <w:r>
              <w:rPr>
                <w:noProof/>
                <w:webHidden/>
              </w:rPr>
              <w:instrText xml:space="preserve"> PAGEREF _Toc219377166 \h </w:instrText>
            </w:r>
            <w:r>
              <w:rPr>
                <w:noProof/>
                <w:webHidden/>
              </w:rPr>
            </w:r>
            <w:r>
              <w:rPr>
                <w:noProof/>
                <w:webHidden/>
              </w:rPr>
              <w:fldChar w:fldCharType="separate"/>
            </w:r>
            <w:r>
              <w:rPr>
                <w:noProof/>
                <w:webHidden/>
              </w:rPr>
              <w:t>4</w:t>
            </w:r>
            <w:r>
              <w:rPr>
                <w:noProof/>
                <w:webHidden/>
              </w:rPr>
              <w:fldChar w:fldCharType="end"/>
            </w:r>
          </w:hyperlink>
        </w:p>
        <w:p w14:paraId="49AC8648" w14:textId="40F5E549" w:rsidR="00297F29" w:rsidRDefault="00297F29">
          <w:pPr>
            <w:pStyle w:val="Turinys1"/>
            <w:tabs>
              <w:tab w:val="left" w:pos="660"/>
            </w:tabs>
            <w:rPr>
              <w:noProof/>
              <w:kern w:val="2"/>
              <w:sz w:val="22"/>
              <w:szCs w:val="22"/>
              <w14:ligatures w14:val="standardContextual"/>
            </w:rPr>
          </w:pPr>
          <w:hyperlink w:anchor="_Toc219377167" w:history="1">
            <w:r w:rsidRPr="000E48C3">
              <w:rPr>
                <w:rStyle w:val="Hipersaitas"/>
                <w:rFonts w:asciiTheme="majorBidi" w:hAnsiTheme="majorBidi"/>
                <w:noProof/>
              </w:rPr>
              <w:t>8.</w:t>
            </w:r>
            <w:r>
              <w:rPr>
                <w:noProof/>
                <w:kern w:val="2"/>
                <w:sz w:val="22"/>
                <w:szCs w:val="22"/>
                <w14:ligatures w14:val="standardContextual"/>
              </w:rPr>
              <w:tab/>
            </w:r>
            <w:r w:rsidRPr="000E48C3">
              <w:rPr>
                <w:rStyle w:val="Hipersaitas"/>
                <w:rFonts w:asciiTheme="majorBidi" w:hAnsiTheme="majorBidi"/>
                <w:noProof/>
              </w:rPr>
              <w:t>Elektroninis aukcionas</w:t>
            </w:r>
            <w:r>
              <w:rPr>
                <w:noProof/>
                <w:webHidden/>
              </w:rPr>
              <w:tab/>
            </w:r>
            <w:r>
              <w:rPr>
                <w:noProof/>
                <w:webHidden/>
              </w:rPr>
              <w:fldChar w:fldCharType="begin"/>
            </w:r>
            <w:r>
              <w:rPr>
                <w:noProof/>
                <w:webHidden/>
              </w:rPr>
              <w:instrText xml:space="preserve"> PAGEREF _Toc219377167 \h </w:instrText>
            </w:r>
            <w:r>
              <w:rPr>
                <w:noProof/>
                <w:webHidden/>
              </w:rPr>
            </w:r>
            <w:r>
              <w:rPr>
                <w:noProof/>
                <w:webHidden/>
              </w:rPr>
              <w:fldChar w:fldCharType="separate"/>
            </w:r>
            <w:r>
              <w:rPr>
                <w:noProof/>
                <w:webHidden/>
              </w:rPr>
              <w:t>4</w:t>
            </w:r>
            <w:r>
              <w:rPr>
                <w:noProof/>
                <w:webHidden/>
              </w:rPr>
              <w:fldChar w:fldCharType="end"/>
            </w:r>
          </w:hyperlink>
        </w:p>
        <w:p w14:paraId="7AA85E0E" w14:textId="30A8FDFD" w:rsidR="00297F29" w:rsidRDefault="00297F29">
          <w:pPr>
            <w:pStyle w:val="Turinys1"/>
            <w:tabs>
              <w:tab w:val="left" w:pos="660"/>
            </w:tabs>
            <w:rPr>
              <w:noProof/>
              <w:kern w:val="2"/>
              <w:sz w:val="22"/>
              <w:szCs w:val="22"/>
              <w14:ligatures w14:val="standardContextual"/>
            </w:rPr>
          </w:pPr>
          <w:hyperlink w:anchor="_Toc219377168" w:history="1">
            <w:r w:rsidRPr="000E48C3">
              <w:rPr>
                <w:rStyle w:val="Hipersaitas"/>
                <w:rFonts w:asciiTheme="majorBidi" w:hAnsiTheme="majorBidi"/>
                <w:noProof/>
              </w:rPr>
              <w:t>9.</w:t>
            </w:r>
            <w:r>
              <w:rPr>
                <w:noProof/>
                <w:kern w:val="2"/>
                <w:sz w:val="22"/>
                <w:szCs w:val="22"/>
                <w14:ligatures w14:val="standardContextual"/>
              </w:rPr>
              <w:tab/>
            </w:r>
            <w:r w:rsidRPr="000E48C3">
              <w:rPr>
                <w:rStyle w:val="Hipersaitas"/>
                <w:rFonts w:asciiTheme="majorBidi" w:hAnsiTheme="majorBidi"/>
                <w:noProof/>
              </w:rPr>
              <w:t>Pasiūlymų vertinimas</w:t>
            </w:r>
            <w:r>
              <w:rPr>
                <w:noProof/>
                <w:webHidden/>
              </w:rPr>
              <w:tab/>
            </w:r>
            <w:r>
              <w:rPr>
                <w:noProof/>
                <w:webHidden/>
              </w:rPr>
              <w:fldChar w:fldCharType="begin"/>
            </w:r>
            <w:r>
              <w:rPr>
                <w:noProof/>
                <w:webHidden/>
              </w:rPr>
              <w:instrText xml:space="preserve"> PAGEREF _Toc219377168 \h </w:instrText>
            </w:r>
            <w:r>
              <w:rPr>
                <w:noProof/>
                <w:webHidden/>
              </w:rPr>
            </w:r>
            <w:r>
              <w:rPr>
                <w:noProof/>
                <w:webHidden/>
              </w:rPr>
              <w:fldChar w:fldCharType="separate"/>
            </w:r>
            <w:r>
              <w:rPr>
                <w:noProof/>
                <w:webHidden/>
              </w:rPr>
              <w:t>4</w:t>
            </w:r>
            <w:r>
              <w:rPr>
                <w:noProof/>
                <w:webHidden/>
              </w:rPr>
              <w:fldChar w:fldCharType="end"/>
            </w:r>
          </w:hyperlink>
        </w:p>
        <w:p w14:paraId="282D407D" w14:textId="42F7DBF0" w:rsidR="00297F29" w:rsidRDefault="00297F29">
          <w:pPr>
            <w:pStyle w:val="Turinys1"/>
            <w:tabs>
              <w:tab w:val="left" w:pos="660"/>
            </w:tabs>
            <w:rPr>
              <w:noProof/>
              <w:kern w:val="2"/>
              <w:sz w:val="22"/>
              <w:szCs w:val="22"/>
              <w14:ligatures w14:val="standardContextual"/>
            </w:rPr>
          </w:pPr>
          <w:hyperlink w:anchor="_Toc219377169" w:history="1">
            <w:r w:rsidRPr="000E48C3">
              <w:rPr>
                <w:rStyle w:val="Hipersaitas"/>
                <w:rFonts w:asciiTheme="majorBidi" w:hAnsiTheme="majorBidi"/>
                <w:noProof/>
              </w:rPr>
              <w:t>10.</w:t>
            </w:r>
            <w:r>
              <w:rPr>
                <w:noProof/>
                <w:kern w:val="2"/>
                <w:sz w:val="22"/>
                <w:szCs w:val="22"/>
                <w14:ligatures w14:val="standardContextual"/>
              </w:rPr>
              <w:tab/>
            </w:r>
            <w:r w:rsidRPr="000E48C3">
              <w:rPr>
                <w:rStyle w:val="Hipersaitas"/>
                <w:rFonts w:asciiTheme="majorBidi" w:hAnsiTheme="majorBidi"/>
                <w:noProof/>
              </w:rPr>
              <w:t>Sutarties sudarymas</w:t>
            </w:r>
            <w:r>
              <w:rPr>
                <w:noProof/>
                <w:webHidden/>
              </w:rPr>
              <w:tab/>
            </w:r>
            <w:r>
              <w:rPr>
                <w:noProof/>
                <w:webHidden/>
              </w:rPr>
              <w:fldChar w:fldCharType="begin"/>
            </w:r>
            <w:r>
              <w:rPr>
                <w:noProof/>
                <w:webHidden/>
              </w:rPr>
              <w:instrText xml:space="preserve"> PAGEREF _Toc219377169 \h </w:instrText>
            </w:r>
            <w:r>
              <w:rPr>
                <w:noProof/>
                <w:webHidden/>
              </w:rPr>
            </w:r>
            <w:r>
              <w:rPr>
                <w:noProof/>
                <w:webHidden/>
              </w:rPr>
              <w:fldChar w:fldCharType="separate"/>
            </w:r>
            <w:r>
              <w:rPr>
                <w:noProof/>
                <w:webHidden/>
              </w:rPr>
              <w:t>5</w:t>
            </w:r>
            <w:r>
              <w:rPr>
                <w:noProof/>
                <w:webHidden/>
              </w:rPr>
              <w:fldChar w:fldCharType="end"/>
            </w:r>
          </w:hyperlink>
        </w:p>
        <w:p w14:paraId="6B0FC98F" w14:textId="2C15BDF7" w:rsidR="00297F29" w:rsidRDefault="00297F29">
          <w:pPr>
            <w:pStyle w:val="Turinys1"/>
            <w:rPr>
              <w:noProof/>
              <w:kern w:val="2"/>
              <w:sz w:val="22"/>
              <w:szCs w:val="22"/>
              <w14:ligatures w14:val="standardContextual"/>
            </w:rPr>
          </w:pPr>
          <w:hyperlink w:anchor="_Toc219377170" w:history="1">
            <w:r w:rsidRPr="000E48C3">
              <w:rPr>
                <w:rStyle w:val="Hipersaitas"/>
                <w:rFonts w:ascii="Times New Roman" w:eastAsiaTheme="majorEastAsia" w:hAnsi="Times New Roman" w:cs="Times New Roman"/>
                <w:noProof/>
              </w:rPr>
              <w:t>Pirkimo sąlygų 1 priedas „Terminai“</w:t>
            </w:r>
            <w:r>
              <w:rPr>
                <w:noProof/>
                <w:webHidden/>
              </w:rPr>
              <w:tab/>
            </w:r>
            <w:r>
              <w:rPr>
                <w:noProof/>
                <w:webHidden/>
              </w:rPr>
              <w:fldChar w:fldCharType="begin"/>
            </w:r>
            <w:r>
              <w:rPr>
                <w:noProof/>
                <w:webHidden/>
              </w:rPr>
              <w:instrText xml:space="preserve"> PAGEREF _Toc219377170 \h </w:instrText>
            </w:r>
            <w:r>
              <w:rPr>
                <w:noProof/>
                <w:webHidden/>
              </w:rPr>
            </w:r>
            <w:r>
              <w:rPr>
                <w:noProof/>
                <w:webHidden/>
              </w:rPr>
              <w:fldChar w:fldCharType="separate"/>
            </w:r>
            <w:r>
              <w:rPr>
                <w:noProof/>
                <w:webHidden/>
              </w:rPr>
              <w:t>6</w:t>
            </w:r>
            <w:r>
              <w:rPr>
                <w:noProof/>
                <w:webHidden/>
              </w:rPr>
              <w:fldChar w:fldCharType="end"/>
            </w:r>
          </w:hyperlink>
        </w:p>
        <w:p w14:paraId="57B45E18" w14:textId="0F2E056B" w:rsidR="00297F29" w:rsidRDefault="00297F29">
          <w:pPr>
            <w:pStyle w:val="Turinys1"/>
            <w:rPr>
              <w:noProof/>
              <w:kern w:val="2"/>
              <w:sz w:val="22"/>
              <w:szCs w:val="22"/>
              <w14:ligatures w14:val="standardContextual"/>
            </w:rPr>
          </w:pPr>
          <w:hyperlink w:anchor="_Toc219377171" w:history="1">
            <w:r w:rsidRPr="000E48C3">
              <w:rPr>
                <w:rStyle w:val="Hipersaitas"/>
                <w:rFonts w:ascii="Times New Roman" w:eastAsiaTheme="majorEastAsia"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_Toc219377171 \h </w:instrText>
            </w:r>
            <w:r>
              <w:rPr>
                <w:noProof/>
                <w:webHidden/>
              </w:rPr>
            </w:r>
            <w:r>
              <w:rPr>
                <w:noProof/>
                <w:webHidden/>
              </w:rPr>
              <w:fldChar w:fldCharType="separate"/>
            </w:r>
            <w:r>
              <w:rPr>
                <w:noProof/>
                <w:webHidden/>
              </w:rPr>
              <w:t>9</w:t>
            </w:r>
            <w:r>
              <w:rPr>
                <w:noProof/>
                <w:webHidden/>
              </w:rPr>
              <w:fldChar w:fldCharType="end"/>
            </w:r>
          </w:hyperlink>
        </w:p>
        <w:p w14:paraId="3D8AB555" w14:textId="435B5D78" w:rsidR="00297F29" w:rsidRDefault="00297F29">
          <w:pPr>
            <w:pStyle w:val="Turinys1"/>
            <w:rPr>
              <w:noProof/>
              <w:kern w:val="2"/>
              <w:sz w:val="22"/>
              <w:szCs w:val="22"/>
              <w14:ligatures w14:val="standardContextual"/>
            </w:rPr>
          </w:pPr>
          <w:hyperlink w:anchor="_Toc219377172" w:history="1">
            <w:r w:rsidRPr="000E48C3">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_Toc219377172 \h </w:instrText>
            </w:r>
            <w:r>
              <w:rPr>
                <w:noProof/>
                <w:webHidden/>
              </w:rPr>
            </w:r>
            <w:r>
              <w:rPr>
                <w:noProof/>
                <w:webHidden/>
              </w:rPr>
              <w:fldChar w:fldCharType="separate"/>
            </w:r>
            <w:r>
              <w:rPr>
                <w:noProof/>
                <w:webHidden/>
              </w:rPr>
              <w:t>10</w:t>
            </w:r>
            <w:r>
              <w:rPr>
                <w:noProof/>
                <w:webHidden/>
              </w:rPr>
              <w:fldChar w:fldCharType="end"/>
            </w:r>
          </w:hyperlink>
        </w:p>
        <w:p w14:paraId="0D5B45F7" w14:textId="69169271" w:rsidR="00297F29" w:rsidRDefault="00297F29">
          <w:pPr>
            <w:pStyle w:val="Turinys1"/>
            <w:rPr>
              <w:noProof/>
              <w:kern w:val="2"/>
              <w:sz w:val="22"/>
              <w:szCs w:val="22"/>
              <w14:ligatures w14:val="standardContextual"/>
            </w:rPr>
          </w:pPr>
          <w:hyperlink w:anchor="_Toc219377173" w:history="1">
            <w:r w:rsidRPr="000E48C3">
              <w:rPr>
                <w:rStyle w:val="Hipersaitas"/>
                <w:rFonts w:asciiTheme="majorBidi" w:eastAsia="Calibri" w:hAnsiTheme="majorBid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_Toc219377173 \h </w:instrText>
            </w:r>
            <w:r>
              <w:rPr>
                <w:noProof/>
                <w:webHidden/>
              </w:rPr>
            </w:r>
            <w:r>
              <w:rPr>
                <w:noProof/>
                <w:webHidden/>
              </w:rPr>
              <w:fldChar w:fldCharType="separate"/>
            </w:r>
            <w:r>
              <w:rPr>
                <w:noProof/>
                <w:webHidden/>
              </w:rPr>
              <w:t>20</w:t>
            </w:r>
            <w:r>
              <w:rPr>
                <w:noProof/>
                <w:webHidden/>
              </w:rPr>
              <w:fldChar w:fldCharType="end"/>
            </w:r>
          </w:hyperlink>
        </w:p>
        <w:p w14:paraId="0197BE2C" w14:textId="1E404BF6" w:rsidR="00297F29" w:rsidRDefault="00297F29">
          <w:pPr>
            <w:pStyle w:val="Turinys1"/>
            <w:rPr>
              <w:noProof/>
              <w:kern w:val="2"/>
              <w:sz w:val="22"/>
              <w:szCs w:val="22"/>
              <w14:ligatures w14:val="standardContextual"/>
            </w:rPr>
          </w:pPr>
          <w:hyperlink w:anchor="_Toc219377174" w:history="1">
            <w:r w:rsidRPr="000E48C3">
              <w:rPr>
                <w:rStyle w:val="Hipersaitas"/>
                <w:rFonts w:asciiTheme="majorBidi" w:eastAsia="Calibri" w:hAnsiTheme="majorBidi"/>
                <w:noProof/>
              </w:rPr>
              <w:t xml:space="preserve">Pirkimo sąlygų 5 priedas „EBVPD“ </w:t>
            </w:r>
            <w:r w:rsidRPr="000E48C3">
              <w:rPr>
                <w:rStyle w:val="Hipersaitas"/>
                <w:rFonts w:asciiTheme="majorBidi" w:hAnsiTheme="majorBidi"/>
                <w:noProof/>
              </w:rPr>
              <w:t>(XML formatu)</w:t>
            </w:r>
            <w:r>
              <w:rPr>
                <w:noProof/>
                <w:webHidden/>
              </w:rPr>
              <w:tab/>
            </w:r>
            <w:r>
              <w:rPr>
                <w:noProof/>
                <w:webHidden/>
              </w:rPr>
              <w:fldChar w:fldCharType="begin"/>
            </w:r>
            <w:r>
              <w:rPr>
                <w:noProof/>
                <w:webHidden/>
              </w:rPr>
              <w:instrText xml:space="preserve"> PAGEREF _Toc219377174 \h </w:instrText>
            </w:r>
            <w:r>
              <w:rPr>
                <w:noProof/>
                <w:webHidden/>
              </w:rPr>
            </w:r>
            <w:r>
              <w:rPr>
                <w:noProof/>
                <w:webHidden/>
              </w:rPr>
              <w:fldChar w:fldCharType="separate"/>
            </w:r>
            <w:r>
              <w:rPr>
                <w:noProof/>
                <w:webHidden/>
              </w:rPr>
              <w:t>22</w:t>
            </w:r>
            <w:r>
              <w:rPr>
                <w:noProof/>
                <w:webHidden/>
              </w:rPr>
              <w:fldChar w:fldCharType="end"/>
            </w:r>
          </w:hyperlink>
        </w:p>
        <w:p w14:paraId="35673C42" w14:textId="0A0BE8A2" w:rsidR="00297F29" w:rsidRDefault="00297F29">
          <w:pPr>
            <w:pStyle w:val="Turinys1"/>
            <w:rPr>
              <w:noProof/>
              <w:kern w:val="2"/>
              <w:sz w:val="22"/>
              <w:szCs w:val="22"/>
              <w14:ligatures w14:val="standardContextual"/>
            </w:rPr>
          </w:pPr>
          <w:hyperlink w:anchor="_Toc219377175" w:history="1">
            <w:r w:rsidRPr="000E48C3">
              <w:rPr>
                <w:rStyle w:val="Hipersaitas"/>
                <w:rFonts w:asciiTheme="majorBidi" w:eastAsia="Calibri" w:hAnsiTheme="majorBidi"/>
                <w:noProof/>
              </w:rPr>
              <w:t>Pirkimo sąlygų 6 priedas „Pasiūlymų forma“</w:t>
            </w:r>
            <w:r>
              <w:rPr>
                <w:noProof/>
                <w:webHidden/>
              </w:rPr>
              <w:tab/>
            </w:r>
            <w:r>
              <w:rPr>
                <w:noProof/>
                <w:webHidden/>
              </w:rPr>
              <w:fldChar w:fldCharType="begin"/>
            </w:r>
            <w:r>
              <w:rPr>
                <w:noProof/>
                <w:webHidden/>
              </w:rPr>
              <w:instrText xml:space="preserve"> PAGEREF _Toc219377175 \h </w:instrText>
            </w:r>
            <w:r>
              <w:rPr>
                <w:noProof/>
                <w:webHidden/>
              </w:rPr>
            </w:r>
            <w:r>
              <w:rPr>
                <w:noProof/>
                <w:webHidden/>
              </w:rPr>
              <w:fldChar w:fldCharType="separate"/>
            </w:r>
            <w:r>
              <w:rPr>
                <w:noProof/>
                <w:webHidden/>
              </w:rPr>
              <w:t>23</w:t>
            </w:r>
            <w:r>
              <w:rPr>
                <w:noProof/>
                <w:webHidden/>
              </w:rPr>
              <w:fldChar w:fldCharType="end"/>
            </w:r>
          </w:hyperlink>
        </w:p>
        <w:p w14:paraId="547F7223" w14:textId="71293F90" w:rsidR="00297F29" w:rsidRDefault="00297F29">
          <w:pPr>
            <w:pStyle w:val="Turinys1"/>
            <w:rPr>
              <w:noProof/>
              <w:kern w:val="2"/>
              <w:sz w:val="22"/>
              <w:szCs w:val="22"/>
              <w14:ligatures w14:val="standardContextual"/>
            </w:rPr>
          </w:pPr>
          <w:hyperlink w:anchor="_Toc219377176" w:history="1">
            <w:r w:rsidRPr="000E48C3">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_Toc219377176 \h </w:instrText>
            </w:r>
            <w:r>
              <w:rPr>
                <w:noProof/>
                <w:webHidden/>
              </w:rPr>
            </w:r>
            <w:r>
              <w:rPr>
                <w:noProof/>
                <w:webHidden/>
              </w:rPr>
              <w:fldChar w:fldCharType="separate"/>
            </w:r>
            <w:r>
              <w:rPr>
                <w:noProof/>
                <w:webHidden/>
              </w:rPr>
              <w:t>24</w:t>
            </w:r>
            <w:r>
              <w:rPr>
                <w:noProof/>
                <w:webHidden/>
              </w:rPr>
              <w:fldChar w:fldCharType="end"/>
            </w:r>
          </w:hyperlink>
        </w:p>
        <w:p w14:paraId="384A9CEE" w14:textId="7056D800" w:rsidR="00297F29" w:rsidRDefault="00297F29">
          <w:pPr>
            <w:pStyle w:val="Turinys1"/>
            <w:rPr>
              <w:noProof/>
              <w:kern w:val="2"/>
              <w:sz w:val="22"/>
              <w:szCs w:val="22"/>
              <w14:ligatures w14:val="standardContextual"/>
            </w:rPr>
          </w:pPr>
          <w:hyperlink w:anchor="_Toc219377177" w:history="1">
            <w:r w:rsidRPr="000E48C3">
              <w:rPr>
                <w:rStyle w:val="Hipersaitas"/>
                <w:rFonts w:asciiTheme="majorBidi" w:hAnsiTheme="majorBidi"/>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_Toc219377177 \h </w:instrText>
            </w:r>
            <w:r>
              <w:rPr>
                <w:noProof/>
                <w:webHidden/>
              </w:rPr>
            </w:r>
            <w:r>
              <w:rPr>
                <w:noProof/>
                <w:webHidden/>
              </w:rPr>
              <w:fldChar w:fldCharType="separate"/>
            </w:r>
            <w:r>
              <w:rPr>
                <w:noProof/>
                <w:webHidden/>
              </w:rPr>
              <w:t>25</w:t>
            </w:r>
            <w:r>
              <w:rPr>
                <w:noProof/>
                <w:webHidden/>
              </w:rPr>
              <w:fldChar w:fldCharType="end"/>
            </w:r>
          </w:hyperlink>
        </w:p>
        <w:p w14:paraId="217325BD" w14:textId="2C4B87AC" w:rsidR="00297F29" w:rsidRDefault="00297F29">
          <w:pPr>
            <w:pStyle w:val="Turinys1"/>
            <w:rPr>
              <w:noProof/>
              <w:kern w:val="2"/>
              <w:sz w:val="22"/>
              <w:szCs w:val="22"/>
              <w14:ligatures w14:val="standardContextual"/>
            </w:rPr>
          </w:pPr>
          <w:hyperlink w:anchor="_Toc219377178" w:history="1">
            <w:r w:rsidRPr="000E48C3">
              <w:rPr>
                <w:rStyle w:val="Hipersaitas"/>
                <w:rFonts w:asciiTheme="majorBidi" w:hAnsiTheme="majorBidi"/>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_Toc219377178 \h </w:instrText>
            </w:r>
            <w:r>
              <w:rPr>
                <w:noProof/>
                <w:webHidden/>
              </w:rPr>
            </w:r>
            <w:r>
              <w:rPr>
                <w:noProof/>
                <w:webHidden/>
              </w:rPr>
              <w:fldChar w:fldCharType="separate"/>
            </w:r>
            <w:r>
              <w:rPr>
                <w:noProof/>
                <w:webHidden/>
              </w:rPr>
              <w:t>26</w:t>
            </w:r>
            <w:r>
              <w:rPr>
                <w:noProof/>
                <w:webHidden/>
              </w:rPr>
              <w:fldChar w:fldCharType="end"/>
            </w:r>
          </w:hyperlink>
        </w:p>
        <w:p w14:paraId="597B7DE1" w14:textId="58116176" w:rsidR="00297F29" w:rsidRDefault="00297F29">
          <w:pPr>
            <w:pStyle w:val="Turinys1"/>
            <w:rPr>
              <w:noProof/>
              <w:kern w:val="2"/>
              <w:sz w:val="22"/>
              <w:szCs w:val="22"/>
              <w14:ligatures w14:val="standardContextual"/>
            </w:rPr>
          </w:pPr>
          <w:hyperlink w:anchor="_Toc219377179" w:history="1">
            <w:r w:rsidRPr="000E48C3">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_Toc219377179 \h </w:instrText>
            </w:r>
            <w:r>
              <w:rPr>
                <w:noProof/>
                <w:webHidden/>
              </w:rPr>
            </w:r>
            <w:r>
              <w:rPr>
                <w:noProof/>
                <w:webHidden/>
              </w:rPr>
              <w:fldChar w:fldCharType="separate"/>
            </w:r>
            <w:r>
              <w:rPr>
                <w:noProof/>
                <w:webHidden/>
              </w:rPr>
              <w:t>27</w:t>
            </w:r>
            <w:r>
              <w:rPr>
                <w:noProof/>
                <w:webHidden/>
              </w:rPr>
              <w:fldChar w:fldCharType="end"/>
            </w:r>
          </w:hyperlink>
        </w:p>
        <w:p w14:paraId="13AE83CD" w14:textId="7198FFBF" w:rsidR="00095AD0" w:rsidRPr="00095AD0" w:rsidRDefault="00095AD0" w:rsidP="00297F29">
          <w:pPr>
            <w:ind w:right="196"/>
            <w:contextualSpacing/>
            <w:rPr>
              <w:b/>
              <w:bCs/>
            </w:rPr>
          </w:pPr>
          <w:r w:rsidRPr="00095AD0">
            <w:rPr>
              <w:b/>
              <w:bCs/>
            </w:rPr>
            <w:fldChar w:fldCharType="end"/>
          </w:r>
        </w:p>
      </w:sdtContent>
    </w:sdt>
    <w:p w14:paraId="2423AE9A" w14:textId="77777777" w:rsidR="00095AD0" w:rsidRDefault="00095AD0" w:rsidP="00297F29">
      <w:pPr>
        <w:ind w:right="196"/>
      </w:pPr>
    </w:p>
    <w:p w14:paraId="5A75B024" w14:textId="77777777" w:rsidR="00095AD0" w:rsidRDefault="00095AD0" w:rsidP="00297F29">
      <w:pPr>
        <w:ind w:right="196"/>
      </w:pPr>
    </w:p>
    <w:p w14:paraId="5EEE83F5" w14:textId="77777777" w:rsidR="00095AD0" w:rsidRDefault="00095AD0" w:rsidP="00297F29">
      <w:pPr>
        <w:ind w:right="196"/>
      </w:pPr>
    </w:p>
    <w:p w14:paraId="34F1D67C" w14:textId="77777777" w:rsidR="00095AD0" w:rsidRDefault="00095AD0" w:rsidP="00297F29">
      <w:pPr>
        <w:ind w:right="196"/>
      </w:pPr>
    </w:p>
    <w:p w14:paraId="6784C9DC" w14:textId="77777777" w:rsidR="00095AD0" w:rsidRDefault="00095AD0" w:rsidP="00297F29">
      <w:pPr>
        <w:ind w:right="196"/>
      </w:pPr>
    </w:p>
    <w:p w14:paraId="0F228104" w14:textId="77777777" w:rsidR="00095AD0" w:rsidRDefault="00095AD0" w:rsidP="00297F29">
      <w:pPr>
        <w:ind w:right="196"/>
      </w:pPr>
    </w:p>
    <w:p w14:paraId="013CF12C" w14:textId="77777777" w:rsidR="00095AD0" w:rsidRDefault="00095AD0" w:rsidP="00297F29">
      <w:pPr>
        <w:ind w:right="196"/>
      </w:pPr>
    </w:p>
    <w:p w14:paraId="15CF241C" w14:textId="77777777" w:rsidR="00095AD0" w:rsidRDefault="00095AD0" w:rsidP="00297F29">
      <w:pPr>
        <w:ind w:right="196"/>
      </w:pPr>
    </w:p>
    <w:p w14:paraId="5D4E6217" w14:textId="77777777" w:rsidR="00095AD0" w:rsidRDefault="00095AD0" w:rsidP="00297F29">
      <w:pPr>
        <w:ind w:right="196"/>
      </w:pPr>
    </w:p>
    <w:p w14:paraId="1AF8F4A8" w14:textId="77777777" w:rsidR="00095AD0" w:rsidRDefault="00095AD0" w:rsidP="00297F29">
      <w:pPr>
        <w:ind w:right="196"/>
      </w:pPr>
    </w:p>
    <w:p w14:paraId="1ED208FA" w14:textId="77777777" w:rsidR="00095AD0" w:rsidRDefault="00095AD0" w:rsidP="00297F29">
      <w:pPr>
        <w:ind w:right="196"/>
      </w:pPr>
    </w:p>
    <w:p w14:paraId="78D1AA21" w14:textId="77777777" w:rsidR="005F5508" w:rsidRDefault="005F5508" w:rsidP="00297F29">
      <w:pPr>
        <w:ind w:right="196"/>
      </w:pPr>
    </w:p>
    <w:p w14:paraId="2DF7BD4D" w14:textId="77777777" w:rsidR="005F5508" w:rsidRPr="00DA2372" w:rsidRDefault="005F5508" w:rsidP="00297F29">
      <w:pPr>
        <w:pStyle w:val="Antrat1"/>
        <w:numPr>
          <w:ilvl w:val="0"/>
          <w:numId w:val="37"/>
        </w:numPr>
        <w:ind w:right="196"/>
        <w:rPr>
          <w:rFonts w:asciiTheme="majorBidi" w:hAnsiTheme="majorBidi"/>
          <w:sz w:val="28"/>
          <w:szCs w:val="28"/>
        </w:rPr>
      </w:pPr>
      <w:bookmarkStart w:id="0" w:name="_Toc190008536"/>
      <w:bookmarkStart w:id="1" w:name="_Toc219377160"/>
      <w:bookmarkStart w:id="2" w:name="_Toc335201954"/>
      <w:bookmarkStart w:id="3" w:name="_Toc147739116"/>
      <w:r w:rsidRPr="00DA2372">
        <w:rPr>
          <w:rFonts w:asciiTheme="majorBidi" w:hAnsiTheme="majorBidi"/>
          <w:sz w:val="28"/>
          <w:szCs w:val="28"/>
        </w:rPr>
        <w:lastRenderedPageBreak/>
        <w:t>Bendra informacija</w:t>
      </w:r>
      <w:bookmarkEnd w:id="0"/>
      <w:bookmarkEnd w:id="1"/>
    </w:p>
    <w:p w14:paraId="1361CD8F" w14:textId="77777777" w:rsidR="005F5508" w:rsidRPr="005F5508" w:rsidRDefault="005F5508" w:rsidP="00297F29">
      <w:pPr>
        <w:pStyle w:val="Sraopastraipa"/>
        <w:numPr>
          <w:ilvl w:val="1"/>
          <w:numId w:val="1"/>
        </w:numPr>
        <w:tabs>
          <w:tab w:val="left" w:pos="993"/>
          <w:tab w:val="left" w:pos="1560"/>
        </w:tabs>
        <w:spacing w:after="0" w:line="20" w:lineRule="atLeast"/>
        <w:ind w:left="0" w:right="196" w:firstLine="567"/>
        <w:jc w:val="both"/>
        <w:rPr>
          <w:rFonts w:ascii="Times New Roman" w:hAnsi="Times New Roman" w:cs="Times New Roman"/>
        </w:rPr>
      </w:pPr>
      <w:r w:rsidRPr="005F5508">
        <w:rPr>
          <w:rFonts w:ascii="Times New Roman" w:hAnsi="Times New Roman" w:cs="Times New Roman"/>
        </w:rPr>
        <w:t>Perkančioji organizacija – VšĮ Alytaus poliklinika (</w:t>
      </w:r>
      <w:r w:rsidRPr="005F5508">
        <w:rPr>
          <w:rFonts w:ascii="Times New Roman" w:eastAsia="Calibri" w:hAnsi="Times New Roman" w:cs="Times New Roman"/>
        </w:rPr>
        <w:t xml:space="preserve">Centrinė perkančioji organizacija), juridinio asmens kodas 190272218, adresas Naujoji g. 48, Alytus LT-62381. </w:t>
      </w:r>
      <w:r w:rsidRPr="005F5508">
        <w:rPr>
          <w:rFonts w:ascii="Times New Roman" w:hAnsi="Times New Roman" w:cs="Times New Roman"/>
        </w:rPr>
        <w:t>Perkančioji organizacija nėra PVM mokėtoja</w:t>
      </w:r>
      <w:r w:rsidRPr="005F5508">
        <w:rPr>
          <w:rFonts w:ascii="Times New Roman" w:eastAsia="Calibri" w:hAnsi="Times New Roman" w:cs="Times New Roman"/>
        </w:rPr>
        <w:t>.</w:t>
      </w:r>
    </w:p>
    <w:p w14:paraId="2A17AEBB" w14:textId="77777777" w:rsidR="005F5508" w:rsidRPr="005F5508" w:rsidRDefault="005F5508" w:rsidP="00297F29">
      <w:pPr>
        <w:pStyle w:val="Sraopastraipa"/>
        <w:numPr>
          <w:ilvl w:val="1"/>
          <w:numId w:val="1"/>
        </w:numPr>
        <w:tabs>
          <w:tab w:val="left" w:pos="993"/>
          <w:tab w:val="left" w:pos="1560"/>
        </w:tabs>
        <w:spacing w:after="0" w:line="20" w:lineRule="atLeast"/>
        <w:ind w:left="0" w:right="196" w:firstLine="567"/>
        <w:jc w:val="both"/>
        <w:rPr>
          <w:rFonts w:ascii="Times New Roman" w:hAnsi="Times New Roman" w:cs="Times New Roman"/>
        </w:rPr>
      </w:pPr>
      <w:r w:rsidRPr="005F5508">
        <w:rPr>
          <w:rFonts w:ascii="Times New Roman" w:hAnsi="Times New Roman" w:cs="Times New Roman"/>
        </w:rPr>
        <w:t>Sutartį pasirašys perkančioji organizacija</w:t>
      </w:r>
    </w:p>
    <w:p w14:paraId="69971638" w14:textId="77777777" w:rsidR="005F5508" w:rsidRPr="005F5508" w:rsidRDefault="005F5508" w:rsidP="00297F29">
      <w:pPr>
        <w:pStyle w:val="Sraopastraipa"/>
        <w:numPr>
          <w:ilvl w:val="1"/>
          <w:numId w:val="1"/>
        </w:numPr>
        <w:tabs>
          <w:tab w:val="left" w:pos="993"/>
          <w:tab w:val="left" w:pos="1560"/>
        </w:tabs>
        <w:spacing w:after="0" w:line="20" w:lineRule="atLeast"/>
        <w:ind w:left="0" w:right="196" w:firstLine="567"/>
        <w:jc w:val="both"/>
        <w:rPr>
          <w:rFonts w:ascii="Times New Roman" w:hAnsi="Times New Roman" w:cs="Times New Roman"/>
          <w:b/>
          <w:bCs/>
        </w:rPr>
      </w:pPr>
      <w:r w:rsidRPr="005F5508">
        <w:rPr>
          <w:rFonts w:ascii="Times New Roman" w:hAnsi="Times New Roman" w:cs="Times New Roman"/>
        </w:rPr>
        <w:t>Pirkimas vykdomas bendra tvarka, nes VšĮ CPO LT  kataloge tokių prekių šiuo metu užsakyti negalima.</w:t>
      </w:r>
    </w:p>
    <w:p w14:paraId="643C5DD3" w14:textId="77777777" w:rsidR="005F5508" w:rsidRPr="005F5508" w:rsidRDefault="005F5508" w:rsidP="00297F29">
      <w:pPr>
        <w:pStyle w:val="Sraopastraipa"/>
        <w:spacing w:after="0" w:line="20" w:lineRule="atLeast"/>
        <w:ind w:left="0" w:right="196" w:firstLine="567"/>
        <w:jc w:val="both"/>
        <w:rPr>
          <w:rFonts w:ascii="Times New Roman" w:eastAsia="Times New Roman" w:hAnsi="Times New Roman" w:cs="Times New Roman"/>
        </w:rPr>
      </w:pPr>
      <w:r w:rsidRPr="005F5508">
        <w:rPr>
          <w:rFonts w:ascii="Times New Roman" w:hAnsi="Times New Roman" w:cs="Times New Roman"/>
        </w:rPr>
        <w:t xml:space="preserve">1.4. </w:t>
      </w:r>
      <w:r w:rsidRPr="005F5508">
        <w:rPr>
          <w:rFonts w:ascii="Times New Roman" w:eastAsia="Times New Roman" w:hAnsi="Times New Roman" w:cs="Times New Roman"/>
        </w:rPr>
        <w:t>Perkančioji organizacija nerezervuoja teisės dalyvauti pirkime.</w:t>
      </w:r>
    </w:p>
    <w:p w14:paraId="7AE84EAD" w14:textId="77777777" w:rsidR="005F5508" w:rsidRPr="005F5508" w:rsidRDefault="005F5508" w:rsidP="00297F29">
      <w:pPr>
        <w:pStyle w:val="Sraopastraipa"/>
        <w:spacing w:after="0" w:line="20" w:lineRule="atLeast"/>
        <w:ind w:left="0" w:right="196" w:firstLine="567"/>
        <w:jc w:val="both"/>
        <w:rPr>
          <w:rFonts w:ascii="Times New Roman" w:eastAsia="Times New Roman" w:hAnsi="Times New Roman" w:cs="Times New Roman"/>
        </w:rPr>
      </w:pPr>
      <w:r w:rsidRPr="005F5508">
        <w:rPr>
          <w:rFonts w:ascii="Times New Roman" w:hAnsi="Times New Roman" w:cs="Times New Roman"/>
        </w:rPr>
        <w:t xml:space="preserve">1.5. Pirkimo Komisija yra sudaroma. </w:t>
      </w:r>
      <w:r w:rsidRPr="005F5508">
        <w:rPr>
          <w:rFonts w:ascii="Times New Roman" w:hAnsi="Times New Roman" w:cs="Times New Roman"/>
          <w:color w:val="000000"/>
        </w:rPr>
        <w:t xml:space="preserve"> </w:t>
      </w:r>
    </w:p>
    <w:p w14:paraId="19C1B0AE" w14:textId="77777777" w:rsidR="005F5508" w:rsidRDefault="005F5508" w:rsidP="00297F29">
      <w:pPr>
        <w:pStyle w:val="Sraopastraipa"/>
        <w:spacing w:after="0" w:line="240" w:lineRule="auto"/>
        <w:ind w:left="0" w:right="196" w:firstLine="567"/>
        <w:jc w:val="both"/>
        <w:rPr>
          <w:rFonts w:ascii="Times New Roman" w:hAnsi="Times New Roman" w:cs="Times New Roman"/>
        </w:rPr>
      </w:pPr>
      <w:r w:rsidRPr="005F5508">
        <w:rPr>
          <w:rFonts w:ascii="Times New Roman" w:hAnsi="Times New Roman" w:cs="Times New Roman"/>
        </w:rPr>
        <w:t>1.6. Stebėtojai dalyvauti Komisijos posėdžiuose nėra kviečiami.</w:t>
      </w:r>
    </w:p>
    <w:p w14:paraId="3807BD82" w14:textId="09AF7CD8" w:rsidR="005F5508" w:rsidRDefault="005F5508" w:rsidP="00297F29">
      <w:pPr>
        <w:pStyle w:val="Sraopastraipa"/>
        <w:spacing w:after="0" w:line="240" w:lineRule="auto"/>
        <w:ind w:left="0" w:right="196" w:firstLine="567"/>
        <w:jc w:val="both"/>
        <w:rPr>
          <w:rFonts w:ascii="Times New Roman" w:hAnsi="Times New Roman" w:cs="Times New Roman"/>
          <w:b/>
          <w:bCs/>
          <w:color w:val="000000" w:themeColor="text1"/>
        </w:rPr>
      </w:pPr>
      <w:r>
        <w:rPr>
          <w:rFonts w:ascii="Times New Roman" w:hAnsi="Times New Roman" w:cs="Times New Roman"/>
        </w:rPr>
        <w:t xml:space="preserve">1.7. </w:t>
      </w:r>
      <w:r w:rsidRPr="005F5508">
        <w:rPr>
          <w:rFonts w:ascii="Times New Roman" w:hAnsi="Times New Roman" w:cs="Times New Roman"/>
          <w:b/>
          <w:bCs/>
          <w:color w:val="000000" w:themeColor="text1"/>
        </w:rPr>
        <w:t xml:space="preserve">Pirkimas atliekamas įgyvendinant </w:t>
      </w:r>
      <w:r w:rsidR="00B64566">
        <w:rPr>
          <w:rFonts w:ascii="Times New Roman" w:hAnsi="Times New Roman" w:cs="Times New Roman"/>
          <w:b/>
          <w:bCs/>
          <w:color w:val="000000" w:themeColor="text1"/>
        </w:rPr>
        <w:t>projektą „</w:t>
      </w:r>
      <w:r w:rsidR="00B64566" w:rsidRPr="00B64566">
        <w:rPr>
          <w:rFonts w:ascii="Times New Roman" w:hAnsi="Times New Roman" w:cs="Times New Roman"/>
          <w:b/>
          <w:bCs/>
          <w:color w:val="000000" w:themeColor="text1"/>
        </w:rPr>
        <w:t>Prieinamos odontologijos paslaugos neįgaliesiems</w:t>
      </w:r>
      <w:r w:rsidR="00B64566">
        <w:rPr>
          <w:rFonts w:ascii="Times New Roman" w:hAnsi="Times New Roman" w:cs="Times New Roman"/>
          <w:b/>
          <w:bCs/>
          <w:color w:val="000000" w:themeColor="text1"/>
        </w:rPr>
        <w:t>“</w:t>
      </w:r>
      <w:r w:rsidR="00B64566" w:rsidRPr="00B64566">
        <w:rPr>
          <w:rFonts w:ascii="Times New Roman" w:hAnsi="Times New Roman" w:cs="Times New Roman"/>
          <w:b/>
          <w:bCs/>
          <w:color w:val="000000" w:themeColor="text1"/>
        </w:rPr>
        <w:t xml:space="preserve"> </w:t>
      </w:r>
      <w:r w:rsidRPr="005F5508">
        <w:rPr>
          <w:rFonts w:ascii="Times New Roman" w:hAnsi="Times New Roman" w:cs="Times New Roman"/>
          <w:b/>
          <w:bCs/>
          <w:color w:val="000000" w:themeColor="text1"/>
        </w:rPr>
        <w:t xml:space="preserve">Nr. </w:t>
      </w:r>
      <w:r w:rsidR="00B64566" w:rsidRPr="00B64566">
        <w:rPr>
          <w:rFonts w:ascii="Times New Roman" w:hAnsi="Times New Roman" w:cs="Times New Roman"/>
          <w:b/>
          <w:bCs/>
          <w:color w:val="000000" w:themeColor="text1"/>
        </w:rPr>
        <w:t>09-071-P-0009</w:t>
      </w:r>
      <w:r w:rsidRPr="005F5508">
        <w:rPr>
          <w:rFonts w:ascii="Times New Roman" w:hAnsi="Times New Roman" w:cs="Times New Roman"/>
          <w:b/>
          <w:bCs/>
          <w:color w:val="000000" w:themeColor="text1"/>
        </w:rPr>
        <w:t>.</w:t>
      </w:r>
    </w:p>
    <w:p w14:paraId="4240066C" w14:textId="4AC97610" w:rsidR="005F5508" w:rsidRPr="005F5508" w:rsidRDefault="005F5508" w:rsidP="00297F29">
      <w:pPr>
        <w:spacing w:after="0" w:line="240" w:lineRule="auto"/>
        <w:ind w:right="196" w:firstLine="567"/>
        <w:contextualSpacing/>
        <w:jc w:val="both"/>
        <w:rPr>
          <w:rFonts w:ascii="Times New Roman" w:hAnsi="Times New Roman" w:cs="Times New Roman"/>
          <w:sz w:val="22"/>
          <w:szCs w:val="22"/>
        </w:rPr>
      </w:pPr>
      <w:r w:rsidRPr="005F5508">
        <w:rPr>
          <w:rFonts w:ascii="Times New Roman" w:hAnsi="Times New Roman" w:cs="Times New Roman"/>
          <w:sz w:val="22"/>
          <w:szCs w:val="22"/>
        </w:rPr>
        <w:t>1.</w:t>
      </w:r>
      <w:r>
        <w:rPr>
          <w:rFonts w:ascii="Times New Roman" w:hAnsi="Times New Roman" w:cs="Times New Roman"/>
          <w:sz w:val="22"/>
          <w:szCs w:val="22"/>
        </w:rPr>
        <w:t>8</w:t>
      </w:r>
      <w:r w:rsidRPr="005F5508">
        <w:rPr>
          <w:rFonts w:ascii="Times New Roman" w:hAnsi="Times New Roman" w:cs="Times New Roman"/>
          <w:sz w:val="22"/>
          <w:szCs w:val="22"/>
        </w:rPr>
        <w:t xml:space="preserve">. </w:t>
      </w:r>
      <w:r w:rsidRPr="005F5508">
        <w:rPr>
          <w:rFonts w:ascii="Times New Roman" w:hAnsi="Times New Roman" w:cs="Times New Roman"/>
          <w:b/>
          <w:bCs/>
          <w:sz w:val="22"/>
          <w:szCs w:val="22"/>
        </w:rPr>
        <w:t>Atliekamas žaliasis pirkimas.</w:t>
      </w:r>
      <w:r w:rsidRPr="005F5508">
        <w:rPr>
          <w:rFonts w:ascii="Times New Roman" w:hAnsi="Times New Roman" w:cs="Times New Roman"/>
          <w:sz w:val="22"/>
          <w:szCs w:val="22"/>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punktu – pirkdamas produktą pirkimo vykdytojas savarankiškai nustato aplinkos apsaugos kriterijus. Aplinkos apaugos kriterijai nustatyti </w:t>
      </w:r>
      <w:r w:rsidRPr="00C3208C">
        <w:rPr>
          <w:rFonts w:ascii="Times New Roman" w:hAnsi="Times New Roman" w:cs="Times New Roman"/>
          <w:color w:val="4472C4" w:themeColor="accent1"/>
          <w:sz w:val="22"/>
          <w:szCs w:val="22"/>
        </w:rPr>
        <w:t>specialiųjų sąlygų 10 priede – Sutarties projekte</w:t>
      </w:r>
      <w:r w:rsidRPr="005F5508">
        <w:rPr>
          <w:rFonts w:ascii="Times New Roman" w:hAnsi="Times New Roman" w:cs="Times New Roman"/>
          <w:sz w:val="22"/>
          <w:szCs w:val="22"/>
        </w:rPr>
        <w:t>.</w:t>
      </w:r>
    </w:p>
    <w:p w14:paraId="2D4331D4" w14:textId="328EB33F" w:rsidR="005F5508" w:rsidRPr="005F5508" w:rsidRDefault="005F5508" w:rsidP="00297F29">
      <w:pPr>
        <w:spacing w:after="0" w:line="240" w:lineRule="auto"/>
        <w:ind w:right="196" w:firstLine="567"/>
        <w:contextualSpacing/>
        <w:jc w:val="both"/>
        <w:rPr>
          <w:rFonts w:ascii="Times New Roman" w:eastAsia="Arial" w:hAnsi="Times New Roman" w:cs="Times New Roman"/>
          <w:sz w:val="22"/>
          <w:szCs w:val="22"/>
        </w:rPr>
      </w:pPr>
      <w:r w:rsidRPr="005F5508">
        <w:rPr>
          <w:rFonts w:ascii="Times New Roman" w:hAnsi="Times New Roman" w:cs="Times New Roman"/>
          <w:sz w:val="22"/>
          <w:szCs w:val="22"/>
        </w:rPr>
        <w:t>1.</w:t>
      </w:r>
      <w:r>
        <w:rPr>
          <w:rFonts w:ascii="Times New Roman" w:hAnsi="Times New Roman" w:cs="Times New Roman"/>
          <w:sz w:val="22"/>
          <w:szCs w:val="22"/>
        </w:rPr>
        <w:t>9</w:t>
      </w:r>
      <w:r w:rsidRPr="005F5508">
        <w:rPr>
          <w:rFonts w:ascii="Times New Roman" w:hAnsi="Times New Roman" w:cs="Times New Roman"/>
          <w:sz w:val="22"/>
          <w:szCs w:val="22"/>
        </w:rPr>
        <w:t xml:space="preserve">. </w:t>
      </w:r>
      <w:r w:rsidRPr="005F5508">
        <w:rPr>
          <w:rFonts w:ascii="Times New Roman" w:eastAsia="Arial" w:hAnsi="Times New Roman" w:cs="Times New Roman"/>
          <w:sz w:val="22"/>
          <w:szCs w:val="22"/>
        </w:rPr>
        <w:t xml:space="preserve">Išankstinis skelbimas apie pirkimą nebuvo paskelbtas. </w:t>
      </w:r>
    </w:p>
    <w:p w14:paraId="484498AC" w14:textId="77777777" w:rsidR="005F5508" w:rsidRDefault="005F5508" w:rsidP="00297F29">
      <w:pPr>
        <w:pStyle w:val="Sraopastraipa"/>
        <w:numPr>
          <w:ilvl w:val="1"/>
          <w:numId w:val="28"/>
        </w:numPr>
        <w:tabs>
          <w:tab w:val="left" w:pos="993"/>
        </w:tabs>
        <w:spacing w:after="0" w:line="240" w:lineRule="auto"/>
        <w:ind w:left="1134" w:right="196" w:hanging="567"/>
        <w:jc w:val="both"/>
        <w:rPr>
          <w:rFonts w:ascii="Times New Roman" w:hAnsi="Times New Roman" w:cs="Times New Roman"/>
        </w:rPr>
      </w:pPr>
      <w:r w:rsidRPr="005F5508">
        <w:rPr>
          <w:rFonts w:ascii="Times New Roman" w:hAnsi="Times New Roman" w:cs="Times New Roman"/>
        </w:rPr>
        <w:t xml:space="preserve">Pirkime  perkančioji organizacija nenumato skelbti pranešimo dėl savanoriško </w:t>
      </w:r>
      <w:r w:rsidRPr="005F5508">
        <w:rPr>
          <w:rFonts w:ascii="Times New Roman" w:hAnsi="Times New Roman" w:cs="Times New Roman"/>
          <w:i/>
          <w:iCs/>
        </w:rPr>
        <w:t>ex ante</w:t>
      </w:r>
      <w:r w:rsidRPr="005F5508">
        <w:rPr>
          <w:rFonts w:ascii="Times New Roman" w:hAnsi="Times New Roman" w:cs="Times New Roman"/>
        </w:rPr>
        <w:t xml:space="preserve"> skaidrumo.</w:t>
      </w:r>
    </w:p>
    <w:p w14:paraId="5959A164" w14:textId="77777777" w:rsidR="005F5508" w:rsidRDefault="005F5508" w:rsidP="00297F29">
      <w:pPr>
        <w:pStyle w:val="Sraopastraipa"/>
        <w:numPr>
          <w:ilvl w:val="1"/>
          <w:numId w:val="28"/>
        </w:numPr>
        <w:tabs>
          <w:tab w:val="left" w:pos="993"/>
        </w:tabs>
        <w:spacing w:after="0" w:line="240" w:lineRule="auto"/>
        <w:ind w:left="1134" w:right="196" w:hanging="567"/>
        <w:jc w:val="both"/>
        <w:rPr>
          <w:rFonts w:ascii="Times New Roman" w:hAnsi="Times New Roman" w:cs="Times New Roman"/>
        </w:rPr>
      </w:pPr>
      <w:r w:rsidRPr="005F5508">
        <w:rPr>
          <w:rFonts w:ascii="Times New Roman" w:hAnsi="Times New Roman" w:cs="Times New Roman"/>
        </w:rPr>
        <w:t>Pirkime neleidžiama pateikti alternatyvių pasiūlymų.</w:t>
      </w:r>
    </w:p>
    <w:p w14:paraId="5CA95D59" w14:textId="000BA22F" w:rsidR="005F5508" w:rsidRPr="00C3208C" w:rsidRDefault="005F5508" w:rsidP="00297F29">
      <w:pPr>
        <w:pStyle w:val="Sraopastraipa"/>
        <w:numPr>
          <w:ilvl w:val="1"/>
          <w:numId w:val="28"/>
        </w:numPr>
        <w:tabs>
          <w:tab w:val="left" w:pos="993"/>
        </w:tabs>
        <w:spacing w:after="0" w:line="240" w:lineRule="auto"/>
        <w:ind w:left="1134" w:right="196" w:hanging="567"/>
        <w:jc w:val="both"/>
        <w:rPr>
          <w:rFonts w:ascii="Times New Roman" w:hAnsi="Times New Roman" w:cs="Times New Roman"/>
        </w:rPr>
      </w:pPr>
      <w:r w:rsidRPr="00C3208C">
        <w:rPr>
          <w:rFonts w:ascii="Times New Roman" w:eastAsia="Arial" w:hAnsi="Times New Roman" w:cs="Times New Roman"/>
        </w:rPr>
        <w:t>Bendrosios pirkimo sąlygos yra neatskiriama šių pirkimo sąlygų dalis.</w:t>
      </w:r>
    </w:p>
    <w:p w14:paraId="686F11D2" w14:textId="77777777" w:rsidR="005F5508" w:rsidRPr="00DA2372" w:rsidRDefault="005F5508" w:rsidP="00297F29">
      <w:pPr>
        <w:pStyle w:val="Antrat1"/>
        <w:ind w:right="196"/>
        <w:rPr>
          <w:rFonts w:asciiTheme="majorBidi" w:hAnsiTheme="majorBidi"/>
          <w:sz w:val="28"/>
          <w:szCs w:val="28"/>
        </w:rPr>
      </w:pPr>
      <w:bookmarkStart w:id="4" w:name="_Ref39426332"/>
      <w:bookmarkStart w:id="5" w:name="_Ref39426338"/>
      <w:bookmarkStart w:id="6" w:name="_Toc190008537"/>
      <w:bookmarkStart w:id="7" w:name="_Toc219377161"/>
      <w:bookmarkEnd w:id="2"/>
      <w:r w:rsidRPr="00DA2372">
        <w:rPr>
          <w:rFonts w:asciiTheme="majorBidi" w:hAnsiTheme="majorBidi"/>
          <w:sz w:val="28"/>
          <w:szCs w:val="28"/>
        </w:rPr>
        <w:t>2. Pirkimo objektas</w:t>
      </w:r>
      <w:bookmarkEnd w:id="4"/>
      <w:bookmarkEnd w:id="5"/>
      <w:bookmarkEnd w:id="6"/>
      <w:bookmarkEnd w:id="7"/>
    </w:p>
    <w:p w14:paraId="080B941D" w14:textId="5FDAFCE6" w:rsidR="005F5508" w:rsidRPr="005F5508" w:rsidRDefault="005F5508" w:rsidP="00297F29">
      <w:pPr>
        <w:numPr>
          <w:ilvl w:val="1"/>
          <w:numId w:val="7"/>
        </w:numPr>
        <w:tabs>
          <w:tab w:val="left" w:pos="709"/>
          <w:tab w:val="left" w:pos="993"/>
        </w:tabs>
        <w:spacing w:after="120" w:line="240" w:lineRule="auto"/>
        <w:ind w:left="0" w:right="196" w:firstLine="490"/>
        <w:contextualSpacing/>
        <w:jc w:val="both"/>
        <w:rPr>
          <w:rFonts w:ascii="Times New Roman" w:hAnsi="Times New Roman" w:cs="Times New Roman"/>
          <w:color w:val="FF0000"/>
          <w:sz w:val="22"/>
          <w:szCs w:val="22"/>
        </w:rPr>
      </w:pPr>
      <w:r w:rsidRPr="005F5508">
        <w:rPr>
          <w:rFonts w:ascii="Times New Roman" w:eastAsia="Calibri" w:hAnsi="Times New Roman" w:cs="Times New Roman"/>
          <w:color w:val="000000" w:themeColor="text1"/>
          <w:sz w:val="22"/>
          <w:szCs w:val="22"/>
        </w:rPr>
        <w:t xml:space="preserve">Perkančioji organizacija numato įsigyti </w:t>
      </w:r>
      <w:r w:rsidR="00223703" w:rsidRPr="00223703">
        <w:rPr>
          <w:rFonts w:ascii="Times New Roman" w:eastAsia="Calibri" w:hAnsi="Times New Roman" w:cs="Times New Roman"/>
          <w:b/>
          <w:bCs/>
          <w:color w:val="000000" w:themeColor="text1"/>
          <w:sz w:val="22"/>
          <w:szCs w:val="22"/>
        </w:rPr>
        <w:t>Mobili</w:t>
      </w:r>
      <w:r w:rsidR="007E0C79">
        <w:rPr>
          <w:rFonts w:ascii="Times New Roman" w:eastAsia="Calibri" w:hAnsi="Times New Roman" w:cs="Times New Roman"/>
          <w:b/>
          <w:bCs/>
          <w:color w:val="000000" w:themeColor="text1"/>
          <w:sz w:val="22"/>
          <w:szCs w:val="22"/>
        </w:rPr>
        <w:t xml:space="preserve">ą </w:t>
      </w:r>
      <w:r w:rsidR="00223703" w:rsidRPr="00223703">
        <w:rPr>
          <w:rFonts w:ascii="Times New Roman" w:eastAsia="Calibri" w:hAnsi="Times New Roman" w:cs="Times New Roman"/>
          <w:b/>
          <w:bCs/>
          <w:color w:val="000000" w:themeColor="text1"/>
          <w:sz w:val="22"/>
          <w:szCs w:val="22"/>
        </w:rPr>
        <w:t>odontologin</w:t>
      </w:r>
      <w:r w:rsidR="007E0C79">
        <w:rPr>
          <w:rFonts w:ascii="Times New Roman" w:eastAsia="Calibri" w:hAnsi="Times New Roman" w:cs="Times New Roman"/>
          <w:b/>
          <w:bCs/>
          <w:color w:val="000000" w:themeColor="text1"/>
          <w:sz w:val="22"/>
          <w:szCs w:val="22"/>
        </w:rPr>
        <w:t>ę įrangą</w:t>
      </w:r>
      <w:r w:rsidRPr="005F5508">
        <w:rPr>
          <w:rFonts w:ascii="Times New Roman" w:hAnsi="Times New Roman" w:cs="Times New Roman"/>
          <w:b/>
          <w:bCs/>
          <w:sz w:val="22"/>
          <w:szCs w:val="22"/>
        </w:rPr>
        <w:t xml:space="preserve"> </w:t>
      </w:r>
      <w:r w:rsidRPr="005F5508">
        <w:rPr>
          <w:rFonts w:ascii="Times New Roman" w:eastAsia="Calibri" w:hAnsi="Times New Roman" w:cs="Times New Roman"/>
          <w:sz w:val="22"/>
          <w:szCs w:val="22"/>
        </w:rPr>
        <w:t>(toliau – Prekė</w:t>
      </w:r>
      <w:r w:rsidR="005A33DF">
        <w:rPr>
          <w:rFonts w:ascii="Times New Roman" w:eastAsia="Calibri" w:hAnsi="Times New Roman" w:cs="Times New Roman"/>
          <w:sz w:val="22"/>
          <w:szCs w:val="22"/>
        </w:rPr>
        <w:t>s</w:t>
      </w:r>
      <w:r w:rsidRPr="005F5508">
        <w:rPr>
          <w:rFonts w:ascii="Times New Roman" w:eastAsia="Calibri" w:hAnsi="Times New Roman" w:cs="Times New Roman"/>
          <w:sz w:val="22"/>
          <w:szCs w:val="22"/>
        </w:rPr>
        <w:t>).</w:t>
      </w:r>
      <w:r w:rsidRPr="005F5508">
        <w:rPr>
          <w:rFonts w:ascii="Times New Roman" w:hAnsi="Times New Roman" w:cs="Times New Roman"/>
          <w:sz w:val="22"/>
          <w:szCs w:val="22"/>
        </w:rPr>
        <w:t xml:space="preserve"> Reikalavimai pirkimo objektui nustatyti </w:t>
      </w:r>
      <w:r w:rsidRPr="005F5508">
        <w:rPr>
          <w:rFonts w:ascii="Times New Roman" w:hAnsi="Times New Roman" w:cs="Times New Roman"/>
          <w:color w:val="4472C4" w:themeColor="accent1"/>
          <w:sz w:val="22"/>
          <w:szCs w:val="22"/>
        </w:rPr>
        <w:t>specialiųjų pirkimo sąlygų 2</w:t>
      </w:r>
      <w:r w:rsidR="00455EF8">
        <w:rPr>
          <w:rFonts w:ascii="Times New Roman" w:hAnsi="Times New Roman" w:cs="Times New Roman"/>
          <w:color w:val="4472C4" w:themeColor="accent1"/>
          <w:sz w:val="22"/>
          <w:szCs w:val="22"/>
        </w:rPr>
        <w:t xml:space="preserve"> priede</w:t>
      </w:r>
      <w:r w:rsidR="009C3205">
        <w:rPr>
          <w:rFonts w:ascii="Times New Roman" w:hAnsi="Times New Roman" w:cs="Times New Roman"/>
          <w:color w:val="4472C4" w:themeColor="accent1"/>
          <w:sz w:val="22"/>
          <w:szCs w:val="22"/>
        </w:rPr>
        <w:t xml:space="preserve"> „Techninė specifikacija“</w:t>
      </w:r>
      <w:r w:rsidRPr="005F5508">
        <w:rPr>
          <w:rFonts w:ascii="Times New Roman" w:hAnsi="Times New Roman" w:cs="Times New Roman"/>
          <w:color w:val="4472C4" w:themeColor="accent1"/>
          <w:sz w:val="22"/>
          <w:szCs w:val="22"/>
        </w:rPr>
        <w:t xml:space="preserve"> ir 10</w:t>
      </w:r>
      <w:r w:rsidR="00455EF8">
        <w:rPr>
          <w:rFonts w:ascii="Times New Roman" w:hAnsi="Times New Roman" w:cs="Times New Roman"/>
          <w:color w:val="4472C4" w:themeColor="accent1"/>
          <w:sz w:val="22"/>
          <w:szCs w:val="22"/>
        </w:rPr>
        <w:t xml:space="preserve"> priede</w:t>
      </w:r>
      <w:r w:rsidR="009C3205">
        <w:rPr>
          <w:rFonts w:ascii="Times New Roman" w:hAnsi="Times New Roman" w:cs="Times New Roman"/>
          <w:color w:val="4472C4" w:themeColor="accent1"/>
          <w:sz w:val="22"/>
          <w:szCs w:val="22"/>
        </w:rPr>
        <w:t xml:space="preserve"> „Sutarties projektas“</w:t>
      </w:r>
      <w:r w:rsidRPr="005F5508">
        <w:rPr>
          <w:rFonts w:ascii="Times New Roman" w:hAnsi="Times New Roman" w:cs="Times New Roman"/>
          <w:sz w:val="22"/>
          <w:szCs w:val="22"/>
        </w:rPr>
        <w:t>.</w:t>
      </w:r>
    </w:p>
    <w:p w14:paraId="1E68EEF6" w14:textId="05A5B0F0" w:rsidR="005F5508" w:rsidRDefault="005F5508" w:rsidP="00297F29">
      <w:pPr>
        <w:numPr>
          <w:ilvl w:val="1"/>
          <w:numId w:val="7"/>
        </w:numPr>
        <w:tabs>
          <w:tab w:val="left" w:pos="993"/>
        </w:tabs>
        <w:spacing w:after="0" w:line="240" w:lineRule="auto"/>
        <w:ind w:right="196" w:hanging="2770"/>
        <w:contextualSpacing/>
        <w:jc w:val="both"/>
        <w:rPr>
          <w:rFonts w:ascii="Times New Roman" w:hAnsi="Times New Roman" w:cs="Times New Roman"/>
          <w:sz w:val="22"/>
          <w:szCs w:val="22"/>
        </w:rPr>
      </w:pPr>
      <w:r w:rsidRPr="005F5508">
        <w:rPr>
          <w:rFonts w:ascii="Times New Roman" w:hAnsi="Times New Roman" w:cs="Times New Roman"/>
          <w:sz w:val="22"/>
          <w:szCs w:val="22"/>
        </w:rPr>
        <w:t>Pirkimo objektas skaidomas į</w:t>
      </w:r>
      <w:r w:rsidR="00A74FE3">
        <w:rPr>
          <w:rFonts w:ascii="Times New Roman" w:hAnsi="Times New Roman" w:cs="Times New Roman"/>
          <w:sz w:val="22"/>
          <w:szCs w:val="22"/>
        </w:rPr>
        <w:t xml:space="preserve"> 6 atskiras pirkimo objekto</w:t>
      </w:r>
      <w:r w:rsidRPr="005F5508">
        <w:rPr>
          <w:rFonts w:ascii="Times New Roman" w:hAnsi="Times New Roman" w:cs="Times New Roman"/>
          <w:sz w:val="22"/>
          <w:szCs w:val="22"/>
        </w:rPr>
        <w:t xml:space="preserve"> dalis</w:t>
      </w:r>
      <w:r w:rsidR="00A74FE3">
        <w:rPr>
          <w:rFonts w:ascii="Times New Roman" w:hAnsi="Times New Roman" w:cs="Times New Roman"/>
          <w:sz w:val="22"/>
          <w:szCs w:val="22"/>
        </w:rPr>
        <w:t>:</w:t>
      </w:r>
    </w:p>
    <w:p w14:paraId="26FE118A" w14:textId="77777777" w:rsidR="00A74FE3" w:rsidRDefault="00A74FE3" w:rsidP="00297F29">
      <w:pPr>
        <w:spacing w:after="0"/>
        <w:ind w:right="196" w:firstLine="993"/>
        <w:contextualSpacing/>
        <w:jc w:val="both"/>
        <w:rPr>
          <w:rFonts w:ascii="Times New Roman" w:eastAsia="Times New Roman" w:hAnsi="Times New Roman" w:cs="Times New Roman"/>
          <w:kern w:val="2"/>
          <w:sz w:val="24"/>
          <w:szCs w:val="24"/>
          <w:lang w:eastAsia="en-US"/>
        </w:rPr>
      </w:pPr>
      <w:r>
        <w:rPr>
          <w:rFonts w:ascii="Times New Roman" w:hAnsi="Times New Roman" w:cs="Times New Roman"/>
          <w:sz w:val="22"/>
          <w:szCs w:val="22"/>
        </w:rPr>
        <w:t xml:space="preserve">2.2.1. </w:t>
      </w:r>
      <w:r w:rsidRPr="00A74FE3">
        <w:rPr>
          <w:rFonts w:ascii="Times New Roman" w:eastAsia="Times New Roman" w:hAnsi="Times New Roman" w:cs="Times New Roman"/>
          <w:kern w:val="2"/>
          <w:sz w:val="24"/>
          <w:szCs w:val="24"/>
          <w:lang w:eastAsia="en-US"/>
        </w:rPr>
        <w:t>mobilios odontologinės sistemos komplektas; </w:t>
      </w:r>
    </w:p>
    <w:p w14:paraId="699D422C" w14:textId="63614E19" w:rsidR="00A74FE3" w:rsidRPr="00A74FE3" w:rsidRDefault="00A74FE3" w:rsidP="00297F29">
      <w:pPr>
        <w:spacing w:after="0"/>
        <w:ind w:right="196" w:firstLine="993"/>
        <w:contextualSpacing/>
        <w:jc w:val="both"/>
        <w:rPr>
          <w:rFonts w:ascii="Times New Roman" w:eastAsia="Times New Roman" w:hAnsi="Times New Roman" w:cs="Times New Roman"/>
          <w:kern w:val="2"/>
          <w:sz w:val="24"/>
          <w:szCs w:val="24"/>
          <w:lang w:eastAsia="en-US"/>
        </w:rPr>
      </w:pPr>
      <w:r>
        <w:rPr>
          <w:rFonts w:ascii="Times New Roman" w:hAnsi="Times New Roman" w:cs="Times New Roman"/>
          <w:sz w:val="22"/>
          <w:szCs w:val="22"/>
        </w:rPr>
        <w:t xml:space="preserve">2.2.2. </w:t>
      </w:r>
      <w:r w:rsidRPr="00A74FE3">
        <w:rPr>
          <w:rFonts w:ascii="Times New Roman" w:eastAsia="Times New Roman" w:hAnsi="Times New Roman" w:cs="Times New Roman"/>
          <w:kern w:val="2"/>
          <w:sz w:val="24"/>
          <w:szCs w:val="24"/>
          <w:lang w:eastAsia="en-US"/>
        </w:rPr>
        <w:t>plombų kietinimo lempa;</w:t>
      </w:r>
    </w:p>
    <w:p w14:paraId="175C5F62" w14:textId="1BEBD53C" w:rsidR="00A74FE3" w:rsidRPr="00A74FE3" w:rsidRDefault="00A74FE3" w:rsidP="00297F29">
      <w:pPr>
        <w:spacing w:after="0" w:line="240" w:lineRule="auto"/>
        <w:ind w:right="196" w:firstLine="993"/>
        <w:contextualSpacing/>
        <w:jc w:val="both"/>
        <w:rPr>
          <w:rFonts w:ascii="Times New Roman" w:eastAsia="Times New Roman" w:hAnsi="Times New Roman" w:cs="Times New Roman"/>
          <w:kern w:val="2"/>
          <w:sz w:val="24"/>
          <w:szCs w:val="24"/>
          <w:lang w:eastAsia="en-US"/>
        </w:rPr>
      </w:pPr>
      <w:r>
        <w:rPr>
          <w:rFonts w:ascii="Times New Roman" w:hAnsi="Times New Roman" w:cs="Times New Roman"/>
          <w:sz w:val="22"/>
          <w:szCs w:val="22"/>
        </w:rPr>
        <w:t>2.2.3.</w:t>
      </w:r>
      <w:r w:rsidR="00BF7367">
        <w:rPr>
          <w:rFonts w:ascii="Times New Roman" w:hAnsi="Times New Roman" w:cs="Times New Roman"/>
          <w:sz w:val="22"/>
          <w:szCs w:val="22"/>
        </w:rPr>
        <w:t xml:space="preserve"> </w:t>
      </w:r>
      <w:r w:rsidRPr="00A74FE3">
        <w:rPr>
          <w:rFonts w:ascii="Times New Roman" w:eastAsia="Times New Roman" w:hAnsi="Times New Roman" w:cs="Times New Roman"/>
          <w:kern w:val="2"/>
          <w:sz w:val="24"/>
          <w:szCs w:val="24"/>
          <w:lang w:eastAsia="en-US"/>
        </w:rPr>
        <w:t>mobili odontologo kėdė;</w:t>
      </w:r>
    </w:p>
    <w:p w14:paraId="692F3486" w14:textId="0F45D9A0" w:rsidR="00A74FE3" w:rsidRPr="00A74FE3" w:rsidRDefault="00A74FE3" w:rsidP="00297F29">
      <w:pPr>
        <w:spacing w:after="0" w:line="240" w:lineRule="auto"/>
        <w:ind w:right="196" w:firstLine="993"/>
        <w:contextualSpacing/>
        <w:jc w:val="both"/>
        <w:rPr>
          <w:rFonts w:ascii="Times New Roman" w:eastAsia="Times New Roman" w:hAnsi="Times New Roman" w:cs="Times New Roman"/>
          <w:kern w:val="2"/>
          <w:sz w:val="24"/>
          <w:szCs w:val="24"/>
          <w:lang w:eastAsia="en-US"/>
        </w:rPr>
      </w:pPr>
      <w:r>
        <w:rPr>
          <w:rFonts w:ascii="Times New Roman" w:hAnsi="Times New Roman" w:cs="Times New Roman"/>
          <w:sz w:val="22"/>
          <w:szCs w:val="22"/>
        </w:rPr>
        <w:t xml:space="preserve">2.2.4. </w:t>
      </w:r>
      <w:r w:rsidRPr="00A74FE3">
        <w:rPr>
          <w:rFonts w:ascii="Times New Roman" w:eastAsia="Times New Roman" w:hAnsi="Times New Roman" w:cs="Times New Roman"/>
          <w:kern w:val="2"/>
          <w:sz w:val="24"/>
          <w:szCs w:val="24"/>
          <w:lang w:eastAsia="en-US"/>
        </w:rPr>
        <w:t>gydytojo kėdutė;</w:t>
      </w:r>
    </w:p>
    <w:p w14:paraId="15AE0799" w14:textId="15AAFAF2" w:rsidR="00A74FE3" w:rsidRDefault="00A74FE3" w:rsidP="00297F29">
      <w:pPr>
        <w:tabs>
          <w:tab w:val="left" w:pos="993"/>
        </w:tabs>
        <w:spacing w:after="0" w:line="240" w:lineRule="auto"/>
        <w:ind w:right="196" w:firstLine="993"/>
        <w:contextualSpacing/>
        <w:jc w:val="both"/>
        <w:rPr>
          <w:rFonts w:ascii="Times New Roman" w:hAnsi="Times New Roman" w:cs="Times New Roman"/>
          <w:sz w:val="22"/>
          <w:szCs w:val="22"/>
        </w:rPr>
      </w:pPr>
      <w:r>
        <w:rPr>
          <w:rFonts w:ascii="Times New Roman" w:hAnsi="Times New Roman" w:cs="Times New Roman"/>
          <w:sz w:val="22"/>
          <w:szCs w:val="22"/>
        </w:rPr>
        <w:t xml:space="preserve">2.2.5. </w:t>
      </w:r>
      <w:r w:rsidRPr="00A74FE3">
        <w:rPr>
          <w:rFonts w:ascii="Times New Roman" w:eastAsia="Times New Roman" w:hAnsi="Times New Roman" w:cs="Times New Roman"/>
          <w:kern w:val="2"/>
          <w:sz w:val="24"/>
          <w:szCs w:val="24"/>
          <w:lang w:eastAsia="en-US"/>
        </w:rPr>
        <w:t>mobilaus dantų rentgeno aparatas</w:t>
      </w:r>
      <w:r>
        <w:rPr>
          <w:rFonts w:ascii="Times New Roman" w:eastAsia="Times New Roman" w:hAnsi="Times New Roman" w:cs="Times New Roman"/>
          <w:kern w:val="2"/>
          <w:sz w:val="24"/>
          <w:szCs w:val="24"/>
          <w:lang w:eastAsia="en-US"/>
        </w:rPr>
        <w:t>;</w:t>
      </w:r>
    </w:p>
    <w:p w14:paraId="30920A78" w14:textId="7B33DA2D" w:rsidR="00A74FE3" w:rsidRDefault="00A74FE3" w:rsidP="00297F29">
      <w:pPr>
        <w:tabs>
          <w:tab w:val="left" w:pos="993"/>
        </w:tabs>
        <w:spacing w:after="0" w:line="240" w:lineRule="auto"/>
        <w:ind w:right="196" w:firstLine="993"/>
        <w:contextualSpacing/>
        <w:jc w:val="both"/>
        <w:rPr>
          <w:rFonts w:ascii="Times New Roman" w:hAnsi="Times New Roman" w:cs="Times New Roman"/>
          <w:sz w:val="22"/>
          <w:szCs w:val="22"/>
        </w:rPr>
      </w:pPr>
      <w:r>
        <w:rPr>
          <w:rFonts w:ascii="Times New Roman" w:hAnsi="Times New Roman" w:cs="Times New Roman"/>
          <w:sz w:val="22"/>
          <w:szCs w:val="22"/>
        </w:rPr>
        <w:t xml:space="preserve">2.2.6. </w:t>
      </w:r>
      <w:r w:rsidRPr="00A74FE3">
        <w:rPr>
          <w:rFonts w:ascii="Times New Roman" w:eastAsia="Times New Roman" w:hAnsi="Times New Roman" w:cs="Times New Roman"/>
          <w:kern w:val="2"/>
          <w:sz w:val="24"/>
          <w:szCs w:val="24"/>
          <w:lang w:eastAsia="en-US"/>
        </w:rPr>
        <w:t>apekso lokatorius</w:t>
      </w:r>
      <w:r>
        <w:rPr>
          <w:rFonts w:ascii="Times New Roman" w:eastAsia="Times New Roman" w:hAnsi="Times New Roman" w:cs="Times New Roman"/>
          <w:kern w:val="2"/>
          <w:sz w:val="24"/>
          <w:szCs w:val="24"/>
          <w:lang w:eastAsia="en-US"/>
        </w:rPr>
        <w:t>.</w:t>
      </w:r>
    </w:p>
    <w:p w14:paraId="3AA4105C" w14:textId="7EC54E36" w:rsidR="005F5508" w:rsidRPr="005F5508" w:rsidRDefault="005F5508" w:rsidP="00297F29">
      <w:pPr>
        <w:numPr>
          <w:ilvl w:val="1"/>
          <w:numId w:val="7"/>
        </w:numPr>
        <w:tabs>
          <w:tab w:val="left" w:pos="993"/>
        </w:tabs>
        <w:spacing w:after="0" w:line="240" w:lineRule="auto"/>
        <w:ind w:left="0" w:right="196" w:firstLine="426"/>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Pirkimo objekto dalių apimtys ir dalykas, reikalavimai ir techninė specifikacija apibrėžti </w:t>
      </w:r>
      <w:r w:rsidRPr="005F5508">
        <w:rPr>
          <w:rFonts w:ascii="Times New Roman" w:hAnsi="Times New Roman" w:cs="Times New Roman"/>
          <w:color w:val="4472C4" w:themeColor="accent1"/>
          <w:sz w:val="22"/>
          <w:szCs w:val="22"/>
        </w:rPr>
        <w:t>specialiųjų</w:t>
      </w:r>
      <w:r w:rsidRPr="005F5508">
        <w:rPr>
          <w:rFonts w:ascii="Times New Roman" w:hAnsi="Times New Roman" w:cs="Times New Roman"/>
          <w:sz w:val="22"/>
          <w:szCs w:val="22"/>
        </w:rPr>
        <w:t xml:space="preserve"> </w:t>
      </w:r>
      <w:r w:rsidRPr="005F5508">
        <w:rPr>
          <w:rFonts w:ascii="Times New Roman" w:hAnsi="Times New Roman" w:cs="Times New Roman"/>
          <w:color w:val="4472C4" w:themeColor="accent1"/>
          <w:sz w:val="22"/>
          <w:szCs w:val="22"/>
        </w:rPr>
        <w:t>pirkimo sąlygų 2 priede</w:t>
      </w:r>
      <w:r w:rsidR="009C3205">
        <w:rPr>
          <w:rFonts w:ascii="Times New Roman" w:hAnsi="Times New Roman" w:cs="Times New Roman"/>
          <w:color w:val="4472C4" w:themeColor="accent1"/>
          <w:sz w:val="22"/>
          <w:szCs w:val="22"/>
        </w:rPr>
        <w:t xml:space="preserve"> „Techninė specifikacija“</w:t>
      </w:r>
      <w:r w:rsidRPr="005F5508">
        <w:rPr>
          <w:rFonts w:ascii="Times New Roman" w:hAnsi="Times New Roman" w:cs="Times New Roman"/>
          <w:sz w:val="22"/>
          <w:szCs w:val="22"/>
        </w:rPr>
        <w:t>. Perkančioji organizacija sudarys vieną sutartį dėl pirkimo dalių, dėl kurių laimėtoju nustatytas tas pats tiekėjas.</w:t>
      </w:r>
    </w:p>
    <w:p w14:paraId="43146DB7" w14:textId="77777777" w:rsidR="005F5508" w:rsidRPr="005F5508" w:rsidRDefault="005F5508" w:rsidP="00297F29">
      <w:pPr>
        <w:numPr>
          <w:ilvl w:val="1"/>
          <w:numId w:val="7"/>
        </w:numPr>
        <w:tabs>
          <w:tab w:val="left" w:pos="993"/>
        </w:tabs>
        <w:spacing w:after="0" w:line="240" w:lineRule="auto"/>
        <w:ind w:left="0" w:right="196" w:firstLine="426"/>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1C1EC96" w14:textId="77777777" w:rsidR="005F5508" w:rsidRDefault="005F5508" w:rsidP="00297F29">
      <w:pPr>
        <w:spacing w:after="0" w:line="240" w:lineRule="auto"/>
        <w:ind w:right="196" w:firstLine="567"/>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2.5. Jeigu apibūdinant pirkimo objektą techninėje specifikacijoje nurodytas standartas, </w:t>
      </w:r>
      <w:r w:rsidRPr="005F5508">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5F5508">
        <w:rPr>
          <w:rFonts w:ascii="Times New Roman" w:hAnsi="Times New Roman" w:cs="Times New Roman"/>
          <w:color w:val="000000"/>
          <w:sz w:val="22"/>
          <w:szCs w:val="22"/>
        </w:rPr>
        <w:lastRenderedPageBreak/>
        <w:t xml:space="preserve">su darbų projektavimu, sąmatų apskaičiavimu ir vykdymu bei prekių naudojimu), </w:t>
      </w:r>
      <w:r w:rsidRPr="005F5508">
        <w:rPr>
          <w:rFonts w:ascii="Times New Roman" w:hAnsi="Times New Roman" w:cs="Times New Roman"/>
          <w:sz w:val="22"/>
          <w:szCs w:val="22"/>
        </w:rPr>
        <w:t xml:space="preserve">turi būti laikoma, kad kiekviena tokia nuoroda yra pateikta su žodžiais „arba lygiavertis“. </w:t>
      </w:r>
    </w:p>
    <w:p w14:paraId="37F2AA48" w14:textId="37F07303" w:rsidR="003B4CDF" w:rsidRDefault="003B4CDF" w:rsidP="00297F29">
      <w:pPr>
        <w:spacing w:after="0" w:line="240" w:lineRule="auto"/>
        <w:ind w:right="196" w:firstLine="567"/>
        <w:contextualSpacing/>
        <w:jc w:val="both"/>
        <w:rPr>
          <w:rFonts w:ascii="Times New Roman" w:hAnsi="Times New Roman" w:cs="Times New Roman"/>
          <w:sz w:val="22"/>
          <w:szCs w:val="22"/>
        </w:rPr>
      </w:pPr>
      <w:r>
        <w:rPr>
          <w:rFonts w:ascii="Times New Roman" w:hAnsi="Times New Roman" w:cs="Times New Roman"/>
          <w:sz w:val="22"/>
          <w:szCs w:val="22"/>
        </w:rPr>
        <w:t>2.6. Į</w:t>
      </w:r>
      <w:r w:rsidRPr="003B4CDF">
        <w:rPr>
          <w:rFonts w:ascii="Times New Roman" w:hAnsi="Times New Roman" w:cs="Times New Roman"/>
          <w:sz w:val="22"/>
          <w:szCs w:val="22"/>
        </w:rPr>
        <w:t>sigyjama įranga  turi atitikti  2017 m. balandžio 5 d. Europos Parlamento ir Tarybos reglamento (ES) 2017/745 dėl medicinos priemonių, nustatančio medicinos įrangai taikomus bendruosius saugos ir veiksmingumo reikalavimus, atsižvelgiant į jos numatytą paskirtį (priemonė paženklinta CE atitikties ženklu ar CE ženklu), nuostatas.“.</w:t>
      </w:r>
    </w:p>
    <w:p w14:paraId="079DE793" w14:textId="77777777" w:rsidR="005F5508" w:rsidRPr="00DA2372" w:rsidRDefault="005F5508" w:rsidP="00297F29">
      <w:pPr>
        <w:pStyle w:val="Antrat1"/>
        <w:ind w:right="196"/>
        <w:rPr>
          <w:rFonts w:asciiTheme="majorBidi" w:hAnsiTheme="majorBidi"/>
          <w:sz w:val="28"/>
          <w:szCs w:val="28"/>
        </w:rPr>
      </w:pPr>
      <w:bookmarkStart w:id="8" w:name="_Toc190008538"/>
      <w:bookmarkStart w:id="9" w:name="_Toc219377162"/>
      <w:r w:rsidRPr="00DA2372">
        <w:rPr>
          <w:rFonts w:asciiTheme="majorBidi" w:hAnsiTheme="majorBidi"/>
          <w:sz w:val="28"/>
          <w:szCs w:val="28"/>
        </w:rPr>
        <w:t xml:space="preserve">3. </w:t>
      </w:r>
      <w:bookmarkStart w:id="10" w:name="_Ref39427921"/>
      <w:bookmarkStart w:id="11" w:name="_Ref39427927"/>
      <w:bookmarkStart w:id="12" w:name="_Ref39740354"/>
      <w:r w:rsidRPr="00DA2372">
        <w:rPr>
          <w:rFonts w:asciiTheme="majorBidi" w:hAnsiTheme="majorBidi"/>
          <w:sz w:val="28"/>
          <w:szCs w:val="28"/>
        </w:rPr>
        <w:t>Susitikimai su tiekėjais</w:t>
      </w:r>
      <w:bookmarkEnd w:id="10"/>
      <w:bookmarkEnd w:id="11"/>
      <w:r w:rsidRPr="00DA2372">
        <w:rPr>
          <w:rFonts w:asciiTheme="majorBidi" w:hAnsiTheme="majorBidi"/>
          <w:sz w:val="28"/>
          <w:szCs w:val="28"/>
        </w:rPr>
        <w:t xml:space="preserve"> ir objekto apžiūra</w:t>
      </w:r>
      <w:bookmarkEnd w:id="8"/>
      <w:bookmarkEnd w:id="9"/>
      <w:bookmarkEnd w:id="12"/>
    </w:p>
    <w:p w14:paraId="4FC9A4E8" w14:textId="77777777" w:rsidR="005F5508" w:rsidRPr="005F5508" w:rsidRDefault="005F5508" w:rsidP="00297F29">
      <w:pPr>
        <w:spacing w:after="0" w:line="240" w:lineRule="auto"/>
        <w:ind w:right="196" w:firstLine="567"/>
        <w:contextualSpacing/>
        <w:jc w:val="both"/>
        <w:rPr>
          <w:rFonts w:ascii="Times New Roman" w:hAnsi="Times New Roman" w:cs="Times New Roman"/>
          <w:sz w:val="22"/>
          <w:szCs w:val="22"/>
        </w:rPr>
      </w:pPr>
      <w:r w:rsidRPr="005F5508">
        <w:rPr>
          <w:rFonts w:ascii="Times New Roman" w:hAnsi="Times New Roman" w:cs="Times New Roman"/>
          <w:iCs/>
          <w:sz w:val="22"/>
          <w:szCs w:val="22"/>
        </w:rPr>
        <w:t>3.1.</w:t>
      </w:r>
      <w:r w:rsidRPr="005F5508">
        <w:rPr>
          <w:rFonts w:ascii="Times New Roman" w:hAnsi="Times New Roman" w:cs="Times New Roman"/>
          <w:i/>
          <w:color w:val="FF0000"/>
          <w:sz w:val="22"/>
          <w:szCs w:val="22"/>
        </w:rPr>
        <w:t xml:space="preserve"> </w:t>
      </w:r>
      <w:r w:rsidRPr="005F5508">
        <w:rPr>
          <w:rFonts w:ascii="Times New Roman" w:hAnsi="Times New Roman" w:cs="Times New Roman"/>
          <w:sz w:val="22"/>
          <w:szCs w:val="22"/>
        </w:rPr>
        <w:t>Perkančioji organizacija nerengs susitikimo su tiekėjais dėl pirkimo sąlygų paaiškinimo.</w:t>
      </w:r>
    </w:p>
    <w:p w14:paraId="05C83317" w14:textId="77777777" w:rsidR="005F5508" w:rsidRPr="005F5508" w:rsidRDefault="005F5508" w:rsidP="00297F29">
      <w:pPr>
        <w:tabs>
          <w:tab w:val="left" w:pos="993"/>
        </w:tabs>
        <w:spacing w:after="0" w:line="240" w:lineRule="auto"/>
        <w:ind w:right="196" w:firstLine="567"/>
        <w:contextualSpacing/>
        <w:jc w:val="both"/>
        <w:rPr>
          <w:rFonts w:ascii="Times New Roman" w:eastAsiaTheme="minorHAnsi" w:hAnsi="Times New Roman" w:cs="Times New Roman"/>
          <w:sz w:val="22"/>
          <w:szCs w:val="22"/>
          <w:lang w:eastAsia="en-US"/>
        </w:rPr>
      </w:pPr>
      <w:r w:rsidRPr="005F5508">
        <w:rPr>
          <w:rFonts w:ascii="Times New Roman" w:eastAsiaTheme="minorHAnsi" w:hAnsi="Times New Roman" w:cs="Times New Roman"/>
          <w:sz w:val="22"/>
          <w:szCs w:val="22"/>
          <w:lang w:eastAsia="en-US"/>
        </w:rPr>
        <w:t>3.2.</w:t>
      </w:r>
      <w:r w:rsidRPr="005F5508">
        <w:rPr>
          <w:rFonts w:ascii="Times New Roman" w:eastAsiaTheme="minorHAnsi" w:hAnsi="Times New Roman" w:cs="Times New Roman"/>
          <w:sz w:val="22"/>
          <w:szCs w:val="22"/>
          <w:lang w:eastAsia="en-US"/>
        </w:rPr>
        <w:tab/>
        <w:t>Perkančioji organizacija nerengs objekto apžiūros.</w:t>
      </w:r>
    </w:p>
    <w:p w14:paraId="6C5CA33D" w14:textId="77777777" w:rsidR="005F5508" w:rsidRPr="005F5508" w:rsidRDefault="005F5508" w:rsidP="00297F29">
      <w:pPr>
        <w:tabs>
          <w:tab w:val="left" w:pos="993"/>
        </w:tabs>
        <w:spacing w:after="0" w:line="240" w:lineRule="auto"/>
        <w:ind w:right="196" w:firstLine="567"/>
        <w:contextualSpacing/>
        <w:jc w:val="both"/>
        <w:rPr>
          <w:rFonts w:ascii="Times New Roman" w:hAnsi="Times New Roman" w:cs="Times New Roman"/>
          <w:i/>
          <w:color w:val="FF0000"/>
          <w:sz w:val="22"/>
          <w:szCs w:val="22"/>
        </w:rPr>
      </w:pPr>
    </w:p>
    <w:p w14:paraId="38EF499B" w14:textId="77777777" w:rsidR="005F5508" w:rsidRPr="00DA2372" w:rsidRDefault="005F5508" w:rsidP="00297F29">
      <w:pPr>
        <w:pStyle w:val="Antrat1"/>
        <w:ind w:right="196"/>
        <w:rPr>
          <w:rFonts w:asciiTheme="majorBidi" w:hAnsiTheme="majorBidi"/>
          <w:sz w:val="28"/>
          <w:szCs w:val="28"/>
        </w:rPr>
      </w:pPr>
      <w:bookmarkStart w:id="13" w:name="_Ref39473754"/>
      <w:bookmarkStart w:id="14" w:name="_Ref39473761"/>
      <w:bookmarkStart w:id="15" w:name="_Ref39474188"/>
      <w:bookmarkStart w:id="16" w:name="_Toc190008539"/>
      <w:bookmarkStart w:id="17" w:name="_Toc219377163"/>
      <w:r w:rsidRPr="00DA2372">
        <w:rPr>
          <w:rFonts w:asciiTheme="majorBidi" w:hAnsiTheme="majorBidi"/>
          <w:sz w:val="28"/>
          <w:szCs w:val="28"/>
        </w:rPr>
        <w:t>4. Tiekėjų pašalinimo pagrindai</w:t>
      </w:r>
      <w:bookmarkEnd w:id="13"/>
      <w:bookmarkEnd w:id="14"/>
      <w:bookmarkEnd w:id="15"/>
      <w:r w:rsidRPr="00DA2372">
        <w:rPr>
          <w:rFonts w:asciiTheme="majorBidi" w:hAnsiTheme="majorBidi"/>
          <w:sz w:val="28"/>
          <w:szCs w:val="28"/>
        </w:rPr>
        <w:t xml:space="preserve"> ir kvalifikacijos reikalavimai</w:t>
      </w:r>
      <w:bookmarkEnd w:id="16"/>
      <w:bookmarkEnd w:id="17"/>
    </w:p>
    <w:p w14:paraId="4EE78F42" w14:textId="7259F033" w:rsidR="005F5508" w:rsidRPr="005F5508" w:rsidRDefault="005F5508" w:rsidP="00297F29">
      <w:pPr>
        <w:spacing w:after="120" w:line="20" w:lineRule="atLeast"/>
        <w:ind w:right="196" w:firstLine="567"/>
        <w:contextualSpacing/>
        <w:jc w:val="both"/>
        <w:rPr>
          <w:rFonts w:ascii="Times New Roman" w:hAnsi="Times New Roman" w:cs="Times New Roman"/>
          <w:color w:val="4472C4" w:themeColor="accent1"/>
          <w:sz w:val="22"/>
          <w:szCs w:val="22"/>
        </w:rPr>
      </w:pPr>
      <w:r w:rsidRPr="005F5508">
        <w:rPr>
          <w:rFonts w:ascii="Times New Roman" w:hAnsi="Times New Roman" w:cs="Times New Roman"/>
          <w:sz w:val="22"/>
          <w:szCs w:val="22"/>
        </w:rPr>
        <w:t>4.1. Reikalavimai dėl tiekėjo ir</w:t>
      </w:r>
      <w:bookmarkStart w:id="18" w:name="_Hlk41039660"/>
      <w:r w:rsidRPr="005F5508">
        <w:rPr>
          <w:rFonts w:ascii="Times New Roman" w:hAnsi="Times New Roman" w:cs="Times New Roman"/>
          <w:sz w:val="22"/>
          <w:szCs w:val="22"/>
        </w:rPr>
        <w:t xml:space="preserve"> subtiekėjų (jei taikoma), ūkio subjektų, kurių pajėgumais tiekėjas remiasi, </w:t>
      </w:r>
      <w:bookmarkEnd w:id="18"/>
      <w:r w:rsidRPr="005F5508">
        <w:rPr>
          <w:rFonts w:ascii="Times New Roman" w:hAnsi="Times New Roman" w:cs="Times New Roman"/>
          <w:sz w:val="22"/>
          <w:szCs w:val="22"/>
        </w:rPr>
        <w:t xml:space="preserve">pašalinimo pagrindų nebuvimo bei jų nebuvimą patvirtinantys dokumentai nurodyti </w:t>
      </w:r>
      <w:r w:rsidRPr="005F5508">
        <w:rPr>
          <w:rFonts w:ascii="Times New Roman" w:hAnsi="Times New Roman" w:cs="Times New Roman"/>
          <w:color w:val="4472C4" w:themeColor="accent1"/>
          <w:sz w:val="22"/>
          <w:szCs w:val="22"/>
        </w:rPr>
        <w:t xml:space="preserve">specialiųjų </w:t>
      </w:r>
      <w:r w:rsidRPr="005F5508">
        <w:rPr>
          <w:rFonts w:ascii="Times New Roman" w:eastAsia="Calibri" w:hAnsi="Times New Roman" w:cs="Times New Roman"/>
          <w:color w:val="4472C4" w:themeColor="accent1"/>
          <w:sz w:val="22"/>
          <w:szCs w:val="22"/>
        </w:rPr>
        <w:t xml:space="preserve">pirkimo sąlygų </w:t>
      </w:r>
      <w:r w:rsidRPr="005F5508">
        <w:rPr>
          <w:rFonts w:ascii="Times New Roman" w:hAnsi="Times New Roman" w:cs="Times New Roman"/>
          <w:color w:val="4472C4" w:themeColor="accent1"/>
          <w:sz w:val="22"/>
          <w:szCs w:val="22"/>
        </w:rPr>
        <w:t xml:space="preserve">3  </w:t>
      </w:r>
      <w:r w:rsidRPr="005F5508">
        <w:rPr>
          <w:rFonts w:ascii="Times New Roman" w:eastAsia="Calibri" w:hAnsi="Times New Roman" w:cs="Times New Roman"/>
          <w:color w:val="4472C4" w:themeColor="accent1"/>
          <w:sz w:val="22"/>
          <w:szCs w:val="22"/>
        </w:rPr>
        <w:t>priede</w:t>
      </w:r>
      <w:r w:rsidR="009C3205">
        <w:rPr>
          <w:rFonts w:ascii="Times New Roman" w:eastAsia="Calibri" w:hAnsi="Times New Roman" w:cs="Times New Roman"/>
          <w:color w:val="4472C4" w:themeColor="accent1"/>
          <w:sz w:val="22"/>
          <w:szCs w:val="22"/>
        </w:rPr>
        <w:t xml:space="preserve"> „Tiekėjų pašalinimo pagrindai“</w:t>
      </w:r>
      <w:r w:rsidRPr="005F5508">
        <w:rPr>
          <w:rFonts w:ascii="Times New Roman" w:hAnsi="Times New Roman" w:cs="Times New Roman"/>
          <w:color w:val="4472C4" w:themeColor="accent1"/>
          <w:sz w:val="22"/>
          <w:szCs w:val="22"/>
        </w:rPr>
        <w:t xml:space="preserve">. </w:t>
      </w:r>
    </w:p>
    <w:p w14:paraId="246FA98D" w14:textId="77777777" w:rsidR="005F5508" w:rsidRPr="005F5508" w:rsidRDefault="005F5508" w:rsidP="00297F29">
      <w:pPr>
        <w:tabs>
          <w:tab w:val="left" w:pos="851"/>
        </w:tabs>
        <w:spacing w:after="0" w:line="20" w:lineRule="atLeast"/>
        <w:ind w:right="196" w:firstLine="567"/>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4.2. Tiekėjams nenustatomi kvalifikacijos reikalavimai. </w:t>
      </w:r>
    </w:p>
    <w:p w14:paraId="6AC84024" w14:textId="77777777" w:rsidR="005F5508" w:rsidRPr="005F5508" w:rsidRDefault="005F5508" w:rsidP="00297F29">
      <w:pPr>
        <w:tabs>
          <w:tab w:val="left" w:pos="851"/>
        </w:tabs>
        <w:spacing w:after="0" w:line="20" w:lineRule="atLeast"/>
        <w:ind w:right="196" w:firstLine="567"/>
        <w:contextualSpacing/>
        <w:jc w:val="both"/>
        <w:rPr>
          <w:rFonts w:ascii="Times New Roman" w:hAnsi="Times New Roman" w:cs="Times New Roman"/>
          <w:sz w:val="22"/>
          <w:szCs w:val="22"/>
          <w:highlight w:val="yellow"/>
        </w:rPr>
      </w:pPr>
    </w:p>
    <w:p w14:paraId="1F518E94" w14:textId="6279296B" w:rsidR="005F5508" w:rsidRPr="00DA2372" w:rsidRDefault="005F5508" w:rsidP="00297F29">
      <w:pPr>
        <w:pStyle w:val="Antrat1"/>
        <w:ind w:right="196"/>
        <w:rPr>
          <w:rFonts w:asciiTheme="majorBidi" w:hAnsiTheme="majorBidi"/>
          <w:sz w:val="28"/>
          <w:szCs w:val="28"/>
        </w:rPr>
      </w:pPr>
      <w:bookmarkStart w:id="19" w:name="_Toc190008540"/>
      <w:bookmarkStart w:id="20" w:name="_Toc219377164"/>
      <w:bookmarkStart w:id="21" w:name="_Hlk189948467"/>
      <w:r w:rsidRPr="00DA2372">
        <w:rPr>
          <w:rFonts w:asciiTheme="majorBidi" w:hAnsiTheme="majorBidi"/>
          <w:sz w:val="28"/>
          <w:szCs w:val="28"/>
        </w:rPr>
        <w:t>5.</w:t>
      </w:r>
      <w:r w:rsidR="004258AD" w:rsidRPr="00DA2372">
        <w:rPr>
          <w:rFonts w:asciiTheme="majorBidi" w:hAnsiTheme="majorBidi"/>
          <w:sz w:val="28"/>
          <w:szCs w:val="28"/>
        </w:rPr>
        <w:t xml:space="preserve"> </w:t>
      </w:r>
      <w:r w:rsidRPr="00DA2372">
        <w:rPr>
          <w:rFonts w:asciiTheme="majorBidi" w:hAnsiTheme="majorBidi"/>
          <w:sz w:val="28"/>
          <w:szCs w:val="28"/>
        </w:rPr>
        <w:t>Reikalavimai, susiję su nacionaliniu saugumu</w:t>
      </w:r>
      <w:bookmarkEnd w:id="19"/>
      <w:bookmarkEnd w:id="20"/>
      <w:r w:rsidRPr="00DA2372">
        <w:rPr>
          <w:rFonts w:asciiTheme="majorBidi" w:hAnsiTheme="majorBidi"/>
          <w:sz w:val="28"/>
          <w:szCs w:val="28"/>
        </w:rPr>
        <w:t xml:space="preserve"> </w:t>
      </w:r>
    </w:p>
    <w:bookmarkEnd w:id="21"/>
    <w:p w14:paraId="16D79404" w14:textId="5F6DAF59" w:rsidR="005F5508" w:rsidRPr="005F5508" w:rsidRDefault="005F5508" w:rsidP="00297F29">
      <w:pPr>
        <w:spacing w:after="0" w:line="240" w:lineRule="auto"/>
        <w:ind w:right="196" w:firstLine="567"/>
        <w:jc w:val="both"/>
        <w:rPr>
          <w:rFonts w:ascii="Times New Roman" w:hAnsi="Times New Roman" w:cs="Times New Roman"/>
          <w:color w:val="000000" w:themeColor="text1"/>
          <w:sz w:val="22"/>
          <w:szCs w:val="22"/>
        </w:rPr>
      </w:pPr>
      <w:r w:rsidRPr="005F5508">
        <w:rPr>
          <w:rFonts w:ascii="Times New Roman" w:hAnsi="Times New Roman" w:cs="Times New Roman"/>
          <w:color w:val="000000" w:themeColor="text1"/>
          <w:sz w:val="22"/>
          <w:szCs w:val="22"/>
        </w:rPr>
        <w:t xml:space="preserve">5.1. Pirkimui taikomos Reglamento nuostatos. Kartu su pasiūlymu tiekėjas turi pateikti užpildytą deklaraciją dėl (ne)atitikties Reglamento nuostatoms, kuri pateikta </w:t>
      </w:r>
      <w:r w:rsidRPr="005F5508">
        <w:rPr>
          <w:rFonts w:ascii="Times New Roman" w:hAnsi="Times New Roman" w:cs="Times New Roman"/>
          <w:color w:val="4472C4" w:themeColor="accent1"/>
          <w:sz w:val="22"/>
          <w:szCs w:val="22"/>
        </w:rPr>
        <w:t>specialiųjų pirkimo sąlygų 8</w:t>
      </w:r>
      <w:r w:rsidR="009C3205">
        <w:rPr>
          <w:rFonts w:ascii="Times New Roman" w:hAnsi="Times New Roman" w:cs="Times New Roman"/>
          <w:color w:val="4472C4" w:themeColor="accent1"/>
          <w:sz w:val="22"/>
          <w:szCs w:val="22"/>
        </w:rPr>
        <w:t xml:space="preserve">  priede „</w:t>
      </w:r>
      <w:r w:rsidR="009C3205" w:rsidRPr="00590B88">
        <w:rPr>
          <w:rFonts w:asciiTheme="majorBidi" w:hAnsiTheme="majorBidi"/>
          <w:color w:val="4472C4" w:themeColor="accent1"/>
          <w:sz w:val="22"/>
          <w:szCs w:val="22"/>
        </w:rPr>
        <w:t>Tiekėjo deklaracija dėl atitikties Reglamento nuostatoms juridiniam asmeniui“</w:t>
      </w:r>
      <w:r w:rsidRPr="005F5508">
        <w:rPr>
          <w:rFonts w:ascii="Times New Roman" w:hAnsi="Times New Roman" w:cs="Times New Roman"/>
          <w:color w:val="4472C4" w:themeColor="accent1"/>
          <w:sz w:val="22"/>
          <w:szCs w:val="22"/>
        </w:rPr>
        <w:t>, 9 pried</w:t>
      </w:r>
      <w:r w:rsidR="009C3205">
        <w:rPr>
          <w:rFonts w:ascii="Times New Roman" w:hAnsi="Times New Roman" w:cs="Times New Roman"/>
          <w:color w:val="4472C4" w:themeColor="accent1"/>
          <w:sz w:val="22"/>
          <w:szCs w:val="22"/>
        </w:rPr>
        <w:t>e „</w:t>
      </w:r>
      <w:r w:rsidR="009C3205" w:rsidRPr="00590B88">
        <w:rPr>
          <w:rFonts w:asciiTheme="majorBidi" w:hAnsiTheme="majorBidi"/>
          <w:color w:val="4472C4" w:themeColor="accent1"/>
          <w:sz w:val="22"/>
          <w:szCs w:val="22"/>
        </w:rPr>
        <w:t xml:space="preserve">Tiekėjo deklaracija dėl atitikties Reglamento nuostatoms </w:t>
      </w:r>
      <w:r w:rsidR="009C3205">
        <w:rPr>
          <w:rFonts w:asciiTheme="majorBidi" w:hAnsiTheme="majorBidi"/>
          <w:color w:val="4472C4" w:themeColor="accent1"/>
          <w:sz w:val="22"/>
          <w:szCs w:val="22"/>
        </w:rPr>
        <w:t>fiziniam</w:t>
      </w:r>
      <w:r w:rsidR="009C3205" w:rsidRPr="00590B88">
        <w:rPr>
          <w:rFonts w:asciiTheme="majorBidi" w:hAnsiTheme="majorBidi"/>
          <w:color w:val="4472C4" w:themeColor="accent1"/>
          <w:sz w:val="22"/>
          <w:szCs w:val="22"/>
        </w:rPr>
        <w:t xml:space="preserve"> asmeniui“</w:t>
      </w:r>
      <w:r w:rsidRPr="005F5508">
        <w:rPr>
          <w:rFonts w:ascii="Times New Roman" w:hAnsi="Times New Roman" w:cs="Times New Roman"/>
          <w:color w:val="000000" w:themeColor="text1"/>
          <w:sz w:val="22"/>
          <w:szCs w:val="22"/>
        </w:rPr>
        <w:t>. Kilus abejonių dėl tiekėjo (ne)atitikties Reglamento nuostatoms, perkančioji organizacija iš galimo laimėtojo prašys pateikti dokumentus, įrodančius deklaracijoje pateiktų duomenų teisingumą.</w:t>
      </w:r>
    </w:p>
    <w:p w14:paraId="67562588" w14:textId="77777777" w:rsidR="005F5508" w:rsidRPr="005F5508" w:rsidRDefault="005F5508" w:rsidP="00297F29">
      <w:pPr>
        <w:spacing w:after="0" w:line="240" w:lineRule="auto"/>
        <w:ind w:right="196" w:firstLine="567"/>
        <w:jc w:val="both"/>
        <w:rPr>
          <w:rFonts w:ascii="Times New Roman" w:hAnsi="Times New Roman" w:cs="Times New Roman"/>
          <w:color w:val="000000" w:themeColor="text1"/>
          <w:sz w:val="22"/>
          <w:szCs w:val="22"/>
        </w:rPr>
      </w:pPr>
      <w:r w:rsidRPr="005F5508">
        <w:rPr>
          <w:rFonts w:ascii="Times New Roman" w:hAnsi="Times New Roman" w:cs="Times New Roman"/>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01D4DAC" w14:textId="77777777" w:rsidR="005F5508" w:rsidRPr="00DA2372" w:rsidRDefault="005F5508" w:rsidP="00297F29">
      <w:pPr>
        <w:pStyle w:val="Antrat1"/>
        <w:ind w:right="196"/>
        <w:rPr>
          <w:rFonts w:asciiTheme="majorBidi" w:hAnsiTheme="majorBidi"/>
          <w:sz w:val="28"/>
          <w:szCs w:val="28"/>
        </w:rPr>
      </w:pPr>
      <w:bookmarkStart w:id="22" w:name="_Toc190008541"/>
      <w:bookmarkStart w:id="23" w:name="_Toc219377165"/>
      <w:r w:rsidRPr="00DA2372">
        <w:rPr>
          <w:rFonts w:asciiTheme="majorBidi" w:hAnsiTheme="majorBidi"/>
          <w:sz w:val="28"/>
          <w:szCs w:val="28"/>
        </w:rPr>
        <w:t>6. Specialieji reikalavimai pasiūlymų rengimui ir pateikimui</w:t>
      </w:r>
      <w:bookmarkEnd w:id="22"/>
      <w:bookmarkEnd w:id="23"/>
    </w:p>
    <w:p w14:paraId="476D1327" w14:textId="77777777" w:rsidR="00174CBE" w:rsidRDefault="005F5508" w:rsidP="00297F29">
      <w:pPr>
        <w:spacing w:after="0" w:line="20" w:lineRule="atLeast"/>
        <w:ind w:right="196" w:firstLine="567"/>
        <w:jc w:val="both"/>
        <w:rPr>
          <w:rFonts w:ascii="Times New Roman" w:hAnsi="Times New Roman" w:cs="Times New Roman"/>
          <w:i/>
          <w:iCs/>
          <w:color w:val="7030A0"/>
          <w:sz w:val="22"/>
          <w:szCs w:val="22"/>
        </w:rPr>
      </w:pPr>
      <w:r w:rsidRPr="005F5508">
        <w:rPr>
          <w:rFonts w:ascii="Times New Roman" w:hAnsi="Times New Roman" w:cs="Times New Roman"/>
          <w:sz w:val="22"/>
          <w:szCs w:val="22"/>
        </w:rPr>
        <w:t>6.1. Tiekėjo pasiūlymą sudaro CVP IS pateikiamų ir žemiau nurodytų dokumentų visuma:</w:t>
      </w:r>
    </w:p>
    <w:p w14:paraId="1AA4DE24" w14:textId="7C51FCDA" w:rsidR="00174CBE" w:rsidRDefault="00174CBE" w:rsidP="00297F29">
      <w:pPr>
        <w:spacing w:after="0" w:line="20" w:lineRule="atLeast"/>
        <w:ind w:right="196" w:firstLine="1134"/>
        <w:jc w:val="both"/>
        <w:rPr>
          <w:rFonts w:ascii="Times New Roman" w:hAnsi="Times New Roman" w:cs="Times New Roman"/>
          <w:sz w:val="22"/>
          <w:szCs w:val="22"/>
        </w:rPr>
      </w:pPr>
      <w:r w:rsidRPr="00174CBE">
        <w:rPr>
          <w:rFonts w:ascii="Times New Roman" w:hAnsi="Times New Roman" w:cs="Times New Roman"/>
          <w:sz w:val="22"/>
          <w:szCs w:val="22"/>
        </w:rPr>
        <w:t xml:space="preserve">6.1.1. </w:t>
      </w:r>
      <w:r w:rsidR="005F5508" w:rsidRPr="005F5508">
        <w:rPr>
          <w:rFonts w:ascii="Times New Roman" w:hAnsi="Times New Roman" w:cs="Times New Roman"/>
          <w:sz w:val="22"/>
          <w:szCs w:val="22"/>
        </w:rPr>
        <w:t xml:space="preserve">tiekėjo pasirašytas pasiūlymas, parengtas pagal </w:t>
      </w:r>
      <w:r w:rsidR="005F5508" w:rsidRPr="005F5508">
        <w:rPr>
          <w:rFonts w:ascii="Times New Roman" w:hAnsi="Times New Roman" w:cs="Times New Roman"/>
          <w:color w:val="4472C4" w:themeColor="accent1"/>
          <w:sz w:val="22"/>
          <w:szCs w:val="22"/>
        </w:rPr>
        <w:t>specialiųjų pirkimo sąlygų 6</w:t>
      </w:r>
      <w:r w:rsidR="005F5508" w:rsidRPr="005F5508">
        <w:rPr>
          <w:rFonts w:ascii="Times New Roman" w:hAnsi="Times New Roman" w:cs="Times New Roman"/>
          <w:color w:val="4472C4" w:themeColor="accent1"/>
          <w:sz w:val="22"/>
          <w:szCs w:val="22"/>
          <w:shd w:val="clear" w:color="auto" w:fill="FFFFFF"/>
        </w:rPr>
        <w:t xml:space="preserve"> </w:t>
      </w:r>
      <w:r w:rsidR="005F5508" w:rsidRPr="005F5508">
        <w:rPr>
          <w:rFonts w:ascii="Times New Roman" w:hAnsi="Times New Roman" w:cs="Times New Roman"/>
          <w:color w:val="4472C4" w:themeColor="accent1"/>
          <w:sz w:val="22"/>
          <w:szCs w:val="22"/>
        </w:rPr>
        <w:t>priede</w:t>
      </w:r>
      <w:r w:rsidR="009C3205">
        <w:rPr>
          <w:rFonts w:ascii="Times New Roman" w:hAnsi="Times New Roman" w:cs="Times New Roman"/>
          <w:color w:val="4472C4" w:themeColor="accent1"/>
          <w:sz w:val="22"/>
          <w:szCs w:val="22"/>
        </w:rPr>
        <w:t xml:space="preserve"> „Pasiūlymo forma“</w:t>
      </w:r>
      <w:r w:rsidR="005F5508" w:rsidRPr="005F5508">
        <w:rPr>
          <w:rFonts w:ascii="Times New Roman" w:hAnsi="Times New Roman" w:cs="Times New Roman"/>
          <w:color w:val="4472C4" w:themeColor="accent1"/>
          <w:sz w:val="22"/>
          <w:szCs w:val="22"/>
        </w:rPr>
        <w:t xml:space="preserve"> </w:t>
      </w:r>
      <w:r w:rsidR="005F5508" w:rsidRPr="005F5508">
        <w:rPr>
          <w:rFonts w:ascii="Times New Roman" w:hAnsi="Times New Roman" w:cs="Times New Roman"/>
          <w:sz w:val="22"/>
          <w:szCs w:val="22"/>
        </w:rPr>
        <w:t>pateiktą pasiūlymo formą.</w:t>
      </w:r>
    </w:p>
    <w:p w14:paraId="1C5E8A22" w14:textId="77777777" w:rsidR="00174CBE" w:rsidRDefault="00174CBE" w:rsidP="00297F29">
      <w:pPr>
        <w:spacing w:after="0" w:line="20" w:lineRule="atLeast"/>
        <w:ind w:right="196" w:firstLine="1134"/>
        <w:jc w:val="both"/>
        <w:rPr>
          <w:rFonts w:ascii="Times New Roman" w:hAnsi="Times New Roman" w:cs="Times New Roman"/>
          <w:sz w:val="22"/>
          <w:szCs w:val="22"/>
          <w:u w:val="single"/>
        </w:rPr>
      </w:pPr>
      <w:r>
        <w:rPr>
          <w:rFonts w:ascii="Times New Roman" w:hAnsi="Times New Roman" w:cs="Times New Roman"/>
          <w:sz w:val="22"/>
          <w:szCs w:val="22"/>
        </w:rPr>
        <w:t xml:space="preserve">6.1.2. </w:t>
      </w:r>
      <w:r w:rsidR="005F5508" w:rsidRPr="005F5508">
        <w:rPr>
          <w:rFonts w:ascii="Times New Roman" w:hAnsi="Times New Roman" w:cs="Times New Roman"/>
          <w:sz w:val="22"/>
          <w:szCs w:val="22"/>
        </w:rPr>
        <w:t>užpildytas EBVPD (</w:t>
      </w:r>
      <w:r w:rsidR="005F5508" w:rsidRPr="005F5508">
        <w:rPr>
          <w:rFonts w:ascii="Times New Roman" w:hAnsi="Times New Roman" w:cs="Times New Roman"/>
          <w:color w:val="4472C4" w:themeColor="accent1"/>
          <w:sz w:val="22"/>
          <w:szCs w:val="22"/>
        </w:rPr>
        <w:t>specialiųjų pirkimo sąlygų 5 priedas</w:t>
      </w:r>
      <w:r w:rsidR="005F5508" w:rsidRPr="005F5508">
        <w:rPr>
          <w:rFonts w:ascii="Times New Roman" w:hAnsi="Times New Roman" w:cs="Times New Roman"/>
          <w:sz w:val="22"/>
          <w:szCs w:val="22"/>
        </w:rPr>
        <w:t>). Pasirašydamas pasiūlymą, tiekėjas patvirtina ir EBVPD tikrumą;</w:t>
      </w:r>
    </w:p>
    <w:p w14:paraId="4A50C296" w14:textId="77777777" w:rsidR="00174CBE" w:rsidRDefault="00174CBE" w:rsidP="00297F29">
      <w:pPr>
        <w:spacing w:after="0" w:line="20" w:lineRule="atLeast"/>
        <w:ind w:right="196"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 xml:space="preserve">6.1.3. </w:t>
      </w:r>
      <w:r w:rsidR="005F5508" w:rsidRPr="00174CBE">
        <w:rPr>
          <w:rFonts w:ascii="Times New Roman" w:hAnsi="Times New Roman" w:cs="Times New Roman"/>
        </w:rPr>
        <w:t>jungtinės veiklos sutarties kopija (jeigu pirkime dalyvauja ūkio subjektų grupė jungtinės veiklos sutarties pagrindu);</w:t>
      </w:r>
    </w:p>
    <w:p w14:paraId="0D5E8493" w14:textId="77777777" w:rsidR="00174CBE" w:rsidRDefault="00174CBE" w:rsidP="00297F29">
      <w:pPr>
        <w:spacing w:after="0" w:line="20" w:lineRule="atLeast"/>
        <w:ind w:right="196"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 xml:space="preserve">6.1.4. </w:t>
      </w:r>
      <w:r w:rsidR="005F5508" w:rsidRPr="005F5508">
        <w:rPr>
          <w:rFonts w:ascii="Times New Roman" w:hAnsi="Times New Roman" w:cs="Times New Roman"/>
          <w:sz w:val="22"/>
          <w:szCs w:val="22"/>
        </w:rPr>
        <w:t>dokumentas, patvirtinantis, kad asmuo, kuris pasirašė pasiūlymą (jei jis ne tiekėjo vadovas), turėjo teisę jį pasirašyti;</w:t>
      </w:r>
    </w:p>
    <w:p w14:paraId="1ECAEE74" w14:textId="77777777" w:rsidR="00174CBE" w:rsidRDefault="00174CBE" w:rsidP="00297F29">
      <w:pPr>
        <w:spacing w:after="0" w:line="20" w:lineRule="atLeast"/>
        <w:ind w:right="196"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 xml:space="preserve">6.1.5. </w:t>
      </w:r>
      <w:r w:rsidR="005F5508" w:rsidRPr="005F5508">
        <w:rPr>
          <w:rFonts w:ascii="Times New Roman" w:hAnsi="Times New Roman" w:cs="Times New Roman"/>
          <w:sz w:val="22"/>
          <w:szCs w:val="22"/>
        </w:rPr>
        <w:t>pasiūlymo galiojimą užtikrinantis dokumentas (jeigu reikalaujama);</w:t>
      </w:r>
    </w:p>
    <w:p w14:paraId="107D28AE" w14:textId="77777777" w:rsidR="00174CBE" w:rsidRDefault="00174CBE" w:rsidP="00297F29">
      <w:pPr>
        <w:spacing w:after="0" w:line="20" w:lineRule="atLeast"/>
        <w:ind w:right="196"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 xml:space="preserve">6.1.6. </w:t>
      </w:r>
      <w:r w:rsidR="005F5508" w:rsidRPr="005F5508">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2F7D8169" w14:textId="77777777" w:rsidR="00174CBE" w:rsidRDefault="00174CBE" w:rsidP="00297F29">
      <w:pPr>
        <w:spacing w:after="0" w:line="20" w:lineRule="atLeast"/>
        <w:ind w:right="196" w:firstLine="1134"/>
        <w:jc w:val="both"/>
        <w:rPr>
          <w:rFonts w:ascii="Times New Roman" w:hAnsi="Times New Roman" w:cs="Times New Roman"/>
          <w:sz w:val="22"/>
          <w:szCs w:val="22"/>
          <w:u w:val="single"/>
        </w:rPr>
      </w:pPr>
      <w:r w:rsidRPr="00174CBE">
        <w:rPr>
          <w:rFonts w:ascii="Times New Roman" w:hAnsi="Times New Roman" w:cs="Times New Roman"/>
          <w:sz w:val="22"/>
          <w:szCs w:val="22"/>
        </w:rPr>
        <w:lastRenderedPageBreak/>
        <w:t xml:space="preserve">6.1.7. </w:t>
      </w:r>
      <w:r w:rsidR="005F5508" w:rsidRPr="005F5508">
        <w:rPr>
          <w:rFonts w:ascii="Times New Roman" w:hAnsi="Times New Roman" w:cs="Times New Roman"/>
          <w:sz w:val="22"/>
          <w:szCs w:val="22"/>
        </w:rPr>
        <w:t>jei tiekėjas pasitelkia subtiekėjus, subtiekėjo deklaracija ar kitas dokumentas, patvirtinantis jo sutikimą būti subtiekėju pirkime;</w:t>
      </w:r>
    </w:p>
    <w:p w14:paraId="0C282463" w14:textId="23BC48FA" w:rsidR="00174CBE" w:rsidRDefault="00174CBE" w:rsidP="00297F29">
      <w:pPr>
        <w:spacing w:after="0" w:line="20" w:lineRule="atLeast"/>
        <w:ind w:right="196"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 xml:space="preserve">6.1.8. </w:t>
      </w:r>
      <w:r w:rsidR="005F5508" w:rsidRPr="005F5508">
        <w:rPr>
          <w:rFonts w:ascii="Times New Roman" w:hAnsi="Times New Roman" w:cs="Times New Roman"/>
          <w:sz w:val="22"/>
          <w:szCs w:val="22"/>
        </w:rPr>
        <w:t xml:space="preserve">techninė specifikacija, užpildyta pagal </w:t>
      </w:r>
      <w:r w:rsidR="005F5508" w:rsidRPr="005F5508">
        <w:rPr>
          <w:rFonts w:ascii="Times New Roman" w:hAnsi="Times New Roman" w:cs="Times New Roman"/>
          <w:color w:val="4472C4" w:themeColor="accent1"/>
          <w:sz w:val="22"/>
          <w:szCs w:val="22"/>
        </w:rPr>
        <w:t>specialiųjų pirkimo sąlygų 2 priedą</w:t>
      </w:r>
      <w:r w:rsidR="002B1BBD">
        <w:rPr>
          <w:rFonts w:ascii="Times New Roman" w:hAnsi="Times New Roman" w:cs="Times New Roman"/>
          <w:color w:val="4472C4" w:themeColor="accent1"/>
          <w:sz w:val="22"/>
          <w:szCs w:val="22"/>
        </w:rPr>
        <w:t xml:space="preserve"> „Techninė specifikacija“</w:t>
      </w:r>
      <w:r w:rsidR="005F5508" w:rsidRPr="005F5508">
        <w:rPr>
          <w:rFonts w:ascii="Times New Roman" w:hAnsi="Times New Roman" w:cs="Times New Roman"/>
          <w:i/>
          <w:iCs/>
          <w:sz w:val="22"/>
          <w:szCs w:val="22"/>
        </w:rPr>
        <w:t>;</w:t>
      </w:r>
    </w:p>
    <w:p w14:paraId="14F56A20" w14:textId="4D03718A" w:rsidR="00174CBE" w:rsidRDefault="00174CBE" w:rsidP="00297F29">
      <w:pPr>
        <w:spacing w:after="0" w:line="20" w:lineRule="atLeast"/>
        <w:ind w:right="196"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6.1.</w:t>
      </w:r>
      <w:r w:rsidR="00B725F2">
        <w:rPr>
          <w:rFonts w:ascii="Times New Roman" w:hAnsi="Times New Roman" w:cs="Times New Roman"/>
          <w:sz w:val="22"/>
          <w:szCs w:val="22"/>
        </w:rPr>
        <w:t>9</w:t>
      </w:r>
      <w:r w:rsidRPr="00174CBE">
        <w:rPr>
          <w:rFonts w:ascii="Times New Roman" w:hAnsi="Times New Roman" w:cs="Times New Roman"/>
          <w:sz w:val="22"/>
          <w:szCs w:val="22"/>
        </w:rPr>
        <w:t xml:space="preserve">. </w:t>
      </w:r>
      <w:r w:rsidR="005F5508" w:rsidRPr="005F5508">
        <w:rPr>
          <w:rFonts w:ascii="Times New Roman" w:hAnsi="Times New Roman" w:cs="Times New Roman"/>
          <w:sz w:val="22"/>
          <w:szCs w:val="22"/>
        </w:rPr>
        <w:t xml:space="preserve">prekių atitiktį techninės specifikacijos reikalavimams patvirtinančius dokumentus, reikalaujamus pateikti pagal </w:t>
      </w:r>
      <w:r w:rsidR="005F5508" w:rsidRPr="005F5508">
        <w:rPr>
          <w:rFonts w:ascii="Times New Roman" w:hAnsi="Times New Roman" w:cs="Times New Roman"/>
          <w:color w:val="4472C4" w:themeColor="accent1"/>
          <w:sz w:val="22"/>
          <w:szCs w:val="22"/>
        </w:rPr>
        <w:t>specialiųjų pirkimo sąlygų 2 priedą</w:t>
      </w:r>
      <w:r w:rsidR="002B1BBD">
        <w:rPr>
          <w:rFonts w:ascii="Times New Roman" w:hAnsi="Times New Roman" w:cs="Times New Roman"/>
          <w:color w:val="4472C4" w:themeColor="accent1"/>
          <w:sz w:val="22"/>
          <w:szCs w:val="22"/>
        </w:rPr>
        <w:t xml:space="preserve"> „Techninė specifikacija“</w:t>
      </w:r>
      <w:r w:rsidR="005F5508" w:rsidRPr="005F5508">
        <w:rPr>
          <w:rFonts w:ascii="Times New Roman" w:hAnsi="Times New Roman" w:cs="Times New Roman"/>
          <w:sz w:val="22"/>
          <w:szCs w:val="22"/>
        </w:rPr>
        <w:t>.</w:t>
      </w:r>
    </w:p>
    <w:p w14:paraId="16F33789" w14:textId="75874B56" w:rsidR="005F5508" w:rsidRPr="005F5508" w:rsidRDefault="00174CBE" w:rsidP="00297F29">
      <w:pPr>
        <w:spacing w:after="0" w:line="20" w:lineRule="atLeast"/>
        <w:ind w:right="196" w:firstLine="1134"/>
        <w:jc w:val="both"/>
        <w:rPr>
          <w:rFonts w:ascii="Times New Roman" w:hAnsi="Times New Roman" w:cs="Times New Roman"/>
          <w:sz w:val="22"/>
          <w:szCs w:val="22"/>
          <w:u w:val="single"/>
        </w:rPr>
      </w:pPr>
      <w:r w:rsidRPr="00174CBE">
        <w:rPr>
          <w:rFonts w:ascii="Times New Roman" w:hAnsi="Times New Roman" w:cs="Times New Roman"/>
          <w:sz w:val="22"/>
          <w:szCs w:val="22"/>
        </w:rPr>
        <w:t>6.1.1</w:t>
      </w:r>
      <w:r w:rsidR="00B725F2">
        <w:rPr>
          <w:rFonts w:ascii="Times New Roman" w:hAnsi="Times New Roman" w:cs="Times New Roman"/>
          <w:sz w:val="22"/>
          <w:szCs w:val="22"/>
        </w:rPr>
        <w:t>0</w:t>
      </w:r>
      <w:r w:rsidRPr="00174CBE">
        <w:rPr>
          <w:rFonts w:ascii="Times New Roman" w:hAnsi="Times New Roman" w:cs="Times New Roman"/>
          <w:sz w:val="22"/>
          <w:szCs w:val="22"/>
        </w:rPr>
        <w:t xml:space="preserve">. </w:t>
      </w:r>
      <w:r w:rsidR="00B725F2" w:rsidRPr="00B725F2">
        <w:rPr>
          <w:rFonts w:ascii="Times New Roman" w:hAnsi="Times New Roman" w:cs="Times New Roman"/>
          <w:bCs/>
          <w:iCs/>
          <w:sz w:val="22"/>
          <w:szCs w:val="22"/>
        </w:rPr>
        <w:t xml:space="preserve">kita pirkimo sąlygose prašoma pateikti informacija ir (ar) dokumentai (jeigu prašoma). </w:t>
      </w:r>
    </w:p>
    <w:p w14:paraId="0BA63773" w14:textId="77777777" w:rsidR="005F5508" w:rsidRPr="005F5508" w:rsidRDefault="005F5508" w:rsidP="00297F29">
      <w:pPr>
        <w:tabs>
          <w:tab w:val="left" w:pos="1418"/>
        </w:tabs>
        <w:spacing w:after="0" w:line="240" w:lineRule="auto"/>
        <w:ind w:right="196" w:firstLine="709"/>
        <w:contextualSpacing/>
        <w:jc w:val="both"/>
        <w:rPr>
          <w:rFonts w:ascii="Times New Roman" w:hAnsi="Times New Roman" w:cs="Times New Roman"/>
          <w:sz w:val="22"/>
          <w:szCs w:val="22"/>
        </w:rPr>
      </w:pPr>
      <w:r w:rsidRPr="005F5508">
        <w:rPr>
          <w:rFonts w:ascii="Times New Roman" w:hAnsi="Times New Roman" w:cs="Times New Roman"/>
          <w:sz w:val="22"/>
          <w:szCs w:val="22"/>
        </w:rPr>
        <w:t xml:space="preserve">6.2. </w:t>
      </w:r>
      <w:r w:rsidRPr="005F5508">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F5508">
        <w:rPr>
          <w:rFonts w:ascii="Times New Roman" w:hAnsi="Times New Roman" w:cs="Times New Roman"/>
          <w:sz w:val="22"/>
          <w:szCs w:val="22"/>
        </w:rPr>
        <w:t>Perkančiajai organizacijai kilus abejonių dėl dokumentų tikrumo, ji turi teisę reikalauti pateikti dokumentų originalus.</w:t>
      </w:r>
      <w:r w:rsidRPr="005F5508">
        <w:rPr>
          <w:rFonts w:ascii="Times New Roman" w:eastAsia="Calibri" w:hAnsi="Times New Roman" w:cs="Times New Roman"/>
          <w:sz w:val="22"/>
          <w:szCs w:val="22"/>
        </w:rPr>
        <w:t xml:space="preserve"> Gali būti:</w:t>
      </w:r>
    </w:p>
    <w:p w14:paraId="02A9DE7E" w14:textId="77777777" w:rsidR="005F5508" w:rsidRPr="005F5508" w:rsidRDefault="005F5508" w:rsidP="00297F29">
      <w:pPr>
        <w:spacing w:after="0" w:line="240" w:lineRule="auto"/>
        <w:ind w:right="196" w:firstLine="709"/>
        <w:contextualSpacing/>
        <w:jc w:val="both"/>
        <w:rPr>
          <w:rFonts w:ascii="Times New Roman" w:hAnsi="Times New Roman" w:cs="Times New Roman"/>
          <w:bCs/>
          <w:iCs/>
          <w:sz w:val="22"/>
          <w:szCs w:val="22"/>
          <w:u w:val="single"/>
        </w:rPr>
      </w:pPr>
      <w:r w:rsidRPr="005F5508">
        <w:rPr>
          <w:rFonts w:ascii="Times New Roman" w:eastAsia="Calibri" w:hAnsi="Times New Roman" w:cs="Times New Roman"/>
          <w:bCs/>
          <w:iCs/>
          <w:sz w:val="22"/>
          <w:szCs w:val="22"/>
        </w:rPr>
        <w:t>6.2.1 pateikiami kvalifikuotu elektroniniu parašu pasirašyti elektroninėmis priemonėmis suformuoti dokumentai;</w:t>
      </w:r>
    </w:p>
    <w:p w14:paraId="49C94597" w14:textId="77777777" w:rsidR="005F5508" w:rsidRPr="005F5508" w:rsidRDefault="005F5508" w:rsidP="00297F29">
      <w:pPr>
        <w:tabs>
          <w:tab w:val="left" w:pos="1418"/>
        </w:tabs>
        <w:spacing w:after="0" w:line="240" w:lineRule="auto"/>
        <w:ind w:right="196" w:firstLine="709"/>
        <w:jc w:val="both"/>
        <w:rPr>
          <w:rFonts w:ascii="Times New Roman" w:hAnsi="Times New Roman" w:cs="Times New Roman"/>
          <w:bCs/>
          <w:iCs/>
          <w:sz w:val="22"/>
          <w:szCs w:val="22"/>
        </w:rPr>
      </w:pPr>
      <w:r w:rsidRPr="005F5508">
        <w:rPr>
          <w:rFonts w:ascii="Times New Roman" w:eastAsia="Calibri" w:hAnsi="Times New Roman" w:cs="Times New Roman"/>
          <w:bCs/>
          <w:iCs/>
          <w:sz w:val="22"/>
          <w:szCs w:val="22"/>
        </w:rPr>
        <w:t>6.2.2.skaitmeninės dokumentų kopijos (</w:t>
      </w:r>
      <w:r w:rsidRPr="005F5508">
        <w:rPr>
          <w:rFonts w:ascii="Times New Roman" w:eastAsia="Calibri" w:hAnsi="Times New Roman" w:cs="Times New Roman"/>
          <w:iCs/>
          <w:sz w:val="22"/>
          <w:szCs w:val="22"/>
        </w:rPr>
        <w:t>fiziniu parašu tvirtinami dokumentai turi būti pateikiami pasirašyti ir nuskenuoti)</w:t>
      </w:r>
      <w:r w:rsidRPr="005F5508">
        <w:rPr>
          <w:rFonts w:ascii="Times New Roman" w:eastAsia="Calibri" w:hAnsi="Times New Roman" w:cs="Times New Roman"/>
          <w:bCs/>
          <w:iCs/>
          <w:sz w:val="22"/>
          <w:szCs w:val="22"/>
        </w:rPr>
        <w:t>.</w:t>
      </w:r>
    </w:p>
    <w:p w14:paraId="497F8614" w14:textId="51C1E0A6" w:rsidR="005F5508" w:rsidRPr="005F5508" w:rsidRDefault="005F5508" w:rsidP="00297F29">
      <w:pPr>
        <w:tabs>
          <w:tab w:val="left" w:pos="1418"/>
        </w:tabs>
        <w:spacing w:after="0" w:line="240" w:lineRule="auto"/>
        <w:ind w:right="196" w:firstLine="709"/>
        <w:jc w:val="both"/>
        <w:rPr>
          <w:rFonts w:ascii="Times New Roman" w:hAnsi="Times New Roman" w:cs="Times New Roman"/>
          <w:bCs/>
          <w:iCs/>
          <w:sz w:val="22"/>
          <w:szCs w:val="22"/>
        </w:rPr>
      </w:pPr>
      <w:r w:rsidRPr="005F5508">
        <w:rPr>
          <w:rFonts w:ascii="Times New Roman" w:hAnsi="Times New Roman" w:cs="Times New Roman"/>
          <w:sz w:val="22"/>
          <w:szCs w:val="22"/>
        </w:rPr>
        <w:t>6.3.</w:t>
      </w:r>
      <w:r w:rsidR="00174CBE">
        <w:rPr>
          <w:rFonts w:ascii="Times New Roman" w:hAnsi="Times New Roman" w:cs="Times New Roman"/>
          <w:sz w:val="22"/>
          <w:szCs w:val="22"/>
        </w:rPr>
        <w:t xml:space="preserve"> </w:t>
      </w:r>
      <w:r w:rsidRPr="005F5508">
        <w:rPr>
          <w:rFonts w:ascii="Times New Roman" w:hAnsi="Times New Roman" w:cs="Times New Roman"/>
          <w:sz w:val="22"/>
          <w:szCs w:val="22"/>
        </w:rPr>
        <w:t xml:space="preserve">Pasiūlymas turi būti parengtas, lietuvių kalba. </w:t>
      </w:r>
      <w:r w:rsidRPr="005F5508">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5F5508">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C477E0A" w14:textId="15D42636" w:rsidR="005F5508" w:rsidRPr="005F5508" w:rsidRDefault="005F5508" w:rsidP="00297F29">
      <w:pPr>
        <w:tabs>
          <w:tab w:val="left" w:pos="1418"/>
        </w:tabs>
        <w:spacing w:after="0" w:line="240" w:lineRule="auto"/>
        <w:ind w:right="196" w:firstLine="709"/>
        <w:jc w:val="both"/>
        <w:rPr>
          <w:rFonts w:ascii="Times New Roman" w:hAnsi="Times New Roman" w:cs="Times New Roman"/>
          <w:sz w:val="22"/>
          <w:szCs w:val="22"/>
        </w:rPr>
      </w:pPr>
      <w:r w:rsidRPr="005F5508">
        <w:rPr>
          <w:rFonts w:ascii="Times New Roman" w:hAnsi="Times New Roman" w:cs="Times New Roman"/>
          <w:bCs/>
          <w:iCs/>
          <w:sz w:val="22"/>
          <w:szCs w:val="22"/>
        </w:rPr>
        <w:t>6.4.</w:t>
      </w:r>
      <w:r w:rsidR="00174CBE">
        <w:rPr>
          <w:rFonts w:ascii="Times New Roman" w:hAnsi="Times New Roman" w:cs="Times New Roman"/>
          <w:bCs/>
          <w:iCs/>
          <w:sz w:val="22"/>
          <w:szCs w:val="22"/>
        </w:rPr>
        <w:t xml:space="preserve"> </w:t>
      </w:r>
      <w:r w:rsidRPr="005F5508">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DBB1822" w14:textId="77777777" w:rsidR="005F5508" w:rsidRPr="00D162FD" w:rsidRDefault="005F5508" w:rsidP="00297F29">
      <w:pPr>
        <w:spacing w:line="240" w:lineRule="auto"/>
        <w:ind w:right="196" w:firstLine="709"/>
        <w:jc w:val="both"/>
        <w:rPr>
          <w:rFonts w:ascii="Times New Roman" w:hAnsi="Times New Roman" w:cs="Times New Roman"/>
          <w:sz w:val="22"/>
          <w:szCs w:val="22"/>
        </w:rPr>
      </w:pPr>
      <w:r w:rsidRPr="005F5508">
        <w:rPr>
          <w:rFonts w:ascii="Times New Roman" w:eastAsia="Arial" w:hAnsi="Times New Roman" w:cs="Times New Roman"/>
          <w:sz w:val="22"/>
          <w:szCs w:val="22"/>
        </w:rPr>
        <w:t xml:space="preserve">6.5. </w:t>
      </w:r>
      <w:r w:rsidRPr="00D162FD">
        <w:rPr>
          <w:rFonts w:ascii="Times New Roman" w:eastAsia="Arial" w:hAnsi="Times New Roman" w:cs="Times New Roman"/>
          <w:sz w:val="22"/>
          <w:szCs w:val="22"/>
        </w:rPr>
        <w:t xml:space="preserve">Tiekėjų pasiūlymuose nurodytos kainos bus vertinamos </w:t>
      </w:r>
      <w:r w:rsidRPr="00D162FD">
        <w:rPr>
          <w:rFonts w:ascii="Times New Roman" w:hAnsi="Times New Roman" w:cs="Times New Roman"/>
          <w:sz w:val="22"/>
          <w:szCs w:val="22"/>
        </w:rPr>
        <w:t xml:space="preserve">ir lyginamos su visais mokesčiais, įskaitant PVM. </w:t>
      </w:r>
    </w:p>
    <w:p w14:paraId="2D99834E" w14:textId="5F113C46" w:rsidR="005F5508" w:rsidRPr="00DA2372" w:rsidRDefault="00CB3C55" w:rsidP="00297F29">
      <w:pPr>
        <w:pStyle w:val="Antrat1"/>
        <w:ind w:right="196"/>
        <w:rPr>
          <w:rFonts w:asciiTheme="majorBidi" w:hAnsiTheme="majorBidi"/>
          <w:sz w:val="28"/>
          <w:szCs w:val="28"/>
        </w:rPr>
      </w:pPr>
      <w:bookmarkStart w:id="24" w:name="_Ref39430768"/>
      <w:bookmarkStart w:id="25" w:name="_Ref39430779"/>
      <w:bookmarkStart w:id="26" w:name="_Toc190008542"/>
      <w:bookmarkStart w:id="27" w:name="_Toc219377166"/>
      <w:r w:rsidRPr="00DA2372">
        <w:rPr>
          <w:rFonts w:asciiTheme="majorBidi" w:hAnsiTheme="majorBidi"/>
          <w:sz w:val="28"/>
          <w:szCs w:val="28"/>
        </w:rPr>
        <w:t xml:space="preserve">7. </w:t>
      </w:r>
      <w:r w:rsidR="005F5508" w:rsidRPr="00DA2372">
        <w:rPr>
          <w:rFonts w:asciiTheme="majorBidi" w:hAnsiTheme="majorBidi"/>
          <w:sz w:val="28"/>
          <w:szCs w:val="28"/>
        </w:rPr>
        <w:t>Pasiūlymo galiojimo užtikrinimas</w:t>
      </w:r>
      <w:bookmarkEnd w:id="24"/>
      <w:bookmarkEnd w:id="25"/>
      <w:bookmarkEnd w:id="26"/>
      <w:bookmarkEnd w:id="27"/>
    </w:p>
    <w:p w14:paraId="754F0E97" w14:textId="5027A9BC" w:rsidR="005F5508" w:rsidRPr="00A06F15" w:rsidRDefault="005F5508" w:rsidP="00297F29">
      <w:pPr>
        <w:pStyle w:val="Sraopastraipa"/>
        <w:numPr>
          <w:ilvl w:val="1"/>
          <w:numId w:val="30"/>
        </w:numPr>
        <w:spacing w:after="0" w:line="240" w:lineRule="auto"/>
        <w:ind w:left="0" w:right="196" w:firstLine="709"/>
        <w:jc w:val="both"/>
        <w:rPr>
          <w:rFonts w:ascii="Times New Roman" w:eastAsia="Calibri" w:hAnsi="Times New Roman" w:cs="Times New Roman"/>
        </w:rPr>
      </w:pPr>
      <w:r w:rsidRPr="00A06F15">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58DFD53" w14:textId="77777777" w:rsidR="00174CBE" w:rsidRPr="00174CBE" w:rsidRDefault="00174CBE" w:rsidP="00297F29">
      <w:pPr>
        <w:pStyle w:val="Sraopastraipa"/>
        <w:spacing w:after="0" w:line="240" w:lineRule="auto"/>
        <w:ind w:left="1070" w:right="196"/>
        <w:jc w:val="both"/>
        <w:rPr>
          <w:rFonts w:ascii="Times New Roman" w:hAnsi="Times New Roman" w:cs="Times New Roman"/>
        </w:rPr>
      </w:pPr>
    </w:p>
    <w:p w14:paraId="74EFAD17" w14:textId="2914EE79" w:rsidR="005F5508" w:rsidRPr="00DA2372" w:rsidRDefault="005F5508" w:rsidP="00297F29">
      <w:pPr>
        <w:pStyle w:val="Antrat1"/>
        <w:numPr>
          <w:ilvl w:val="0"/>
          <w:numId w:val="30"/>
        </w:numPr>
        <w:ind w:right="196" w:hanging="720"/>
        <w:rPr>
          <w:rFonts w:asciiTheme="majorBidi" w:hAnsiTheme="majorBidi"/>
          <w:sz w:val="28"/>
          <w:szCs w:val="28"/>
        </w:rPr>
      </w:pPr>
      <w:bookmarkStart w:id="28" w:name="_Ref39658218"/>
      <w:bookmarkStart w:id="29" w:name="_Ref39658226"/>
      <w:bookmarkStart w:id="30" w:name="_Ref39658248"/>
      <w:bookmarkStart w:id="31" w:name="_Ref39658251"/>
      <w:bookmarkStart w:id="32" w:name="_Toc190008543"/>
      <w:bookmarkStart w:id="33" w:name="_Toc219377167"/>
      <w:bookmarkStart w:id="34" w:name="_Ref39485250"/>
      <w:bookmarkStart w:id="35" w:name="_Ref39485258"/>
      <w:r w:rsidRPr="00DA2372">
        <w:rPr>
          <w:rFonts w:asciiTheme="majorBidi" w:hAnsiTheme="majorBidi"/>
          <w:sz w:val="28"/>
          <w:szCs w:val="28"/>
        </w:rPr>
        <w:t>Elektroninis aukcionas</w:t>
      </w:r>
      <w:bookmarkEnd w:id="28"/>
      <w:bookmarkEnd w:id="29"/>
      <w:bookmarkEnd w:id="30"/>
      <w:bookmarkEnd w:id="31"/>
      <w:bookmarkEnd w:id="32"/>
      <w:bookmarkEnd w:id="33"/>
    </w:p>
    <w:p w14:paraId="29D03D79" w14:textId="77777777" w:rsidR="005F5508" w:rsidRDefault="005F5508" w:rsidP="00297F29">
      <w:pPr>
        <w:numPr>
          <w:ilvl w:val="1"/>
          <w:numId w:val="30"/>
        </w:numPr>
        <w:tabs>
          <w:tab w:val="left" w:pos="851"/>
        </w:tabs>
        <w:spacing w:after="0" w:line="240" w:lineRule="auto"/>
        <w:ind w:right="196" w:hanging="294"/>
        <w:contextualSpacing/>
        <w:rPr>
          <w:rFonts w:ascii="Times New Roman" w:hAnsi="Times New Roman" w:cs="Times New Roman"/>
          <w:sz w:val="22"/>
          <w:szCs w:val="22"/>
        </w:rPr>
      </w:pPr>
      <w:r w:rsidRPr="005F5508">
        <w:rPr>
          <w:rFonts w:ascii="Times New Roman" w:hAnsi="Times New Roman" w:cs="Times New Roman"/>
          <w:sz w:val="22"/>
          <w:szCs w:val="22"/>
        </w:rPr>
        <w:t>Perkančioji organizacija pirkime netaikys elektroninio aukciono.</w:t>
      </w:r>
    </w:p>
    <w:p w14:paraId="3B24BF3F" w14:textId="77777777" w:rsidR="00174CBE" w:rsidRPr="005F5508" w:rsidRDefault="00174CBE" w:rsidP="00297F29">
      <w:pPr>
        <w:tabs>
          <w:tab w:val="left" w:pos="1134"/>
        </w:tabs>
        <w:spacing w:after="0" w:line="240" w:lineRule="auto"/>
        <w:ind w:left="1429" w:right="196"/>
        <w:contextualSpacing/>
        <w:rPr>
          <w:rFonts w:ascii="Times New Roman" w:hAnsi="Times New Roman" w:cs="Times New Roman"/>
          <w:sz w:val="22"/>
          <w:szCs w:val="22"/>
        </w:rPr>
      </w:pPr>
    </w:p>
    <w:p w14:paraId="34D31703" w14:textId="752B7D91" w:rsidR="005F5508" w:rsidRPr="00DA2372" w:rsidRDefault="005F5508" w:rsidP="00297F29">
      <w:pPr>
        <w:pStyle w:val="Antrat1"/>
        <w:numPr>
          <w:ilvl w:val="0"/>
          <w:numId w:val="30"/>
        </w:numPr>
        <w:ind w:right="196" w:hanging="720"/>
        <w:rPr>
          <w:rFonts w:asciiTheme="majorBidi" w:hAnsiTheme="majorBidi"/>
          <w:sz w:val="28"/>
          <w:szCs w:val="28"/>
        </w:rPr>
      </w:pPr>
      <w:bookmarkStart w:id="36" w:name="_Ref39667303"/>
      <w:bookmarkStart w:id="37" w:name="_Ref39667308"/>
      <w:bookmarkStart w:id="38" w:name="_Toc190008544"/>
      <w:bookmarkStart w:id="39" w:name="_Toc219377168"/>
      <w:r w:rsidRPr="00DA2372">
        <w:rPr>
          <w:rFonts w:asciiTheme="majorBidi" w:hAnsiTheme="majorBidi"/>
          <w:sz w:val="28"/>
          <w:szCs w:val="28"/>
        </w:rPr>
        <w:t>Pasiūlymų vertinimas</w:t>
      </w:r>
      <w:bookmarkEnd w:id="34"/>
      <w:bookmarkEnd w:id="35"/>
      <w:bookmarkEnd w:id="36"/>
      <w:bookmarkEnd w:id="37"/>
      <w:bookmarkEnd w:id="38"/>
      <w:bookmarkEnd w:id="39"/>
    </w:p>
    <w:p w14:paraId="79845989" w14:textId="4CD93C2B" w:rsidR="00A06F15" w:rsidRPr="007807F7" w:rsidRDefault="007807F7" w:rsidP="00297F29">
      <w:pPr>
        <w:pStyle w:val="Sraopastraipa"/>
        <w:numPr>
          <w:ilvl w:val="1"/>
          <w:numId w:val="30"/>
        </w:numPr>
        <w:spacing w:after="0" w:line="240" w:lineRule="auto"/>
        <w:ind w:left="-142" w:right="196" w:firstLine="568"/>
        <w:jc w:val="both"/>
        <w:rPr>
          <w:rFonts w:ascii="Times New Roman" w:eastAsia="Calibri" w:hAnsi="Times New Roman" w:cs="Times New Roman"/>
        </w:rPr>
      </w:pPr>
      <w:r w:rsidRPr="007807F7">
        <w:rPr>
          <w:rFonts w:ascii="Times New Roman" w:eastAsia="Calibri" w:hAnsi="Times New Roman" w:cs="Times New Roman"/>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sidRPr="007807F7">
        <w:rPr>
          <w:rFonts w:ascii="Times New Roman" w:eastAsia="Calibri" w:hAnsi="Times New Roman" w:cs="Times New Roman"/>
          <w:color w:val="4472C4" w:themeColor="accent1"/>
        </w:rPr>
        <w:t xml:space="preserve">specialiųjų pirkimo sąlygų </w:t>
      </w:r>
      <w:r w:rsidR="002B1BBD">
        <w:rPr>
          <w:rFonts w:ascii="Times New Roman" w:eastAsia="Calibri" w:hAnsi="Times New Roman" w:cs="Times New Roman"/>
          <w:color w:val="4472C4" w:themeColor="accent1"/>
        </w:rPr>
        <w:t>7</w:t>
      </w:r>
      <w:r w:rsidRPr="00095AD0">
        <w:rPr>
          <w:rFonts w:ascii="Times New Roman" w:eastAsia="Calibri" w:hAnsi="Times New Roman" w:cs="Times New Roman"/>
          <w:color w:val="ED0000"/>
        </w:rPr>
        <w:t xml:space="preserve"> </w:t>
      </w:r>
      <w:r w:rsidRPr="007807F7">
        <w:rPr>
          <w:rFonts w:ascii="Times New Roman" w:eastAsia="Calibri" w:hAnsi="Times New Roman" w:cs="Times New Roman"/>
          <w:color w:val="4472C4" w:themeColor="accent1"/>
        </w:rPr>
        <w:t>priede</w:t>
      </w:r>
      <w:r w:rsidR="002B1BBD">
        <w:rPr>
          <w:rFonts w:ascii="Times New Roman" w:eastAsia="Calibri" w:hAnsi="Times New Roman" w:cs="Times New Roman"/>
          <w:color w:val="4472C4" w:themeColor="accent1"/>
        </w:rPr>
        <w:t xml:space="preserve"> „Pasiūlymų vertinimo kriterijai ir sąlygos“</w:t>
      </w:r>
      <w:r w:rsidRPr="007807F7">
        <w:rPr>
          <w:rFonts w:ascii="Times New Roman" w:eastAsia="Calibri" w:hAnsi="Times New Roman" w:cs="Times New Roman"/>
        </w:rPr>
        <w:t>.</w:t>
      </w:r>
    </w:p>
    <w:p w14:paraId="5BB90985" w14:textId="77777777" w:rsidR="007807F7" w:rsidRPr="007807F7" w:rsidRDefault="007807F7" w:rsidP="00297F29">
      <w:pPr>
        <w:pStyle w:val="Sraopastraipa"/>
        <w:spacing w:after="0" w:line="240" w:lineRule="auto"/>
        <w:ind w:right="196"/>
        <w:jc w:val="both"/>
        <w:rPr>
          <w:rFonts w:ascii="Times New Roman" w:hAnsi="Times New Roman" w:cs="Times New Roman"/>
        </w:rPr>
      </w:pPr>
    </w:p>
    <w:p w14:paraId="5856AE46" w14:textId="715E9069" w:rsidR="005F5508" w:rsidRPr="00DA2372" w:rsidRDefault="005F5508" w:rsidP="00297F29">
      <w:pPr>
        <w:pStyle w:val="Antrat1"/>
        <w:numPr>
          <w:ilvl w:val="0"/>
          <w:numId w:val="6"/>
        </w:numPr>
        <w:ind w:right="196"/>
        <w:rPr>
          <w:rFonts w:asciiTheme="majorBidi" w:hAnsiTheme="majorBidi"/>
          <w:sz w:val="28"/>
          <w:szCs w:val="28"/>
        </w:rPr>
      </w:pPr>
      <w:bookmarkStart w:id="40" w:name="_Ref39425999"/>
      <w:bookmarkStart w:id="41" w:name="_Ref39426005"/>
      <w:bookmarkStart w:id="42" w:name="_Toc190008545"/>
      <w:bookmarkStart w:id="43" w:name="_Toc219377169"/>
      <w:r w:rsidRPr="00DA2372">
        <w:rPr>
          <w:rFonts w:asciiTheme="majorBidi" w:hAnsiTheme="majorBidi"/>
          <w:sz w:val="28"/>
          <w:szCs w:val="28"/>
        </w:rPr>
        <w:lastRenderedPageBreak/>
        <w:t>Sutarties sudarymas</w:t>
      </w:r>
      <w:bookmarkEnd w:id="40"/>
      <w:bookmarkEnd w:id="41"/>
      <w:bookmarkEnd w:id="42"/>
      <w:bookmarkEnd w:id="43"/>
    </w:p>
    <w:p w14:paraId="1068A15A" w14:textId="77777777" w:rsidR="005F5508" w:rsidRPr="005F5508" w:rsidRDefault="005F5508" w:rsidP="00297F29">
      <w:pPr>
        <w:numPr>
          <w:ilvl w:val="1"/>
          <w:numId w:val="6"/>
        </w:numPr>
        <w:spacing w:after="0" w:line="240" w:lineRule="auto"/>
        <w:ind w:left="0" w:right="196" w:firstLine="709"/>
        <w:contextualSpacing/>
        <w:jc w:val="both"/>
        <w:rPr>
          <w:rFonts w:ascii="Times New Roman" w:hAnsi="Times New Roman" w:cs="Times New Roman"/>
          <w:sz w:val="22"/>
          <w:szCs w:val="22"/>
        </w:rPr>
      </w:pPr>
      <w:r w:rsidRPr="005F5508">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5F5508">
        <w:rPr>
          <w:rFonts w:ascii="Times New Roman" w:hAnsi="Times New Roman" w:cs="Times New Roman"/>
          <w:color w:val="0070C0"/>
          <w:sz w:val="22"/>
          <w:szCs w:val="22"/>
        </w:rPr>
        <w:t xml:space="preserve"> </w:t>
      </w:r>
      <w:r w:rsidRPr="005F5508">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5F5508">
        <w:rPr>
          <w:rFonts w:ascii="Times New Roman" w:hAnsi="Times New Roman" w:cs="Times New Roman"/>
          <w:sz w:val="22"/>
          <w:szCs w:val="22"/>
        </w:rPr>
        <w:t xml:space="preserve">Sutarties sąlygos pateikiamos </w:t>
      </w:r>
      <w:r w:rsidRPr="005F5508">
        <w:rPr>
          <w:rFonts w:ascii="Times New Roman" w:hAnsi="Times New Roman" w:cs="Times New Roman"/>
          <w:color w:val="4472C4" w:themeColor="accent1"/>
          <w:sz w:val="22"/>
          <w:szCs w:val="22"/>
        </w:rPr>
        <w:t>Pirkimo sąlygų 10 priede „Sutarties projektas“.</w:t>
      </w:r>
    </w:p>
    <w:bookmarkEnd w:id="3"/>
    <w:p w14:paraId="1902BF15" w14:textId="1C24543A" w:rsidR="005F5508" w:rsidRPr="005F5508" w:rsidRDefault="005F5508" w:rsidP="00297F29">
      <w:pPr>
        <w:shd w:val="clear" w:color="auto" w:fill="FFFFFF"/>
        <w:spacing w:after="0" w:line="240" w:lineRule="auto"/>
        <w:ind w:right="196"/>
        <w:jc w:val="center"/>
        <w:rPr>
          <w:rFonts w:ascii="Times New Roman" w:eastAsia="Calibri" w:hAnsi="Times New Roman" w:cs="Times New Roman"/>
        </w:rPr>
        <w:sectPr w:rsidR="005F5508" w:rsidRPr="005F5508" w:rsidSect="0072027E">
          <w:headerReference w:type="default" r:id="rId8"/>
          <w:footerReference w:type="default" r:id="rId9"/>
          <w:footerReference w:type="first" r:id="rId10"/>
          <w:pgSz w:w="12240" w:h="15840"/>
          <w:pgMar w:top="567" w:right="794" w:bottom="567" w:left="1304" w:header="720" w:footer="720" w:gutter="0"/>
          <w:pgNumType w:start="0"/>
          <w:cols w:space="720"/>
          <w:titlePg/>
          <w:docGrid w:linePitch="360"/>
        </w:sectPr>
      </w:pPr>
      <w:r w:rsidRPr="005F5508">
        <w:rPr>
          <w:rFonts w:ascii="Times New Roman" w:eastAsia="Calibri" w:hAnsi="Times New Roman" w:cs="Times New Roman"/>
        </w:rPr>
        <w:t>__________</w:t>
      </w:r>
    </w:p>
    <w:p w14:paraId="196943C0" w14:textId="77777777" w:rsidR="005F5508" w:rsidRPr="00095AD0" w:rsidRDefault="005F5508" w:rsidP="00297F29">
      <w:pPr>
        <w:keepNext/>
        <w:keepLines/>
        <w:pBdr>
          <w:bottom w:val="single" w:sz="4" w:space="2" w:color="ED7D31" w:themeColor="accent2"/>
        </w:pBdr>
        <w:spacing w:before="360" w:after="120" w:line="240" w:lineRule="auto"/>
        <w:ind w:right="196"/>
        <w:jc w:val="right"/>
        <w:outlineLvl w:val="0"/>
        <w:rPr>
          <w:rFonts w:ascii="Times New Roman" w:eastAsiaTheme="majorEastAsia" w:hAnsi="Times New Roman" w:cs="Times New Roman"/>
          <w:color w:val="4472C4" w:themeColor="accent1"/>
        </w:rPr>
      </w:pPr>
      <w:bookmarkStart w:id="44" w:name="_Toc190008546"/>
      <w:bookmarkStart w:id="45" w:name="_Toc219377170"/>
      <w:r w:rsidRPr="00095AD0">
        <w:rPr>
          <w:rFonts w:ascii="Times New Roman" w:eastAsiaTheme="majorEastAsia" w:hAnsi="Times New Roman" w:cs="Times New Roman"/>
          <w:color w:val="4472C4" w:themeColor="accent1"/>
        </w:rPr>
        <w:lastRenderedPageBreak/>
        <w:t>Pirkimo sąlygų 1 priedas „Terminai“</w:t>
      </w:r>
      <w:bookmarkEnd w:id="44"/>
      <w:bookmarkEnd w:id="45"/>
    </w:p>
    <w:p w14:paraId="7658DC49" w14:textId="77777777" w:rsidR="005F5508" w:rsidRPr="005F5508" w:rsidRDefault="005F5508" w:rsidP="00297F29">
      <w:pPr>
        <w:shd w:val="clear" w:color="auto" w:fill="FFFFFF"/>
        <w:spacing w:after="0" w:line="240" w:lineRule="auto"/>
        <w:ind w:right="196"/>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5F5508" w:rsidRPr="005F5508" w14:paraId="38810E05" w14:textId="77777777" w:rsidTr="00E04D4D">
        <w:trPr>
          <w:trHeight w:val="20"/>
        </w:trPr>
        <w:tc>
          <w:tcPr>
            <w:tcW w:w="851" w:type="dxa"/>
            <w:shd w:val="clear" w:color="auto" w:fill="D9D9D9" w:themeFill="background1" w:themeFillShade="D9"/>
            <w:tcMar>
              <w:top w:w="0" w:type="dxa"/>
              <w:left w:w="108" w:type="dxa"/>
              <w:bottom w:w="0" w:type="dxa"/>
              <w:right w:w="108" w:type="dxa"/>
            </w:tcMar>
          </w:tcPr>
          <w:p w14:paraId="4A07DDEC" w14:textId="77777777" w:rsidR="005F5508" w:rsidRPr="005F5508" w:rsidRDefault="005F5508" w:rsidP="00297F29">
            <w:pPr>
              <w:ind w:right="196"/>
              <w:jc w:val="center"/>
              <w:rPr>
                <w:rFonts w:ascii="Times New Roman" w:hAnsi="Times New Roman" w:cs="Times New Roman"/>
                <w:b/>
                <w:bCs/>
              </w:rPr>
            </w:pPr>
            <w:r w:rsidRPr="005F5508">
              <w:rPr>
                <w:rFonts w:ascii="Times New Roman" w:hAnsi="Times New Roman" w:cs="Times New Roman"/>
                <w:b/>
                <w:bCs/>
              </w:rPr>
              <w:t>Eil. Nr.</w:t>
            </w:r>
          </w:p>
        </w:tc>
        <w:tc>
          <w:tcPr>
            <w:tcW w:w="2977" w:type="dxa"/>
            <w:shd w:val="clear" w:color="auto" w:fill="D9D9D9" w:themeFill="background1" w:themeFillShade="D9"/>
            <w:tcMar>
              <w:top w:w="0" w:type="dxa"/>
              <w:left w:w="108" w:type="dxa"/>
              <w:bottom w:w="0" w:type="dxa"/>
              <w:right w:w="108" w:type="dxa"/>
            </w:tcMar>
          </w:tcPr>
          <w:p w14:paraId="2AD974E3" w14:textId="77777777" w:rsidR="005F5508" w:rsidRPr="005F5508" w:rsidRDefault="005F5508" w:rsidP="00297F29">
            <w:pPr>
              <w:ind w:right="196"/>
              <w:jc w:val="center"/>
              <w:rPr>
                <w:rFonts w:ascii="Times New Roman" w:hAnsi="Times New Roman" w:cs="Times New Roman"/>
                <w:b/>
                <w:bCs/>
              </w:rPr>
            </w:pPr>
            <w:r w:rsidRPr="005F5508">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7365ED3F" w14:textId="77777777" w:rsidR="005F5508" w:rsidRPr="005F5508" w:rsidRDefault="005F5508" w:rsidP="00297F29">
            <w:pPr>
              <w:spacing w:after="0"/>
              <w:ind w:right="196"/>
              <w:jc w:val="center"/>
              <w:rPr>
                <w:rFonts w:ascii="Times New Roman" w:hAnsi="Times New Roman" w:cs="Times New Roman"/>
                <w:b/>
              </w:rPr>
            </w:pPr>
            <w:r w:rsidRPr="005F5508">
              <w:rPr>
                <w:rFonts w:ascii="Times New Roman" w:hAnsi="Times New Roman" w:cs="Times New Roman"/>
                <w:b/>
              </w:rPr>
              <w:t>DATA/DIENŲ SKAIČIUS/ LAIKAS</w:t>
            </w:r>
          </w:p>
          <w:p w14:paraId="284B805A" w14:textId="77777777" w:rsidR="005F5508" w:rsidRPr="005F5508" w:rsidRDefault="005F5508" w:rsidP="00297F29">
            <w:pPr>
              <w:spacing w:after="0"/>
              <w:ind w:right="196"/>
              <w:jc w:val="center"/>
              <w:rPr>
                <w:rFonts w:ascii="Times New Roman" w:hAnsi="Times New Roman" w:cs="Times New Roman"/>
              </w:rPr>
            </w:pPr>
            <w:r w:rsidRPr="005F5508">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7387B6E9" w14:textId="77777777" w:rsidR="005F5508" w:rsidRPr="005F5508" w:rsidRDefault="005F5508" w:rsidP="00297F29">
            <w:pPr>
              <w:ind w:right="196"/>
              <w:jc w:val="center"/>
              <w:rPr>
                <w:rFonts w:ascii="Times New Roman" w:hAnsi="Times New Roman" w:cs="Times New Roman"/>
                <w:b/>
              </w:rPr>
            </w:pPr>
            <w:r w:rsidRPr="005F5508">
              <w:rPr>
                <w:rFonts w:ascii="Times New Roman" w:hAnsi="Times New Roman" w:cs="Times New Roman"/>
                <w:b/>
              </w:rPr>
              <w:t>PASTABOS</w:t>
            </w:r>
          </w:p>
        </w:tc>
      </w:tr>
      <w:tr w:rsidR="005F5508" w:rsidRPr="005F5508" w14:paraId="0F5E8A72" w14:textId="77777777" w:rsidTr="00E04D4D">
        <w:trPr>
          <w:trHeight w:val="20"/>
        </w:trPr>
        <w:tc>
          <w:tcPr>
            <w:tcW w:w="851" w:type="dxa"/>
            <w:tcMar>
              <w:top w:w="0" w:type="dxa"/>
              <w:left w:w="108" w:type="dxa"/>
              <w:bottom w:w="0" w:type="dxa"/>
              <w:right w:w="108" w:type="dxa"/>
            </w:tcMar>
          </w:tcPr>
          <w:p w14:paraId="4A039595" w14:textId="77777777" w:rsidR="005F5508" w:rsidRPr="005F5508" w:rsidRDefault="005F5508" w:rsidP="00297F29">
            <w:pPr>
              <w:keepNext/>
              <w:spacing w:after="0" w:line="240" w:lineRule="auto"/>
              <w:ind w:right="196"/>
              <w:rPr>
                <w:rFonts w:ascii="Times New Roman" w:hAnsi="Times New Roman" w:cs="Times New Roman"/>
                <w:bCs/>
              </w:rPr>
            </w:pPr>
            <w:r w:rsidRPr="005F5508">
              <w:rPr>
                <w:rFonts w:ascii="Times New Roman" w:hAnsi="Times New Roman" w:cs="Times New Roman"/>
                <w:bCs/>
              </w:rPr>
              <w:t>1.</w:t>
            </w:r>
          </w:p>
        </w:tc>
        <w:tc>
          <w:tcPr>
            <w:tcW w:w="2977" w:type="dxa"/>
            <w:tcMar>
              <w:top w:w="0" w:type="dxa"/>
              <w:left w:w="108" w:type="dxa"/>
              <w:bottom w:w="0" w:type="dxa"/>
              <w:right w:w="108" w:type="dxa"/>
            </w:tcMar>
          </w:tcPr>
          <w:p w14:paraId="068E3EB6" w14:textId="77777777" w:rsidR="005F5508" w:rsidRPr="005F5508" w:rsidRDefault="005F5508" w:rsidP="00297F29">
            <w:pPr>
              <w:keepNext/>
              <w:spacing w:after="0" w:line="240" w:lineRule="auto"/>
              <w:ind w:right="196"/>
              <w:rPr>
                <w:rFonts w:ascii="Times New Roman" w:hAnsi="Times New Roman" w:cs="Times New Roman"/>
                <w:sz w:val="22"/>
                <w:szCs w:val="22"/>
              </w:rPr>
            </w:pPr>
            <w:r w:rsidRPr="005F5508">
              <w:rPr>
                <w:rFonts w:ascii="Times New Roman" w:hAnsi="Times New Roman" w:cs="Times New Roman"/>
                <w:bCs/>
              </w:rPr>
              <w:t>Pasiūlymų pateikimo terminas</w:t>
            </w:r>
          </w:p>
        </w:tc>
        <w:tc>
          <w:tcPr>
            <w:tcW w:w="3170" w:type="dxa"/>
            <w:tcMar>
              <w:top w:w="0" w:type="dxa"/>
              <w:left w:w="108" w:type="dxa"/>
              <w:bottom w:w="0" w:type="dxa"/>
              <w:right w:w="108" w:type="dxa"/>
            </w:tcMar>
          </w:tcPr>
          <w:p w14:paraId="1A088DD5" w14:textId="77777777" w:rsidR="005F5508" w:rsidRPr="005F5508" w:rsidRDefault="005F5508" w:rsidP="00297F29">
            <w:pPr>
              <w:spacing w:after="0" w:line="240" w:lineRule="auto"/>
              <w:ind w:right="196"/>
              <w:rPr>
                <w:rFonts w:ascii="Times New Roman" w:hAnsi="Times New Roman" w:cs="Times New Roman"/>
              </w:rPr>
            </w:pPr>
            <w:r w:rsidRPr="005F5508">
              <w:rPr>
                <w:rFonts w:ascii="Times New Roman" w:hAnsi="Times New Roman" w:cs="Times New Roman"/>
              </w:rPr>
              <w:t xml:space="preserve">nurodytas skelbime </w:t>
            </w:r>
          </w:p>
        </w:tc>
        <w:tc>
          <w:tcPr>
            <w:tcW w:w="2565" w:type="dxa"/>
            <w:tcMar>
              <w:top w:w="0" w:type="dxa"/>
              <w:left w:w="108" w:type="dxa"/>
              <w:bottom w:w="0" w:type="dxa"/>
              <w:right w:w="108" w:type="dxa"/>
            </w:tcMar>
          </w:tcPr>
          <w:p w14:paraId="5535E351" w14:textId="77777777" w:rsidR="005F5508" w:rsidRPr="005F5508" w:rsidRDefault="005F5508" w:rsidP="00297F29">
            <w:pPr>
              <w:spacing w:after="0" w:line="240" w:lineRule="auto"/>
              <w:ind w:right="196"/>
              <w:rPr>
                <w:rFonts w:ascii="Times New Roman" w:hAnsi="Times New Roman" w:cs="Times New Roman"/>
                <w:iCs/>
              </w:rPr>
            </w:pPr>
            <w:r w:rsidRPr="005F5508">
              <w:rPr>
                <w:rFonts w:ascii="Times New Roman" w:hAnsi="Times New Roman" w:cs="Times New Roman"/>
              </w:rPr>
              <w:t>Perkančioji organizacija turi teisę pratęsti pasiūlymų pateikimo terminą.</w:t>
            </w:r>
          </w:p>
        </w:tc>
      </w:tr>
      <w:tr w:rsidR="005F5508" w:rsidRPr="005F5508" w14:paraId="75A4E443" w14:textId="77777777" w:rsidTr="00E04D4D">
        <w:trPr>
          <w:trHeight w:val="20"/>
        </w:trPr>
        <w:tc>
          <w:tcPr>
            <w:tcW w:w="851" w:type="dxa"/>
            <w:tcMar>
              <w:top w:w="0" w:type="dxa"/>
              <w:left w:w="108" w:type="dxa"/>
              <w:bottom w:w="0" w:type="dxa"/>
              <w:right w:w="108" w:type="dxa"/>
            </w:tcMar>
          </w:tcPr>
          <w:p w14:paraId="38F20018" w14:textId="77777777" w:rsidR="005F5508" w:rsidRPr="005F5508" w:rsidRDefault="005F5508" w:rsidP="00297F29">
            <w:pPr>
              <w:keepNext/>
              <w:spacing w:after="0" w:line="240" w:lineRule="auto"/>
              <w:ind w:right="196"/>
              <w:rPr>
                <w:rFonts w:ascii="Times New Roman" w:hAnsi="Times New Roman" w:cs="Times New Roman"/>
                <w:bCs/>
              </w:rPr>
            </w:pPr>
            <w:r w:rsidRPr="005F5508">
              <w:rPr>
                <w:rFonts w:ascii="Times New Roman" w:hAnsi="Times New Roman" w:cs="Times New Roman"/>
                <w:bCs/>
              </w:rPr>
              <w:t>2.</w:t>
            </w:r>
          </w:p>
        </w:tc>
        <w:tc>
          <w:tcPr>
            <w:tcW w:w="2977" w:type="dxa"/>
            <w:tcMar>
              <w:top w:w="0" w:type="dxa"/>
              <w:left w:w="108" w:type="dxa"/>
              <w:bottom w:w="0" w:type="dxa"/>
              <w:right w:w="108" w:type="dxa"/>
            </w:tcMar>
          </w:tcPr>
          <w:p w14:paraId="36FA79E7" w14:textId="77777777" w:rsidR="005F5508" w:rsidRPr="005F5508" w:rsidRDefault="005F5508" w:rsidP="00297F29">
            <w:pPr>
              <w:keepNext/>
              <w:spacing w:after="0" w:line="240" w:lineRule="auto"/>
              <w:ind w:right="196"/>
              <w:rPr>
                <w:rFonts w:ascii="Times New Roman" w:hAnsi="Times New Roman" w:cs="Times New Roman"/>
                <w:sz w:val="22"/>
                <w:szCs w:val="22"/>
              </w:rPr>
            </w:pPr>
            <w:r w:rsidRPr="005F5508">
              <w:rPr>
                <w:rFonts w:ascii="Times New Roman" w:eastAsia="Times New Roman" w:hAnsi="Times New Roman" w:cs="Times New Roman"/>
              </w:rPr>
              <w:t>Pradinis susipažinimas su CVP IS priemonėmis gautais pasiūlymais</w:t>
            </w:r>
          </w:p>
        </w:tc>
        <w:tc>
          <w:tcPr>
            <w:tcW w:w="3170" w:type="dxa"/>
            <w:tcMar>
              <w:top w:w="0" w:type="dxa"/>
              <w:left w:w="108" w:type="dxa"/>
              <w:bottom w:w="0" w:type="dxa"/>
              <w:right w:w="108" w:type="dxa"/>
            </w:tcMar>
          </w:tcPr>
          <w:p w14:paraId="42235CF3" w14:textId="77777777" w:rsidR="005F5508" w:rsidRPr="005F5508" w:rsidRDefault="005F5508" w:rsidP="00297F29">
            <w:pPr>
              <w:spacing w:after="0" w:line="240" w:lineRule="auto"/>
              <w:ind w:right="196"/>
              <w:rPr>
                <w:rFonts w:ascii="Times New Roman" w:hAnsi="Times New Roman" w:cs="Times New Roman"/>
              </w:rPr>
            </w:pPr>
            <w:r w:rsidRPr="005F5508">
              <w:rPr>
                <w:rFonts w:ascii="Times New Roman" w:hAnsi="Times New Roman" w:cs="Times New Roman"/>
              </w:rPr>
              <w:t xml:space="preserve">Pradedamas ne anksčiau nei </w:t>
            </w:r>
            <w:r w:rsidRPr="005F5508">
              <w:rPr>
                <w:rFonts w:ascii="Times New Roman" w:hAnsi="Times New Roman" w:cs="Times New Roman"/>
                <w:color w:val="000000" w:themeColor="text1"/>
              </w:rPr>
              <w:t>po 30 minučių</w:t>
            </w:r>
            <w:r w:rsidRPr="005F5508">
              <w:rPr>
                <w:rFonts w:ascii="Times New Roman" w:hAnsi="Times New Roman" w:cs="Times New Roman"/>
              </w:rPr>
              <w:t xml:space="preserve"> po pasiūlymų pateikimo termino pabaigos</w:t>
            </w:r>
          </w:p>
        </w:tc>
        <w:tc>
          <w:tcPr>
            <w:tcW w:w="2565" w:type="dxa"/>
            <w:tcMar>
              <w:top w:w="0" w:type="dxa"/>
              <w:left w:w="108" w:type="dxa"/>
              <w:bottom w:w="0" w:type="dxa"/>
              <w:right w:w="108" w:type="dxa"/>
            </w:tcMar>
          </w:tcPr>
          <w:p w14:paraId="61B19B6F" w14:textId="77777777" w:rsidR="005F5508" w:rsidRPr="005F5508" w:rsidRDefault="005F5508" w:rsidP="00297F29">
            <w:pPr>
              <w:spacing w:after="0" w:line="240" w:lineRule="auto"/>
              <w:ind w:right="196"/>
              <w:rPr>
                <w:rFonts w:ascii="Times New Roman" w:hAnsi="Times New Roman" w:cs="Times New Roman"/>
                <w:iCs/>
              </w:rPr>
            </w:pPr>
          </w:p>
        </w:tc>
      </w:tr>
      <w:tr w:rsidR="005F5508" w:rsidRPr="005F5508" w14:paraId="4DC8C0BF" w14:textId="77777777" w:rsidTr="00E04D4D">
        <w:trPr>
          <w:trHeight w:val="20"/>
        </w:trPr>
        <w:tc>
          <w:tcPr>
            <w:tcW w:w="851" w:type="dxa"/>
            <w:tcMar>
              <w:top w:w="0" w:type="dxa"/>
              <w:left w:w="108" w:type="dxa"/>
              <w:bottom w:w="0" w:type="dxa"/>
              <w:right w:w="108" w:type="dxa"/>
            </w:tcMar>
          </w:tcPr>
          <w:p w14:paraId="51D5D09B" w14:textId="77777777" w:rsidR="005F5508" w:rsidRPr="005F5508" w:rsidRDefault="005F5508" w:rsidP="00297F29">
            <w:pPr>
              <w:keepNext/>
              <w:spacing w:after="0" w:line="240" w:lineRule="auto"/>
              <w:ind w:right="196"/>
              <w:rPr>
                <w:rFonts w:ascii="Times New Roman" w:hAnsi="Times New Roman" w:cs="Times New Roman"/>
                <w:bCs/>
              </w:rPr>
            </w:pPr>
            <w:r w:rsidRPr="005F5508">
              <w:rPr>
                <w:rFonts w:ascii="Times New Roman" w:hAnsi="Times New Roman" w:cs="Times New Roman"/>
                <w:bCs/>
              </w:rPr>
              <w:t>3.</w:t>
            </w:r>
          </w:p>
        </w:tc>
        <w:tc>
          <w:tcPr>
            <w:tcW w:w="2977" w:type="dxa"/>
            <w:tcMar>
              <w:top w:w="0" w:type="dxa"/>
              <w:left w:w="108" w:type="dxa"/>
              <w:bottom w:w="0" w:type="dxa"/>
              <w:right w:w="108" w:type="dxa"/>
            </w:tcMar>
          </w:tcPr>
          <w:p w14:paraId="12B0A44D" w14:textId="77777777" w:rsidR="005F5508" w:rsidRPr="005F5508" w:rsidRDefault="005F5508" w:rsidP="00297F29">
            <w:pPr>
              <w:keepNext/>
              <w:spacing w:after="0" w:line="240" w:lineRule="auto"/>
              <w:ind w:right="196"/>
              <w:rPr>
                <w:rFonts w:ascii="Times New Roman" w:hAnsi="Times New Roman" w:cs="Times New Roman"/>
                <w:bCs/>
              </w:rPr>
            </w:pPr>
            <w:r w:rsidRPr="005F5508">
              <w:rPr>
                <w:rFonts w:ascii="Times New Roman" w:hAnsi="Times New Roman" w:cs="Times New Roman"/>
              </w:rPr>
              <w:t>Prašymą paaiškinti, patikslinti pirkimo sąlygas tiekėjas turi pateikti ne vėliau kaip:</w:t>
            </w:r>
          </w:p>
        </w:tc>
        <w:tc>
          <w:tcPr>
            <w:tcW w:w="3170" w:type="dxa"/>
            <w:tcMar>
              <w:top w:w="0" w:type="dxa"/>
              <w:left w:w="108" w:type="dxa"/>
              <w:bottom w:w="0" w:type="dxa"/>
              <w:right w:w="108" w:type="dxa"/>
            </w:tcMar>
          </w:tcPr>
          <w:p w14:paraId="1D9BD738" w14:textId="77777777" w:rsidR="005F5508" w:rsidRPr="005F5508" w:rsidRDefault="005F5508" w:rsidP="00297F29">
            <w:pPr>
              <w:spacing w:after="0" w:line="240" w:lineRule="auto"/>
              <w:ind w:right="196"/>
              <w:rPr>
                <w:rFonts w:ascii="Times New Roman" w:hAnsi="Times New Roman" w:cs="Times New Roman"/>
              </w:rPr>
            </w:pPr>
            <w:r w:rsidRPr="005F5508">
              <w:rPr>
                <w:rFonts w:ascii="Times New Roman" w:hAnsi="Times New Roman" w:cs="Times New Roman"/>
              </w:rPr>
              <w:t>10 dienų iki pasiūlymų pateikimo termino dienos</w:t>
            </w:r>
          </w:p>
        </w:tc>
        <w:tc>
          <w:tcPr>
            <w:tcW w:w="2565" w:type="dxa"/>
            <w:tcMar>
              <w:top w:w="0" w:type="dxa"/>
              <w:left w:w="108" w:type="dxa"/>
              <w:bottom w:w="0" w:type="dxa"/>
              <w:right w:w="108" w:type="dxa"/>
            </w:tcMar>
          </w:tcPr>
          <w:p w14:paraId="7E9C507D" w14:textId="77777777" w:rsidR="005F5508" w:rsidRPr="005F5508" w:rsidRDefault="005F5508" w:rsidP="00297F29">
            <w:pPr>
              <w:spacing w:after="0" w:line="240" w:lineRule="auto"/>
              <w:ind w:right="196"/>
              <w:rPr>
                <w:rFonts w:ascii="Times New Roman" w:hAnsi="Times New Roman" w:cs="Times New Roman"/>
                <w:iCs/>
                <w:color w:val="7030A0"/>
              </w:rPr>
            </w:pPr>
          </w:p>
        </w:tc>
      </w:tr>
      <w:tr w:rsidR="005F5508" w:rsidRPr="005F5508" w14:paraId="22D38AA9" w14:textId="77777777" w:rsidTr="00E04D4D">
        <w:trPr>
          <w:trHeight w:val="20"/>
        </w:trPr>
        <w:tc>
          <w:tcPr>
            <w:tcW w:w="851" w:type="dxa"/>
            <w:tcMar>
              <w:top w:w="0" w:type="dxa"/>
              <w:left w:w="108" w:type="dxa"/>
              <w:bottom w:w="0" w:type="dxa"/>
              <w:right w:w="108" w:type="dxa"/>
            </w:tcMar>
          </w:tcPr>
          <w:p w14:paraId="29974A9C" w14:textId="77777777" w:rsidR="005F5508" w:rsidRPr="005F5508" w:rsidRDefault="005F5508" w:rsidP="00297F29">
            <w:pPr>
              <w:spacing w:after="0" w:line="240" w:lineRule="auto"/>
              <w:ind w:right="196"/>
              <w:rPr>
                <w:rFonts w:ascii="Times New Roman" w:hAnsi="Times New Roman" w:cs="Times New Roman"/>
                <w:bCs/>
              </w:rPr>
            </w:pPr>
            <w:r w:rsidRPr="005F5508">
              <w:rPr>
                <w:rFonts w:ascii="Times New Roman" w:hAnsi="Times New Roman" w:cs="Times New Roman"/>
                <w:bCs/>
              </w:rPr>
              <w:t xml:space="preserve">4. </w:t>
            </w:r>
          </w:p>
        </w:tc>
        <w:tc>
          <w:tcPr>
            <w:tcW w:w="2977" w:type="dxa"/>
            <w:tcMar>
              <w:top w:w="0" w:type="dxa"/>
              <w:left w:w="108" w:type="dxa"/>
              <w:bottom w:w="0" w:type="dxa"/>
              <w:right w:w="108" w:type="dxa"/>
            </w:tcMar>
          </w:tcPr>
          <w:p w14:paraId="2C1619BD" w14:textId="77777777" w:rsidR="005F5508" w:rsidRPr="005F5508" w:rsidRDefault="005F5508" w:rsidP="00297F29">
            <w:pPr>
              <w:spacing w:after="0" w:line="240" w:lineRule="auto"/>
              <w:ind w:right="196"/>
              <w:rPr>
                <w:rFonts w:ascii="Times New Roman" w:hAnsi="Times New Roman" w:cs="Times New Roman"/>
              </w:rPr>
            </w:pPr>
            <w:r w:rsidRPr="005F5508">
              <w:rPr>
                <w:rFonts w:ascii="Times New Roman" w:hAnsi="Times New Roman" w:cs="Times New Roman"/>
                <w:sz w:val="22"/>
                <w:szCs w:val="22"/>
              </w:rPr>
              <w:t>Perkančioji organizacija pirkimo sąlygų paaiškinimą, patikslinimą pateikia visiems tiekėjams ne vėliau kaip:</w:t>
            </w:r>
          </w:p>
        </w:tc>
        <w:tc>
          <w:tcPr>
            <w:tcW w:w="3170" w:type="dxa"/>
            <w:tcMar>
              <w:top w:w="0" w:type="dxa"/>
              <w:left w:w="108" w:type="dxa"/>
              <w:bottom w:w="0" w:type="dxa"/>
              <w:right w:w="108" w:type="dxa"/>
            </w:tcMar>
          </w:tcPr>
          <w:p w14:paraId="66E6440B" w14:textId="77777777" w:rsidR="005F5508" w:rsidRPr="005F5508" w:rsidRDefault="005F5508" w:rsidP="00297F29">
            <w:pPr>
              <w:spacing w:after="0" w:line="240" w:lineRule="auto"/>
              <w:ind w:right="196"/>
              <w:rPr>
                <w:rFonts w:ascii="Times New Roman" w:hAnsi="Times New Roman" w:cs="Times New Roman"/>
              </w:rPr>
            </w:pPr>
            <w:r w:rsidRPr="005F5508">
              <w:rPr>
                <w:rFonts w:ascii="Times New Roman" w:hAnsi="Times New Roman" w:cs="Times New Roman"/>
              </w:rPr>
              <w:t>6 dienų iki pasiūlymų pateikimo termino dienos</w:t>
            </w:r>
          </w:p>
        </w:tc>
        <w:tc>
          <w:tcPr>
            <w:tcW w:w="2565" w:type="dxa"/>
            <w:tcMar>
              <w:top w:w="0" w:type="dxa"/>
              <w:left w:w="108" w:type="dxa"/>
              <w:bottom w:w="0" w:type="dxa"/>
              <w:right w:w="108" w:type="dxa"/>
            </w:tcMar>
          </w:tcPr>
          <w:p w14:paraId="2ACD58C7" w14:textId="77777777" w:rsidR="005F5508" w:rsidRPr="005F5508" w:rsidRDefault="005F5508" w:rsidP="00297F29">
            <w:pPr>
              <w:spacing w:after="0" w:line="240" w:lineRule="auto"/>
              <w:ind w:right="196"/>
              <w:rPr>
                <w:rFonts w:ascii="Times New Roman" w:hAnsi="Times New Roman" w:cs="Times New Roman"/>
              </w:rPr>
            </w:pPr>
          </w:p>
        </w:tc>
      </w:tr>
      <w:tr w:rsidR="005F5508" w:rsidRPr="005F5508" w14:paraId="111F044B" w14:textId="77777777" w:rsidTr="00E04D4D">
        <w:trPr>
          <w:trHeight w:val="20"/>
        </w:trPr>
        <w:tc>
          <w:tcPr>
            <w:tcW w:w="851" w:type="dxa"/>
            <w:tcMar>
              <w:top w:w="0" w:type="dxa"/>
              <w:left w:w="108" w:type="dxa"/>
              <w:bottom w:w="0" w:type="dxa"/>
              <w:right w:w="108" w:type="dxa"/>
            </w:tcMar>
          </w:tcPr>
          <w:p w14:paraId="287B29FF" w14:textId="77777777" w:rsidR="005F5508" w:rsidRPr="005F5508" w:rsidRDefault="005F5508" w:rsidP="00297F29">
            <w:pPr>
              <w:spacing w:after="0" w:line="240" w:lineRule="auto"/>
              <w:ind w:right="196"/>
              <w:contextualSpacing/>
              <w:rPr>
                <w:rFonts w:ascii="Times New Roman" w:hAnsi="Times New Roman" w:cs="Times New Roman"/>
                <w:bCs/>
              </w:rPr>
            </w:pPr>
            <w:r w:rsidRPr="005F5508">
              <w:rPr>
                <w:rFonts w:ascii="Times New Roman" w:hAnsi="Times New Roman" w:cs="Times New Roman"/>
                <w:bCs/>
              </w:rPr>
              <w:t xml:space="preserve">5. </w:t>
            </w:r>
          </w:p>
        </w:tc>
        <w:tc>
          <w:tcPr>
            <w:tcW w:w="2977" w:type="dxa"/>
            <w:tcMar>
              <w:top w:w="0" w:type="dxa"/>
              <w:left w:w="108" w:type="dxa"/>
              <w:bottom w:w="0" w:type="dxa"/>
              <w:right w:w="108" w:type="dxa"/>
            </w:tcMar>
          </w:tcPr>
          <w:p w14:paraId="1806E2BF" w14:textId="77777777" w:rsidR="005F5508" w:rsidRPr="005F5508" w:rsidRDefault="005F5508" w:rsidP="00297F29">
            <w:pPr>
              <w:spacing w:after="0" w:line="240" w:lineRule="auto"/>
              <w:ind w:right="196"/>
              <w:rPr>
                <w:rFonts w:ascii="Times New Roman" w:hAnsi="Times New Roman" w:cs="Times New Roman"/>
                <w:sz w:val="22"/>
                <w:szCs w:val="22"/>
              </w:rPr>
            </w:pPr>
            <w:r w:rsidRPr="005F5508">
              <w:rPr>
                <w:rFonts w:ascii="Times New Roman" w:hAnsi="Times New Roman" w:cs="Times New Roman"/>
                <w:sz w:val="22"/>
                <w:szCs w:val="22"/>
              </w:rPr>
              <w:t>Objekto apžiūra bus vykdoma:</w:t>
            </w:r>
          </w:p>
        </w:tc>
        <w:tc>
          <w:tcPr>
            <w:tcW w:w="3170" w:type="dxa"/>
            <w:tcMar>
              <w:top w:w="0" w:type="dxa"/>
              <w:left w:w="108" w:type="dxa"/>
              <w:bottom w:w="0" w:type="dxa"/>
              <w:right w:w="108" w:type="dxa"/>
            </w:tcMar>
          </w:tcPr>
          <w:p w14:paraId="5B357B53" w14:textId="77777777" w:rsidR="005F5508" w:rsidRPr="005F5508" w:rsidRDefault="005F5508" w:rsidP="00297F29">
            <w:pPr>
              <w:spacing w:after="0" w:line="240" w:lineRule="auto"/>
              <w:ind w:right="196"/>
              <w:rPr>
                <w:rFonts w:ascii="Times New Roman" w:hAnsi="Times New Roman" w:cs="Times New Roman"/>
                <w:iCs/>
                <w:color w:val="FF0000"/>
              </w:rPr>
            </w:pPr>
            <w:r w:rsidRPr="005F5508">
              <w:rPr>
                <w:rFonts w:ascii="Times New Roman" w:hAnsi="Times New Roman" w:cs="Times New Roman"/>
                <w:iCs/>
              </w:rPr>
              <w:t>NETAIKOMA</w:t>
            </w:r>
          </w:p>
        </w:tc>
        <w:tc>
          <w:tcPr>
            <w:tcW w:w="2565" w:type="dxa"/>
            <w:tcMar>
              <w:top w:w="0" w:type="dxa"/>
              <w:left w:w="108" w:type="dxa"/>
              <w:bottom w:w="0" w:type="dxa"/>
              <w:right w:w="108" w:type="dxa"/>
            </w:tcMar>
          </w:tcPr>
          <w:p w14:paraId="2DC8F300" w14:textId="77777777" w:rsidR="005F5508" w:rsidRPr="005F5508" w:rsidRDefault="005F5508" w:rsidP="00297F29">
            <w:pPr>
              <w:spacing w:after="0" w:line="240" w:lineRule="auto"/>
              <w:ind w:right="196"/>
              <w:rPr>
                <w:rFonts w:ascii="Times New Roman" w:hAnsi="Times New Roman" w:cs="Times New Roman"/>
              </w:rPr>
            </w:pPr>
          </w:p>
        </w:tc>
      </w:tr>
      <w:tr w:rsidR="005F5508" w:rsidRPr="005F5508" w14:paraId="3C3BACB2" w14:textId="77777777" w:rsidTr="00E04D4D">
        <w:trPr>
          <w:trHeight w:val="20"/>
        </w:trPr>
        <w:tc>
          <w:tcPr>
            <w:tcW w:w="851" w:type="dxa"/>
            <w:tcMar>
              <w:top w:w="0" w:type="dxa"/>
              <w:left w:w="108" w:type="dxa"/>
              <w:bottom w:w="0" w:type="dxa"/>
              <w:right w:w="108" w:type="dxa"/>
            </w:tcMar>
          </w:tcPr>
          <w:p w14:paraId="6DF47B0C" w14:textId="77777777" w:rsidR="005F5508" w:rsidRPr="005F5508" w:rsidRDefault="005F5508" w:rsidP="00297F29">
            <w:pPr>
              <w:spacing w:after="0" w:line="240" w:lineRule="auto"/>
              <w:ind w:right="196"/>
              <w:contextualSpacing/>
              <w:rPr>
                <w:rFonts w:ascii="Times New Roman" w:hAnsi="Times New Roman" w:cs="Times New Roman"/>
                <w:bCs/>
              </w:rPr>
            </w:pPr>
            <w:r w:rsidRPr="005F5508">
              <w:rPr>
                <w:rFonts w:ascii="Times New Roman" w:hAnsi="Times New Roman" w:cs="Times New Roman"/>
                <w:bCs/>
              </w:rPr>
              <w:t xml:space="preserve">6. </w:t>
            </w:r>
          </w:p>
        </w:tc>
        <w:tc>
          <w:tcPr>
            <w:tcW w:w="2977" w:type="dxa"/>
            <w:tcMar>
              <w:top w:w="0" w:type="dxa"/>
              <w:left w:w="108" w:type="dxa"/>
              <w:bottom w:w="0" w:type="dxa"/>
              <w:right w:w="108" w:type="dxa"/>
            </w:tcMar>
          </w:tcPr>
          <w:p w14:paraId="57217857" w14:textId="77777777" w:rsidR="005F5508" w:rsidRPr="005F5508" w:rsidRDefault="005F5508" w:rsidP="00297F29">
            <w:pPr>
              <w:spacing w:after="0" w:line="240" w:lineRule="auto"/>
              <w:ind w:right="196"/>
              <w:rPr>
                <w:rFonts w:ascii="Times New Roman" w:hAnsi="Times New Roman" w:cs="Times New Roman"/>
              </w:rPr>
            </w:pPr>
            <w:r w:rsidRPr="005F5508">
              <w:rPr>
                <w:rFonts w:ascii="Times New Roman" w:hAnsi="Times New Roman" w:cs="Times New Roman"/>
              </w:rPr>
              <w:t>Perkančioji organizacija rengs susitikimus su tiekėjais dėl pirkimo sąlygų paaiškinimo</w:t>
            </w:r>
          </w:p>
        </w:tc>
        <w:tc>
          <w:tcPr>
            <w:tcW w:w="3170" w:type="dxa"/>
            <w:tcMar>
              <w:top w:w="0" w:type="dxa"/>
              <w:left w:w="108" w:type="dxa"/>
              <w:bottom w:w="0" w:type="dxa"/>
              <w:right w:w="108" w:type="dxa"/>
            </w:tcMar>
          </w:tcPr>
          <w:p w14:paraId="3A127A8C" w14:textId="77777777" w:rsidR="005F5508" w:rsidRPr="005F5508" w:rsidRDefault="005F5508" w:rsidP="00297F29">
            <w:pPr>
              <w:spacing w:after="0" w:line="240" w:lineRule="auto"/>
              <w:ind w:right="196"/>
              <w:rPr>
                <w:rFonts w:ascii="Times New Roman" w:hAnsi="Times New Roman" w:cs="Times New Roman"/>
                <w:iCs/>
              </w:rPr>
            </w:pPr>
            <w:r w:rsidRPr="005F5508">
              <w:rPr>
                <w:rFonts w:ascii="Times New Roman" w:hAnsi="Times New Roman" w:cs="Times New Roman"/>
                <w:iCs/>
              </w:rPr>
              <w:t>NETAIKOMA</w:t>
            </w:r>
          </w:p>
        </w:tc>
        <w:tc>
          <w:tcPr>
            <w:tcW w:w="2565" w:type="dxa"/>
            <w:tcMar>
              <w:top w:w="0" w:type="dxa"/>
              <w:left w:w="108" w:type="dxa"/>
              <w:bottom w:w="0" w:type="dxa"/>
              <w:right w:w="108" w:type="dxa"/>
            </w:tcMar>
          </w:tcPr>
          <w:p w14:paraId="71F417A3" w14:textId="77777777" w:rsidR="005F5508" w:rsidRPr="005F5508" w:rsidRDefault="005F5508" w:rsidP="00297F29">
            <w:pPr>
              <w:spacing w:after="0" w:line="240" w:lineRule="auto"/>
              <w:ind w:right="196"/>
              <w:rPr>
                <w:rFonts w:ascii="Times New Roman" w:hAnsi="Times New Roman" w:cs="Times New Roman"/>
              </w:rPr>
            </w:pPr>
          </w:p>
        </w:tc>
      </w:tr>
      <w:tr w:rsidR="005F5508" w:rsidRPr="005F5508" w14:paraId="4E71438D" w14:textId="77777777" w:rsidTr="00E04D4D">
        <w:trPr>
          <w:trHeight w:val="20"/>
        </w:trPr>
        <w:tc>
          <w:tcPr>
            <w:tcW w:w="851" w:type="dxa"/>
            <w:tcMar>
              <w:top w:w="0" w:type="dxa"/>
              <w:left w:w="108" w:type="dxa"/>
              <w:bottom w:w="0" w:type="dxa"/>
              <w:right w:w="108" w:type="dxa"/>
            </w:tcMar>
          </w:tcPr>
          <w:p w14:paraId="585CF278" w14:textId="77777777" w:rsidR="005F5508" w:rsidRPr="005F5508" w:rsidRDefault="005F5508" w:rsidP="00297F29">
            <w:pPr>
              <w:spacing w:after="0" w:line="240" w:lineRule="auto"/>
              <w:ind w:right="196"/>
              <w:contextualSpacing/>
              <w:rPr>
                <w:rFonts w:ascii="Times New Roman" w:hAnsi="Times New Roman" w:cs="Times New Roman"/>
                <w:bCs/>
              </w:rPr>
            </w:pPr>
            <w:r w:rsidRPr="005F5508">
              <w:rPr>
                <w:rFonts w:ascii="Times New Roman" w:hAnsi="Times New Roman" w:cs="Times New Roman"/>
                <w:bCs/>
              </w:rPr>
              <w:t xml:space="preserve">7. </w:t>
            </w:r>
          </w:p>
        </w:tc>
        <w:tc>
          <w:tcPr>
            <w:tcW w:w="2977" w:type="dxa"/>
            <w:tcMar>
              <w:top w:w="0" w:type="dxa"/>
              <w:left w:w="108" w:type="dxa"/>
              <w:bottom w:w="0" w:type="dxa"/>
              <w:right w:w="108" w:type="dxa"/>
            </w:tcMar>
          </w:tcPr>
          <w:p w14:paraId="00CEBC37" w14:textId="77777777" w:rsidR="005F5508" w:rsidRPr="005F5508" w:rsidRDefault="005F5508" w:rsidP="00297F29">
            <w:pPr>
              <w:spacing w:after="0" w:line="240" w:lineRule="auto"/>
              <w:ind w:right="196"/>
              <w:rPr>
                <w:rFonts w:ascii="Times New Roman" w:hAnsi="Times New Roman" w:cs="Times New Roman"/>
              </w:rPr>
            </w:pPr>
            <w:r w:rsidRPr="005F5508">
              <w:rPr>
                <w:rFonts w:ascii="Times New Roman" w:hAnsi="Times New Roman" w:cs="Times New Roman"/>
              </w:rPr>
              <w:t>Tiekėjai turi pateikti prekių pavyzdžius</w:t>
            </w:r>
          </w:p>
        </w:tc>
        <w:tc>
          <w:tcPr>
            <w:tcW w:w="3170" w:type="dxa"/>
            <w:tcMar>
              <w:top w:w="0" w:type="dxa"/>
              <w:left w:w="108" w:type="dxa"/>
              <w:bottom w:w="0" w:type="dxa"/>
              <w:right w:w="108" w:type="dxa"/>
            </w:tcMar>
          </w:tcPr>
          <w:p w14:paraId="16173C8F" w14:textId="77777777" w:rsidR="005F5508" w:rsidRPr="005F5508" w:rsidRDefault="005F5508" w:rsidP="00297F29">
            <w:pPr>
              <w:spacing w:after="0" w:line="240" w:lineRule="auto"/>
              <w:ind w:right="196"/>
              <w:rPr>
                <w:rFonts w:ascii="Times New Roman" w:hAnsi="Times New Roman" w:cs="Times New Roman"/>
                <w:iCs/>
              </w:rPr>
            </w:pPr>
            <w:r w:rsidRPr="005F5508">
              <w:rPr>
                <w:rFonts w:ascii="Times New Roman" w:hAnsi="Times New Roman" w:cs="Times New Roman"/>
                <w:iCs/>
              </w:rPr>
              <w:t xml:space="preserve">NETAIKOMA </w:t>
            </w:r>
          </w:p>
        </w:tc>
        <w:tc>
          <w:tcPr>
            <w:tcW w:w="2565" w:type="dxa"/>
            <w:tcMar>
              <w:top w:w="0" w:type="dxa"/>
              <w:left w:w="108" w:type="dxa"/>
              <w:bottom w:w="0" w:type="dxa"/>
              <w:right w:w="108" w:type="dxa"/>
            </w:tcMar>
          </w:tcPr>
          <w:p w14:paraId="147B04BB" w14:textId="77777777" w:rsidR="005F5508" w:rsidRPr="005F5508" w:rsidRDefault="005F5508" w:rsidP="00297F29">
            <w:pPr>
              <w:spacing w:after="0" w:line="240" w:lineRule="auto"/>
              <w:ind w:right="196"/>
              <w:rPr>
                <w:rFonts w:ascii="Times New Roman" w:hAnsi="Times New Roman" w:cs="Times New Roman"/>
              </w:rPr>
            </w:pPr>
          </w:p>
        </w:tc>
      </w:tr>
      <w:tr w:rsidR="005F5508" w:rsidRPr="005F5508" w14:paraId="703E2DF6" w14:textId="77777777" w:rsidTr="00E04D4D">
        <w:trPr>
          <w:trHeight w:val="20"/>
        </w:trPr>
        <w:tc>
          <w:tcPr>
            <w:tcW w:w="851" w:type="dxa"/>
            <w:tcMar>
              <w:top w:w="0" w:type="dxa"/>
              <w:left w:w="108" w:type="dxa"/>
              <w:bottom w:w="0" w:type="dxa"/>
              <w:right w:w="108" w:type="dxa"/>
            </w:tcMar>
          </w:tcPr>
          <w:p w14:paraId="6A395099" w14:textId="77777777" w:rsidR="005F5508" w:rsidRPr="005F5508" w:rsidRDefault="005F5508" w:rsidP="00297F29">
            <w:pPr>
              <w:spacing w:after="0" w:line="240" w:lineRule="auto"/>
              <w:ind w:right="196"/>
              <w:rPr>
                <w:rFonts w:ascii="Times New Roman" w:hAnsi="Times New Roman" w:cs="Times New Roman"/>
                <w:bCs/>
              </w:rPr>
            </w:pPr>
            <w:r w:rsidRPr="005F5508">
              <w:rPr>
                <w:rFonts w:ascii="Times New Roman" w:hAnsi="Times New Roman" w:cs="Times New Roman"/>
                <w:bCs/>
              </w:rPr>
              <w:t xml:space="preserve">8. </w:t>
            </w:r>
          </w:p>
        </w:tc>
        <w:tc>
          <w:tcPr>
            <w:tcW w:w="2977" w:type="dxa"/>
            <w:tcMar>
              <w:top w:w="0" w:type="dxa"/>
              <w:left w:w="108" w:type="dxa"/>
              <w:bottom w:w="0" w:type="dxa"/>
              <w:right w:w="108" w:type="dxa"/>
            </w:tcMar>
          </w:tcPr>
          <w:p w14:paraId="33D5F3F8" w14:textId="77777777" w:rsidR="005F5508" w:rsidRPr="005F5508" w:rsidRDefault="005F5508" w:rsidP="00297F29">
            <w:pPr>
              <w:spacing w:after="0" w:line="240" w:lineRule="auto"/>
              <w:ind w:right="196"/>
              <w:rPr>
                <w:rFonts w:ascii="Times New Roman" w:hAnsi="Times New Roman" w:cs="Times New Roman"/>
                <w:bCs/>
              </w:rPr>
            </w:pPr>
            <w:r w:rsidRPr="005F5508">
              <w:rPr>
                <w:rFonts w:ascii="Times New Roman" w:hAnsi="Times New Roman" w:cs="Times New Roman"/>
                <w:bCs/>
              </w:rPr>
              <w:t>Pasiūlymo galiojimo ir pasiūlymo galiojimo užtikrinimo (jei taikoma) terminas ne trumpesnis kaip</w:t>
            </w:r>
          </w:p>
        </w:tc>
        <w:tc>
          <w:tcPr>
            <w:tcW w:w="3170" w:type="dxa"/>
            <w:tcMar>
              <w:top w:w="0" w:type="dxa"/>
              <w:left w:w="108" w:type="dxa"/>
              <w:bottom w:w="0" w:type="dxa"/>
              <w:right w:w="108" w:type="dxa"/>
            </w:tcMar>
          </w:tcPr>
          <w:p w14:paraId="31FD4AA2" w14:textId="77777777" w:rsidR="005F5508" w:rsidRPr="005F5508" w:rsidRDefault="005F5508" w:rsidP="00297F29">
            <w:pPr>
              <w:spacing w:after="0" w:line="240" w:lineRule="auto"/>
              <w:ind w:right="196"/>
              <w:rPr>
                <w:rFonts w:ascii="Times New Roman" w:hAnsi="Times New Roman" w:cs="Times New Roman"/>
                <w:iCs/>
              </w:rPr>
            </w:pPr>
            <w:r w:rsidRPr="005F5508">
              <w:rPr>
                <w:rFonts w:ascii="Times New Roman" w:hAnsi="Times New Roman" w:cs="Times New Roman"/>
                <w:iCs/>
              </w:rPr>
              <w:t>90 (devyniasdešimt) dienų nuo pasiūlymų pateikimo galutinio termino pabaigos</w:t>
            </w:r>
          </w:p>
        </w:tc>
        <w:tc>
          <w:tcPr>
            <w:tcW w:w="2565" w:type="dxa"/>
            <w:tcMar>
              <w:top w:w="0" w:type="dxa"/>
              <w:left w:w="108" w:type="dxa"/>
              <w:bottom w:w="0" w:type="dxa"/>
              <w:right w:w="108" w:type="dxa"/>
            </w:tcMar>
          </w:tcPr>
          <w:p w14:paraId="5D250503" w14:textId="77777777" w:rsidR="005F5508" w:rsidRPr="005F5508" w:rsidRDefault="005F5508" w:rsidP="00297F29">
            <w:pPr>
              <w:spacing w:after="0" w:line="240" w:lineRule="auto"/>
              <w:ind w:right="196"/>
              <w:rPr>
                <w:rFonts w:ascii="Times New Roman" w:hAnsi="Times New Roman" w:cs="Times New Roman"/>
              </w:rPr>
            </w:pPr>
          </w:p>
        </w:tc>
      </w:tr>
      <w:tr w:rsidR="005F5508" w:rsidRPr="005F5508" w14:paraId="301E2010" w14:textId="77777777" w:rsidTr="00E04D4D">
        <w:trPr>
          <w:trHeight w:val="20"/>
        </w:trPr>
        <w:tc>
          <w:tcPr>
            <w:tcW w:w="851" w:type="dxa"/>
            <w:tcMar>
              <w:top w:w="0" w:type="dxa"/>
              <w:left w:w="108" w:type="dxa"/>
              <w:bottom w:w="0" w:type="dxa"/>
              <w:right w:w="108" w:type="dxa"/>
            </w:tcMar>
          </w:tcPr>
          <w:p w14:paraId="1C762976" w14:textId="77777777" w:rsidR="005F5508" w:rsidRPr="005F5508" w:rsidRDefault="005F5508" w:rsidP="00297F29">
            <w:pPr>
              <w:spacing w:after="0" w:line="240" w:lineRule="auto"/>
              <w:ind w:left="34" w:right="196"/>
              <w:contextualSpacing/>
              <w:rPr>
                <w:rFonts w:ascii="Times New Roman" w:hAnsi="Times New Roman" w:cs="Times New Roman"/>
              </w:rPr>
            </w:pPr>
            <w:r w:rsidRPr="005F5508">
              <w:rPr>
                <w:rFonts w:ascii="Times New Roman" w:hAnsi="Times New Roman" w:cs="Times New Roman"/>
              </w:rPr>
              <w:t xml:space="preserve">9. </w:t>
            </w:r>
          </w:p>
        </w:tc>
        <w:tc>
          <w:tcPr>
            <w:tcW w:w="2977" w:type="dxa"/>
            <w:tcMar>
              <w:top w:w="0" w:type="dxa"/>
              <w:left w:w="108" w:type="dxa"/>
              <w:bottom w:w="0" w:type="dxa"/>
              <w:right w:w="108" w:type="dxa"/>
            </w:tcMar>
          </w:tcPr>
          <w:p w14:paraId="7C214757" w14:textId="77777777" w:rsidR="005F5508" w:rsidRPr="005F5508" w:rsidRDefault="005F5508" w:rsidP="00297F29">
            <w:pPr>
              <w:spacing w:after="0" w:line="240" w:lineRule="auto"/>
              <w:ind w:right="196"/>
              <w:rPr>
                <w:rFonts w:ascii="Times New Roman" w:hAnsi="Times New Roman" w:cs="Times New Roman"/>
                <w:bCs/>
              </w:rPr>
            </w:pPr>
            <w:r w:rsidRPr="005F550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tcMar>
              <w:top w:w="0" w:type="dxa"/>
              <w:left w:w="108" w:type="dxa"/>
              <w:bottom w:w="0" w:type="dxa"/>
              <w:right w:w="108" w:type="dxa"/>
            </w:tcMar>
          </w:tcPr>
          <w:p w14:paraId="23BACCA5" w14:textId="77777777" w:rsidR="005F5508" w:rsidRPr="005F5508" w:rsidRDefault="005F5508" w:rsidP="00297F29">
            <w:pPr>
              <w:suppressAutoHyphens/>
              <w:spacing w:after="0" w:line="240" w:lineRule="auto"/>
              <w:ind w:right="196"/>
              <w:jc w:val="both"/>
              <w:rPr>
                <w:rFonts w:ascii="Times New Roman" w:eastAsia="Arial Unicode MS" w:hAnsi="Times New Roman" w:cs="Times New Roman"/>
                <w:lang w:eastAsia="en-US"/>
              </w:rPr>
            </w:pPr>
            <w:r w:rsidRPr="005F5508">
              <w:rPr>
                <w:rFonts w:ascii="Times New Roman" w:eastAsia="Arial Unicode MS" w:hAnsi="Times New Roman" w:cs="Times New Roman"/>
                <w:lang w:eastAsia="en-US"/>
              </w:rPr>
              <w:t>NETAIKOMA</w:t>
            </w:r>
          </w:p>
        </w:tc>
        <w:tc>
          <w:tcPr>
            <w:tcW w:w="2565" w:type="dxa"/>
            <w:tcMar>
              <w:top w:w="0" w:type="dxa"/>
              <w:left w:w="108" w:type="dxa"/>
              <w:bottom w:w="0" w:type="dxa"/>
              <w:right w:w="108" w:type="dxa"/>
            </w:tcMar>
          </w:tcPr>
          <w:p w14:paraId="5049891E" w14:textId="77777777" w:rsidR="005F5508" w:rsidRPr="005F5508" w:rsidRDefault="005F5508" w:rsidP="00297F29">
            <w:pPr>
              <w:spacing w:after="0" w:line="240" w:lineRule="auto"/>
              <w:ind w:right="196"/>
              <w:rPr>
                <w:rFonts w:ascii="Times New Roman" w:hAnsi="Times New Roman" w:cs="Times New Roman"/>
              </w:rPr>
            </w:pPr>
          </w:p>
        </w:tc>
      </w:tr>
      <w:tr w:rsidR="005F5508" w:rsidRPr="005F5508" w14:paraId="4DA1C47E" w14:textId="77777777" w:rsidTr="00E04D4D">
        <w:trPr>
          <w:trHeight w:val="20"/>
        </w:trPr>
        <w:tc>
          <w:tcPr>
            <w:tcW w:w="851" w:type="dxa"/>
            <w:tcMar>
              <w:top w:w="0" w:type="dxa"/>
              <w:left w:w="108" w:type="dxa"/>
              <w:bottom w:w="0" w:type="dxa"/>
              <w:right w:w="108" w:type="dxa"/>
            </w:tcMar>
          </w:tcPr>
          <w:p w14:paraId="0EC0C954" w14:textId="77777777" w:rsidR="005F5508" w:rsidRPr="005F5508" w:rsidRDefault="005F5508" w:rsidP="00297F29">
            <w:pPr>
              <w:spacing w:after="0" w:line="240" w:lineRule="auto"/>
              <w:ind w:left="34" w:right="196"/>
              <w:contextualSpacing/>
              <w:rPr>
                <w:rFonts w:ascii="Times New Roman" w:hAnsi="Times New Roman" w:cs="Times New Roman"/>
                <w:bCs/>
              </w:rPr>
            </w:pPr>
            <w:r w:rsidRPr="005F5508">
              <w:rPr>
                <w:rFonts w:ascii="Times New Roman" w:hAnsi="Times New Roman" w:cs="Times New Roman"/>
                <w:bCs/>
              </w:rPr>
              <w:t>10.</w:t>
            </w:r>
          </w:p>
        </w:tc>
        <w:tc>
          <w:tcPr>
            <w:tcW w:w="2977" w:type="dxa"/>
            <w:tcMar>
              <w:top w:w="0" w:type="dxa"/>
              <w:left w:w="108" w:type="dxa"/>
              <w:bottom w:w="0" w:type="dxa"/>
              <w:right w:w="108" w:type="dxa"/>
            </w:tcMar>
          </w:tcPr>
          <w:p w14:paraId="14F841E2" w14:textId="77777777" w:rsidR="005F5508" w:rsidRPr="005F5508" w:rsidRDefault="005F5508" w:rsidP="00297F29">
            <w:pPr>
              <w:spacing w:after="0" w:line="240" w:lineRule="auto"/>
              <w:ind w:right="196"/>
              <w:rPr>
                <w:rFonts w:ascii="Times New Roman" w:hAnsi="Times New Roman" w:cs="Times New Roman"/>
                <w:bCs/>
              </w:rPr>
            </w:pPr>
            <w:r w:rsidRPr="005F5508">
              <w:rPr>
                <w:rFonts w:ascii="Times New Roman" w:hAnsi="Times New Roman" w:cs="Times New Roman"/>
                <w:color w:val="000000" w:themeColor="text1"/>
              </w:rPr>
              <w:t>Pasiūlymo galiojimo užtikrinimas pirkimo dalyviui grąžinamas (arba atsisakoma teisių į jį) per</w:t>
            </w:r>
          </w:p>
        </w:tc>
        <w:tc>
          <w:tcPr>
            <w:tcW w:w="3170" w:type="dxa"/>
            <w:tcMar>
              <w:top w:w="0" w:type="dxa"/>
              <w:left w:w="108" w:type="dxa"/>
              <w:bottom w:w="0" w:type="dxa"/>
              <w:right w:w="108" w:type="dxa"/>
            </w:tcMar>
          </w:tcPr>
          <w:p w14:paraId="13042E95" w14:textId="77777777" w:rsidR="005F5508" w:rsidRPr="005F5508" w:rsidRDefault="005F5508" w:rsidP="00297F29">
            <w:pPr>
              <w:suppressAutoHyphens/>
              <w:spacing w:after="0" w:line="240" w:lineRule="auto"/>
              <w:ind w:right="196"/>
              <w:jc w:val="both"/>
              <w:rPr>
                <w:rFonts w:ascii="Times New Roman" w:eastAsia="Arial Unicode MS" w:hAnsi="Times New Roman" w:cs="Times New Roman"/>
                <w:lang w:eastAsia="en-US"/>
              </w:rPr>
            </w:pPr>
            <w:r w:rsidRPr="005F5508">
              <w:rPr>
                <w:rFonts w:ascii="Times New Roman" w:eastAsia="Arial Unicode MS" w:hAnsi="Times New Roman" w:cs="Times New Roman"/>
                <w:lang w:eastAsia="en-US"/>
              </w:rPr>
              <w:t>NETAIKOMA</w:t>
            </w:r>
          </w:p>
          <w:p w14:paraId="227BB571" w14:textId="77777777" w:rsidR="005F5508" w:rsidRPr="005F5508" w:rsidRDefault="005F5508" w:rsidP="00297F29">
            <w:pPr>
              <w:spacing w:after="0" w:line="240" w:lineRule="auto"/>
              <w:ind w:right="196"/>
              <w:jc w:val="both"/>
              <w:rPr>
                <w:rFonts w:ascii="Times New Roman" w:hAnsi="Times New Roman" w:cs="Times New Roman"/>
                <w:color w:val="000000" w:themeColor="text1"/>
              </w:rPr>
            </w:pPr>
          </w:p>
        </w:tc>
        <w:tc>
          <w:tcPr>
            <w:tcW w:w="2565" w:type="dxa"/>
            <w:tcMar>
              <w:top w:w="0" w:type="dxa"/>
              <w:left w:w="108" w:type="dxa"/>
              <w:bottom w:w="0" w:type="dxa"/>
              <w:right w:w="108" w:type="dxa"/>
            </w:tcMar>
          </w:tcPr>
          <w:p w14:paraId="7EEC6313" w14:textId="77777777" w:rsidR="005F5508" w:rsidRPr="005F5508" w:rsidRDefault="005F5508" w:rsidP="00297F29">
            <w:pPr>
              <w:spacing w:after="0" w:line="240" w:lineRule="auto"/>
              <w:ind w:right="196"/>
              <w:rPr>
                <w:rFonts w:ascii="Times New Roman" w:hAnsi="Times New Roman" w:cs="Times New Roman"/>
              </w:rPr>
            </w:pPr>
          </w:p>
        </w:tc>
      </w:tr>
      <w:tr w:rsidR="005F5508" w:rsidRPr="005F5508" w14:paraId="086CEF82" w14:textId="77777777" w:rsidTr="00E04D4D">
        <w:trPr>
          <w:trHeight w:val="20"/>
        </w:trPr>
        <w:tc>
          <w:tcPr>
            <w:tcW w:w="851" w:type="dxa"/>
            <w:tcMar>
              <w:top w:w="0" w:type="dxa"/>
              <w:left w:w="108" w:type="dxa"/>
              <w:bottom w:w="0" w:type="dxa"/>
              <w:right w:w="108" w:type="dxa"/>
            </w:tcMar>
          </w:tcPr>
          <w:p w14:paraId="51FBE186" w14:textId="77777777" w:rsidR="005F5508" w:rsidRPr="005F5508" w:rsidRDefault="005F5508" w:rsidP="00297F29">
            <w:pPr>
              <w:spacing w:after="0" w:line="240" w:lineRule="auto"/>
              <w:ind w:left="34" w:right="196"/>
              <w:contextualSpacing/>
              <w:rPr>
                <w:rFonts w:ascii="Times New Roman" w:hAnsi="Times New Roman" w:cs="Times New Roman"/>
                <w:bCs/>
              </w:rPr>
            </w:pPr>
            <w:r w:rsidRPr="005F5508">
              <w:rPr>
                <w:rFonts w:ascii="Times New Roman" w:hAnsi="Times New Roman" w:cs="Times New Roman"/>
                <w:bCs/>
              </w:rPr>
              <w:t>11.</w:t>
            </w:r>
          </w:p>
        </w:tc>
        <w:tc>
          <w:tcPr>
            <w:tcW w:w="2977" w:type="dxa"/>
            <w:tcMar>
              <w:top w:w="0" w:type="dxa"/>
              <w:left w:w="108" w:type="dxa"/>
              <w:bottom w:w="0" w:type="dxa"/>
              <w:right w:w="108" w:type="dxa"/>
            </w:tcMar>
          </w:tcPr>
          <w:p w14:paraId="4707C405" w14:textId="77777777" w:rsidR="005F5508" w:rsidRPr="005F5508" w:rsidRDefault="005F5508" w:rsidP="00297F29">
            <w:pPr>
              <w:spacing w:after="0" w:line="240" w:lineRule="auto"/>
              <w:ind w:right="196"/>
              <w:rPr>
                <w:rFonts w:ascii="Times New Roman" w:hAnsi="Times New Roman" w:cs="Times New Roman"/>
                <w:bCs/>
              </w:rPr>
            </w:pPr>
            <w:r w:rsidRPr="005F5508">
              <w:rPr>
                <w:rFonts w:ascii="Times New Roman" w:hAnsi="Times New Roman" w:cs="Times New Roman"/>
                <w:bCs/>
              </w:rPr>
              <w:t>Perkančioji organizacija informuoja pirkimo dalyvius apie EBVPD vertinimo rezultatus ne vėliau kaip per</w:t>
            </w:r>
          </w:p>
        </w:tc>
        <w:tc>
          <w:tcPr>
            <w:tcW w:w="3170" w:type="dxa"/>
            <w:tcMar>
              <w:top w:w="0" w:type="dxa"/>
              <w:left w:w="108" w:type="dxa"/>
              <w:bottom w:w="0" w:type="dxa"/>
              <w:right w:w="108" w:type="dxa"/>
            </w:tcMar>
          </w:tcPr>
          <w:p w14:paraId="0FF7D4B4" w14:textId="77777777" w:rsidR="005F5508" w:rsidRPr="005F5508" w:rsidRDefault="005F5508" w:rsidP="00297F29">
            <w:pPr>
              <w:spacing w:after="0" w:line="240" w:lineRule="auto"/>
              <w:ind w:right="196"/>
              <w:rPr>
                <w:rFonts w:ascii="Times New Roman" w:hAnsi="Times New Roman" w:cs="Times New Roman"/>
                <w:bCs/>
              </w:rPr>
            </w:pPr>
            <w:r w:rsidRPr="005F5508">
              <w:rPr>
                <w:rFonts w:ascii="Times New Roman" w:hAnsi="Times New Roman" w:cs="Times New Roman"/>
                <w:bCs/>
              </w:rPr>
              <w:t>3 (tris) darbo dienas nuo sprendimo priėmimo dienos</w:t>
            </w:r>
          </w:p>
        </w:tc>
        <w:tc>
          <w:tcPr>
            <w:tcW w:w="2565" w:type="dxa"/>
            <w:tcMar>
              <w:top w:w="0" w:type="dxa"/>
              <w:left w:w="108" w:type="dxa"/>
              <w:bottom w:w="0" w:type="dxa"/>
              <w:right w:w="108" w:type="dxa"/>
            </w:tcMar>
          </w:tcPr>
          <w:p w14:paraId="31A7AB8C" w14:textId="77777777" w:rsidR="005F5508" w:rsidRPr="005F5508" w:rsidRDefault="005F5508" w:rsidP="00297F29">
            <w:pPr>
              <w:spacing w:after="0" w:line="240" w:lineRule="auto"/>
              <w:ind w:right="196"/>
              <w:rPr>
                <w:rFonts w:ascii="Times New Roman" w:hAnsi="Times New Roman" w:cs="Times New Roman"/>
                <w:bCs/>
              </w:rPr>
            </w:pPr>
          </w:p>
        </w:tc>
      </w:tr>
      <w:tr w:rsidR="005F5508" w:rsidRPr="005F5508" w14:paraId="6D7C62F5" w14:textId="77777777" w:rsidTr="00E04D4D">
        <w:trPr>
          <w:trHeight w:val="20"/>
        </w:trPr>
        <w:tc>
          <w:tcPr>
            <w:tcW w:w="851" w:type="dxa"/>
            <w:tcMar>
              <w:top w:w="0" w:type="dxa"/>
              <w:left w:w="108" w:type="dxa"/>
              <w:bottom w:w="0" w:type="dxa"/>
              <w:right w:w="108" w:type="dxa"/>
            </w:tcMar>
          </w:tcPr>
          <w:p w14:paraId="562CF2F1" w14:textId="77777777" w:rsidR="005F5508" w:rsidRPr="005F5508" w:rsidRDefault="005F5508" w:rsidP="00297F29">
            <w:pPr>
              <w:spacing w:after="0" w:line="240" w:lineRule="auto"/>
              <w:ind w:left="34" w:right="196"/>
              <w:contextualSpacing/>
              <w:rPr>
                <w:rFonts w:ascii="Times New Roman" w:hAnsi="Times New Roman" w:cs="Times New Roman"/>
                <w:bCs/>
              </w:rPr>
            </w:pPr>
            <w:r w:rsidRPr="005F5508">
              <w:rPr>
                <w:rFonts w:ascii="Times New Roman" w:hAnsi="Times New Roman" w:cs="Times New Roman"/>
                <w:bCs/>
              </w:rPr>
              <w:t>12.</w:t>
            </w:r>
          </w:p>
        </w:tc>
        <w:tc>
          <w:tcPr>
            <w:tcW w:w="2977" w:type="dxa"/>
            <w:tcMar>
              <w:top w:w="0" w:type="dxa"/>
              <w:left w:w="108" w:type="dxa"/>
              <w:bottom w:w="0" w:type="dxa"/>
              <w:right w:w="108" w:type="dxa"/>
            </w:tcMar>
          </w:tcPr>
          <w:p w14:paraId="1570E18B" w14:textId="77777777" w:rsidR="005F5508" w:rsidRPr="005F5508" w:rsidRDefault="005F5508" w:rsidP="00297F29">
            <w:pPr>
              <w:spacing w:after="0" w:line="240" w:lineRule="auto"/>
              <w:ind w:right="196"/>
              <w:rPr>
                <w:rFonts w:ascii="Times New Roman" w:hAnsi="Times New Roman" w:cs="Times New Roman"/>
                <w:bCs/>
              </w:rPr>
            </w:pPr>
            <w:r w:rsidRPr="005F5508">
              <w:rPr>
                <w:rFonts w:ascii="Times New Roman" w:hAnsi="Times New Roman" w:cs="Times New Roman"/>
                <w:bCs/>
              </w:rPr>
              <w:t xml:space="preserve">Perkančioji organizacija pirkimo dalyviams praneša apie priimtą sprendimą nustatyti laimėjusį pasiūlymą, </w:t>
            </w:r>
            <w:r w:rsidRPr="005F5508">
              <w:rPr>
                <w:rFonts w:ascii="Times New Roman" w:hAnsi="Times New Roman" w:cs="Times New Roman"/>
              </w:rPr>
              <w:lastRenderedPageBreak/>
              <w:t>dėl kurio bus sudaroma</w:t>
            </w:r>
            <w:r w:rsidRPr="005F5508">
              <w:rPr>
                <w:rFonts w:ascii="Times New Roman" w:hAnsi="Times New Roman" w:cs="Times New Roman"/>
                <w:bCs/>
              </w:rPr>
              <w:t xml:space="preserve"> sutartis ne vėliau kaip per</w:t>
            </w:r>
          </w:p>
        </w:tc>
        <w:tc>
          <w:tcPr>
            <w:tcW w:w="3170" w:type="dxa"/>
            <w:tcMar>
              <w:top w:w="0" w:type="dxa"/>
              <w:left w:w="108" w:type="dxa"/>
              <w:bottom w:w="0" w:type="dxa"/>
              <w:right w:w="108" w:type="dxa"/>
            </w:tcMar>
          </w:tcPr>
          <w:p w14:paraId="26894ABE" w14:textId="77777777" w:rsidR="005F5508" w:rsidRPr="005F5508" w:rsidRDefault="005F5508" w:rsidP="00297F29">
            <w:pPr>
              <w:spacing w:after="0" w:line="240" w:lineRule="auto"/>
              <w:ind w:right="196"/>
              <w:rPr>
                <w:rFonts w:ascii="Times New Roman" w:hAnsi="Times New Roman" w:cs="Times New Roman"/>
                <w:bCs/>
              </w:rPr>
            </w:pPr>
            <w:r w:rsidRPr="005F5508">
              <w:rPr>
                <w:rFonts w:ascii="Times New Roman" w:hAnsi="Times New Roman" w:cs="Times New Roman"/>
                <w:bCs/>
              </w:rPr>
              <w:lastRenderedPageBreak/>
              <w:t>3 (tris) darbo dienas nuo sprendimo priėmimo dienos</w:t>
            </w:r>
          </w:p>
        </w:tc>
        <w:tc>
          <w:tcPr>
            <w:tcW w:w="2565" w:type="dxa"/>
            <w:tcMar>
              <w:top w:w="0" w:type="dxa"/>
              <w:left w:w="108" w:type="dxa"/>
              <w:bottom w:w="0" w:type="dxa"/>
              <w:right w:w="108" w:type="dxa"/>
            </w:tcMar>
          </w:tcPr>
          <w:p w14:paraId="7C052C2B" w14:textId="77777777" w:rsidR="005F5508" w:rsidRPr="005F5508" w:rsidRDefault="005F5508" w:rsidP="00297F29">
            <w:pPr>
              <w:spacing w:after="0" w:line="240" w:lineRule="auto"/>
              <w:ind w:right="196"/>
              <w:rPr>
                <w:rFonts w:ascii="Times New Roman" w:hAnsi="Times New Roman" w:cs="Times New Roman"/>
              </w:rPr>
            </w:pPr>
          </w:p>
        </w:tc>
      </w:tr>
      <w:tr w:rsidR="005F5508" w:rsidRPr="005F5508" w14:paraId="6140AEDA" w14:textId="77777777" w:rsidTr="00E04D4D">
        <w:trPr>
          <w:trHeight w:val="20"/>
        </w:trPr>
        <w:tc>
          <w:tcPr>
            <w:tcW w:w="851" w:type="dxa"/>
            <w:tcMar>
              <w:top w:w="0" w:type="dxa"/>
              <w:left w:w="108" w:type="dxa"/>
              <w:bottom w:w="0" w:type="dxa"/>
              <w:right w:w="108" w:type="dxa"/>
            </w:tcMar>
          </w:tcPr>
          <w:p w14:paraId="57ED3C3A" w14:textId="77777777" w:rsidR="005F5508" w:rsidRPr="005F5508" w:rsidRDefault="005F5508" w:rsidP="00297F29">
            <w:pPr>
              <w:spacing w:after="0" w:line="240" w:lineRule="auto"/>
              <w:ind w:left="34" w:right="196"/>
              <w:contextualSpacing/>
              <w:rPr>
                <w:rFonts w:ascii="Times New Roman" w:hAnsi="Times New Roman" w:cs="Times New Roman"/>
                <w:bCs/>
              </w:rPr>
            </w:pPr>
            <w:r w:rsidRPr="005F5508">
              <w:rPr>
                <w:rFonts w:ascii="Times New Roman" w:hAnsi="Times New Roman" w:cs="Times New Roman"/>
                <w:bCs/>
              </w:rPr>
              <w:t>13.</w:t>
            </w:r>
          </w:p>
        </w:tc>
        <w:tc>
          <w:tcPr>
            <w:tcW w:w="2977" w:type="dxa"/>
            <w:tcMar>
              <w:top w:w="0" w:type="dxa"/>
              <w:left w:w="108" w:type="dxa"/>
              <w:bottom w:w="0" w:type="dxa"/>
              <w:right w:w="108" w:type="dxa"/>
            </w:tcMar>
          </w:tcPr>
          <w:p w14:paraId="432C5436" w14:textId="77777777" w:rsidR="005F5508" w:rsidRPr="005F5508" w:rsidRDefault="005F5508" w:rsidP="00297F29">
            <w:pPr>
              <w:spacing w:after="0" w:line="240" w:lineRule="auto"/>
              <w:ind w:right="196"/>
              <w:rPr>
                <w:rFonts w:ascii="Times New Roman" w:hAnsi="Times New Roman" w:cs="Times New Roman"/>
                <w:bCs/>
              </w:rPr>
            </w:pPr>
            <w:r w:rsidRPr="005F5508">
              <w:rPr>
                <w:rFonts w:ascii="Times New Roman" w:hAnsi="Times New Roman" w:cs="Times New Roman"/>
                <w:bCs/>
              </w:rPr>
              <w:t>Perkančioji organizacija, pirkimo dalyviui raštu paprašius, jam pateikia VPĮ 58 straipsnio 2 dalyje nustatytą informaciją ne vėliau kaip per</w:t>
            </w:r>
          </w:p>
        </w:tc>
        <w:tc>
          <w:tcPr>
            <w:tcW w:w="3170" w:type="dxa"/>
            <w:tcMar>
              <w:top w:w="0" w:type="dxa"/>
              <w:left w:w="108" w:type="dxa"/>
              <w:bottom w:w="0" w:type="dxa"/>
              <w:right w:w="108" w:type="dxa"/>
            </w:tcMar>
          </w:tcPr>
          <w:p w14:paraId="16A77EFA" w14:textId="77777777" w:rsidR="005F5508" w:rsidRPr="005F5508" w:rsidRDefault="005F5508" w:rsidP="00297F29">
            <w:pPr>
              <w:spacing w:after="0" w:line="240" w:lineRule="auto"/>
              <w:ind w:right="196"/>
              <w:rPr>
                <w:rFonts w:ascii="Times New Roman" w:hAnsi="Times New Roman" w:cs="Times New Roman"/>
                <w:bCs/>
              </w:rPr>
            </w:pPr>
            <w:r w:rsidRPr="005F5508">
              <w:rPr>
                <w:rFonts w:ascii="Times New Roman" w:hAnsi="Times New Roman" w:cs="Times New Roman"/>
                <w:bCs/>
              </w:rPr>
              <w:t>15 (penkiolika) dienų nuo pirkimo dalyvio raštu pateikto prašymo gavimo dienos</w:t>
            </w:r>
          </w:p>
        </w:tc>
        <w:tc>
          <w:tcPr>
            <w:tcW w:w="2565" w:type="dxa"/>
            <w:tcMar>
              <w:top w:w="0" w:type="dxa"/>
              <w:left w:w="108" w:type="dxa"/>
              <w:bottom w:w="0" w:type="dxa"/>
              <w:right w:w="108" w:type="dxa"/>
            </w:tcMar>
          </w:tcPr>
          <w:p w14:paraId="32BEEAC1" w14:textId="77777777" w:rsidR="005F5508" w:rsidRPr="005F5508" w:rsidRDefault="005F5508" w:rsidP="00297F29">
            <w:pPr>
              <w:shd w:val="clear" w:color="auto" w:fill="FFFFFF"/>
              <w:spacing w:after="0" w:line="240" w:lineRule="auto"/>
              <w:ind w:right="196" w:firstLine="313"/>
              <w:rPr>
                <w:rFonts w:ascii="Times New Roman" w:eastAsia="Times New Roman" w:hAnsi="Times New Roman" w:cs="Times New Roman"/>
                <w:sz w:val="20"/>
                <w:szCs w:val="20"/>
              </w:rPr>
            </w:pPr>
          </w:p>
        </w:tc>
      </w:tr>
      <w:tr w:rsidR="005F5508" w:rsidRPr="005F5508" w14:paraId="0F395B55" w14:textId="77777777" w:rsidTr="00E04D4D">
        <w:trPr>
          <w:trHeight w:val="20"/>
        </w:trPr>
        <w:tc>
          <w:tcPr>
            <w:tcW w:w="851" w:type="dxa"/>
            <w:tcMar>
              <w:top w:w="0" w:type="dxa"/>
              <w:left w:w="108" w:type="dxa"/>
              <w:bottom w:w="0" w:type="dxa"/>
              <w:right w:w="108" w:type="dxa"/>
            </w:tcMar>
          </w:tcPr>
          <w:p w14:paraId="0980B8A4" w14:textId="77777777" w:rsidR="005F5508" w:rsidRPr="005F5508" w:rsidRDefault="005F5508" w:rsidP="00297F29">
            <w:pPr>
              <w:spacing w:after="0" w:line="240" w:lineRule="auto"/>
              <w:ind w:left="34" w:right="196"/>
              <w:contextualSpacing/>
              <w:rPr>
                <w:rFonts w:ascii="Times New Roman" w:hAnsi="Times New Roman" w:cs="Times New Roman"/>
                <w:bCs/>
              </w:rPr>
            </w:pPr>
            <w:r w:rsidRPr="005F5508">
              <w:rPr>
                <w:rFonts w:ascii="Times New Roman" w:hAnsi="Times New Roman" w:cs="Times New Roman"/>
                <w:bCs/>
              </w:rPr>
              <w:t>14.</w:t>
            </w:r>
          </w:p>
        </w:tc>
        <w:tc>
          <w:tcPr>
            <w:tcW w:w="2977" w:type="dxa"/>
            <w:tcMar>
              <w:top w:w="0" w:type="dxa"/>
              <w:left w:w="108" w:type="dxa"/>
              <w:bottom w:w="0" w:type="dxa"/>
              <w:right w:w="108" w:type="dxa"/>
            </w:tcMar>
          </w:tcPr>
          <w:p w14:paraId="2A381E15" w14:textId="77777777" w:rsidR="005F5508" w:rsidRPr="005F5508" w:rsidRDefault="005F5508" w:rsidP="00297F29">
            <w:pPr>
              <w:spacing w:after="0" w:line="240" w:lineRule="auto"/>
              <w:ind w:right="196"/>
              <w:rPr>
                <w:rFonts w:ascii="Times New Roman" w:hAnsi="Times New Roman" w:cs="Times New Roman"/>
                <w:bCs/>
              </w:rPr>
            </w:pPr>
            <w:r w:rsidRPr="005F5508">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5F5508">
              <w:rPr>
                <w:rFonts w:ascii="Times New Roman" w:hAnsi="Times New Roman" w:cs="Times New Roman"/>
                <w:bCs/>
              </w:rPr>
              <w:t>ne vėliau kaip per</w:t>
            </w:r>
          </w:p>
        </w:tc>
        <w:tc>
          <w:tcPr>
            <w:tcW w:w="3170" w:type="dxa"/>
            <w:tcMar>
              <w:top w:w="0" w:type="dxa"/>
              <w:left w:w="108" w:type="dxa"/>
              <w:bottom w:w="0" w:type="dxa"/>
              <w:right w:w="108" w:type="dxa"/>
            </w:tcMar>
          </w:tcPr>
          <w:p w14:paraId="45E6CF70" w14:textId="77777777" w:rsidR="005F5508" w:rsidRPr="005F5508" w:rsidRDefault="005F5508" w:rsidP="00297F29">
            <w:pPr>
              <w:spacing w:after="0" w:line="240" w:lineRule="auto"/>
              <w:ind w:right="196"/>
              <w:rPr>
                <w:rFonts w:ascii="Times New Roman" w:hAnsi="Times New Roman" w:cs="Times New Roman"/>
              </w:rPr>
            </w:pPr>
            <w:r w:rsidRPr="005F5508">
              <w:rPr>
                <w:rFonts w:ascii="Times New Roman" w:hAnsi="Times New Roman" w:cs="Times New Roman"/>
              </w:rPr>
              <w:t xml:space="preserve">10 (dešimt) dienų nuo </w:t>
            </w:r>
            <w:r w:rsidRPr="005F5508">
              <w:rPr>
                <w:rFonts w:ascii="Times New Roman" w:eastAsia="Arial" w:hAnsi="Times New Roman" w:cs="Times New Roman"/>
              </w:rPr>
              <w:t>perkančiosios organizacijos</w:t>
            </w:r>
            <w:r w:rsidRPr="005F5508">
              <w:rPr>
                <w:rFonts w:ascii="Times New Roman" w:hAnsi="Times New Roman" w:cs="Times New Roman"/>
              </w:rPr>
              <w:t xml:space="preserve"> pranešimo raštu apie jos priimtą sprendimą išsiuntimo tiekėjams dienos arba nuo paskelbimo apie </w:t>
            </w:r>
            <w:r w:rsidRPr="005F5508">
              <w:rPr>
                <w:rFonts w:ascii="Times New Roman" w:eastAsia="Arial" w:hAnsi="Times New Roman" w:cs="Times New Roman"/>
              </w:rPr>
              <w:t>perkančiosios organizacijos</w:t>
            </w:r>
            <w:r w:rsidRPr="005F5508">
              <w:rPr>
                <w:rFonts w:ascii="Times New Roman" w:hAnsi="Times New Roman" w:cs="Times New Roman"/>
              </w:rPr>
              <w:t xml:space="preserve"> priimtus sprendimus dienos, jei VPĮ nenumato reikalavimo raštu informuoti tiekėjus apie </w:t>
            </w:r>
            <w:r w:rsidRPr="005F5508">
              <w:rPr>
                <w:rFonts w:ascii="Times New Roman" w:eastAsia="Arial" w:hAnsi="Times New Roman" w:cs="Times New Roman"/>
              </w:rPr>
              <w:t xml:space="preserve"> perkančiosios organizacijos</w:t>
            </w:r>
            <w:r w:rsidRPr="005F5508">
              <w:rPr>
                <w:rFonts w:ascii="Times New Roman" w:hAnsi="Times New Roman" w:cs="Times New Roman"/>
              </w:rPr>
              <w:t xml:space="preserve"> priimtus sprendimus;</w:t>
            </w:r>
          </w:p>
          <w:p w14:paraId="42B0E44A" w14:textId="77777777" w:rsidR="005F5508" w:rsidRPr="005F5508" w:rsidRDefault="005F5508" w:rsidP="00297F29">
            <w:pPr>
              <w:spacing w:after="0" w:line="240" w:lineRule="auto"/>
              <w:ind w:right="196"/>
              <w:rPr>
                <w:rFonts w:ascii="Times New Roman" w:hAnsi="Times New Roman" w:cs="Times New Roman"/>
              </w:rPr>
            </w:pPr>
            <w:r w:rsidRPr="005F5508">
              <w:rPr>
                <w:rFonts w:ascii="Times New Roman" w:hAnsi="Times New Roman" w:cs="Times New Roman"/>
              </w:rPr>
              <w:t>15 (penkiolika) dienų nuo pranešimo išsiuntimo tiekėjams dienos, jeigu šis pranešimas nebuvo siunčiamas elektroninėmis priemonėmis.</w:t>
            </w:r>
          </w:p>
        </w:tc>
        <w:tc>
          <w:tcPr>
            <w:tcW w:w="2565" w:type="dxa"/>
            <w:tcMar>
              <w:top w:w="0" w:type="dxa"/>
              <w:left w:w="108" w:type="dxa"/>
              <w:bottom w:w="0" w:type="dxa"/>
              <w:right w:w="108" w:type="dxa"/>
            </w:tcMar>
          </w:tcPr>
          <w:p w14:paraId="1732B43E" w14:textId="77777777" w:rsidR="005F5508" w:rsidRPr="005F5508" w:rsidRDefault="005F5508" w:rsidP="00297F29">
            <w:pPr>
              <w:spacing w:after="0" w:line="240" w:lineRule="auto"/>
              <w:ind w:right="196"/>
              <w:rPr>
                <w:rFonts w:ascii="Times New Roman" w:hAnsi="Times New Roman" w:cs="Times New Roman"/>
                <w:bCs/>
              </w:rPr>
            </w:pPr>
          </w:p>
        </w:tc>
      </w:tr>
      <w:tr w:rsidR="005F5508" w:rsidRPr="005F5508" w14:paraId="09E94C35" w14:textId="77777777" w:rsidTr="00E04D4D">
        <w:trPr>
          <w:trHeight w:val="20"/>
        </w:trPr>
        <w:tc>
          <w:tcPr>
            <w:tcW w:w="851" w:type="dxa"/>
            <w:tcMar>
              <w:top w:w="0" w:type="dxa"/>
              <w:left w:w="108" w:type="dxa"/>
              <w:bottom w:w="0" w:type="dxa"/>
              <w:right w:w="108" w:type="dxa"/>
            </w:tcMar>
          </w:tcPr>
          <w:p w14:paraId="2671972F" w14:textId="77777777" w:rsidR="005F5508" w:rsidRPr="005F5508" w:rsidRDefault="005F5508" w:rsidP="00297F29">
            <w:pPr>
              <w:spacing w:after="0" w:line="240" w:lineRule="auto"/>
              <w:ind w:left="34" w:right="196"/>
              <w:contextualSpacing/>
              <w:rPr>
                <w:rFonts w:ascii="Times New Roman" w:hAnsi="Times New Roman" w:cs="Times New Roman"/>
              </w:rPr>
            </w:pPr>
            <w:r w:rsidRPr="005F5508">
              <w:rPr>
                <w:rFonts w:ascii="Times New Roman" w:hAnsi="Times New Roman" w:cs="Times New Roman"/>
              </w:rPr>
              <w:t>15.</w:t>
            </w:r>
          </w:p>
        </w:tc>
        <w:tc>
          <w:tcPr>
            <w:tcW w:w="2977" w:type="dxa"/>
            <w:tcMar>
              <w:top w:w="0" w:type="dxa"/>
              <w:left w:w="108" w:type="dxa"/>
              <w:bottom w:w="0" w:type="dxa"/>
              <w:right w:w="108" w:type="dxa"/>
            </w:tcMar>
          </w:tcPr>
          <w:p w14:paraId="6EC1AE9A" w14:textId="77777777" w:rsidR="005F5508" w:rsidRPr="005F5508" w:rsidRDefault="005F5508" w:rsidP="00297F29">
            <w:pPr>
              <w:spacing w:after="0" w:line="240" w:lineRule="auto"/>
              <w:ind w:right="196"/>
              <w:rPr>
                <w:rFonts w:ascii="Times New Roman" w:hAnsi="Times New Roman" w:cs="Times New Roman"/>
              </w:rPr>
            </w:pPr>
            <w:r w:rsidRPr="005F5508">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tcMar>
              <w:top w:w="0" w:type="dxa"/>
              <w:left w:w="108" w:type="dxa"/>
              <w:bottom w:w="0" w:type="dxa"/>
              <w:right w:w="108" w:type="dxa"/>
            </w:tcMar>
          </w:tcPr>
          <w:p w14:paraId="1754438F" w14:textId="77777777" w:rsidR="005F5508" w:rsidRPr="005F5508" w:rsidRDefault="005F5508" w:rsidP="00297F29">
            <w:pPr>
              <w:spacing w:after="0" w:line="240" w:lineRule="auto"/>
              <w:ind w:right="196"/>
              <w:rPr>
                <w:rFonts w:ascii="Times New Roman" w:hAnsi="Times New Roman" w:cs="Times New Roman"/>
              </w:rPr>
            </w:pPr>
            <w:r w:rsidRPr="005F5508">
              <w:rPr>
                <w:rFonts w:ascii="Times New Roman" w:hAnsi="Times New Roman" w:cs="Times New Roman"/>
              </w:rPr>
              <w:t>6 (šešias) darbo dienas nuo pretenzijos gavimo dienos</w:t>
            </w:r>
          </w:p>
        </w:tc>
        <w:tc>
          <w:tcPr>
            <w:tcW w:w="2565" w:type="dxa"/>
            <w:tcMar>
              <w:top w:w="0" w:type="dxa"/>
              <w:left w:w="108" w:type="dxa"/>
              <w:bottom w:w="0" w:type="dxa"/>
              <w:right w:w="108" w:type="dxa"/>
            </w:tcMar>
          </w:tcPr>
          <w:p w14:paraId="16B070EF" w14:textId="77777777" w:rsidR="005F5508" w:rsidRPr="005F5508" w:rsidRDefault="005F5508" w:rsidP="00297F29">
            <w:pPr>
              <w:spacing w:after="0" w:line="240" w:lineRule="auto"/>
              <w:ind w:right="196"/>
              <w:rPr>
                <w:rFonts w:ascii="Times New Roman" w:hAnsi="Times New Roman" w:cs="Times New Roman"/>
              </w:rPr>
            </w:pPr>
          </w:p>
        </w:tc>
      </w:tr>
      <w:tr w:rsidR="005F5508" w:rsidRPr="005F5508" w14:paraId="1D6D4B72" w14:textId="77777777" w:rsidTr="00E04D4D">
        <w:trPr>
          <w:trHeight w:val="20"/>
        </w:trPr>
        <w:tc>
          <w:tcPr>
            <w:tcW w:w="851" w:type="dxa"/>
            <w:tcMar>
              <w:top w:w="0" w:type="dxa"/>
              <w:left w:w="108" w:type="dxa"/>
              <w:bottom w:w="0" w:type="dxa"/>
              <w:right w:w="108" w:type="dxa"/>
            </w:tcMar>
          </w:tcPr>
          <w:p w14:paraId="561D3663" w14:textId="77777777" w:rsidR="005F5508" w:rsidRPr="005F5508" w:rsidRDefault="005F5508" w:rsidP="00297F29">
            <w:pPr>
              <w:spacing w:after="0" w:line="240" w:lineRule="auto"/>
              <w:ind w:left="34" w:right="196"/>
              <w:contextualSpacing/>
              <w:rPr>
                <w:rFonts w:ascii="Times New Roman" w:hAnsi="Times New Roman" w:cs="Times New Roman"/>
                <w:bCs/>
              </w:rPr>
            </w:pPr>
            <w:r w:rsidRPr="005F5508">
              <w:rPr>
                <w:rFonts w:ascii="Times New Roman" w:hAnsi="Times New Roman" w:cs="Times New Roman"/>
                <w:bCs/>
              </w:rPr>
              <w:t>16.</w:t>
            </w:r>
          </w:p>
        </w:tc>
        <w:tc>
          <w:tcPr>
            <w:tcW w:w="2977" w:type="dxa"/>
            <w:tcMar>
              <w:top w:w="0" w:type="dxa"/>
              <w:left w:w="108" w:type="dxa"/>
              <w:bottom w:w="0" w:type="dxa"/>
              <w:right w:w="108" w:type="dxa"/>
            </w:tcMar>
          </w:tcPr>
          <w:p w14:paraId="39BC6974" w14:textId="77777777" w:rsidR="005F5508" w:rsidRPr="005F5508" w:rsidRDefault="005F5508" w:rsidP="00297F29">
            <w:pPr>
              <w:spacing w:after="0" w:line="240" w:lineRule="auto"/>
              <w:ind w:right="196"/>
              <w:rPr>
                <w:rFonts w:ascii="Times New Roman" w:hAnsi="Times New Roman" w:cs="Times New Roman"/>
                <w:bCs/>
              </w:rPr>
            </w:pPr>
            <w:r w:rsidRPr="005F5508">
              <w:rPr>
                <w:rFonts w:ascii="Times New Roman" w:hAnsi="Times New Roman" w:cs="Times New Roman"/>
              </w:rPr>
              <w:t>Jeigu perkančioji organizacija per nustatytą terminą neišnagrinėja jai pateiktos pretenzijos, tiekėjas turi teisę pateikti prašymą ar pareikšti ieškinį teismui per</w:t>
            </w:r>
            <w:r w:rsidRPr="005F5508">
              <w:rPr>
                <w:rFonts w:ascii="Times New Roman" w:hAnsi="Times New Roman" w:cs="Times New Roman"/>
                <w:bCs/>
              </w:rPr>
              <w:t xml:space="preserve"> (išskyrus ieškinį dėl sutarties pripažinimo negaliojančia) </w:t>
            </w:r>
          </w:p>
        </w:tc>
        <w:tc>
          <w:tcPr>
            <w:tcW w:w="3170" w:type="dxa"/>
            <w:tcMar>
              <w:top w:w="0" w:type="dxa"/>
              <w:left w:w="108" w:type="dxa"/>
              <w:bottom w:w="0" w:type="dxa"/>
              <w:right w:w="108" w:type="dxa"/>
            </w:tcMar>
          </w:tcPr>
          <w:p w14:paraId="0C2659CA" w14:textId="77777777" w:rsidR="005F5508" w:rsidRPr="005F5508" w:rsidRDefault="005F5508" w:rsidP="00297F29">
            <w:pPr>
              <w:spacing w:after="0" w:line="240" w:lineRule="auto"/>
              <w:ind w:right="196"/>
              <w:rPr>
                <w:rFonts w:ascii="Times New Roman" w:hAnsi="Times New Roman" w:cs="Times New Roman"/>
              </w:rPr>
            </w:pPr>
            <w:r w:rsidRPr="005F5508">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tcMar>
              <w:top w:w="0" w:type="dxa"/>
              <w:left w:w="108" w:type="dxa"/>
              <w:bottom w:w="0" w:type="dxa"/>
              <w:right w:w="108" w:type="dxa"/>
            </w:tcMar>
          </w:tcPr>
          <w:p w14:paraId="364F5B46" w14:textId="77777777" w:rsidR="005F5508" w:rsidRPr="005F5508" w:rsidRDefault="005F5508" w:rsidP="00297F29">
            <w:pPr>
              <w:spacing w:after="0" w:line="240" w:lineRule="auto"/>
              <w:ind w:right="196"/>
              <w:rPr>
                <w:rFonts w:ascii="Times New Roman" w:hAnsi="Times New Roman" w:cs="Times New Roman"/>
              </w:rPr>
            </w:pPr>
          </w:p>
        </w:tc>
      </w:tr>
      <w:tr w:rsidR="005F5508" w:rsidRPr="005F5508" w14:paraId="3BA2BE61" w14:textId="77777777" w:rsidTr="00E04D4D">
        <w:trPr>
          <w:trHeight w:val="20"/>
        </w:trPr>
        <w:tc>
          <w:tcPr>
            <w:tcW w:w="851" w:type="dxa"/>
            <w:tcMar>
              <w:top w:w="0" w:type="dxa"/>
              <w:left w:w="108" w:type="dxa"/>
              <w:bottom w:w="0" w:type="dxa"/>
              <w:right w:w="108" w:type="dxa"/>
            </w:tcMar>
          </w:tcPr>
          <w:p w14:paraId="04F4250A" w14:textId="77777777" w:rsidR="005F5508" w:rsidRPr="005F5508" w:rsidRDefault="005F5508" w:rsidP="00297F29">
            <w:pPr>
              <w:spacing w:after="0" w:line="240" w:lineRule="auto"/>
              <w:ind w:left="34" w:right="196"/>
              <w:contextualSpacing/>
              <w:rPr>
                <w:rFonts w:ascii="Times New Roman" w:hAnsi="Times New Roman" w:cs="Times New Roman"/>
              </w:rPr>
            </w:pPr>
            <w:r w:rsidRPr="005F5508">
              <w:rPr>
                <w:rFonts w:ascii="Times New Roman" w:hAnsi="Times New Roman" w:cs="Times New Roman"/>
              </w:rPr>
              <w:t>17.</w:t>
            </w:r>
          </w:p>
        </w:tc>
        <w:tc>
          <w:tcPr>
            <w:tcW w:w="2977" w:type="dxa"/>
            <w:tcMar>
              <w:top w:w="0" w:type="dxa"/>
              <w:left w:w="108" w:type="dxa"/>
              <w:bottom w:w="0" w:type="dxa"/>
              <w:right w:w="108" w:type="dxa"/>
            </w:tcMar>
          </w:tcPr>
          <w:p w14:paraId="253DB532" w14:textId="77777777" w:rsidR="005F5508" w:rsidRPr="005F5508" w:rsidRDefault="005F5508" w:rsidP="00297F29">
            <w:pPr>
              <w:spacing w:after="0" w:line="240" w:lineRule="auto"/>
              <w:ind w:right="196"/>
              <w:rPr>
                <w:rFonts w:ascii="Times New Roman" w:hAnsi="Times New Roman" w:cs="Times New Roman"/>
              </w:rPr>
            </w:pPr>
            <w:r w:rsidRPr="005F5508">
              <w:rPr>
                <w:rFonts w:ascii="Times New Roman" w:hAnsi="Times New Roman" w:cs="Times New Roman"/>
              </w:rPr>
              <w:t>Perkančioji organizacija negali sudaryti sutarties anksčiau kaip po</w:t>
            </w:r>
          </w:p>
        </w:tc>
        <w:tc>
          <w:tcPr>
            <w:tcW w:w="3170" w:type="dxa"/>
            <w:tcMar>
              <w:top w:w="0" w:type="dxa"/>
              <w:left w:w="108" w:type="dxa"/>
              <w:bottom w:w="0" w:type="dxa"/>
              <w:right w:w="108" w:type="dxa"/>
            </w:tcMar>
          </w:tcPr>
          <w:p w14:paraId="4B5CFA5B" w14:textId="77777777" w:rsidR="005F5508" w:rsidRPr="005F5508" w:rsidRDefault="005F5508" w:rsidP="00297F29">
            <w:pPr>
              <w:spacing w:after="0" w:line="240" w:lineRule="auto"/>
              <w:ind w:right="196"/>
              <w:rPr>
                <w:rFonts w:ascii="Times New Roman" w:hAnsi="Times New Roman" w:cs="Times New Roman"/>
              </w:rPr>
            </w:pPr>
            <w:r w:rsidRPr="005F5508">
              <w:rPr>
                <w:rFonts w:ascii="Times New Roman" w:hAnsi="Times New Roman" w:cs="Times New Roman"/>
                <w:bCs/>
              </w:rPr>
              <w:t>10 (dešimt) dienų,</w:t>
            </w:r>
            <w:r w:rsidRPr="005F5508">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w:t>
            </w:r>
            <w:r w:rsidRPr="005F5508">
              <w:rPr>
                <w:rFonts w:ascii="Times New Roman" w:hAnsi="Times New Roman" w:cs="Times New Roman"/>
              </w:rPr>
              <w:lastRenderedPageBreak/>
              <w:t>jeigu šis pranešimas nebuvo siunčiamas elektroninėmis priemonėmis, – ne anksčiau kaip po 15 (penkiolikos) dienų.</w:t>
            </w:r>
          </w:p>
        </w:tc>
        <w:tc>
          <w:tcPr>
            <w:tcW w:w="2565" w:type="dxa"/>
            <w:tcMar>
              <w:top w:w="0" w:type="dxa"/>
              <w:left w:w="108" w:type="dxa"/>
              <w:bottom w:w="0" w:type="dxa"/>
              <w:right w:w="108" w:type="dxa"/>
            </w:tcMar>
          </w:tcPr>
          <w:p w14:paraId="48FD61EE" w14:textId="77777777" w:rsidR="005F5508" w:rsidRPr="005F5508" w:rsidRDefault="005F5508" w:rsidP="00297F29">
            <w:pPr>
              <w:spacing w:after="0" w:line="240" w:lineRule="auto"/>
              <w:ind w:right="196"/>
              <w:rPr>
                <w:rFonts w:ascii="Times New Roman" w:hAnsi="Times New Roman" w:cs="Times New Roman"/>
              </w:rPr>
            </w:pPr>
          </w:p>
        </w:tc>
      </w:tr>
      <w:tr w:rsidR="005F5508" w:rsidRPr="005F5508" w14:paraId="4B36D325" w14:textId="77777777" w:rsidTr="00E04D4D">
        <w:trPr>
          <w:trHeight w:val="20"/>
        </w:trPr>
        <w:tc>
          <w:tcPr>
            <w:tcW w:w="851" w:type="dxa"/>
            <w:tcMar>
              <w:top w:w="0" w:type="dxa"/>
              <w:left w:w="108" w:type="dxa"/>
              <w:bottom w:w="0" w:type="dxa"/>
              <w:right w:w="108" w:type="dxa"/>
            </w:tcMar>
          </w:tcPr>
          <w:p w14:paraId="6D6E5DB0" w14:textId="77777777" w:rsidR="005F5508" w:rsidRPr="005F5508" w:rsidRDefault="005F5508" w:rsidP="00297F29">
            <w:pPr>
              <w:spacing w:after="0" w:line="240" w:lineRule="auto"/>
              <w:ind w:left="34" w:right="196"/>
              <w:contextualSpacing/>
              <w:rPr>
                <w:rFonts w:ascii="Times New Roman" w:hAnsi="Times New Roman" w:cs="Times New Roman"/>
              </w:rPr>
            </w:pPr>
            <w:r w:rsidRPr="005F5508">
              <w:rPr>
                <w:rFonts w:ascii="Times New Roman" w:hAnsi="Times New Roman" w:cs="Times New Roman"/>
              </w:rPr>
              <w:t>18.</w:t>
            </w:r>
          </w:p>
        </w:tc>
        <w:tc>
          <w:tcPr>
            <w:tcW w:w="2977" w:type="dxa"/>
            <w:tcMar>
              <w:top w:w="0" w:type="dxa"/>
              <w:left w:w="108" w:type="dxa"/>
              <w:bottom w:w="0" w:type="dxa"/>
              <w:right w:w="108" w:type="dxa"/>
            </w:tcMar>
          </w:tcPr>
          <w:p w14:paraId="3E0D0998" w14:textId="77777777" w:rsidR="005F5508" w:rsidRPr="005F5508" w:rsidRDefault="005F5508" w:rsidP="00297F29">
            <w:pPr>
              <w:spacing w:after="0" w:line="240" w:lineRule="auto"/>
              <w:ind w:right="196"/>
              <w:rPr>
                <w:rFonts w:ascii="Times New Roman" w:hAnsi="Times New Roman" w:cs="Times New Roman"/>
              </w:rPr>
            </w:pPr>
            <w:r w:rsidRPr="005F5508">
              <w:rPr>
                <w:rFonts w:ascii="Times New Roman" w:hAnsi="Times New Roman" w:cs="Times New Roman"/>
              </w:rPr>
              <w:t xml:space="preserve">Jeigu </w:t>
            </w:r>
            <w:r w:rsidRPr="005F5508">
              <w:rPr>
                <w:rFonts w:ascii="Times New Roman" w:hAnsi="Times New Roman" w:cs="Times New Roman"/>
                <w:iCs/>
              </w:rPr>
              <w:t>suinteresuotas dalyvis paprašys perkančiosios organizacijos pateikti laimėjusį pasiūlymą</w:t>
            </w:r>
          </w:p>
        </w:tc>
        <w:tc>
          <w:tcPr>
            <w:tcW w:w="3170" w:type="dxa"/>
            <w:tcMar>
              <w:top w:w="0" w:type="dxa"/>
              <w:left w:w="108" w:type="dxa"/>
              <w:bottom w:w="0" w:type="dxa"/>
              <w:right w:w="108" w:type="dxa"/>
            </w:tcMar>
          </w:tcPr>
          <w:p w14:paraId="1535F259" w14:textId="77777777" w:rsidR="005F5508" w:rsidRPr="005F5508" w:rsidRDefault="005F5508" w:rsidP="00297F29">
            <w:pPr>
              <w:spacing w:after="0" w:line="240" w:lineRule="auto"/>
              <w:ind w:right="196"/>
              <w:jc w:val="both"/>
              <w:rPr>
                <w:rFonts w:ascii="Times New Roman" w:hAnsi="Times New Roman" w:cs="Times New Roman"/>
                <w:iCs/>
              </w:rPr>
            </w:pPr>
            <w:r w:rsidRPr="005F5508">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19F09E9" w14:textId="77777777" w:rsidR="005F5508" w:rsidRPr="005F5508" w:rsidRDefault="005F5508" w:rsidP="00297F29">
            <w:pPr>
              <w:spacing w:after="0" w:line="240" w:lineRule="auto"/>
              <w:ind w:right="196"/>
              <w:jc w:val="both"/>
              <w:rPr>
                <w:rFonts w:ascii="Times New Roman" w:hAnsi="Times New Roman" w:cs="Times New Roman"/>
                <w:i/>
                <w:iCs/>
                <w:color w:val="FF0000"/>
              </w:rPr>
            </w:pPr>
          </w:p>
        </w:tc>
        <w:tc>
          <w:tcPr>
            <w:tcW w:w="2565" w:type="dxa"/>
            <w:tcMar>
              <w:top w:w="0" w:type="dxa"/>
              <w:left w:w="108" w:type="dxa"/>
              <w:bottom w:w="0" w:type="dxa"/>
              <w:right w:w="108" w:type="dxa"/>
            </w:tcMar>
          </w:tcPr>
          <w:p w14:paraId="5D4C17B8" w14:textId="77777777" w:rsidR="005F5508" w:rsidRPr="005F5508" w:rsidRDefault="005F5508" w:rsidP="00297F29">
            <w:pPr>
              <w:spacing w:after="0" w:line="240" w:lineRule="auto"/>
              <w:ind w:right="196"/>
              <w:rPr>
                <w:rFonts w:ascii="Times New Roman" w:hAnsi="Times New Roman" w:cs="Times New Roman"/>
              </w:rPr>
            </w:pPr>
          </w:p>
        </w:tc>
      </w:tr>
    </w:tbl>
    <w:p w14:paraId="114F2276" w14:textId="77777777" w:rsidR="005F5508" w:rsidRPr="005F5508" w:rsidRDefault="005F5508" w:rsidP="00297F29">
      <w:pPr>
        <w:tabs>
          <w:tab w:val="left" w:pos="2977"/>
        </w:tabs>
        <w:spacing w:after="120" w:line="20" w:lineRule="atLeast"/>
        <w:ind w:right="196"/>
        <w:jc w:val="center"/>
        <w:rPr>
          <w:rFonts w:ascii="Times New Roman" w:eastAsia="Calibri" w:hAnsi="Times New Roman" w:cs="Times New Roman"/>
        </w:rPr>
      </w:pPr>
    </w:p>
    <w:p w14:paraId="23E9D18D" w14:textId="77777777" w:rsidR="005F5508" w:rsidRPr="005F5508" w:rsidRDefault="005F5508" w:rsidP="00297F29">
      <w:pPr>
        <w:tabs>
          <w:tab w:val="left" w:pos="2977"/>
        </w:tabs>
        <w:spacing w:after="120" w:line="20" w:lineRule="atLeast"/>
        <w:ind w:right="196"/>
        <w:jc w:val="center"/>
        <w:rPr>
          <w:rFonts w:ascii="Times New Roman" w:eastAsia="Calibri" w:hAnsi="Times New Roman" w:cs="Times New Roman"/>
        </w:rPr>
      </w:pPr>
    </w:p>
    <w:p w14:paraId="5C18C90A" w14:textId="77777777" w:rsidR="005F5508" w:rsidRPr="005F5508" w:rsidRDefault="005F5508" w:rsidP="00297F29">
      <w:pPr>
        <w:tabs>
          <w:tab w:val="left" w:pos="2977"/>
        </w:tabs>
        <w:spacing w:after="120" w:line="20" w:lineRule="atLeast"/>
        <w:ind w:right="196"/>
        <w:jc w:val="center"/>
        <w:rPr>
          <w:rFonts w:ascii="Times New Roman" w:eastAsia="Calibri" w:hAnsi="Times New Roman" w:cs="Times New Roman"/>
        </w:rPr>
      </w:pPr>
    </w:p>
    <w:p w14:paraId="3DE57507" w14:textId="77777777" w:rsidR="005F5508" w:rsidRPr="005F5508" w:rsidRDefault="005F5508" w:rsidP="00297F29">
      <w:pPr>
        <w:tabs>
          <w:tab w:val="left" w:pos="2977"/>
        </w:tabs>
        <w:spacing w:after="120" w:line="20" w:lineRule="atLeast"/>
        <w:ind w:right="196"/>
        <w:jc w:val="center"/>
        <w:rPr>
          <w:rFonts w:ascii="Times New Roman" w:eastAsia="Calibri" w:hAnsi="Times New Roman" w:cs="Times New Roman"/>
        </w:rPr>
      </w:pPr>
    </w:p>
    <w:p w14:paraId="26C752B4" w14:textId="77777777" w:rsidR="005F5508" w:rsidRPr="005F5508" w:rsidRDefault="005F5508" w:rsidP="00297F29">
      <w:pPr>
        <w:tabs>
          <w:tab w:val="left" w:pos="2977"/>
        </w:tabs>
        <w:spacing w:after="120" w:line="20" w:lineRule="atLeast"/>
        <w:ind w:right="196"/>
        <w:jc w:val="center"/>
        <w:rPr>
          <w:rFonts w:ascii="Times New Roman" w:eastAsia="Calibri" w:hAnsi="Times New Roman" w:cs="Times New Roman"/>
        </w:rPr>
      </w:pPr>
    </w:p>
    <w:p w14:paraId="47BC8FF8" w14:textId="77777777" w:rsidR="005F5508" w:rsidRPr="005F5508" w:rsidRDefault="005F5508" w:rsidP="00297F29">
      <w:pPr>
        <w:tabs>
          <w:tab w:val="left" w:pos="2977"/>
        </w:tabs>
        <w:spacing w:after="120" w:line="20" w:lineRule="atLeast"/>
        <w:ind w:right="196"/>
        <w:jc w:val="center"/>
        <w:rPr>
          <w:rFonts w:ascii="Times New Roman" w:eastAsia="Calibri" w:hAnsi="Times New Roman" w:cs="Times New Roman"/>
        </w:rPr>
      </w:pPr>
    </w:p>
    <w:p w14:paraId="27EBE8FF" w14:textId="77777777" w:rsidR="005F5508" w:rsidRPr="005F5508" w:rsidRDefault="005F5508" w:rsidP="00297F29">
      <w:pPr>
        <w:tabs>
          <w:tab w:val="left" w:pos="2977"/>
        </w:tabs>
        <w:spacing w:after="120" w:line="20" w:lineRule="atLeast"/>
        <w:ind w:right="196"/>
        <w:jc w:val="center"/>
        <w:rPr>
          <w:rFonts w:ascii="Times New Roman" w:eastAsia="Calibri" w:hAnsi="Times New Roman" w:cs="Times New Roman"/>
        </w:rPr>
      </w:pPr>
    </w:p>
    <w:p w14:paraId="2056588E" w14:textId="77777777" w:rsidR="005F5508" w:rsidRPr="005F5508" w:rsidRDefault="005F5508" w:rsidP="00297F29">
      <w:pPr>
        <w:tabs>
          <w:tab w:val="left" w:pos="2977"/>
        </w:tabs>
        <w:spacing w:after="120" w:line="20" w:lineRule="atLeast"/>
        <w:ind w:right="196"/>
        <w:jc w:val="center"/>
        <w:rPr>
          <w:rFonts w:ascii="Times New Roman" w:eastAsia="Calibri" w:hAnsi="Times New Roman" w:cs="Times New Roman"/>
        </w:rPr>
      </w:pPr>
    </w:p>
    <w:p w14:paraId="2B8FF1DD" w14:textId="77777777" w:rsidR="005F5508" w:rsidRPr="005F5508" w:rsidRDefault="005F5508" w:rsidP="00297F29">
      <w:pPr>
        <w:tabs>
          <w:tab w:val="left" w:pos="2977"/>
        </w:tabs>
        <w:spacing w:after="120" w:line="20" w:lineRule="atLeast"/>
        <w:ind w:right="196"/>
        <w:jc w:val="center"/>
        <w:rPr>
          <w:rFonts w:ascii="Times New Roman" w:eastAsia="Calibri" w:hAnsi="Times New Roman" w:cs="Times New Roman"/>
        </w:rPr>
      </w:pPr>
    </w:p>
    <w:p w14:paraId="4C3E808E" w14:textId="77777777" w:rsidR="005F5508" w:rsidRPr="005F5508" w:rsidRDefault="005F5508" w:rsidP="00297F29">
      <w:pPr>
        <w:tabs>
          <w:tab w:val="left" w:pos="2977"/>
        </w:tabs>
        <w:spacing w:after="120" w:line="20" w:lineRule="atLeast"/>
        <w:ind w:right="196"/>
        <w:jc w:val="center"/>
        <w:rPr>
          <w:rFonts w:ascii="Times New Roman" w:eastAsia="Calibri" w:hAnsi="Times New Roman" w:cs="Times New Roman"/>
        </w:rPr>
      </w:pPr>
    </w:p>
    <w:p w14:paraId="14D69630" w14:textId="77777777" w:rsidR="005F5508" w:rsidRPr="005F5508" w:rsidRDefault="005F5508" w:rsidP="00297F29">
      <w:pPr>
        <w:tabs>
          <w:tab w:val="left" w:pos="2977"/>
        </w:tabs>
        <w:spacing w:after="120" w:line="20" w:lineRule="atLeast"/>
        <w:ind w:right="196"/>
        <w:jc w:val="center"/>
        <w:rPr>
          <w:rFonts w:ascii="Times New Roman" w:eastAsia="Calibri" w:hAnsi="Times New Roman" w:cs="Times New Roman"/>
        </w:rPr>
      </w:pPr>
    </w:p>
    <w:p w14:paraId="074C77AC" w14:textId="77777777" w:rsidR="005F5508" w:rsidRPr="005F5508" w:rsidRDefault="005F5508" w:rsidP="00297F29">
      <w:pPr>
        <w:tabs>
          <w:tab w:val="left" w:pos="2977"/>
        </w:tabs>
        <w:spacing w:after="120" w:line="20" w:lineRule="atLeast"/>
        <w:ind w:right="196"/>
        <w:jc w:val="center"/>
        <w:rPr>
          <w:rFonts w:ascii="Times New Roman" w:eastAsia="Calibri" w:hAnsi="Times New Roman" w:cs="Times New Roman"/>
        </w:rPr>
      </w:pPr>
    </w:p>
    <w:p w14:paraId="1B97B8DC" w14:textId="77777777" w:rsidR="005F5508" w:rsidRPr="005F5508" w:rsidRDefault="005F5508" w:rsidP="00297F29">
      <w:pPr>
        <w:tabs>
          <w:tab w:val="left" w:pos="2977"/>
        </w:tabs>
        <w:spacing w:after="120" w:line="20" w:lineRule="atLeast"/>
        <w:ind w:right="196"/>
        <w:jc w:val="center"/>
        <w:rPr>
          <w:rFonts w:ascii="Times New Roman" w:eastAsia="Calibri" w:hAnsi="Times New Roman" w:cs="Times New Roman"/>
        </w:rPr>
      </w:pPr>
    </w:p>
    <w:p w14:paraId="269B8C51" w14:textId="77777777" w:rsidR="005F5508" w:rsidRPr="005F5508" w:rsidRDefault="005F5508" w:rsidP="00297F29">
      <w:pPr>
        <w:tabs>
          <w:tab w:val="left" w:pos="2977"/>
        </w:tabs>
        <w:spacing w:after="120" w:line="20" w:lineRule="atLeast"/>
        <w:ind w:right="196"/>
        <w:jc w:val="center"/>
        <w:rPr>
          <w:rFonts w:ascii="Times New Roman" w:eastAsia="Calibri" w:hAnsi="Times New Roman" w:cs="Times New Roman"/>
        </w:rPr>
      </w:pPr>
    </w:p>
    <w:p w14:paraId="3862C256" w14:textId="77777777" w:rsidR="005F5508" w:rsidRPr="005F5508" w:rsidRDefault="005F5508" w:rsidP="00297F29">
      <w:pPr>
        <w:tabs>
          <w:tab w:val="left" w:pos="2977"/>
        </w:tabs>
        <w:spacing w:after="120" w:line="20" w:lineRule="atLeast"/>
        <w:ind w:right="196"/>
        <w:jc w:val="center"/>
        <w:rPr>
          <w:rFonts w:ascii="Times New Roman" w:eastAsia="Calibri" w:hAnsi="Times New Roman" w:cs="Times New Roman"/>
        </w:rPr>
      </w:pPr>
    </w:p>
    <w:p w14:paraId="3FC63EF3" w14:textId="77777777" w:rsidR="005F5508" w:rsidRPr="005F5508" w:rsidRDefault="005F5508" w:rsidP="00297F29">
      <w:pPr>
        <w:tabs>
          <w:tab w:val="left" w:pos="2977"/>
        </w:tabs>
        <w:spacing w:after="120" w:line="20" w:lineRule="atLeast"/>
        <w:ind w:right="196"/>
        <w:jc w:val="center"/>
        <w:rPr>
          <w:rFonts w:ascii="Times New Roman" w:eastAsia="Calibri" w:hAnsi="Times New Roman" w:cs="Times New Roman"/>
        </w:rPr>
      </w:pPr>
    </w:p>
    <w:p w14:paraId="3369C4B9" w14:textId="77777777" w:rsidR="005F5508" w:rsidRPr="005F5508" w:rsidRDefault="005F5508" w:rsidP="00297F29">
      <w:pPr>
        <w:tabs>
          <w:tab w:val="left" w:pos="2977"/>
        </w:tabs>
        <w:spacing w:after="120" w:line="20" w:lineRule="atLeast"/>
        <w:ind w:right="196"/>
        <w:jc w:val="center"/>
        <w:rPr>
          <w:rFonts w:ascii="Times New Roman" w:eastAsia="Calibri" w:hAnsi="Times New Roman" w:cs="Times New Roman"/>
        </w:rPr>
      </w:pPr>
    </w:p>
    <w:p w14:paraId="7BACBBE1" w14:textId="77777777" w:rsidR="005F5508" w:rsidRPr="005F5508" w:rsidRDefault="005F5508" w:rsidP="00297F29">
      <w:pPr>
        <w:tabs>
          <w:tab w:val="left" w:pos="2977"/>
        </w:tabs>
        <w:spacing w:after="120" w:line="20" w:lineRule="atLeast"/>
        <w:ind w:right="196"/>
        <w:jc w:val="center"/>
        <w:rPr>
          <w:rFonts w:ascii="Times New Roman" w:eastAsia="Calibri" w:hAnsi="Times New Roman" w:cs="Times New Roman"/>
        </w:rPr>
      </w:pPr>
    </w:p>
    <w:p w14:paraId="2CB09C4D" w14:textId="77777777" w:rsidR="005F5508" w:rsidRPr="005F5508" w:rsidRDefault="005F5508" w:rsidP="00297F29">
      <w:pPr>
        <w:tabs>
          <w:tab w:val="left" w:pos="2977"/>
        </w:tabs>
        <w:spacing w:after="120" w:line="20" w:lineRule="atLeast"/>
        <w:ind w:right="196"/>
        <w:jc w:val="center"/>
        <w:rPr>
          <w:rFonts w:ascii="Times New Roman" w:eastAsia="Calibri" w:hAnsi="Times New Roman" w:cs="Times New Roman"/>
        </w:rPr>
      </w:pPr>
    </w:p>
    <w:p w14:paraId="0E690FAA" w14:textId="77777777" w:rsidR="005F5508" w:rsidRPr="005F5508" w:rsidRDefault="005F5508" w:rsidP="00297F29">
      <w:pPr>
        <w:tabs>
          <w:tab w:val="left" w:pos="2977"/>
        </w:tabs>
        <w:spacing w:after="120" w:line="20" w:lineRule="atLeast"/>
        <w:ind w:right="196"/>
        <w:jc w:val="center"/>
        <w:rPr>
          <w:rFonts w:ascii="Times New Roman" w:eastAsia="Calibri" w:hAnsi="Times New Roman" w:cs="Times New Roman"/>
        </w:rPr>
      </w:pPr>
    </w:p>
    <w:p w14:paraId="6F8AB07E" w14:textId="77777777" w:rsidR="005F5508" w:rsidRPr="005F5508" w:rsidRDefault="005F5508" w:rsidP="00297F29">
      <w:pPr>
        <w:tabs>
          <w:tab w:val="left" w:pos="2977"/>
        </w:tabs>
        <w:spacing w:after="120" w:line="20" w:lineRule="atLeast"/>
        <w:ind w:right="196"/>
        <w:jc w:val="center"/>
        <w:rPr>
          <w:rFonts w:ascii="Times New Roman" w:eastAsia="Calibri" w:hAnsi="Times New Roman" w:cs="Times New Roman"/>
        </w:rPr>
      </w:pPr>
    </w:p>
    <w:p w14:paraId="36A1B368" w14:textId="77777777" w:rsidR="005F5508" w:rsidRPr="005E48A6" w:rsidRDefault="005F5508" w:rsidP="00297F29">
      <w:pPr>
        <w:keepNext/>
        <w:keepLines/>
        <w:pBdr>
          <w:bottom w:val="single" w:sz="4" w:space="2" w:color="ED7D31" w:themeColor="accent2"/>
        </w:pBdr>
        <w:spacing w:before="360" w:after="120" w:line="240" w:lineRule="auto"/>
        <w:ind w:right="196"/>
        <w:jc w:val="right"/>
        <w:outlineLvl w:val="0"/>
        <w:rPr>
          <w:rFonts w:ascii="Times New Roman" w:eastAsiaTheme="majorEastAsia" w:hAnsi="Times New Roman" w:cs="Times New Roman"/>
          <w:color w:val="4472C4" w:themeColor="accent1"/>
        </w:rPr>
      </w:pPr>
      <w:bookmarkStart w:id="46" w:name="_Toc190008547"/>
      <w:bookmarkStart w:id="47" w:name="_Toc219377171"/>
      <w:r w:rsidRPr="005E48A6">
        <w:rPr>
          <w:rFonts w:ascii="Times New Roman" w:eastAsiaTheme="majorEastAsia" w:hAnsi="Times New Roman" w:cs="Times New Roman"/>
          <w:color w:val="4472C4" w:themeColor="accent1"/>
        </w:rPr>
        <w:lastRenderedPageBreak/>
        <w:t>Pirkimo sąlygų 2 priedas „Techninė specifikacija“</w:t>
      </w:r>
      <w:bookmarkEnd w:id="46"/>
      <w:bookmarkEnd w:id="47"/>
    </w:p>
    <w:p w14:paraId="746C6A54" w14:textId="77777777" w:rsidR="005F5508" w:rsidRPr="005F5508" w:rsidRDefault="005F5508" w:rsidP="00297F29">
      <w:pPr>
        <w:numPr>
          <w:ilvl w:val="1"/>
          <w:numId w:val="0"/>
        </w:numPr>
        <w:spacing w:after="240"/>
        <w:ind w:right="196"/>
        <w:jc w:val="center"/>
        <w:rPr>
          <w:rFonts w:ascii="Times New Roman" w:hAnsi="Times New Roman" w:cs="Times New Roman"/>
          <w:caps/>
          <w:color w:val="404040" w:themeColor="text1" w:themeTint="BF"/>
          <w:spacing w:val="20"/>
          <w:sz w:val="28"/>
          <w:szCs w:val="28"/>
        </w:rPr>
      </w:pPr>
    </w:p>
    <w:p w14:paraId="7E3818A4" w14:textId="77777777" w:rsidR="005F5508" w:rsidRPr="005F5508" w:rsidRDefault="005F5508" w:rsidP="00297F29">
      <w:pPr>
        <w:numPr>
          <w:ilvl w:val="1"/>
          <w:numId w:val="0"/>
        </w:numPr>
        <w:spacing w:after="240"/>
        <w:ind w:right="196"/>
        <w:jc w:val="center"/>
        <w:rPr>
          <w:rFonts w:ascii="Times New Roman" w:hAnsi="Times New Roman" w:cs="Times New Roman"/>
          <w:caps/>
          <w:color w:val="404040" w:themeColor="text1" w:themeTint="BF"/>
          <w:spacing w:val="20"/>
          <w:sz w:val="28"/>
          <w:szCs w:val="28"/>
        </w:rPr>
      </w:pPr>
      <w:bookmarkStart w:id="48" w:name="_Hlk191025909"/>
      <w:r w:rsidRPr="005F5508">
        <w:rPr>
          <w:rFonts w:ascii="Times New Roman" w:hAnsi="Times New Roman" w:cs="Times New Roman"/>
          <w:caps/>
          <w:color w:val="404040" w:themeColor="text1" w:themeTint="BF"/>
          <w:spacing w:val="20"/>
          <w:sz w:val="28"/>
          <w:szCs w:val="28"/>
        </w:rPr>
        <w:t>TECHNINĖ SPECIFIKACIJA</w:t>
      </w:r>
    </w:p>
    <w:p w14:paraId="2D9BD388" w14:textId="226064CA" w:rsidR="006D43D4" w:rsidRPr="006D43D4" w:rsidRDefault="006D43D4" w:rsidP="00297F29">
      <w:pPr>
        <w:tabs>
          <w:tab w:val="left" w:pos="810"/>
          <w:tab w:val="left" w:pos="990"/>
        </w:tabs>
        <w:spacing w:after="0" w:line="240" w:lineRule="auto"/>
        <w:ind w:right="196"/>
        <w:jc w:val="center"/>
        <w:rPr>
          <w:rFonts w:ascii="Times New Roman" w:eastAsia="Calibri" w:hAnsi="Times New Roman" w:cs="Times New Roman"/>
          <w:b/>
          <w:bCs/>
          <w:i/>
          <w:iCs/>
          <w:color w:val="4472C4" w:themeColor="accent1"/>
          <w:sz w:val="22"/>
          <w:szCs w:val="22"/>
        </w:rPr>
      </w:pPr>
      <w:bookmarkStart w:id="49" w:name="_Hlk191025885"/>
      <w:bookmarkEnd w:id="48"/>
      <w:r w:rsidRPr="006D43D4">
        <w:rPr>
          <w:rFonts w:ascii="Times New Roman" w:eastAsia="Calibri" w:hAnsi="Times New Roman" w:cs="Times New Roman"/>
          <w:b/>
          <w:bCs/>
          <w:i/>
          <w:iCs/>
          <w:color w:val="4472C4" w:themeColor="accent1"/>
          <w:sz w:val="22"/>
          <w:szCs w:val="22"/>
        </w:rPr>
        <w:t>(</w:t>
      </w:r>
      <w:bookmarkStart w:id="50" w:name="_Hlk191026112"/>
      <w:r w:rsidRPr="006D43D4">
        <w:rPr>
          <w:rFonts w:ascii="Times New Roman" w:eastAsia="Calibri" w:hAnsi="Times New Roman" w:cs="Times New Roman"/>
          <w:b/>
          <w:bCs/>
          <w:i/>
          <w:iCs/>
          <w:color w:val="4472C4" w:themeColor="accent1"/>
          <w:sz w:val="22"/>
          <w:szCs w:val="22"/>
        </w:rPr>
        <w:t>Pridedamas atskiras dokumentas</w:t>
      </w:r>
      <w:r w:rsidR="005E48A6">
        <w:rPr>
          <w:rFonts w:ascii="Times New Roman" w:eastAsia="Calibri" w:hAnsi="Times New Roman" w:cs="Times New Roman"/>
          <w:b/>
          <w:bCs/>
          <w:i/>
          <w:iCs/>
          <w:color w:val="4472C4" w:themeColor="accent1"/>
          <w:sz w:val="22"/>
          <w:szCs w:val="22"/>
        </w:rPr>
        <w:t xml:space="preserve"> CVP IS</w:t>
      </w:r>
      <w:r w:rsidRPr="006D43D4">
        <w:rPr>
          <w:rFonts w:ascii="Times New Roman" w:eastAsia="Calibri" w:hAnsi="Times New Roman" w:cs="Times New Roman"/>
          <w:b/>
          <w:bCs/>
          <w:i/>
          <w:iCs/>
          <w:color w:val="4472C4" w:themeColor="accent1"/>
          <w:sz w:val="22"/>
          <w:szCs w:val="22"/>
        </w:rPr>
        <w:t>)</w:t>
      </w:r>
    </w:p>
    <w:bookmarkEnd w:id="49"/>
    <w:bookmarkEnd w:id="50"/>
    <w:p w14:paraId="2421F57C" w14:textId="77777777" w:rsidR="006D43D4" w:rsidRDefault="006D43D4" w:rsidP="00297F29">
      <w:pPr>
        <w:autoSpaceDN w:val="0"/>
        <w:spacing w:after="0" w:line="240" w:lineRule="auto"/>
        <w:ind w:right="196" w:firstLine="851"/>
        <w:jc w:val="center"/>
        <w:rPr>
          <w:rFonts w:ascii="Times New Roman" w:eastAsia="Calibri" w:hAnsi="Times New Roman" w:cs="Times New Roman"/>
        </w:rPr>
      </w:pPr>
    </w:p>
    <w:p w14:paraId="59F9DA56" w14:textId="77777777" w:rsidR="006D43D4" w:rsidRDefault="006D43D4" w:rsidP="00297F29">
      <w:pPr>
        <w:autoSpaceDN w:val="0"/>
        <w:spacing w:after="0" w:line="240" w:lineRule="auto"/>
        <w:ind w:right="196" w:firstLine="851"/>
        <w:jc w:val="both"/>
        <w:rPr>
          <w:rFonts w:ascii="Times New Roman" w:eastAsia="Calibri" w:hAnsi="Times New Roman" w:cs="Times New Roman"/>
        </w:rPr>
      </w:pPr>
    </w:p>
    <w:p w14:paraId="44E84234" w14:textId="77777777" w:rsidR="005F5508" w:rsidRDefault="005F5508" w:rsidP="00297F29">
      <w:pPr>
        <w:spacing w:after="0" w:line="240" w:lineRule="auto"/>
        <w:ind w:right="196"/>
        <w:rPr>
          <w:rFonts w:ascii="Times New Roman" w:hAnsi="Times New Roman" w:cs="Times New Roman"/>
        </w:rPr>
      </w:pPr>
    </w:p>
    <w:p w14:paraId="65FC92C5" w14:textId="77777777" w:rsidR="006D43D4" w:rsidRDefault="006D43D4" w:rsidP="00297F29">
      <w:pPr>
        <w:spacing w:after="0" w:line="240" w:lineRule="auto"/>
        <w:ind w:right="196"/>
        <w:rPr>
          <w:rFonts w:ascii="Times New Roman" w:hAnsi="Times New Roman" w:cs="Times New Roman"/>
        </w:rPr>
      </w:pPr>
    </w:p>
    <w:p w14:paraId="3F376F7C" w14:textId="77777777" w:rsidR="006D43D4" w:rsidRDefault="006D43D4" w:rsidP="00297F29">
      <w:pPr>
        <w:spacing w:after="0" w:line="240" w:lineRule="auto"/>
        <w:ind w:right="196"/>
        <w:rPr>
          <w:rFonts w:ascii="Times New Roman" w:hAnsi="Times New Roman" w:cs="Times New Roman"/>
        </w:rPr>
      </w:pPr>
    </w:p>
    <w:p w14:paraId="7FF9B80C" w14:textId="77777777" w:rsidR="006D43D4" w:rsidRDefault="006D43D4" w:rsidP="00297F29">
      <w:pPr>
        <w:spacing w:after="0" w:line="240" w:lineRule="auto"/>
        <w:ind w:right="196"/>
        <w:rPr>
          <w:rFonts w:ascii="Times New Roman" w:hAnsi="Times New Roman" w:cs="Times New Roman"/>
        </w:rPr>
      </w:pPr>
    </w:p>
    <w:p w14:paraId="421B7567" w14:textId="77777777" w:rsidR="006D43D4" w:rsidRDefault="006D43D4" w:rsidP="00297F29">
      <w:pPr>
        <w:spacing w:after="0" w:line="240" w:lineRule="auto"/>
        <w:ind w:right="196"/>
        <w:rPr>
          <w:rFonts w:ascii="Times New Roman" w:hAnsi="Times New Roman" w:cs="Times New Roman"/>
        </w:rPr>
      </w:pPr>
    </w:p>
    <w:p w14:paraId="20E0A39B" w14:textId="77777777" w:rsidR="006D43D4" w:rsidRDefault="006D43D4" w:rsidP="00297F29">
      <w:pPr>
        <w:spacing w:after="0" w:line="240" w:lineRule="auto"/>
        <w:ind w:right="196"/>
        <w:rPr>
          <w:rFonts w:ascii="Times New Roman" w:hAnsi="Times New Roman" w:cs="Times New Roman"/>
        </w:rPr>
      </w:pPr>
    </w:p>
    <w:p w14:paraId="140E4E52" w14:textId="77777777" w:rsidR="006D43D4" w:rsidRDefault="006D43D4" w:rsidP="00297F29">
      <w:pPr>
        <w:spacing w:after="0" w:line="240" w:lineRule="auto"/>
        <w:ind w:right="196"/>
        <w:rPr>
          <w:rFonts w:ascii="Times New Roman" w:hAnsi="Times New Roman" w:cs="Times New Roman"/>
        </w:rPr>
      </w:pPr>
    </w:p>
    <w:p w14:paraId="2BDD2E9B" w14:textId="77777777" w:rsidR="006D43D4" w:rsidRDefault="006D43D4" w:rsidP="00297F29">
      <w:pPr>
        <w:spacing w:after="0" w:line="240" w:lineRule="auto"/>
        <w:ind w:right="196"/>
        <w:rPr>
          <w:rFonts w:ascii="Times New Roman" w:hAnsi="Times New Roman" w:cs="Times New Roman"/>
        </w:rPr>
      </w:pPr>
    </w:p>
    <w:p w14:paraId="5E57D5E6" w14:textId="77777777" w:rsidR="006D43D4" w:rsidRDefault="006D43D4" w:rsidP="00297F29">
      <w:pPr>
        <w:spacing w:after="0" w:line="240" w:lineRule="auto"/>
        <w:ind w:right="196"/>
        <w:rPr>
          <w:rFonts w:ascii="Times New Roman" w:hAnsi="Times New Roman" w:cs="Times New Roman"/>
        </w:rPr>
      </w:pPr>
    </w:p>
    <w:p w14:paraId="5B2A1497" w14:textId="77777777" w:rsidR="006D43D4" w:rsidRDefault="006D43D4" w:rsidP="00297F29">
      <w:pPr>
        <w:spacing w:after="0" w:line="240" w:lineRule="auto"/>
        <w:ind w:right="196"/>
        <w:rPr>
          <w:rFonts w:ascii="Times New Roman" w:hAnsi="Times New Roman" w:cs="Times New Roman"/>
        </w:rPr>
      </w:pPr>
    </w:p>
    <w:p w14:paraId="4DA0D111" w14:textId="77777777" w:rsidR="006D43D4" w:rsidRDefault="006D43D4" w:rsidP="00297F29">
      <w:pPr>
        <w:spacing w:after="0" w:line="240" w:lineRule="auto"/>
        <w:ind w:right="196"/>
        <w:rPr>
          <w:rFonts w:ascii="Times New Roman" w:hAnsi="Times New Roman" w:cs="Times New Roman"/>
        </w:rPr>
      </w:pPr>
    </w:p>
    <w:p w14:paraId="55439329" w14:textId="77777777" w:rsidR="006D43D4" w:rsidRDefault="006D43D4" w:rsidP="00297F29">
      <w:pPr>
        <w:spacing w:after="0" w:line="240" w:lineRule="auto"/>
        <w:ind w:right="196"/>
        <w:rPr>
          <w:rFonts w:ascii="Times New Roman" w:hAnsi="Times New Roman" w:cs="Times New Roman"/>
        </w:rPr>
      </w:pPr>
    </w:p>
    <w:p w14:paraId="4478790E" w14:textId="77777777" w:rsidR="006D43D4" w:rsidRDefault="006D43D4" w:rsidP="00297F29">
      <w:pPr>
        <w:spacing w:after="0" w:line="240" w:lineRule="auto"/>
        <w:ind w:right="196"/>
        <w:rPr>
          <w:rFonts w:ascii="Times New Roman" w:hAnsi="Times New Roman" w:cs="Times New Roman"/>
        </w:rPr>
      </w:pPr>
    </w:p>
    <w:p w14:paraId="2492A875" w14:textId="77777777" w:rsidR="006D43D4" w:rsidRDefault="006D43D4" w:rsidP="00297F29">
      <w:pPr>
        <w:spacing w:after="0" w:line="240" w:lineRule="auto"/>
        <w:ind w:right="196"/>
        <w:rPr>
          <w:rFonts w:ascii="Times New Roman" w:hAnsi="Times New Roman" w:cs="Times New Roman"/>
        </w:rPr>
      </w:pPr>
    </w:p>
    <w:p w14:paraId="4BACD159" w14:textId="77777777" w:rsidR="006D43D4" w:rsidRDefault="006D43D4" w:rsidP="00297F29">
      <w:pPr>
        <w:spacing w:after="0" w:line="240" w:lineRule="auto"/>
        <w:ind w:right="196"/>
        <w:rPr>
          <w:rFonts w:ascii="Times New Roman" w:hAnsi="Times New Roman" w:cs="Times New Roman"/>
        </w:rPr>
      </w:pPr>
    </w:p>
    <w:p w14:paraId="48DBD9D3" w14:textId="77777777" w:rsidR="006D43D4" w:rsidRDefault="006D43D4" w:rsidP="00297F29">
      <w:pPr>
        <w:spacing w:after="0" w:line="240" w:lineRule="auto"/>
        <w:ind w:right="196"/>
        <w:rPr>
          <w:rFonts w:ascii="Times New Roman" w:hAnsi="Times New Roman" w:cs="Times New Roman"/>
        </w:rPr>
      </w:pPr>
    </w:p>
    <w:p w14:paraId="01005465" w14:textId="77777777" w:rsidR="006D43D4" w:rsidRDefault="006D43D4" w:rsidP="00297F29">
      <w:pPr>
        <w:spacing w:after="0" w:line="240" w:lineRule="auto"/>
        <w:ind w:right="196"/>
        <w:rPr>
          <w:rFonts w:ascii="Times New Roman" w:hAnsi="Times New Roman" w:cs="Times New Roman"/>
        </w:rPr>
      </w:pPr>
    </w:p>
    <w:p w14:paraId="494574C7" w14:textId="77777777" w:rsidR="006D43D4" w:rsidRDefault="006D43D4" w:rsidP="00297F29">
      <w:pPr>
        <w:spacing w:after="0" w:line="240" w:lineRule="auto"/>
        <w:ind w:right="196"/>
        <w:rPr>
          <w:rFonts w:ascii="Times New Roman" w:hAnsi="Times New Roman" w:cs="Times New Roman"/>
        </w:rPr>
      </w:pPr>
    </w:p>
    <w:p w14:paraId="2875E56F" w14:textId="77777777" w:rsidR="006D43D4" w:rsidRDefault="006D43D4" w:rsidP="00297F29">
      <w:pPr>
        <w:spacing w:after="0" w:line="240" w:lineRule="auto"/>
        <w:ind w:right="196"/>
        <w:rPr>
          <w:rFonts w:ascii="Times New Roman" w:hAnsi="Times New Roman" w:cs="Times New Roman"/>
        </w:rPr>
      </w:pPr>
    </w:p>
    <w:p w14:paraId="7B0761A3" w14:textId="77777777" w:rsidR="006D43D4" w:rsidRDefault="006D43D4" w:rsidP="00297F29">
      <w:pPr>
        <w:spacing w:after="0" w:line="240" w:lineRule="auto"/>
        <w:ind w:right="196"/>
        <w:rPr>
          <w:rFonts w:ascii="Times New Roman" w:hAnsi="Times New Roman" w:cs="Times New Roman"/>
        </w:rPr>
      </w:pPr>
    </w:p>
    <w:p w14:paraId="720088F5" w14:textId="77777777" w:rsidR="006D43D4" w:rsidRDefault="006D43D4" w:rsidP="00297F29">
      <w:pPr>
        <w:spacing w:after="0" w:line="240" w:lineRule="auto"/>
        <w:ind w:right="196"/>
        <w:rPr>
          <w:rFonts w:ascii="Times New Roman" w:hAnsi="Times New Roman" w:cs="Times New Roman"/>
        </w:rPr>
      </w:pPr>
    </w:p>
    <w:p w14:paraId="3B38308D" w14:textId="77777777" w:rsidR="006D43D4" w:rsidRDefault="006D43D4" w:rsidP="00297F29">
      <w:pPr>
        <w:spacing w:after="0" w:line="240" w:lineRule="auto"/>
        <w:ind w:right="196"/>
        <w:rPr>
          <w:rFonts w:ascii="Times New Roman" w:hAnsi="Times New Roman" w:cs="Times New Roman"/>
        </w:rPr>
      </w:pPr>
    </w:p>
    <w:p w14:paraId="4C84B2FE" w14:textId="77777777" w:rsidR="006D43D4" w:rsidRDefault="006D43D4" w:rsidP="00297F29">
      <w:pPr>
        <w:spacing w:after="0" w:line="240" w:lineRule="auto"/>
        <w:ind w:right="196"/>
        <w:rPr>
          <w:rFonts w:ascii="Times New Roman" w:hAnsi="Times New Roman" w:cs="Times New Roman"/>
        </w:rPr>
      </w:pPr>
    </w:p>
    <w:p w14:paraId="656A2842" w14:textId="77777777" w:rsidR="006D43D4" w:rsidRDefault="006D43D4" w:rsidP="00297F29">
      <w:pPr>
        <w:spacing w:after="0" w:line="240" w:lineRule="auto"/>
        <w:ind w:right="196"/>
        <w:rPr>
          <w:rFonts w:ascii="Times New Roman" w:hAnsi="Times New Roman" w:cs="Times New Roman"/>
        </w:rPr>
      </w:pPr>
    </w:p>
    <w:p w14:paraId="2AA3317F" w14:textId="77777777" w:rsidR="006D43D4" w:rsidRDefault="006D43D4" w:rsidP="00297F29">
      <w:pPr>
        <w:spacing w:after="0" w:line="240" w:lineRule="auto"/>
        <w:ind w:right="196"/>
        <w:rPr>
          <w:rFonts w:ascii="Times New Roman" w:hAnsi="Times New Roman" w:cs="Times New Roman"/>
        </w:rPr>
      </w:pPr>
    </w:p>
    <w:p w14:paraId="3217658D" w14:textId="77777777" w:rsidR="006D43D4" w:rsidRDefault="006D43D4" w:rsidP="00297F29">
      <w:pPr>
        <w:spacing w:after="0" w:line="240" w:lineRule="auto"/>
        <w:ind w:right="196"/>
        <w:rPr>
          <w:rFonts w:ascii="Times New Roman" w:hAnsi="Times New Roman" w:cs="Times New Roman"/>
        </w:rPr>
      </w:pPr>
    </w:p>
    <w:p w14:paraId="7351593F" w14:textId="77777777" w:rsidR="006D43D4" w:rsidRDefault="006D43D4" w:rsidP="00297F29">
      <w:pPr>
        <w:spacing w:after="0" w:line="240" w:lineRule="auto"/>
        <w:ind w:right="196"/>
        <w:rPr>
          <w:rFonts w:ascii="Times New Roman" w:hAnsi="Times New Roman" w:cs="Times New Roman"/>
        </w:rPr>
      </w:pPr>
    </w:p>
    <w:p w14:paraId="43DC9CC8" w14:textId="77777777" w:rsidR="006D43D4" w:rsidRDefault="006D43D4" w:rsidP="00297F29">
      <w:pPr>
        <w:spacing w:after="0" w:line="240" w:lineRule="auto"/>
        <w:ind w:right="196"/>
        <w:rPr>
          <w:rFonts w:ascii="Times New Roman" w:hAnsi="Times New Roman" w:cs="Times New Roman"/>
        </w:rPr>
      </w:pPr>
    </w:p>
    <w:p w14:paraId="5E0C1907" w14:textId="77777777" w:rsidR="006D43D4" w:rsidRDefault="006D43D4" w:rsidP="00297F29">
      <w:pPr>
        <w:spacing w:after="0" w:line="240" w:lineRule="auto"/>
        <w:ind w:right="196"/>
        <w:rPr>
          <w:rFonts w:ascii="Times New Roman" w:hAnsi="Times New Roman" w:cs="Times New Roman"/>
        </w:rPr>
      </w:pPr>
    </w:p>
    <w:p w14:paraId="6BE1E001" w14:textId="77777777" w:rsidR="006D43D4" w:rsidRDefault="006D43D4" w:rsidP="00297F29">
      <w:pPr>
        <w:spacing w:after="0" w:line="240" w:lineRule="auto"/>
        <w:ind w:right="196"/>
        <w:rPr>
          <w:rFonts w:ascii="Times New Roman" w:hAnsi="Times New Roman" w:cs="Times New Roman"/>
        </w:rPr>
      </w:pPr>
    </w:p>
    <w:p w14:paraId="7563A72B" w14:textId="77777777" w:rsidR="006D43D4" w:rsidRDefault="006D43D4" w:rsidP="00297F29">
      <w:pPr>
        <w:spacing w:after="0" w:line="240" w:lineRule="auto"/>
        <w:ind w:right="196"/>
        <w:rPr>
          <w:rFonts w:ascii="Times New Roman" w:hAnsi="Times New Roman" w:cs="Times New Roman"/>
        </w:rPr>
      </w:pPr>
    </w:p>
    <w:p w14:paraId="26BD282B" w14:textId="77777777" w:rsidR="006D43D4" w:rsidRDefault="006D43D4" w:rsidP="00297F29">
      <w:pPr>
        <w:spacing w:after="0" w:line="240" w:lineRule="auto"/>
        <w:ind w:right="196"/>
        <w:rPr>
          <w:rFonts w:ascii="Times New Roman" w:hAnsi="Times New Roman" w:cs="Times New Roman"/>
        </w:rPr>
      </w:pPr>
    </w:p>
    <w:p w14:paraId="33E26EFC" w14:textId="77777777" w:rsidR="006D43D4" w:rsidRDefault="006D43D4" w:rsidP="00297F29">
      <w:pPr>
        <w:spacing w:after="0" w:line="240" w:lineRule="auto"/>
        <w:ind w:right="196"/>
        <w:rPr>
          <w:rFonts w:ascii="Times New Roman" w:hAnsi="Times New Roman" w:cs="Times New Roman"/>
        </w:rPr>
      </w:pPr>
    </w:p>
    <w:p w14:paraId="785DFF0F" w14:textId="77777777" w:rsidR="006D43D4" w:rsidRPr="005F5508" w:rsidRDefault="006D43D4" w:rsidP="00297F29">
      <w:pPr>
        <w:spacing w:after="0" w:line="240" w:lineRule="auto"/>
        <w:ind w:right="196"/>
        <w:rPr>
          <w:rFonts w:ascii="Times New Roman" w:hAnsi="Times New Roman" w:cs="Times New Roman"/>
        </w:rPr>
      </w:pPr>
    </w:p>
    <w:p w14:paraId="1D40ADF1" w14:textId="77777777" w:rsidR="005F5508" w:rsidRPr="005F5508" w:rsidRDefault="005F5508" w:rsidP="00297F29">
      <w:pPr>
        <w:spacing w:after="0" w:line="240" w:lineRule="auto"/>
        <w:ind w:right="196"/>
        <w:rPr>
          <w:rFonts w:ascii="Times New Roman" w:hAnsi="Times New Roman" w:cs="Times New Roman"/>
        </w:rPr>
      </w:pPr>
    </w:p>
    <w:p w14:paraId="555DC35A" w14:textId="77777777" w:rsidR="005F5508" w:rsidRPr="005F5508" w:rsidRDefault="005F5508" w:rsidP="00297F29">
      <w:pPr>
        <w:spacing w:after="0" w:line="240" w:lineRule="auto"/>
        <w:ind w:right="196"/>
        <w:rPr>
          <w:rFonts w:ascii="Times New Roman" w:hAnsi="Times New Roman" w:cs="Times New Roman"/>
        </w:rPr>
      </w:pPr>
    </w:p>
    <w:p w14:paraId="091C3482" w14:textId="77777777" w:rsidR="005F5508" w:rsidRPr="005F5508" w:rsidRDefault="005F5508" w:rsidP="00297F29">
      <w:pPr>
        <w:spacing w:after="0" w:line="240" w:lineRule="auto"/>
        <w:ind w:right="196"/>
        <w:rPr>
          <w:rFonts w:ascii="Times New Roman" w:hAnsi="Times New Roman" w:cs="Times New Roman"/>
        </w:rPr>
      </w:pPr>
    </w:p>
    <w:p w14:paraId="1A17066B" w14:textId="77777777" w:rsidR="005F5508" w:rsidRPr="005F5508" w:rsidRDefault="005F5508" w:rsidP="00297F29">
      <w:pPr>
        <w:spacing w:after="0" w:line="240" w:lineRule="auto"/>
        <w:ind w:right="196"/>
        <w:rPr>
          <w:rFonts w:ascii="Times New Roman" w:hAnsi="Times New Roman" w:cs="Times New Roman"/>
        </w:rPr>
      </w:pPr>
    </w:p>
    <w:p w14:paraId="005DEA47" w14:textId="77777777" w:rsidR="005F5508" w:rsidRPr="005F5508" w:rsidRDefault="005F5508" w:rsidP="00297F29">
      <w:pPr>
        <w:spacing w:after="0" w:line="240" w:lineRule="auto"/>
        <w:ind w:right="196"/>
        <w:rPr>
          <w:rFonts w:ascii="Times New Roman" w:hAnsi="Times New Roman" w:cs="Times New Roman"/>
        </w:rPr>
      </w:pPr>
    </w:p>
    <w:p w14:paraId="2DF14A22" w14:textId="77777777" w:rsidR="005F5508" w:rsidRPr="005F5508" w:rsidRDefault="005F5508" w:rsidP="00297F29">
      <w:pPr>
        <w:spacing w:after="0" w:line="240" w:lineRule="auto"/>
        <w:ind w:right="196"/>
        <w:rPr>
          <w:rFonts w:ascii="Times New Roman" w:hAnsi="Times New Roman" w:cs="Times New Roman"/>
        </w:rPr>
      </w:pPr>
    </w:p>
    <w:p w14:paraId="1CB5D7DE" w14:textId="77777777" w:rsidR="005F5508" w:rsidRPr="005D2457" w:rsidRDefault="005F5508" w:rsidP="00297F29">
      <w:pPr>
        <w:pStyle w:val="Antrat1"/>
        <w:ind w:right="196"/>
        <w:jc w:val="right"/>
        <w:rPr>
          <w:rFonts w:asciiTheme="majorBidi" w:eastAsia="Calibri" w:hAnsiTheme="majorBidi"/>
          <w:color w:val="4472C4" w:themeColor="accent1"/>
          <w:sz w:val="22"/>
          <w:szCs w:val="22"/>
        </w:rPr>
      </w:pPr>
      <w:bookmarkStart w:id="51" w:name="_Ref38285444"/>
      <w:bookmarkStart w:id="52" w:name="_Ref38291496"/>
      <w:bookmarkStart w:id="53" w:name="_Toc190008559"/>
      <w:bookmarkStart w:id="54" w:name="_Toc219377172"/>
      <w:r w:rsidRPr="005D2457">
        <w:rPr>
          <w:rFonts w:asciiTheme="majorBidi" w:eastAsia="Calibri" w:hAnsiTheme="majorBidi"/>
          <w:color w:val="4472C4" w:themeColor="accent1"/>
          <w:sz w:val="22"/>
          <w:szCs w:val="22"/>
        </w:rPr>
        <w:lastRenderedPageBreak/>
        <w:t>Pirkimo sąlygų 3 priedas „Tiekėjų pašalinimo pagrindai“</w:t>
      </w:r>
      <w:bookmarkEnd w:id="51"/>
      <w:bookmarkEnd w:id="52"/>
      <w:bookmarkEnd w:id="53"/>
      <w:bookmarkEnd w:id="54"/>
    </w:p>
    <w:p w14:paraId="0171802A" w14:textId="77777777" w:rsidR="005F5508" w:rsidRPr="005F5508" w:rsidRDefault="005F5508" w:rsidP="00297F29">
      <w:pPr>
        <w:numPr>
          <w:ilvl w:val="1"/>
          <w:numId w:val="0"/>
        </w:numPr>
        <w:spacing w:after="240"/>
        <w:ind w:right="196"/>
        <w:jc w:val="center"/>
        <w:rPr>
          <w:rFonts w:ascii="Times New Roman" w:hAnsi="Times New Roman" w:cs="Times New Roman"/>
          <w:caps/>
          <w:color w:val="404040" w:themeColor="text1" w:themeTint="BF"/>
          <w:spacing w:val="20"/>
          <w:sz w:val="28"/>
          <w:szCs w:val="28"/>
        </w:rPr>
      </w:pPr>
      <w:bookmarkStart w:id="55" w:name="_Hlk213751325"/>
      <w:r w:rsidRPr="005F5508">
        <w:rPr>
          <w:rFonts w:ascii="Times New Roman" w:hAnsi="Times New Roman" w:cs="Times New Roman"/>
          <w:caps/>
          <w:color w:val="404040" w:themeColor="text1" w:themeTint="BF"/>
          <w:spacing w:val="20"/>
          <w:sz w:val="28"/>
          <w:szCs w:val="28"/>
        </w:rPr>
        <w:t>TIEKĖJŲ PAŠALINIMO PAGRINDAI</w:t>
      </w:r>
    </w:p>
    <w:p w14:paraId="7A4E6D7F" w14:textId="77777777" w:rsidR="005F5508" w:rsidRPr="005F5508" w:rsidRDefault="005F5508" w:rsidP="00297F29">
      <w:pPr>
        <w:numPr>
          <w:ilvl w:val="0"/>
          <w:numId w:val="16"/>
        </w:numPr>
        <w:tabs>
          <w:tab w:val="left" w:pos="284"/>
        </w:tabs>
        <w:spacing w:after="0" w:line="240" w:lineRule="auto"/>
        <w:ind w:left="0" w:right="196" w:firstLine="0"/>
        <w:jc w:val="both"/>
        <w:rPr>
          <w:rFonts w:ascii="Times New Roman" w:hAnsi="Times New Roman" w:cs="Times New Roman"/>
          <w:sz w:val="22"/>
          <w:szCs w:val="22"/>
        </w:rPr>
      </w:pPr>
      <w:r w:rsidRPr="005F5508">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DCBA1B7" w14:textId="77777777" w:rsidR="005F5508" w:rsidRPr="005F5508" w:rsidRDefault="005F5508" w:rsidP="00297F29">
      <w:pPr>
        <w:numPr>
          <w:ilvl w:val="0"/>
          <w:numId w:val="16"/>
        </w:numPr>
        <w:tabs>
          <w:tab w:val="left" w:pos="284"/>
        </w:tabs>
        <w:spacing w:after="0" w:line="240" w:lineRule="auto"/>
        <w:ind w:left="0" w:right="196" w:firstLine="0"/>
        <w:jc w:val="both"/>
        <w:rPr>
          <w:rFonts w:ascii="Times New Roman" w:hAnsi="Times New Roman" w:cs="Times New Roman"/>
          <w:sz w:val="22"/>
          <w:szCs w:val="22"/>
        </w:rPr>
      </w:pPr>
      <w:r w:rsidRPr="005F5508">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807C32B" w14:textId="77777777" w:rsidR="005F5508" w:rsidRPr="005F5508" w:rsidRDefault="005F5508" w:rsidP="00297F29">
      <w:pPr>
        <w:numPr>
          <w:ilvl w:val="0"/>
          <w:numId w:val="16"/>
        </w:numPr>
        <w:tabs>
          <w:tab w:val="left" w:pos="284"/>
        </w:tabs>
        <w:spacing w:after="0" w:line="240" w:lineRule="auto"/>
        <w:ind w:left="0" w:right="196" w:firstLine="0"/>
        <w:jc w:val="both"/>
        <w:rPr>
          <w:rFonts w:ascii="Times New Roman" w:eastAsia="Verdana" w:hAnsi="Times New Roman" w:cs="Times New Roman"/>
          <w:sz w:val="22"/>
          <w:szCs w:val="22"/>
        </w:rPr>
      </w:pPr>
      <w:r w:rsidRPr="005F5508">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5F5508">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5CD732B8" w14:textId="77777777" w:rsidR="005F5508" w:rsidRPr="005F5508" w:rsidRDefault="005F5508" w:rsidP="00297F29">
      <w:pPr>
        <w:numPr>
          <w:ilvl w:val="0"/>
          <w:numId w:val="16"/>
        </w:numPr>
        <w:tabs>
          <w:tab w:val="left" w:pos="284"/>
        </w:tabs>
        <w:spacing w:after="0" w:line="240" w:lineRule="auto"/>
        <w:ind w:left="0" w:right="196" w:firstLine="0"/>
        <w:jc w:val="both"/>
        <w:rPr>
          <w:rFonts w:ascii="Times New Roman" w:eastAsia="Verdana" w:hAnsi="Times New Roman" w:cs="Times New Roman"/>
          <w:sz w:val="22"/>
          <w:szCs w:val="22"/>
        </w:rPr>
      </w:pPr>
      <w:r w:rsidRPr="005F5508">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6C19E7A" w14:textId="77777777" w:rsidR="005F5508" w:rsidRPr="005F5508" w:rsidRDefault="005F5508" w:rsidP="00297F29">
      <w:pPr>
        <w:numPr>
          <w:ilvl w:val="0"/>
          <w:numId w:val="16"/>
        </w:numPr>
        <w:tabs>
          <w:tab w:val="left" w:pos="284"/>
        </w:tabs>
        <w:spacing w:after="0" w:line="240" w:lineRule="auto"/>
        <w:ind w:left="0" w:right="196" w:firstLine="0"/>
        <w:jc w:val="both"/>
        <w:rPr>
          <w:rFonts w:ascii="Times New Roman" w:hAnsi="Times New Roman" w:cs="Times New Roman"/>
          <w:sz w:val="22"/>
          <w:szCs w:val="22"/>
        </w:rPr>
      </w:pPr>
      <w:r w:rsidRPr="005F550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F5508">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Pr="005F5508">
          <w:rPr>
            <w:rFonts w:ascii="Times New Roman" w:eastAsia="Calibri" w:hAnsi="Times New Roman" w:cs="Times New Roman"/>
            <w:sz w:val="22"/>
            <w:szCs w:val="22"/>
          </w:rPr>
          <w:t>https://ec.europa.eu/tools/ecertis/</w:t>
        </w:r>
      </w:hyperlink>
      <w:r w:rsidRPr="005F5508">
        <w:rPr>
          <w:rFonts w:ascii="Times New Roman" w:hAnsi="Times New Roman" w:cs="Times New Roman"/>
          <w:sz w:val="22"/>
          <w:szCs w:val="22"/>
        </w:rPr>
        <w:t xml:space="preserve">. </w:t>
      </w:r>
    </w:p>
    <w:p w14:paraId="0CE97BCD" w14:textId="77777777" w:rsidR="005F5508" w:rsidRPr="005F5508" w:rsidRDefault="005F5508" w:rsidP="00297F29">
      <w:pPr>
        <w:numPr>
          <w:ilvl w:val="0"/>
          <w:numId w:val="16"/>
        </w:numPr>
        <w:tabs>
          <w:tab w:val="left" w:pos="284"/>
        </w:tabs>
        <w:spacing w:after="0" w:line="240" w:lineRule="auto"/>
        <w:ind w:left="0" w:right="196" w:firstLine="0"/>
        <w:jc w:val="both"/>
        <w:rPr>
          <w:rFonts w:ascii="Times New Roman" w:hAnsi="Times New Roman" w:cs="Times New Roman"/>
          <w:sz w:val="22"/>
          <w:szCs w:val="22"/>
        </w:rPr>
      </w:pPr>
      <w:r w:rsidRPr="005F5508">
        <w:rPr>
          <w:rFonts w:ascii="Times New Roman" w:hAnsi="Times New Roman" w:cs="Times New Roman"/>
          <w:sz w:val="22"/>
          <w:szCs w:val="22"/>
        </w:rPr>
        <w:t>Perkančioji organizacija nereikalauja iš tiekėjo pateikti dokumentų, patvirtinančių jo pašalinimo pagrindų nebuvimą, jeigu ji:</w:t>
      </w:r>
    </w:p>
    <w:p w14:paraId="743F13E7" w14:textId="77777777" w:rsidR="005F5508" w:rsidRPr="005F5508" w:rsidRDefault="005F5508" w:rsidP="00297F29">
      <w:pPr>
        <w:numPr>
          <w:ilvl w:val="1"/>
          <w:numId w:val="16"/>
        </w:numPr>
        <w:tabs>
          <w:tab w:val="left" w:pos="993"/>
        </w:tabs>
        <w:spacing w:after="0" w:line="240" w:lineRule="auto"/>
        <w:ind w:left="0" w:right="196" w:firstLine="567"/>
        <w:jc w:val="both"/>
        <w:rPr>
          <w:rFonts w:ascii="Times New Roman" w:hAnsi="Times New Roman" w:cs="Times New Roman"/>
          <w:sz w:val="22"/>
          <w:szCs w:val="22"/>
        </w:rPr>
      </w:pPr>
      <w:r w:rsidRPr="005F5508">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B83AF3" w14:textId="497BDD30" w:rsidR="005F5508" w:rsidRPr="00AC35DF" w:rsidRDefault="005F5508" w:rsidP="00297F29">
      <w:pPr>
        <w:numPr>
          <w:ilvl w:val="1"/>
          <w:numId w:val="16"/>
        </w:numPr>
        <w:tabs>
          <w:tab w:val="left" w:pos="993"/>
        </w:tabs>
        <w:spacing w:after="0" w:line="240" w:lineRule="auto"/>
        <w:ind w:left="0" w:right="196" w:firstLine="567"/>
        <w:jc w:val="both"/>
        <w:rPr>
          <w:rFonts w:ascii="Times New Roman" w:hAnsi="Times New Roman" w:cs="Times New Roman"/>
          <w:sz w:val="22"/>
          <w:szCs w:val="22"/>
        </w:rPr>
      </w:pPr>
      <w:r w:rsidRPr="005F5508">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BA2749" w14:textId="77777777" w:rsidR="005F5508" w:rsidRPr="005F5508" w:rsidRDefault="005F5508" w:rsidP="00297F29">
      <w:pPr>
        <w:numPr>
          <w:ilvl w:val="0"/>
          <w:numId w:val="16"/>
        </w:numPr>
        <w:tabs>
          <w:tab w:val="left" w:pos="284"/>
        </w:tabs>
        <w:spacing w:after="0" w:line="240" w:lineRule="auto"/>
        <w:ind w:left="0" w:right="196" w:firstLine="0"/>
        <w:jc w:val="both"/>
        <w:rPr>
          <w:rFonts w:ascii="Times New Roman" w:hAnsi="Times New Roman" w:cs="Times New Roman"/>
          <w:sz w:val="22"/>
          <w:szCs w:val="22"/>
        </w:rPr>
      </w:pPr>
      <w:r w:rsidRPr="005F5508">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81FF67" w14:textId="77777777" w:rsidR="005F5508" w:rsidRPr="005F5508" w:rsidRDefault="005F5508" w:rsidP="00297F29">
      <w:pPr>
        <w:numPr>
          <w:ilvl w:val="1"/>
          <w:numId w:val="16"/>
        </w:numPr>
        <w:tabs>
          <w:tab w:val="left" w:pos="993"/>
        </w:tabs>
        <w:spacing w:after="0" w:line="240" w:lineRule="auto"/>
        <w:ind w:right="196" w:hanging="873"/>
        <w:jc w:val="both"/>
        <w:rPr>
          <w:rFonts w:ascii="Times New Roman" w:hAnsi="Times New Roman" w:cs="Times New Roman"/>
          <w:sz w:val="22"/>
          <w:szCs w:val="22"/>
        </w:rPr>
      </w:pPr>
      <w:r w:rsidRPr="005F5508">
        <w:rPr>
          <w:rFonts w:ascii="Times New Roman" w:hAnsi="Times New Roman" w:cs="Times New Roman"/>
          <w:sz w:val="22"/>
          <w:szCs w:val="22"/>
        </w:rPr>
        <w:t>priesaikos deklaracija;</w:t>
      </w:r>
    </w:p>
    <w:p w14:paraId="422FCAC4" w14:textId="77777777" w:rsidR="005F5508" w:rsidRDefault="005F5508" w:rsidP="00297F29">
      <w:pPr>
        <w:numPr>
          <w:ilvl w:val="1"/>
          <w:numId w:val="16"/>
        </w:numPr>
        <w:tabs>
          <w:tab w:val="left" w:pos="993"/>
        </w:tabs>
        <w:spacing w:after="0" w:line="240" w:lineRule="auto"/>
        <w:ind w:left="0" w:right="196" w:firstLine="567"/>
        <w:jc w:val="both"/>
        <w:rPr>
          <w:rFonts w:ascii="Times New Roman" w:hAnsi="Times New Roman" w:cs="Times New Roman"/>
          <w:sz w:val="22"/>
          <w:szCs w:val="22"/>
        </w:rPr>
      </w:pPr>
      <w:r w:rsidRPr="005F5508">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A05BED" w14:textId="77777777" w:rsidR="00AC35DF" w:rsidRDefault="00AC35DF" w:rsidP="00297F29">
      <w:pPr>
        <w:tabs>
          <w:tab w:val="left" w:pos="993"/>
        </w:tabs>
        <w:spacing w:after="0" w:line="240" w:lineRule="auto"/>
        <w:ind w:right="196"/>
        <w:jc w:val="both"/>
        <w:rPr>
          <w:rFonts w:ascii="Times New Roman" w:hAnsi="Times New Roman" w:cs="Times New Roman"/>
          <w:sz w:val="22"/>
          <w:szCs w:val="22"/>
        </w:rPr>
      </w:pPr>
    </w:p>
    <w:p w14:paraId="563D57AF" w14:textId="77777777" w:rsidR="00AC35DF" w:rsidRDefault="00AC35DF" w:rsidP="00297F29">
      <w:pPr>
        <w:tabs>
          <w:tab w:val="left" w:pos="993"/>
        </w:tabs>
        <w:spacing w:after="0" w:line="240" w:lineRule="auto"/>
        <w:ind w:right="196"/>
        <w:jc w:val="both"/>
        <w:rPr>
          <w:rFonts w:ascii="Times New Roman" w:hAnsi="Times New Roman" w:cs="Times New Roman"/>
          <w:sz w:val="22"/>
          <w:szCs w:val="22"/>
        </w:rPr>
      </w:pPr>
    </w:p>
    <w:p w14:paraId="46D77B81" w14:textId="77777777" w:rsidR="00AC35DF" w:rsidRDefault="00AC35DF" w:rsidP="00297F29">
      <w:pPr>
        <w:tabs>
          <w:tab w:val="left" w:pos="993"/>
        </w:tabs>
        <w:spacing w:after="0" w:line="240" w:lineRule="auto"/>
        <w:ind w:right="196"/>
        <w:jc w:val="both"/>
        <w:rPr>
          <w:rFonts w:ascii="Times New Roman" w:hAnsi="Times New Roman" w:cs="Times New Roman"/>
          <w:sz w:val="22"/>
          <w:szCs w:val="22"/>
        </w:rPr>
      </w:pPr>
    </w:p>
    <w:p w14:paraId="356362CE" w14:textId="77777777" w:rsidR="00AC35DF" w:rsidRDefault="00AC35DF" w:rsidP="00297F29">
      <w:pPr>
        <w:tabs>
          <w:tab w:val="left" w:pos="993"/>
        </w:tabs>
        <w:spacing w:after="0" w:line="240" w:lineRule="auto"/>
        <w:ind w:right="196"/>
        <w:jc w:val="both"/>
        <w:rPr>
          <w:rFonts w:ascii="Times New Roman" w:hAnsi="Times New Roman" w:cs="Times New Roman"/>
          <w:sz w:val="22"/>
          <w:szCs w:val="22"/>
        </w:rPr>
      </w:pPr>
    </w:p>
    <w:p w14:paraId="61137900" w14:textId="77777777" w:rsidR="00AC35DF" w:rsidRDefault="00AC35DF" w:rsidP="00297F29">
      <w:pPr>
        <w:tabs>
          <w:tab w:val="left" w:pos="993"/>
        </w:tabs>
        <w:spacing w:after="0" w:line="240" w:lineRule="auto"/>
        <w:ind w:right="196"/>
        <w:jc w:val="both"/>
        <w:rPr>
          <w:rFonts w:ascii="Times New Roman" w:hAnsi="Times New Roman" w:cs="Times New Roman"/>
          <w:sz w:val="22"/>
          <w:szCs w:val="22"/>
        </w:rPr>
      </w:pPr>
    </w:p>
    <w:tbl>
      <w:tblPr>
        <w:tblW w:w="5000" w:type="pct"/>
        <w:tblCellMar>
          <w:left w:w="10" w:type="dxa"/>
          <w:right w:w="10" w:type="dxa"/>
        </w:tblCellMar>
        <w:tblLook w:val="04A0" w:firstRow="1" w:lastRow="0" w:firstColumn="1" w:lastColumn="0" w:noHBand="0" w:noVBand="1"/>
      </w:tblPr>
      <w:tblGrid>
        <w:gridCol w:w="737"/>
        <w:gridCol w:w="2901"/>
        <w:gridCol w:w="1372"/>
        <w:gridCol w:w="4952"/>
      </w:tblGrid>
      <w:tr w:rsidR="00AC35DF" w:rsidRPr="00AC35DF" w14:paraId="400C8F94"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CA8F61"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Eil. Nr.</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EB7A44" w14:textId="77777777" w:rsidR="00AC35DF" w:rsidRPr="00AC35DF" w:rsidRDefault="00AC35DF" w:rsidP="00297F29">
            <w:pPr>
              <w:tabs>
                <w:tab w:val="left" w:pos="993"/>
              </w:tabs>
              <w:spacing w:after="0" w:line="240" w:lineRule="auto"/>
              <w:ind w:right="196"/>
              <w:jc w:val="both"/>
              <w:rPr>
                <w:rFonts w:ascii="Times New Roman" w:hAnsi="Times New Roman" w:cs="Times New Roman"/>
                <w:bCs/>
                <w:sz w:val="22"/>
                <w:szCs w:val="22"/>
              </w:rPr>
            </w:pPr>
            <w:r w:rsidRPr="00AC35DF">
              <w:rPr>
                <w:rFonts w:ascii="Times New Roman" w:hAnsi="Times New Roman" w:cs="Times New Roman"/>
                <w:b/>
                <w:sz w:val="22"/>
                <w:szCs w:val="22"/>
              </w:rPr>
              <w:t>Tiekėjo pašalinimo pagrindai</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E709F"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
                <w:bCs/>
                <w:sz w:val="22"/>
                <w:szCs w:val="22"/>
              </w:rPr>
              <w:t xml:space="preserve">VPĮ straipsnis,  dalis, punktas bei EBVPD formos dalis pildymui </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F36F96" w14:textId="77777777" w:rsidR="00AC35DF" w:rsidRPr="00AC35DF" w:rsidRDefault="00AC35DF" w:rsidP="00297F29">
            <w:pPr>
              <w:tabs>
                <w:tab w:val="left" w:pos="993"/>
              </w:tabs>
              <w:spacing w:after="0" w:line="240" w:lineRule="auto"/>
              <w:ind w:right="196"/>
              <w:jc w:val="both"/>
              <w:rPr>
                <w:rFonts w:ascii="Times New Roman" w:hAnsi="Times New Roman" w:cs="Times New Roman"/>
                <w:bCs/>
                <w:iCs/>
                <w:sz w:val="22"/>
                <w:szCs w:val="22"/>
              </w:rPr>
            </w:pPr>
            <w:r w:rsidRPr="00AC35DF">
              <w:rPr>
                <w:rFonts w:ascii="Times New Roman" w:hAnsi="Times New Roman" w:cs="Times New Roman"/>
                <w:b/>
                <w:sz w:val="22"/>
                <w:szCs w:val="22"/>
              </w:rPr>
              <w:t>Pašalinimo pagrindų nebuvimą įrodantys dokumentai</w:t>
            </w:r>
          </w:p>
        </w:tc>
      </w:tr>
      <w:tr w:rsidR="00AC35DF" w:rsidRPr="00AC35DF" w14:paraId="6B879045" w14:textId="77777777" w:rsidTr="009B4D31">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D028C"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b/>
                <w:bCs/>
                <w:sz w:val="22"/>
                <w:szCs w:val="22"/>
              </w:rPr>
              <w:t>Privalomi</w:t>
            </w:r>
            <w:r w:rsidRPr="00AC35DF">
              <w:rPr>
                <w:rFonts w:ascii="Times New Roman" w:hAnsi="Times New Roman" w:cs="Times New Roman"/>
                <w:b/>
                <w:bCs/>
                <w:sz w:val="22"/>
                <w:szCs w:val="22"/>
                <w:vertAlign w:val="superscript"/>
              </w:rPr>
              <w:footnoteReference w:id="1"/>
            </w:r>
            <w:r w:rsidRPr="00AC35DF">
              <w:rPr>
                <w:rFonts w:ascii="Times New Roman" w:hAnsi="Times New Roman" w:cs="Times New Roman"/>
                <w:b/>
                <w:bCs/>
                <w:sz w:val="22"/>
                <w:szCs w:val="22"/>
              </w:rPr>
              <w:t xml:space="preserve"> pašalinimo pagrindai pagal VPĮ 46 straipsnio 1 – 4 dalių nuostatas</w:t>
            </w:r>
          </w:p>
        </w:tc>
      </w:tr>
      <w:tr w:rsidR="00AC35DF" w:rsidRPr="00AC35DF" w14:paraId="78FB7CA5"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697FC" w14:textId="77777777" w:rsidR="00AC35DF" w:rsidRPr="00AC35DF" w:rsidRDefault="00AC35DF" w:rsidP="00297F29">
            <w:pPr>
              <w:numPr>
                <w:ilvl w:val="0"/>
                <w:numId w:val="31"/>
              </w:numPr>
              <w:tabs>
                <w:tab w:val="left" w:pos="993"/>
              </w:tabs>
              <w:spacing w:after="0" w:line="240" w:lineRule="auto"/>
              <w:ind w:right="196"/>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16E32"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sz w:val="22"/>
                <w:szCs w:val="22"/>
              </w:rPr>
              <w:t>Tiekėjas arba jo atsakingas asmuo, nurodytas VPĮ 46 straipsnio 2 dalies 2 punkte, nuteistas už šią nusikalstamą veiką:</w:t>
            </w:r>
          </w:p>
          <w:p w14:paraId="1E1D513A"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Cs/>
                <w:sz w:val="22"/>
                <w:szCs w:val="22"/>
              </w:rPr>
              <w:t>1) dalyvavimą nusikalstamame susivienijime, jo organizavimą ar vadovavimą jam;</w:t>
            </w:r>
          </w:p>
          <w:p w14:paraId="65C1E879"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Cs/>
                <w:sz w:val="22"/>
                <w:szCs w:val="22"/>
              </w:rPr>
              <w:t>2) kyšininkavimą, prekybą poveikiu, papirkimą;</w:t>
            </w:r>
          </w:p>
          <w:p w14:paraId="5B0051F5"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AC35DF">
              <w:rPr>
                <w:rFonts w:ascii="Times New Roman" w:hAnsi="Times New Roman" w:cs="Times New Roman"/>
                <w:bCs/>
                <w:sz w:val="22"/>
                <w:szCs w:val="22"/>
              </w:rPr>
              <w:lastRenderedPageBreak/>
              <w:t>nusikalstamomis veikomis kėsinamasi į Europos Sąjungos finansinius interesus, kaip apibrėžta Konvencijos dėl Europos Bendrijų finansinių interesų apsaugos 1 straipsnyje;</w:t>
            </w:r>
          </w:p>
          <w:p w14:paraId="36550257"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Cs/>
                <w:sz w:val="22"/>
                <w:szCs w:val="22"/>
              </w:rPr>
              <w:t>4) nusikalstamą bankrotą;</w:t>
            </w:r>
          </w:p>
          <w:p w14:paraId="76479161"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Cs/>
                <w:sz w:val="22"/>
                <w:szCs w:val="22"/>
              </w:rPr>
              <w:t>5) teroristinį ir su teroristine veikla susijusį nusikaltimą;</w:t>
            </w:r>
          </w:p>
          <w:p w14:paraId="32A124E9"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Cs/>
                <w:sz w:val="22"/>
                <w:szCs w:val="22"/>
              </w:rPr>
              <w:t>6) nusikalstamu būdu gauto turto legalizavimą;</w:t>
            </w:r>
          </w:p>
          <w:p w14:paraId="6B11BD0F"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Cs/>
                <w:sz w:val="22"/>
                <w:szCs w:val="22"/>
              </w:rPr>
              <w:t>7) prekybą žmonėmis, vaiko pirkimą arba pardavimą;</w:t>
            </w:r>
          </w:p>
          <w:p w14:paraId="228ECE0E"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B83AE40"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p>
          <w:p w14:paraId="65C0ABCF"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Cs/>
                <w:sz w:val="22"/>
                <w:szCs w:val="22"/>
              </w:rPr>
              <w:t>Laikoma, kad tiekėjas arba jo atsakingas asmuo nuteistas už aukščiau nurodytą nusikalstamą veiką, kai dėl:</w:t>
            </w:r>
          </w:p>
          <w:p w14:paraId="2B8C06E2" w14:textId="77777777" w:rsidR="00AC35DF" w:rsidRPr="00AC35DF" w:rsidRDefault="00AC35DF" w:rsidP="00297F29">
            <w:pPr>
              <w:tabs>
                <w:tab w:val="left" w:pos="993"/>
              </w:tabs>
              <w:spacing w:after="0" w:line="240" w:lineRule="auto"/>
              <w:ind w:right="196"/>
              <w:jc w:val="both"/>
              <w:rPr>
                <w:rFonts w:ascii="Times New Roman" w:hAnsi="Times New Roman" w:cs="Times New Roman"/>
                <w:bCs/>
                <w:sz w:val="22"/>
                <w:szCs w:val="22"/>
              </w:rPr>
            </w:pPr>
            <w:r w:rsidRPr="00AC35DF">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35F0C80C"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2) tiekėjo, kuris yra juridinis asmuo, kita organizacija ar jos </w:t>
            </w:r>
            <w:r w:rsidRPr="00AC35DF">
              <w:rPr>
                <w:rFonts w:ascii="Times New Roman" w:hAnsi="Times New Roman" w:cs="Times New Roman"/>
                <w:b/>
                <w:bCs/>
                <w:sz w:val="22"/>
                <w:szCs w:val="22"/>
              </w:rPr>
              <w:t>struktūrinis</w:t>
            </w:r>
            <w:r w:rsidRPr="00AC35DF">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w:t>
            </w:r>
            <w:r w:rsidRPr="00AC35DF">
              <w:rPr>
                <w:rFonts w:ascii="Times New Roman" w:hAnsi="Times New Roman" w:cs="Times New Roman"/>
                <w:sz w:val="22"/>
                <w:szCs w:val="22"/>
              </w:rPr>
              <w:lastRenderedPageBreak/>
              <w:t>pastaruosius 5 metus buvo priimtas ir įsiteisėjęs apkaltinamasis teismo nuosprendis ir šis asmuo turi neišnykusį ar nepanaikintą teistumą;</w:t>
            </w:r>
          </w:p>
          <w:p w14:paraId="713733D2"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Cs/>
                <w:sz w:val="22"/>
                <w:szCs w:val="22"/>
              </w:rPr>
              <w:t xml:space="preserve">3) tiekėjo, kuris yra juridinis asmuo, kita organizacija ar jos </w:t>
            </w:r>
            <w:r w:rsidRPr="00AC35DF">
              <w:rPr>
                <w:rFonts w:ascii="Times New Roman" w:hAnsi="Times New Roman" w:cs="Times New Roman"/>
                <w:b/>
                <w:sz w:val="22"/>
                <w:szCs w:val="22"/>
              </w:rPr>
              <w:t>struktūrinis</w:t>
            </w:r>
            <w:r w:rsidRPr="00AC35DF">
              <w:rPr>
                <w:rFonts w:ascii="Times New Roman"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BF9B8"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VPĮ 46 straipsnio 1 dalis</w:t>
            </w:r>
          </w:p>
          <w:p w14:paraId="4538008E"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p>
          <w:p w14:paraId="107A130B"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EBVPD III dalies A1-A6 punktai</w:t>
            </w:r>
          </w:p>
          <w:p w14:paraId="36393D1A"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p>
          <w:p w14:paraId="4CE9D973"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EBVPD III dalies D1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7E3CC"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reikalaujama:</w:t>
            </w:r>
          </w:p>
          <w:p w14:paraId="5AFAECD6" w14:textId="77777777" w:rsidR="00AC35DF" w:rsidRPr="00AC35DF" w:rsidRDefault="00AC35DF" w:rsidP="00297F29">
            <w:pPr>
              <w:numPr>
                <w:ilvl w:val="0"/>
                <w:numId w:val="8"/>
              </w:num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sz w:val="22"/>
                <w:szCs w:val="22"/>
              </w:rPr>
              <w:t>išrašo iš teismo sprendimo arba</w:t>
            </w:r>
          </w:p>
          <w:p w14:paraId="675CC4E0" w14:textId="77777777" w:rsidR="00AC35DF" w:rsidRPr="00AC35DF" w:rsidRDefault="00AC35DF" w:rsidP="00297F29">
            <w:pPr>
              <w:numPr>
                <w:ilvl w:val="0"/>
                <w:numId w:val="8"/>
              </w:num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sz w:val="22"/>
                <w:szCs w:val="22"/>
              </w:rPr>
              <w:t>Informatikos ir ryšių departamento prie Vidaus reikalų ministerijos pažymos, arba</w:t>
            </w:r>
          </w:p>
          <w:p w14:paraId="6CF9BE3B" w14:textId="77777777" w:rsidR="00AC35DF" w:rsidRPr="00AC35DF" w:rsidRDefault="00AC35DF" w:rsidP="00297F29">
            <w:pPr>
              <w:numPr>
                <w:ilvl w:val="0"/>
                <w:numId w:val="8"/>
              </w:num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403DD1D"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p>
          <w:p w14:paraId="634668CA"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Iš ne Lietuvoje įsteigtų subjektų reikalaujama:</w:t>
            </w:r>
          </w:p>
          <w:p w14:paraId="1F2F039F" w14:textId="77777777" w:rsidR="00AC35DF" w:rsidRPr="00AC35DF" w:rsidRDefault="00AC35DF" w:rsidP="00297F29">
            <w:pPr>
              <w:numPr>
                <w:ilvl w:val="0"/>
                <w:numId w:val="8"/>
              </w:num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sz w:val="22"/>
                <w:szCs w:val="22"/>
              </w:rPr>
              <w:t>atitinkamos užsienio šalies institucijos dokumento</w:t>
            </w:r>
            <w:r w:rsidRPr="00AC35DF">
              <w:rPr>
                <w:rFonts w:ascii="Times New Roman" w:hAnsi="Times New Roman" w:cs="Times New Roman"/>
                <w:sz w:val="22"/>
                <w:szCs w:val="22"/>
                <w:vertAlign w:val="superscript"/>
              </w:rPr>
              <w:footnoteReference w:id="2"/>
            </w:r>
            <w:r w:rsidRPr="00AC35DF">
              <w:rPr>
                <w:rFonts w:ascii="Times New Roman" w:hAnsi="Times New Roman" w:cs="Times New Roman"/>
                <w:sz w:val="22"/>
                <w:szCs w:val="22"/>
              </w:rPr>
              <w:t>.</w:t>
            </w:r>
          </w:p>
          <w:p w14:paraId="69AAB65D"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p>
          <w:p w14:paraId="5522F230"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 xml:space="preserve">Nurodyti dokumentai turi būti išduoti ne anksčiau kaip 180 dienų iki </w:t>
            </w:r>
            <w:r w:rsidRPr="00AC35DF">
              <w:rPr>
                <w:rFonts w:ascii="Times New Roman" w:hAnsi="Times New Roman" w:cs="Times New Roman"/>
                <w:i/>
                <w:iCs/>
                <w:sz w:val="22"/>
                <w:szCs w:val="22"/>
              </w:rPr>
              <w:t>tos dienos, kai tiekėjas perkančiosios organizacijos prašymu turės pateikti pašalinimo pagrindų nebuvimą patvirtinančius dok</w:t>
            </w:r>
            <w:r w:rsidRPr="00AC35DF">
              <w:rPr>
                <w:rFonts w:ascii="Times New Roman" w:hAnsi="Times New Roman" w:cs="Times New Roman"/>
                <w:sz w:val="22"/>
                <w:szCs w:val="22"/>
              </w:rPr>
              <w:t xml:space="preserve">umentus. </w:t>
            </w:r>
            <w:r w:rsidRPr="00AC35DF">
              <w:rPr>
                <w:rFonts w:ascii="Times New Roman" w:hAnsi="Times New Roman" w:cs="Times New Roman"/>
                <w:b/>
                <w:bCs/>
                <w:i/>
                <w:iCs/>
                <w:sz w:val="22"/>
                <w:szCs w:val="22"/>
              </w:rPr>
              <w:t>Pavyzdys</w:t>
            </w:r>
            <w:r w:rsidRPr="00AC35DF">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8B20490"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p>
          <w:p w14:paraId="2065DC16" w14:textId="77777777" w:rsidR="00AC35DF" w:rsidRPr="00AC35DF" w:rsidRDefault="00AC35DF" w:rsidP="00297F29">
            <w:pPr>
              <w:tabs>
                <w:tab w:val="left" w:pos="993"/>
              </w:tabs>
              <w:spacing w:after="0" w:line="240" w:lineRule="auto"/>
              <w:ind w:right="196"/>
              <w:jc w:val="both"/>
              <w:rPr>
                <w:rFonts w:ascii="Times New Roman" w:hAnsi="Times New Roman" w:cs="Times New Roman"/>
                <w:bCs/>
                <w:sz w:val="22"/>
                <w:szCs w:val="22"/>
              </w:rPr>
            </w:pPr>
            <w:r w:rsidRPr="00AC35DF">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w:t>
            </w:r>
            <w:r w:rsidRPr="00AC35DF">
              <w:rPr>
                <w:rFonts w:ascii="Times New Roman" w:hAnsi="Times New Roman" w:cs="Times New Roman"/>
                <w:bCs/>
                <w:sz w:val="22"/>
                <w:szCs w:val="22"/>
              </w:rPr>
              <w:lastRenderedPageBreak/>
              <w:t>terminas, toks dokumentas jo galiojimo laikotarpiu yra priimtinas.</w:t>
            </w:r>
          </w:p>
          <w:p w14:paraId="7EB8EE50" w14:textId="77777777" w:rsidR="00AC35DF" w:rsidRPr="00AC35DF" w:rsidRDefault="00AC35DF" w:rsidP="00297F29">
            <w:pPr>
              <w:tabs>
                <w:tab w:val="left" w:pos="993"/>
              </w:tabs>
              <w:spacing w:after="0" w:line="240" w:lineRule="auto"/>
              <w:ind w:right="196"/>
              <w:jc w:val="both"/>
              <w:rPr>
                <w:rFonts w:ascii="Times New Roman" w:hAnsi="Times New Roman" w:cs="Times New Roman"/>
                <w:bCs/>
                <w:sz w:val="22"/>
                <w:szCs w:val="22"/>
              </w:rPr>
            </w:pPr>
          </w:p>
          <w:p w14:paraId="179B675B"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p>
          <w:p w14:paraId="3FD8BDF0"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p>
        </w:tc>
      </w:tr>
      <w:tr w:rsidR="00AC35DF" w:rsidRPr="00AC35DF" w14:paraId="485F95E8"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9CBB0" w14:textId="77777777" w:rsidR="00AC35DF" w:rsidRPr="00AC35DF" w:rsidRDefault="00AC35DF" w:rsidP="00297F29">
            <w:pPr>
              <w:numPr>
                <w:ilvl w:val="0"/>
                <w:numId w:val="31"/>
              </w:numPr>
              <w:tabs>
                <w:tab w:val="left" w:pos="993"/>
              </w:tabs>
              <w:spacing w:after="0" w:line="240" w:lineRule="auto"/>
              <w:ind w:right="196"/>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8019E"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Tiekėjas yra neatlikęs jam paskirtos baudžiamojo poveikio priemonės – uždraudimo juridiniam asmeniui dalyvauti viešuosiuose pirkimuose.</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2ECB5"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2¹ dalis</w:t>
            </w:r>
          </w:p>
          <w:p w14:paraId="565F9B38"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p>
          <w:p w14:paraId="2CD2876A"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sz w:val="22"/>
                <w:szCs w:val="22"/>
              </w:rPr>
              <w:t>EBVPD III dalies D2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1BFB5"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0F444033"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p>
        </w:tc>
      </w:tr>
      <w:tr w:rsidR="00AC35DF" w:rsidRPr="00AC35DF" w14:paraId="06526DAD"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06B3A9" w14:textId="77777777" w:rsidR="00AC35DF" w:rsidRPr="00AC35DF" w:rsidRDefault="00AC35DF" w:rsidP="00297F29">
            <w:pPr>
              <w:numPr>
                <w:ilvl w:val="0"/>
                <w:numId w:val="31"/>
              </w:numPr>
              <w:tabs>
                <w:tab w:val="left" w:pos="993"/>
              </w:tabs>
              <w:spacing w:after="0" w:line="240" w:lineRule="auto"/>
              <w:ind w:right="196"/>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70DB9"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4635F1"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p>
          <w:p w14:paraId="0B904030"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Cs/>
                <w:sz w:val="22"/>
                <w:szCs w:val="22"/>
              </w:rPr>
              <w:lastRenderedPageBreak/>
              <w:t>Laikoma, kad tiekėjas nuteistas už aukščiau nurodytą nusikalstamą veiką, kai dėl:</w:t>
            </w:r>
          </w:p>
          <w:p w14:paraId="37FB188D" w14:textId="77777777" w:rsidR="00AC35DF" w:rsidRPr="00AC35DF" w:rsidRDefault="00AC35DF" w:rsidP="00297F29">
            <w:pPr>
              <w:tabs>
                <w:tab w:val="left" w:pos="993"/>
              </w:tabs>
              <w:spacing w:after="0" w:line="240" w:lineRule="auto"/>
              <w:ind w:right="196"/>
              <w:jc w:val="both"/>
              <w:rPr>
                <w:rFonts w:ascii="Times New Roman" w:hAnsi="Times New Roman" w:cs="Times New Roman"/>
                <w:bCs/>
                <w:sz w:val="22"/>
                <w:szCs w:val="22"/>
              </w:rPr>
            </w:pPr>
            <w:r w:rsidRPr="00AC35DF">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36E9AC05"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Cs/>
                <w:sz w:val="22"/>
                <w:szCs w:val="22"/>
              </w:rPr>
              <w:t xml:space="preserve">2) tiekėjo, kuris yra juridinis asmuo, kita organizacija ar jos </w:t>
            </w:r>
            <w:r w:rsidRPr="00AC35DF">
              <w:rPr>
                <w:rFonts w:ascii="Times New Roman" w:hAnsi="Times New Roman" w:cs="Times New Roman"/>
                <w:b/>
                <w:sz w:val="22"/>
                <w:szCs w:val="22"/>
              </w:rPr>
              <w:t>struktūrinis</w:t>
            </w:r>
            <w:r w:rsidRPr="00AC35DF">
              <w:rPr>
                <w:rFonts w:ascii="Times New Roman"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790AA4"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Cs/>
                <w:sz w:val="22"/>
                <w:szCs w:val="22"/>
              </w:rPr>
              <w:t>Tačiau ši nuostata netaikoma, jeigu:</w:t>
            </w:r>
          </w:p>
          <w:p w14:paraId="679A12B6"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1CCCC7DB"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Cs/>
                <w:sz w:val="22"/>
                <w:szCs w:val="22"/>
              </w:rPr>
              <w:t>2) įsiskolinimo suma neviršija 50 Eur (penkiasdešimt eurų);</w:t>
            </w:r>
          </w:p>
          <w:p w14:paraId="771BDA12"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Cs/>
                <w:sz w:val="22"/>
                <w:szCs w:val="22"/>
              </w:rPr>
              <w:t xml:space="preserve">3) tiekėjas apie tikslią jo įsiskolinimo sumą informuotas tokiu metu, kad iki paraiškų ar pasiūlymų pateikimo termino pabaigos nespėjo sumokėti mokesčių, </w:t>
            </w:r>
            <w:r w:rsidRPr="00AC35DF">
              <w:rPr>
                <w:rFonts w:ascii="Times New Roman" w:hAnsi="Times New Roman" w:cs="Times New Roman"/>
                <w:bCs/>
                <w:sz w:val="22"/>
                <w:szCs w:val="22"/>
              </w:rPr>
              <w:lastRenderedPageBreak/>
              <w:t>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9E99E"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VPĮ 46 straipsnio 3 dalis</w:t>
            </w:r>
          </w:p>
          <w:p w14:paraId="7FD3F649"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p>
          <w:p w14:paraId="019C4EF4"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EBVPD III dalies B1 ir B2 punktai</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D9791"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reikalaujama:</w:t>
            </w:r>
          </w:p>
          <w:p w14:paraId="26FC86F8"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sz w:val="22"/>
                <w:szCs w:val="22"/>
              </w:rPr>
              <w:t>1) Dėl įsipareigojimų, susijusių su mokesčių mokėjimu, įvykdymo iš Lietuvoje įsteigtų subjektų prašoma:</w:t>
            </w:r>
          </w:p>
          <w:p w14:paraId="40D2AF9C"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p>
          <w:p w14:paraId="6DA7D381" w14:textId="77777777" w:rsidR="00AC35DF" w:rsidRPr="00AC35DF" w:rsidRDefault="00AC35DF" w:rsidP="00297F29">
            <w:pPr>
              <w:numPr>
                <w:ilvl w:val="0"/>
                <w:numId w:val="9"/>
              </w:num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 xml:space="preserve">išrašo iš teismo sprendimo (jei toks yra) </w:t>
            </w:r>
          </w:p>
          <w:p w14:paraId="5A69E1EA" w14:textId="77777777" w:rsidR="00AC35DF" w:rsidRPr="00AC35DF" w:rsidRDefault="00AC35DF" w:rsidP="00297F29">
            <w:pPr>
              <w:numPr>
                <w:ilvl w:val="0"/>
                <w:numId w:val="9"/>
              </w:num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arba Valstybinės mokesčių inspekcijos prie Lietuvos Respublikos finansų ministerijos išduoto dokumento,</w:t>
            </w:r>
          </w:p>
          <w:p w14:paraId="2B0CB722" w14:textId="77777777" w:rsidR="00AC35DF" w:rsidRPr="00AC35DF" w:rsidRDefault="00AC35DF" w:rsidP="00297F29">
            <w:pPr>
              <w:numPr>
                <w:ilvl w:val="0"/>
                <w:numId w:val="10"/>
              </w:num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1DA6720"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p>
          <w:p w14:paraId="52B2ECF2"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Iš ne Lietuvoje įsteigtų subjektų reikalaujama:</w:t>
            </w:r>
          </w:p>
          <w:p w14:paraId="3538F434" w14:textId="77777777" w:rsidR="00AC35DF" w:rsidRPr="00AC35DF" w:rsidRDefault="00AC35DF" w:rsidP="00297F29">
            <w:pPr>
              <w:numPr>
                <w:ilvl w:val="0"/>
                <w:numId w:val="8"/>
              </w:num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sz w:val="22"/>
                <w:szCs w:val="22"/>
              </w:rPr>
              <w:t>atitinkamos užsienio šalies institucijos dokumento</w:t>
            </w:r>
            <w:r w:rsidRPr="00AC35DF">
              <w:rPr>
                <w:rFonts w:ascii="Times New Roman" w:hAnsi="Times New Roman" w:cs="Times New Roman"/>
                <w:sz w:val="22"/>
                <w:szCs w:val="22"/>
                <w:vertAlign w:val="superscript"/>
              </w:rPr>
              <w:footnoteReference w:id="3"/>
            </w:r>
            <w:r w:rsidRPr="00AC35DF">
              <w:rPr>
                <w:rFonts w:ascii="Times New Roman" w:hAnsi="Times New Roman" w:cs="Times New Roman"/>
                <w:sz w:val="22"/>
                <w:szCs w:val="22"/>
              </w:rPr>
              <w:t>.</w:t>
            </w:r>
          </w:p>
          <w:p w14:paraId="64FD4522"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p>
          <w:p w14:paraId="635205D0" w14:textId="77777777" w:rsidR="00AC35DF" w:rsidRPr="00AC35DF" w:rsidRDefault="00AC35DF" w:rsidP="00297F29">
            <w:pPr>
              <w:tabs>
                <w:tab w:val="left" w:pos="993"/>
              </w:tabs>
              <w:spacing w:after="0" w:line="240" w:lineRule="auto"/>
              <w:ind w:right="196"/>
              <w:jc w:val="both"/>
              <w:rPr>
                <w:rFonts w:ascii="Times New Roman" w:hAnsi="Times New Roman" w:cs="Times New Roman"/>
                <w:i/>
                <w:iCs/>
                <w:sz w:val="22"/>
                <w:szCs w:val="22"/>
              </w:rPr>
            </w:pPr>
            <w:r w:rsidRPr="00AC35DF">
              <w:rPr>
                <w:rFonts w:ascii="Times New Roman" w:hAnsi="Times New Roman" w:cs="Times New Roman"/>
                <w:sz w:val="22"/>
                <w:szCs w:val="22"/>
              </w:rPr>
              <w:t xml:space="preserve">Nurodyti dokumentai turi būti  išduoti ne anksčiau kaip 180 dienų iki </w:t>
            </w:r>
            <w:r w:rsidRPr="00AC35DF">
              <w:rPr>
                <w:rFonts w:ascii="Times New Roman" w:hAnsi="Times New Roman" w:cs="Times New Roman"/>
                <w:i/>
                <w:iCs/>
                <w:sz w:val="22"/>
                <w:szCs w:val="22"/>
              </w:rPr>
              <w:t>tos dienos, kai tiekėjas perkančiosios organizacijos prašymu turės pateikti pašalinimo pagrindų nebuvimą patvirtinančius dok</w:t>
            </w:r>
            <w:r w:rsidRPr="00AC35DF">
              <w:rPr>
                <w:rFonts w:ascii="Times New Roman" w:hAnsi="Times New Roman" w:cs="Times New Roman"/>
                <w:sz w:val="22"/>
                <w:szCs w:val="22"/>
              </w:rPr>
              <w:t xml:space="preserve">umentus. </w:t>
            </w:r>
            <w:r w:rsidRPr="00AC35DF">
              <w:rPr>
                <w:rFonts w:ascii="Times New Roman" w:hAnsi="Times New Roman" w:cs="Times New Roman"/>
                <w:b/>
                <w:bCs/>
                <w:i/>
                <w:iCs/>
                <w:sz w:val="22"/>
                <w:szCs w:val="22"/>
              </w:rPr>
              <w:t>Pavyzdys</w:t>
            </w:r>
            <w:r w:rsidRPr="00AC35DF">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CB5DBF2" w14:textId="77777777" w:rsidR="00AC35DF" w:rsidRPr="00AC35DF" w:rsidRDefault="00AC35DF" w:rsidP="00297F29">
            <w:pPr>
              <w:tabs>
                <w:tab w:val="left" w:pos="993"/>
              </w:tabs>
              <w:spacing w:after="0" w:line="240" w:lineRule="auto"/>
              <w:ind w:right="196"/>
              <w:jc w:val="both"/>
              <w:rPr>
                <w:rFonts w:ascii="Times New Roman" w:hAnsi="Times New Roman" w:cs="Times New Roman"/>
                <w:i/>
                <w:iCs/>
                <w:sz w:val="22"/>
                <w:szCs w:val="22"/>
              </w:rPr>
            </w:pPr>
          </w:p>
          <w:p w14:paraId="47C3B585"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178AA8"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p>
          <w:p w14:paraId="342F129E"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Cs/>
                <w:sz w:val="22"/>
                <w:szCs w:val="22"/>
              </w:rPr>
              <w:t>2) Dėl įsipareigojimų, susijusių su socialinio draudimo įmokų mokėjimu, įvykdymo i</w:t>
            </w:r>
            <w:r w:rsidRPr="00AC35DF">
              <w:rPr>
                <w:rFonts w:ascii="Times New Roman" w:hAnsi="Times New Roman" w:cs="Times New Roman"/>
                <w:sz w:val="22"/>
                <w:szCs w:val="22"/>
              </w:rPr>
              <w:t xml:space="preserve">š Lietuvoje įsteigtų subjektų </w:t>
            </w:r>
            <w:r w:rsidRPr="00AC35DF">
              <w:rPr>
                <w:rFonts w:ascii="Times New Roman" w:hAnsi="Times New Roman" w:cs="Times New Roman"/>
                <w:bCs/>
                <w:sz w:val="22"/>
                <w:szCs w:val="22"/>
              </w:rPr>
              <w:t>prašoma:</w:t>
            </w:r>
          </w:p>
          <w:p w14:paraId="0CEA0B19" w14:textId="77777777" w:rsidR="00AC35DF" w:rsidRPr="00AC35DF" w:rsidRDefault="00AC35DF" w:rsidP="00297F29">
            <w:pPr>
              <w:tabs>
                <w:tab w:val="left" w:pos="993"/>
              </w:tabs>
              <w:spacing w:after="0" w:line="240" w:lineRule="auto"/>
              <w:ind w:right="196"/>
              <w:jc w:val="both"/>
              <w:rPr>
                <w:rFonts w:ascii="Times New Roman" w:hAnsi="Times New Roman" w:cs="Times New Roman"/>
                <w:bCs/>
                <w:sz w:val="22"/>
                <w:szCs w:val="22"/>
              </w:rPr>
            </w:pPr>
            <w:r w:rsidRPr="00AC35D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AC35DF">
                <w:rPr>
                  <w:rStyle w:val="Hipersaitas"/>
                  <w:rFonts w:ascii="Times New Roman" w:hAnsi="Times New Roman" w:cs="Times New Roman"/>
                  <w:bCs/>
                  <w:sz w:val="22"/>
                  <w:szCs w:val="22"/>
                </w:rPr>
                <w:t>http://draudejai.sodra.lt/draudeju_viesi_duomenys/</w:t>
              </w:r>
            </w:hyperlink>
            <w:r w:rsidRPr="00AC35DF">
              <w:rPr>
                <w:rFonts w:ascii="Times New Roman" w:hAnsi="Times New Roman" w:cs="Times New Roman"/>
                <w:bCs/>
                <w:sz w:val="22"/>
                <w:szCs w:val="22"/>
              </w:rPr>
              <w:t>.</w:t>
            </w:r>
          </w:p>
          <w:p w14:paraId="09B86D71"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p>
          <w:p w14:paraId="034B33BD"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0C8929"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p>
          <w:p w14:paraId="36F6F03F"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6B5F27"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p>
          <w:p w14:paraId="442E32D6"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Iš ne Lietuvoje įsteigtų subjektų reikalaujama:</w:t>
            </w:r>
          </w:p>
          <w:p w14:paraId="3B610326" w14:textId="77777777" w:rsidR="00AC35DF" w:rsidRPr="00AC35DF" w:rsidRDefault="00AC35DF" w:rsidP="00297F29">
            <w:pPr>
              <w:numPr>
                <w:ilvl w:val="0"/>
                <w:numId w:val="8"/>
              </w:num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sz w:val="22"/>
                <w:szCs w:val="22"/>
              </w:rPr>
              <w:t>atitinkamos užsienio šalies kompetentingos institucijos dokumento</w:t>
            </w:r>
            <w:r w:rsidRPr="00AC35DF">
              <w:rPr>
                <w:rFonts w:ascii="Times New Roman" w:hAnsi="Times New Roman" w:cs="Times New Roman"/>
                <w:sz w:val="22"/>
                <w:szCs w:val="22"/>
                <w:vertAlign w:val="superscript"/>
              </w:rPr>
              <w:footnoteReference w:id="4"/>
            </w:r>
            <w:r w:rsidRPr="00AC35DF">
              <w:rPr>
                <w:rFonts w:ascii="Times New Roman" w:hAnsi="Times New Roman" w:cs="Times New Roman"/>
                <w:sz w:val="22"/>
                <w:szCs w:val="22"/>
              </w:rPr>
              <w:t>.</w:t>
            </w:r>
          </w:p>
          <w:p w14:paraId="13C2A69E"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p>
          <w:p w14:paraId="2D7EBEC3" w14:textId="77777777" w:rsidR="00AC35DF" w:rsidRPr="00AC35DF" w:rsidRDefault="00AC35DF" w:rsidP="00297F29">
            <w:pPr>
              <w:tabs>
                <w:tab w:val="left" w:pos="993"/>
              </w:tabs>
              <w:spacing w:after="0" w:line="240" w:lineRule="auto"/>
              <w:ind w:right="196"/>
              <w:jc w:val="both"/>
              <w:rPr>
                <w:rFonts w:ascii="Times New Roman" w:hAnsi="Times New Roman" w:cs="Times New Roman"/>
                <w:i/>
                <w:iCs/>
                <w:sz w:val="22"/>
                <w:szCs w:val="22"/>
              </w:rPr>
            </w:pPr>
            <w:r w:rsidRPr="00AC35DF">
              <w:rPr>
                <w:rFonts w:ascii="Times New Roman" w:hAnsi="Times New Roman" w:cs="Times New Roman"/>
                <w:sz w:val="22"/>
                <w:szCs w:val="22"/>
              </w:rPr>
              <w:t xml:space="preserve">Nurodyti dokumentai turi būti  išduoti ne anksčiau kaip 180 dienų iki </w:t>
            </w:r>
            <w:r w:rsidRPr="00AC35DF">
              <w:rPr>
                <w:rFonts w:ascii="Times New Roman" w:hAnsi="Times New Roman" w:cs="Times New Roman"/>
                <w:i/>
                <w:iCs/>
                <w:sz w:val="22"/>
                <w:szCs w:val="22"/>
              </w:rPr>
              <w:t>tos dienos, kai tiekėjas perkančiosios organizacijos prašymu turės pateikti pašalinimo pagrindų nebuvimą patvirtinančius dok</w:t>
            </w:r>
            <w:r w:rsidRPr="00AC35DF">
              <w:rPr>
                <w:rFonts w:ascii="Times New Roman" w:hAnsi="Times New Roman" w:cs="Times New Roman"/>
                <w:sz w:val="22"/>
                <w:szCs w:val="22"/>
              </w:rPr>
              <w:t xml:space="preserve">umentus. </w:t>
            </w:r>
            <w:r w:rsidRPr="00AC35DF">
              <w:rPr>
                <w:rFonts w:ascii="Times New Roman" w:hAnsi="Times New Roman" w:cs="Times New Roman"/>
                <w:b/>
                <w:bCs/>
                <w:i/>
                <w:iCs/>
                <w:sz w:val="22"/>
                <w:szCs w:val="22"/>
              </w:rPr>
              <w:t>Pavyzdys</w:t>
            </w:r>
            <w:r w:rsidRPr="00AC35DF">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180 dienų, jas skaičiuojant atgal nuo 2022-10-14.</w:t>
            </w:r>
          </w:p>
          <w:p w14:paraId="7268FDA1"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p>
          <w:p w14:paraId="40D6EB92"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18110A"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p>
        </w:tc>
      </w:tr>
      <w:tr w:rsidR="00AC35DF" w:rsidRPr="00AC35DF" w14:paraId="7A065444"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462C70" w14:textId="77777777" w:rsidR="00AC35DF" w:rsidRPr="00AC35DF" w:rsidRDefault="00AC35DF" w:rsidP="00297F29">
            <w:pPr>
              <w:numPr>
                <w:ilvl w:val="0"/>
                <w:numId w:val="31"/>
              </w:numPr>
              <w:tabs>
                <w:tab w:val="left" w:pos="993"/>
              </w:tabs>
              <w:spacing w:after="0" w:line="240" w:lineRule="auto"/>
              <w:ind w:right="196"/>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38D11"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7B0D9"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1 punktas</w:t>
            </w:r>
          </w:p>
          <w:p w14:paraId="4F784F58"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p>
          <w:p w14:paraId="5588CCFE"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EBVPD III dalies C10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D06EF"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666FF6C8" w14:textId="77777777" w:rsidR="00AC35DF" w:rsidRPr="00AC35DF" w:rsidRDefault="00AC35DF" w:rsidP="00297F29">
            <w:pPr>
              <w:tabs>
                <w:tab w:val="left" w:pos="993"/>
              </w:tabs>
              <w:spacing w:after="0" w:line="240" w:lineRule="auto"/>
              <w:ind w:right="196"/>
              <w:jc w:val="both"/>
              <w:rPr>
                <w:rFonts w:ascii="Times New Roman" w:hAnsi="Times New Roman" w:cs="Times New Roman"/>
                <w:bCs/>
                <w:iCs/>
                <w:sz w:val="22"/>
                <w:szCs w:val="22"/>
              </w:rPr>
            </w:pPr>
          </w:p>
          <w:p w14:paraId="705B4F83"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iCs/>
                <w:sz w:val="22"/>
                <w:szCs w:val="22"/>
              </w:rPr>
            </w:pPr>
          </w:p>
        </w:tc>
      </w:tr>
      <w:tr w:rsidR="00AC35DF" w:rsidRPr="00AC35DF" w14:paraId="2F9C7CC3"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DBA252" w14:textId="77777777" w:rsidR="00AC35DF" w:rsidRPr="00AC35DF" w:rsidRDefault="00AC35DF" w:rsidP="00297F29">
            <w:pPr>
              <w:numPr>
                <w:ilvl w:val="0"/>
                <w:numId w:val="31"/>
              </w:numPr>
              <w:tabs>
                <w:tab w:val="left" w:pos="993"/>
              </w:tabs>
              <w:spacing w:after="0" w:line="240" w:lineRule="auto"/>
              <w:ind w:right="196"/>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EF1A1B"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AC92A03"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DBBBD"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2 punktas</w:t>
            </w:r>
          </w:p>
          <w:p w14:paraId="30F804DF"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p>
          <w:p w14:paraId="35DFB63B"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EBVPD III dalies C12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EB964"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66FB27DD" w14:textId="77777777" w:rsidR="00AC35DF" w:rsidRPr="00AC35DF" w:rsidRDefault="00AC35DF" w:rsidP="00297F29">
            <w:pPr>
              <w:tabs>
                <w:tab w:val="left" w:pos="993"/>
              </w:tabs>
              <w:spacing w:after="0" w:line="240" w:lineRule="auto"/>
              <w:ind w:right="196"/>
              <w:jc w:val="both"/>
              <w:rPr>
                <w:rFonts w:ascii="Times New Roman" w:hAnsi="Times New Roman" w:cs="Times New Roman"/>
                <w:bCs/>
                <w:iCs/>
                <w:sz w:val="22"/>
                <w:szCs w:val="22"/>
              </w:rPr>
            </w:pPr>
          </w:p>
          <w:p w14:paraId="4C3530C3"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iCs/>
                <w:sz w:val="22"/>
                <w:szCs w:val="22"/>
              </w:rPr>
            </w:pPr>
          </w:p>
        </w:tc>
      </w:tr>
      <w:tr w:rsidR="00AC35DF" w:rsidRPr="00AC35DF" w14:paraId="698ED9D3"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6B091A" w14:textId="77777777" w:rsidR="00AC35DF" w:rsidRPr="00AC35DF" w:rsidRDefault="00AC35DF" w:rsidP="00297F29">
            <w:pPr>
              <w:numPr>
                <w:ilvl w:val="0"/>
                <w:numId w:val="31"/>
              </w:numPr>
              <w:tabs>
                <w:tab w:val="left" w:pos="993"/>
              </w:tabs>
              <w:spacing w:after="0" w:line="240" w:lineRule="auto"/>
              <w:ind w:right="196"/>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8F021"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sz w:val="22"/>
                <w:szCs w:val="22"/>
              </w:rPr>
              <w:t>Pažeista konkurencija, kaip nustatyta VPĮ 27 straipsnio 3 ir 4 dalyse, ir atitinkamos padėties negalima ištaisyti.</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0F8FA"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3 punktas</w:t>
            </w:r>
          </w:p>
          <w:p w14:paraId="68CC8A9A"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p>
          <w:p w14:paraId="09EE127C"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 xml:space="preserve">EBVPD III dalies C13 punktas </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7DF0A"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19443AC2"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iCs/>
                <w:sz w:val="22"/>
                <w:szCs w:val="22"/>
              </w:rPr>
            </w:pPr>
          </w:p>
        </w:tc>
      </w:tr>
      <w:tr w:rsidR="00AC35DF" w:rsidRPr="00AC35DF" w14:paraId="6BB03B6D"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475A15" w14:textId="77777777" w:rsidR="00AC35DF" w:rsidRPr="00AC35DF" w:rsidRDefault="00AC35DF" w:rsidP="00297F29">
            <w:pPr>
              <w:numPr>
                <w:ilvl w:val="0"/>
                <w:numId w:val="31"/>
              </w:numPr>
              <w:tabs>
                <w:tab w:val="left" w:pos="993"/>
              </w:tabs>
              <w:spacing w:after="0" w:line="240" w:lineRule="auto"/>
              <w:ind w:right="196"/>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5796B8"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F3DE86F" w14:textId="77777777" w:rsidR="00AC35DF" w:rsidRPr="00AC35DF" w:rsidRDefault="00AC35DF" w:rsidP="00297F29">
            <w:pPr>
              <w:tabs>
                <w:tab w:val="left" w:pos="993"/>
              </w:tabs>
              <w:spacing w:after="0" w:line="240" w:lineRule="auto"/>
              <w:ind w:right="196"/>
              <w:jc w:val="both"/>
              <w:rPr>
                <w:rFonts w:ascii="Times New Roman" w:hAnsi="Times New Roman" w:cs="Times New Roman"/>
                <w:bCs/>
                <w:sz w:val="22"/>
                <w:szCs w:val="22"/>
              </w:rPr>
            </w:pPr>
            <w:r w:rsidRPr="00AC35D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w:t>
            </w:r>
            <w:r w:rsidRPr="00AC35DF">
              <w:rPr>
                <w:rFonts w:ascii="Times New Roman" w:hAnsi="Times New Roman" w:cs="Times New Roman"/>
                <w:bCs/>
                <w:sz w:val="22"/>
                <w:szCs w:val="22"/>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0AD120" w14:textId="77777777" w:rsidR="00AC35DF" w:rsidRPr="00AC35DF" w:rsidRDefault="00AC35DF" w:rsidP="00297F29">
            <w:pPr>
              <w:tabs>
                <w:tab w:val="left" w:pos="993"/>
              </w:tabs>
              <w:spacing w:after="0" w:line="240" w:lineRule="auto"/>
              <w:ind w:right="196"/>
              <w:jc w:val="both"/>
              <w:rPr>
                <w:rFonts w:ascii="Times New Roman" w:hAnsi="Times New Roman" w:cs="Times New Roman"/>
                <w:bCs/>
                <w:sz w:val="22"/>
                <w:szCs w:val="22"/>
              </w:rPr>
            </w:pPr>
            <w:r w:rsidRPr="00AC35D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59A8E"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VPĮ 46 straipsnio 4 dalies 4 punktas</w:t>
            </w:r>
          </w:p>
          <w:p w14:paraId="310722F0"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p>
          <w:p w14:paraId="79D4137F"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 xml:space="preserve">EBVPD III dalies C15 punktas </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CE5D2"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1C099EB4" w14:textId="77777777" w:rsidR="00AC35DF" w:rsidRPr="00AC35DF" w:rsidRDefault="00AC35DF" w:rsidP="00297F29">
            <w:pPr>
              <w:tabs>
                <w:tab w:val="left" w:pos="993"/>
              </w:tabs>
              <w:spacing w:after="0" w:line="240" w:lineRule="auto"/>
              <w:ind w:right="196"/>
              <w:jc w:val="both"/>
              <w:rPr>
                <w:rFonts w:ascii="Times New Roman" w:hAnsi="Times New Roman" w:cs="Times New Roman"/>
                <w:bCs/>
                <w:iCs/>
                <w:sz w:val="22"/>
                <w:szCs w:val="22"/>
              </w:rPr>
            </w:pPr>
          </w:p>
          <w:p w14:paraId="381A2B12" w14:textId="77777777" w:rsidR="00AC35DF" w:rsidRPr="00AC35DF" w:rsidRDefault="00AC35DF" w:rsidP="00297F29">
            <w:pPr>
              <w:tabs>
                <w:tab w:val="left" w:pos="993"/>
              </w:tabs>
              <w:spacing w:after="0" w:line="240" w:lineRule="auto"/>
              <w:ind w:right="196"/>
              <w:jc w:val="both"/>
              <w:rPr>
                <w:rFonts w:ascii="Times New Roman" w:hAnsi="Times New Roman" w:cs="Times New Roman"/>
                <w:bCs/>
                <w:iCs/>
                <w:sz w:val="22"/>
                <w:szCs w:val="22"/>
              </w:rPr>
            </w:pPr>
          </w:p>
          <w:p w14:paraId="5EF3168C"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EB4DDDD"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hyperlink r:id="rId13" w:history="1">
              <w:r w:rsidRPr="00AC35DF">
                <w:rPr>
                  <w:rStyle w:val="Hipersaitas"/>
                  <w:rFonts w:ascii="Times New Roman" w:hAnsi="Times New Roman" w:cs="Times New Roman"/>
                  <w:sz w:val="22"/>
                  <w:szCs w:val="22"/>
                </w:rPr>
                <w:t>https://vpt.lrv.lt/lt/nuorodos/kiti-duomenys/powerbi/melaginga-informacija-pateikusiu-tiekeju-sarasas-3/</w:t>
              </w:r>
            </w:hyperlink>
          </w:p>
        </w:tc>
      </w:tr>
      <w:tr w:rsidR="00AC35DF" w:rsidRPr="00AC35DF" w14:paraId="67B0909A"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4C420" w14:textId="77777777" w:rsidR="00AC35DF" w:rsidRPr="00AC35DF" w:rsidRDefault="00AC35DF" w:rsidP="00297F29">
            <w:pPr>
              <w:numPr>
                <w:ilvl w:val="0"/>
                <w:numId w:val="31"/>
              </w:numPr>
              <w:tabs>
                <w:tab w:val="left" w:pos="993"/>
              </w:tabs>
              <w:spacing w:after="0" w:line="240" w:lineRule="auto"/>
              <w:ind w:right="196"/>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4DF74"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AC35DF">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D718E"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VPĮ 46 straipsnio 4 dalies 5 punktas</w:t>
            </w:r>
          </w:p>
          <w:p w14:paraId="0E3A3DB7"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p>
          <w:p w14:paraId="6B5E42E2"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EBVPD III dalies C15 punktas</w:t>
            </w:r>
          </w:p>
          <w:p w14:paraId="1A38DB27"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p>
          <w:p w14:paraId="123C352C"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8FD5"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1E2AB6B9"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iCs/>
                <w:sz w:val="22"/>
                <w:szCs w:val="22"/>
              </w:rPr>
            </w:pPr>
          </w:p>
        </w:tc>
      </w:tr>
      <w:tr w:rsidR="00AC35DF" w:rsidRPr="00AC35DF" w14:paraId="0BB188D7"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A84307" w14:textId="77777777" w:rsidR="00AC35DF" w:rsidRPr="00AC35DF" w:rsidRDefault="00AC35DF" w:rsidP="00297F29">
            <w:pPr>
              <w:numPr>
                <w:ilvl w:val="0"/>
                <w:numId w:val="31"/>
              </w:numPr>
              <w:tabs>
                <w:tab w:val="left" w:pos="993"/>
              </w:tabs>
              <w:spacing w:after="0" w:line="240" w:lineRule="auto"/>
              <w:ind w:right="196"/>
              <w:jc w:val="both"/>
              <w:rPr>
                <w:rFonts w:ascii="Times New Roman" w:hAnsi="Times New Roman" w:cs="Times New Roman"/>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2050A5"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C26909"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 xml:space="preserve">Šiuo pagrindu tiekėjas taip pat pašalinamas iš pirkimo procedūros, kai, </w:t>
            </w:r>
            <w:r w:rsidRPr="00AC35DF">
              <w:rPr>
                <w:rFonts w:ascii="Times New Roman" w:hAnsi="Times New Roman" w:cs="Times New Roman"/>
                <w:sz w:val="22"/>
                <w:szCs w:val="22"/>
              </w:rPr>
              <w:lastRenderedPageBreak/>
              <w:t>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466B8"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VPĮ 46 straipsnio 4 dalies 6 punktas</w:t>
            </w:r>
          </w:p>
          <w:p w14:paraId="0B258E18"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p>
          <w:p w14:paraId="3AC8DBE7"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EBVPD III dalies C14 punktas</w:t>
            </w:r>
          </w:p>
          <w:p w14:paraId="46A8F4B3"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p>
          <w:p w14:paraId="5AC05151"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C658C"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53D06C86" w14:textId="77777777" w:rsidR="00AC35DF" w:rsidRPr="00AC35DF" w:rsidRDefault="00AC35DF" w:rsidP="00297F29">
            <w:pPr>
              <w:tabs>
                <w:tab w:val="left" w:pos="993"/>
              </w:tabs>
              <w:spacing w:after="0" w:line="240" w:lineRule="auto"/>
              <w:ind w:right="196"/>
              <w:jc w:val="both"/>
              <w:rPr>
                <w:rFonts w:ascii="Times New Roman" w:hAnsi="Times New Roman" w:cs="Times New Roman"/>
                <w:bCs/>
                <w:iCs/>
                <w:sz w:val="22"/>
                <w:szCs w:val="22"/>
              </w:rPr>
            </w:pPr>
          </w:p>
          <w:p w14:paraId="7DE02126"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A64B228"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p>
          <w:p w14:paraId="24136C0B"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hyperlink r:id="rId14" w:history="1">
              <w:r w:rsidRPr="00AC35DF">
                <w:rPr>
                  <w:rStyle w:val="Hipersaitas"/>
                  <w:rFonts w:ascii="Times New Roman" w:hAnsi="Times New Roman" w:cs="Times New Roman"/>
                  <w:sz w:val="22"/>
                  <w:szCs w:val="22"/>
                </w:rPr>
                <w:t>https://vpt.lrv.lt/lt/nuorodos/kiti-duomenys/powerbi/nepatikimi-tiekejai-1/</w:t>
              </w:r>
            </w:hyperlink>
          </w:p>
          <w:p w14:paraId="1824AEBA"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p>
          <w:p w14:paraId="524FC90C"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hyperlink r:id="rId15" w:history="1">
              <w:r w:rsidRPr="00AC35DF">
                <w:rPr>
                  <w:rStyle w:val="Hipersaitas"/>
                  <w:rFonts w:ascii="Times New Roman" w:hAnsi="Times New Roman" w:cs="Times New Roman"/>
                  <w:sz w:val="22"/>
                  <w:szCs w:val="22"/>
                </w:rPr>
                <w:t>https://vpt.lrv.lt/lt/pasalinimo-pagrindai-1/nepatikimu-koncesininku-sarasas-1/nepatikimu-koncesininku-sarasas/</w:t>
              </w:r>
            </w:hyperlink>
          </w:p>
          <w:p w14:paraId="59E0A308" w14:textId="77777777" w:rsidR="00AC35DF" w:rsidRPr="00AC35DF" w:rsidRDefault="00AC35DF" w:rsidP="00297F29">
            <w:pPr>
              <w:tabs>
                <w:tab w:val="left" w:pos="993"/>
              </w:tabs>
              <w:spacing w:after="0" w:line="240" w:lineRule="auto"/>
              <w:ind w:right="196"/>
              <w:jc w:val="both"/>
              <w:rPr>
                <w:rFonts w:ascii="Times New Roman" w:hAnsi="Times New Roman" w:cs="Times New Roman"/>
                <w:bCs/>
                <w:sz w:val="22"/>
                <w:szCs w:val="22"/>
              </w:rPr>
            </w:pPr>
          </w:p>
          <w:p w14:paraId="19DB434C"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p>
        </w:tc>
      </w:tr>
      <w:tr w:rsidR="00AC35DF" w:rsidRPr="00AC35DF" w14:paraId="7E11AEFA"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B457F" w14:textId="77777777" w:rsidR="00AC35DF" w:rsidRPr="00AC35DF" w:rsidRDefault="00AC35DF" w:rsidP="00297F29">
            <w:pPr>
              <w:numPr>
                <w:ilvl w:val="0"/>
                <w:numId w:val="31"/>
              </w:numPr>
              <w:tabs>
                <w:tab w:val="left" w:pos="993"/>
              </w:tabs>
              <w:spacing w:after="0" w:line="240" w:lineRule="auto"/>
              <w:ind w:right="196"/>
              <w:jc w:val="both"/>
              <w:rPr>
                <w:rFonts w:ascii="Times New Roman" w:hAnsi="Times New Roman" w:cs="Times New Roman"/>
                <w:sz w:val="22"/>
                <w:szCs w:val="22"/>
              </w:rPr>
            </w:pPr>
          </w:p>
          <w:p w14:paraId="5B05E51D"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36A6C"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865F64" w14:textId="77777777" w:rsidR="00AC35DF" w:rsidRPr="00AC35DF" w:rsidRDefault="00AC35DF" w:rsidP="00297F29">
            <w:pPr>
              <w:tabs>
                <w:tab w:val="left" w:pos="993"/>
              </w:tabs>
              <w:spacing w:after="0" w:line="240" w:lineRule="auto"/>
              <w:ind w:right="196"/>
              <w:jc w:val="both"/>
              <w:rPr>
                <w:rFonts w:ascii="Times New Roman" w:hAnsi="Times New Roman" w:cs="Times New Roman"/>
                <w:b/>
                <w:sz w:val="22"/>
                <w:szCs w:val="22"/>
              </w:rPr>
            </w:pP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654F8"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7 punkto a papunktis</w:t>
            </w:r>
          </w:p>
          <w:p w14:paraId="56F69F89"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p>
          <w:p w14:paraId="4E5324C2"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EBVPD III dalies C11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60615"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AC35DF">
              <w:rPr>
                <w:rFonts w:ascii="Times New Roman" w:hAnsi="Times New Roman" w:cs="Times New Roman"/>
                <w:b/>
                <w:bCs/>
                <w:sz w:val="22"/>
                <w:szCs w:val="22"/>
              </w:rPr>
              <w:t xml:space="preserve"> </w:t>
            </w:r>
            <w:r w:rsidRPr="00AC35DF">
              <w:rPr>
                <w:rFonts w:ascii="Times New Roman" w:hAnsi="Times New Roman" w:cs="Times New Roman"/>
                <w:sz w:val="22"/>
                <w:szCs w:val="22"/>
              </w:rPr>
              <w:t xml:space="preserve">nacionalinėje duomenų bazėje adresu: </w:t>
            </w:r>
            <w:hyperlink r:id="rId16" w:history="1">
              <w:r w:rsidRPr="00AC35DF">
                <w:rPr>
                  <w:rStyle w:val="Hipersaitas"/>
                  <w:rFonts w:ascii="Times New Roman" w:hAnsi="Times New Roman" w:cs="Times New Roman"/>
                  <w:sz w:val="22"/>
                  <w:szCs w:val="22"/>
                </w:rPr>
                <w:t>https://www.registrucentras.lt/jar/p/index.php</w:t>
              </w:r>
            </w:hyperlink>
          </w:p>
          <w:p w14:paraId="70144B23"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paskelbtą informaciją, taip pat į šiame informaciniame pranešime pateiktą informaciją:</w:t>
            </w:r>
          </w:p>
          <w:p w14:paraId="5593730D"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hyperlink r:id="rId17" w:history="1">
              <w:r w:rsidRPr="00AC35DF">
                <w:rPr>
                  <w:rStyle w:val="Hipersaitas"/>
                  <w:rFonts w:ascii="Times New Roman" w:hAnsi="Times New Roman" w:cs="Times New Roman"/>
                  <w:sz w:val="22"/>
                  <w:szCs w:val="22"/>
                </w:rPr>
                <w:t>https://vpt.lrv.lt/lt/naujienos-3/finansiniu-ataskaitu-nepateikimas-gali-tapti-kliutimi-dalyvauti-viesuosiuose-pirkimuose/</w:t>
              </w:r>
            </w:hyperlink>
          </w:p>
          <w:p w14:paraId="14B1A4F3"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iCs/>
                <w:sz w:val="22"/>
                <w:szCs w:val="22"/>
              </w:rPr>
            </w:pPr>
          </w:p>
        </w:tc>
      </w:tr>
      <w:tr w:rsidR="00AC35DF" w:rsidRPr="00AC35DF" w14:paraId="35E94123"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2AF93" w14:textId="77777777" w:rsidR="00AC35DF" w:rsidRPr="00AC35DF" w:rsidRDefault="00AC35DF" w:rsidP="00297F29">
            <w:pPr>
              <w:numPr>
                <w:ilvl w:val="0"/>
                <w:numId w:val="31"/>
              </w:numPr>
              <w:tabs>
                <w:tab w:val="left" w:pos="993"/>
              </w:tabs>
              <w:spacing w:after="0" w:line="240" w:lineRule="auto"/>
              <w:ind w:right="196"/>
              <w:jc w:val="both"/>
              <w:rPr>
                <w:rFonts w:ascii="Times New Roman" w:hAnsi="Times New Roman" w:cs="Times New Roman"/>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C64C87"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C35DF">
              <w:rPr>
                <w:rFonts w:ascii="Times New Roman" w:hAnsi="Times New Roman" w:cs="Times New Roman"/>
                <w:sz w:val="22"/>
                <w:szCs w:val="22"/>
                <w:vertAlign w:val="superscript"/>
              </w:rPr>
              <w:t>1</w:t>
            </w:r>
            <w:r w:rsidRPr="00AC35DF">
              <w:rPr>
                <w:rFonts w:ascii="Times New Roman" w:hAnsi="Times New Roman" w:cs="Times New Roman"/>
                <w:sz w:val="22"/>
                <w:szCs w:val="22"/>
              </w:rPr>
              <w:t xml:space="preserve"> straipsnio 1 dalyje.</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2C4BD"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
                <w:bCs/>
                <w:sz w:val="22"/>
                <w:szCs w:val="22"/>
              </w:rPr>
              <w:t>VPĮ 46 straipsnio 4 dalies 7 punkto b papunktis</w:t>
            </w:r>
          </w:p>
          <w:p w14:paraId="54F25D80"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p>
          <w:p w14:paraId="70F9E558"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EBVPD III dalies C11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045BF"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Iš Lietuvoje įsteigtų subjektų įrodančių dokumentų nereikalaujama. Užtenka pateikto EBVPD.</w:t>
            </w:r>
          </w:p>
          <w:p w14:paraId="5FE09610"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iCs/>
                <w:sz w:val="22"/>
                <w:szCs w:val="22"/>
              </w:rPr>
            </w:pPr>
          </w:p>
          <w:p w14:paraId="45E9D04F"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sz w:val="22"/>
                <w:szCs w:val="22"/>
              </w:rPr>
              <w:t>Priimant sprendimus dėl tiekėjo pašalinimo iš pirkimo procedūros šiame punkte nurodytu pašalinimo pagrindu, be kita ko, atsižvelgiama į</w:t>
            </w:r>
            <w:r w:rsidRPr="00AC35DF">
              <w:rPr>
                <w:rFonts w:ascii="Times New Roman" w:hAnsi="Times New Roman" w:cs="Times New Roman"/>
                <w:b/>
                <w:bCs/>
                <w:sz w:val="22"/>
                <w:szCs w:val="22"/>
              </w:rPr>
              <w:t xml:space="preserve"> </w:t>
            </w:r>
            <w:r w:rsidRPr="00AC35DF">
              <w:rPr>
                <w:rFonts w:ascii="Times New Roman" w:hAnsi="Times New Roman" w:cs="Times New Roman"/>
                <w:sz w:val="22"/>
                <w:szCs w:val="22"/>
              </w:rPr>
              <w:t xml:space="preserve">nacionalinėje duomenų bazėje adresu </w:t>
            </w:r>
            <w:hyperlink r:id="rId18">
              <w:r w:rsidRPr="00AC35DF">
                <w:rPr>
                  <w:rStyle w:val="Hipersaitas"/>
                  <w:rFonts w:ascii="Times New Roman" w:hAnsi="Times New Roman" w:cs="Times New Roman"/>
                  <w:sz w:val="22"/>
                  <w:szCs w:val="22"/>
                </w:rPr>
                <w:t>https://www.vmi.lt/evmi/mokesciu-moketoju-informacija</w:t>
              </w:r>
            </w:hyperlink>
            <w:r w:rsidRPr="00AC35DF">
              <w:rPr>
                <w:rFonts w:ascii="Times New Roman" w:hAnsi="Times New Roman" w:cs="Times New Roman"/>
                <w:sz w:val="22"/>
                <w:szCs w:val="22"/>
              </w:rPr>
              <w:t xml:space="preserve"> skelbiamą informaciją.</w:t>
            </w:r>
          </w:p>
        </w:tc>
      </w:tr>
      <w:tr w:rsidR="00AC35DF" w:rsidRPr="00AC35DF" w14:paraId="20611819" w14:textId="77777777" w:rsidTr="009B4D31">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74BEC5" w14:textId="77777777" w:rsidR="00AC35DF" w:rsidRPr="00AC35DF" w:rsidRDefault="00AC35DF" w:rsidP="00297F29">
            <w:pPr>
              <w:numPr>
                <w:ilvl w:val="0"/>
                <w:numId w:val="31"/>
              </w:numPr>
              <w:tabs>
                <w:tab w:val="left" w:pos="993"/>
              </w:tabs>
              <w:spacing w:after="0" w:line="240" w:lineRule="auto"/>
              <w:ind w:right="196"/>
              <w:jc w:val="both"/>
              <w:rPr>
                <w:rFonts w:ascii="Times New Roman" w:hAnsi="Times New Roman" w:cs="Times New Roman"/>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76A5A"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 xml:space="preserve">Tiekėjas yra padaręs rimtą profesinį pažeidimą, dėl kurio perkančioji organizacija abejoja tiekėjo sąžiningumu, kai jis </w:t>
            </w:r>
            <w:r w:rsidRPr="00AC35DF">
              <w:rPr>
                <w:rFonts w:ascii="Times New Roman" w:hAnsi="Times New Roman" w:cs="Times New Roman"/>
                <w:sz w:val="22"/>
                <w:szCs w:val="22"/>
              </w:rPr>
              <w:lastRenderedPageBreak/>
              <w:t>yra padaręs draudimo sudaryti draudžiamus susitarimus, įtvirtinto Lietuvos Respublikos konkurencijos įstatyme ar panašaus pobūdžio kitos valstybės teisės akte, pažeidimą ir nuo jo padarymo dienos praėjo mažiau kaip 3 metai.</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7CFEA"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
                <w:bCs/>
                <w:sz w:val="22"/>
                <w:szCs w:val="22"/>
              </w:rPr>
              <w:lastRenderedPageBreak/>
              <w:t>VPĮ 46 straipsnio 4 dalies 7 punkto c papunktis</w:t>
            </w:r>
          </w:p>
          <w:p w14:paraId="78004050"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p>
          <w:p w14:paraId="3CB02404"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t>EBVPD III dalies C11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2771B" w14:textId="77777777" w:rsidR="00AC35DF" w:rsidRPr="00AC35DF" w:rsidRDefault="00AC35DF" w:rsidP="00297F29">
            <w:pPr>
              <w:tabs>
                <w:tab w:val="left" w:pos="993"/>
              </w:tabs>
              <w:spacing w:after="0" w:line="240" w:lineRule="auto"/>
              <w:ind w:right="196"/>
              <w:jc w:val="both"/>
              <w:rPr>
                <w:rFonts w:ascii="Times New Roman" w:hAnsi="Times New Roman" w:cs="Times New Roman"/>
                <w:sz w:val="22"/>
                <w:szCs w:val="22"/>
              </w:rPr>
            </w:pPr>
            <w:r w:rsidRPr="00AC35DF">
              <w:rPr>
                <w:rFonts w:ascii="Times New Roman" w:hAnsi="Times New Roman" w:cs="Times New Roman"/>
                <w:sz w:val="22"/>
                <w:szCs w:val="22"/>
              </w:rPr>
              <w:lastRenderedPageBreak/>
              <w:t>Iš Lietuvoje įsteigtų subjektų įrodančių dokumentų nereikalaujama. Užtenka pateikto EBVPD.</w:t>
            </w:r>
          </w:p>
          <w:p w14:paraId="788035D9" w14:textId="77777777" w:rsidR="00AC35DF" w:rsidRPr="00AC35DF" w:rsidRDefault="00AC35DF" w:rsidP="00297F29">
            <w:pPr>
              <w:tabs>
                <w:tab w:val="left" w:pos="993"/>
              </w:tabs>
              <w:spacing w:after="0" w:line="240" w:lineRule="auto"/>
              <w:ind w:right="196"/>
              <w:jc w:val="both"/>
              <w:rPr>
                <w:rFonts w:ascii="Times New Roman" w:hAnsi="Times New Roman" w:cs="Times New Roman"/>
                <w:bCs/>
                <w:iCs/>
                <w:sz w:val="22"/>
                <w:szCs w:val="22"/>
              </w:rPr>
            </w:pPr>
          </w:p>
          <w:p w14:paraId="699ECD60" w14:textId="77777777" w:rsidR="00AC35DF" w:rsidRPr="00AC35DF" w:rsidRDefault="00AC35DF" w:rsidP="00297F29">
            <w:pPr>
              <w:tabs>
                <w:tab w:val="left" w:pos="993"/>
              </w:tabs>
              <w:spacing w:after="0" w:line="240" w:lineRule="auto"/>
              <w:ind w:right="196"/>
              <w:jc w:val="both"/>
              <w:rPr>
                <w:rFonts w:ascii="Times New Roman" w:hAnsi="Times New Roman" w:cs="Times New Roman"/>
                <w:b/>
                <w:bCs/>
                <w:sz w:val="22"/>
                <w:szCs w:val="22"/>
              </w:rPr>
            </w:pPr>
            <w:r w:rsidRPr="00AC35DF">
              <w:rPr>
                <w:rFonts w:ascii="Times New Roman" w:hAnsi="Times New Roman" w:cs="Times New Roman"/>
                <w:b/>
                <w:bCs/>
                <w:sz w:val="22"/>
                <w:szCs w:val="22"/>
              </w:rPr>
              <w:t xml:space="preserve">Priimant sprendimus dėl tiekėjo pašalinimo iš pirkimo procedūros šiame punkte nurodytu </w:t>
            </w:r>
            <w:r w:rsidRPr="00AC35DF">
              <w:rPr>
                <w:rFonts w:ascii="Times New Roman" w:hAnsi="Times New Roman" w:cs="Times New Roman"/>
                <w:b/>
                <w:bCs/>
                <w:sz w:val="22"/>
                <w:szCs w:val="22"/>
              </w:rPr>
              <w:lastRenderedPageBreak/>
              <w:t xml:space="preserve">pašalinimo pagrindu, be kita ko, atsižvelgiama į nacionalinėje duomenų bazėje adresu: </w:t>
            </w:r>
          </w:p>
          <w:p w14:paraId="0C39CC59" w14:textId="77777777" w:rsidR="00AC35DF" w:rsidRPr="00AC35DF" w:rsidRDefault="00AC35DF" w:rsidP="00297F29">
            <w:pPr>
              <w:tabs>
                <w:tab w:val="left" w:pos="993"/>
              </w:tabs>
              <w:spacing w:after="0" w:line="240" w:lineRule="auto"/>
              <w:ind w:right="196"/>
              <w:jc w:val="both"/>
              <w:rPr>
                <w:rFonts w:ascii="Times New Roman" w:hAnsi="Times New Roman" w:cs="Times New Roman"/>
                <w:bCs/>
                <w:iCs/>
                <w:sz w:val="22"/>
                <w:szCs w:val="22"/>
              </w:rPr>
            </w:pPr>
            <w:hyperlink r:id="rId19" w:history="1">
              <w:r w:rsidRPr="00AC35DF">
                <w:rPr>
                  <w:rStyle w:val="Hipersaitas"/>
                  <w:rFonts w:ascii="Times New Roman" w:hAnsi="Times New Roman" w:cs="Times New Roman"/>
                  <w:sz w:val="22"/>
                  <w:szCs w:val="22"/>
                </w:rPr>
                <w:t>https://kt.gov.lt/lt/atviri-duomenys/diskvalifikavimas-is-viesuju-pirkimu</w:t>
              </w:r>
            </w:hyperlink>
            <w:r w:rsidRPr="00AC35DF">
              <w:rPr>
                <w:rFonts w:ascii="Times New Roman" w:hAnsi="Times New Roman" w:cs="Times New Roman"/>
                <w:sz w:val="22"/>
                <w:szCs w:val="22"/>
              </w:rPr>
              <w:t xml:space="preserve"> skelbiamą informaciją. </w:t>
            </w:r>
          </w:p>
        </w:tc>
      </w:tr>
    </w:tbl>
    <w:p w14:paraId="3107DAB8" w14:textId="77777777" w:rsidR="005F5508" w:rsidRDefault="005F5508" w:rsidP="00297F29">
      <w:pPr>
        <w:ind w:right="196"/>
      </w:pPr>
      <w:bookmarkStart w:id="56" w:name="_Ref38291223"/>
      <w:bookmarkStart w:id="57" w:name="_Ref38291334"/>
      <w:bookmarkStart w:id="58" w:name="_Ref38533412"/>
    </w:p>
    <w:bookmarkEnd w:id="55"/>
    <w:p w14:paraId="045CF27E" w14:textId="77777777" w:rsidR="00AC35DF" w:rsidRDefault="00AC35DF" w:rsidP="00297F29">
      <w:pPr>
        <w:ind w:right="196"/>
      </w:pPr>
    </w:p>
    <w:p w14:paraId="3D0A11AC" w14:textId="77777777" w:rsidR="00AC35DF" w:rsidRDefault="00AC35DF" w:rsidP="00297F29">
      <w:pPr>
        <w:ind w:right="196"/>
      </w:pPr>
    </w:p>
    <w:p w14:paraId="03C3EAC6" w14:textId="77777777" w:rsidR="00AC35DF" w:rsidRDefault="00AC35DF" w:rsidP="00297F29">
      <w:pPr>
        <w:ind w:right="196"/>
      </w:pPr>
    </w:p>
    <w:p w14:paraId="4B4E98B0" w14:textId="77777777" w:rsidR="00AC35DF" w:rsidRDefault="00AC35DF" w:rsidP="00297F29">
      <w:pPr>
        <w:ind w:right="196"/>
      </w:pPr>
    </w:p>
    <w:p w14:paraId="2EA12F77" w14:textId="77777777" w:rsidR="00AC35DF" w:rsidRDefault="00AC35DF" w:rsidP="00297F29">
      <w:pPr>
        <w:ind w:right="196"/>
      </w:pPr>
    </w:p>
    <w:p w14:paraId="27D3A7DA" w14:textId="77777777" w:rsidR="00AC35DF" w:rsidRDefault="00AC35DF" w:rsidP="00297F29">
      <w:pPr>
        <w:ind w:right="196"/>
      </w:pPr>
    </w:p>
    <w:p w14:paraId="1EA5039C" w14:textId="77777777" w:rsidR="00AC35DF" w:rsidRDefault="00AC35DF" w:rsidP="00297F29">
      <w:pPr>
        <w:ind w:right="196"/>
      </w:pPr>
    </w:p>
    <w:p w14:paraId="482ABB96" w14:textId="77777777" w:rsidR="00AC35DF" w:rsidRDefault="00AC35DF" w:rsidP="00297F29">
      <w:pPr>
        <w:ind w:right="196"/>
      </w:pPr>
    </w:p>
    <w:p w14:paraId="3EDB2DD6" w14:textId="77777777" w:rsidR="00AC35DF" w:rsidRDefault="00AC35DF" w:rsidP="00297F29">
      <w:pPr>
        <w:ind w:right="196"/>
      </w:pPr>
    </w:p>
    <w:p w14:paraId="544F0ABE" w14:textId="77777777" w:rsidR="00AC35DF" w:rsidRDefault="00AC35DF" w:rsidP="00297F29">
      <w:pPr>
        <w:ind w:right="196"/>
      </w:pPr>
    </w:p>
    <w:p w14:paraId="4D1E745F" w14:textId="77777777" w:rsidR="00AC35DF" w:rsidRDefault="00AC35DF" w:rsidP="00297F29">
      <w:pPr>
        <w:ind w:right="196"/>
      </w:pPr>
    </w:p>
    <w:p w14:paraId="744CCB70" w14:textId="77777777" w:rsidR="00AC35DF" w:rsidRDefault="00AC35DF" w:rsidP="00297F29">
      <w:pPr>
        <w:ind w:right="196"/>
      </w:pPr>
    </w:p>
    <w:p w14:paraId="14EBD190" w14:textId="77777777" w:rsidR="00297F29" w:rsidRDefault="00297F29" w:rsidP="00297F29">
      <w:pPr>
        <w:ind w:right="196"/>
      </w:pPr>
    </w:p>
    <w:p w14:paraId="2228AED9" w14:textId="77777777" w:rsidR="00297F29" w:rsidRDefault="00297F29" w:rsidP="00297F29">
      <w:pPr>
        <w:ind w:right="196"/>
      </w:pPr>
    </w:p>
    <w:p w14:paraId="5FD7805E" w14:textId="77777777" w:rsidR="00297F29" w:rsidRDefault="00297F29" w:rsidP="00297F29">
      <w:pPr>
        <w:ind w:right="196"/>
      </w:pPr>
    </w:p>
    <w:p w14:paraId="4D8ACA2F" w14:textId="77777777" w:rsidR="00297F29" w:rsidRDefault="00297F29" w:rsidP="00297F29">
      <w:pPr>
        <w:ind w:right="196"/>
      </w:pPr>
    </w:p>
    <w:p w14:paraId="19B856C7" w14:textId="77777777" w:rsidR="00AC35DF" w:rsidRDefault="00AC35DF" w:rsidP="00297F29">
      <w:pPr>
        <w:ind w:right="196"/>
      </w:pPr>
    </w:p>
    <w:p w14:paraId="48E4D3F3" w14:textId="77777777" w:rsidR="00AC35DF" w:rsidRDefault="00AC35DF" w:rsidP="00297F29">
      <w:pPr>
        <w:ind w:right="196"/>
      </w:pPr>
    </w:p>
    <w:p w14:paraId="6E4EA970" w14:textId="77777777" w:rsidR="00AC35DF" w:rsidRPr="005F5508" w:rsidRDefault="00AC35DF" w:rsidP="00297F29">
      <w:pPr>
        <w:ind w:right="196"/>
      </w:pPr>
    </w:p>
    <w:p w14:paraId="155E80B7" w14:textId="77777777" w:rsidR="005F5508" w:rsidRPr="005D2457" w:rsidRDefault="005F5508" w:rsidP="00297F29">
      <w:pPr>
        <w:pStyle w:val="Antrat1"/>
        <w:ind w:right="196" w:firstLine="4253"/>
        <w:jc w:val="right"/>
        <w:rPr>
          <w:rFonts w:asciiTheme="majorBidi" w:eastAsia="Calibri" w:hAnsiTheme="majorBidi"/>
          <w:color w:val="4472C4" w:themeColor="accent1"/>
          <w:sz w:val="22"/>
          <w:szCs w:val="22"/>
        </w:rPr>
      </w:pPr>
      <w:bookmarkStart w:id="59" w:name="_Toc190008560"/>
      <w:bookmarkStart w:id="60" w:name="_Toc219377173"/>
      <w:r w:rsidRPr="005D2457">
        <w:rPr>
          <w:rFonts w:asciiTheme="majorBidi" w:eastAsia="Calibri" w:hAnsiTheme="majorBidi"/>
          <w:color w:val="4472C4" w:themeColor="accent1"/>
          <w:sz w:val="22"/>
          <w:szCs w:val="22"/>
        </w:rPr>
        <w:lastRenderedPageBreak/>
        <w:t>Pirkimo sąlygų 4 priedas „Tiekėjų kvalifikacijos reikalavimai ir reikalaujami kokybės bei aplinkos apsaugos vadybos sistemų standartai“</w:t>
      </w:r>
      <w:bookmarkEnd w:id="56"/>
      <w:bookmarkEnd w:id="57"/>
      <w:bookmarkEnd w:id="58"/>
      <w:bookmarkEnd w:id="59"/>
      <w:bookmarkEnd w:id="60"/>
    </w:p>
    <w:p w14:paraId="657CA4F9" w14:textId="77777777" w:rsidR="005F5508" w:rsidRPr="005F5508" w:rsidRDefault="005F5508" w:rsidP="00297F29">
      <w:pPr>
        <w:ind w:right="196"/>
        <w:rPr>
          <w:rFonts w:ascii="Times New Roman" w:hAnsi="Times New Roman" w:cs="Times New Roman"/>
          <w:b/>
          <w:bCs/>
          <w:smallCaps/>
          <w:sz w:val="22"/>
          <w:szCs w:val="22"/>
        </w:rPr>
      </w:pPr>
    </w:p>
    <w:p w14:paraId="79D1E302" w14:textId="77777777" w:rsidR="005F5508" w:rsidRPr="005F5508" w:rsidRDefault="005F5508" w:rsidP="00297F29">
      <w:pPr>
        <w:numPr>
          <w:ilvl w:val="1"/>
          <w:numId w:val="0"/>
        </w:numPr>
        <w:spacing w:after="240" w:line="240" w:lineRule="auto"/>
        <w:ind w:right="196"/>
        <w:jc w:val="center"/>
        <w:rPr>
          <w:rFonts w:ascii="Times New Roman" w:hAnsi="Times New Roman" w:cs="Times New Roman"/>
          <w:caps/>
          <w:smallCaps/>
          <w:color w:val="404040" w:themeColor="text1" w:themeTint="BF"/>
          <w:spacing w:val="20"/>
          <w:sz w:val="28"/>
          <w:szCs w:val="28"/>
        </w:rPr>
      </w:pPr>
      <w:r w:rsidRPr="005F5508">
        <w:rPr>
          <w:rFonts w:ascii="Times New Roman" w:hAnsi="Times New Roman" w:cs="Times New Roman"/>
          <w:caps/>
          <w:smallCaps/>
          <w:color w:val="404040" w:themeColor="text1" w:themeTint="BF"/>
          <w:spacing w:val="20"/>
          <w:sz w:val="28"/>
          <w:szCs w:val="28"/>
        </w:rPr>
        <w:t xml:space="preserve">TIEKĖJŲ KVALIFIKACIJOS REIKALAVIMAI IR REIKALAVIMAI LAIKYTIS </w:t>
      </w:r>
      <w:r w:rsidRPr="005F5508">
        <w:rPr>
          <w:rFonts w:ascii="Times New Roman" w:hAnsi="Times New Roman" w:cs="Times New Roman"/>
          <w:caps/>
          <w:color w:val="404040" w:themeColor="text1" w:themeTint="BF"/>
          <w:spacing w:val="20"/>
          <w:sz w:val="28"/>
          <w:szCs w:val="28"/>
          <w:lang w:eastAsia="en-US"/>
        </w:rPr>
        <w:t>KOKYBĖS VADYBOS SISTEMOS IR (ARBA) APLINKOS APSAUGOS VADYBOS SISTEMOS STANDARTŲ</w:t>
      </w:r>
    </w:p>
    <w:p w14:paraId="46DE4763" w14:textId="77777777" w:rsidR="00AC35DF" w:rsidRPr="00AC35DF" w:rsidRDefault="00AC35DF" w:rsidP="00297F29">
      <w:pPr>
        <w:pStyle w:val="Sraopastraipa"/>
        <w:numPr>
          <w:ilvl w:val="0"/>
          <w:numId w:val="3"/>
        </w:numPr>
        <w:spacing w:before="60" w:after="60" w:line="256" w:lineRule="auto"/>
        <w:ind w:right="196"/>
        <w:rPr>
          <w:rFonts w:ascii="Times New Roman" w:hAnsi="Times New Roman" w:cs="Times New Roman"/>
          <w:iCs/>
        </w:rPr>
      </w:pPr>
      <w:r w:rsidRPr="00AC35DF">
        <w:rPr>
          <w:rFonts w:ascii="Times New Roman" w:hAnsi="Times New Roman" w:cs="Times New Roman"/>
          <w:iCs/>
        </w:rPr>
        <w:t>Tiekėjo kvalifikacija netikrinama, tačiau tiekėjas perkančiajai organizacijai įsipareigoja, kad sutartį vykdys tik teisę verstis atitinkama veikla turintys asmenys.</w:t>
      </w:r>
    </w:p>
    <w:p w14:paraId="58658A3D" w14:textId="77777777" w:rsidR="00AC35DF" w:rsidRPr="00AC35DF" w:rsidRDefault="00AC35DF" w:rsidP="00297F29">
      <w:pPr>
        <w:pStyle w:val="Sraopastraipa"/>
        <w:numPr>
          <w:ilvl w:val="0"/>
          <w:numId w:val="3"/>
        </w:numPr>
        <w:spacing w:before="60" w:after="60" w:line="256" w:lineRule="auto"/>
        <w:ind w:right="196"/>
        <w:rPr>
          <w:rFonts w:ascii="Times New Roman" w:hAnsi="Times New Roman" w:cs="Times New Roman"/>
          <w:iCs/>
        </w:rPr>
      </w:pPr>
      <w:r w:rsidRPr="00AC35DF">
        <w:rPr>
          <w:rFonts w:ascii="Times New Roman" w:hAnsi="Times New Roman" w:cs="Times New Roman"/>
          <w:iCs/>
        </w:rPr>
        <w:t>Perkančioji organizacija nereikalauja, kad tiekėjai laikytųsi kokybės vadybos sistemos ir (arba) aplinkos apsaugos vadybos sistemos standartų.</w:t>
      </w:r>
    </w:p>
    <w:p w14:paraId="5E7BC0F8" w14:textId="72E36269" w:rsidR="00FC1384" w:rsidRPr="00FC1384" w:rsidRDefault="00FC1384" w:rsidP="00297F29">
      <w:pPr>
        <w:pStyle w:val="Sraopastraipa"/>
        <w:spacing w:before="60" w:after="60" w:line="256" w:lineRule="auto"/>
        <w:ind w:right="196"/>
        <w:rPr>
          <w:rFonts w:ascii="Times New Roman" w:hAnsi="Times New Roman" w:cs="Times New Roman"/>
          <w:b/>
          <w:bCs/>
        </w:rPr>
        <w:sectPr w:rsidR="00FC1384" w:rsidRPr="00FC1384" w:rsidSect="005F5508">
          <w:footerReference w:type="first" r:id="rId20"/>
          <w:pgSz w:w="12240" w:h="15840"/>
          <w:pgMar w:top="1134" w:right="567" w:bottom="1134" w:left="1701" w:header="720" w:footer="720" w:gutter="0"/>
          <w:pgNumType w:start="6"/>
          <w:cols w:space="720"/>
          <w:titlePg/>
          <w:docGrid w:linePitch="360"/>
        </w:sectPr>
      </w:pPr>
    </w:p>
    <w:p w14:paraId="7F202959" w14:textId="77777777" w:rsidR="005F5508" w:rsidRPr="005F5508" w:rsidRDefault="005F5508" w:rsidP="00297F29">
      <w:pPr>
        <w:spacing w:after="0" w:line="240" w:lineRule="auto"/>
        <w:ind w:right="196"/>
        <w:rPr>
          <w:rFonts w:ascii="Times New Roman" w:eastAsiaTheme="minorHAnsi" w:hAnsi="Times New Roman" w:cs="Times New Roman"/>
          <w:lang w:eastAsia="en-US"/>
        </w:rPr>
      </w:pPr>
    </w:p>
    <w:p w14:paraId="2141ACCE" w14:textId="1CB94602" w:rsidR="005F5508" w:rsidRPr="005D2457" w:rsidRDefault="005F5508" w:rsidP="00297F29">
      <w:pPr>
        <w:pStyle w:val="Antrat1"/>
        <w:ind w:right="196"/>
        <w:jc w:val="right"/>
        <w:rPr>
          <w:rFonts w:asciiTheme="majorBidi" w:hAnsiTheme="majorBidi"/>
          <w:color w:val="4472C4" w:themeColor="accent1"/>
          <w:sz w:val="22"/>
          <w:szCs w:val="22"/>
        </w:rPr>
      </w:pPr>
      <w:bookmarkStart w:id="61" w:name="_Ref38291379"/>
      <w:bookmarkStart w:id="62" w:name="_Ref38291394"/>
      <w:bookmarkStart w:id="63" w:name="_Ref38898251"/>
      <w:bookmarkStart w:id="64" w:name="_Toc190008561"/>
      <w:bookmarkStart w:id="65" w:name="_Toc219377174"/>
      <w:r w:rsidRPr="005D2457">
        <w:rPr>
          <w:rFonts w:asciiTheme="majorBidi" w:eastAsia="Calibri" w:hAnsiTheme="majorBidi"/>
          <w:color w:val="4472C4" w:themeColor="accent1"/>
          <w:sz w:val="22"/>
          <w:szCs w:val="22"/>
        </w:rPr>
        <w:t xml:space="preserve">Pirkimo sąlygų 5 priedas „EBVPD“ </w:t>
      </w:r>
      <w:r w:rsidRPr="005D2457">
        <w:rPr>
          <w:rFonts w:asciiTheme="majorBidi" w:hAnsiTheme="majorBidi"/>
          <w:color w:val="4472C4" w:themeColor="accent1"/>
          <w:sz w:val="22"/>
          <w:szCs w:val="22"/>
        </w:rPr>
        <w:t>(XML formatu)</w:t>
      </w:r>
      <w:bookmarkEnd w:id="61"/>
      <w:bookmarkEnd w:id="62"/>
      <w:bookmarkEnd w:id="63"/>
      <w:bookmarkEnd w:id="64"/>
      <w:bookmarkEnd w:id="65"/>
    </w:p>
    <w:p w14:paraId="6F8F1534" w14:textId="77777777" w:rsidR="005F5508" w:rsidRPr="005F5508" w:rsidRDefault="005F5508" w:rsidP="00297F29">
      <w:pPr>
        <w:numPr>
          <w:ilvl w:val="1"/>
          <w:numId w:val="0"/>
        </w:numPr>
        <w:spacing w:after="240"/>
        <w:ind w:right="196"/>
        <w:jc w:val="center"/>
        <w:rPr>
          <w:rFonts w:ascii="Times New Roman" w:hAnsi="Times New Roman" w:cs="Times New Roman"/>
          <w:b/>
          <w:bCs/>
          <w:caps/>
          <w:smallCaps/>
          <w:color w:val="404040" w:themeColor="text1" w:themeTint="BF"/>
          <w:spacing w:val="20"/>
          <w:sz w:val="28"/>
          <w:szCs w:val="28"/>
        </w:rPr>
      </w:pPr>
      <w:r w:rsidRPr="005F5508">
        <w:rPr>
          <w:rFonts w:ascii="Times New Roman" w:hAnsi="Times New Roman" w:cs="Times New Roman"/>
          <w:caps/>
          <w:color w:val="404040" w:themeColor="text1" w:themeTint="BF"/>
          <w:spacing w:val="20"/>
          <w:sz w:val="28"/>
          <w:szCs w:val="28"/>
        </w:rPr>
        <w:t>EUROPOS BENDRASIS VIEŠŲJŲ PIRKIMŲ DOKUMENTAS</w:t>
      </w:r>
    </w:p>
    <w:p w14:paraId="5F2D58D6" w14:textId="77777777" w:rsidR="005F5508" w:rsidRPr="005F5508" w:rsidRDefault="005F5508" w:rsidP="00297F29">
      <w:pPr>
        <w:ind w:right="196"/>
        <w:jc w:val="both"/>
        <w:rPr>
          <w:rFonts w:ascii="Times New Roman" w:hAnsi="Times New Roman" w:cs="Times New Roman"/>
          <w:sz w:val="22"/>
          <w:szCs w:val="22"/>
        </w:rPr>
      </w:pPr>
      <w:r w:rsidRPr="005F5508">
        <w:rPr>
          <w:rFonts w:ascii="Times New Roman" w:hAnsi="Times New Roman" w:cs="Times New Roman"/>
          <w:sz w:val="22"/>
          <w:szCs w:val="22"/>
        </w:rPr>
        <w:t>„Europos bendrasis viešųjų pirkimų dokumentas (EBVPD)“ pateikiamas .xml formatu.</w:t>
      </w:r>
    </w:p>
    <w:p w14:paraId="69B5E7C6" w14:textId="77777777" w:rsidR="005F5508" w:rsidRPr="005F5508" w:rsidRDefault="005F5508" w:rsidP="00297F29">
      <w:pPr>
        <w:ind w:right="196"/>
        <w:jc w:val="center"/>
        <w:rPr>
          <w:rFonts w:ascii="Times New Roman" w:hAnsi="Times New Roman" w:cs="Times New Roman"/>
          <w:smallCaps/>
          <w:sz w:val="22"/>
          <w:szCs w:val="22"/>
        </w:rPr>
      </w:pPr>
      <w:r w:rsidRPr="005F5508">
        <w:rPr>
          <w:rFonts w:ascii="Times New Roman" w:hAnsi="Times New Roman" w:cs="Times New Roman"/>
          <w:smallCaps/>
          <w:sz w:val="22"/>
          <w:szCs w:val="22"/>
        </w:rPr>
        <w:t>__________</w:t>
      </w:r>
    </w:p>
    <w:p w14:paraId="02899590" w14:textId="77777777" w:rsidR="005F5508" w:rsidRPr="005F5508" w:rsidRDefault="005F5508" w:rsidP="00297F29">
      <w:pPr>
        <w:ind w:right="196"/>
        <w:rPr>
          <w:rFonts w:ascii="Times New Roman" w:hAnsi="Times New Roman" w:cs="Times New Roman"/>
          <w:b/>
          <w:bCs/>
          <w:smallCaps/>
          <w:sz w:val="22"/>
          <w:szCs w:val="22"/>
        </w:rPr>
      </w:pPr>
      <w:r w:rsidRPr="005F5508">
        <w:rPr>
          <w:rFonts w:ascii="Times New Roman" w:hAnsi="Times New Roman" w:cs="Times New Roman"/>
          <w:b/>
          <w:bCs/>
          <w:smallCaps/>
          <w:sz w:val="22"/>
          <w:szCs w:val="22"/>
        </w:rPr>
        <w:br w:type="page"/>
      </w:r>
    </w:p>
    <w:p w14:paraId="733B67BD" w14:textId="77777777" w:rsidR="005F5508" w:rsidRPr="005D2457" w:rsidRDefault="005F5508" w:rsidP="00297F29">
      <w:pPr>
        <w:pStyle w:val="Antrat1"/>
        <w:ind w:right="196"/>
        <w:jc w:val="right"/>
        <w:rPr>
          <w:rFonts w:asciiTheme="majorBidi" w:eastAsia="Calibri" w:hAnsiTheme="majorBidi"/>
          <w:color w:val="4472C4" w:themeColor="accent1"/>
          <w:sz w:val="22"/>
          <w:szCs w:val="22"/>
        </w:rPr>
      </w:pPr>
      <w:bookmarkStart w:id="66" w:name="_Toc190008562"/>
      <w:bookmarkStart w:id="67" w:name="_Toc219377175"/>
      <w:bookmarkStart w:id="68" w:name="_Ref39484039"/>
      <w:bookmarkStart w:id="69" w:name="_Ref40278562"/>
      <w:r w:rsidRPr="005D2457">
        <w:rPr>
          <w:rFonts w:asciiTheme="majorBidi" w:eastAsia="Calibri" w:hAnsiTheme="majorBidi"/>
          <w:color w:val="4472C4" w:themeColor="accent1"/>
          <w:sz w:val="22"/>
          <w:szCs w:val="22"/>
        </w:rPr>
        <w:lastRenderedPageBreak/>
        <w:t>Pirkimo sąlygų 6 priedas „Pasiūlymų forma“</w:t>
      </w:r>
      <w:bookmarkEnd w:id="66"/>
      <w:bookmarkEnd w:id="67"/>
    </w:p>
    <w:p w14:paraId="7EDC0542" w14:textId="77777777" w:rsidR="00FC1384" w:rsidRDefault="00FC1384" w:rsidP="00297F29">
      <w:pPr>
        <w:ind w:right="196"/>
        <w:rPr>
          <w:rFonts w:ascii="Times New Roman" w:hAnsi="Times New Roman" w:cs="Times New Roman"/>
        </w:rPr>
      </w:pPr>
    </w:p>
    <w:p w14:paraId="46725DCC" w14:textId="34242B24" w:rsidR="005D2457" w:rsidRPr="005F5508" w:rsidRDefault="005D2457" w:rsidP="00297F29">
      <w:pPr>
        <w:numPr>
          <w:ilvl w:val="1"/>
          <w:numId w:val="0"/>
        </w:numPr>
        <w:spacing w:after="240"/>
        <w:ind w:right="196"/>
        <w:jc w:val="center"/>
        <w:rPr>
          <w:rFonts w:ascii="Times New Roman" w:hAnsi="Times New Roman" w:cs="Times New Roman"/>
          <w:caps/>
          <w:color w:val="404040" w:themeColor="text1" w:themeTint="BF"/>
          <w:spacing w:val="20"/>
          <w:sz w:val="28"/>
          <w:szCs w:val="28"/>
        </w:rPr>
      </w:pPr>
      <w:r>
        <w:rPr>
          <w:rFonts w:ascii="Times New Roman" w:hAnsi="Times New Roman" w:cs="Times New Roman"/>
          <w:caps/>
          <w:color w:val="404040" w:themeColor="text1" w:themeTint="BF"/>
          <w:spacing w:val="20"/>
          <w:sz w:val="28"/>
          <w:szCs w:val="28"/>
        </w:rPr>
        <w:t>PASIŪLYMO FORMA</w:t>
      </w:r>
    </w:p>
    <w:p w14:paraId="2C00B326" w14:textId="77777777" w:rsidR="005D2457" w:rsidRDefault="005D2457" w:rsidP="00297F29">
      <w:pPr>
        <w:ind w:right="196"/>
        <w:jc w:val="center"/>
        <w:rPr>
          <w:rFonts w:cstheme="minorHAnsi"/>
          <w:b/>
          <w:bCs/>
          <w:i/>
          <w:iCs/>
          <w:color w:val="4472C4" w:themeColor="accent1"/>
        </w:rPr>
      </w:pPr>
    </w:p>
    <w:p w14:paraId="55BD57EE" w14:textId="7AD72DB0" w:rsidR="005D2457" w:rsidRPr="005D2457" w:rsidRDefault="005D2457" w:rsidP="00297F29">
      <w:pPr>
        <w:ind w:right="196"/>
        <w:jc w:val="center"/>
        <w:rPr>
          <w:rFonts w:cstheme="minorHAnsi"/>
          <w:b/>
          <w:bCs/>
          <w:i/>
          <w:iCs/>
          <w:color w:val="4472C4" w:themeColor="accent1"/>
        </w:rPr>
      </w:pPr>
      <w:r w:rsidRPr="005D2457">
        <w:rPr>
          <w:rFonts w:cstheme="minorHAnsi"/>
          <w:b/>
          <w:bCs/>
          <w:i/>
          <w:iCs/>
          <w:color w:val="4472C4" w:themeColor="accent1"/>
        </w:rPr>
        <w:t>(Pridedamas atskiras dokumentas CVP IS)</w:t>
      </w:r>
    </w:p>
    <w:p w14:paraId="08955FA8" w14:textId="77777777" w:rsidR="005F5508" w:rsidRPr="005F5508" w:rsidRDefault="005F5508" w:rsidP="00297F29">
      <w:pPr>
        <w:ind w:right="196"/>
        <w:jc w:val="center"/>
        <w:rPr>
          <w:rFonts w:ascii="Times New Roman" w:hAnsi="Times New Roman" w:cs="Times New Roman"/>
        </w:rPr>
      </w:pPr>
    </w:p>
    <w:p w14:paraId="65835D49" w14:textId="77777777" w:rsidR="005F5508" w:rsidRPr="005F5508" w:rsidRDefault="005F5508" w:rsidP="00297F29">
      <w:pPr>
        <w:ind w:right="196"/>
        <w:rPr>
          <w:rFonts w:ascii="Times New Roman" w:hAnsi="Times New Roman" w:cs="Times New Roman"/>
        </w:rPr>
      </w:pPr>
    </w:p>
    <w:p w14:paraId="7B9EAEA1" w14:textId="77777777" w:rsidR="005F5508" w:rsidRPr="005F5508" w:rsidRDefault="005F5508" w:rsidP="00297F29">
      <w:pPr>
        <w:ind w:right="196"/>
        <w:rPr>
          <w:rFonts w:ascii="Times New Roman" w:hAnsi="Times New Roman" w:cs="Times New Roman"/>
        </w:rPr>
      </w:pPr>
    </w:p>
    <w:p w14:paraId="119E5306" w14:textId="77777777" w:rsidR="005F5508" w:rsidRPr="005F5508" w:rsidRDefault="005F5508" w:rsidP="00297F29">
      <w:pPr>
        <w:ind w:right="196"/>
        <w:rPr>
          <w:rFonts w:ascii="Times New Roman" w:hAnsi="Times New Roman" w:cs="Times New Roman"/>
        </w:rPr>
      </w:pPr>
    </w:p>
    <w:p w14:paraId="01E3BC77" w14:textId="77777777" w:rsidR="005F5508" w:rsidRPr="005F5508" w:rsidRDefault="005F5508" w:rsidP="00297F29">
      <w:pPr>
        <w:ind w:right="196"/>
        <w:rPr>
          <w:rFonts w:ascii="Times New Roman" w:hAnsi="Times New Roman" w:cs="Times New Roman"/>
        </w:rPr>
      </w:pPr>
    </w:p>
    <w:p w14:paraId="18C1C5F3" w14:textId="77777777" w:rsidR="005F5508" w:rsidRPr="005F5508" w:rsidRDefault="005F5508" w:rsidP="00297F29">
      <w:pPr>
        <w:ind w:right="196"/>
        <w:rPr>
          <w:rFonts w:ascii="Times New Roman" w:hAnsi="Times New Roman" w:cs="Times New Roman"/>
        </w:rPr>
      </w:pPr>
    </w:p>
    <w:p w14:paraId="5CD3AEE7" w14:textId="77777777" w:rsidR="005F5508" w:rsidRPr="005F5508" w:rsidRDefault="005F5508" w:rsidP="00297F29">
      <w:pPr>
        <w:ind w:right="196"/>
        <w:rPr>
          <w:rFonts w:ascii="Times New Roman" w:hAnsi="Times New Roman" w:cs="Times New Roman"/>
        </w:rPr>
      </w:pPr>
    </w:p>
    <w:p w14:paraId="3FE9CA88" w14:textId="77777777" w:rsidR="005F5508" w:rsidRPr="005F5508" w:rsidRDefault="005F5508" w:rsidP="00297F29">
      <w:pPr>
        <w:ind w:right="196"/>
        <w:rPr>
          <w:rFonts w:ascii="Times New Roman" w:hAnsi="Times New Roman" w:cs="Times New Roman"/>
        </w:rPr>
      </w:pPr>
    </w:p>
    <w:p w14:paraId="070B8B7E" w14:textId="77777777" w:rsidR="005F5508" w:rsidRPr="005F5508" w:rsidRDefault="005F5508" w:rsidP="00297F29">
      <w:pPr>
        <w:ind w:right="196"/>
        <w:rPr>
          <w:rFonts w:ascii="Times New Roman" w:hAnsi="Times New Roman" w:cs="Times New Roman"/>
        </w:rPr>
      </w:pPr>
    </w:p>
    <w:p w14:paraId="60F30A35" w14:textId="77777777" w:rsidR="005F5508" w:rsidRPr="005F5508" w:rsidRDefault="005F5508" w:rsidP="00297F29">
      <w:pPr>
        <w:ind w:right="196"/>
        <w:rPr>
          <w:rFonts w:ascii="Times New Roman" w:hAnsi="Times New Roman" w:cs="Times New Roman"/>
        </w:rPr>
      </w:pPr>
    </w:p>
    <w:p w14:paraId="66DB7E40" w14:textId="77777777" w:rsidR="005F5508" w:rsidRPr="005F5508" w:rsidRDefault="005F5508" w:rsidP="00297F29">
      <w:pPr>
        <w:ind w:right="196"/>
        <w:rPr>
          <w:rFonts w:ascii="Times New Roman" w:hAnsi="Times New Roman" w:cs="Times New Roman"/>
        </w:rPr>
      </w:pPr>
    </w:p>
    <w:p w14:paraId="0D8745C7" w14:textId="77777777" w:rsidR="005F5508" w:rsidRPr="005F5508" w:rsidRDefault="005F5508" w:rsidP="00297F29">
      <w:pPr>
        <w:ind w:right="196"/>
        <w:rPr>
          <w:rFonts w:ascii="Times New Roman" w:hAnsi="Times New Roman" w:cs="Times New Roman"/>
        </w:rPr>
      </w:pPr>
    </w:p>
    <w:p w14:paraId="198CA5AF" w14:textId="77777777" w:rsidR="005F5508" w:rsidRPr="005F5508" w:rsidRDefault="005F5508" w:rsidP="00297F29">
      <w:pPr>
        <w:ind w:right="196"/>
        <w:rPr>
          <w:rFonts w:ascii="Times New Roman" w:hAnsi="Times New Roman" w:cs="Times New Roman"/>
        </w:rPr>
      </w:pPr>
    </w:p>
    <w:p w14:paraId="43BCDB81" w14:textId="77777777" w:rsidR="005F5508" w:rsidRPr="005F5508" w:rsidRDefault="005F5508" w:rsidP="00297F29">
      <w:pPr>
        <w:ind w:right="196"/>
        <w:rPr>
          <w:sz w:val="22"/>
          <w:szCs w:val="22"/>
        </w:rPr>
        <w:sectPr w:rsidR="005F5508" w:rsidRPr="005F5508" w:rsidSect="005F5508">
          <w:headerReference w:type="default" r:id="rId21"/>
          <w:pgSz w:w="12240" w:h="15840"/>
          <w:pgMar w:top="709" w:right="720" w:bottom="993" w:left="1800" w:header="708" w:footer="708" w:gutter="0"/>
          <w:cols w:space="708"/>
          <w:titlePg/>
          <w:docGrid w:linePitch="360"/>
        </w:sectPr>
      </w:pPr>
    </w:p>
    <w:p w14:paraId="3F3DAECB" w14:textId="77777777" w:rsidR="005F5508" w:rsidRPr="006D0F16" w:rsidRDefault="005F5508" w:rsidP="00297F29">
      <w:pPr>
        <w:pStyle w:val="Antrat1"/>
        <w:ind w:right="196"/>
        <w:jc w:val="right"/>
        <w:rPr>
          <w:rFonts w:asciiTheme="majorBidi" w:eastAsia="Calibri" w:hAnsiTheme="majorBidi"/>
          <w:color w:val="4472C4" w:themeColor="accent1"/>
          <w:sz w:val="22"/>
          <w:szCs w:val="22"/>
        </w:rPr>
      </w:pPr>
      <w:bookmarkStart w:id="70" w:name="_Toc190008568"/>
      <w:bookmarkStart w:id="71" w:name="_Toc219377176"/>
      <w:r w:rsidRPr="006D0F16">
        <w:rPr>
          <w:rFonts w:asciiTheme="majorBidi" w:eastAsia="Calibri" w:hAnsiTheme="majorBidi"/>
          <w:color w:val="4472C4" w:themeColor="accent1"/>
          <w:sz w:val="22"/>
          <w:szCs w:val="22"/>
        </w:rPr>
        <w:lastRenderedPageBreak/>
        <w:t>Pirkimo sąlygų 7 priedas „Pasiūlymų vertinimo kriterijai ir sąlygos“</w:t>
      </w:r>
      <w:bookmarkEnd w:id="68"/>
      <w:bookmarkEnd w:id="69"/>
      <w:bookmarkEnd w:id="70"/>
      <w:bookmarkEnd w:id="71"/>
    </w:p>
    <w:p w14:paraId="3C676DCD" w14:textId="77777777" w:rsidR="005F5508" w:rsidRPr="005F5508" w:rsidRDefault="005F5508" w:rsidP="00297F29">
      <w:pPr>
        <w:ind w:right="196"/>
        <w:jc w:val="center"/>
        <w:rPr>
          <w:rFonts w:ascii="Times New Roman" w:hAnsi="Times New Roman" w:cs="Times New Roman"/>
          <w:b/>
          <w:szCs w:val="24"/>
        </w:rPr>
      </w:pPr>
    </w:p>
    <w:p w14:paraId="09A037C5" w14:textId="77777777" w:rsidR="005F5508" w:rsidRPr="005F5508" w:rsidRDefault="005F5508" w:rsidP="00297F29">
      <w:pPr>
        <w:numPr>
          <w:ilvl w:val="1"/>
          <w:numId w:val="0"/>
        </w:numPr>
        <w:spacing w:after="240"/>
        <w:ind w:right="196"/>
        <w:jc w:val="center"/>
        <w:rPr>
          <w:rFonts w:ascii="Times New Roman" w:hAnsi="Times New Roman" w:cs="Times New Roman"/>
          <w:caps/>
          <w:color w:val="404040" w:themeColor="text1" w:themeTint="BF"/>
          <w:spacing w:val="20"/>
          <w:sz w:val="28"/>
          <w:szCs w:val="28"/>
        </w:rPr>
      </w:pPr>
      <w:r w:rsidRPr="005F5508">
        <w:rPr>
          <w:rFonts w:ascii="Times New Roman" w:hAnsi="Times New Roman" w:cs="Times New Roman"/>
          <w:caps/>
          <w:color w:val="404040" w:themeColor="text1" w:themeTint="BF"/>
          <w:spacing w:val="20"/>
          <w:sz w:val="28"/>
          <w:szCs w:val="28"/>
        </w:rPr>
        <w:t>PASIŪLYMŲ VERTINIMO KRITERIJAI ir Sąlygos</w:t>
      </w:r>
    </w:p>
    <w:p w14:paraId="5BDDADB5" w14:textId="77777777" w:rsidR="009510A8" w:rsidRPr="006B7785" w:rsidRDefault="009510A8" w:rsidP="00297F29">
      <w:pPr>
        <w:pStyle w:val="Sraopastraipa"/>
        <w:tabs>
          <w:tab w:val="left" w:pos="851"/>
        </w:tabs>
        <w:spacing w:after="0" w:line="240" w:lineRule="auto"/>
        <w:ind w:left="567" w:right="196"/>
        <w:jc w:val="both"/>
        <w:rPr>
          <w:rFonts w:asciiTheme="majorBidi" w:eastAsia="Calibri" w:hAnsiTheme="majorBidi" w:cstheme="majorBidi"/>
        </w:rPr>
      </w:pPr>
      <w:bookmarkStart w:id="72" w:name="_Toc190008571"/>
      <w:r w:rsidRPr="006B7785">
        <w:rPr>
          <w:rFonts w:asciiTheme="majorBidi" w:eastAsia="Calibri" w:hAnsiTheme="majorBidi" w:cstheme="majorBidi"/>
        </w:rPr>
        <w:t>1.</w:t>
      </w:r>
      <w:r w:rsidRPr="006B7785">
        <w:rPr>
          <w:rFonts w:asciiTheme="majorBidi" w:eastAsia="Calibri" w:hAnsiTheme="majorBidi" w:cstheme="majorBidi"/>
        </w:rPr>
        <w:tab/>
        <w:t>Perkančioji organizacija ekonomiškai naudingiausią pasiūlymą išrenka pagal mažiausią kainą.</w:t>
      </w:r>
    </w:p>
    <w:p w14:paraId="625DD92F" w14:textId="77777777" w:rsidR="009510A8" w:rsidRPr="006B7785" w:rsidRDefault="009510A8" w:rsidP="00297F29">
      <w:pPr>
        <w:pStyle w:val="Sraopastraipa"/>
        <w:tabs>
          <w:tab w:val="left" w:pos="851"/>
        </w:tabs>
        <w:spacing w:after="0" w:line="240" w:lineRule="auto"/>
        <w:ind w:left="567" w:right="196"/>
        <w:jc w:val="both"/>
        <w:rPr>
          <w:rFonts w:asciiTheme="majorBidi" w:eastAsia="Calibri" w:hAnsiTheme="majorBidi" w:cstheme="majorBidi"/>
        </w:rPr>
      </w:pPr>
      <w:r w:rsidRPr="006B7785">
        <w:rPr>
          <w:rFonts w:asciiTheme="majorBidi" w:eastAsia="Calibri" w:hAnsiTheme="majorBidi" w:cstheme="majorBidi"/>
        </w:rPr>
        <w:t>2.</w:t>
      </w:r>
      <w:r w:rsidRPr="006B7785">
        <w:rPr>
          <w:rFonts w:asciiTheme="majorBidi" w:eastAsia="Calibri" w:hAnsiTheme="majorBidi" w:cstheme="majorBidi"/>
        </w:rPr>
        <w:tab/>
        <w:t xml:space="preserve">Pasiūlyme nurodyta pirkimo objekto kaina visais atvejais laikoma neįprastai maža, jeigu ji yra 30 ir daugiau procentų mažesnė: </w:t>
      </w:r>
    </w:p>
    <w:p w14:paraId="4561D783" w14:textId="77777777" w:rsidR="009510A8" w:rsidRPr="006B7785" w:rsidRDefault="009510A8" w:rsidP="00297F29">
      <w:pPr>
        <w:pStyle w:val="Sraopastraipa"/>
        <w:tabs>
          <w:tab w:val="left" w:pos="851"/>
        </w:tabs>
        <w:spacing w:after="0" w:line="240" w:lineRule="auto"/>
        <w:ind w:left="567" w:right="196"/>
        <w:jc w:val="both"/>
        <w:rPr>
          <w:rFonts w:asciiTheme="majorBidi" w:eastAsia="Calibri" w:hAnsiTheme="majorBidi" w:cstheme="majorBidi"/>
        </w:rPr>
      </w:pPr>
      <w:r w:rsidRPr="006B7785">
        <w:rPr>
          <w:rFonts w:asciiTheme="majorBidi" w:eastAsia="Calibri" w:hAnsiTheme="majorBidi" w:cstheme="majorBidi"/>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D64FE64" w14:textId="77777777" w:rsidR="009510A8" w:rsidRDefault="009510A8" w:rsidP="00297F29">
      <w:pPr>
        <w:spacing w:after="120"/>
        <w:ind w:right="196" w:firstLine="397"/>
        <w:rPr>
          <w:rFonts w:ascii="Times New Roman" w:eastAsia="Times New Roman" w:hAnsi="Times New Roman" w:cs="Times New Roman"/>
          <w:b/>
          <w:lang w:eastAsia="en-US"/>
        </w:rPr>
      </w:pPr>
    </w:p>
    <w:p w14:paraId="025BAD02" w14:textId="77777777" w:rsidR="00DA07B4" w:rsidRDefault="00DA07B4" w:rsidP="00297F29">
      <w:pPr>
        <w:spacing w:after="120"/>
        <w:ind w:right="196" w:firstLine="397"/>
        <w:rPr>
          <w:rFonts w:ascii="Times New Roman" w:eastAsia="Times New Roman" w:hAnsi="Times New Roman" w:cs="Times New Roman"/>
          <w:color w:val="7030A0"/>
          <w:lang w:eastAsia="en-US"/>
        </w:rPr>
      </w:pPr>
    </w:p>
    <w:p w14:paraId="6B8BA04F" w14:textId="77777777" w:rsidR="009510A8" w:rsidRDefault="009510A8" w:rsidP="00297F29">
      <w:pPr>
        <w:spacing w:after="120"/>
        <w:ind w:right="196" w:firstLine="397"/>
        <w:rPr>
          <w:rFonts w:ascii="Times New Roman" w:eastAsia="Times New Roman" w:hAnsi="Times New Roman" w:cs="Times New Roman"/>
          <w:color w:val="7030A0"/>
          <w:lang w:eastAsia="en-US"/>
        </w:rPr>
      </w:pPr>
    </w:p>
    <w:p w14:paraId="066108C6" w14:textId="77777777" w:rsidR="009510A8" w:rsidRDefault="009510A8" w:rsidP="00297F29">
      <w:pPr>
        <w:spacing w:after="120"/>
        <w:ind w:right="196" w:firstLine="397"/>
        <w:rPr>
          <w:rFonts w:ascii="Times New Roman" w:eastAsia="Times New Roman" w:hAnsi="Times New Roman" w:cs="Times New Roman"/>
          <w:color w:val="7030A0"/>
          <w:lang w:eastAsia="en-US"/>
        </w:rPr>
      </w:pPr>
    </w:p>
    <w:p w14:paraId="5F8FDF83" w14:textId="77777777" w:rsidR="009510A8" w:rsidRDefault="009510A8" w:rsidP="00297F29">
      <w:pPr>
        <w:spacing w:after="120"/>
        <w:ind w:right="196" w:firstLine="397"/>
        <w:rPr>
          <w:rFonts w:ascii="Times New Roman" w:eastAsia="Times New Roman" w:hAnsi="Times New Roman" w:cs="Times New Roman"/>
          <w:color w:val="7030A0"/>
          <w:lang w:eastAsia="en-US"/>
        </w:rPr>
      </w:pPr>
    </w:p>
    <w:p w14:paraId="6D963C26" w14:textId="77777777" w:rsidR="009510A8" w:rsidRDefault="009510A8" w:rsidP="00297F29">
      <w:pPr>
        <w:spacing w:after="120"/>
        <w:ind w:right="196" w:firstLine="397"/>
        <w:rPr>
          <w:rFonts w:ascii="Times New Roman" w:eastAsia="Times New Roman" w:hAnsi="Times New Roman" w:cs="Times New Roman"/>
          <w:color w:val="7030A0"/>
          <w:lang w:eastAsia="en-US"/>
        </w:rPr>
      </w:pPr>
    </w:p>
    <w:p w14:paraId="6FF80AE2" w14:textId="77777777" w:rsidR="009510A8" w:rsidRDefault="009510A8" w:rsidP="00297F29">
      <w:pPr>
        <w:spacing w:after="120"/>
        <w:ind w:right="196" w:firstLine="397"/>
        <w:rPr>
          <w:rFonts w:ascii="Times New Roman" w:eastAsia="Times New Roman" w:hAnsi="Times New Roman" w:cs="Times New Roman"/>
          <w:color w:val="7030A0"/>
          <w:lang w:eastAsia="en-US"/>
        </w:rPr>
      </w:pPr>
    </w:p>
    <w:p w14:paraId="6CFEBBA2" w14:textId="77777777" w:rsidR="009510A8" w:rsidRDefault="009510A8" w:rsidP="00297F29">
      <w:pPr>
        <w:spacing w:after="120"/>
        <w:ind w:right="196" w:firstLine="397"/>
        <w:rPr>
          <w:rFonts w:ascii="Times New Roman" w:eastAsia="Times New Roman" w:hAnsi="Times New Roman" w:cs="Times New Roman"/>
          <w:color w:val="7030A0"/>
          <w:lang w:eastAsia="en-US"/>
        </w:rPr>
      </w:pPr>
    </w:p>
    <w:p w14:paraId="2667C91D" w14:textId="77777777" w:rsidR="009510A8" w:rsidRDefault="009510A8" w:rsidP="00297F29">
      <w:pPr>
        <w:spacing w:after="120"/>
        <w:ind w:right="196" w:firstLine="397"/>
        <w:rPr>
          <w:rFonts w:ascii="Times New Roman" w:eastAsia="Times New Roman" w:hAnsi="Times New Roman" w:cs="Times New Roman"/>
          <w:color w:val="7030A0"/>
          <w:lang w:eastAsia="en-US"/>
        </w:rPr>
      </w:pPr>
    </w:p>
    <w:p w14:paraId="770042E4" w14:textId="77777777" w:rsidR="00DA07B4" w:rsidRDefault="00DA07B4" w:rsidP="00297F29">
      <w:pPr>
        <w:spacing w:after="120"/>
        <w:ind w:right="196" w:firstLine="397"/>
        <w:rPr>
          <w:rFonts w:ascii="Times New Roman" w:eastAsia="Times New Roman" w:hAnsi="Times New Roman" w:cs="Times New Roman"/>
          <w:color w:val="7030A0"/>
          <w:lang w:eastAsia="en-US"/>
        </w:rPr>
      </w:pPr>
    </w:p>
    <w:p w14:paraId="596696E4" w14:textId="77777777" w:rsidR="00DA07B4" w:rsidRDefault="00DA07B4" w:rsidP="00297F29">
      <w:pPr>
        <w:spacing w:after="120"/>
        <w:ind w:right="196" w:firstLine="397"/>
        <w:rPr>
          <w:rFonts w:ascii="Times New Roman" w:eastAsia="Times New Roman" w:hAnsi="Times New Roman" w:cs="Times New Roman"/>
          <w:color w:val="7030A0"/>
          <w:lang w:eastAsia="en-US"/>
        </w:rPr>
      </w:pPr>
    </w:p>
    <w:p w14:paraId="4FF136B6" w14:textId="77777777" w:rsidR="00DA07B4" w:rsidRDefault="00DA07B4" w:rsidP="00297F29">
      <w:pPr>
        <w:spacing w:after="120"/>
        <w:ind w:right="196" w:firstLine="397"/>
        <w:rPr>
          <w:rFonts w:ascii="Times New Roman" w:eastAsia="Times New Roman" w:hAnsi="Times New Roman" w:cs="Times New Roman"/>
          <w:color w:val="7030A0"/>
          <w:lang w:eastAsia="en-US"/>
        </w:rPr>
      </w:pPr>
    </w:p>
    <w:p w14:paraId="428EFAEF" w14:textId="77777777" w:rsidR="00DA07B4" w:rsidRDefault="00DA07B4" w:rsidP="00297F29">
      <w:pPr>
        <w:spacing w:after="120"/>
        <w:ind w:right="196" w:firstLine="397"/>
        <w:rPr>
          <w:rFonts w:ascii="Times New Roman" w:eastAsia="Times New Roman" w:hAnsi="Times New Roman" w:cs="Times New Roman"/>
          <w:color w:val="7030A0"/>
          <w:lang w:eastAsia="en-US"/>
        </w:rPr>
      </w:pPr>
    </w:p>
    <w:p w14:paraId="0C1DD4D9" w14:textId="77777777" w:rsidR="00DA07B4" w:rsidRDefault="00DA07B4" w:rsidP="00297F29">
      <w:pPr>
        <w:spacing w:after="120"/>
        <w:ind w:right="196" w:firstLine="397"/>
        <w:rPr>
          <w:rFonts w:ascii="Times New Roman" w:eastAsia="Times New Roman" w:hAnsi="Times New Roman" w:cs="Times New Roman"/>
          <w:color w:val="7030A0"/>
          <w:lang w:eastAsia="en-US"/>
        </w:rPr>
      </w:pPr>
    </w:p>
    <w:p w14:paraId="64D9D5F8" w14:textId="77777777" w:rsidR="00DA07B4" w:rsidRDefault="00DA07B4" w:rsidP="00297F29">
      <w:pPr>
        <w:spacing w:after="120"/>
        <w:ind w:right="196" w:firstLine="397"/>
        <w:rPr>
          <w:rFonts w:ascii="Times New Roman" w:eastAsia="Times New Roman" w:hAnsi="Times New Roman" w:cs="Times New Roman"/>
          <w:color w:val="7030A0"/>
          <w:lang w:eastAsia="en-US"/>
        </w:rPr>
      </w:pPr>
    </w:p>
    <w:p w14:paraId="56086BA2" w14:textId="77777777" w:rsidR="00DA07B4" w:rsidRDefault="00DA07B4" w:rsidP="00297F29">
      <w:pPr>
        <w:spacing w:after="120"/>
        <w:ind w:right="196" w:firstLine="397"/>
        <w:rPr>
          <w:rFonts w:ascii="Times New Roman" w:eastAsia="Times New Roman" w:hAnsi="Times New Roman" w:cs="Times New Roman"/>
          <w:color w:val="7030A0"/>
          <w:lang w:eastAsia="en-US"/>
        </w:rPr>
      </w:pPr>
    </w:p>
    <w:p w14:paraId="12CB3D4E" w14:textId="77777777" w:rsidR="00DA07B4" w:rsidRDefault="00DA07B4" w:rsidP="00297F29">
      <w:pPr>
        <w:spacing w:after="120"/>
        <w:ind w:right="196" w:firstLine="397"/>
        <w:rPr>
          <w:rFonts w:ascii="Times New Roman" w:eastAsia="Times New Roman" w:hAnsi="Times New Roman" w:cs="Times New Roman"/>
          <w:color w:val="7030A0"/>
          <w:lang w:eastAsia="en-US"/>
        </w:rPr>
      </w:pPr>
    </w:p>
    <w:p w14:paraId="61E2DE68" w14:textId="77777777" w:rsidR="00DA07B4" w:rsidRDefault="00DA07B4" w:rsidP="00297F29">
      <w:pPr>
        <w:spacing w:after="120"/>
        <w:ind w:right="196" w:firstLine="397"/>
        <w:rPr>
          <w:rFonts w:ascii="Times New Roman" w:eastAsia="Times New Roman" w:hAnsi="Times New Roman" w:cs="Times New Roman"/>
          <w:color w:val="7030A0"/>
          <w:lang w:eastAsia="en-US"/>
        </w:rPr>
      </w:pPr>
    </w:p>
    <w:p w14:paraId="40999706" w14:textId="77777777" w:rsidR="00C3208C" w:rsidRDefault="00C3208C" w:rsidP="00297F29">
      <w:pPr>
        <w:spacing w:after="120"/>
        <w:ind w:right="196" w:firstLine="397"/>
        <w:rPr>
          <w:rFonts w:ascii="Times New Roman" w:eastAsia="Times New Roman" w:hAnsi="Times New Roman" w:cs="Times New Roman"/>
          <w:color w:val="7030A0"/>
          <w:lang w:eastAsia="en-US"/>
        </w:rPr>
      </w:pPr>
    </w:p>
    <w:p w14:paraId="3C6025DD" w14:textId="77777777" w:rsidR="00C3208C" w:rsidRDefault="00C3208C" w:rsidP="00297F29">
      <w:pPr>
        <w:spacing w:after="120"/>
        <w:ind w:right="196" w:firstLine="397"/>
        <w:rPr>
          <w:rFonts w:ascii="Times New Roman" w:eastAsia="Times New Roman" w:hAnsi="Times New Roman" w:cs="Times New Roman"/>
          <w:color w:val="7030A0"/>
          <w:lang w:eastAsia="en-US"/>
        </w:rPr>
      </w:pPr>
    </w:p>
    <w:p w14:paraId="1E444CC6" w14:textId="77777777" w:rsidR="00E34A5C" w:rsidRDefault="00E34A5C" w:rsidP="00297F29">
      <w:pPr>
        <w:spacing w:after="120"/>
        <w:ind w:right="196" w:firstLine="397"/>
        <w:rPr>
          <w:rFonts w:ascii="Times New Roman" w:eastAsia="Times New Roman" w:hAnsi="Times New Roman" w:cs="Times New Roman"/>
          <w:color w:val="7030A0"/>
          <w:lang w:eastAsia="en-US"/>
        </w:rPr>
      </w:pPr>
    </w:p>
    <w:p w14:paraId="28D7D383" w14:textId="77777777" w:rsidR="00E34A5C" w:rsidRDefault="00E34A5C" w:rsidP="00297F29">
      <w:pPr>
        <w:spacing w:after="120"/>
        <w:ind w:right="196" w:firstLine="397"/>
        <w:rPr>
          <w:rFonts w:ascii="Times New Roman" w:eastAsia="Times New Roman" w:hAnsi="Times New Roman" w:cs="Times New Roman"/>
          <w:color w:val="7030A0"/>
          <w:lang w:eastAsia="en-US"/>
        </w:rPr>
      </w:pPr>
    </w:p>
    <w:p w14:paraId="1A59CAD0" w14:textId="77777777" w:rsidR="00E34A5C" w:rsidRDefault="00E34A5C" w:rsidP="00297F29">
      <w:pPr>
        <w:spacing w:after="120"/>
        <w:ind w:right="196" w:firstLine="397"/>
        <w:rPr>
          <w:rFonts w:ascii="Times New Roman" w:eastAsia="Times New Roman" w:hAnsi="Times New Roman" w:cs="Times New Roman"/>
          <w:color w:val="7030A0"/>
          <w:lang w:eastAsia="en-US"/>
        </w:rPr>
      </w:pPr>
    </w:p>
    <w:p w14:paraId="2EF06057" w14:textId="77777777" w:rsidR="00E34A5C" w:rsidRDefault="00E34A5C" w:rsidP="00297F29">
      <w:pPr>
        <w:spacing w:after="120"/>
        <w:ind w:right="196" w:firstLine="397"/>
        <w:rPr>
          <w:rFonts w:ascii="Times New Roman" w:eastAsia="Times New Roman" w:hAnsi="Times New Roman" w:cs="Times New Roman"/>
          <w:color w:val="7030A0"/>
          <w:lang w:eastAsia="en-US"/>
        </w:rPr>
      </w:pPr>
    </w:p>
    <w:p w14:paraId="394C3DB3" w14:textId="77777777" w:rsidR="00E34A5C" w:rsidRDefault="00E34A5C" w:rsidP="00297F29">
      <w:pPr>
        <w:spacing w:after="120"/>
        <w:ind w:right="196" w:firstLine="397"/>
        <w:rPr>
          <w:rFonts w:ascii="Times New Roman" w:eastAsia="Times New Roman" w:hAnsi="Times New Roman" w:cs="Times New Roman"/>
          <w:color w:val="7030A0"/>
          <w:lang w:eastAsia="en-US"/>
        </w:rPr>
      </w:pPr>
    </w:p>
    <w:p w14:paraId="2AFA6984" w14:textId="77777777" w:rsidR="005F5508" w:rsidRPr="005F5508" w:rsidRDefault="005F5508" w:rsidP="00297F29">
      <w:pPr>
        <w:spacing w:after="120"/>
        <w:ind w:right="196" w:firstLine="397"/>
        <w:rPr>
          <w:rFonts w:ascii="Times New Roman" w:eastAsia="Times New Roman" w:hAnsi="Times New Roman" w:cs="Times New Roman"/>
          <w:color w:val="7030A0"/>
          <w:lang w:eastAsia="en-US"/>
        </w:rPr>
      </w:pPr>
    </w:p>
    <w:p w14:paraId="1B28B316" w14:textId="7916B1D3" w:rsidR="005F5508" w:rsidRPr="00590B88" w:rsidRDefault="005F5508" w:rsidP="00297F29">
      <w:pPr>
        <w:pStyle w:val="Antrat1"/>
        <w:ind w:right="196" w:firstLine="4678"/>
        <w:jc w:val="right"/>
        <w:rPr>
          <w:rFonts w:asciiTheme="majorBidi" w:hAnsiTheme="majorBidi"/>
          <w:color w:val="4472C4" w:themeColor="accent1"/>
          <w:sz w:val="22"/>
          <w:szCs w:val="22"/>
        </w:rPr>
      </w:pPr>
      <w:bookmarkStart w:id="73" w:name="_Toc219377177"/>
      <w:r w:rsidRPr="00590B88">
        <w:rPr>
          <w:rFonts w:asciiTheme="majorBidi" w:hAnsiTheme="majorBidi"/>
          <w:color w:val="4472C4" w:themeColor="accent1"/>
          <w:sz w:val="22"/>
          <w:szCs w:val="22"/>
        </w:rPr>
        <w:lastRenderedPageBreak/>
        <w:t>Pirkimo sąlygų 8 priedas „Tiekėjo deklaracija dėl atitikties Reglamento nuostatoms juridiniam asmeniui“</w:t>
      </w:r>
      <w:bookmarkEnd w:id="72"/>
      <w:bookmarkEnd w:id="73"/>
    </w:p>
    <w:p w14:paraId="599CEE8C" w14:textId="77777777" w:rsidR="00984BCE" w:rsidRPr="00984BCE" w:rsidRDefault="00984BCE" w:rsidP="00297F29">
      <w:pPr>
        <w:ind w:right="196"/>
        <w:jc w:val="center"/>
        <w:rPr>
          <w:rFonts w:ascii="Times New Roman" w:hAnsi="Times New Roman" w:cs="Times New Roman"/>
          <w:u w:val="single"/>
        </w:rPr>
      </w:pPr>
      <w:r w:rsidRPr="00984BCE">
        <w:rPr>
          <w:rFonts w:ascii="Times New Roman" w:hAnsi="Times New Roman" w:cs="Times New Roman"/>
          <w:u w:val="single"/>
        </w:rPr>
        <w:t>___________________________________</w:t>
      </w:r>
    </w:p>
    <w:p w14:paraId="74786020" w14:textId="77777777" w:rsidR="00984BCE" w:rsidRPr="00984BCE" w:rsidRDefault="00984BCE" w:rsidP="00297F29">
      <w:pPr>
        <w:ind w:right="196"/>
        <w:jc w:val="center"/>
        <w:rPr>
          <w:rFonts w:ascii="Times New Roman" w:hAnsi="Times New Roman" w:cs="Times New Roman"/>
        </w:rPr>
      </w:pPr>
      <w:r w:rsidRPr="00984BCE">
        <w:rPr>
          <w:rFonts w:ascii="Times New Roman" w:hAnsi="Times New Roman" w:cs="Times New Roman"/>
        </w:rPr>
        <w:t>(Tiekėjo/subtiekėjo pavadinimas)</w:t>
      </w:r>
    </w:p>
    <w:p w14:paraId="490CA1B6" w14:textId="77777777" w:rsidR="00984BCE" w:rsidRPr="00984BCE" w:rsidRDefault="00984BCE" w:rsidP="00297F29">
      <w:pPr>
        <w:ind w:right="196"/>
        <w:rPr>
          <w:rFonts w:ascii="Times New Roman" w:hAnsi="Times New Roman" w:cs="Times New Roman"/>
        </w:rPr>
      </w:pPr>
      <w:r w:rsidRPr="00984BCE">
        <w:rPr>
          <w:rFonts w:ascii="Times New Roman" w:hAnsi="Times New Roman" w:cs="Times New Roman"/>
        </w:rPr>
        <w:t>___________________________________</w:t>
      </w:r>
    </w:p>
    <w:p w14:paraId="04A4A727" w14:textId="77777777" w:rsidR="00984BCE" w:rsidRPr="00984BCE" w:rsidRDefault="00984BCE" w:rsidP="00297F29">
      <w:pPr>
        <w:ind w:right="196"/>
        <w:rPr>
          <w:rFonts w:ascii="Times New Roman" w:hAnsi="Times New Roman" w:cs="Times New Roman"/>
        </w:rPr>
      </w:pPr>
      <w:r w:rsidRPr="00984BCE">
        <w:rPr>
          <w:rFonts w:ascii="Times New Roman" w:hAnsi="Times New Roman" w:cs="Times New Roman"/>
        </w:rPr>
        <w:t xml:space="preserve"> (Pirkimo vykdytojo pavadinimas)</w:t>
      </w:r>
    </w:p>
    <w:p w14:paraId="3BAD2317" w14:textId="77777777" w:rsidR="00984BCE" w:rsidRPr="00984BCE" w:rsidRDefault="00984BCE" w:rsidP="00297F29">
      <w:pPr>
        <w:ind w:right="196"/>
        <w:jc w:val="center"/>
        <w:rPr>
          <w:rFonts w:ascii="Times New Roman" w:hAnsi="Times New Roman" w:cs="Times New Roman"/>
        </w:rPr>
      </w:pPr>
      <w:r w:rsidRPr="00984BCE">
        <w:rPr>
          <w:rFonts w:ascii="Times New Roman" w:hAnsi="Times New Roman" w:cs="Times New Roman"/>
          <w:b/>
          <w:bCs/>
        </w:rPr>
        <w:t>TIEKĖJO/ SUBTIEKĖJO  DEKLARACIJA</w:t>
      </w:r>
    </w:p>
    <w:p w14:paraId="7C27EB5D" w14:textId="77777777" w:rsidR="00984BCE" w:rsidRPr="00984BCE" w:rsidRDefault="00984BCE" w:rsidP="00297F29">
      <w:pPr>
        <w:ind w:right="196"/>
        <w:jc w:val="center"/>
        <w:rPr>
          <w:rFonts w:ascii="Times New Roman" w:hAnsi="Times New Roman" w:cs="Times New Roman"/>
        </w:rPr>
      </w:pPr>
      <w:r w:rsidRPr="00984BCE">
        <w:rPr>
          <w:rFonts w:ascii="Times New Roman" w:hAnsi="Times New Roman" w:cs="Times New Roman"/>
        </w:rPr>
        <w:t>__________________</w:t>
      </w:r>
    </w:p>
    <w:p w14:paraId="227D4FF7" w14:textId="77777777" w:rsidR="00984BCE" w:rsidRPr="00984BCE" w:rsidRDefault="00984BCE" w:rsidP="00297F29">
      <w:pPr>
        <w:ind w:right="196"/>
        <w:jc w:val="center"/>
        <w:rPr>
          <w:rFonts w:ascii="Times New Roman" w:hAnsi="Times New Roman" w:cs="Times New Roman"/>
        </w:rPr>
      </w:pPr>
      <w:r w:rsidRPr="00984BCE">
        <w:rPr>
          <w:rFonts w:ascii="Times New Roman" w:hAnsi="Times New Roman" w:cs="Times New Roman"/>
        </w:rPr>
        <w:t>(Data)</w:t>
      </w:r>
    </w:p>
    <w:p w14:paraId="3C716FE7" w14:textId="77777777" w:rsidR="00984BCE" w:rsidRPr="00984BCE" w:rsidRDefault="00984BCE" w:rsidP="00297F29">
      <w:pPr>
        <w:ind w:right="196"/>
        <w:rPr>
          <w:rFonts w:ascii="Times New Roman" w:hAnsi="Times New Roman" w:cs="Times New Roman"/>
        </w:rPr>
      </w:pPr>
    </w:p>
    <w:p w14:paraId="66DEBB18" w14:textId="77777777" w:rsidR="00984BCE" w:rsidRPr="00984BCE" w:rsidRDefault="00984BCE" w:rsidP="00297F29">
      <w:pPr>
        <w:ind w:right="196"/>
        <w:jc w:val="both"/>
        <w:rPr>
          <w:rFonts w:ascii="Times New Roman" w:hAnsi="Times New Roman" w:cs="Times New Roman"/>
        </w:rPr>
      </w:pPr>
      <w:r w:rsidRPr="00984BCE">
        <w:rPr>
          <w:rFonts w:ascii="Times New Roman" w:hAnsi="Times New Roman" w:cs="Times New Roman"/>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09BC812E" w14:textId="77777777" w:rsidR="00984BCE" w:rsidRPr="00984BCE" w:rsidRDefault="00984BCE" w:rsidP="00297F29">
      <w:pPr>
        <w:ind w:right="196"/>
        <w:jc w:val="both"/>
        <w:rPr>
          <w:rFonts w:ascii="Times New Roman" w:hAnsi="Times New Roman" w:cs="Times New Roman"/>
        </w:rPr>
      </w:pPr>
      <w:r w:rsidRPr="00984BCE">
        <w:rPr>
          <w:rFonts w:ascii="Times New Roman" w:hAnsi="Times New Roman" w:cs="Times New Roman"/>
        </w:rPr>
        <w:t>(a) mano atstovaujamas tiekėjas/subtiekėjas</w:t>
      </w:r>
      <w:r w:rsidRPr="00984BCE" w:rsidDel="006157AF">
        <w:rPr>
          <w:rFonts w:ascii="Times New Roman" w:hAnsi="Times New Roman" w:cs="Times New Roman"/>
        </w:rPr>
        <w:t xml:space="preserve"> </w:t>
      </w:r>
      <w:r w:rsidRPr="00984BCE">
        <w:rPr>
          <w:rFonts w:ascii="Times New Roman" w:hAnsi="Times New Roman" w:cs="Times New Roman"/>
        </w:rPr>
        <w:t>(ir nė vienas iš tiekėjų grupės narių) nėra Rusijos pilietis arba Rusijoje įsisteigęs fizinis ar juridinis asmuo, subjektas ar įstaiga;</w:t>
      </w:r>
    </w:p>
    <w:p w14:paraId="1FB4860C" w14:textId="77777777" w:rsidR="00984BCE" w:rsidRPr="00984BCE" w:rsidRDefault="00984BCE" w:rsidP="00297F29">
      <w:pPr>
        <w:ind w:right="196"/>
        <w:jc w:val="both"/>
        <w:rPr>
          <w:rFonts w:ascii="Times New Roman" w:hAnsi="Times New Roman" w:cs="Times New Roman"/>
        </w:rPr>
      </w:pPr>
      <w:r w:rsidRPr="00984BCE">
        <w:rPr>
          <w:rFonts w:ascii="Times New Roman" w:hAnsi="Times New Roman" w:cs="Times New Roman"/>
        </w:rPr>
        <w:t>(b) mano atstovaujamas tiekėjas/subtiekėjas</w:t>
      </w:r>
      <w:r w:rsidRPr="00984BCE" w:rsidDel="006157AF">
        <w:rPr>
          <w:rFonts w:ascii="Times New Roman" w:hAnsi="Times New Roman" w:cs="Times New Roman"/>
        </w:rPr>
        <w:t xml:space="preserve"> </w:t>
      </w:r>
      <w:r w:rsidRPr="00984BCE">
        <w:rPr>
          <w:rFonts w:ascii="Times New Roman" w:hAnsi="Times New Roman" w:cs="Times New Roman"/>
        </w:rPr>
        <w:t>(ir nė vienas iš tiekėjų grupės narių) nėra juridinis asmuo, subjektas ar įstaiga, kurio nuosavybės teisės tiesiogiai ar netiesiogiai daugiau kaip 50 % priklauso šios dalies a) punkte nurodytam subjektui;</w:t>
      </w:r>
    </w:p>
    <w:p w14:paraId="6B874702" w14:textId="77777777" w:rsidR="00984BCE" w:rsidRPr="00984BCE" w:rsidRDefault="00984BCE" w:rsidP="00297F29">
      <w:pPr>
        <w:ind w:right="196"/>
        <w:jc w:val="both"/>
        <w:rPr>
          <w:rFonts w:ascii="Times New Roman" w:hAnsi="Times New Roman" w:cs="Times New Roman"/>
        </w:rPr>
      </w:pPr>
      <w:r w:rsidRPr="00984BCE">
        <w:rPr>
          <w:rFonts w:ascii="Times New Roman" w:hAnsi="Times New Roman" w:cs="Times New Roman"/>
        </w:rPr>
        <w:t>(c) nei aš, nei mano atstovaujama bendrovė nėra fizinis ar juridinis asmuo, subjektas ar įstaiga, veikianti a) arba b) punkte nurodyto subjekto vardu ar jo nurodymu;</w:t>
      </w:r>
    </w:p>
    <w:p w14:paraId="3FBC10F6" w14:textId="77777777" w:rsidR="00984BCE" w:rsidRPr="00984BCE" w:rsidRDefault="00984BCE" w:rsidP="00297F29">
      <w:pPr>
        <w:ind w:right="196"/>
        <w:jc w:val="both"/>
        <w:rPr>
          <w:rFonts w:ascii="Times New Roman" w:hAnsi="Times New Roman" w:cs="Times New Roman"/>
        </w:rPr>
      </w:pPr>
      <w:r w:rsidRPr="00984BCE">
        <w:rPr>
          <w:rFonts w:ascii="Times New Roman" w:hAnsi="Times New Roman" w:cs="Times New Roman"/>
        </w:rPr>
        <w:t>(d) a)-c) punktuose išvardyti subjektai nedalyvauja subtiekėjais, tiekėjais ar subjektais, kurių pajėgumais remiasi mano atstovaujamas tiekėjas, tais atvejais kai jiems tenka daugiau kaip 10 % sutarties vertės.</w:t>
      </w:r>
    </w:p>
    <w:p w14:paraId="2CE38350" w14:textId="77777777" w:rsidR="00984BCE" w:rsidRPr="00984BCE" w:rsidRDefault="00984BCE" w:rsidP="00297F29">
      <w:pPr>
        <w:ind w:right="196"/>
        <w:jc w:val="both"/>
        <w:rPr>
          <w:rFonts w:ascii="Times New Roman" w:hAnsi="Times New Roman" w:cs="Times New Roman"/>
        </w:rPr>
      </w:pPr>
      <w:r w:rsidRPr="00984BCE">
        <w:rPr>
          <w:rFonts w:ascii="Times New Roman" w:hAnsi="Times New Roman" w:cs="Times New Roman"/>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2F3154A7" w14:textId="77777777" w:rsidR="00984BCE" w:rsidRPr="00984BCE" w:rsidRDefault="00984BCE" w:rsidP="00297F29">
      <w:pPr>
        <w:ind w:right="196"/>
        <w:rPr>
          <w:rFonts w:ascii="Times New Roman" w:hAnsi="Times New Roman" w:cs="Times New Roman"/>
        </w:rPr>
      </w:pPr>
    </w:p>
    <w:p w14:paraId="1289542D" w14:textId="77777777" w:rsidR="00984BCE" w:rsidRPr="00984BCE" w:rsidRDefault="00984BCE" w:rsidP="00297F29">
      <w:pPr>
        <w:ind w:right="196"/>
        <w:rPr>
          <w:rFonts w:ascii="Times New Roman" w:hAnsi="Times New Roman" w:cs="Times New Roman"/>
        </w:rPr>
      </w:pPr>
      <w:r w:rsidRPr="00984BCE">
        <w:rPr>
          <w:rFonts w:ascii="Times New Roman" w:hAnsi="Times New Roman" w:cs="Times New Roman"/>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82"/>
        <w:gridCol w:w="222"/>
        <w:gridCol w:w="222"/>
        <w:gridCol w:w="222"/>
        <w:gridCol w:w="2733"/>
        <w:gridCol w:w="222"/>
      </w:tblGrid>
      <w:tr w:rsidR="00984BCE" w:rsidRPr="00984BCE" w14:paraId="71F044C7" w14:textId="77777777" w:rsidTr="004750B0">
        <w:trPr>
          <w:jc w:val="center"/>
        </w:trPr>
        <w:tc>
          <w:tcPr>
            <w:tcW w:w="0" w:type="auto"/>
            <w:gridSpan w:val="6"/>
            <w:tcMar>
              <w:top w:w="0" w:type="dxa"/>
              <w:left w:w="108" w:type="dxa"/>
              <w:bottom w:w="0" w:type="dxa"/>
              <w:right w:w="108" w:type="dxa"/>
            </w:tcMar>
            <w:hideMark/>
          </w:tcPr>
          <w:p w14:paraId="396EFD18" w14:textId="77777777" w:rsidR="00984BCE" w:rsidRPr="00984BCE" w:rsidRDefault="00984BCE" w:rsidP="00297F29">
            <w:pPr>
              <w:ind w:right="196"/>
              <w:rPr>
                <w:rFonts w:ascii="Times New Roman" w:hAnsi="Times New Roman" w:cs="Times New Roman"/>
              </w:rPr>
            </w:pPr>
          </w:p>
        </w:tc>
      </w:tr>
      <w:tr w:rsidR="00984BCE" w:rsidRPr="00984BCE" w14:paraId="7B97FE66" w14:textId="77777777" w:rsidTr="004750B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98B75F0" w14:textId="77777777" w:rsidR="00984BCE" w:rsidRPr="00984BCE" w:rsidRDefault="00984BCE" w:rsidP="00297F29">
            <w:pPr>
              <w:ind w:right="196"/>
              <w:rPr>
                <w:rFonts w:ascii="Times New Roman" w:hAnsi="Times New Roman" w:cs="Times New Roman"/>
              </w:rPr>
            </w:pPr>
          </w:p>
        </w:tc>
        <w:tc>
          <w:tcPr>
            <w:tcW w:w="0" w:type="auto"/>
            <w:tcMar>
              <w:top w:w="0" w:type="dxa"/>
              <w:left w:w="108" w:type="dxa"/>
              <w:bottom w:w="0" w:type="dxa"/>
              <w:right w:w="108" w:type="dxa"/>
            </w:tcMar>
            <w:hideMark/>
          </w:tcPr>
          <w:p w14:paraId="6638448A" w14:textId="77777777" w:rsidR="00984BCE" w:rsidRPr="00984BCE" w:rsidRDefault="00984BCE" w:rsidP="00297F29">
            <w:pPr>
              <w:ind w:right="196"/>
              <w:rPr>
                <w:rFonts w:ascii="Times New Roman" w:hAnsi="Times New Roman" w:cs="Times New Roman"/>
              </w:rPr>
            </w:pPr>
          </w:p>
        </w:tc>
        <w:tc>
          <w:tcPr>
            <w:tcW w:w="0" w:type="auto"/>
            <w:tcMar>
              <w:top w:w="0" w:type="dxa"/>
              <w:left w:w="108" w:type="dxa"/>
              <w:bottom w:w="0" w:type="dxa"/>
              <w:right w:w="108" w:type="dxa"/>
            </w:tcMar>
            <w:hideMark/>
          </w:tcPr>
          <w:p w14:paraId="17AA3F7F" w14:textId="77777777" w:rsidR="00984BCE" w:rsidRPr="00984BCE" w:rsidRDefault="00984BCE" w:rsidP="00297F29">
            <w:pPr>
              <w:ind w:right="196"/>
              <w:rPr>
                <w:rFonts w:ascii="Times New Roman" w:hAnsi="Times New Roman" w:cs="Times New Roman"/>
              </w:rPr>
            </w:pPr>
          </w:p>
        </w:tc>
        <w:tc>
          <w:tcPr>
            <w:tcW w:w="0" w:type="auto"/>
            <w:tcMar>
              <w:top w:w="0" w:type="dxa"/>
              <w:left w:w="108" w:type="dxa"/>
              <w:bottom w:w="0" w:type="dxa"/>
              <w:right w:w="108" w:type="dxa"/>
            </w:tcMar>
            <w:hideMark/>
          </w:tcPr>
          <w:p w14:paraId="7952AB0C" w14:textId="77777777" w:rsidR="00984BCE" w:rsidRPr="00984BCE" w:rsidRDefault="00984BCE" w:rsidP="00297F29">
            <w:pPr>
              <w:ind w:right="196"/>
              <w:rPr>
                <w:rFonts w:ascii="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7378E93C" w14:textId="77777777" w:rsidR="00984BCE" w:rsidRPr="00984BCE" w:rsidRDefault="00984BCE" w:rsidP="00297F29">
            <w:pPr>
              <w:ind w:right="196"/>
              <w:rPr>
                <w:rFonts w:ascii="Times New Roman" w:hAnsi="Times New Roman" w:cs="Times New Roman"/>
              </w:rPr>
            </w:pPr>
          </w:p>
        </w:tc>
        <w:tc>
          <w:tcPr>
            <w:tcW w:w="0" w:type="auto"/>
            <w:tcMar>
              <w:top w:w="0" w:type="dxa"/>
              <w:left w:w="108" w:type="dxa"/>
              <w:bottom w:w="0" w:type="dxa"/>
              <w:right w:w="108" w:type="dxa"/>
            </w:tcMar>
            <w:hideMark/>
          </w:tcPr>
          <w:p w14:paraId="0098A8FF" w14:textId="77777777" w:rsidR="00984BCE" w:rsidRPr="00984BCE" w:rsidRDefault="00984BCE" w:rsidP="00297F29">
            <w:pPr>
              <w:ind w:right="196"/>
              <w:rPr>
                <w:rFonts w:ascii="Times New Roman" w:hAnsi="Times New Roman" w:cs="Times New Roman"/>
              </w:rPr>
            </w:pPr>
          </w:p>
        </w:tc>
      </w:tr>
      <w:tr w:rsidR="00984BCE" w:rsidRPr="00984BCE" w14:paraId="26736DA8" w14:textId="77777777" w:rsidTr="004750B0">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1077F00" w14:textId="77777777" w:rsidR="00984BCE" w:rsidRPr="00984BCE" w:rsidRDefault="00984BCE" w:rsidP="00297F29">
            <w:pPr>
              <w:ind w:right="196"/>
              <w:rPr>
                <w:rFonts w:ascii="Times New Roman" w:hAnsi="Times New Roman" w:cs="Times New Roman"/>
              </w:rPr>
            </w:pPr>
            <w:r w:rsidRPr="00984BCE">
              <w:rPr>
                <w:rFonts w:ascii="Times New Roman" w:hAnsi="Times New Roman" w:cs="Times New Roman"/>
              </w:rPr>
              <w:t>(Parašas)</w:t>
            </w:r>
          </w:p>
        </w:tc>
        <w:tc>
          <w:tcPr>
            <w:tcW w:w="0" w:type="auto"/>
            <w:tcMar>
              <w:top w:w="0" w:type="dxa"/>
              <w:left w:w="108" w:type="dxa"/>
              <w:bottom w:w="0" w:type="dxa"/>
              <w:right w:w="108" w:type="dxa"/>
            </w:tcMar>
            <w:hideMark/>
          </w:tcPr>
          <w:p w14:paraId="679FF040" w14:textId="77777777" w:rsidR="00984BCE" w:rsidRPr="00984BCE" w:rsidRDefault="00984BCE" w:rsidP="00297F29">
            <w:pPr>
              <w:ind w:right="196"/>
              <w:rPr>
                <w:rFonts w:ascii="Times New Roman" w:hAnsi="Times New Roman" w:cs="Times New Roman"/>
              </w:rPr>
            </w:pPr>
          </w:p>
        </w:tc>
        <w:tc>
          <w:tcPr>
            <w:tcW w:w="0" w:type="auto"/>
            <w:tcMar>
              <w:top w:w="0" w:type="dxa"/>
              <w:left w:w="108" w:type="dxa"/>
              <w:bottom w:w="0" w:type="dxa"/>
              <w:right w:w="108" w:type="dxa"/>
            </w:tcMar>
            <w:hideMark/>
          </w:tcPr>
          <w:p w14:paraId="7DD0AB80" w14:textId="77777777" w:rsidR="00984BCE" w:rsidRPr="00984BCE" w:rsidRDefault="00984BCE" w:rsidP="00297F29">
            <w:pPr>
              <w:ind w:right="196"/>
              <w:rPr>
                <w:rFonts w:ascii="Times New Roman" w:hAnsi="Times New Roman" w:cs="Times New Roman"/>
              </w:rPr>
            </w:pPr>
          </w:p>
        </w:tc>
        <w:tc>
          <w:tcPr>
            <w:tcW w:w="0" w:type="auto"/>
            <w:tcMar>
              <w:top w:w="0" w:type="dxa"/>
              <w:left w:w="108" w:type="dxa"/>
              <w:bottom w:w="0" w:type="dxa"/>
              <w:right w:w="108" w:type="dxa"/>
            </w:tcMar>
            <w:hideMark/>
          </w:tcPr>
          <w:p w14:paraId="49504F0D" w14:textId="77777777" w:rsidR="00984BCE" w:rsidRPr="00984BCE" w:rsidRDefault="00984BCE" w:rsidP="00297F29">
            <w:pPr>
              <w:ind w:right="196"/>
              <w:rPr>
                <w:rFonts w:ascii="Times New Roman" w:hAnsi="Times New Roman" w:cs="Times New Roman"/>
              </w:rPr>
            </w:pPr>
          </w:p>
        </w:tc>
        <w:tc>
          <w:tcPr>
            <w:tcW w:w="0" w:type="auto"/>
            <w:tcBorders>
              <w:top w:val="single" w:sz="4" w:space="0" w:color="000000" w:themeColor="text1"/>
            </w:tcBorders>
            <w:tcMar>
              <w:top w:w="0" w:type="dxa"/>
              <w:left w:w="108" w:type="dxa"/>
              <w:bottom w:w="0" w:type="dxa"/>
              <w:right w:w="108" w:type="dxa"/>
            </w:tcMar>
            <w:hideMark/>
          </w:tcPr>
          <w:p w14:paraId="28F581D0" w14:textId="77777777" w:rsidR="00984BCE" w:rsidRPr="00984BCE" w:rsidRDefault="00984BCE" w:rsidP="00297F29">
            <w:pPr>
              <w:ind w:right="196"/>
              <w:rPr>
                <w:rFonts w:ascii="Times New Roman" w:hAnsi="Times New Roman" w:cs="Times New Roman"/>
              </w:rPr>
            </w:pPr>
            <w:r w:rsidRPr="00984BCE">
              <w:rPr>
                <w:rFonts w:ascii="Times New Roman" w:hAnsi="Times New Roman" w:cs="Times New Roman"/>
              </w:rPr>
              <w:t>(Vardas, pavardė, pareigos)</w:t>
            </w:r>
          </w:p>
        </w:tc>
        <w:tc>
          <w:tcPr>
            <w:tcW w:w="0" w:type="auto"/>
            <w:tcMar>
              <w:top w:w="0" w:type="dxa"/>
              <w:left w:w="108" w:type="dxa"/>
              <w:bottom w:w="0" w:type="dxa"/>
              <w:right w:w="108" w:type="dxa"/>
            </w:tcMar>
            <w:hideMark/>
          </w:tcPr>
          <w:p w14:paraId="6D81C51A" w14:textId="77777777" w:rsidR="00984BCE" w:rsidRPr="00984BCE" w:rsidRDefault="00984BCE" w:rsidP="00297F29">
            <w:pPr>
              <w:ind w:right="196"/>
              <w:rPr>
                <w:rFonts w:ascii="Times New Roman" w:hAnsi="Times New Roman" w:cs="Times New Roman"/>
              </w:rPr>
            </w:pPr>
          </w:p>
        </w:tc>
      </w:tr>
    </w:tbl>
    <w:p w14:paraId="55A15397" w14:textId="77777777" w:rsidR="005F5508" w:rsidRPr="005F5508" w:rsidRDefault="005F5508" w:rsidP="00297F29">
      <w:pPr>
        <w:ind w:right="196"/>
        <w:rPr>
          <w:rFonts w:ascii="Times New Roman" w:hAnsi="Times New Roman" w:cs="Times New Roman"/>
          <w:sz w:val="20"/>
          <w:szCs w:val="20"/>
        </w:rPr>
      </w:pPr>
      <w:r w:rsidRPr="005F5508">
        <w:rPr>
          <w:rFonts w:ascii="Times New Roman" w:hAnsi="Times New Roman" w:cs="Times New Roman"/>
          <w:sz w:val="20"/>
          <w:szCs w:val="20"/>
        </w:rPr>
        <w:br w:type="page"/>
      </w:r>
    </w:p>
    <w:p w14:paraId="2910AB8D" w14:textId="77777777" w:rsidR="005F5508" w:rsidRPr="00590B88" w:rsidRDefault="005F5508" w:rsidP="00297F29">
      <w:pPr>
        <w:pStyle w:val="Antrat1"/>
        <w:ind w:right="196" w:firstLine="4820"/>
        <w:jc w:val="right"/>
        <w:rPr>
          <w:rFonts w:asciiTheme="majorBidi" w:hAnsiTheme="majorBidi"/>
          <w:color w:val="4472C4" w:themeColor="accent1"/>
          <w:sz w:val="22"/>
          <w:szCs w:val="22"/>
        </w:rPr>
      </w:pPr>
      <w:bookmarkStart w:id="74" w:name="_Toc190008572"/>
      <w:bookmarkStart w:id="75" w:name="_Toc219377178"/>
      <w:r w:rsidRPr="00590B88">
        <w:rPr>
          <w:rFonts w:asciiTheme="majorBidi" w:hAnsiTheme="majorBidi"/>
          <w:color w:val="4472C4" w:themeColor="accent1"/>
          <w:sz w:val="22"/>
          <w:szCs w:val="22"/>
        </w:rPr>
        <w:lastRenderedPageBreak/>
        <w:t>Pirkimo sąlygų 9 priedas „Tiekėjo deklaracija dėl atitikties Reglamento nuostatoms fiziniam asmeniui“</w:t>
      </w:r>
      <w:bookmarkEnd w:id="74"/>
      <w:bookmarkEnd w:id="75"/>
    </w:p>
    <w:p w14:paraId="4076C93A" w14:textId="77777777" w:rsidR="005F5508" w:rsidRPr="005F5508" w:rsidRDefault="005F5508" w:rsidP="00297F29">
      <w:pPr>
        <w:ind w:right="196"/>
        <w:jc w:val="center"/>
        <w:rPr>
          <w:rFonts w:ascii="Times New Roman" w:hAnsi="Times New Roman" w:cs="Times New Roman"/>
          <w:b/>
          <w:sz w:val="24"/>
          <w:szCs w:val="24"/>
        </w:rPr>
      </w:pPr>
    </w:p>
    <w:p w14:paraId="565B9881" w14:textId="77777777" w:rsidR="00984BCE" w:rsidRPr="00984BCE" w:rsidRDefault="00984BCE" w:rsidP="00297F29">
      <w:pPr>
        <w:ind w:right="196"/>
        <w:jc w:val="center"/>
        <w:rPr>
          <w:rFonts w:ascii="Times New Roman" w:hAnsi="Times New Roman" w:cs="Times New Roman"/>
          <w:u w:val="single"/>
        </w:rPr>
      </w:pPr>
      <w:bookmarkStart w:id="76" w:name="_Hlk219377012"/>
      <w:r w:rsidRPr="00984BCE">
        <w:rPr>
          <w:rFonts w:ascii="Times New Roman" w:hAnsi="Times New Roman" w:cs="Times New Roman"/>
          <w:u w:val="single"/>
        </w:rPr>
        <w:t>___________________________________</w:t>
      </w:r>
    </w:p>
    <w:p w14:paraId="1208567B" w14:textId="7B4C207C" w:rsidR="00984BCE" w:rsidRPr="00984BCE" w:rsidRDefault="00984BCE" w:rsidP="00297F29">
      <w:pPr>
        <w:ind w:right="196"/>
        <w:jc w:val="center"/>
        <w:rPr>
          <w:rFonts w:ascii="Times New Roman" w:hAnsi="Times New Roman" w:cs="Times New Roman"/>
        </w:rPr>
      </w:pPr>
      <w:r w:rsidRPr="00984BCE">
        <w:rPr>
          <w:rFonts w:ascii="Times New Roman" w:hAnsi="Times New Roman" w:cs="Times New Roman"/>
        </w:rPr>
        <w:t>(Tiekėjo/subtiekėjo pavadinimas)</w:t>
      </w:r>
    </w:p>
    <w:p w14:paraId="53E16708" w14:textId="77777777" w:rsidR="00984BCE" w:rsidRPr="00984BCE" w:rsidRDefault="00984BCE" w:rsidP="00297F29">
      <w:pPr>
        <w:ind w:right="196"/>
        <w:jc w:val="both"/>
        <w:rPr>
          <w:rFonts w:ascii="Times New Roman" w:hAnsi="Times New Roman" w:cs="Times New Roman"/>
        </w:rPr>
      </w:pPr>
      <w:r w:rsidRPr="00984BCE">
        <w:rPr>
          <w:rFonts w:ascii="Times New Roman" w:hAnsi="Times New Roman" w:cs="Times New Roman"/>
        </w:rPr>
        <w:t>___________________________________</w:t>
      </w:r>
    </w:p>
    <w:p w14:paraId="093A73C7" w14:textId="77777777" w:rsidR="00984BCE" w:rsidRPr="00984BCE" w:rsidRDefault="00984BCE" w:rsidP="00297F29">
      <w:pPr>
        <w:ind w:right="196"/>
        <w:jc w:val="both"/>
        <w:rPr>
          <w:rFonts w:ascii="Times New Roman" w:hAnsi="Times New Roman" w:cs="Times New Roman"/>
        </w:rPr>
      </w:pPr>
      <w:r w:rsidRPr="00984BCE">
        <w:rPr>
          <w:rFonts w:ascii="Times New Roman" w:hAnsi="Times New Roman" w:cs="Times New Roman"/>
        </w:rPr>
        <w:t xml:space="preserve"> (Pirkimo vykdytojo pavadinimas)</w:t>
      </w:r>
    </w:p>
    <w:p w14:paraId="297F2F96" w14:textId="77777777" w:rsidR="00984BCE" w:rsidRPr="00984BCE" w:rsidRDefault="00984BCE" w:rsidP="00297F29">
      <w:pPr>
        <w:ind w:right="196"/>
        <w:jc w:val="center"/>
        <w:rPr>
          <w:rFonts w:ascii="Times New Roman" w:hAnsi="Times New Roman" w:cs="Times New Roman"/>
        </w:rPr>
      </w:pPr>
      <w:r w:rsidRPr="00984BCE">
        <w:rPr>
          <w:rFonts w:ascii="Times New Roman" w:hAnsi="Times New Roman" w:cs="Times New Roman"/>
          <w:b/>
          <w:bCs/>
        </w:rPr>
        <w:t>TIEKĖJO/ SUBTIEKĖJO  DEKLARACIJA</w:t>
      </w:r>
    </w:p>
    <w:p w14:paraId="3E161AA9" w14:textId="067D5C4F" w:rsidR="00984BCE" w:rsidRPr="00984BCE" w:rsidRDefault="00984BCE" w:rsidP="00297F29">
      <w:pPr>
        <w:ind w:right="196"/>
        <w:jc w:val="center"/>
        <w:rPr>
          <w:rFonts w:ascii="Times New Roman" w:hAnsi="Times New Roman" w:cs="Times New Roman"/>
        </w:rPr>
      </w:pPr>
      <w:r w:rsidRPr="00984BCE">
        <w:rPr>
          <w:rFonts w:ascii="Times New Roman" w:hAnsi="Times New Roman" w:cs="Times New Roman"/>
        </w:rPr>
        <w:t>__________________</w:t>
      </w:r>
    </w:p>
    <w:p w14:paraId="71098B9A" w14:textId="77777777" w:rsidR="00984BCE" w:rsidRPr="00984BCE" w:rsidRDefault="00984BCE" w:rsidP="00297F29">
      <w:pPr>
        <w:ind w:right="196"/>
        <w:jc w:val="center"/>
        <w:rPr>
          <w:rFonts w:ascii="Times New Roman" w:hAnsi="Times New Roman" w:cs="Times New Roman"/>
        </w:rPr>
      </w:pPr>
      <w:r w:rsidRPr="00984BCE">
        <w:rPr>
          <w:rFonts w:ascii="Times New Roman" w:hAnsi="Times New Roman" w:cs="Times New Roman"/>
        </w:rPr>
        <w:t>(Data)</w:t>
      </w:r>
    </w:p>
    <w:p w14:paraId="163D745B" w14:textId="77777777" w:rsidR="00984BCE" w:rsidRPr="00984BCE" w:rsidRDefault="00984BCE" w:rsidP="00297F29">
      <w:pPr>
        <w:ind w:right="196"/>
        <w:jc w:val="both"/>
        <w:rPr>
          <w:rFonts w:ascii="Times New Roman" w:hAnsi="Times New Roman" w:cs="Times New Roman"/>
        </w:rPr>
      </w:pPr>
    </w:p>
    <w:p w14:paraId="4EA57FA1" w14:textId="77777777" w:rsidR="00984BCE" w:rsidRPr="00984BCE" w:rsidRDefault="00984BCE" w:rsidP="00297F29">
      <w:pPr>
        <w:ind w:right="196"/>
        <w:jc w:val="both"/>
        <w:rPr>
          <w:rFonts w:ascii="Times New Roman" w:hAnsi="Times New Roman" w:cs="Times New Roman"/>
        </w:rPr>
      </w:pPr>
      <w:r w:rsidRPr="00984BCE">
        <w:rPr>
          <w:rFonts w:ascii="Times New Roman" w:hAnsi="Times New Roman" w:cs="Times New Roman"/>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3E1E22A6" w14:textId="77777777" w:rsidR="00984BCE" w:rsidRPr="00984BCE" w:rsidRDefault="00984BCE" w:rsidP="00297F29">
      <w:pPr>
        <w:ind w:right="196"/>
        <w:jc w:val="both"/>
        <w:rPr>
          <w:rFonts w:ascii="Times New Roman" w:hAnsi="Times New Roman" w:cs="Times New Roman"/>
        </w:rPr>
      </w:pPr>
      <w:r w:rsidRPr="00984BCE">
        <w:rPr>
          <w:rFonts w:ascii="Times New Roman" w:hAnsi="Times New Roman" w:cs="Times New Roman"/>
        </w:rPr>
        <w:t>(a) mano atstovaujamas tiekėjas/subtiekėjas</w:t>
      </w:r>
      <w:r w:rsidRPr="00984BCE" w:rsidDel="006157AF">
        <w:rPr>
          <w:rFonts w:ascii="Times New Roman" w:hAnsi="Times New Roman" w:cs="Times New Roman"/>
        </w:rPr>
        <w:t xml:space="preserve"> </w:t>
      </w:r>
      <w:r w:rsidRPr="00984BCE">
        <w:rPr>
          <w:rFonts w:ascii="Times New Roman" w:hAnsi="Times New Roman" w:cs="Times New Roman"/>
        </w:rPr>
        <w:t>(ir nė vienas iš tiekėjų grupės narių) nėra Rusijos pilietis arba Rusijoje įsisteigęs fizinis ar juridinis asmuo, subjektas ar įstaiga;</w:t>
      </w:r>
    </w:p>
    <w:p w14:paraId="25240802" w14:textId="77777777" w:rsidR="00984BCE" w:rsidRPr="00984BCE" w:rsidRDefault="00984BCE" w:rsidP="00297F29">
      <w:pPr>
        <w:ind w:right="196"/>
        <w:jc w:val="both"/>
        <w:rPr>
          <w:rFonts w:ascii="Times New Roman" w:hAnsi="Times New Roman" w:cs="Times New Roman"/>
        </w:rPr>
      </w:pPr>
      <w:r w:rsidRPr="00984BCE">
        <w:rPr>
          <w:rFonts w:ascii="Times New Roman" w:hAnsi="Times New Roman" w:cs="Times New Roman"/>
        </w:rPr>
        <w:t>(b) mano atstovaujamas tiekėjas/subtiekėjas</w:t>
      </w:r>
      <w:r w:rsidRPr="00984BCE" w:rsidDel="006157AF">
        <w:rPr>
          <w:rFonts w:ascii="Times New Roman" w:hAnsi="Times New Roman" w:cs="Times New Roman"/>
        </w:rPr>
        <w:t xml:space="preserve"> </w:t>
      </w:r>
      <w:r w:rsidRPr="00984BCE">
        <w:rPr>
          <w:rFonts w:ascii="Times New Roman" w:hAnsi="Times New Roman" w:cs="Times New Roman"/>
        </w:rPr>
        <w:t>(ir nė vienas iš tiekėjų grupės narių) nėra juridinis asmuo, subjektas ar įstaiga, kurio nuosavybės teisės tiesiogiai ar netiesiogiai daugiau kaip 50 % priklauso šios dalies a) punkte nurodytam subjektui;</w:t>
      </w:r>
    </w:p>
    <w:p w14:paraId="7253F610" w14:textId="77777777" w:rsidR="00984BCE" w:rsidRPr="00984BCE" w:rsidRDefault="00984BCE" w:rsidP="00297F29">
      <w:pPr>
        <w:ind w:right="196"/>
        <w:jc w:val="both"/>
        <w:rPr>
          <w:rFonts w:ascii="Times New Roman" w:hAnsi="Times New Roman" w:cs="Times New Roman"/>
        </w:rPr>
      </w:pPr>
      <w:r w:rsidRPr="00984BCE">
        <w:rPr>
          <w:rFonts w:ascii="Times New Roman" w:hAnsi="Times New Roman" w:cs="Times New Roman"/>
        </w:rPr>
        <w:t>(c) nei aš, nei mano atstovaujama bendrovė nėra fizinis ar juridinis asmuo, subjektas ar įstaiga, veikianti a) arba b) punkte nurodyto subjekto vardu ar jo nurodymu;</w:t>
      </w:r>
    </w:p>
    <w:p w14:paraId="1A13ACA4" w14:textId="77777777" w:rsidR="00984BCE" w:rsidRPr="00984BCE" w:rsidRDefault="00984BCE" w:rsidP="00297F29">
      <w:pPr>
        <w:ind w:right="196"/>
        <w:jc w:val="both"/>
        <w:rPr>
          <w:rFonts w:ascii="Times New Roman" w:hAnsi="Times New Roman" w:cs="Times New Roman"/>
        </w:rPr>
      </w:pPr>
      <w:r w:rsidRPr="00984BCE">
        <w:rPr>
          <w:rFonts w:ascii="Times New Roman" w:hAnsi="Times New Roman" w:cs="Times New Roman"/>
        </w:rPr>
        <w:t>(d) a)-c) punktuose išvardyti subjektai nedalyvauja subtiekėjais, tiekėjais ar subjektais, kurių pajėgumais remiasi mano atstovaujamas tiekėjas, tais atvejais kai jiems tenka daugiau kaip 10 % sutarties vertės.</w:t>
      </w:r>
    </w:p>
    <w:p w14:paraId="7FD2C78C" w14:textId="77777777" w:rsidR="00984BCE" w:rsidRPr="00984BCE" w:rsidRDefault="00984BCE" w:rsidP="00297F29">
      <w:pPr>
        <w:ind w:right="196"/>
        <w:jc w:val="both"/>
        <w:rPr>
          <w:rFonts w:ascii="Times New Roman" w:hAnsi="Times New Roman" w:cs="Times New Roman"/>
        </w:rPr>
      </w:pPr>
      <w:r w:rsidRPr="00984BCE">
        <w:rPr>
          <w:rFonts w:ascii="Times New Roman" w:hAnsi="Times New Roman" w:cs="Times New Roman"/>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43E39FF" w14:textId="77777777" w:rsidR="00984BCE" w:rsidRPr="00984BCE" w:rsidRDefault="00984BCE" w:rsidP="00297F29">
      <w:pPr>
        <w:ind w:right="196"/>
        <w:jc w:val="both"/>
        <w:rPr>
          <w:rFonts w:ascii="Times New Roman" w:hAnsi="Times New Roman" w:cs="Times New Roman"/>
        </w:rPr>
      </w:pPr>
    </w:p>
    <w:p w14:paraId="7243DA74" w14:textId="77777777" w:rsidR="00984BCE" w:rsidRPr="00984BCE" w:rsidRDefault="00984BCE" w:rsidP="00297F29">
      <w:pPr>
        <w:ind w:right="196"/>
        <w:jc w:val="both"/>
        <w:rPr>
          <w:rFonts w:ascii="Times New Roman" w:hAnsi="Times New Roman" w:cs="Times New Roman"/>
        </w:rPr>
      </w:pPr>
      <w:r w:rsidRPr="00984BCE">
        <w:rPr>
          <w:rFonts w:ascii="Times New Roman" w:hAnsi="Times New Roman" w:cs="Times New Roman"/>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82"/>
        <w:gridCol w:w="222"/>
        <w:gridCol w:w="222"/>
        <w:gridCol w:w="222"/>
        <w:gridCol w:w="2733"/>
        <w:gridCol w:w="222"/>
      </w:tblGrid>
      <w:tr w:rsidR="00984BCE" w:rsidRPr="00984BCE" w14:paraId="6ADF7D32" w14:textId="77777777" w:rsidTr="004750B0">
        <w:trPr>
          <w:jc w:val="center"/>
        </w:trPr>
        <w:tc>
          <w:tcPr>
            <w:tcW w:w="0" w:type="auto"/>
            <w:gridSpan w:val="6"/>
            <w:tcMar>
              <w:top w:w="0" w:type="dxa"/>
              <w:left w:w="108" w:type="dxa"/>
              <w:bottom w:w="0" w:type="dxa"/>
              <w:right w:w="108" w:type="dxa"/>
            </w:tcMar>
            <w:hideMark/>
          </w:tcPr>
          <w:p w14:paraId="302086C8" w14:textId="77777777" w:rsidR="00984BCE" w:rsidRPr="00984BCE" w:rsidRDefault="00984BCE" w:rsidP="00297F29">
            <w:pPr>
              <w:ind w:right="196"/>
              <w:jc w:val="both"/>
              <w:rPr>
                <w:rFonts w:ascii="Times New Roman" w:hAnsi="Times New Roman" w:cs="Times New Roman"/>
              </w:rPr>
            </w:pPr>
          </w:p>
        </w:tc>
      </w:tr>
      <w:tr w:rsidR="00984BCE" w:rsidRPr="00984BCE" w14:paraId="5787B605" w14:textId="77777777" w:rsidTr="004750B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AD2DF80" w14:textId="77777777" w:rsidR="00984BCE" w:rsidRPr="00984BCE" w:rsidRDefault="00984BCE" w:rsidP="00297F29">
            <w:pPr>
              <w:ind w:right="196"/>
              <w:jc w:val="both"/>
              <w:rPr>
                <w:rFonts w:ascii="Times New Roman" w:hAnsi="Times New Roman" w:cs="Times New Roman"/>
              </w:rPr>
            </w:pPr>
          </w:p>
        </w:tc>
        <w:tc>
          <w:tcPr>
            <w:tcW w:w="0" w:type="auto"/>
            <w:tcMar>
              <w:top w:w="0" w:type="dxa"/>
              <w:left w:w="108" w:type="dxa"/>
              <w:bottom w:w="0" w:type="dxa"/>
              <w:right w:w="108" w:type="dxa"/>
            </w:tcMar>
            <w:hideMark/>
          </w:tcPr>
          <w:p w14:paraId="26D5008D" w14:textId="77777777" w:rsidR="00984BCE" w:rsidRPr="00984BCE" w:rsidRDefault="00984BCE" w:rsidP="00297F29">
            <w:pPr>
              <w:ind w:right="196"/>
              <w:jc w:val="both"/>
              <w:rPr>
                <w:rFonts w:ascii="Times New Roman" w:hAnsi="Times New Roman" w:cs="Times New Roman"/>
              </w:rPr>
            </w:pPr>
          </w:p>
        </w:tc>
        <w:tc>
          <w:tcPr>
            <w:tcW w:w="0" w:type="auto"/>
            <w:tcMar>
              <w:top w:w="0" w:type="dxa"/>
              <w:left w:w="108" w:type="dxa"/>
              <w:bottom w:w="0" w:type="dxa"/>
              <w:right w:w="108" w:type="dxa"/>
            </w:tcMar>
            <w:hideMark/>
          </w:tcPr>
          <w:p w14:paraId="5482ECE6" w14:textId="77777777" w:rsidR="00984BCE" w:rsidRPr="00984BCE" w:rsidRDefault="00984BCE" w:rsidP="00297F29">
            <w:pPr>
              <w:ind w:right="196"/>
              <w:jc w:val="both"/>
              <w:rPr>
                <w:rFonts w:ascii="Times New Roman" w:hAnsi="Times New Roman" w:cs="Times New Roman"/>
              </w:rPr>
            </w:pPr>
          </w:p>
        </w:tc>
        <w:tc>
          <w:tcPr>
            <w:tcW w:w="0" w:type="auto"/>
            <w:tcMar>
              <w:top w:w="0" w:type="dxa"/>
              <w:left w:w="108" w:type="dxa"/>
              <w:bottom w:w="0" w:type="dxa"/>
              <w:right w:w="108" w:type="dxa"/>
            </w:tcMar>
            <w:hideMark/>
          </w:tcPr>
          <w:p w14:paraId="3DC71EED" w14:textId="77777777" w:rsidR="00984BCE" w:rsidRPr="00984BCE" w:rsidRDefault="00984BCE" w:rsidP="00297F29">
            <w:pPr>
              <w:ind w:right="196"/>
              <w:jc w:val="both"/>
              <w:rPr>
                <w:rFonts w:ascii="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1AFA4F1B" w14:textId="77777777" w:rsidR="00984BCE" w:rsidRPr="00984BCE" w:rsidRDefault="00984BCE" w:rsidP="00297F29">
            <w:pPr>
              <w:ind w:right="196"/>
              <w:jc w:val="both"/>
              <w:rPr>
                <w:rFonts w:ascii="Times New Roman" w:hAnsi="Times New Roman" w:cs="Times New Roman"/>
              </w:rPr>
            </w:pPr>
          </w:p>
        </w:tc>
        <w:tc>
          <w:tcPr>
            <w:tcW w:w="0" w:type="auto"/>
            <w:tcMar>
              <w:top w:w="0" w:type="dxa"/>
              <w:left w:w="108" w:type="dxa"/>
              <w:bottom w:w="0" w:type="dxa"/>
              <w:right w:w="108" w:type="dxa"/>
            </w:tcMar>
            <w:hideMark/>
          </w:tcPr>
          <w:p w14:paraId="0FB96C98" w14:textId="77777777" w:rsidR="00984BCE" w:rsidRPr="00984BCE" w:rsidRDefault="00984BCE" w:rsidP="00297F29">
            <w:pPr>
              <w:ind w:right="196"/>
              <w:jc w:val="both"/>
              <w:rPr>
                <w:rFonts w:ascii="Times New Roman" w:hAnsi="Times New Roman" w:cs="Times New Roman"/>
              </w:rPr>
            </w:pPr>
          </w:p>
        </w:tc>
      </w:tr>
      <w:tr w:rsidR="00984BCE" w:rsidRPr="00984BCE" w14:paraId="20E603B4" w14:textId="77777777" w:rsidTr="004750B0">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C5EBD81" w14:textId="77777777" w:rsidR="00984BCE" w:rsidRPr="00984BCE" w:rsidRDefault="00984BCE" w:rsidP="00297F29">
            <w:pPr>
              <w:ind w:right="196"/>
              <w:jc w:val="both"/>
              <w:rPr>
                <w:rFonts w:ascii="Times New Roman" w:hAnsi="Times New Roman" w:cs="Times New Roman"/>
              </w:rPr>
            </w:pPr>
            <w:r w:rsidRPr="00984BCE">
              <w:rPr>
                <w:rFonts w:ascii="Times New Roman" w:hAnsi="Times New Roman" w:cs="Times New Roman"/>
              </w:rPr>
              <w:t>(Parašas)</w:t>
            </w:r>
          </w:p>
        </w:tc>
        <w:tc>
          <w:tcPr>
            <w:tcW w:w="0" w:type="auto"/>
            <w:tcMar>
              <w:top w:w="0" w:type="dxa"/>
              <w:left w:w="108" w:type="dxa"/>
              <w:bottom w:w="0" w:type="dxa"/>
              <w:right w:w="108" w:type="dxa"/>
            </w:tcMar>
            <w:hideMark/>
          </w:tcPr>
          <w:p w14:paraId="2998AF9E" w14:textId="77777777" w:rsidR="00984BCE" w:rsidRPr="00984BCE" w:rsidRDefault="00984BCE" w:rsidP="00297F29">
            <w:pPr>
              <w:ind w:right="196"/>
              <w:jc w:val="both"/>
              <w:rPr>
                <w:rFonts w:ascii="Times New Roman" w:hAnsi="Times New Roman" w:cs="Times New Roman"/>
              </w:rPr>
            </w:pPr>
          </w:p>
        </w:tc>
        <w:tc>
          <w:tcPr>
            <w:tcW w:w="0" w:type="auto"/>
            <w:tcMar>
              <w:top w:w="0" w:type="dxa"/>
              <w:left w:w="108" w:type="dxa"/>
              <w:bottom w:w="0" w:type="dxa"/>
              <w:right w:w="108" w:type="dxa"/>
            </w:tcMar>
            <w:hideMark/>
          </w:tcPr>
          <w:p w14:paraId="61960B40" w14:textId="77777777" w:rsidR="00984BCE" w:rsidRPr="00984BCE" w:rsidRDefault="00984BCE" w:rsidP="00297F29">
            <w:pPr>
              <w:ind w:right="196"/>
              <w:jc w:val="both"/>
              <w:rPr>
                <w:rFonts w:ascii="Times New Roman" w:hAnsi="Times New Roman" w:cs="Times New Roman"/>
              </w:rPr>
            </w:pPr>
          </w:p>
        </w:tc>
        <w:tc>
          <w:tcPr>
            <w:tcW w:w="0" w:type="auto"/>
            <w:tcMar>
              <w:top w:w="0" w:type="dxa"/>
              <w:left w:w="108" w:type="dxa"/>
              <w:bottom w:w="0" w:type="dxa"/>
              <w:right w:w="108" w:type="dxa"/>
            </w:tcMar>
            <w:hideMark/>
          </w:tcPr>
          <w:p w14:paraId="543A81B2" w14:textId="77777777" w:rsidR="00984BCE" w:rsidRPr="00984BCE" w:rsidRDefault="00984BCE" w:rsidP="00297F29">
            <w:pPr>
              <w:ind w:right="196"/>
              <w:jc w:val="both"/>
              <w:rPr>
                <w:rFonts w:ascii="Times New Roman" w:hAnsi="Times New Roman" w:cs="Times New Roman"/>
              </w:rPr>
            </w:pPr>
          </w:p>
        </w:tc>
        <w:tc>
          <w:tcPr>
            <w:tcW w:w="0" w:type="auto"/>
            <w:tcBorders>
              <w:top w:val="single" w:sz="4" w:space="0" w:color="000000" w:themeColor="text1"/>
            </w:tcBorders>
            <w:tcMar>
              <w:top w:w="0" w:type="dxa"/>
              <w:left w:w="108" w:type="dxa"/>
              <w:bottom w:w="0" w:type="dxa"/>
              <w:right w:w="108" w:type="dxa"/>
            </w:tcMar>
            <w:hideMark/>
          </w:tcPr>
          <w:p w14:paraId="638E75A2" w14:textId="77777777" w:rsidR="00984BCE" w:rsidRPr="00984BCE" w:rsidRDefault="00984BCE" w:rsidP="00297F29">
            <w:pPr>
              <w:ind w:right="196"/>
              <w:jc w:val="both"/>
              <w:rPr>
                <w:rFonts w:ascii="Times New Roman" w:hAnsi="Times New Roman" w:cs="Times New Roman"/>
              </w:rPr>
            </w:pPr>
            <w:r w:rsidRPr="00984BCE">
              <w:rPr>
                <w:rFonts w:ascii="Times New Roman" w:hAnsi="Times New Roman" w:cs="Times New Roman"/>
              </w:rPr>
              <w:t>(Vardas, pavardė, pareigos)</w:t>
            </w:r>
          </w:p>
        </w:tc>
        <w:tc>
          <w:tcPr>
            <w:tcW w:w="0" w:type="auto"/>
            <w:tcMar>
              <w:top w:w="0" w:type="dxa"/>
              <w:left w:w="108" w:type="dxa"/>
              <w:bottom w:w="0" w:type="dxa"/>
              <w:right w:w="108" w:type="dxa"/>
            </w:tcMar>
            <w:hideMark/>
          </w:tcPr>
          <w:p w14:paraId="6B43BE3C" w14:textId="77777777" w:rsidR="00984BCE" w:rsidRPr="00984BCE" w:rsidRDefault="00984BCE" w:rsidP="00297F29">
            <w:pPr>
              <w:ind w:right="196"/>
              <w:jc w:val="both"/>
              <w:rPr>
                <w:rFonts w:ascii="Times New Roman" w:hAnsi="Times New Roman" w:cs="Times New Roman"/>
              </w:rPr>
            </w:pPr>
          </w:p>
        </w:tc>
      </w:tr>
      <w:bookmarkEnd w:id="76"/>
    </w:tbl>
    <w:p w14:paraId="590F3A4E" w14:textId="77777777" w:rsidR="005F5508" w:rsidRPr="005F5508" w:rsidRDefault="005F5508" w:rsidP="00297F29">
      <w:pPr>
        <w:ind w:right="196"/>
        <w:jc w:val="both"/>
        <w:rPr>
          <w:rFonts w:ascii="Times New Roman" w:hAnsi="Times New Roman" w:cs="Times New Roman"/>
          <w:sz w:val="20"/>
          <w:szCs w:val="20"/>
          <w:shd w:val="clear" w:color="auto" w:fill="FFFFFF"/>
        </w:rPr>
      </w:pPr>
    </w:p>
    <w:p w14:paraId="383CB474" w14:textId="77777777" w:rsidR="005F5508" w:rsidRPr="005F5508" w:rsidRDefault="005F5508" w:rsidP="00297F29">
      <w:pPr>
        <w:ind w:right="196"/>
        <w:jc w:val="both"/>
        <w:rPr>
          <w:rFonts w:ascii="Times New Roman" w:hAnsi="Times New Roman" w:cs="Times New Roman"/>
          <w:sz w:val="20"/>
          <w:szCs w:val="20"/>
          <w:shd w:val="clear" w:color="auto" w:fill="FFFFFF"/>
        </w:rPr>
      </w:pPr>
    </w:p>
    <w:p w14:paraId="0BE3921F" w14:textId="77777777" w:rsidR="005F5508" w:rsidRDefault="005F5508" w:rsidP="00297F29">
      <w:pPr>
        <w:ind w:right="196"/>
        <w:jc w:val="both"/>
        <w:rPr>
          <w:rFonts w:ascii="Times New Roman" w:hAnsi="Times New Roman" w:cs="Times New Roman"/>
          <w:sz w:val="20"/>
          <w:szCs w:val="20"/>
        </w:rPr>
      </w:pPr>
    </w:p>
    <w:p w14:paraId="74BAC17F" w14:textId="77777777" w:rsidR="00DA07B4" w:rsidRDefault="00DA07B4" w:rsidP="00297F29">
      <w:pPr>
        <w:ind w:right="196"/>
        <w:jc w:val="both"/>
        <w:rPr>
          <w:rFonts w:ascii="Times New Roman" w:hAnsi="Times New Roman" w:cs="Times New Roman"/>
          <w:sz w:val="20"/>
          <w:szCs w:val="20"/>
        </w:rPr>
      </w:pPr>
    </w:p>
    <w:p w14:paraId="3A64EAE0" w14:textId="77777777" w:rsidR="00DA07B4" w:rsidRDefault="00DA07B4" w:rsidP="00297F29">
      <w:pPr>
        <w:ind w:right="196"/>
        <w:jc w:val="both"/>
        <w:rPr>
          <w:rFonts w:ascii="Times New Roman" w:hAnsi="Times New Roman" w:cs="Times New Roman"/>
          <w:sz w:val="20"/>
          <w:szCs w:val="20"/>
        </w:rPr>
      </w:pPr>
    </w:p>
    <w:p w14:paraId="4C116856" w14:textId="77777777" w:rsidR="00DA07B4" w:rsidRDefault="00DA07B4" w:rsidP="00297F29">
      <w:pPr>
        <w:ind w:right="196"/>
        <w:jc w:val="both"/>
        <w:rPr>
          <w:rFonts w:ascii="Times New Roman" w:hAnsi="Times New Roman" w:cs="Times New Roman"/>
          <w:sz w:val="20"/>
          <w:szCs w:val="20"/>
        </w:rPr>
      </w:pPr>
    </w:p>
    <w:p w14:paraId="4B0BF22D" w14:textId="77777777" w:rsidR="005F5508" w:rsidRPr="00590B88" w:rsidRDefault="005F5508" w:rsidP="00297F29">
      <w:pPr>
        <w:pStyle w:val="Antrat1"/>
        <w:ind w:right="196"/>
        <w:jc w:val="right"/>
        <w:rPr>
          <w:rFonts w:asciiTheme="majorBidi" w:hAnsiTheme="majorBidi"/>
          <w:color w:val="4472C4" w:themeColor="accent1"/>
          <w:sz w:val="22"/>
          <w:szCs w:val="22"/>
        </w:rPr>
      </w:pPr>
      <w:bookmarkStart w:id="77" w:name="_Toc190008573"/>
      <w:bookmarkStart w:id="78" w:name="_Toc219377179"/>
      <w:r w:rsidRPr="00590B88">
        <w:rPr>
          <w:rFonts w:asciiTheme="majorBidi" w:hAnsiTheme="majorBidi"/>
          <w:color w:val="4472C4" w:themeColor="accent1"/>
          <w:sz w:val="22"/>
          <w:szCs w:val="22"/>
        </w:rPr>
        <w:lastRenderedPageBreak/>
        <w:t>Pirkimo sąlygų 10 priedas „Sutarties projektas“</w:t>
      </w:r>
      <w:bookmarkEnd w:id="77"/>
      <w:bookmarkEnd w:id="78"/>
    </w:p>
    <w:p w14:paraId="24567DFE" w14:textId="77777777" w:rsidR="005F5508" w:rsidRPr="005F5508" w:rsidRDefault="005F5508" w:rsidP="00297F29">
      <w:pPr>
        <w:ind w:right="196"/>
        <w:rPr>
          <w:rFonts w:ascii="Times New Roman" w:hAnsi="Times New Roman" w:cs="Times New Roman"/>
          <w:sz w:val="22"/>
          <w:szCs w:val="22"/>
        </w:rPr>
      </w:pPr>
    </w:p>
    <w:p w14:paraId="252C445B" w14:textId="77777777" w:rsidR="005F5508" w:rsidRPr="005F5508" w:rsidRDefault="005F5508" w:rsidP="00297F29">
      <w:pPr>
        <w:ind w:right="196"/>
        <w:jc w:val="center"/>
        <w:rPr>
          <w:rFonts w:ascii="Times New Roman" w:hAnsi="Times New Roman" w:cs="Times New Roman"/>
          <w:caps/>
          <w:color w:val="404040" w:themeColor="text1" w:themeTint="BF"/>
          <w:spacing w:val="20"/>
          <w:sz w:val="28"/>
          <w:szCs w:val="28"/>
        </w:rPr>
      </w:pPr>
      <w:r w:rsidRPr="005F5508">
        <w:rPr>
          <w:rFonts w:ascii="Times New Roman" w:hAnsi="Times New Roman" w:cs="Times New Roman"/>
          <w:caps/>
          <w:color w:val="404040" w:themeColor="text1" w:themeTint="BF"/>
          <w:spacing w:val="20"/>
          <w:sz w:val="28"/>
          <w:szCs w:val="28"/>
        </w:rPr>
        <w:t>SUTARTIES PROJEKTAS</w:t>
      </w:r>
    </w:p>
    <w:p w14:paraId="2E470AB0" w14:textId="77777777" w:rsidR="005F5508" w:rsidRPr="005F5508" w:rsidRDefault="005F5508" w:rsidP="00297F29">
      <w:pPr>
        <w:ind w:right="196"/>
        <w:jc w:val="center"/>
        <w:rPr>
          <w:rFonts w:ascii="Times New Roman" w:hAnsi="Times New Roman" w:cs="Times New Roman"/>
          <w:bCs/>
          <w:sz w:val="22"/>
          <w:szCs w:val="22"/>
        </w:rPr>
      </w:pPr>
    </w:p>
    <w:p w14:paraId="3CAA7D4E" w14:textId="4CE8D51D" w:rsidR="00590B88" w:rsidRPr="00590B88" w:rsidRDefault="00DF1BF5" w:rsidP="00297F29">
      <w:pPr>
        <w:ind w:right="196"/>
        <w:jc w:val="center"/>
        <w:rPr>
          <w:rFonts w:cstheme="minorHAnsi"/>
          <w:b/>
          <w:bCs/>
          <w:i/>
          <w:iCs/>
          <w:color w:val="4472C4" w:themeColor="accent1"/>
        </w:rPr>
      </w:pPr>
      <w:r>
        <w:rPr>
          <w:rFonts w:cstheme="minorHAnsi"/>
          <w:b/>
          <w:bCs/>
          <w:i/>
          <w:iCs/>
          <w:color w:val="4472C4" w:themeColor="accent1"/>
        </w:rPr>
        <w:t>(</w:t>
      </w:r>
      <w:r w:rsidR="00590B88" w:rsidRPr="00590B88">
        <w:rPr>
          <w:rFonts w:cstheme="minorHAnsi"/>
          <w:b/>
          <w:bCs/>
          <w:i/>
          <w:iCs/>
          <w:color w:val="4472C4" w:themeColor="accent1"/>
        </w:rPr>
        <w:t>Pridedamas atskiras dokumentas CVP IS)</w:t>
      </w:r>
    </w:p>
    <w:p w14:paraId="0426CB3A" w14:textId="77777777" w:rsidR="005F5508" w:rsidRPr="005F5508" w:rsidRDefault="005F5508" w:rsidP="00297F29">
      <w:pPr>
        <w:ind w:right="196"/>
        <w:jc w:val="center"/>
        <w:rPr>
          <w:rFonts w:ascii="Times New Roman" w:hAnsi="Times New Roman" w:cs="Times New Roman"/>
          <w:bCs/>
          <w:sz w:val="22"/>
          <w:szCs w:val="22"/>
        </w:rPr>
      </w:pPr>
    </w:p>
    <w:p w14:paraId="1F8318D6" w14:textId="77777777" w:rsidR="005F5508" w:rsidRDefault="005F5508" w:rsidP="00297F29">
      <w:pPr>
        <w:ind w:right="196"/>
      </w:pPr>
    </w:p>
    <w:sectPr w:rsidR="005F5508" w:rsidSect="0021344B">
      <w:pgSz w:w="11906" w:h="16838" w:code="9"/>
      <w:pgMar w:top="851" w:right="851" w:bottom="851" w:left="136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1284D" w14:textId="77777777" w:rsidR="00656DE5" w:rsidRDefault="00656DE5" w:rsidP="005F5508">
      <w:pPr>
        <w:spacing w:after="0" w:line="240" w:lineRule="auto"/>
      </w:pPr>
      <w:r>
        <w:separator/>
      </w:r>
    </w:p>
  </w:endnote>
  <w:endnote w:type="continuationSeparator" w:id="0">
    <w:p w14:paraId="674DF48C" w14:textId="77777777" w:rsidR="00656DE5" w:rsidRDefault="00656DE5" w:rsidP="005F5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Neue Light">
    <w:altName w:val="Times New Roman"/>
    <w:charset w:val="00"/>
    <w:family w:val="auto"/>
    <w:pitch w:val="variable"/>
    <w:sig w:usb0="A00002FF" w:usb1="5000205B" w:usb2="00000002" w:usb3="00000000" w:csb0="00000007" w:csb1="00000000"/>
  </w:font>
  <w:font w:name="Liberation Serif">
    <w:altName w:val="Times New Roman"/>
    <w:charset w:val="80"/>
    <w:family w:val="roman"/>
    <w:pitch w:val="variable"/>
    <w:sig w:usb0="00000001"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C746B26" w14:textId="77777777" w:rsidR="005F5508" w:rsidRDefault="005F5508">
        <w:pPr>
          <w:pStyle w:val="Porat"/>
          <w:jc w:val="right"/>
        </w:pPr>
        <w:r>
          <w:fldChar w:fldCharType="begin"/>
        </w:r>
        <w:r>
          <w:instrText xml:space="preserve"> PAGE   \* MERGEFORMAT </w:instrText>
        </w:r>
        <w:r>
          <w:fldChar w:fldCharType="separate"/>
        </w:r>
        <w:r>
          <w:rPr>
            <w:noProof/>
          </w:rPr>
          <w:t>35</w:t>
        </w:r>
        <w:r>
          <w:rPr>
            <w:noProof/>
          </w:rPr>
          <w:fldChar w:fldCharType="end"/>
        </w:r>
      </w:p>
    </w:sdtContent>
  </w:sdt>
  <w:p w14:paraId="793F7727" w14:textId="77777777" w:rsidR="005F5508" w:rsidRDefault="005F550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52D3E" w14:textId="77777777" w:rsidR="005F5508" w:rsidRDefault="005F5508">
    <w:pPr>
      <w:pStyle w:val="Porat"/>
      <w:jc w:val="right"/>
    </w:pPr>
  </w:p>
  <w:p w14:paraId="08856A8F" w14:textId="77777777" w:rsidR="005F5508" w:rsidRDefault="005F550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AD156" w14:textId="77777777" w:rsidR="005F5508" w:rsidRDefault="005F5508">
    <w:pPr>
      <w:pStyle w:val="Porat"/>
      <w:jc w:val="right"/>
    </w:pPr>
    <w:r>
      <w:fldChar w:fldCharType="begin"/>
    </w:r>
    <w:r>
      <w:instrText xml:space="preserve"> PAGE   \* MERGEFORMAT </w:instrText>
    </w:r>
    <w:r>
      <w:fldChar w:fldCharType="separate"/>
    </w:r>
    <w:r>
      <w:rPr>
        <w:noProof/>
      </w:rPr>
      <w:t>29</w:t>
    </w:r>
    <w:r>
      <w:rPr>
        <w:noProof/>
      </w:rPr>
      <w:fldChar w:fldCharType="end"/>
    </w:r>
  </w:p>
  <w:p w14:paraId="3E8DB386" w14:textId="77777777" w:rsidR="005F5508" w:rsidRDefault="005F55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BDB80" w14:textId="77777777" w:rsidR="00656DE5" w:rsidRDefault="00656DE5" w:rsidP="005F5508">
      <w:pPr>
        <w:spacing w:after="0" w:line="240" w:lineRule="auto"/>
      </w:pPr>
      <w:r>
        <w:separator/>
      </w:r>
    </w:p>
  </w:footnote>
  <w:footnote w:type="continuationSeparator" w:id="0">
    <w:p w14:paraId="1DDAB648" w14:textId="77777777" w:rsidR="00656DE5" w:rsidRDefault="00656DE5" w:rsidP="005F5508">
      <w:pPr>
        <w:spacing w:after="0" w:line="240" w:lineRule="auto"/>
      </w:pPr>
      <w:r>
        <w:continuationSeparator/>
      </w:r>
    </w:p>
  </w:footnote>
  <w:footnote w:id="1">
    <w:p w14:paraId="47E63F8A" w14:textId="77777777" w:rsidR="00AC35DF" w:rsidRPr="00112340" w:rsidRDefault="00AC35DF" w:rsidP="00AC35DF">
      <w:pPr>
        <w:pStyle w:val="Puslapioinaostekstas"/>
        <w:spacing w:after="0"/>
        <w:jc w:val="both"/>
        <w:rPr>
          <w:i/>
          <w:iCs/>
        </w:rPr>
      </w:pPr>
      <w:r w:rsidRPr="00112340">
        <w:rPr>
          <w:rStyle w:val="Puslapioinaosnuoroda"/>
          <w:i/>
          <w:iCs/>
        </w:rPr>
        <w:footnoteRef/>
      </w:r>
      <w:r w:rsidRPr="00112340">
        <w:rPr>
          <w:i/>
          <w:iCs/>
        </w:rPr>
        <w:t xml:space="preserve"> Pirkimą vykdant pagal VPĮ. </w:t>
      </w:r>
    </w:p>
  </w:footnote>
  <w:footnote w:id="2">
    <w:p w14:paraId="67205D68" w14:textId="77777777" w:rsidR="00AC35DF" w:rsidRPr="001620D3" w:rsidRDefault="00AC35DF" w:rsidP="00AC35DF">
      <w:pPr>
        <w:pStyle w:val="Puslapioinaostekstas"/>
        <w:spacing w:after="0"/>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AC5B89" w14:textId="77777777" w:rsidR="00AC35DF" w:rsidRPr="001620D3" w:rsidRDefault="00AC35DF" w:rsidP="00AC35DF">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40812A" w14:textId="77777777" w:rsidR="00AC35DF" w:rsidRDefault="00AC35DF" w:rsidP="00AC35DF">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A825C4" w14:textId="77777777" w:rsidR="00AC35DF" w:rsidRPr="001620D3" w:rsidRDefault="00AC35DF" w:rsidP="00AC35DF">
      <w:pPr>
        <w:pStyle w:val="Puslapioinaostekstas"/>
        <w:spacing w:after="0"/>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BD8D45" w14:textId="77777777" w:rsidR="00AC35DF" w:rsidRPr="001620D3" w:rsidRDefault="00AC35DF" w:rsidP="00AC35DF">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2E16B54" w14:textId="77777777" w:rsidR="00AC35DF" w:rsidRDefault="00AC35DF" w:rsidP="00AC35DF">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CDF587E" w14:textId="77777777" w:rsidR="00AC35DF" w:rsidRPr="001620D3" w:rsidRDefault="00AC35DF" w:rsidP="00AC35D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52D7F4" w14:textId="77777777" w:rsidR="00AC35DF" w:rsidRPr="001620D3" w:rsidRDefault="00AC35DF" w:rsidP="00AC35DF">
      <w:pPr>
        <w:pStyle w:val="Puslapioinaostekstas"/>
        <w:numPr>
          <w:ilvl w:val="0"/>
          <w:numId w:val="34"/>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483380FC" w14:textId="77777777" w:rsidR="00AC35DF" w:rsidRDefault="00AC35DF" w:rsidP="00AC35DF">
      <w:pPr>
        <w:pStyle w:val="Puslapioinaostekstas"/>
        <w:numPr>
          <w:ilvl w:val="0"/>
          <w:numId w:val="34"/>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8C2B3" w14:textId="77777777" w:rsidR="005F5508" w:rsidRDefault="005F5508">
    <w:pPr>
      <w:pStyle w:val="Antrats"/>
      <w:jc w:val="right"/>
    </w:pPr>
  </w:p>
  <w:p w14:paraId="64020992" w14:textId="77777777" w:rsidR="005F5508" w:rsidRDefault="005F55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B82CD" w14:textId="77777777" w:rsidR="005F5508" w:rsidRDefault="005F550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46705BC"/>
    <w:multiLevelType w:val="multilevel"/>
    <w:tmpl w:val="360E132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536A99"/>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3AD134C"/>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8"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E8B7CE"/>
    <w:multiLevelType w:val="hybridMultilevel"/>
    <w:tmpl w:val="DF5696F0"/>
    <w:lvl w:ilvl="0" w:tplc="F6327A90">
      <w:start w:val="1"/>
      <w:numFmt w:val="decimal"/>
      <w:lvlText w:val="%1."/>
      <w:lvlJc w:val="left"/>
      <w:pPr>
        <w:ind w:left="720" w:hanging="360"/>
      </w:pPr>
    </w:lvl>
    <w:lvl w:ilvl="1" w:tplc="5014A82E">
      <w:start w:val="1"/>
      <w:numFmt w:val="lowerLetter"/>
      <w:lvlText w:val="%2."/>
      <w:lvlJc w:val="left"/>
      <w:pPr>
        <w:ind w:left="1440" w:hanging="360"/>
      </w:pPr>
    </w:lvl>
    <w:lvl w:ilvl="2" w:tplc="8CE6F9DA">
      <w:start w:val="1"/>
      <w:numFmt w:val="lowerRoman"/>
      <w:lvlText w:val="%3."/>
      <w:lvlJc w:val="right"/>
      <w:pPr>
        <w:ind w:left="2160" w:hanging="180"/>
      </w:pPr>
    </w:lvl>
    <w:lvl w:ilvl="3" w:tplc="CD165E94">
      <w:start w:val="1"/>
      <w:numFmt w:val="decimal"/>
      <w:lvlText w:val="%4."/>
      <w:lvlJc w:val="left"/>
      <w:pPr>
        <w:ind w:left="2880" w:hanging="360"/>
      </w:pPr>
    </w:lvl>
    <w:lvl w:ilvl="4" w:tplc="DF80F672">
      <w:start w:val="1"/>
      <w:numFmt w:val="lowerLetter"/>
      <w:lvlText w:val="%5."/>
      <w:lvlJc w:val="left"/>
      <w:pPr>
        <w:ind w:left="3600" w:hanging="360"/>
      </w:pPr>
    </w:lvl>
    <w:lvl w:ilvl="5" w:tplc="1422D4E8">
      <w:start w:val="1"/>
      <w:numFmt w:val="lowerRoman"/>
      <w:lvlText w:val="%6."/>
      <w:lvlJc w:val="right"/>
      <w:pPr>
        <w:ind w:left="4320" w:hanging="180"/>
      </w:pPr>
    </w:lvl>
    <w:lvl w:ilvl="6" w:tplc="8192482E">
      <w:start w:val="1"/>
      <w:numFmt w:val="decimal"/>
      <w:lvlText w:val="%7."/>
      <w:lvlJc w:val="left"/>
      <w:pPr>
        <w:ind w:left="5040" w:hanging="360"/>
      </w:pPr>
    </w:lvl>
    <w:lvl w:ilvl="7" w:tplc="9DA2FBF2">
      <w:start w:val="1"/>
      <w:numFmt w:val="lowerLetter"/>
      <w:lvlText w:val="%8."/>
      <w:lvlJc w:val="left"/>
      <w:pPr>
        <w:ind w:left="5760" w:hanging="360"/>
      </w:pPr>
    </w:lvl>
    <w:lvl w:ilvl="8" w:tplc="137E3934">
      <w:start w:val="1"/>
      <w:numFmt w:val="lowerRoman"/>
      <w:lvlText w:val="%9."/>
      <w:lvlJc w:val="right"/>
      <w:pPr>
        <w:ind w:left="6480" w:hanging="180"/>
      </w:pPr>
    </w:lvl>
  </w:abstractNum>
  <w:abstractNum w:abstractNumId="11"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8DF56B6"/>
    <w:multiLevelType w:val="hybridMultilevel"/>
    <w:tmpl w:val="92428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E4A2C8A"/>
    <w:multiLevelType w:val="multilevel"/>
    <w:tmpl w:val="DB4454FE"/>
    <w:lvl w:ilvl="0">
      <w:start w:val="10"/>
      <w:numFmt w:val="decimal"/>
      <w:lvlText w:val="%1."/>
      <w:lvlJc w:val="left"/>
      <w:pPr>
        <w:ind w:left="600" w:hanging="600"/>
      </w:pPr>
      <w:rPr>
        <w:rFonts w:hint="default"/>
      </w:rPr>
    </w:lvl>
    <w:lvl w:ilvl="1">
      <w:start w:val="10"/>
      <w:numFmt w:val="decimal"/>
      <w:lvlText w:val="%1.%2."/>
      <w:lvlJc w:val="left"/>
      <w:pPr>
        <w:ind w:left="1599" w:hanging="60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16" w15:restartNumberingAfterBreak="0">
    <w:nsid w:val="53EB2005"/>
    <w:multiLevelType w:val="multilevel"/>
    <w:tmpl w:val="AC945AB6"/>
    <w:lvl w:ilvl="0">
      <w:start w:val="1"/>
      <w:numFmt w:val="decimal"/>
      <w:lvlText w:val="%1."/>
      <w:lvlJc w:val="left"/>
      <w:pPr>
        <w:ind w:left="928"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7"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6217CD7"/>
    <w:multiLevelType w:val="hybridMultilevel"/>
    <w:tmpl w:val="428E98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AF27AF"/>
    <w:multiLevelType w:val="hybridMultilevel"/>
    <w:tmpl w:val="3FE0F920"/>
    <w:lvl w:ilvl="0" w:tplc="D80AB2B0">
      <w:start w:val="1"/>
      <w:numFmt w:val="decimal"/>
      <w:lvlText w:val="%1."/>
      <w:lvlJc w:val="left"/>
      <w:pPr>
        <w:tabs>
          <w:tab w:val="num" w:pos="360"/>
        </w:tabs>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B95236"/>
    <w:multiLevelType w:val="multilevel"/>
    <w:tmpl w:val="40987A1A"/>
    <w:lvl w:ilvl="0">
      <w:start w:val="6"/>
      <w:numFmt w:val="decimal"/>
      <w:lvlText w:val="%1."/>
      <w:lvlJc w:val="left"/>
      <w:pPr>
        <w:ind w:left="540" w:hanging="540"/>
      </w:pPr>
      <w:rPr>
        <w:rFonts w:hint="default"/>
        <w:u w:val="none"/>
      </w:rPr>
    </w:lvl>
    <w:lvl w:ilvl="1">
      <w:start w:val="2"/>
      <w:numFmt w:val="decimal"/>
      <w:lvlText w:val="%1.%2."/>
      <w:lvlJc w:val="left"/>
      <w:pPr>
        <w:ind w:left="1087" w:hanging="540"/>
      </w:pPr>
      <w:rPr>
        <w:rFonts w:hint="default"/>
        <w:u w:val="none"/>
      </w:rPr>
    </w:lvl>
    <w:lvl w:ilvl="2">
      <w:start w:val="3"/>
      <w:numFmt w:val="decimal"/>
      <w:lvlText w:val="%1.%2.%3."/>
      <w:lvlJc w:val="left"/>
      <w:pPr>
        <w:ind w:left="1814" w:hanging="720"/>
      </w:pPr>
      <w:rPr>
        <w:rFonts w:hint="default"/>
        <w:u w:val="none"/>
      </w:rPr>
    </w:lvl>
    <w:lvl w:ilvl="3">
      <w:start w:val="1"/>
      <w:numFmt w:val="decimal"/>
      <w:lvlText w:val="%1.%2.%3.%4."/>
      <w:lvlJc w:val="left"/>
      <w:pPr>
        <w:ind w:left="2361" w:hanging="720"/>
      </w:pPr>
      <w:rPr>
        <w:rFonts w:hint="default"/>
        <w:u w:val="none"/>
      </w:rPr>
    </w:lvl>
    <w:lvl w:ilvl="4">
      <w:start w:val="1"/>
      <w:numFmt w:val="decimal"/>
      <w:lvlText w:val="%1.%2.%3.%4.%5."/>
      <w:lvlJc w:val="left"/>
      <w:pPr>
        <w:ind w:left="3268" w:hanging="1080"/>
      </w:pPr>
      <w:rPr>
        <w:rFonts w:hint="default"/>
        <w:u w:val="none"/>
      </w:rPr>
    </w:lvl>
    <w:lvl w:ilvl="5">
      <w:start w:val="1"/>
      <w:numFmt w:val="decimal"/>
      <w:lvlText w:val="%1.%2.%3.%4.%5.%6."/>
      <w:lvlJc w:val="left"/>
      <w:pPr>
        <w:ind w:left="3815" w:hanging="1080"/>
      </w:pPr>
      <w:rPr>
        <w:rFonts w:hint="default"/>
        <w:u w:val="none"/>
      </w:rPr>
    </w:lvl>
    <w:lvl w:ilvl="6">
      <w:start w:val="1"/>
      <w:numFmt w:val="decimal"/>
      <w:lvlText w:val="%1.%2.%3.%4.%5.%6.%7."/>
      <w:lvlJc w:val="left"/>
      <w:pPr>
        <w:ind w:left="4722" w:hanging="1440"/>
      </w:pPr>
      <w:rPr>
        <w:rFonts w:hint="default"/>
        <w:u w:val="none"/>
      </w:rPr>
    </w:lvl>
    <w:lvl w:ilvl="7">
      <w:start w:val="1"/>
      <w:numFmt w:val="decimal"/>
      <w:lvlText w:val="%1.%2.%3.%4.%5.%6.%7.%8."/>
      <w:lvlJc w:val="left"/>
      <w:pPr>
        <w:ind w:left="5269" w:hanging="1440"/>
      </w:pPr>
      <w:rPr>
        <w:rFonts w:hint="default"/>
        <w:u w:val="none"/>
      </w:rPr>
    </w:lvl>
    <w:lvl w:ilvl="8">
      <w:start w:val="1"/>
      <w:numFmt w:val="decimal"/>
      <w:lvlText w:val="%1.%2.%3.%4.%5.%6.%7.%8.%9."/>
      <w:lvlJc w:val="left"/>
      <w:pPr>
        <w:ind w:left="6176" w:hanging="1800"/>
      </w:pPr>
      <w:rPr>
        <w:rFonts w:hint="default"/>
        <w:u w:val="none"/>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05FAD2"/>
    <w:multiLevelType w:val="hybridMultilevel"/>
    <w:tmpl w:val="FF3EBAEC"/>
    <w:lvl w:ilvl="0" w:tplc="A912C370">
      <w:start w:val="1"/>
      <w:numFmt w:val="decimal"/>
      <w:lvlText w:val="%1."/>
      <w:lvlJc w:val="left"/>
      <w:pPr>
        <w:ind w:left="720" w:hanging="360"/>
      </w:pPr>
    </w:lvl>
    <w:lvl w:ilvl="1" w:tplc="57B6515A">
      <w:start w:val="1"/>
      <w:numFmt w:val="lowerLetter"/>
      <w:lvlText w:val="%2."/>
      <w:lvlJc w:val="left"/>
      <w:pPr>
        <w:ind w:left="1440" w:hanging="360"/>
      </w:pPr>
    </w:lvl>
    <w:lvl w:ilvl="2" w:tplc="59904A28">
      <w:start w:val="1"/>
      <w:numFmt w:val="lowerRoman"/>
      <w:lvlText w:val="%3."/>
      <w:lvlJc w:val="right"/>
      <w:pPr>
        <w:ind w:left="2160" w:hanging="180"/>
      </w:pPr>
    </w:lvl>
    <w:lvl w:ilvl="3" w:tplc="6E3C6ADC">
      <w:start w:val="1"/>
      <w:numFmt w:val="decimal"/>
      <w:lvlText w:val="%4."/>
      <w:lvlJc w:val="left"/>
      <w:pPr>
        <w:ind w:left="2880" w:hanging="360"/>
      </w:pPr>
    </w:lvl>
    <w:lvl w:ilvl="4" w:tplc="EE9EC718">
      <w:start w:val="1"/>
      <w:numFmt w:val="lowerLetter"/>
      <w:lvlText w:val="%5."/>
      <w:lvlJc w:val="left"/>
      <w:pPr>
        <w:ind w:left="3600" w:hanging="360"/>
      </w:pPr>
    </w:lvl>
    <w:lvl w:ilvl="5" w:tplc="8AD0F1B0">
      <w:start w:val="1"/>
      <w:numFmt w:val="lowerRoman"/>
      <w:lvlText w:val="%6."/>
      <w:lvlJc w:val="right"/>
      <w:pPr>
        <w:ind w:left="4320" w:hanging="180"/>
      </w:pPr>
    </w:lvl>
    <w:lvl w:ilvl="6" w:tplc="9B4ADC7A">
      <w:start w:val="1"/>
      <w:numFmt w:val="decimal"/>
      <w:lvlText w:val="%7."/>
      <w:lvlJc w:val="left"/>
      <w:pPr>
        <w:ind w:left="5040" w:hanging="360"/>
      </w:pPr>
    </w:lvl>
    <w:lvl w:ilvl="7" w:tplc="AEE28250">
      <w:start w:val="1"/>
      <w:numFmt w:val="lowerLetter"/>
      <w:lvlText w:val="%8."/>
      <w:lvlJc w:val="left"/>
      <w:pPr>
        <w:ind w:left="5760" w:hanging="360"/>
      </w:pPr>
    </w:lvl>
    <w:lvl w:ilvl="8" w:tplc="ACBA0B3C">
      <w:start w:val="1"/>
      <w:numFmt w:val="lowerRoman"/>
      <w:lvlText w:val="%9."/>
      <w:lvlJc w:val="right"/>
      <w:pPr>
        <w:ind w:left="6480" w:hanging="180"/>
      </w:p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20B5B08"/>
    <w:multiLevelType w:val="hybridMultilevel"/>
    <w:tmpl w:val="FD94B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F633AD8"/>
    <w:multiLevelType w:val="multilevel"/>
    <w:tmpl w:val="47CA9CA2"/>
    <w:lvl w:ilvl="0">
      <w:start w:val="1"/>
      <w:numFmt w:val="decimal"/>
      <w:lvlText w:val="%1."/>
      <w:lvlJc w:val="left"/>
      <w:pPr>
        <w:ind w:left="435" w:hanging="435"/>
      </w:pPr>
      <w:rPr>
        <w:rFonts w:hint="default"/>
      </w:rPr>
    </w:lvl>
    <w:lvl w:ilvl="1">
      <w:start w:val="10"/>
      <w:numFmt w:val="decimal"/>
      <w:lvlText w:val="%1.%2."/>
      <w:lvlJc w:val="left"/>
      <w:pPr>
        <w:ind w:left="1434" w:hanging="435"/>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432" w:hanging="1440"/>
      </w:pPr>
      <w:rPr>
        <w:rFonts w:hint="default"/>
      </w:rPr>
    </w:lvl>
  </w:abstractNum>
  <w:num w:numId="1" w16cid:durableId="283003738">
    <w:abstractNumId w:val="9"/>
  </w:num>
  <w:num w:numId="2" w16cid:durableId="106975832">
    <w:abstractNumId w:val="6"/>
  </w:num>
  <w:num w:numId="3" w16cid:durableId="902065249">
    <w:abstractNumId w:val="22"/>
  </w:num>
  <w:num w:numId="4" w16cid:durableId="1206061520">
    <w:abstractNumId w:val="25"/>
  </w:num>
  <w:num w:numId="5" w16cid:durableId="1609504510">
    <w:abstractNumId w:val="4"/>
  </w:num>
  <w:num w:numId="6" w16cid:durableId="671613079">
    <w:abstractNumId w:val="28"/>
  </w:num>
  <w:num w:numId="7" w16cid:durableId="93943487">
    <w:abstractNumId w:val="11"/>
  </w:num>
  <w:num w:numId="8" w16cid:durableId="2016027249">
    <w:abstractNumId w:val="21"/>
  </w:num>
  <w:num w:numId="9" w16cid:durableId="191187808">
    <w:abstractNumId w:val="24"/>
  </w:num>
  <w:num w:numId="10" w16cid:durableId="1454592597">
    <w:abstractNumId w:val="12"/>
  </w:num>
  <w:num w:numId="11" w16cid:durableId="10697642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3190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6045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9858937">
    <w:abstractNumId w:val="17"/>
  </w:num>
  <w:num w:numId="15" w16cid:durableId="1533961343">
    <w:abstractNumId w:val="26"/>
  </w:num>
  <w:num w:numId="16" w16cid:durableId="2074809955">
    <w:abstractNumId w:val="14"/>
  </w:num>
  <w:num w:numId="17" w16cid:durableId="1971939268">
    <w:abstractNumId w:val="16"/>
  </w:num>
  <w:num w:numId="18" w16cid:durableId="78720695">
    <w:abstractNumId w:val="13"/>
  </w:num>
  <w:num w:numId="19" w16cid:durableId="154300736">
    <w:abstractNumId w:val="31"/>
  </w:num>
  <w:num w:numId="20" w16cid:durableId="1662198135">
    <w:abstractNumId w:val="29"/>
  </w:num>
  <w:num w:numId="21" w16cid:durableId="537010532">
    <w:abstractNumId w:val="10"/>
  </w:num>
  <w:num w:numId="22" w16cid:durableId="523908401">
    <w:abstractNumId w:val="19"/>
  </w:num>
  <w:num w:numId="23" w16cid:durableId="15965946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7425892">
    <w:abstractNumId w:val="7"/>
  </w:num>
  <w:num w:numId="25" w16cid:durableId="902715255">
    <w:abstractNumId w:val="5"/>
  </w:num>
  <w:num w:numId="26" w16cid:durableId="1848976888">
    <w:abstractNumId w:val="2"/>
  </w:num>
  <w:num w:numId="27" w16cid:durableId="299921281">
    <w:abstractNumId w:val="15"/>
  </w:num>
  <w:num w:numId="28" w16cid:durableId="963996836">
    <w:abstractNumId w:val="32"/>
  </w:num>
  <w:num w:numId="29" w16cid:durableId="1525317468">
    <w:abstractNumId w:val="20"/>
  </w:num>
  <w:num w:numId="30" w16cid:durableId="1085876407">
    <w:abstractNumId w:val="1"/>
  </w:num>
  <w:num w:numId="31" w16cid:durableId="2117015782">
    <w:abstractNumId w:val="30"/>
  </w:num>
  <w:num w:numId="32" w16cid:durableId="1743327385">
    <w:abstractNumId w:val="23"/>
  </w:num>
  <w:num w:numId="33" w16cid:durableId="394200708">
    <w:abstractNumId w:val="27"/>
  </w:num>
  <w:num w:numId="34" w16cid:durableId="562833127">
    <w:abstractNumId w:val="0"/>
  </w:num>
  <w:num w:numId="35" w16cid:durableId="2111117515">
    <w:abstractNumId w:val="3"/>
  </w:num>
  <w:num w:numId="36" w16cid:durableId="1754014442">
    <w:abstractNumId w:val="8"/>
  </w:num>
  <w:num w:numId="37" w16cid:durableId="878461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35"/>
    <w:rsid w:val="00020E0D"/>
    <w:rsid w:val="00054119"/>
    <w:rsid w:val="00095AD0"/>
    <w:rsid w:val="000A6CCB"/>
    <w:rsid w:val="000B634E"/>
    <w:rsid w:val="000F620A"/>
    <w:rsid w:val="00174CBE"/>
    <w:rsid w:val="0021344B"/>
    <w:rsid w:val="002231DC"/>
    <w:rsid w:val="00223703"/>
    <w:rsid w:val="00230A4F"/>
    <w:rsid w:val="00230ABC"/>
    <w:rsid w:val="002345F2"/>
    <w:rsid w:val="00251C6D"/>
    <w:rsid w:val="00297F29"/>
    <w:rsid w:val="002B1BBD"/>
    <w:rsid w:val="002D3103"/>
    <w:rsid w:val="002F3085"/>
    <w:rsid w:val="003445A3"/>
    <w:rsid w:val="003773D1"/>
    <w:rsid w:val="003876A5"/>
    <w:rsid w:val="003967D3"/>
    <w:rsid w:val="003B437E"/>
    <w:rsid w:val="003B4CDF"/>
    <w:rsid w:val="003C23C9"/>
    <w:rsid w:val="00412F52"/>
    <w:rsid w:val="00417DFC"/>
    <w:rsid w:val="004258AD"/>
    <w:rsid w:val="00443117"/>
    <w:rsid w:val="00455EF8"/>
    <w:rsid w:val="00465427"/>
    <w:rsid w:val="004F7D96"/>
    <w:rsid w:val="005014C5"/>
    <w:rsid w:val="00526454"/>
    <w:rsid w:val="00557B23"/>
    <w:rsid w:val="00560376"/>
    <w:rsid w:val="0058487E"/>
    <w:rsid w:val="00590B88"/>
    <w:rsid w:val="005A33DF"/>
    <w:rsid w:val="005B7835"/>
    <w:rsid w:val="005D2457"/>
    <w:rsid w:val="005D6C03"/>
    <w:rsid w:val="005E48A6"/>
    <w:rsid w:val="005E64B6"/>
    <w:rsid w:val="005F5508"/>
    <w:rsid w:val="00627ECA"/>
    <w:rsid w:val="00656DE5"/>
    <w:rsid w:val="006A4A78"/>
    <w:rsid w:val="006D0F16"/>
    <w:rsid w:val="006D41AE"/>
    <w:rsid w:val="006D43D4"/>
    <w:rsid w:val="006D787D"/>
    <w:rsid w:val="00713FC3"/>
    <w:rsid w:val="0072027E"/>
    <w:rsid w:val="00735C1D"/>
    <w:rsid w:val="00746911"/>
    <w:rsid w:val="007528CF"/>
    <w:rsid w:val="00762591"/>
    <w:rsid w:val="007807F7"/>
    <w:rsid w:val="00795691"/>
    <w:rsid w:val="007A7A08"/>
    <w:rsid w:val="007B02A7"/>
    <w:rsid w:val="007E0C79"/>
    <w:rsid w:val="008432BD"/>
    <w:rsid w:val="00884DEC"/>
    <w:rsid w:val="008A0E23"/>
    <w:rsid w:val="008C47B6"/>
    <w:rsid w:val="009364FC"/>
    <w:rsid w:val="00940FD4"/>
    <w:rsid w:val="00944385"/>
    <w:rsid w:val="009510A8"/>
    <w:rsid w:val="00977D05"/>
    <w:rsid w:val="00984BCE"/>
    <w:rsid w:val="00991FEF"/>
    <w:rsid w:val="009A7DF9"/>
    <w:rsid w:val="009C3205"/>
    <w:rsid w:val="009D2548"/>
    <w:rsid w:val="009F197D"/>
    <w:rsid w:val="00A06F15"/>
    <w:rsid w:val="00A705C3"/>
    <w:rsid w:val="00A74FE3"/>
    <w:rsid w:val="00AC16CF"/>
    <w:rsid w:val="00AC35DF"/>
    <w:rsid w:val="00AC5DF5"/>
    <w:rsid w:val="00B123F4"/>
    <w:rsid w:val="00B44BC3"/>
    <w:rsid w:val="00B64566"/>
    <w:rsid w:val="00B725F2"/>
    <w:rsid w:val="00B85198"/>
    <w:rsid w:val="00BB1E6E"/>
    <w:rsid w:val="00BF7367"/>
    <w:rsid w:val="00C3208C"/>
    <w:rsid w:val="00C5213F"/>
    <w:rsid w:val="00CB3C55"/>
    <w:rsid w:val="00CD0A0F"/>
    <w:rsid w:val="00CF6A34"/>
    <w:rsid w:val="00D162FD"/>
    <w:rsid w:val="00D65210"/>
    <w:rsid w:val="00D7002F"/>
    <w:rsid w:val="00DA07B4"/>
    <w:rsid w:val="00DA2372"/>
    <w:rsid w:val="00DD417F"/>
    <w:rsid w:val="00DF1BF5"/>
    <w:rsid w:val="00E30672"/>
    <w:rsid w:val="00E34A5C"/>
    <w:rsid w:val="00E53F1F"/>
    <w:rsid w:val="00E710C1"/>
    <w:rsid w:val="00E82C7F"/>
    <w:rsid w:val="00E84DF3"/>
    <w:rsid w:val="00EA18C2"/>
    <w:rsid w:val="00EC1ECA"/>
    <w:rsid w:val="00EC5B27"/>
    <w:rsid w:val="00EC71ED"/>
    <w:rsid w:val="00F30435"/>
    <w:rsid w:val="00F7425C"/>
    <w:rsid w:val="00FC031C"/>
    <w:rsid w:val="00FC1384"/>
    <w:rsid w:val="00FC16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8B1AF"/>
  <w15:chartTrackingRefBased/>
  <w15:docId w15:val="{76613A73-CAE4-4BA1-98F9-DBE95E4C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043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F550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5F550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F550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5F550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5F550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5F550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5F550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5F550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5F550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5508"/>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5F5508"/>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5F5508"/>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5F5508"/>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5F5508"/>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5F5508"/>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5F5508"/>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5F5508"/>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5F5508"/>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5F5508"/>
    <w:rPr>
      <w:strike w:val="0"/>
      <w:dstrike w:val="0"/>
      <w:color w:val="auto"/>
      <w:u w:val="none"/>
      <w:effect w:val="none"/>
    </w:rPr>
  </w:style>
  <w:style w:type="paragraph" w:styleId="Puslapioinaostekstas">
    <w:name w:val="footnote text"/>
    <w:basedOn w:val="prastasis"/>
    <w:link w:val="PuslapioinaostekstasDiagrama"/>
    <w:uiPriority w:val="99"/>
    <w:unhideWhenUsed/>
    <w:rsid w:val="005F5508"/>
    <w:rPr>
      <w:sz w:val="20"/>
      <w:szCs w:val="20"/>
    </w:rPr>
  </w:style>
  <w:style w:type="character" w:customStyle="1" w:styleId="PuslapioinaostekstasDiagrama">
    <w:name w:val="Puslapio išnašos tekstas Diagrama"/>
    <w:basedOn w:val="Numatytasispastraiposriftas"/>
    <w:link w:val="Puslapioinaostekstas"/>
    <w:uiPriority w:val="99"/>
    <w:rsid w:val="005F5508"/>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F5508"/>
    <w:rPr>
      <w:sz w:val="20"/>
      <w:szCs w:val="20"/>
    </w:rPr>
  </w:style>
  <w:style w:type="character" w:customStyle="1" w:styleId="KomentarotekstasDiagrama">
    <w:name w:val="Komentaro tekstas Diagrama"/>
    <w:basedOn w:val="Numatytasispastraiposriftas"/>
    <w:link w:val="Komentarotekstas"/>
    <w:uiPriority w:val="99"/>
    <w:rsid w:val="005F5508"/>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5F550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5F5508"/>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F550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5F5508"/>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F5508"/>
    <w:rPr>
      <w:vertAlign w:val="superscript"/>
    </w:rPr>
  </w:style>
  <w:style w:type="character" w:styleId="Komentaronuoroda">
    <w:name w:val="annotation reference"/>
    <w:basedOn w:val="Numatytasispastraiposriftas"/>
    <w:uiPriority w:val="99"/>
    <w:unhideWhenUsed/>
    <w:rsid w:val="005F5508"/>
    <w:rPr>
      <w:sz w:val="16"/>
      <w:szCs w:val="16"/>
    </w:rPr>
  </w:style>
  <w:style w:type="table" w:styleId="Lentelstinklelis">
    <w:name w:val="Table Grid"/>
    <w:basedOn w:val="prastojilentel"/>
    <w:uiPriority w:val="99"/>
    <w:rsid w:val="005F5508"/>
    <w:pPr>
      <w:spacing w:after="0" w:line="240" w:lineRule="auto"/>
    </w:pPr>
    <w:rPr>
      <w:rFonts w:ascii="Times New Roman"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F550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5508"/>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5F5508"/>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F5508"/>
    <w:rPr>
      <w:b/>
      <w:bCs/>
    </w:rPr>
  </w:style>
  <w:style w:type="character" w:customStyle="1" w:styleId="KomentarotemaDiagrama">
    <w:name w:val="Komentaro tema Diagrama"/>
    <w:basedOn w:val="KomentarotekstasDiagrama"/>
    <w:link w:val="Komentarotema"/>
    <w:uiPriority w:val="99"/>
    <w:semiHidden/>
    <w:rsid w:val="005F5508"/>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5F5508"/>
    <w:pPr>
      <w:spacing w:before="100" w:beforeAutospacing="1" w:after="100" w:afterAutospacing="1"/>
    </w:pPr>
  </w:style>
  <w:style w:type="character" w:customStyle="1" w:styleId="pildymui">
    <w:name w:val="pildymui"/>
    <w:basedOn w:val="Numatytasispastraiposriftas"/>
    <w:rsid w:val="005F5508"/>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F5508"/>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F5508"/>
    <w:rPr>
      <w:rFonts w:eastAsiaTheme="minorEastAsia"/>
      <w:kern w:val="0"/>
      <w:sz w:val="21"/>
      <w:szCs w:val="20"/>
      <w:lang w:eastAsia="lt-LT"/>
      <w14:ligatures w14:val="none"/>
    </w:rPr>
  </w:style>
  <w:style w:type="character" w:customStyle="1" w:styleId="Internetlink">
    <w:name w:val="Internet link"/>
    <w:rsid w:val="005F5508"/>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HEADER_EN, Diagrama2"/>
    <w:basedOn w:val="prastasis"/>
    <w:link w:val="AntratsDiagrama"/>
    <w:uiPriority w:val="99"/>
    <w:unhideWhenUsed/>
    <w:rsid w:val="005F5508"/>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5F550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F5508"/>
    <w:pPr>
      <w:tabs>
        <w:tab w:val="center" w:pos="4513"/>
        <w:tab w:val="right" w:pos="9026"/>
      </w:tabs>
    </w:pPr>
  </w:style>
  <w:style w:type="character" w:customStyle="1" w:styleId="PoratDiagrama">
    <w:name w:val="Poraštė Diagrama"/>
    <w:basedOn w:val="Numatytasispastraiposriftas"/>
    <w:link w:val="Porat"/>
    <w:uiPriority w:val="99"/>
    <w:rsid w:val="005F5508"/>
    <w:rPr>
      <w:rFonts w:eastAsiaTheme="minorEastAsia"/>
      <w:kern w:val="0"/>
      <w:sz w:val="21"/>
      <w:szCs w:val="21"/>
      <w:lang w:eastAsia="lt-LT"/>
      <w14:ligatures w14:val="none"/>
    </w:rPr>
  </w:style>
  <w:style w:type="paragraph" w:styleId="Pataisymai">
    <w:name w:val="Revision"/>
    <w:hidden/>
    <w:uiPriority w:val="99"/>
    <w:semiHidden/>
    <w:rsid w:val="005F5508"/>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F5508"/>
    <w:rPr>
      <w:i/>
      <w:iCs/>
      <w:color w:val="595959" w:themeColor="text1" w:themeTint="A6"/>
    </w:rPr>
  </w:style>
  <w:style w:type="paragraph" w:styleId="Antrat">
    <w:name w:val="caption"/>
    <w:basedOn w:val="prastasis"/>
    <w:next w:val="prastasis"/>
    <w:uiPriority w:val="35"/>
    <w:semiHidden/>
    <w:unhideWhenUsed/>
    <w:qFormat/>
    <w:rsid w:val="005F5508"/>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5F550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F5508"/>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5F5508"/>
    <w:rPr>
      <w:b/>
      <w:bCs/>
    </w:rPr>
  </w:style>
  <w:style w:type="character" w:styleId="Emfaz">
    <w:name w:val="Emphasis"/>
    <w:basedOn w:val="Numatytasispastraiposriftas"/>
    <w:uiPriority w:val="20"/>
    <w:qFormat/>
    <w:rsid w:val="005F5508"/>
    <w:rPr>
      <w:i/>
      <w:iCs/>
      <w:color w:val="000000" w:themeColor="text1"/>
    </w:rPr>
  </w:style>
  <w:style w:type="paragraph" w:styleId="Betarp">
    <w:name w:val="No Spacing"/>
    <w:link w:val="BetarpDiagrama"/>
    <w:qFormat/>
    <w:rsid w:val="005F5508"/>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5F550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F5508"/>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5F550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F5508"/>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5F5508"/>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F5508"/>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F5508"/>
    <w:rPr>
      <w:b/>
      <w:bCs/>
      <w:caps w:val="0"/>
      <w:smallCaps/>
      <w:color w:val="auto"/>
      <w:spacing w:val="0"/>
      <w:u w:val="single"/>
    </w:rPr>
  </w:style>
  <w:style w:type="character" w:styleId="Knygospavadinimas">
    <w:name w:val="Book Title"/>
    <w:basedOn w:val="Numatytasispastraiposriftas"/>
    <w:uiPriority w:val="33"/>
    <w:qFormat/>
    <w:rsid w:val="005F5508"/>
    <w:rPr>
      <w:b/>
      <w:bCs/>
      <w:caps w:val="0"/>
      <w:smallCaps/>
      <w:spacing w:val="0"/>
    </w:rPr>
  </w:style>
  <w:style w:type="paragraph" w:styleId="Turinioantrat">
    <w:name w:val="TOC Heading"/>
    <w:basedOn w:val="Antrat1"/>
    <w:next w:val="prastasis"/>
    <w:uiPriority w:val="39"/>
    <w:unhideWhenUsed/>
    <w:qFormat/>
    <w:rsid w:val="005F5508"/>
    <w:pPr>
      <w:outlineLvl w:val="9"/>
    </w:pPr>
  </w:style>
  <w:style w:type="character" w:customStyle="1" w:styleId="BetarpDiagrama">
    <w:name w:val="Be tarpų Diagrama"/>
    <w:basedOn w:val="Numatytasispastraiposriftas"/>
    <w:link w:val="Betarp"/>
    <w:rsid w:val="005F5508"/>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F5508"/>
    <w:rPr>
      <w:color w:val="808080"/>
    </w:rPr>
  </w:style>
  <w:style w:type="paragraph" w:styleId="Turinys1">
    <w:name w:val="toc 1"/>
    <w:basedOn w:val="prastasis"/>
    <w:next w:val="prastasis"/>
    <w:autoRedefine/>
    <w:uiPriority w:val="39"/>
    <w:unhideWhenUsed/>
    <w:rsid w:val="005F5508"/>
    <w:pPr>
      <w:tabs>
        <w:tab w:val="left" w:pos="142"/>
        <w:tab w:val="right" w:leader="dot" w:pos="9962"/>
      </w:tabs>
      <w:spacing w:after="0"/>
      <w:ind w:left="426" w:hanging="284"/>
    </w:pPr>
  </w:style>
  <w:style w:type="paragraph" w:customStyle="1" w:styleId="tajtip">
    <w:name w:val="tajtip"/>
    <w:basedOn w:val="prastasis"/>
    <w:rsid w:val="005F5508"/>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F5508"/>
    <w:rPr>
      <w:color w:val="954F72" w:themeColor="followedHyperlink"/>
      <w:u w:val="single"/>
    </w:rPr>
  </w:style>
  <w:style w:type="paragraph" w:customStyle="1" w:styleId="Body2">
    <w:name w:val="Body 2"/>
    <w:rsid w:val="005F550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F5508"/>
    <w:pPr>
      <w:numPr>
        <w:numId w:val="2"/>
      </w:numPr>
    </w:pPr>
  </w:style>
  <w:style w:type="paragraph" w:styleId="Turinys2">
    <w:name w:val="toc 2"/>
    <w:basedOn w:val="prastasis"/>
    <w:next w:val="prastasis"/>
    <w:autoRedefine/>
    <w:uiPriority w:val="39"/>
    <w:unhideWhenUsed/>
    <w:rsid w:val="005F5508"/>
    <w:pPr>
      <w:tabs>
        <w:tab w:val="right" w:leader="dot" w:pos="9962"/>
      </w:tabs>
      <w:spacing w:after="0"/>
      <w:ind w:left="220"/>
    </w:pPr>
  </w:style>
  <w:style w:type="table" w:customStyle="1" w:styleId="TableGrid2">
    <w:name w:val="Table Grid2"/>
    <w:basedOn w:val="prastojilentel"/>
    <w:next w:val="Lentelstinklelis"/>
    <w:uiPriority w:val="39"/>
    <w:rsid w:val="005F550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F550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F5508"/>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F5508"/>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F5508"/>
    <w:pPr>
      <w:numPr>
        <w:ilvl w:val="2"/>
      </w:numPr>
    </w:pPr>
  </w:style>
  <w:style w:type="paragraph" w:customStyle="1" w:styleId="Heading">
    <w:name w:val="Heading"/>
    <w:next w:val="Body2"/>
    <w:rsid w:val="005F550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F550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F5508"/>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F5508"/>
    <w:rPr>
      <w:vertAlign w:val="superscript"/>
    </w:rPr>
  </w:style>
  <w:style w:type="character" w:customStyle="1" w:styleId="Normal12ptChar">
    <w:name w:val="Normal + 12 pt Char"/>
    <w:basedOn w:val="Numatytasispastraiposriftas"/>
    <w:link w:val="Normal12pt"/>
    <w:locked/>
    <w:rsid w:val="005F5508"/>
  </w:style>
  <w:style w:type="paragraph" w:customStyle="1" w:styleId="Normal12pt">
    <w:name w:val="Normal + 12 pt"/>
    <w:basedOn w:val="prastasis"/>
    <w:link w:val="Normal12ptChar"/>
    <w:rsid w:val="005F5508"/>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F550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F5508"/>
    <w:rPr>
      <w:rFonts w:ascii="Segoe UI" w:hAnsi="Segoe UI" w:cs="Segoe UI" w:hint="default"/>
      <w:sz w:val="18"/>
      <w:szCs w:val="18"/>
    </w:rPr>
  </w:style>
  <w:style w:type="character" w:customStyle="1" w:styleId="Paminjimas1">
    <w:name w:val="Paminėjimas1"/>
    <w:basedOn w:val="Numatytasispastraiposriftas"/>
    <w:uiPriority w:val="99"/>
    <w:unhideWhenUsed/>
    <w:rsid w:val="005F5508"/>
    <w:rPr>
      <w:color w:val="2B579A"/>
      <w:shd w:val="clear" w:color="auto" w:fill="E6E6E6"/>
    </w:rPr>
  </w:style>
  <w:style w:type="table" w:customStyle="1" w:styleId="3">
    <w:name w:val="3"/>
    <w:basedOn w:val="prastojilentel"/>
    <w:rsid w:val="005F5508"/>
    <w:pPr>
      <w:spacing w:after="0" w:line="240" w:lineRule="auto"/>
    </w:pPr>
    <w:rPr>
      <w:rFonts w:ascii="Calibri" w:eastAsia="Calibri" w:hAnsi="Calibri" w:cs="Calibri"/>
      <w:kern w:val="0"/>
      <w:sz w:val="20"/>
      <w:szCs w:val="20"/>
      <w14:ligatures w14:val="none"/>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5F550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F5508"/>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F550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F5508"/>
    <w:rPr>
      <w:rFonts w:eastAsiaTheme="minorEastAsia"/>
      <w:kern w:val="0"/>
      <w:sz w:val="21"/>
      <w:szCs w:val="21"/>
      <w:lang w:eastAsia="lt-LT"/>
      <w14:ligatures w14:val="none"/>
    </w:rPr>
  </w:style>
  <w:style w:type="character" w:customStyle="1" w:styleId="cf11">
    <w:name w:val="cf11"/>
    <w:basedOn w:val="Numatytasispastraiposriftas"/>
    <w:rsid w:val="005F5508"/>
    <w:rPr>
      <w:rFonts w:ascii="Segoe UI" w:hAnsi="Segoe UI" w:cs="Segoe UI" w:hint="default"/>
      <w:color w:val="0000FF"/>
      <w:sz w:val="18"/>
      <w:szCs w:val="18"/>
    </w:rPr>
  </w:style>
  <w:style w:type="character" w:customStyle="1" w:styleId="cf21">
    <w:name w:val="cf21"/>
    <w:basedOn w:val="Numatytasispastraiposriftas"/>
    <w:rsid w:val="005F5508"/>
    <w:rPr>
      <w:rFonts w:ascii="Segoe UI" w:hAnsi="Segoe UI" w:cs="Segoe UI" w:hint="default"/>
      <w:color w:val="538135"/>
      <w:sz w:val="18"/>
      <w:szCs w:val="18"/>
    </w:rPr>
  </w:style>
  <w:style w:type="table" w:customStyle="1" w:styleId="TableGrid1">
    <w:name w:val="Table Grid1"/>
    <w:basedOn w:val="prastojilentel"/>
    <w:uiPriority w:val="99"/>
    <w:rsid w:val="005F5508"/>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5F5508"/>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link w:val="Pagrindinistekstas1"/>
    <w:locked/>
    <w:rsid w:val="005F5508"/>
    <w:rPr>
      <w:rFonts w:ascii="TimesLT" w:eastAsia="Times New Roman" w:hAnsi="TimesLT" w:cs="Times New Roman"/>
      <w:kern w:val="0"/>
      <w:sz w:val="20"/>
      <w:szCs w:val="20"/>
      <w:lang w:val="en-US"/>
      <w14:ligatures w14:val="none"/>
    </w:rPr>
  </w:style>
  <w:style w:type="paragraph" w:customStyle="1" w:styleId="Sub-ClauseText">
    <w:name w:val="Sub-Clause Text"/>
    <w:basedOn w:val="prastasis"/>
    <w:rsid w:val="005F5508"/>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5F5508"/>
    <w:pPr>
      <w:spacing w:line="240" w:lineRule="exact"/>
    </w:pPr>
    <w:rPr>
      <w:rFonts w:ascii="Verdana" w:eastAsia="Times New Roman" w:hAnsi="Verdana" w:cs="Verdana"/>
      <w:sz w:val="20"/>
      <w:szCs w:val="24"/>
    </w:rPr>
  </w:style>
  <w:style w:type="paragraph" w:customStyle="1" w:styleId="Default">
    <w:name w:val="Default"/>
    <w:uiPriority w:val="99"/>
    <w:rsid w:val="005F5508"/>
    <w:pPr>
      <w:suppressAutoHyphens/>
      <w:autoSpaceDE w:val="0"/>
      <w:spacing w:after="0" w:line="240" w:lineRule="auto"/>
    </w:pPr>
    <w:rPr>
      <w:rFonts w:ascii="Times New Roman" w:eastAsia="Calibri" w:hAnsi="Times New Roman" w:cs="Times New Roman"/>
      <w:color w:val="000000"/>
      <w:kern w:val="0"/>
      <w:sz w:val="24"/>
      <w:szCs w:val="24"/>
      <w:lang w:val="en-US" w:eastAsia="zh-CN"/>
      <w14:ligatures w14:val="none"/>
    </w:rPr>
  </w:style>
  <w:style w:type="paragraph" w:customStyle="1" w:styleId="Body">
    <w:name w:val="Body"/>
    <w:rsid w:val="005F550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character" w:customStyle="1" w:styleId="Bodytext2">
    <w:name w:val="Body text (2)"/>
    <w:rsid w:val="005F550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TableParagraph">
    <w:name w:val="Table Paragraph"/>
    <w:basedOn w:val="prastasis"/>
    <w:uiPriority w:val="1"/>
    <w:qFormat/>
    <w:rsid w:val="005F5508"/>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WW-ListParagraph">
    <w:name w:val="WW-List Paragraph"/>
    <w:basedOn w:val="prastasis"/>
    <w:rsid w:val="005F5508"/>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styleId="Neapdorotaspaminjimas">
    <w:name w:val="Unresolved Mention"/>
    <w:basedOn w:val="Numatytasispastraiposriftas"/>
    <w:uiPriority w:val="99"/>
    <w:semiHidden/>
    <w:unhideWhenUsed/>
    <w:rsid w:val="005F5508"/>
    <w:rPr>
      <w:color w:val="605E5C"/>
      <w:shd w:val="clear" w:color="auto" w:fill="E1DFDD"/>
    </w:rPr>
  </w:style>
  <w:style w:type="paragraph" w:styleId="Turinys3">
    <w:name w:val="toc 3"/>
    <w:basedOn w:val="prastasis"/>
    <w:next w:val="prastasis"/>
    <w:autoRedefine/>
    <w:uiPriority w:val="39"/>
    <w:unhideWhenUsed/>
    <w:rsid w:val="005F5508"/>
    <w:pPr>
      <w:spacing w:after="100"/>
      <w:ind w:left="420"/>
    </w:pPr>
  </w:style>
  <w:style w:type="paragraph" w:customStyle="1" w:styleId="Lentelsturinys">
    <w:name w:val="Lentelės turinys"/>
    <w:basedOn w:val="prastasis"/>
    <w:rsid w:val="005F5508"/>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641494">
      <w:bodyDiv w:val="1"/>
      <w:marLeft w:val="0"/>
      <w:marRight w:val="0"/>
      <w:marTop w:val="0"/>
      <w:marBottom w:val="0"/>
      <w:divBdr>
        <w:top w:val="none" w:sz="0" w:space="0" w:color="auto"/>
        <w:left w:val="none" w:sz="0" w:space="0" w:color="auto"/>
        <w:bottom w:val="none" w:sz="0" w:space="0" w:color="auto"/>
        <w:right w:val="none" w:sz="0" w:space="0" w:color="auto"/>
      </w:divBdr>
    </w:div>
    <w:div w:id="162615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styles" Target="styles.xml"/><Relationship Id="rId16" Type="http://schemas.openxmlformats.org/officeDocument/2006/relationships/hyperlink" Target="https://www.registrucentras.lt/jar/p/index.php"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5" Type="http://schemas.openxmlformats.org/officeDocument/2006/relationships/footnotes" Target="footnot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kt.gov.lt/lt/atviri-duomenys/diskvalifikavimas-is-viesuju-pirkim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28</Pages>
  <Words>28223</Words>
  <Characters>16088</Characters>
  <Application>Microsoft Office Word</Application>
  <DocSecurity>0</DocSecurity>
  <Lines>134</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Gydytojas1</dc:creator>
  <cp:keywords/>
  <dc:description/>
  <cp:lastModifiedBy>Gydytojas1</cp:lastModifiedBy>
  <cp:revision>9</cp:revision>
  <cp:lastPrinted>2025-02-24T06:31:00Z</cp:lastPrinted>
  <dcterms:created xsi:type="dcterms:W3CDTF">2026-01-15T11:15:00Z</dcterms:created>
  <dcterms:modified xsi:type="dcterms:W3CDTF">2026-01-26T10:28:00Z</dcterms:modified>
</cp:coreProperties>
</file>