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14D9B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6-01</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1849681"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135751">
            <w:rPr>
              <w:rFonts w:ascii="Times New Roman" w:hAnsi="Times New Roman" w:cs="Times New Roman"/>
              <w:b/>
              <w:caps/>
              <w:sz w:val="22"/>
              <w:szCs w:val="22"/>
            </w:rPr>
            <w:t>KOMPLEKTAS STIPINKAULIO GALVUTĖS ENDOPROTEZAVIMUI</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7777777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p w14:paraId="0DDC40AE" w14:textId="71930A56" w:rsidR="001C24BC" w:rsidRPr="00723832" w:rsidRDefault="00E91690" w:rsidP="00027055">
              <w:pPr>
                <w:rPr>
                  <w:rFonts w:cstheme="minorHAnsi"/>
                  <w:sz w:val="22"/>
                  <w:szCs w:val="22"/>
                </w:rPr>
              </w:pPr>
              <w:hyperlink w:anchor="_Toc165356993" w:history="1">
                <w:r w:rsidRPr="00723832">
                  <w:rPr>
                    <w:rStyle w:val="Hyperlink"/>
                    <w:noProof/>
                  </w:rPr>
                  <w:t xml:space="preserve">Pirkimo sąlygų </w:t>
                </w:r>
                <w:r w:rsidR="003978DA">
                  <w:rPr>
                    <w:rStyle w:val="Hyperlink"/>
                    <w:noProof/>
                  </w:rPr>
                  <w:t>11</w:t>
                </w:r>
                <w:r w:rsidRPr="00723832">
                  <w:rPr>
                    <w:rStyle w:val="Hyperlink"/>
                    <w:noProof/>
                  </w:rPr>
                  <w:t xml:space="preserve"> priedas „</w:t>
                </w:r>
                <w:r>
                  <w:rPr>
                    <w:rStyle w:val="Hyperlink"/>
                    <w:noProof/>
                  </w:rPr>
                  <w:t>Panaudos s</w:t>
                </w:r>
                <w:r w:rsidRPr="00723832">
                  <w:rPr>
                    <w:rStyle w:val="Hyperlink"/>
                    <w:noProof/>
                  </w:rPr>
                  <w:t>utarties projektas“</w:t>
                </w:r>
                <w:r>
                  <w:rPr>
                    <w:rStyle w:val="Hyperlink"/>
                    <w:noProof/>
                  </w:rPr>
                  <w:t>.........................................................................</w:t>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Pr="00723832">
                  <w:rPr>
                    <w:noProof/>
                    <w:webHidden/>
                  </w:rPr>
                  <w:t>2</w:t>
                </w:r>
                <w:r w:rsidRPr="00723832">
                  <w:rPr>
                    <w:noProof/>
                    <w:webHidden/>
                  </w:rPr>
                  <w:fldChar w:fldCharType="end"/>
                </w:r>
              </w:hyperlink>
              <w:r>
                <w:t>8</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F09A4F1"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135751">
        <w:rPr>
          <w:rFonts w:ascii="Times New Roman" w:eastAsia="Calibri" w:hAnsi="Times New Roman" w:cs="Times New Roman"/>
          <w:color w:val="000000" w:themeColor="text1"/>
          <w:sz w:val="22"/>
          <w:szCs w:val="22"/>
        </w:rPr>
        <w:t>komplektą stipinkaulio galvutės endoprotezavimui</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083C7F92"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w:t>
      </w:r>
      <w:r w:rsidR="003F323E">
        <w:rPr>
          <w:rFonts w:ascii="Times New Roman" w:hAnsi="Times New Roman" w:cs="Times New Roman"/>
          <w:sz w:val="22"/>
          <w:szCs w:val="22"/>
        </w:rPr>
        <w:t>ne</w:t>
      </w:r>
      <w:r w:rsidR="00602E3B" w:rsidRPr="00DE44FA">
        <w:rPr>
          <w:rFonts w:ascii="Times New Roman" w:hAnsi="Times New Roman" w:cs="Times New Roman"/>
          <w:sz w:val="22"/>
          <w:szCs w:val="22"/>
        </w:rPr>
        <w:t xml:space="preserve">skaidomas į </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w:t>
      </w:r>
      <w:r w:rsidRPr="00A24651">
        <w:rPr>
          <w:rFonts w:ascii="Times New Roman" w:eastAsia="Times New Roman" w:hAnsi="Times New Roman" w:cs="Times New Roman"/>
          <w:sz w:val="22"/>
          <w:szCs w:val="22"/>
          <w:lang w:eastAsia="en-US"/>
        </w:rPr>
        <w:lastRenderedPageBreak/>
        <w:t>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lastRenderedPageBreak/>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lastRenderedPageBreak/>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022584"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0FFA4CCD" w14:textId="1065E36A" w:rsidR="00135751" w:rsidRPr="003A1685" w:rsidRDefault="00135751" w:rsidP="00135751">
      <w:pPr>
        <w:pStyle w:val="Body2"/>
        <w:numPr>
          <w:ilvl w:val="1"/>
          <w:numId w:val="38"/>
        </w:numPr>
        <w:tabs>
          <w:tab w:val="left" w:pos="851"/>
        </w:tabs>
        <w:ind w:left="-142" w:firstLine="1212"/>
        <w:rPr>
          <w:rFonts w:cs="Times New Roman"/>
          <w:color w:val="auto"/>
          <w:sz w:val="24"/>
          <w:szCs w:val="24"/>
          <w:lang w:val="lt-LT"/>
        </w:rPr>
      </w:pPr>
      <w:r>
        <w:rPr>
          <w:rFonts w:cs="Times New Roman"/>
          <w:color w:val="auto"/>
          <w:sz w:val="24"/>
          <w:szCs w:val="24"/>
          <w:lang w:val="lt-LT"/>
        </w:rPr>
        <w:t xml:space="preserve"> </w:t>
      </w:r>
      <w:r w:rsidRPr="003A1685">
        <w:rPr>
          <w:rFonts w:cs="Times New Roman"/>
          <w:color w:val="auto"/>
          <w:sz w:val="24"/>
          <w:szCs w:val="24"/>
          <w:lang w:val="lt-LT"/>
        </w:rPr>
        <w:t>Tiekėjas, perkančiajai organizacijai paprašius, per 5 darbo dienas neatlygintinai turi perkančiajai organizacijai pristatyti  prekių pavyzdžius. Nepateikus pavyzdžių – pasiūlymai bus atmesti.</w:t>
      </w:r>
    </w:p>
    <w:p w14:paraId="10612157" w14:textId="1D0CD576" w:rsidR="00135751" w:rsidRPr="003A1685" w:rsidRDefault="00135751" w:rsidP="00135751">
      <w:pPr>
        <w:pStyle w:val="Body2"/>
        <w:numPr>
          <w:ilvl w:val="1"/>
          <w:numId w:val="38"/>
        </w:numPr>
        <w:tabs>
          <w:tab w:val="left" w:pos="851"/>
        </w:tabs>
        <w:ind w:left="-142" w:firstLine="1212"/>
        <w:rPr>
          <w:rFonts w:cs="Times New Roman"/>
          <w:color w:val="auto"/>
          <w:sz w:val="24"/>
          <w:szCs w:val="24"/>
          <w:lang w:val="lt-LT"/>
        </w:rPr>
      </w:pPr>
      <w:r>
        <w:rPr>
          <w:rFonts w:cs="Times New Roman"/>
          <w:color w:val="auto"/>
          <w:sz w:val="24"/>
          <w:szCs w:val="24"/>
          <w:lang w:val="lt-LT"/>
        </w:rPr>
        <w:t xml:space="preserve"> </w:t>
      </w:r>
      <w:r w:rsidRPr="003A1685">
        <w:rPr>
          <w:rFonts w:cs="Times New Roman"/>
          <w:color w:val="auto"/>
          <w:sz w:val="24"/>
          <w:szCs w:val="24"/>
          <w:lang w:val="lt-LT"/>
        </w:rPr>
        <w:t>Jei prekės susideda iš komplektuojančių dalių, visos dalys pristačius prekės pavyzdžius turi būti surinktos taip, kad prekę galima būtų naudoti pagal paskirtį.</w:t>
      </w:r>
    </w:p>
    <w:p w14:paraId="7948B120" w14:textId="2FD2214A" w:rsidR="00135751" w:rsidRPr="003A1685" w:rsidRDefault="00135751" w:rsidP="00135751">
      <w:pPr>
        <w:pStyle w:val="Body2"/>
        <w:numPr>
          <w:ilvl w:val="1"/>
          <w:numId w:val="38"/>
        </w:numPr>
        <w:tabs>
          <w:tab w:val="left" w:pos="851"/>
        </w:tabs>
        <w:ind w:left="-142" w:firstLine="1212"/>
        <w:rPr>
          <w:rFonts w:cs="Times New Roman"/>
          <w:color w:val="auto"/>
          <w:sz w:val="24"/>
          <w:szCs w:val="24"/>
          <w:lang w:val="lt-LT"/>
        </w:rPr>
      </w:pPr>
      <w:r>
        <w:rPr>
          <w:rFonts w:cs="Times New Roman"/>
          <w:color w:val="auto"/>
          <w:sz w:val="24"/>
          <w:szCs w:val="24"/>
          <w:lang w:val="lt-LT"/>
        </w:rPr>
        <w:t xml:space="preserve"> </w:t>
      </w:r>
      <w:r w:rsidRPr="003A1685">
        <w:rPr>
          <w:rFonts w:cs="Times New Roman"/>
          <w:color w:val="auto"/>
          <w:sz w:val="24"/>
          <w:szCs w:val="24"/>
          <w:lang w:val="lt-LT"/>
        </w:rPr>
        <w:t>Prekių pavyzdžių pristatymo laikas turi būti suderinamas su pirkimo sąlygose nurodytu perkančiosios organizacijos atstovu, atsakingu už bendravimą su tiekėjais.</w:t>
      </w:r>
    </w:p>
    <w:p w14:paraId="74C008C1" w14:textId="2B53EE2C" w:rsidR="00135751" w:rsidRPr="00947533" w:rsidRDefault="00135751" w:rsidP="00135751">
      <w:pPr>
        <w:pStyle w:val="Body2"/>
        <w:numPr>
          <w:ilvl w:val="1"/>
          <w:numId w:val="38"/>
        </w:numPr>
        <w:tabs>
          <w:tab w:val="left" w:pos="851"/>
        </w:tabs>
        <w:ind w:left="-142" w:firstLine="1212"/>
        <w:rPr>
          <w:rFonts w:eastAsia="Calibri" w:cs="Times New Roman"/>
          <w:color w:val="auto"/>
          <w:sz w:val="24"/>
          <w:szCs w:val="24"/>
        </w:rPr>
      </w:pPr>
      <w:r w:rsidRPr="00947533">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7881FCAE" w14:textId="3AE4BCD8" w:rsidR="00C87AB8" w:rsidRPr="00947533" w:rsidRDefault="00135751" w:rsidP="005C24F6">
      <w:pPr>
        <w:pStyle w:val="Body2"/>
        <w:numPr>
          <w:ilvl w:val="1"/>
          <w:numId w:val="38"/>
        </w:numPr>
        <w:shd w:val="clear" w:color="auto" w:fill="FFFFFF"/>
        <w:tabs>
          <w:tab w:val="left" w:pos="851"/>
        </w:tabs>
        <w:spacing w:after="0"/>
        <w:ind w:left="-284" w:firstLine="1354"/>
        <w:rPr>
          <w:rFonts w:eastAsia="Calibri" w:cs="Times New Roman"/>
          <w:sz w:val="24"/>
          <w:szCs w:val="24"/>
        </w:rPr>
        <w:sectPr w:rsidR="00C87AB8" w:rsidRPr="00947533"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947533">
        <w:rPr>
          <w:rFonts w:cs="Times New Roman"/>
          <w:color w:val="auto"/>
          <w:sz w:val="24"/>
          <w:szCs w:val="24"/>
          <w:lang w:val="lt-LT"/>
        </w:rPr>
        <w:t xml:space="preserve"> Pateikti pavyzdžiai tiekėjams bus grąžinami. </w:t>
      </w:r>
      <w:r w:rsidRPr="00947533">
        <w:rPr>
          <w:rFonts w:eastAsia="Calibri" w:cs="Times New Roman"/>
          <w:sz w:val="24"/>
          <w:szCs w:val="24"/>
        </w:rPr>
        <w:t>Prekių pavyzdžius pateikti</w:t>
      </w:r>
      <w:r w:rsidR="005C24F6" w:rsidRPr="00947533">
        <w:rPr>
          <w:rFonts w:eastAsia="Calibri" w:cs="Times New Roman"/>
          <w:sz w:val="24"/>
          <w:szCs w:val="24"/>
        </w:rPr>
        <w:t xml:space="preserve"> Liepojos g. 41, Klaipėda, vaistinė.</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71D47329" w14:textId="31A42EE8" w:rsidR="00E85C27" w:rsidRDefault="00E91690" w:rsidP="00E91690">
      <w:pPr>
        <w:jc w:val="right"/>
        <w:rPr>
          <w:rFonts w:ascii="Times New Roman" w:eastAsia="Calibri" w:hAnsi="Times New Roman" w:cs="Times New Roman"/>
          <w:sz w:val="24"/>
          <w:szCs w:val="24"/>
        </w:rPr>
      </w:pPr>
      <w:r w:rsidRPr="00E91690">
        <w:rPr>
          <w:rFonts w:ascii="Times New Roman" w:eastAsia="Calibri" w:hAnsi="Times New Roman" w:cs="Times New Roman"/>
          <w:sz w:val="24"/>
          <w:szCs w:val="24"/>
        </w:rPr>
        <w:lastRenderedPageBreak/>
        <w:t xml:space="preserve">Pirkimo sąlygų </w:t>
      </w:r>
      <w:r w:rsidR="003978DA">
        <w:rPr>
          <w:rFonts w:ascii="Times New Roman" w:eastAsia="Calibri" w:hAnsi="Times New Roman" w:cs="Times New Roman"/>
          <w:sz w:val="24"/>
          <w:szCs w:val="24"/>
        </w:rPr>
        <w:t>11</w:t>
      </w:r>
      <w:r w:rsidRPr="00E91690">
        <w:rPr>
          <w:rFonts w:ascii="Times New Roman" w:eastAsia="Calibri" w:hAnsi="Times New Roman" w:cs="Times New Roman"/>
          <w:sz w:val="24"/>
          <w:szCs w:val="24"/>
        </w:rPr>
        <w:t xml:space="preserve"> priedas „Panaudos sutarties projektas“</w:t>
      </w:r>
    </w:p>
    <w:p w14:paraId="0B2F2349" w14:textId="77777777" w:rsidR="003978DA" w:rsidRDefault="003978DA" w:rsidP="00E91690">
      <w:pPr>
        <w:jc w:val="right"/>
        <w:rPr>
          <w:rFonts w:ascii="Times New Roman" w:eastAsia="Calibri" w:hAnsi="Times New Roman" w:cs="Times New Roman"/>
          <w:sz w:val="24"/>
          <w:szCs w:val="24"/>
        </w:rPr>
      </w:pPr>
    </w:p>
    <w:p w14:paraId="70651633" w14:textId="77777777" w:rsidR="003978DA" w:rsidRPr="002B68CF" w:rsidRDefault="003978DA" w:rsidP="003978DA">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9BA6FF0" w14:textId="77777777" w:rsidR="003978DA" w:rsidRPr="00E91690" w:rsidRDefault="003978DA" w:rsidP="00E91690">
      <w:pPr>
        <w:jc w:val="right"/>
        <w:rPr>
          <w:rFonts w:ascii="Times New Roman" w:eastAsia="Calibri" w:hAnsi="Times New Roman" w:cs="Times New Roman"/>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978DA"/>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A50"/>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16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29</Pages>
  <Words>31428</Words>
  <Characters>17915</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18</cp:revision>
  <cp:lastPrinted>2024-04-30T06:37:00Z</cp:lastPrinted>
  <dcterms:created xsi:type="dcterms:W3CDTF">2025-05-16T08:50:00Z</dcterms:created>
  <dcterms:modified xsi:type="dcterms:W3CDTF">2026-01-26T09:18:00Z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