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3460D" w14:paraId="26FF8180" w14:textId="77777777" w:rsidTr="3F63CA89">
        <w:trPr>
          <w:trHeight w:val="2157"/>
        </w:trPr>
        <w:tc>
          <w:tcPr>
            <w:tcW w:w="9540" w:type="dxa"/>
            <w:gridSpan w:val="3"/>
            <w:shd w:val="clear" w:color="auto" w:fill="auto"/>
          </w:tcPr>
          <w:p w14:paraId="4F98A7A6" w14:textId="54D3933D" w:rsidR="000355F8" w:rsidRPr="0043460D" w:rsidRDefault="15693056" w:rsidP="3F63CA89">
            <w:pPr>
              <w:jc w:val="center"/>
              <w:rPr>
                <w:rFonts w:ascii="Arial" w:hAnsi="Arial" w:cs="Arial"/>
                <w:sz w:val="20"/>
                <w:szCs w:val="20"/>
                <w:lang w:val="lt-LT"/>
              </w:rPr>
            </w:pPr>
            <w:r w:rsidRPr="0043460D">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43460D" w:rsidRDefault="000355F8" w:rsidP="000355F8">
            <w:pPr>
              <w:jc w:val="center"/>
              <w:rPr>
                <w:rFonts w:ascii="Arial" w:hAnsi="Arial" w:cs="Arial"/>
                <w:sz w:val="20"/>
                <w:szCs w:val="20"/>
                <w:lang w:val="lt-LT"/>
              </w:rPr>
            </w:pPr>
          </w:p>
          <w:p w14:paraId="7E9B4DAA" w14:textId="4A7B6E12" w:rsidR="000355F8" w:rsidRPr="0043460D" w:rsidRDefault="000355F8" w:rsidP="0042395F">
            <w:pPr>
              <w:jc w:val="center"/>
              <w:rPr>
                <w:rFonts w:ascii="Arial" w:hAnsi="Arial" w:cs="Arial"/>
                <w:b/>
                <w:bCs/>
                <w:spacing w:val="24"/>
                <w:sz w:val="20"/>
                <w:szCs w:val="20"/>
                <w:lang w:val="lt-LT"/>
              </w:rPr>
            </w:pPr>
            <w:r w:rsidRPr="0043460D">
              <w:rPr>
                <w:rFonts w:ascii="Arial" w:hAnsi="Arial" w:cs="Arial"/>
                <w:b/>
                <w:bCs/>
                <w:spacing w:val="24"/>
                <w:sz w:val="20"/>
                <w:szCs w:val="20"/>
                <w:lang w:val="lt-LT"/>
              </w:rPr>
              <w:t>VILNIAUS UNIVERSITET</w:t>
            </w:r>
            <w:r w:rsidR="773BF8CE" w:rsidRPr="0043460D">
              <w:rPr>
                <w:rFonts w:ascii="Arial" w:hAnsi="Arial" w:cs="Arial"/>
                <w:b/>
                <w:bCs/>
                <w:spacing w:val="24"/>
                <w:sz w:val="20"/>
                <w:szCs w:val="20"/>
                <w:lang w:val="lt-LT"/>
              </w:rPr>
              <w:t>A</w:t>
            </w:r>
            <w:r w:rsidR="0042395F" w:rsidRPr="0043460D">
              <w:rPr>
                <w:rFonts w:ascii="Arial" w:hAnsi="Arial" w:cs="Arial"/>
                <w:b/>
                <w:bCs/>
                <w:spacing w:val="24"/>
                <w:sz w:val="20"/>
                <w:szCs w:val="20"/>
                <w:lang w:val="lt-LT"/>
              </w:rPr>
              <w:t>S</w:t>
            </w:r>
          </w:p>
        </w:tc>
      </w:tr>
      <w:tr w:rsidR="00FE3849" w:rsidRPr="0043460D"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43460D" w:rsidRDefault="773BF8CE" w:rsidP="3F63CA89">
            <w:pPr>
              <w:ind w:left="-56"/>
              <w:rPr>
                <w:rFonts w:ascii="Arial" w:hAnsi="Arial" w:cs="Arial"/>
                <w:sz w:val="20"/>
                <w:szCs w:val="20"/>
                <w:lang w:val="lt-LT"/>
              </w:rPr>
            </w:pPr>
            <w:r w:rsidRPr="0043460D">
              <w:rPr>
                <w:rFonts w:ascii="Arial" w:hAnsi="Arial" w:cs="Arial"/>
                <w:sz w:val="20"/>
                <w:szCs w:val="20"/>
                <w:lang w:val="lt-LT"/>
              </w:rPr>
              <w:t>Suinteresuotiems asmenimis</w:t>
            </w:r>
          </w:p>
          <w:p w14:paraId="312E8CAF" w14:textId="77777777" w:rsidR="000355F8" w:rsidRPr="0043460D" w:rsidRDefault="000355F8" w:rsidP="0017335B">
            <w:pPr>
              <w:ind w:left="-56"/>
              <w:rPr>
                <w:rFonts w:ascii="Arial" w:hAnsi="Arial" w:cs="Arial"/>
                <w:b/>
                <w:sz w:val="20"/>
                <w:szCs w:val="20"/>
                <w:lang w:val="lt-LT"/>
              </w:rPr>
            </w:pPr>
          </w:p>
          <w:p w14:paraId="61D7DBA1" w14:textId="77777777" w:rsidR="000355F8" w:rsidRPr="0043460D"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43460D"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43460D" w:rsidRDefault="000355F8" w:rsidP="000355F8">
            <w:pPr>
              <w:rPr>
                <w:rFonts w:ascii="Arial" w:hAnsi="Arial" w:cs="Arial"/>
                <w:sz w:val="20"/>
                <w:szCs w:val="20"/>
                <w:lang w:val="lt-LT"/>
              </w:rPr>
            </w:pPr>
          </w:p>
        </w:tc>
      </w:tr>
      <w:tr w:rsidR="00290520" w:rsidRPr="0043460D"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43460D" w:rsidRDefault="00290520" w:rsidP="00B067D5">
            <w:pPr>
              <w:ind w:left="-56"/>
              <w:jc w:val="both"/>
              <w:rPr>
                <w:rFonts w:ascii="Arial" w:hAnsi="Arial" w:cs="Arial"/>
                <w:sz w:val="20"/>
                <w:szCs w:val="20"/>
                <w:lang w:val="lt-LT"/>
              </w:rPr>
            </w:pPr>
            <w:r w:rsidRPr="0043460D">
              <w:rPr>
                <w:rFonts w:ascii="Arial" w:hAnsi="Arial" w:cs="Arial"/>
                <w:b/>
                <w:bCs/>
                <w:sz w:val="20"/>
                <w:szCs w:val="20"/>
                <w:lang w:val="lt-LT"/>
              </w:rPr>
              <w:t xml:space="preserve">KVIETIMAS DALYVAUTI IŠANKSTINĖJE (RINKOS) KONSULTACIJOJE </w:t>
            </w:r>
          </w:p>
        </w:tc>
      </w:tr>
    </w:tbl>
    <w:p w14:paraId="4434BCB6" w14:textId="232996D3" w:rsidR="00860B3D" w:rsidRPr="0043460D" w:rsidRDefault="00860B3D" w:rsidP="005E37EA">
      <w:pPr>
        <w:tabs>
          <w:tab w:val="num" w:pos="1080"/>
        </w:tabs>
        <w:ind w:firstLine="720"/>
        <w:jc w:val="both"/>
        <w:rPr>
          <w:rFonts w:ascii="Arial" w:hAnsi="Arial" w:cs="Arial"/>
          <w:sz w:val="20"/>
          <w:szCs w:val="20"/>
          <w:lang w:val="lt-LT"/>
        </w:rPr>
      </w:pPr>
      <w:r w:rsidRPr="0043460D">
        <w:rPr>
          <w:rFonts w:ascii="Arial" w:hAnsi="Arial" w:cs="Arial"/>
          <w:sz w:val="20"/>
          <w:szCs w:val="20"/>
          <w:lang w:val="lt-LT"/>
        </w:rPr>
        <w:t xml:space="preserve">Vilniaus </w:t>
      </w:r>
      <w:r w:rsidR="000F5806" w:rsidRPr="0043460D">
        <w:rPr>
          <w:rFonts w:ascii="Arial" w:hAnsi="Arial" w:cs="Arial"/>
          <w:sz w:val="20"/>
          <w:szCs w:val="20"/>
          <w:lang w:val="lt-LT"/>
        </w:rPr>
        <w:t>U</w:t>
      </w:r>
      <w:r w:rsidRPr="0043460D">
        <w:rPr>
          <w:rFonts w:ascii="Arial" w:hAnsi="Arial" w:cs="Arial"/>
          <w:sz w:val="20"/>
          <w:szCs w:val="20"/>
          <w:lang w:val="lt-LT"/>
        </w:rPr>
        <w:t>niversitetas</w:t>
      </w:r>
      <w:r w:rsidR="01A6E98B" w:rsidRPr="0043460D">
        <w:rPr>
          <w:rFonts w:ascii="Arial" w:hAnsi="Arial" w:cs="Arial"/>
          <w:sz w:val="20"/>
          <w:szCs w:val="20"/>
          <w:lang w:val="lt-LT"/>
        </w:rPr>
        <w:t xml:space="preserve"> </w:t>
      </w:r>
      <w:r w:rsidR="0021175D" w:rsidRPr="0043460D">
        <w:rPr>
          <w:rFonts w:ascii="Arial" w:hAnsi="Arial" w:cs="Arial"/>
          <w:sz w:val="20"/>
          <w:szCs w:val="20"/>
          <w:lang w:val="lt-LT"/>
        </w:rPr>
        <w:t xml:space="preserve">(toliau – </w:t>
      </w:r>
      <w:r w:rsidR="1FA14BE8" w:rsidRPr="0043460D">
        <w:rPr>
          <w:rFonts w:ascii="Arial" w:hAnsi="Arial" w:cs="Arial"/>
          <w:b/>
          <w:bCs/>
          <w:sz w:val="20"/>
          <w:szCs w:val="20"/>
          <w:lang w:val="lt-LT"/>
        </w:rPr>
        <w:t>VU</w:t>
      </w:r>
      <w:r w:rsidR="0021175D" w:rsidRPr="0043460D">
        <w:rPr>
          <w:rFonts w:ascii="Arial" w:hAnsi="Arial" w:cs="Arial"/>
          <w:sz w:val="20"/>
          <w:szCs w:val="20"/>
          <w:lang w:val="lt-LT"/>
        </w:rPr>
        <w:t>)</w:t>
      </w:r>
      <w:r w:rsidR="31D7D957" w:rsidRPr="0043460D">
        <w:rPr>
          <w:rFonts w:ascii="Arial" w:hAnsi="Arial" w:cs="Arial"/>
          <w:sz w:val="20"/>
          <w:szCs w:val="20"/>
          <w:lang w:val="lt-LT"/>
        </w:rPr>
        <w:t>, siekda</w:t>
      </w:r>
      <w:r w:rsidR="765F22CA" w:rsidRPr="0043460D">
        <w:rPr>
          <w:rFonts w:ascii="Arial" w:hAnsi="Arial" w:cs="Arial"/>
          <w:sz w:val="20"/>
          <w:szCs w:val="20"/>
          <w:lang w:val="lt-LT"/>
        </w:rPr>
        <w:t>ma</w:t>
      </w:r>
      <w:r w:rsidR="00B067D5" w:rsidRPr="0043460D">
        <w:rPr>
          <w:rFonts w:ascii="Arial" w:hAnsi="Arial" w:cs="Arial"/>
          <w:sz w:val="20"/>
          <w:szCs w:val="20"/>
          <w:lang w:val="lt-LT"/>
        </w:rPr>
        <w:t>s</w:t>
      </w:r>
      <w:r w:rsidR="31D7D957" w:rsidRPr="0043460D">
        <w:rPr>
          <w:rFonts w:ascii="Arial" w:hAnsi="Arial" w:cs="Arial"/>
          <w:sz w:val="20"/>
          <w:szCs w:val="20"/>
          <w:lang w:val="lt-LT"/>
        </w:rPr>
        <w:t xml:space="preserve"> tinkamai pasirengti numatomam </w:t>
      </w:r>
      <w:r w:rsidR="00845738" w:rsidRPr="0043460D">
        <w:rPr>
          <w:rFonts w:ascii="Arial" w:hAnsi="Arial" w:cs="Arial"/>
          <w:sz w:val="20"/>
          <w:szCs w:val="20"/>
          <w:lang w:val="lt-LT"/>
        </w:rPr>
        <w:t xml:space="preserve">Chemijos, biochemijos, molekulinės biologijos, imunologijos, ląstelės biologijos, histochemijos, baltymų chemijos reagentų ir laboratorinių priemonių </w:t>
      </w:r>
      <w:r w:rsidR="00B067D5" w:rsidRPr="0043460D">
        <w:rPr>
          <w:rFonts w:ascii="Arial" w:hAnsi="Arial" w:cs="Arial"/>
          <w:sz w:val="20"/>
          <w:szCs w:val="20"/>
          <w:lang w:val="lt-LT"/>
        </w:rPr>
        <w:t xml:space="preserve">viešajam </w:t>
      </w:r>
      <w:r w:rsidR="005B451B" w:rsidRPr="0043460D">
        <w:rPr>
          <w:rFonts w:ascii="Arial" w:hAnsi="Arial" w:cs="Arial"/>
          <w:sz w:val="20"/>
          <w:szCs w:val="20"/>
          <w:lang w:val="lt-LT"/>
        </w:rPr>
        <w:t>pirkim</w:t>
      </w:r>
      <w:r w:rsidR="58AA1DB4" w:rsidRPr="0043460D">
        <w:rPr>
          <w:rFonts w:ascii="Arial" w:hAnsi="Arial" w:cs="Arial"/>
          <w:sz w:val="20"/>
          <w:szCs w:val="20"/>
          <w:lang w:val="lt-LT"/>
        </w:rPr>
        <w:t>ui</w:t>
      </w:r>
      <w:r w:rsidR="00974F39" w:rsidRPr="0043460D">
        <w:rPr>
          <w:rFonts w:ascii="Arial" w:hAnsi="Arial" w:cs="Arial"/>
          <w:sz w:val="20"/>
          <w:szCs w:val="20"/>
          <w:lang w:val="lt-LT"/>
        </w:rPr>
        <w:t xml:space="preserve"> </w:t>
      </w:r>
      <w:r w:rsidR="00E77B0F" w:rsidRPr="0043460D">
        <w:rPr>
          <w:rFonts w:ascii="Arial" w:hAnsi="Arial" w:cs="Arial"/>
          <w:sz w:val="20"/>
          <w:szCs w:val="20"/>
          <w:lang w:val="lt-LT"/>
        </w:rPr>
        <w:t xml:space="preserve">(toliau – </w:t>
      </w:r>
      <w:r w:rsidR="00E77B0F" w:rsidRPr="0043460D">
        <w:rPr>
          <w:rFonts w:ascii="Arial" w:hAnsi="Arial" w:cs="Arial"/>
          <w:b/>
          <w:bCs/>
          <w:sz w:val="20"/>
          <w:szCs w:val="20"/>
          <w:lang w:val="lt-LT"/>
        </w:rPr>
        <w:t>Pirkimas</w:t>
      </w:r>
      <w:r w:rsidR="00E77B0F" w:rsidRPr="0043460D">
        <w:rPr>
          <w:rFonts w:ascii="Arial" w:hAnsi="Arial" w:cs="Arial"/>
          <w:sz w:val="20"/>
          <w:szCs w:val="20"/>
          <w:lang w:val="lt-LT"/>
        </w:rPr>
        <w:t>)</w:t>
      </w:r>
      <w:r w:rsidR="65B0A5BA" w:rsidRPr="0043460D">
        <w:rPr>
          <w:rFonts w:ascii="Arial" w:hAnsi="Arial" w:cs="Arial"/>
          <w:sz w:val="20"/>
          <w:szCs w:val="20"/>
          <w:lang w:val="lt-LT"/>
        </w:rPr>
        <w:t>,</w:t>
      </w:r>
      <w:r w:rsidR="00E77B0F" w:rsidRPr="0043460D">
        <w:rPr>
          <w:rFonts w:ascii="Arial" w:hAnsi="Arial" w:cs="Arial"/>
          <w:sz w:val="20"/>
          <w:szCs w:val="20"/>
          <w:lang w:val="lt-LT"/>
        </w:rPr>
        <w:t xml:space="preserve"> </w:t>
      </w:r>
      <w:r w:rsidR="0021175D" w:rsidRPr="0043460D">
        <w:rPr>
          <w:rFonts w:ascii="Arial" w:hAnsi="Arial" w:cs="Arial"/>
          <w:sz w:val="20"/>
          <w:szCs w:val="20"/>
          <w:lang w:val="lt-LT"/>
        </w:rPr>
        <w:t>ir vadovaudamasi</w:t>
      </w:r>
      <w:r w:rsidR="004F1572" w:rsidRPr="0043460D">
        <w:rPr>
          <w:rFonts w:ascii="Arial" w:hAnsi="Arial" w:cs="Arial"/>
          <w:sz w:val="20"/>
          <w:szCs w:val="20"/>
          <w:lang w:val="lt-LT"/>
        </w:rPr>
        <w:t>s</w:t>
      </w:r>
      <w:r w:rsidR="00456038" w:rsidRPr="0043460D">
        <w:rPr>
          <w:rFonts w:ascii="Arial" w:hAnsi="Arial" w:cs="Arial"/>
          <w:sz w:val="20"/>
          <w:szCs w:val="20"/>
          <w:lang w:val="lt-LT"/>
        </w:rPr>
        <w:t xml:space="preserve"> Lietuvos Respublikos viešųjų pirkimų įstatymo (toliau – </w:t>
      </w:r>
      <w:r w:rsidR="00456038" w:rsidRPr="0043460D">
        <w:rPr>
          <w:rFonts w:ascii="Arial" w:hAnsi="Arial" w:cs="Arial"/>
          <w:b/>
          <w:bCs/>
          <w:sz w:val="20"/>
          <w:szCs w:val="20"/>
          <w:lang w:val="lt-LT"/>
        </w:rPr>
        <w:t>VPĮ</w:t>
      </w:r>
      <w:r w:rsidR="00456038" w:rsidRPr="0043460D">
        <w:rPr>
          <w:rFonts w:ascii="Arial" w:hAnsi="Arial" w:cs="Arial"/>
          <w:sz w:val="20"/>
          <w:szCs w:val="20"/>
          <w:lang w:val="lt-LT"/>
        </w:rPr>
        <w:t>) 27 straipsnio 1 dalies 1 punktu</w:t>
      </w:r>
      <w:r w:rsidR="0021175D" w:rsidRPr="0043460D">
        <w:rPr>
          <w:rFonts w:ascii="Arial" w:hAnsi="Arial" w:cs="Arial"/>
          <w:sz w:val="20"/>
          <w:szCs w:val="20"/>
          <w:lang w:val="lt-LT"/>
        </w:rPr>
        <w:t xml:space="preserve">, </w:t>
      </w:r>
      <w:r w:rsidR="7EAF3414" w:rsidRPr="0043460D">
        <w:rPr>
          <w:rFonts w:ascii="Arial" w:hAnsi="Arial" w:cs="Arial"/>
          <w:sz w:val="20"/>
          <w:szCs w:val="20"/>
          <w:lang w:val="lt-LT"/>
        </w:rPr>
        <w:t>organizuoja rinkos dalyvių konsultaciją.</w:t>
      </w:r>
    </w:p>
    <w:p w14:paraId="66DC3658" w14:textId="77777777" w:rsidR="00B26608" w:rsidRPr="0043460D" w:rsidRDefault="00B26608" w:rsidP="0020456B">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3460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43460D" w:rsidRDefault="037D21CE" w:rsidP="3F63CA89">
            <w:pPr>
              <w:spacing w:after="120"/>
              <w:jc w:val="both"/>
              <w:rPr>
                <w:rFonts w:ascii="Arial" w:hAnsi="Arial" w:cs="Arial"/>
                <w:sz w:val="20"/>
                <w:szCs w:val="20"/>
                <w:lang w:val="lt-LT"/>
              </w:rPr>
            </w:pPr>
            <w:r w:rsidRPr="0043460D">
              <w:rPr>
                <w:rFonts w:ascii="Arial" w:eastAsia="Arial" w:hAnsi="Arial" w:cs="Arial"/>
                <w:sz w:val="20"/>
                <w:szCs w:val="20"/>
                <w:lang w:val="lt-LT"/>
              </w:rPr>
              <w:t>VU</w:t>
            </w:r>
            <w:r w:rsidR="3F63CA89" w:rsidRPr="0043460D">
              <w:rPr>
                <w:rFonts w:ascii="Arial" w:eastAsia="Arial" w:hAnsi="Arial" w:cs="Arial"/>
                <w:sz w:val="20"/>
                <w:szCs w:val="20"/>
                <w:lang w:val="lt-LT"/>
              </w:rPr>
              <w:t xml:space="preserve"> iki Pirkimo pradžios informuoja rinkos dalyvius (toliau – rinkos dalyviai arba tiekėjai) apie numatomą Pirkimą</w:t>
            </w:r>
            <w:r w:rsidR="00CA312D" w:rsidRPr="0043460D">
              <w:rPr>
                <w:rFonts w:ascii="Arial" w:eastAsia="Arial" w:hAnsi="Arial" w:cs="Arial"/>
                <w:sz w:val="20"/>
                <w:szCs w:val="20"/>
                <w:lang w:val="lt-LT"/>
              </w:rPr>
              <w:t>,</w:t>
            </w:r>
            <w:r w:rsidR="3F63CA89" w:rsidRPr="0043460D">
              <w:rPr>
                <w:rFonts w:ascii="Arial" w:eastAsia="Arial" w:hAnsi="Arial" w:cs="Arial"/>
                <w:sz w:val="20"/>
                <w:szCs w:val="20"/>
                <w:lang w:val="lt-LT"/>
              </w:rPr>
              <w:t xml:space="preserve"> prašant tiekėjų, kurie yra suinteresuoti dalyvauti Pirkime, pateikti savo nuomonę</w:t>
            </w:r>
            <w:r w:rsidR="00F15892" w:rsidRPr="0043460D">
              <w:rPr>
                <w:rFonts w:ascii="Arial" w:eastAsia="Arial" w:hAnsi="Arial" w:cs="Arial"/>
                <w:sz w:val="20"/>
                <w:szCs w:val="20"/>
                <w:lang w:val="lt-LT"/>
              </w:rPr>
              <w:t xml:space="preserve"> </w:t>
            </w:r>
            <w:r w:rsidR="3F63CA89" w:rsidRPr="0043460D">
              <w:rPr>
                <w:rFonts w:ascii="Arial" w:eastAsia="Arial" w:hAnsi="Arial" w:cs="Arial"/>
                <w:sz w:val="20"/>
                <w:szCs w:val="20"/>
                <w:lang w:val="lt-LT"/>
              </w:rPr>
              <w:t>/</w:t>
            </w:r>
            <w:r w:rsidR="00F15892" w:rsidRPr="0043460D">
              <w:rPr>
                <w:rFonts w:ascii="Arial" w:eastAsia="Arial" w:hAnsi="Arial" w:cs="Arial"/>
                <w:sz w:val="20"/>
                <w:szCs w:val="20"/>
                <w:lang w:val="lt-LT"/>
              </w:rPr>
              <w:t xml:space="preserve"> </w:t>
            </w:r>
            <w:r w:rsidR="3F63CA89" w:rsidRPr="0043460D">
              <w:rPr>
                <w:rFonts w:ascii="Arial" w:eastAsia="Arial" w:hAnsi="Arial" w:cs="Arial"/>
                <w:sz w:val="20"/>
                <w:szCs w:val="20"/>
                <w:lang w:val="lt-LT"/>
              </w:rPr>
              <w:t>siūlymus</w:t>
            </w:r>
            <w:r w:rsidR="00F15892" w:rsidRPr="0043460D">
              <w:rPr>
                <w:rFonts w:ascii="Arial" w:eastAsia="Arial" w:hAnsi="Arial" w:cs="Arial"/>
                <w:sz w:val="20"/>
                <w:szCs w:val="20"/>
                <w:lang w:val="lt-LT"/>
              </w:rPr>
              <w:t xml:space="preserve"> </w:t>
            </w:r>
            <w:r w:rsidR="3F63CA89" w:rsidRPr="0043460D">
              <w:rPr>
                <w:rFonts w:ascii="Arial" w:eastAsia="Arial" w:hAnsi="Arial" w:cs="Arial"/>
                <w:sz w:val="20"/>
                <w:szCs w:val="20"/>
                <w:lang w:val="lt-LT"/>
              </w:rPr>
              <w:t>/</w:t>
            </w:r>
            <w:r w:rsidR="00F15892" w:rsidRPr="0043460D">
              <w:rPr>
                <w:rFonts w:ascii="Arial" w:eastAsia="Arial" w:hAnsi="Arial" w:cs="Arial"/>
                <w:sz w:val="20"/>
                <w:szCs w:val="20"/>
                <w:lang w:val="lt-LT"/>
              </w:rPr>
              <w:t xml:space="preserve"> </w:t>
            </w:r>
            <w:r w:rsidR="3F63CA89" w:rsidRPr="0043460D">
              <w:rPr>
                <w:rFonts w:ascii="Arial" w:eastAsia="Arial" w:hAnsi="Arial" w:cs="Arial"/>
                <w:sz w:val="20"/>
                <w:szCs w:val="20"/>
                <w:lang w:val="lt-LT"/>
              </w:rPr>
              <w:t>rekomendacijas</w:t>
            </w:r>
            <w:r w:rsidR="00F15892" w:rsidRPr="0043460D">
              <w:rPr>
                <w:rFonts w:ascii="Arial" w:eastAsia="Arial" w:hAnsi="Arial" w:cs="Arial"/>
                <w:sz w:val="20"/>
                <w:szCs w:val="20"/>
                <w:lang w:val="lt-LT"/>
              </w:rPr>
              <w:t xml:space="preserve"> </w:t>
            </w:r>
            <w:r w:rsidR="008C08DF" w:rsidRPr="0043460D">
              <w:rPr>
                <w:rFonts w:ascii="Arial" w:eastAsia="Arial" w:hAnsi="Arial" w:cs="Arial"/>
                <w:sz w:val="20"/>
                <w:szCs w:val="20"/>
                <w:lang w:val="lt-LT"/>
              </w:rPr>
              <w:t>/</w:t>
            </w:r>
            <w:r w:rsidR="00F15892" w:rsidRPr="0043460D">
              <w:rPr>
                <w:rFonts w:ascii="Arial" w:eastAsia="Arial" w:hAnsi="Arial" w:cs="Arial"/>
                <w:sz w:val="20"/>
                <w:szCs w:val="20"/>
                <w:lang w:val="lt-LT"/>
              </w:rPr>
              <w:t xml:space="preserve"> </w:t>
            </w:r>
            <w:r w:rsidR="008C08DF" w:rsidRPr="0043460D">
              <w:rPr>
                <w:rFonts w:ascii="Arial" w:eastAsia="Arial" w:hAnsi="Arial" w:cs="Arial"/>
                <w:sz w:val="20"/>
                <w:szCs w:val="20"/>
                <w:lang w:val="lt-LT"/>
              </w:rPr>
              <w:t>klausimus</w:t>
            </w:r>
            <w:r w:rsidR="3F63CA89" w:rsidRPr="0043460D">
              <w:rPr>
                <w:rFonts w:ascii="Arial" w:eastAsia="Arial" w:hAnsi="Arial" w:cs="Arial"/>
                <w:sz w:val="20"/>
                <w:szCs w:val="20"/>
                <w:lang w:val="lt-LT"/>
              </w:rPr>
              <w:t xml:space="preserve"> dėl</w:t>
            </w:r>
            <w:r w:rsidR="008C08DF" w:rsidRPr="0043460D">
              <w:rPr>
                <w:rFonts w:ascii="Arial" w:eastAsia="Arial" w:hAnsi="Arial" w:cs="Arial"/>
                <w:sz w:val="20"/>
                <w:szCs w:val="20"/>
                <w:lang w:val="lt-LT"/>
              </w:rPr>
              <w:t xml:space="preserve"> pateiktų dokumentų</w:t>
            </w:r>
            <w:r w:rsidR="00F15892" w:rsidRPr="0043460D">
              <w:rPr>
                <w:rFonts w:ascii="Arial" w:eastAsia="Arial" w:hAnsi="Arial" w:cs="Arial"/>
                <w:sz w:val="20"/>
                <w:szCs w:val="20"/>
                <w:lang w:val="lt-LT"/>
              </w:rPr>
              <w:t xml:space="preserve"> projektų</w:t>
            </w:r>
            <w:r w:rsidR="008C08DF" w:rsidRPr="0043460D">
              <w:rPr>
                <w:rFonts w:ascii="Arial" w:eastAsia="Arial" w:hAnsi="Arial" w:cs="Arial"/>
                <w:sz w:val="20"/>
                <w:szCs w:val="20"/>
                <w:lang w:val="lt-LT"/>
              </w:rPr>
              <w:t>,</w:t>
            </w:r>
            <w:r w:rsidR="3F63CA89" w:rsidRPr="0043460D">
              <w:rPr>
                <w:rFonts w:ascii="Arial" w:eastAsia="Arial" w:hAnsi="Arial" w:cs="Arial"/>
                <w:sz w:val="20"/>
                <w:szCs w:val="20"/>
                <w:lang w:val="lt-LT"/>
              </w:rPr>
              <w:t xml:space="preserve"> efektyvesnio pirkimo vykdymo modelio nustatymo, gerosios praktikos pavyzdžių</w:t>
            </w:r>
            <w:r w:rsidR="008C08DF" w:rsidRPr="0043460D">
              <w:rPr>
                <w:rFonts w:ascii="Arial" w:eastAsia="Arial" w:hAnsi="Arial" w:cs="Arial"/>
                <w:sz w:val="20"/>
                <w:szCs w:val="20"/>
                <w:lang w:val="lt-LT"/>
              </w:rPr>
              <w:t xml:space="preserve"> ir įvertinti galimybes dalyvauti Pirkime.</w:t>
            </w:r>
          </w:p>
        </w:tc>
      </w:tr>
      <w:tr w:rsidR="3F63CA89" w:rsidRPr="0043460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43460D" w:rsidRDefault="3F63CA89" w:rsidP="3F63CA89">
            <w:pPr>
              <w:tabs>
                <w:tab w:val="left" w:pos="720"/>
              </w:tabs>
              <w:spacing w:line="257" w:lineRule="auto"/>
              <w:jc w:val="both"/>
              <w:rPr>
                <w:rFonts w:ascii="Arial" w:hAnsi="Arial" w:cs="Arial"/>
                <w:sz w:val="20"/>
                <w:szCs w:val="20"/>
                <w:lang w:val="lt-LT"/>
              </w:rPr>
            </w:pPr>
            <w:r w:rsidRPr="0043460D">
              <w:rPr>
                <w:rFonts w:ascii="Arial" w:eastAsia="Arial" w:hAnsi="Arial" w:cs="Arial"/>
                <w:sz w:val="20"/>
                <w:szCs w:val="20"/>
                <w:lang w:val="lt-LT"/>
              </w:rPr>
              <w:t xml:space="preserve">1. Konsultacija vykdoma Centrinės viešųjų pirkimų informacinės sistemos (toliau – </w:t>
            </w:r>
            <w:r w:rsidRPr="0043460D">
              <w:rPr>
                <w:rFonts w:ascii="Arial" w:eastAsia="Arial" w:hAnsi="Arial" w:cs="Arial"/>
                <w:b/>
                <w:bCs/>
                <w:sz w:val="20"/>
                <w:szCs w:val="20"/>
                <w:lang w:val="lt-LT"/>
              </w:rPr>
              <w:t>CVP IS</w:t>
            </w:r>
            <w:r w:rsidRPr="0043460D">
              <w:rPr>
                <w:rFonts w:ascii="Arial" w:eastAsia="Arial" w:hAnsi="Arial" w:cs="Arial"/>
                <w:sz w:val="20"/>
                <w:szCs w:val="20"/>
                <w:lang w:val="lt-LT"/>
              </w:rPr>
              <w:t>) priemonėmis prašant</w:t>
            </w:r>
            <w:r w:rsidR="0B39AE94" w:rsidRPr="0043460D">
              <w:rPr>
                <w:rFonts w:ascii="Arial" w:eastAsia="Arial" w:hAnsi="Arial" w:cs="Arial"/>
                <w:sz w:val="20"/>
                <w:szCs w:val="20"/>
                <w:lang w:val="lt-LT"/>
              </w:rPr>
              <w:t xml:space="preserve"> atsakyti į klausimus (jei teikiama), </w:t>
            </w:r>
            <w:r w:rsidRPr="0043460D">
              <w:rPr>
                <w:rFonts w:ascii="Arial" w:eastAsia="Arial" w:hAnsi="Arial" w:cs="Arial"/>
                <w:sz w:val="20"/>
                <w:szCs w:val="20"/>
                <w:lang w:val="lt-LT"/>
              </w:rPr>
              <w:t>pateikti įžvalgas, siūlymus ir rekomendacijas</w:t>
            </w:r>
            <w:r w:rsidR="4FC0F807" w:rsidRPr="0043460D">
              <w:rPr>
                <w:rFonts w:ascii="Arial" w:eastAsia="Arial" w:hAnsi="Arial" w:cs="Arial"/>
                <w:sz w:val="20"/>
                <w:szCs w:val="20"/>
                <w:lang w:val="lt-LT"/>
              </w:rPr>
              <w:t xml:space="preserve"> dėl pateiktos informacijos</w:t>
            </w:r>
            <w:r w:rsidRPr="0043460D">
              <w:rPr>
                <w:rFonts w:ascii="Arial" w:eastAsia="Arial" w:hAnsi="Arial" w:cs="Arial"/>
                <w:sz w:val="20"/>
                <w:szCs w:val="20"/>
                <w:lang w:val="lt-LT"/>
              </w:rPr>
              <w:t xml:space="preserve">. </w:t>
            </w:r>
          </w:p>
          <w:p w14:paraId="34F703BB" w14:textId="0B0C9662" w:rsidR="3F63CA89" w:rsidRPr="0043460D" w:rsidRDefault="3F63CA89" w:rsidP="3F63CA89">
            <w:pPr>
              <w:tabs>
                <w:tab w:val="left" w:pos="720"/>
              </w:tabs>
              <w:jc w:val="both"/>
              <w:rPr>
                <w:rFonts w:ascii="Arial" w:eastAsia="Arial" w:hAnsi="Arial" w:cs="Arial"/>
                <w:sz w:val="20"/>
                <w:szCs w:val="20"/>
                <w:lang w:val="lt-LT"/>
              </w:rPr>
            </w:pPr>
            <w:r w:rsidRPr="0043460D">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43460D">
              <w:rPr>
                <w:rFonts w:ascii="Arial" w:eastAsia="Arial" w:hAnsi="Arial" w:cs="Arial"/>
                <w:b/>
                <w:bCs/>
                <w:sz w:val="20"/>
                <w:szCs w:val="20"/>
                <w:lang w:val="lt-LT"/>
              </w:rPr>
              <w:t>Susitikimas</w:t>
            </w:r>
            <w:r w:rsidRPr="0043460D">
              <w:rPr>
                <w:rFonts w:ascii="Arial" w:eastAsia="Arial" w:hAnsi="Arial" w:cs="Arial"/>
                <w:sz w:val="20"/>
                <w:szCs w:val="20"/>
                <w:lang w:val="lt-LT"/>
              </w:rPr>
              <w:t>)</w:t>
            </w:r>
            <w:r w:rsidR="008C08DF" w:rsidRPr="0043460D">
              <w:rPr>
                <w:rFonts w:ascii="Arial" w:eastAsia="Arial" w:hAnsi="Arial" w:cs="Arial"/>
                <w:sz w:val="20"/>
                <w:szCs w:val="20"/>
                <w:lang w:val="lt-LT"/>
              </w:rPr>
              <w:t xml:space="preserve">. </w:t>
            </w:r>
            <w:r w:rsidRPr="0043460D">
              <w:rPr>
                <w:rFonts w:ascii="Arial" w:eastAsia="Arial" w:hAnsi="Arial" w:cs="Arial"/>
                <w:sz w:val="20"/>
                <w:szCs w:val="20"/>
                <w:lang w:val="lt-LT"/>
              </w:rPr>
              <w:t xml:space="preserve">Apie Susitikimo organizavimą ir su juo susijusias aplinkybes informuosime atskiru pranešimu.  </w:t>
            </w:r>
          </w:p>
        </w:tc>
      </w:tr>
      <w:tr w:rsidR="3F63CA89" w:rsidRPr="0043460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43460D" w:rsidRDefault="70F2B790" w:rsidP="3F63CA89">
            <w:pPr>
              <w:tabs>
                <w:tab w:val="left" w:pos="720"/>
              </w:tabs>
              <w:spacing w:line="257" w:lineRule="auto"/>
              <w:jc w:val="both"/>
              <w:rPr>
                <w:rFonts w:ascii="Arial" w:hAnsi="Arial" w:cs="Arial"/>
                <w:sz w:val="20"/>
                <w:szCs w:val="20"/>
                <w:lang w:val="lt-LT"/>
              </w:rPr>
            </w:pPr>
            <w:r w:rsidRPr="0043460D">
              <w:rPr>
                <w:rFonts w:ascii="Arial" w:eastAsia="Arial" w:hAnsi="Arial" w:cs="Arial"/>
                <w:sz w:val="20"/>
                <w:szCs w:val="20"/>
                <w:lang w:val="lt-LT"/>
              </w:rPr>
              <w:t>VU</w:t>
            </w:r>
            <w:r w:rsidR="3F63CA89" w:rsidRPr="0043460D">
              <w:rPr>
                <w:rFonts w:ascii="Arial" w:eastAsia="Arial" w:hAnsi="Arial" w:cs="Arial"/>
                <w:sz w:val="20"/>
                <w:szCs w:val="20"/>
                <w:lang w:val="lt-LT"/>
              </w:rPr>
              <w:t xml:space="preserve"> prašo rinkos dalyvių teikti konkrečius siūlymus ir pateikti savo siūlymų pagrindimus.</w:t>
            </w:r>
          </w:p>
          <w:p w14:paraId="1D9BF2B1" w14:textId="0D8BEA5B" w:rsidR="3F63CA89" w:rsidRPr="0043460D" w:rsidRDefault="3F63CA89" w:rsidP="3F63CA89">
            <w:pPr>
              <w:tabs>
                <w:tab w:val="left" w:pos="720"/>
              </w:tabs>
              <w:spacing w:line="257" w:lineRule="auto"/>
              <w:jc w:val="both"/>
              <w:rPr>
                <w:rFonts w:ascii="Arial" w:hAnsi="Arial" w:cs="Arial"/>
                <w:sz w:val="20"/>
                <w:szCs w:val="20"/>
                <w:lang w:val="lt-LT"/>
              </w:rPr>
            </w:pPr>
            <w:r w:rsidRPr="0043460D">
              <w:rPr>
                <w:rFonts w:ascii="Arial" w:eastAsia="Arial" w:hAnsi="Arial" w:cs="Arial"/>
                <w:sz w:val="20"/>
                <w:szCs w:val="20"/>
                <w:lang w:val="lt-LT"/>
              </w:rPr>
              <w:t xml:space="preserve">Rinkos dalyviai kviečiami klausimus teikti užpildant priedą Nr. </w:t>
            </w:r>
            <w:r w:rsidR="000F73FF" w:rsidRPr="0043460D">
              <w:rPr>
                <w:rFonts w:ascii="Arial" w:eastAsia="Arial" w:hAnsi="Arial" w:cs="Arial"/>
                <w:sz w:val="20"/>
                <w:szCs w:val="20"/>
                <w:lang w:val="lt-LT"/>
              </w:rPr>
              <w:t>3</w:t>
            </w:r>
            <w:r w:rsidR="00A92931" w:rsidRPr="0043460D">
              <w:rPr>
                <w:rFonts w:ascii="Arial" w:eastAsia="Arial" w:hAnsi="Arial" w:cs="Arial"/>
                <w:sz w:val="20"/>
                <w:szCs w:val="20"/>
                <w:lang w:val="lt-LT"/>
              </w:rPr>
              <w:t xml:space="preserve"> „Klausimynas“</w:t>
            </w:r>
            <w:r w:rsidR="00653F8C" w:rsidRPr="0043460D">
              <w:rPr>
                <w:rFonts w:ascii="Arial" w:eastAsia="Arial" w:hAnsi="Arial" w:cs="Arial"/>
                <w:sz w:val="20"/>
                <w:szCs w:val="20"/>
                <w:lang w:val="lt-LT"/>
              </w:rPr>
              <w:t>.</w:t>
            </w:r>
          </w:p>
        </w:tc>
      </w:tr>
      <w:tr w:rsidR="3F63CA89" w:rsidRPr="0043460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A284F64" w:rsidR="3F63CA89" w:rsidRPr="0043460D" w:rsidRDefault="3F63CA89" w:rsidP="3F63CA89">
            <w:pPr>
              <w:tabs>
                <w:tab w:val="left" w:pos="720"/>
              </w:tabs>
              <w:spacing w:line="257" w:lineRule="auto"/>
              <w:jc w:val="both"/>
              <w:rPr>
                <w:rFonts w:ascii="Arial" w:hAnsi="Arial" w:cs="Arial"/>
                <w:sz w:val="20"/>
                <w:szCs w:val="20"/>
                <w:lang w:val="lt-LT"/>
              </w:rPr>
            </w:pPr>
            <w:r w:rsidRPr="0043460D">
              <w:rPr>
                <w:rFonts w:ascii="Arial" w:eastAsia="Arial" w:hAnsi="Arial" w:cs="Arial"/>
                <w:sz w:val="20"/>
                <w:szCs w:val="20"/>
                <w:lang w:val="lt-LT"/>
              </w:rPr>
              <w:t xml:space="preserve">Tiekėjai prašomi ne vėliau kaip iki </w:t>
            </w:r>
            <w:r w:rsidRPr="0043460D">
              <w:rPr>
                <w:rFonts w:ascii="Arial" w:eastAsia="Arial" w:hAnsi="Arial" w:cs="Arial"/>
                <w:b/>
                <w:bCs/>
                <w:sz w:val="20"/>
                <w:szCs w:val="20"/>
                <w:lang w:val="lt-LT"/>
              </w:rPr>
              <w:t>202</w:t>
            </w:r>
            <w:r w:rsidR="00653F8C" w:rsidRPr="0043460D">
              <w:rPr>
                <w:rFonts w:ascii="Arial" w:eastAsia="Arial" w:hAnsi="Arial" w:cs="Arial"/>
                <w:b/>
                <w:bCs/>
                <w:sz w:val="20"/>
                <w:szCs w:val="20"/>
                <w:lang w:val="lt-LT"/>
              </w:rPr>
              <w:t>6</w:t>
            </w:r>
            <w:r w:rsidRPr="0043460D">
              <w:rPr>
                <w:rFonts w:ascii="Arial" w:eastAsia="Arial" w:hAnsi="Arial" w:cs="Arial"/>
                <w:b/>
                <w:bCs/>
                <w:sz w:val="20"/>
                <w:szCs w:val="20"/>
                <w:lang w:val="lt-LT"/>
              </w:rPr>
              <w:t>-</w:t>
            </w:r>
            <w:r w:rsidR="00653F8C" w:rsidRPr="0043460D">
              <w:rPr>
                <w:rFonts w:ascii="Arial" w:eastAsia="Arial" w:hAnsi="Arial" w:cs="Arial"/>
                <w:b/>
                <w:bCs/>
                <w:sz w:val="20"/>
                <w:szCs w:val="20"/>
                <w:lang w:val="lt-LT"/>
              </w:rPr>
              <w:t>01-</w:t>
            </w:r>
            <w:r w:rsidR="00114313" w:rsidRPr="0043460D">
              <w:rPr>
                <w:rFonts w:ascii="Arial" w:eastAsia="Arial" w:hAnsi="Arial" w:cs="Arial"/>
                <w:b/>
                <w:bCs/>
                <w:sz w:val="20"/>
                <w:szCs w:val="20"/>
                <w:lang w:val="lt-LT"/>
              </w:rPr>
              <w:t>2</w:t>
            </w:r>
            <w:r w:rsidR="00550A5E">
              <w:rPr>
                <w:rFonts w:ascii="Arial" w:eastAsia="Arial" w:hAnsi="Arial" w:cs="Arial"/>
                <w:b/>
                <w:bCs/>
                <w:sz w:val="20"/>
                <w:szCs w:val="20"/>
                <w:lang w:val="lt-LT"/>
              </w:rPr>
              <w:t>9</w:t>
            </w:r>
            <w:r w:rsidR="00E93E6B" w:rsidRPr="0043460D">
              <w:rPr>
                <w:rFonts w:ascii="Arial" w:eastAsia="Arial" w:hAnsi="Arial" w:cs="Arial"/>
                <w:b/>
                <w:bCs/>
                <w:sz w:val="20"/>
                <w:szCs w:val="20"/>
                <w:lang w:val="lt-LT"/>
              </w:rPr>
              <w:t xml:space="preserve"> </w:t>
            </w:r>
            <w:r w:rsidR="00114313" w:rsidRPr="0043460D">
              <w:rPr>
                <w:rFonts w:ascii="Arial" w:eastAsia="Arial" w:hAnsi="Arial" w:cs="Arial"/>
                <w:b/>
                <w:bCs/>
                <w:sz w:val="20"/>
                <w:szCs w:val="20"/>
                <w:lang w:val="lt-LT"/>
              </w:rPr>
              <w:t>10</w:t>
            </w:r>
            <w:r w:rsidR="00E93E6B" w:rsidRPr="0043460D">
              <w:rPr>
                <w:rFonts w:ascii="Arial" w:eastAsia="Arial" w:hAnsi="Arial" w:cs="Arial"/>
                <w:b/>
                <w:bCs/>
                <w:sz w:val="20"/>
                <w:szCs w:val="20"/>
                <w:lang w:val="lt-LT"/>
              </w:rPr>
              <w:t>:00 val.</w:t>
            </w:r>
            <w:r w:rsidRPr="0043460D">
              <w:rPr>
                <w:rFonts w:ascii="Arial" w:eastAsia="Arial" w:hAnsi="Arial" w:cs="Arial"/>
                <w:b/>
                <w:bCs/>
                <w:sz w:val="20"/>
                <w:szCs w:val="20"/>
                <w:lang w:val="lt-LT"/>
              </w:rPr>
              <w:t xml:space="preserve"> </w:t>
            </w:r>
            <w:r w:rsidRPr="0043460D">
              <w:rPr>
                <w:rFonts w:ascii="Arial" w:eastAsia="Arial" w:hAnsi="Arial" w:cs="Arial"/>
                <w:sz w:val="20"/>
                <w:szCs w:val="20"/>
                <w:lang w:val="lt-LT"/>
              </w:rPr>
              <w:t xml:space="preserve">pateikti </w:t>
            </w:r>
            <w:r w:rsidR="008C08DF" w:rsidRPr="0043460D">
              <w:rPr>
                <w:rFonts w:ascii="Arial" w:eastAsia="Arial" w:hAnsi="Arial" w:cs="Arial"/>
                <w:sz w:val="20"/>
                <w:szCs w:val="20"/>
                <w:lang w:val="lt-LT"/>
              </w:rPr>
              <w:t>klausimus/</w:t>
            </w:r>
            <w:r w:rsidRPr="0043460D">
              <w:rPr>
                <w:rFonts w:ascii="Arial" w:eastAsia="Arial" w:hAnsi="Arial" w:cs="Arial"/>
                <w:sz w:val="20"/>
                <w:szCs w:val="20"/>
                <w:lang w:val="lt-LT"/>
              </w:rPr>
              <w:t>siūlymus/atsakymus CVP IS priemonėmis.</w:t>
            </w:r>
          </w:p>
          <w:p w14:paraId="4799ACE6" w14:textId="78883E1C" w:rsidR="3F63CA89" w:rsidRPr="0043460D" w:rsidRDefault="3F63CA89" w:rsidP="3F63CA89">
            <w:pPr>
              <w:tabs>
                <w:tab w:val="left" w:pos="720"/>
              </w:tabs>
              <w:spacing w:line="257" w:lineRule="auto"/>
              <w:jc w:val="both"/>
              <w:rPr>
                <w:rFonts w:ascii="Arial" w:hAnsi="Arial" w:cs="Arial"/>
                <w:sz w:val="20"/>
                <w:szCs w:val="20"/>
                <w:lang w:val="lt-LT"/>
              </w:rPr>
            </w:pPr>
            <w:r w:rsidRPr="0043460D">
              <w:rPr>
                <w:rFonts w:ascii="Arial" w:eastAsia="Arial" w:hAnsi="Arial" w:cs="Arial"/>
                <w:sz w:val="20"/>
                <w:szCs w:val="20"/>
                <w:lang w:val="lt-LT"/>
              </w:rPr>
              <w:t xml:space="preserve">Klausimai, pastabos, siūlymai, gauti pasibaigus aukščiau nurodytam terminui, gali būti nenagrinėjami. </w:t>
            </w:r>
          </w:p>
        </w:tc>
      </w:tr>
      <w:tr w:rsidR="3F63CA89" w:rsidRPr="0043460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43460D" w:rsidRDefault="3F63CA89" w:rsidP="3F63CA89">
            <w:pPr>
              <w:spacing w:line="257" w:lineRule="auto"/>
              <w:jc w:val="both"/>
              <w:rPr>
                <w:rFonts w:ascii="Arial" w:hAnsi="Arial" w:cs="Arial"/>
                <w:sz w:val="20"/>
                <w:szCs w:val="20"/>
                <w:lang w:val="lt-LT"/>
              </w:rPr>
            </w:pPr>
            <w:r w:rsidRPr="0043460D">
              <w:rPr>
                <w:rFonts w:ascii="Arial" w:eastAsia="Arial" w:hAnsi="Arial" w:cs="Arial"/>
                <w:sz w:val="20"/>
                <w:szCs w:val="20"/>
                <w:lang w:val="lt-LT"/>
              </w:rPr>
              <w:t xml:space="preserve">Tiekėjai savo siūlymus gali pateikti </w:t>
            </w:r>
            <w:r w:rsidRPr="0043460D">
              <w:rPr>
                <w:rFonts w:ascii="Arial" w:eastAsia="Arial" w:hAnsi="Arial" w:cs="Arial"/>
                <w:i/>
                <w:iCs/>
                <w:sz w:val="20"/>
                <w:szCs w:val="20"/>
                <w:lang w:val="lt-LT"/>
              </w:rPr>
              <w:t xml:space="preserve">lietuvių ir/arba anglų  </w:t>
            </w:r>
            <w:r w:rsidRPr="0043460D">
              <w:rPr>
                <w:rFonts w:ascii="Arial" w:eastAsia="Arial" w:hAnsi="Arial" w:cs="Arial"/>
                <w:sz w:val="20"/>
                <w:szCs w:val="20"/>
                <w:lang w:val="lt-LT"/>
              </w:rPr>
              <w:t>kalba.</w:t>
            </w:r>
          </w:p>
        </w:tc>
      </w:tr>
      <w:tr w:rsidR="3F63CA89" w:rsidRPr="0043460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43460D" w:rsidRDefault="3F63CA89" w:rsidP="3F63CA89">
            <w:pPr>
              <w:jc w:val="both"/>
              <w:rPr>
                <w:rFonts w:ascii="Arial" w:eastAsia="Arial" w:hAnsi="Arial" w:cs="Arial"/>
                <w:sz w:val="20"/>
                <w:szCs w:val="20"/>
                <w:lang w:val="lt-LT"/>
              </w:rPr>
            </w:pPr>
            <w:r w:rsidRPr="0043460D">
              <w:rPr>
                <w:rFonts w:ascii="Arial" w:eastAsia="Arial" w:hAnsi="Arial" w:cs="Arial"/>
                <w:sz w:val="20"/>
                <w:szCs w:val="20"/>
                <w:lang w:val="lt-LT"/>
              </w:rPr>
              <w:t xml:space="preserve">Visi CVP IS priemonėmis pateikti tiekėjų klausimai ir siūlymai, susiję su konsultacijos objektu, ir </w:t>
            </w:r>
            <w:r w:rsidR="234EA21C" w:rsidRPr="0043460D">
              <w:rPr>
                <w:rFonts w:ascii="Arial" w:eastAsia="Arial" w:hAnsi="Arial" w:cs="Arial"/>
                <w:sz w:val="20"/>
                <w:szCs w:val="20"/>
                <w:lang w:val="lt-LT"/>
              </w:rPr>
              <w:t>VU</w:t>
            </w:r>
            <w:r w:rsidRPr="0043460D">
              <w:rPr>
                <w:rFonts w:ascii="Arial" w:eastAsia="Arial" w:hAnsi="Arial" w:cs="Arial"/>
                <w:sz w:val="20"/>
                <w:szCs w:val="20"/>
                <w:lang w:val="lt-LT"/>
              </w:rPr>
              <w:t xml:space="preserve"> priimti spendimai/atsakymai  bus paviešinti CVP IS prie rinkos konsultacijos dokumentų </w:t>
            </w:r>
            <w:r w:rsidR="1C314FA9" w:rsidRPr="0043460D">
              <w:rPr>
                <w:rFonts w:ascii="Arial" w:eastAsia="Arial" w:hAnsi="Arial" w:cs="Arial"/>
                <w:sz w:val="20"/>
                <w:szCs w:val="20"/>
                <w:lang w:val="lt-LT"/>
              </w:rPr>
              <w:t xml:space="preserve">arba bus įvertinti </w:t>
            </w:r>
            <w:r w:rsidR="144F71D9" w:rsidRPr="0043460D">
              <w:rPr>
                <w:rFonts w:ascii="Arial" w:eastAsia="Arial" w:hAnsi="Arial" w:cs="Arial"/>
                <w:sz w:val="20"/>
                <w:szCs w:val="20"/>
                <w:lang w:val="lt-LT"/>
              </w:rPr>
              <w:t>ir su atsižvelgtais pasiūlymais rinka ga</w:t>
            </w:r>
            <w:r w:rsidR="008C08DF" w:rsidRPr="0043460D">
              <w:rPr>
                <w:rFonts w:ascii="Arial" w:eastAsia="Arial" w:hAnsi="Arial" w:cs="Arial"/>
                <w:sz w:val="20"/>
                <w:szCs w:val="20"/>
                <w:lang w:val="lt-LT"/>
              </w:rPr>
              <w:t>l</w:t>
            </w:r>
            <w:r w:rsidR="144F71D9" w:rsidRPr="0043460D">
              <w:rPr>
                <w:rFonts w:ascii="Arial" w:eastAsia="Arial" w:hAnsi="Arial" w:cs="Arial"/>
                <w:sz w:val="20"/>
                <w:szCs w:val="20"/>
                <w:lang w:val="lt-LT"/>
              </w:rPr>
              <w:t>ės susipažinti paskelbus Pirkimą.</w:t>
            </w:r>
          </w:p>
        </w:tc>
      </w:tr>
      <w:tr w:rsidR="00880DEC" w:rsidRPr="0043460D"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43460D" w:rsidRDefault="00042E9D" w:rsidP="3F63CA89">
            <w:pPr>
              <w:rPr>
                <w:rFonts w:ascii="Arial" w:eastAsia="Arial" w:hAnsi="Arial" w:cs="Arial"/>
                <w:b/>
                <w:bCs/>
                <w:sz w:val="20"/>
                <w:szCs w:val="20"/>
                <w:lang w:val="lt-LT"/>
              </w:rPr>
            </w:pPr>
            <w:r w:rsidRPr="0043460D">
              <w:rPr>
                <w:rFonts w:ascii="Arial" w:eastAsia="Arial" w:hAnsi="Arial" w:cs="Arial"/>
                <w:b/>
                <w:bCs/>
                <w:sz w:val="20"/>
                <w:szCs w:val="20"/>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233125A1" w:rsidR="00880DEC" w:rsidRPr="0043460D" w:rsidRDefault="006F1110" w:rsidP="3F63CA89">
            <w:pPr>
              <w:jc w:val="both"/>
              <w:rPr>
                <w:rFonts w:ascii="Arial" w:eastAsia="Arial" w:hAnsi="Arial" w:cs="Arial"/>
                <w:sz w:val="20"/>
                <w:szCs w:val="20"/>
                <w:lang w:val="lt-LT"/>
              </w:rPr>
            </w:pPr>
            <w:r w:rsidRPr="0043460D">
              <w:rPr>
                <w:rFonts w:ascii="Arial" w:eastAsia="Arial" w:hAnsi="Arial" w:cs="Arial"/>
                <w:sz w:val="20"/>
                <w:szCs w:val="20"/>
                <w:lang w:val="lt-LT"/>
              </w:rPr>
              <w:t>VU kol kas nėra žinoma, kokiu būdu bus vykdomas pirkimas, tačiau yra tikimybė, kad pirkimas gali būti vykdomas naudojant turimą</w:t>
            </w:r>
            <w:r w:rsidR="009F621E" w:rsidRPr="0043460D">
              <w:rPr>
                <w:rFonts w:ascii="Arial" w:eastAsia="Arial" w:hAnsi="Arial" w:cs="Arial"/>
                <w:sz w:val="20"/>
                <w:szCs w:val="20"/>
                <w:lang w:val="lt-LT"/>
              </w:rPr>
              <w:t xml:space="preserve"> dinaminę pirkimo sistemą</w:t>
            </w:r>
            <w:r w:rsidR="001B2303" w:rsidRPr="0043460D">
              <w:rPr>
                <w:rFonts w:ascii="Arial" w:eastAsia="Arial" w:hAnsi="Arial" w:cs="Arial"/>
                <w:sz w:val="20"/>
                <w:szCs w:val="20"/>
                <w:lang w:val="lt-LT"/>
              </w:rPr>
              <w:t xml:space="preserve"> </w:t>
            </w:r>
            <w:r w:rsidR="009F621E" w:rsidRPr="0043460D">
              <w:rPr>
                <w:rFonts w:ascii="Arial" w:eastAsia="Arial" w:hAnsi="Arial" w:cs="Arial"/>
                <w:sz w:val="20"/>
                <w:szCs w:val="20"/>
                <w:lang w:val="lt-LT"/>
              </w:rPr>
              <w:t>„</w:t>
            </w:r>
            <w:r w:rsidR="001B2303" w:rsidRPr="0043460D">
              <w:rPr>
                <w:rFonts w:ascii="Arial" w:eastAsia="Arial" w:hAnsi="Arial" w:cs="Arial"/>
                <w:sz w:val="20"/>
                <w:szCs w:val="20"/>
                <w:lang w:val="lt-LT"/>
              </w:rPr>
              <w:t>Laboratoriniai reagentai (organiniai ir (ar) neorganiniai) ir (ar) laboratoriniai prietaisai, ir (ar) laboratorijoje naudojamos priemonės</w:t>
            </w:r>
            <w:r w:rsidR="00F62134" w:rsidRPr="0043460D">
              <w:rPr>
                <w:rFonts w:ascii="Arial" w:eastAsia="Arial" w:hAnsi="Arial" w:cs="Arial"/>
                <w:sz w:val="20"/>
                <w:szCs w:val="20"/>
                <w:lang w:val="lt-LT"/>
              </w:rPr>
              <w:t>“.</w:t>
            </w:r>
            <w:r w:rsidR="0043460D" w:rsidRPr="0043460D">
              <w:rPr>
                <w:rFonts w:ascii="Arial" w:eastAsia="Arial" w:hAnsi="Arial" w:cs="Arial"/>
                <w:sz w:val="20"/>
                <w:szCs w:val="20"/>
                <w:lang w:val="lt-LT"/>
              </w:rPr>
              <w:t xml:space="preserve"> Kviečiame tiekėjus kvalifikuotis dinaminėje pirkimų sistemoje: </w:t>
            </w:r>
            <w:r w:rsidR="0043460D" w:rsidRPr="0043460D">
              <w:rPr>
                <w:rFonts w:ascii="Arial" w:eastAsia="Arial" w:hAnsi="Arial" w:cs="Arial"/>
                <w:b/>
                <w:bCs/>
                <w:sz w:val="20"/>
                <w:szCs w:val="20"/>
                <w:lang w:val="lt-LT"/>
              </w:rPr>
              <w:t xml:space="preserve">Laboratoriniai reagentai (organiniai ir (ar) neorganiniai) ir (ar) laboratoriniai prietaisai, ir (ar) laboratorijoje naudojamos priemonės, </w:t>
            </w:r>
            <w:r w:rsidR="0043460D" w:rsidRPr="0043460D">
              <w:rPr>
                <w:rFonts w:ascii="Arial" w:eastAsia="Arial" w:hAnsi="Arial" w:cs="Arial"/>
                <w:sz w:val="20"/>
                <w:szCs w:val="20"/>
                <w:lang w:val="lt-LT"/>
              </w:rPr>
              <w:t>CVP IS Nr.</w:t>
            </w:r>
            <w:r w:rsidR="0043460D" w:rsidRPr="0043460D">
              <w:rPr>
                <w:rFonts w:ascii="Arial" w:hAnsi="Arial" w:cs="Arial"/>
                <w:sz w:val="20"/>
                <w:szCs w:val="20"/>
                <w:lang w:val="lt-LT"/>
              </w:rPr>
              <w:t xml:space="preserve"> </w:t>
            </w:r>
            <w:r w:rsidR="0043460D" w:rsidRPr="0043460D">
              <w:rPr>
                <w:rFonts w:ascii="Arial" w:eastAsia="Arial" w:hAnsi="Arial" w:cs="Arial"/>
                <w:sz w:val="20"/>
                <w:szCs w:val="20"/>
                <w:lang w:val="lt-LT"/>
              </w:rPr>
              <w:t xml:space="preserve">29016  </w:t>
            </w:r>
            <w:hyperlink r:id="rId12" w:history="1">
              <w:r w:rsidR="0043460D" w:rsidRPr="0043460D">
                <w:rPr>
                  <w:rStyle w:val="Hyperlink"/>
                  <w:rFonts w:ascii="Arial" w:eastAsia="Arial" w:hAnsi="Arial" w:cs="Arial"/>
                  <w:sz w:val="20"/>
                  <w:szCs w:val="20"/>
                  <w:lang w:val="lt-LT"/>
                </w:rPr>
                <w:t>https://viesiejipirkimai.lt/epps/dps/prepareViewCfTDPSWS.do?resourceId=29016</w:t>
              </w:r>
            </w:hyperlink>
          </w:p>
        </w:tc>
      </w:tr>
      <w:tr w:rsidR="3F63CA89" w:rsidRPr="0043460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43460D" w:rsidRDefault="3F63CA89" w:rsidP="3F63CA89">
            <w:pPr>
              <w:rPr>
                <w:rFonts w:ascii="Arial" w:hAnsi="Arial" w:cs="Arial"/>
                <w:sz w:val="20"/>
                <w:szCs w:val="20"/>
                <w:lang w:val="lt-LT"/>
              </w:rPr>
            </w:pPr>
            <w:r w:rsidRPr="0043460D">
              <w:rPr>
                <w:rFonts w:ascii="Arial" w:eastAsia="Arial" w:hAnsi="Arial" w:cs="Arial"/>
                <w:b/>
                <w:bCs/>
                <w:sz w:val="20"/>
                <w:szCs w:val="20"/>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43460D" w:rsidRDefault="3F63CA89" w:rsidP="0042395F">
            <w:pPr>
              <w:jc w:val="both"/>
              <w:rPr>
                <w:rFonts w:ascii="Arial" w:eastAsia="Arial" w:hAnsi="Arial" w:cs="Arial"/>
                <w:color w:val="0563C1"/>
                <w:sz w:val="20"/>
                <w:szCs w:val="20"/>
                <w:u w:val="single"/>
                <w:lang w:val="lt-LT"/>
              </w:rPr>
            </w:pPr>
            <w:r w:rsidRPr="0043460D">
              <w:rPr>
                <w:rFonts w:ascii="Arial" w:eastAsia="Arial" w:hAnsi="Arial" w:cs="Arial"/>
                <w:sz w:val="20"/>
                <w:szCs w:val="20"/>
                <w:lang w:val="lt-LT"/>
              </w:rPr>
              <w:t xml:space="preserve">Asmuo, atsakingas už procedūrų CVP IS vykdymą – </w:t>
            </w:r>
            <w:r w:rsidR="5F3D51B0" w:rsidRPr="0043460D">
              <w:rPr>
                <w:rFonts w:ascii="Arial" w:eastAsia="Arial" w:hAnsi="Arial" w:cs="Arial"/>
                <w:sz w:val="20"/>
                <w:szCs w:val="20"/>
                <w:lang w:val="lt-LT"/>
              </w:rPr>
              <w:t xml:space="preserve">VU Pirkimų skyriaus </w:t>
            </w:r>
            <w:r w:rsidR="00E93E6B" w:rsidRPr="0043460D">
              <w:rPr>
                <w:rFonts w:ascii="Arial" w:eastAsia="Arial" w:hAnsi="Arial" w:cs="Arial"/>
                <w:sz w:val="20"/>
                <w:szCs w:val="20"/>
                <w:lang w:val="lt-LT"/>
              </w:rPr>
              <w:t>vyresnioji pirkimų specialistė Irma Aliukonienė</w:t>
            </w:r>
            <w:r w:rsidR="5F3D51B0" w:rsidRPr="0043460D">
              <w:rPr>
                <w:rFonts w:ascii="Arial" w:eastAsia="Arial" w:hAnsi="Arial" w:cs="Arial"/>
                <w:sz w:val="20"/>
                <w:szCs w:val="20"/>
                <w:lang w:val="lt-LT"/>
              </w:rPr>
              <w:t>,</w:t>
            </w:r>
            <w:r w:rsidR="00E93E6B" w:rsidRPr="0043460D">
              <w:rPr>
                <w:rFonts w:ascii="Arial" w:eastAsia="Arial" w:hAnsi="Arial" w:cs="Arial"/>
                <w:sz w:val="20"/>
                <w:szCs w:val="20"/>
                <w:lang w:val="lt-LT"/>
              </w:rPr>
              <w:t xml:space="preserve"> </w:t>
            </w:r>
            <w:r w:rsidRPr="0043460D">
              <w:rPr>
                <w:rFonts w:ascii="Arial" w:eastAsia="Arial" w:hAnsi="Arial" w:cs="Arial"/>
                <w:sz w:val="20"/>
                <w:szCs w:val="20"/>
                <w:lang w:val="lt-LT"/>
              </w:rPr>
              <w:t>el. paštas</w:t>
            </w:r>
            <w:r w:rsidR="005954FA" w:rsidRPr="0043460D">
              <w:rPr>
                <w:rFonts w:ascii="Arial" w:eastAsia="Arial" w:hAnsi="Arial" w:cs="Arial"/>
                <w:sz w:val="20"/>
                <w:szCs w:val="20"/>
                <w:lang w:val="lt-LT"/>
              </w:rPr>
              <w:t xml:space="preserve">: </w:t>
            </w:r>
            <w:hyperlink r:id="rId13" w:history="1">
              <w:r w:rsidR="005954FA" w:rsidRPr="0043460D">
                <w:rPr>
                  <w:rStyle w:val="Hyperlink"/>
                  <w:rFonts w:ascii="Arial" w:hAnsi="Arial" w:cs="Arial"/>
                  <w:color w:val="0563C1"/>
                  <w:sz w:val="20"/>
                  <w:szCs w:val="20"/>
                </w:rPr>
                <w:t>Irma.aliukoniene@cr.vu.lt</w:t>
              </w:r>
            </w:hyperlink>
          </w:p>
        </w:tc>
      </w:tr>
    </w:tbl>
    <w:p w14:paraId="6414D115" w14:textId="77777777" w:rsidR="008C08DF" w:rsidRPr="0043460D"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43460D" w:rsidRDefault="13892D3A" w:rsidP="0042395F">
      <w:pPr>
        <w:spacing w:after="40"/>
        <w:ind w:firstLine="567"/>
        <w:jc w:val="both"/>
        <w:rPr>
          <w:rFonts w:ascii="Arial" w:hAnsi="Arial" w:cs="Arial"/>
          <w:sz w:val="20"/>
          <w:szCs w:val="20"/>
          <w:lang w:val="lt-LT"/>
        </w:rPr>
      </w:pPr>
      <w:r w:rsidRPr="0043460D">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43460D" w:rsidRDefault="000355F8" w:rsidP="00141E68">
      <w:pPr>
        <w:ind w:firstLine="720"/>
        <w:jc w:val="both"/>
        <w:rPr>
          <w:rFonts w:ascii="Arial" w:hAnsi="Arial" w:cs="Arial"/>
          <w:sz w:val="20"/>
          <w:szCs w:val="20"/>
          <w:lang w:val="lt-LT"/>
        </w:rPr>
      </w:pPr>
      <w:r w:rsidRPr="0043460D">
        <w:rPr>
          <w:rFonts w:ascii="Arial" w:hAnsi="Arial" w:cs="Arial"/>
          <w:sz w:val="20"/>
          <w:szCs w:val="20"/>
          <w:lang w:val="lt-LT"/>
        </w:rPr>
        <w:t>P</w:t>
      </w:r>
      <w:r w:rsidR="00160841" w:rsidRPr="0043460D">
        <w:rPr>
          <w:rFonts w:ascii="Arial" w:hAnsi="Arial" w:cs="Arial"/>
          <w:sz w:val="20"/>
          <w:szCs w:val="20"/>
          <w:lang w:val="lt-LT"/>
        </w:rPr>
        <w:t>RIDEDAMA</w:t>
      </w:r>
      <w:r w:rsidR="00141E68" w:rsidRPr="0043460D">
        <w:rPr>
          <w:rFonts w:ascii="Arial" w:hAnsi="Arial" w:cs="Arial"/>
          <w:sz w:val="20"/>
          <w:szCs w:val="20"/>
          <w:lang w:val="lt-LT"/>
        </w:rPr>
        <w:t xml:space="preserve">. </w:t>
      </w:r>
    </w:p>
    <w:p w14:paraId="3847A730" w14:textId="6128D559" w:rsidR="00D27381" w:rsidRPr="0043460D" w:rsidRDefault="003B4259" w:rsidP="003979C6">
      <w:pPr>
        <w:pStyle w:val="ListParagraph"/>
        <w:numPr>
          <w:ilvl w:val="0"/>
          <w:numId w:val="49"/>
        </w:numPr>
        <w:rPr>
          <w:rFonts w:ascii="Arial" w:hAnsi="Arial" w:cs="Arial"/>
          <w:bCs/>
          <w:sz w:val="20"/>
          <w:szCs w:val="20"/>
          <w:lang w:val="lt-LT"/>
        </w:rPr>
      </w:pPr>
      <w:r w:rsidRPr="0043460D">
        <w:rPr>
          <w:rFonts w:ascii="Arial" w:hAnsi="Arial" w:cs="Arial"/>
          <w:sz w:val="20"/>
          <w:szCs w:val="20"/>
          <w:lang w:val="lt-LT"/>
        </w:rPr>
        <w:t>Techninė specifikacija</w:t>
      </w:r>
      <w:r w:rsidR="00C376D7" w:rsidRPr="0043460D">
        <w:rPr>
          <w:rFonts w:ascii="Arial" w:hAnsi="Arial" w:cs="Arial"/>
          <w:sz w:val="20"/>
          <w:szCs w:val="20"/>
          <w:lang w:val="lt-LT"/>
        </w:rPr>
        <w:t>.</w:t>
      </w:r>
    </w:p>
    <w:p w14:paraId="1B46C137" w14:textId="0D712F91" w:rsidR="4BC77C07" w:rsidRPr="0043460D" w:rsidRDefault="4BC77C07" w:rsidP="3F63CA89">
      <w:pPr>
        <w:pStyle w:val="ListParagraph"/>
        <w:numPr>
          <w:ilvl w:val="0"/>
          <w:numId w:val="49"/>
        </w:numPr>
        <w:rPr>
          <w:rFonts w:ascii="Arial" w:hAnsi="Arial" w:cs="Arial"/>
          <w:sz w:val="20"/>
          <w:szCs w:val="20"/>
          <w:lang w:val="lt-LT"/>
        </w:rPr>
      </w:pPr>
      <w:r w:rsidRPr="0043460D">
        <w:rPr>
          <w:rFonts w:ascii="Arial" w:hAnsi="Arial" w:cs="Arial"/>
          <w:sz w:val="20"/>
          <w:szCs w:val="20"/>
          <w:lang w:val="lt-LT"/>
        </w:rPr>
        <w:t>Sutarties projektas.</w:t>
      </w:r>
    </w:p>
    <w:p w14:paraId="36EFCC44" w14:textId="44309784" w:rsidR="3F63CA89" w:rsidRPr="0043460D" w:rsidRDefault="4BC77C07" w:rsidP="00F201D6">
      <w:pPr>
        <w:pStyle w:val="ListParagraph"/>
        <w:numPr>
          <w:ilvl w:val="0"/>
          <w:numId w:val="49"/>
        </w:numPr>
        <w:rPr>
          <w:rFonts w:ascii="Arial" w:hAnsi="Arial" w:cs="Arial"/>
          <w:sz w:val="20"/>
          <w:szCs w:val="20"/>
          <w:lang w:val="lt-LT"/>
        </w:rPr>
      </w:pPr>
      <w:r w:rsidRPr="0043460D">
        <w:rPr>
          <w:rFonts w:ascii="Arial" w:hAnsi="Arial" w:cs="Arial"/>
          <w:sz w:val="20"/>
          <w:szCs w:val="20"/>
          <w:lang w:val="lt-LT"/>
        </w:rPr>
        <w:t>Klausimynas.</w:t>
      </w:r>
    </w:p>
    <w:p w14:paraId="716990EE" w14:textId="77777777" w:rsidR="00114313" w:rsidRPr="0043460D" w:rsidRDefault="00114313" w:rsidP="00F201D6">
      <w:pPr>
        <w:ind w:left="7230" w:right="-427" w:hanging="21"/>
        <w:rPr>
          <w:rFonts w:ascii="Arial" w:hAnsi="Arial" w:cs="Arial"/>
          <w:sz w:val="20"/>
          <w:szCs w:val="20"/>
          <w:lang w:val="lt-LT"/>
        </w:rPr>
      </w:pPr>
    </w:p>
    <w:p w14:paraId="5B2916C6" w14:textId="77777777" w:rsidR="002F2716" w:rsidRPr="0043460D" w:rsidRDefault="002F2716" w:rsidP="00F201D6">
      <w:pPr>
        <w:ind w:left="7230" w:right="-427" w:hanging="21"/>
        <w:rPr>
          <w:rFonts w:ascii="Arial" w:hAnsi="Arial" w:cs="Arial"/>
          <w:sz w:val="20"/>
          <w:szCs w:val="20"/>
          <w:lang w:val="lt-LT"/>
        </w:rPr>
      </w:pPr>
    </w:p>
    <w:p w14:paraId="1C0BCC0B" w14:textId="77777777" w:rsidR="002F2716" w:rsidRPr="0043460D" w:rsidRDefault="002F2716" w:rsidP="00F201D6">
      <w:pPr>
        <w:ind w:left="7230" w:right="-427" w:hanging="21"/>
        <w:rPr>
          <w:rFonts w:ascii="Arial" w:hAnsi="Arial" w:cs="Arial"/>
          <w:sz w:val="20"/>
          <w:szCs w:val="20"/>
          <w:lang w:val="lt-LT"/>
        </w:rPr>
      </w:pPr>
    </w:p>
    <w:p w14:paraId="005909E6" w14:textId="77777777" w:rsidR="002F2716" w:rsidRPr="0043460D" w:rsidRDefault="002F2716" w:rsidP="00F201D6">
      <w:pPr>
        <w:ind w:left="7230" w:right="-427" w:hanging="21"/>
        <w:rPr>
          <w:rFonts w:ascii="Arial" w:hAnsi="Arial" w:cs="Arial"/>
          <w:sz w:val="20"/>
          <w:szCs w:val="20"/>
          <w:lang w:val="lt-LT"/>
        </w:rPr>
      </w:pPr>
    </w:p>
    <w:p w14:paraId="348A0FCC" w14:textId="77777777" w:rsidR="002F2716" w:rsidRPr="0043460D" w:rsidRDefault="002F2716" w:rsidP="00F201D6">
      <w:pPr>
        <w:ind w:left="7230" w:right="-427" w:hanging="21"/>
        <w:rPr>
          <w:rFonts w:ascii="Arial" w:hAnsi="Arial" w:cs="Arial"/>
          <w:sz w:val="20"/>
          <w:szCs w:val="20"/>
          <w:lang w:val="lt-LT"/>
        </w:rPr>
      </w:pPr>
    </w:p>
    <w:p w14:paraId="46D10A4C" w14:textId="77777777" w:rsidR="002F2716" w:rsidRPr="0043460D" w:rsidRDefault="002F2716" w:rsidP="00F201D6">
      <w:pPr>
        <w:ind w:left="7230" w:right="-427" w:hanging="21"/>
        <w:rPr>
          <w:rFonts w:ascii="Arial" w:hAnsi="Arial" w:cs="Arial"/>
          <w:sz w:val="20"/>
          <w:szCs w:val="20"/>
          <w:lang w:val="lt-LT"/>
        </w:rPr>
      </w:pPr>
    </w:p>
    <w:p w14:paraId="7362AF15" w14:textId="77777777" w:rsidR="002F2716" w:rsidRPr="0043460D" w:rsidRDefault="002F2716" w:rsidP="00F201D6">
      <w:pPr>
        <w:ind w:left="7230" w:right="-427" w:hanging="21"/>
        <w:rPr>
          <w:rFonts w:ascii="Arial" w:hAnsi="Arial" w:cs="Arial"/>
          <w:sz w:val="20"/>
          <w:szCs w:val="20"/>
          <w:lang w:val="lt-LT"/>
        </w:rPr>
      </w:pPr>
    </w:p>
    <w:p w14:paraId="5609453C" w14:textId="77777777" w:rsidR="002F2716" w:rsidRPr="0043460D" w:rsidRDefault="002F2716" w:rsidP="00F201D6">
      <w:pPr>
        <w:ind w:left="7230" w:right="-427" w:hanging="21"/>
        <w:rPr>
          <w:rFonts w:ascii="Arial" w:hAnsi="Arial" w:cs="Arial"/>
          <w:sz w:val="20"/>
          <w:szCs w:val="20"/>
          <w:lang w:val="lt-LT"/>
        </w:rPr>
      </w:pPr>
    </w:p>
    <w:p w14:paraId="10F71E3A" w14:textId="77777777" w:rsidR="002F2716" w:rsidRPr="0043460D" w:rsidRDefault="002F2716" w:rsidP="00F201D6">
      <w:pPr>
        <w:ind w:left="7230" w:right="-427" w:hanging="21"/>
        <w:rPr>
          <w:rFonts w:ascii="Arial" w:hAnsi="Arial" w:cs="Arial"/>
          <w:sz w:val="20"/>
          <w:szCs w:val="20"/>
          <w:lang w:val="lt-LT"/>
        </w:rPr>
      </w:pPr>
    </w:p>
    <w:p w14:paraId="42B81C5F" w14:textId="77777777" w:rsidR="002F2716" w:rsidRPr="0043460D" w:rsidRDefault="002F2716" w:rsidP="00F201D6">
      <w:pPr>
        <w:ind w:left="7230" w:right="-427" w:hanging="21"/>
        <w:rPr>
          <w:rFonts w:ascii="Arial" w:hAnsi="Arial" w:cs="Arial"/>
          <w:sz w:val="20"/>
          <w:szCs w:val="20"/>
          <w:lang w:val="lt-LT"/>
        </w:rPr>
      </w:pPr>
    </w:p>
    <w:p w14:paraId="29786A83" w14:textId="77777777" w:rsidR="002F2716" w:rsidRPr="0043460D" w:rsidRDefault="002F2716" w:rsidP="00F201D6">
      <w:pPr>
        <w:ind w:left="7230" w:right="-427" w:hanging="21"/>
        <w:rPr>
          <w:rFonts w:ascii="Arial" w:hAnsi="Arial" w:cs="Arial"/>
          <w:sz w:val="20"/>
          <w:szCs w:val="20"/>
          <w:lang w:val="lt-LT"/>
        </w:rPr>
      </w:pPr>
    </w:p>
    <w:p w14:paraId="503921D4" w14:textId="77777777" w:rsidR="002F2716" w:rsidRPr="0043460D" w:rsidRDefault="002F2716" w:rsidP="00F201D6">
      <w:pPr>
        <w:ind w:left="7230" w:right="-427" w:hanging="21"/>
        <w:rPr>
          <w:rFonts w:ascii="Arial" w:hAnsi="Arial" w:cs="Arial"/>
          <w:sz w:val="20"/>
          <w:szCs w:val="20"/>
          <w:lang w:val="lt-LT"/>
        </w:rPr>
      </w:pPr>
    </w:p>
    <w:p w14:paraId="624B7B06" w14:textId="77777777" w:rsidR="002F2716" w:rsidRPr="0043460D" w:rsidRDefault="002F2716" w:rsidP="00F201D6">
      <w:pPr>
        <w:ind w:left="7230" w:right="-427" w:hanging="21"/>
        <w:rPr>
          <w:rFonts w:ascii="Arial" w:hAnsi="Arial" w:cs="Arial"/>
          <w:sz w:val="20"/>
          <w:szCs w:val="20"/>
          <w:lang w:val="lt-LT"/>
        </w:rPr>
      </w:pPr>
    </w:p>
    <w:p w14:paraId="274E1117" w14:textId="77777777" w:rsidR="002F2716" w:rsidRPr="0043460D" w:rsidRDefault="002F2716" w:rsidP="00F201D6">
      <w:pPr>
        <w:ind w:left="7230" w:right="-427" w:hanging="21"/>
        <w:rPr>
          <w:rFonts w:ascii="Arial" w:hAnsi="Arial" w:cs="Arial"/>
          <w:sz w:val="20"/>
          <w:szCs w:val="20"/>
          <w:lang w:val="lt-LT"/>
        </w:rPr>
      </w:pPr>
    </w:p>
    <w:p w14:paraId="08684D1E" w14:textId="77777777" w:rsidR="002F2716" w:rsidRPr="0043460D" w:rsidRDefault="002F2716" w:rsidP="00F201D6">
      <w:pPr>
        <w:ind w:left="7230" w:right="-427" w:hanging="21"/>
        <w:rPr>
          <w:rFonts w:ascii="Arial" w:hAnsi="Arial" w:cs="Arial"/>
          <w:sz w:val="20"/>
          <w:szCs w:val="20"/>
          <w:lang w:val="lt-LT"/>
        </w:rPr>
      </w:pPr>
    </w:p>
    <w:p w14:paraId="0AC05C58" w14:textId="77777777" w:rsidR="002F2716" w:rsidRPr="0043460D" w:rsidRDefault="002F2716" w:rsidP="00F201D6">
      <w:pPr>
        <w:ind w:left="7230" w:right="-427" w:hanging="21"/>
        <w:rPr>
          <w:rFonts w:ascii="Arial" w:hAnsi="Arial" w:cs="Arial"/>
          <w:sz w:val="20"/>
          <w:szCs w:val="20"/>
          <w:lang w:val="lt-LT"/>
        </w:rPr>
      </w:pPr>
    </w:p>
    <w:p w14:paraId="65DAC6AF" w14:textId="77777777" w:rsidR="002F2716" w:rsidRPr="0043460D" w:rsidRDefault="002F2716" w:rsidP="00F201D6">
      <w:pPr>
        <w:ind w:left="7230" w:right="-427" w:hanging="21"/>
        <w:rPr>
          <w:rFonts w:ascii="Arial" w:hAnsi="Arial" w:cs="Arial"/>
          <w:sz w:val="20"/>
          <w:szCs w:val="20"/>
          <w:lang w:val="lt-LT"/>
        </w:rPr>
      </w:pPr>
    </w:p>
    <w:p w14:paraId="011BD73F" w14:textId="77777777" w:rsidR="002F2716" w:rsidRPr="0043460D" w:rsidRDefault="002F2716" w:rsidP="00F201D6">
      <w:pPr>
        <w:ind w:left="7230" w:right="-427" w:hanging="21"/>
        <w:rPr>
          <w:rFonts w:ascii="Arial" w:hAnsi="Arial" w:cs="Arial"/>
          <w:sz w:val="20"/>
          <w:szCs w:val="20"/>
          <w:lang w:val="lt-LT"/>
        </w:rPr>
      </w:pPr>
    </w:p>
    <w:p w14:paraId="104B6D84" w14:textId="77777777" w:rsidR="002F2716" w:rsidRPr="0043460D" w:rsidRDefault="002F2716" w:rsidP="00F201D6">
      <w:pPr>
        <w:ind w:left="7230" w:right="-427" w:hanging="21"/>
        <w:rPr>
          <w:rFonts w:ascii="Arial" w:hAnsi="Arial" w:cs="Arial"/>
          <w:sz w:val="20"/>
          <w:szCs w:val="20"/>
          <w:lang w:val="lt-LT"/>
        </w:rPr>
      </w:pPr>
    </w:p>
    <w:p w14:paraId="14C26E60" w14:textId="77777777" w:rsidR="002F2716" w:rsidRPr="0043460D" w:rsidRDefault="002F2716" w:rsidP="00F201D6">
      <w:pPr>
        <w:ind w:left="7230" w:right="-427" w:hanging="21"/>
        <w:rPr>
          <w:rFonts w:ascii="Arial" w:hAnsi="Arial" w:cs="Arial"/>
          <w:sz w:val="20"/>
          <w:szCs w:val="20"/>
          <w:lang w:val="lt-LT"/>
        </w:rPr>
      </w:pPr>
    </w:p>
    <w:p w14:paraId="637845D7" w14:textId="77777777" w:rsidR="002F2716" w:rsidRPr="0043460D" w:rsidRDefault="002F2716" w:rsidP="00F201D6">
      <w:pPr>
        <w:ind w:left="7230" w:right="-427" w:hanging="21"/>
        <w:rPr>
          <w:rFonts w:ascii="Arial" w:hAnsi="Arial" w:cs="Arial"/>
          <w:sz w:val="20"/>
          <w:szCs w:val="20"/>
          <w:lang w:val="lt-LT"/>
        </w:rPr>
      </w:pPr>
    </w:p>
    <w:p w14:paraId="0BC5D776" w14:textId="77777777" w:rsidR="002F2716" w:rsidRPr="0043460D" w:rsidRDefault="002F2716" w:rsidP="00F201D6">
      <w:pPr>
        <w:ind w:left="7230" w:right="-427" w:hanging="21"/>
        <w:rPr>
          <w:rFonts w:ascii="Arial" w:hAnsi="Arial" w:cs="Arial"/>
          <w:sz w:val="20"/>
          <w:szCs w:val="20"/>
          <w:lang w:val="lt-LT"/>
        </w:rPr>
      </w:pPr>
    </w:p>
    <w:p w14:paraId="2FCE9E7C" w14:textId="77777777" w:rsidR="002F2716" w:rsidRPr="0043460D" w:rsidRDefault="002F2716" w:rsidP="00F201D6">
      <w:pPr>
        <w:ind w:left="7230" w:right="-427" w:hanging="21"/>
        <w:rPr>
          <w:rFonts w:ascii="Arial" w:hAnsi="Arial" w:cs="Arial"/>
          <w:sz w:val="20"/>
          <w:szCs w:val="20"/>
          <w:lang w:val="lt-LT"/>
        </w:rPr>
      </w:pPr>
    </w:p>
    <w:p w14:paraId="152CE162" w14:textId="77777777" w:rsidR="002F2716" w:rsidRPr="0043460D" w:rsidRDefault="002F2716" w:rsidP="00F201D6">
      <w:pPr>
        <w:ind w:left="7230" w:right="-427" w:hanging="21"/>
        <w:rPr>
          <w:rFonts w:ascii="Arial" w:hAnsi="Arial" w:cs="Arial"/>
          <w:sz w:val="20"/>
          <w:szCs w:val="20"/>
          <w:lang w:val="lt-LT"/>
        </w:rPr>
      </w:pPr>
    </w:p>
    <w:p w14:paraId="261430AE" w14:textId="77777777" w:rsidR="002F2716" w:rsidRPr="0043460D" w:rsidRDefault="002F2716" w:rsidP="00F201D6">
      <w:pPr>
        <w:ind w:left="7230" w:right="-427" w:hanging="21"/>
        <w:rPr>
          <w:rFonts w:ascii="Arial" w:hAnsi="Arial" w:cs="Arial"/>
          <w:sz w:val="20"/>
          <w:szCs w:val="20"/>
          <w:lang w:val="lt-LT"/>
        </w:rPr>
      </w:pPr>
    </w:p>
    <w:p w14:paraId="5B5D1C65" w14:textId="77777777" w:rsidR="002F2716" w:rsidRPr="0043460D" w:rsidRDefault="002F2716" w:rsidP="00F201D6">
      <w:pPr>
        <w:ind w:left="7230" w:right="-427" w:hanging="21"/>
        <w:rPr>
          <w:rFonts w:ascii="Arial" w:hAnsi="Arial" w:cs="Arial"/>
          <w:sz w:val="20"/>
          <w:szCs w:val="20"/>
          <w:lang w:val="lt-LT"/>
        </w:rPr>
      </w:pPr>
    </w:p>
    <w:p w14:paraId="7C159D12" w14:textId="77777777" w:rsidR="002F2716" w:rsidRPr="0043460D" w:rsidRDefault="002F2716" w:rsidP="00F201D6">
      <w:pPr>
        <w:ind w:left="7230" w:right="-427" w:hanging="21"/>
        <w:rPr>
          <w:rFonts w:ascii="Arial" w:hAnsi="Arial" w:cs="Arial"/>
          <w:sz w:val="20"/>
          <w:szCs w:val="20"/>
          <w:lang w:val="lt-LT"/>
        </w:rPr>
      </w:pPr>
    </w:p>
    <w:p w14:paraId="498BF55F" w14:textId="77777777" w:rsidR="002F2716" w:rsidRPr="0043460D" w:rsidRDefault="002F2716" w:rsidP="00F201D6">
      <w:pPr>
        <w:ind w:left="7230" w:right="-427" w:hanging="21"/>
        <w:rPr>
          <w:rFonts w:ascii="Arial" w:hAnsi="Arial" w:cs="Arial"/>
          <w:sz w:val="20"/>
          <w:szCs w:val="20"/>
          <w:lang w:val="lt-LT"/>
        </w:rPr>
      </w:pPr>
    </w:p>
    <w:p w14:paraId="59F36718" w14:textId="77777777" w:rsidR="002F2716" w:rsidRPr="0043460D" w:rsidRDefault="002F2716" w:rsidP="00F201D6">
      <w:pPr>
        <w:ind w:left="7230" w:right="-427" w:hanging="21"/>
        <w:rPr>
          <w:rFonts w:ascii="Arial" w:hAnsi="Arial" w:cs="Arial"/>
          <w:sz w:val="20"/>
          <w:szCs w:val="20"/>
          <w:lang w:val="lt-LT"/>
        </w:rPr>
      </w:pPr>
    </w:p>
    <w:p w14:paraId="102E0618" w14:textId="77777777" w:rsidR="002F2716" w:rsidRPr="0043460D" w:rsidRDefault="002F2716" w:rsidP="00F201D6">
      <w:pPr>
        <w:ind w:left="7230" w:right="-427" w:hanging="21"/>
        <w:rPr>
          <w:rFonts w:ascii="Arial" w:hAnsi="Arial" w:cs="Arial"/>
          <w:sz w:val="20"/>
          <w:szCs w:val="20"/>
          <w:lang w:val="lt-LT"/>
        </w:rPr>
      </w:pPr>
    </w:p>
    <w:p w14:paraId="059BED89" w14:textId="77777777" w:rsidR="002F2716" w:rsidRPr="0043460D" w:rsidRDefault="002F2716" w:rsidP="00F201D6">
      <w:pPr>
        <w:ind w:left="7230" w:right="-427" w:hanging="21"/>
        <w:rPr>
          <w:rFonts w:ascii="Arial" w:hAnsi="Arial" w:cs="Arial"/>
          <w:sz w:val="20"/>
          <w:szCs w:val="20"/>
          <w:lang w:val="lt-LT"/>
        </w:rPr>
      </w:pPr>
    </w:p>
    <w:p w14:paraId="3E05DE69" w14:textId="77777777" w:rsidR="002F2716" w:rsidRPr="0043460D" w:rsidRDefault="002F2716" w:rsidP="00F201D6">
      <w:pPr>
        <w:ind w:left="7230" w:right="-427" w:hanging="21"/>
        <w:rPr>
          <w:rFonts w:ascii="Arial" w:hAnsi="Arial" w:cs="Arial"/>
          <w:sz w:val="20"/>
          <w:szCs w:val="20"/>
          <w:lang w:val="lt-LT"/>
        </w:rPr>
      </w:pPr>
    </w:p>
    <w:p w14:paraId="5D78D59A" w14:textId="77777777" w:rsidR="002F2716" w:rsidRPr="0043460D" w:rsidRDefault="002F2716" w:rsidP="00F201D6">
      <w:pPr>
        <w:ind w:left="7230" w:right="-427" w:hanging="21"/>
        <w:rPr>
          <w:rFonts w:ascii="Arial" w:hAnsi="Arial" w:cs="Arial"/>
          <w:sz w:val="20"/>
          <w:szCs w:val="20"/>
          <w:lang w:val="lt-LT"/>
        </w:rPr>
      </w:pPr>
    </w:p>
    <w:p w14:paraId="5568C570" w14:textId="77777777" w:rsidR="002F2716" w:rsidRPr="0043460D" w:rsidRDefault="002F2716" w:rsidP="00F201D6">
      <w:pPr>
        <w:ind w:left="7230" w:right="-427" w:hanging="21"/>
        <w:rPr>
          <w:rFonts w:ascii="Arial" w:hAnsi="Arial" w:cs="Arial"/>
          <w:sz w:val="20"/>
          <w:szCs w:val="20"/>
          <w:lang w:val="lt-LT"/>
        </w:rPr>
      </w:pPr>
    </w:p>
    <w:p w14:paraId="3EC7122A" w14:textId="77777777" w:rsidR="002F2716" w:rsidRPr="0043460D" w:rsidRDefault="002F2716" w:rsidP="00F201D6">
      <w:pPr>
        <w:ind w:left="7230" w:right="-427" w:hanging="21"/>
        <w:rPr>
          <w:rFonts w:ascii="Arial" w:hAnsi="Arial" w:cs="Arial"/>
          <w:sz w:val="20"/>
          <w:szCs w:val="20"/>
          <w:lang w:val="lt-LT"/>
        </w:rPr>
      </w:pPr>
    </w:p>
    <w:p w14:paraId="775F77AB" w14:textId="77777777" w:rsidR="002F2716" w:rsidRPr="0043460D" w:rsidRDefault="002F2716" w:rsidP="00F201D6">
      <w:pPr>
        <w:ind w:left="7230" w:right="-427" w:hanging="21"/>
        <w:rPr>
          <w:rFonts w:ascii="Arial" w:hAnsi="Arial" w:cs="Arial"/>
          <w:sz w:val="20"/>
          <w:szCs w:val="20"/>
          <w:lang w:val="lt-LT"/>
        </w:rPr>
      </w:pPr>
    </w:p>
    <w:p w14:paraId="2EFEEFF0" w14:textId="77777777" w:rsidR="002F2716" w:rsidRPr="0043460D" w:rsidRDefault="002F2716" w:rsidP="00F201D6">
      <w:pPr>
        <w:ind w:left="7230" w:right="-427" w:hanging="21"/>
        <w:rPr>
          <w:rFonts w:ascii="Arial" w:hAnsi="Arial" w:cs="Arial"/>
          <w:sz w:val="20"/>
          <w:szCs w:val="20"/>
          <w:lang w:val="lt-LT"/>
        </w:rPr>
      </w:pPr>
    </w:p>
    <w:p w14:paraId="28249573" w14:textId="77777777" w:rsidR="002F2716" w:rsidRPr="0043460D" w:rsidRDefault="002F2716" w:rsidP="00F201D6">
      <w:pPr>
        <w:ind w:left="7230" w:right="-427" w:hanging="21"/>
        <w:rPr>
          <w:rFonts w:ascii="Arial" w:hAnsi="Arial" w:cs="Arial"/>
          <w:sz w:val="20"/>
          <w:szCs w:val="20"/>
          <w:lang w:val="lt-LT"/>
        </w:rPr>
      </w:pPr>
    </w:p>
    <w:p w14:paraId="1C0A12AC" w14:textId="77777777" w:rsidR="002F2716" w:rsidRPr="0043460D" w:rsidRDefault="002F2716" w:rsidP="00F201D6">
      <w:pPr>
        <w:ind w:left="7230" w:right="-427" w:hanging="21"/>
        <w:rPr>
          <w:rFonts w:ascii="Arial" w:hAnsi="Arial" w:cs="Arial"/>
          <w:sz w:val="20"/>
          <w:szCs w:val="20"/>
          <w:lang w:val="lt-LT"/>
        </w:rPr>
      </w:pPr>
    </w:p>
    <w:p w14:paraId="0EE96AD4" w14:textId="77777777" w:rsidR="002F2716" w:rsidRPr="0043460D" w:rsidRDefault="002F2716" w:rsidP="00F201D6">
      <w:pPr>
        <w:ind w:left="7230" w:right="-427" w:hanging="21"/>
        <w:rPr>
          <w:rFonts w:ascii="Arial" w:hAnsi="Arial" w:cs="Arial"/>
          <w:sz w:val="20"/>
          <w:szCs w:val="20"/>
          <w:lang w:val="lt-LT"/>
        </w:rPr>
      </w:pPr>
    </w:p>
    <w:p w14:paraId="3266E7E7" w14:textId="77777777" w:rsidR="002F2716" w:rsidRPr="0043460D" w:rsidRDefault="002F2716" w:rsidP="00F201D6">
      <w:pPr>
        <w:ind w:left="7230" w:right="-427" w:hanging="21"/>
        <w:rPr>
          <w:rFonts w:ascii="Arial" w:hAnsi="Arial" w:cs="Arial"/>
          <w:sz w:val="20"/>
          <w:szCs w:val="20"/>
          <w:lang w:val="lt-LT"/>
        </w:rPr>
      </w:pPr>
    </w:p>
    <w:p w14:paraId="6B939C35" w14:textId="77777777" w:rsidR="002F2716" w:rsidRPr="0043460D" w:rsidRDefault="002F2716" w:rsidP="00F201D6">
      <w:pPr>
        <w:ind w:left="7230" w:right="-427" w:hanging="21"/>
        <w:rPr>
          <w:rFonts w:ascii="Arial" w:hAnsi="Arial" w:cs="Arial"/>
          <w:sz w:val="20"/>
          <w:szCs w:val="20"/>
          <w:lang w:val="lt-LT"/>
        </w:rPr>
      </w:pPr>
    </w:p>
    <w:p w14:paraId="5EFC6C6E" w14:textId="77777777" w:rsidR="002F2716" w:rsidRPr="0043460D" w:rsidRDefault="002F2716" w:rsidP="00F201D6">
      <w:pPr>
        <w:ind w:left="7230" w:right="-427" w:hanging="21"/>
        <w:rPr>
          <w:rFonts w:ascii="Arial" w:hAnsi="Arial" w:cs="Arial"/>
          <w:sz w:val="20"/>
          <w:szCs w:val="20"/>
          <w:lang w:val="lt-LT"/>
        </w:rPr>
      </w:pPr>
    </w:p>
    <w:p w14:paraId="54D6C634" w14:textId="77777777" w:rsidR="002F2716" w:rsidRPr="0043460D" w:rsidRDefault="002F2716" w:rsidP="00F201D6">
      <w:pPr>
        <w:ind w:left="7230" w:right="-427" w:hanging="21"/>
        <w:rPr>
          <w:rFonts w:ascii="Arial" w:hAnsi="Arial" w:cs="Arial"/>
          <w:sz w:val="20"/>
          <w:szCs w:val="20"/>
          <w:lang w:val="lt-LT"/>
        </w:rPr>
      </w:pPr>
    </w:p>
    <w:p w14:paraId="6854472A" w14:textId="77777777" w:rsidR="002F2716" w:rsidRPr="0043460D" w:rsidRDefault="002F2716" w:rsidP="00F201D6">
      <w:pPr>
        <w:ind w:left="7230" w:right="-427" w:hanging="21"/>
        <w:rPr>
          <w:rFonts w:ascii="Arial" w:hAnsi="Arial" w:cs="Arial"/>
          <w:sz w:val="20"/>
          <w:szCs w:val="20"/>
          <w:lang w:val="lt-LT"/>
        </w:rPr>
      </w:pPr>
    </w:p>
    <w:p w14:paraId="6797B888" w14:textId="77777777" w:rsidR="002F2716" w:rsidRPr="0043460D" w:rsidRDefault="002F2716" w:rsidP="00F201D6">
      <w:pPr>
        <w:ind w:left="7230" w:right="-427" w:hanging="21"/>
        <w:rPr>
          <w:rFonts w:ascii="Arial" w:hAnsi="Arial" w:cs="Arial"/>
          <w:sz w:val="20"/>
          <w:szCs w:val="20"/>
          <w:lang w:val="lt-LT"/>
        </w:rPr>
      </w:pPr>
    </w:p>
    <w:p w14:paraId="0937E327" w14:textId="77777777" w:rsidR="002F2716" w:rsidRPr="0043460D" w:rsidRDefault="002F2716" w:rsidP="00F201D6">
      <w:pPr>
        <w:ind w:left="7230" w:right="-427" w:hanging="21"/>
        <w:rPr>
          <w:rFonts w:ascii="Arial" w:hAnsi="Arial" w:cs="Arial"/>
          <w:sz w:val="20"/>
          <w:szCs w:val="20"/>
          <w:lang w:val="lt-LT"/>
        </w:rPr>
      </w:pPr>
    </w:p>
    <w:p w14:paraId="0E77E00E" w14:textId="77777777" w:rsidR="002F2716" w:rsidRPr="0043460D" w:rsidRDefault="002F2716" w:rsidP="00F201D6">
      <w:pPr>
        <w:ind w:left="7230" w:right="-427" w:hanging="21"/>
        <w:rPr>
          <w:rFonts w:ascii="Arial" w:hAnsi="Arial" w:cs="Arial"/>
          <w:sz w:val="20"/>
          <w:szCs w:val="20"/>
          <w:lang w:val="lt-LT"/>
        </w:rPr>
      </w:pPr>
    </w:p>
    <w:p w14:paraId="00AAAA77" w14:textId="77777777" w:rsidR="002A49E4" w:rsidRPr="0043460D" w:rsidRDefault="002A49E4" w:rsidP="0043460D">
      <w:pPr>
        <w:ind w:right="-427"/>
        <w:rPr>
          <w:rFonts w:ascii="Arial" w:hAnsi="Arial" w:cs="Arial"/>
          <w:sz w:val="20"/>
          <w:szCs w:val="20"/>
          <w:lang w:val="lt-LT"/>
        </w:rPr>
      </w:pPr>
    </w:p>
    <w:p w14:paraId="5B46B887" w14:textId="77777777" w:rsidR="002A49E4" w:rsidRPr="0043460D" w:rsidRDefault="002A49E4" w:rsidP="00F201D6">
      <w:pPr>
        <w:ind w:left="7230" w:right="-427" w:hanging="21"/>
        <w:rPr>
          <w:rFonts w:ascii="Arial" w:hAnsi="Arial" w:cs="Arial"/>
          <w:sz w:val="20"/>
          <w:szCs w:val="20"/>
          <w:lang w:val="lt-LT"/>
        </w:rPr>
      </w:pPr>
    </w:p>
    <w:p w14:paraId="07377F80" w14:textId="77777777" w:rsidR="002A49E4" w:rsidRPr="0043460D" w:rsidRDefault="002A49E4" w:rsidP="00F201D6">
      <w:pPr>
        <w:ind w:left="7230" w:right="-427" w:hanging="21"/>
        <w:rPr>
          <w:rFonts w:ascii="Arial" w:hAnsi="Arial" w:cs="Arial"/>
          <w:sz w:val="20"/>
          <w:szCs w:val="20"/>
          <w:lang w:val="lt-LT"/>
        </w:rPr>
      </w:pPr>
    </w:p>
    <w:p w14:paraId="222FF47A" w14:textId="4321EABF" w:rsidR="31808504" w:rsidRPr="0043460D" w:rsidRDefault="31808504" w:rsidP="00F201D6">
      <w:pPr>
        <w:ind w:left="7230" w:right="-427" w:hanging="21"/>
        <w:rPr>
          <w:rFonts w:ascii="Arial" w:hAnsi="Arial" w:cs="Arial"/>
          <w:sz w:val="20"/>
          <w:szCs w:val="20"/>
          <w:lang w:val="lt-LT"/>
        </w:rPr>
      </w:pPr>
      <w:r w:rsidRPr="0043460D">
        <w:rPr>
          <w:rFonts w:ascii="Arial" w:hAnsi="Arial" w:cs="Arial"/>
          <w:sz w:val="20"/>
          <w:szCs w:val="20"/>
          <w:lang w:val="lt-LT"/>
        </w:rPr>
        <w:t xml:space="preserve">Priedas Nr. </w:t>
      </w:r>
      <w:r w:rsidR="00114313" w:rsidRPr="0043460D">
        <w:rPr>
          <w:rFonts w:ascii="Arial" w:hAnsi="Arial" w:cs="Arial"/>
          <w:sz w:val="20"/>
          <w:szCs w:val="20"/>
          <w:lang w:val="lt-LT"/>
        </w:rPr>
        <w:t>3</w:t>
      </w:r>
      <w:r w:rsidR="00F201D6" w:rsidRPr="0043460D">
        <w:rPr>
          <w:rFonts w:ascii="Arial" w:hAnsi="Arial" w:cs="Arial"/>
          <w:sz w:val="20"/>
          <w:szCs w:val="20"/>
          <w:lang w:val="lt-LT"/>
        </w:rPr>
        <w:t xml:space="preserve"> </w:t>
      </w:r>
      <w:r w:rsidR="00367AE4" w:rsidRPr="0043460D">
        <w:rPr>
          <w:rFonts w:ascii="Arial" w:hAnsi="Arial" w:cs="Arial"/>
          <w:sz w:val="20"/>
          <w:szCs w:val="20"/>
          <w:lang w:val="lt-LT"/>
        </w:rPr>
        <w:t>„Klausi</w:t>
      </w:r>
      <w:r w:rsidR="0085643A" w:rsidRPr="0043460D">
        <w:rPr>
          <w:rFonts w:ascii="Arial" w:hAnsi="Arial" w:cs="Arial"/>
          <w:sz w:val="20"/>
          <w:szCs w:val="20"/>
          <w:lang w:val="lt-LT"/>
        </w:rPr>
        <w:t>mynas“</w:t>
      </w:r>
    </w:p>
    <w:p w14:paraId="0E3F3167" w14:textId="2D205031" w:rsidR="3F63CA89" w:rsidRPr="0043460D" w:rsidRDefault="3F63CA89" w:rsidP="00F201D6">
      <w:pPr>
        <w:ind w:left="7230" w:right="-427" w:hanging="21"/>
        <w:rPr>
          <w:rFonts w:ascii="Arial" w:hAnsi="Arial" w:cs="Arial"/>
          <w:sz w:val="20"/>
          <w:szCs w:val="20"/>
          <w:lang w:val="lt-LT"/>
        </w:rPr>
      </w:pPr>
    </w:p>
    <w:p w14:paraId="4D44D641" w14:textId="5CB30AB4" w:rsidR="31808504" w:rsidRPr="0043460D" w:rsidRDefault="31808504" w:rsidP="3F63CA89">
      <w:pPr>
        <w:rPr>
          <w:rFonts w:ascii="Arial" w:hAnsi="Arial" w:cs="Arial"/>
          <w:b/>
          <w:bCs/>
          <w:sz w:val="20"/>
          <w:szCs w:val="20"/>
          <w:lang w:val="lt-LT"/>
        </w:rPr>
      </w:pPr>
      <w:r w:rsidRPr="0043460D">
        <w:rPr>
          <w:rFonts w:ascii="Arial" w:hAnsi="Arial" w:cs="Arial"/>
          <w:b/>
          <w:bCs/>
          <w:sz w:val="20"/>
          <w:szCs w:val="20"/>
          <w:lang w:val="lt-LT"/>
        </w:rPr>
        <w:t>Klausim</w:t>
      </w:r>
      <w:r w:rsidR="008C08DF" w:rsidRPr="0043460D">
        <w:rPr>
          <w:rFonts w:ascii="Arial" w:hAnsi="Arial" w:cs="Arial"/>
          <w:b/>
          <w:bCs/>
          <w:sz w:val="20"/>
          <w:szCs w:val="20"/>
          <w:lang w:val="lt-LT"/>
        </w:rPr>
        <w:t>ai</w:t>
      </w:r>
    </w:p>
    <w:p w14:paraId="51C0D25A" w14:textId="5D0C86BC" w:rsidR="3F63CA89" w:rsidRPr="0043460D"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43460D"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43460D" w:rsidRDefault="3F63CA89" w:rsidP="3F63CA89">
            <w:pPr>
              <w:rPr>
                <w:rFonts w:ascii="Arial" w:hAnsi="Arial" w:cs="Arial"/>
                <w:sz w:val="20"/>
                <w:szCs w:val="20"/>
                <w:lang w:val="lt-LT"/>
              </w:rPr>
            </w:pPr>
            <w:r w:rsidRPr="0043460D">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43460D" w:rsidRDefault="3F63CA89" w:rsidP="3F63CA89">
            <w:pPr>
              <w:rPr>
                <w:rFonts w:ascii="Arial" w:hAnsi="Arial" w:cs="Arial"/>
                <w:sz w:val="20"/>
                <w:szCs w:val="20"/>
                <w:lang w:val="lt-LT"/>
              </w:rPr>
            </w:pPr>
            <w:r w:rsidRPr="0043460D">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43460D" w:rsidRDefault="3F63CA89" w:rsidP="3F63CA89">
            <w:pPr>
              <w:rPr>
                <w:rFonts w:ascii="Arial" w:hAnsi="Arial" w:cs="Arial"/>
                <w:sz w:val="20"/>
                <w:szCs w:val="20"/>
                <w:lang w:val="lt-LT"/>
              </w:rPr>
            </w:pPr>
            <w:r w:rsidRPr="0043460D">
              <w:rPr>
                <w:rFonts w:ascii="Arial" w:hAnsi="Arial" w:cs="Arial"/>
                <w:b/>
                <w:bCs/>
                <w:sz w:val="20"/>
                <w:szCs w:val="20"/>
                <w:lang w:val="lt-LT"/>
              </w:rPr>
              <w:t>Atsakymas</w:t>
            </w:r>
          </w:p>
        </w:tc>
      </w:tr>
      <w:tr w:rsidR="3F63CA89" w:rsidRPr="0043460D" w14:paraId="3A652C0C"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7A8F3F91" w:rsidR="3F63CA89" w:rsidRPr="0043460D" w:rsidRDefault="00EC7260" w:rsidP="3F63CA89">
            <w:pPr>
              <w:rPr>
                <w:rFonts w:ascii="Arial" w:hAnsi="Arial" w:cs="Arial"/>
                <w:sz w:val="20"/>
                <w:szCs w:val="20"/>
                <w:lang w:val="lt-LT"/>
              </w:rPr>
            </w:pPr>
            <w:r w:rsidRPr="0043460D">
              <w:rPr>
                <w:rFonts w:ascii="Arial" w:hAnsi="Arial" w:cs="Arial"/>
                <w:sz w:val="20"/>
                <w:szCs w:val="20"/>
                <w:lang w:val="lt-LT"/>
              </w:rPr>
              <w:t>1</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093BA8F" w14:textId="0086CD53" w:rsidR="00C366F6" w:rsidRPr="0043460D" w:rsidRDefault="00681575" w:rsidP="00985EE8">
            <w:pPr>
              <w:jc w:val="both"/>
              <w:rPr>
                <w:rFonts w:ascii="Arial" w:hAnsi="Arial" w:cs="Arial"/>
                <w:sz w:val="20"/>
                <w:szCs w:val="20"/>
                <w:lang w:val="lt-LT"/>
              </w:rPr>
            </w:pPr>
            <w:r w:rsidRPr="0043460D">
              <w:rPr>
                <w:rFonts w:ascii="Arial" w:hAnsi="Arial" w:cs="Arial"/>
                <w:sz w:val="20"/>
                <w:szCs w:val="20"/>
                <w:lang w:val="lt-LT"/>
              </w:rPr>
              <w:t xml:space="preserve">Ar </w:t>
            </w:r>
            <w:r w:rsidR="00985EE8" w:rsidRPr="0043460D">
              <w:rPr>
                <w:rFonts w:ascii="Arial" w:hAnsi="Arial" w:cs="Arial"/>
                <w:sz w:val="20"/>
                <w:szCs w:val="20"/>
                <w:lang w:val="lt-LT"/>
              </w:rPr>
              <w:t xml:space="preserve">matote poreikį skaidyti pirkimą į smulkesnes pirkimo objekto dalis? </w:t>
            </w:r>
            <w:r w:rsidR="00AE2EAC" w:rsidRPr="0043460D">
              <w:rPr>
                <w:rFonts w:ascii="Arial" w:hAnsi="Arial" w:cs="Arial"/>
                <w:sz w:val="20"/>
                <w:szCs w:val="20"/>
                <w:lang w:val="lt-LT"/>
              </w:rPr>
              <w:t>Jei taip, kokį skaidymą siūlytumėte?</w:t>
            </w:r>
          </w:p>
          <w:p w14:paraId="1A55D8E7" w14:textId="12C49E5E" w:rsidR="3F63CA89" w:rsidRPr="0043460D" w:rsidRDefault="00681575" w:rsidP="00AE2EAC">
            <w:pPr>
              <w:jc w:val="both"/>
              <w:rPr>
                <w:rFonts w:ascii="Arial" w:hAnsi="Arial" w:cs="Arial"/>
                <w:sz w:val="20"/>
                <w:szCs w:val="20"/>
                <w:lang w:val="lt-LT"/>
              </w:rPr>
            </w:pPr>
            <w:r w:rsidRPr="0043460D">
              <w:rPr>
                <w:rFonts w:ascii="Arial" w:hAnsi="Arial" w:cs="Arial"/>
                <w:sz w:val="20"/>
                <w:szCs w:val="20"/>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43460D" w:rsidRDefault="3F63CA89" w:rsidP="3F63CA89">
            <w:pPr>
              <w:rPr>
                <w:rFonts w:ascii="Arial" w:hAnsi="Arial" w:cs="Arial"/>
                <w:sz w:val="20"/>
                <w:szCs w:val="20"/>
                <w:lang w:val="lt-LT"/>
              </w:rPr>
            </w:pPr>
            <w:r w:rsidRPr="0043460D">
              <w:rPr>
                <w:rFonts w:ascii="Arial" w:hAnsi="Arial" w:cs="Arial"/>
                <w:sz w:val="20"/>
                <w:szCs w:val="20"/>
                <w:lang w:val="lt-LT"/>
              </w:rPr>
              <w:t xml:space="preserve"> </w:t>
            </w:r>
          </w:p>
        </w:tc>
      </w:tr>
      <w:tr w:rsidR="3F63CA89" w:rsidRPr="0043460D"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2C98E102" w:rsidR="3F63CA89" w:rsidRPr="0043460D" w:rsidRDefault="00554379" w:rsidP="3F63CA89">
            <w:pPr>
              <w:rPr>
                <w:rFonts w:ascii="Arial" w:hAnsi="Arial" w:cs="Arial"/>
                <w:sz w:val="20"/>
                <w:szCs w:val="20"/>
                <w:lang w:val="lt-LT"/>
              </w:rPr>
            </w:pPr>
            <w:r w:rsidRPr="0043460D">
              <w:rPr>
                <w:rFonts w:ascii="Arial" w:hAnsi="Arial" w:cs="Arial"/>
                <w:sz w:val="20"/>
                <w:szCs w:val="20"/>
                <w:lang w:val="lt-LT"/>
              </w:rPr>
              <w:t>2</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Ar TS pateikta informacija yra aiški</w:t>
            </w:r>
            <w:r w:rsidR="0052621D" w:rsidRPr="0043460D">
              <w:rPr>
                <w:rFonts w:ascii="Arial" w:hAnsi="Arial" w:cs="Arial"/>
                <w:sz w:val="20"/>
                <w:szCs w:val="20"/>
                <w:lang w:val="lt-LT"/>
              </w:rPr>
              <w:t xml:space="preserve"> (</w:t>
            </w:r>
            <w:r w:rsidR="00633ADC" w:rsidRPr="0043460D">
              <w:rPr>
                <w:rFonts w:ascii="Arial" w:hAnsi="Arial" w:cs="Arial"/>
                <w:sz w:val="20"/>
                <w:szCs w:val="20"/>
                <w:lang w:val="lt-LT"/>
              </w:rPr>
              <w:t>nedviprasmiška</w:t>
            </w:r>
            <w:r w:rsidR="0052621D" w:rsidRPr="0043460D">
              <w:rPr>
                <w:rFonts w:ascii="Arial" w:hAnsi="Arial" w:cs="Arial"/>
                <w:sz w:val="20"/>
                <w:szCs w:val="20"/>
                <w:lang w:val="lt-LT"/>
              </w:rPr>
              <w:t>)</w:t>
            </w:r>
            <w:r w:rsidRPr="0043460D">
              <w:rPr>
                <w:rFonts w:ascii="Arial" w:hAnsi="Arial" w:cs="Arial"/>
                <w:sz w:val="20"/>
                <w:szCs w:val="20"/>
                <w:lang w:val="lt-LT"/>
              </w:rPr>
              <w:t xml:space="preserve"> pasiūlymui  parengti? </w:t>
            </w:r>
          </w:p>
          <w:p w14:paraId="2E7D2D7A" w14:textId="3ADDFFAF"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 xml:space="preserve">Jei ne, kas TS koreguotina? </w:t>
            </w:r>
          </w:p>
          <w:p w14:paraId="0070772D" w14:textId="27AF62DD"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Kokią papildomą informaciją ar sąlygas siūlytumėte įtraukti arba ko siūlytumėte atsisakyti?</w:t>
            </w:r>
          </w:p>
          <w:p w14:paraId="3D22AEE5" w14:textId="3A8D3D4E"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43460D" w:rsidRDefault="3F63CA89" w:rsidP="3F63CA89">
            <w:pPr>
              <w:rPr>
                <w:rFonts w:ascii="Arial" w:hAnsi="Arial" w:cs="Arial"/>
                <w:sz w:val="20"/>
                <w:szCs w:val="20"/>
                <w:lang w:val="lt-LT"/>
              </w:rPr>
            </w:pPr>
            <w:r w:rsidRPr="0043460D">
              <w:rPr>
                <w:rFonts w:ascii="Arial" w:hAnsi="Arial" w:cs="Arial"/>
                <w:sz w:val="20"/>
                <w:szCs w:val="20"/>
                <w:lang w:val="lt-LT"/>
              </w:rPr>
              <w:t xml:space="preserve"> </w:t>
            </w:r>
          </w:p>
        </w:tc>
      </w:tr>
      <w:tr w:rsidR="3F63CA89" w:rsidRPr="0043460D" w14:paraId="59AADCFD"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22B32EDC" w:rsidR="3F63CA89" w:rsidRPr="0043460D" w:rsidRDefault="00554379" w:rsidP="3F63CA89">
            <w:pPr>
              <w:rPr>
                <w:rFonts w:ascii="Arial" w:hAnsi="Arial" w:cs="Arial"/>
                <w:sz w:val="20"/>
                <w:szCs w:val="20"/>
                <w:lang w:val="lt-LT"/>
              </w:rPr>
            </w:pPr>
            <w:r w:rsidRPr="0043460D">
              <w:rPr>
                <w:rFonts w:ascii="Arial" w:hAnsi="Arial" w:cs="Arial"/>
                <w:sz w:val="20"/>
                <w:szCs w:val="20"/>
                <w:lang w:val="lt-LT"/>
              </w:rPr>
              <w:t>3</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EC84467" w14:textId="0C40CBAE"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 xml:space="preserve">Ar </w:t>
            </w:r>
            <w:r w:rsidR="001F5342" w:rsidRPr="0043460D">
              <w:rPr>
                <w:rFonts w:ascii="Arial" w:hAnsi="Arial" w:cs="Arial"/>
                <w:sz w:val="20"/>
                <w:szCs w:val="20"/>
                <w:lang w:val="lt-LT"/>
              </w:rPr>
              <w:t xml:space="preserve">galėsite pasiūlyti </w:t>
            </w:r>
            <w:r w:rsidR="00A41D3C" w:rsidRPr="0043460D">
              <w:rPr>
                <w:rFonts w:ascii="Arial" w:hAnsi="Arial" w:cs="Arial"/>
                <w:sz w:val="20"/>
                <w:szCs w:val="20"/>
                <w:lang w:val="lt-LT"/>
              </w:rPr>
              <w:t>vieną viešai skelbiamą elektroninį prekių katalogą, kuris apimtų visas  Te</w:t>
            </w:r>
            <w:r w:rsidR="005A4729" w:rsidRPr="0043460D">
              <w:rPr>
                <w:rFonts w:ascii="Arial" w:hAnsi="Arial" w:cs="Arial"/>
                <w:sz w:val="20"/>
                <w:szCs w:val="20"/>
                <w:lang w:val="lt-LT"/>
              </w:rPr>
              <w:t xml:space="preserve">chninės specifikacijos </w:t>
            </w:r>
            <w:r w:rsidR="002306E5" w:rsidRPr="0043460D">
              <w:rPr>
                <w:rFonts w:ascii="Arial" w:hAnsi="Arial" w:cs="Arial"/>
                <w:sz w:val="20"/>
                <w:szCs w:val="20"/>
                <w:lang w:val="lt-LT"/>
              </w:rPr>
              <w:t xml:space="preserve">2.3. punkte </w:t>
            </w:r>
            <w:r w:rsidR="00A41D3C" w:rsidRPr="0043460D">
              <w:rPr>
                <w:rFonts w:ascii="Arial" w:hAnsi="Arial" w:cs="Arial"/>
                <w:sz w:val="20"/>
                <w:szCs w:val="20"/>
                <w:lang w:val="lt-LT"/>
              </w:rPr>
              <w:t>išvardintas bei nurodytas prekių grupes pagal BVPŽ kodus</w:t>
            </w:r>
            <w:r w:rsidR="00A76F1A" w:rsidRPr="0043460D">
              <w:rPr>
                <w:rFonts w:ascii="Arial" w:hAnsi="Arial" w:cs="Arial"/>
                <w:sz w:val="20"/>
                <w:szCs w:val="20"/>
                <w:lang w:val="lt-LT"/>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43460D" w:rsidRDefault="3F63CA89" w:rsidP="3F63CA89">
            <w:pPr>
              <w:rPr>
                <w:rFonts w:ascii="Arial" w:hAnsi="Arial" w:cs="Arial"/>
                <w:sz w:val="20"/>
                <w:szCs w:val="20"/>
                <w:lang w:val="lt-LT"/>
              </w:rPr>
            </w:pPr>
            <w:r w:rsidRPr="0043460D">
              <w:rPr>
                <w:rFonts w:ascii="Arial" w:hAnsi="Arial" w:cs="Arial"/>
                <w:sz w:val="20"/>
                <w:szCs w:val="20"/>
                <w:lang w:val="lt-LT"/>
              </w:rPr>
              <w:t xml:space="preserve"> </w:t>
            </w:r>
          </w:p>
        </w:tc>
      </w:tr>
      <w:tr w:rsidR="3F63CA89" w:rsidRPr="0043460D"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45F3C511" w:rsidR="3F63CA89" w:rsidRPr="0043460D" w:rsidRDefault="00EC23E1" w:rsidP="3F63CA89">
            <w:pPr>
              <w:rPr>
                <w:rFonts w:ascii="Arial" w:hAnsi="Arial" w:cs="Arial"/>
                <w:sz w:val="20"/>
                <w:szCs w:val="20"/>
                <w:lang w:val="lt-LT"/>
              </w:rPr>
            </w:pPr>
            <w:r w:rsidRPr="0043460D">
              <w:rPr>
                <w:rFonts w:ascii="Arial" w:hAnsi="Arial" w:cs="Arial"/>
                <w:sz w:val="20"/>
                <w:szCs w:val="20"/>
                <w:lang w:val="lt-LT"/>
              </w:rPr>
              <w:t>4</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 xml:space="preserve">Kurie reikalavimai/sąlygos, atsižvelgiant į rinkoje esamą situaciją, </w:t>
            </w:r>
            <w:r w:rsidR="09375CCE" w:rsidRPr="0043460D">
              <w:rPr>
                <w:rFonts w:ascii="Arial" w:hAnsi="Arial" w:cs="Arial"/>
                <w:sz w:val="20"/>
                <w:szCs w:val="20"/>
                <w:lang w:val="lt-LT"/>
              </w:rPr>
              <w:t>J</w:t>
            </w:r>
            <w:r w:rsidRPr="0043460D">
              <w:rPr>
                <w:rFonts w:ascii="Arial" w:hAnsi="Arial" w:cs="Arial"/>
                <w:sz w:val="20"/>
                <w:szCs w:val="20"/>
                <w:lang w:val="lt-LT"/>
              </w:rPr>
              <w:t xml:space="preserve">ūsų manymu, yra neįgyvendintinos? </w:t>
            </w:r>
          </w:p>
          <w:p w14:paraId="56E2361F" w14:textId="32C10F7A"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43460D" w:rsidRDefault="3F63CA89" w:rsidP="3F63CA89">
            <w:pPr>
              <w:rPr>
                <w:rFonts w:ascii="Arial" w:hAnsi="Arial" w:cs="Arial"/>
                <w:sz w:val="20"/>
                <w:szCs w:val="20"/>
                <w:lang w:val="lt-LT"/>
              </w:rPr>
            </w:pPr>
            <w:r w:rsidRPr="0043460D">
              <w:rPr>
                <w:rFonts w:ascii="Arial" w:hAnsi="Arial" w:cs="Arial"/>
                <w:sz w:val="20"/>
                <w:szCs w:val="20"/>
                <w:lang w:val="lt-LT"/>
              </w:rPr>
              <w:t xml:space="preserve"> </w:t>
            </w:r>
          </w:p>
        </w:tc>
      </w:tr>
      <w:tr w:rsidR="001819A7" w:rsidRPr="0043460D" w14:paraId="006CB089"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E3C2803" w14:textId="74FD13C3" w:rsidR="001819A7" w:rsidRPr="0043460D" w:rsidRDefault="0043448C" w:rsidP="3F63CA89">
            <w:pPr>
              <w:rPr>
                <w:rFonts w:ascii="Arial" w:hAnsi="Arial" w:cs="Arial"/>
                <w:sz w:val="20"/>
                <w:szCs w:val="20"/>
                <w:lang w:val="lt-LT"/>
              </w:rPr>
            </w:pPr>
            <w:r w:rsidRPr="0043460D">
              <w:rPr>
                <w:rFonts w:ascii="Arial" w:hAnsi="Arial" w:cs="Arial"/>
                <w:sz w:val="20"/>
                <w:szCs w:val="20"/>
                <w:lang w:val="lt-LT"/>
              </w:rPr>
              <w:t>5.</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4D7E376" w14:textId="3565F22B" w:rsidR="001819A7" w:rsidRPr="0043460D" w:rsidRDefault="00FD3A5A" w:rsidP="3F63CA89">
            <w:pPr>
              <w:jc w:val="both"/>
              <w:rPr>
                <w:rFonts w:ascii="Arial" w:hAnsi="Arial" w:cs="Arial"/>
                <w:sz w:val="20"/>
                <w:szCs w:val="20"/>
                <w:lang w:val="lt-LT"/>
              </w:rPr>
            </w:pPr>
            <w:r w:rsidRPr="0043460D">
              <w:rPr>
                <w:rFonts w:ascii="Arial" w:hAnsi="Arial" w:cs="Arial"/>
                <w:sz w:val="20"/>
                <w:szCs w:val="20"/>
                <w:lang w:val="lt-LT"/>
              </w:rPr>
              <w:t xml:space="preserve">Ar </w:t>
            </w:r>
            <w:r w:rsidR="00480DA7" w:rsidRPr="0043460D">
              <w:rPr>
                <w:rFonts w:ascii="Arial" w:hAnsi="Arial" w:cs="Arial"/>
                <w:sz w:val="20"/>
                <w:szCs w:val="20"/>
                <w:lang w:val="lt-LT"/>
              </w:rPr>
              <w:t>g</w:t>
            </w:r>
            <w:r w:rsidRPr="0043460D">
              <w:rPr>
                <w:rFonts w:ascii="Arial" w:hAnsi="Arial" w:cs="Arial"/>
                <w:sz w:val="20"/>
                <w:szCs w:val="20"/>
                <w:lang w:val="lt-LT"/>
              </w:rPr>
              <w:t>ali</w:t>
            </w:r>
            <w:r w:rsidR="00480DA7" w:rsidRPr="0043460D">
              <w:rPr>
                <w:rFonts w:ascii="Arial" w:hAnsi="Arial" w:cs="Arial"/>
                <w:sz w:val="20"/>
                <w:szCs w:val="20"/>
                <w:lang w:val="lt-LT"/>
              </w:rPr>
              <w:t>te</w:t>
            </w:r>
            <w:r w:rsidRPr="0043460D">
              <w:rPr>
                <w:rFonts w:ascii="Arial" w:hAnsi="Arial" w:cs="Arial"/>
                <w:sz w:val="20"/>
                <w:szCs w:val="20"/>
                <w:lang w:val="lt-LT"/>
              </w:rPr>
              <w:t xml:space="preserve"> pasiūlyti Prekes toki</w:t>
            </w:r>
            <w:r w:rsidR="00576A77" w:rsidRPr="0043460D">
              <w:rPr>
                <w:rFonts w:ascii="Arial" w:hAnsi="Arial" w:cs="Arial"/>
                <w:sz w:val="20"/>
                <w:szCs w:val="20"/>
                <w:lang w:val="lt-LT"/>
              </w:rPr>
              <w:t>uo</w:t>
            </w:r>
            <w:r w:rsidR="00400D23" w:rsidRPr="0043460D">
              <w:rPr>
                <w:rFonts w:ascii="Arial" w:hAnsi="Arial" w:cs="Arial"/>
                <w:sz w:val="20"/>
                <w:szCs w:val="20"/>
                <w:lang w:val="lt-LT"/>
              </w:rPr>
              <w:t>se</w:t>
            </w:r>
            <w:r w:rsidR="00010A6C" w:rsidRPr="0043460D">
              <w:rPr>
                <w:rFonts w:ascii="Arial" w:hAnsi="Arial" w:cs="Arial"/>
                <w:sz w:val="20"/>
                <w:szCs w:val="20"/>
                <w:lang w:val="lt-LT"/>
              </w:rPr>
              <w:t xml:space="preserve"> pakuočių</w:t>
            </w:r>
            <w:r w:rsidR="00576A77" w:rsidRPr="0043460D">
              <w:rPr>
                <w:rFonts w:ascii="Arial" w:hAnsi="Arial" w:cs="Arial"/>
                <w:sz w:val="20"/>
                <w:szCs w:val="20"/>
                <w:lang w:val="lt-LT"/>
              </w:rPr>
              <w:t xml:space="preserve"> dydžiuose (vienetai</w:t>
            </w:r>
            <w:r w:rsidR="0031279C" w:rsidRPr="0043460D">
              <w:rPr>
                <w:rFonts w:ascii="Arial" w:hAnsi="Arial" w:cs="Arial"/>
                <w:sz w:val="20"/>
                <w:szCs w:val="20"/>
                <w:lang w:val="lt-LT"/>
              </w:rPr>
              <w:t>/</w:t>
            </w:r>
            <w:r w:rsidR="00576A77" w:rsidRPr="0043460D">
              <w:rPr>
                <w:rFonts w:ascii="Arial" w:hAnsi="Arial" w:cs="Arial"/>
                <w:sz w:val="20"/>
                <w:szCs w:val="20"/>
                <w:lang w:val="lt-LT"/>
              </w:rPr>
              <w:t>pakuotėje)</w:t>
            </w:r>
            <w:r w:rsidRPr="0043460D">
              <w:rPr>
                <w:rFonts w:ascii="Arial" w:hAnsi="Arial" w:cs="Arial"/>
                <w:sz w:val="20"/>
                <w:szCs w:val="20"/>
                <w:lang w:val="lt-LT"/>
              </w:rPr>
              <w:t xml:space="preserve">, kurie atitiktų </w:t>
            </w:r>
            <w:r w:rsidR="00EC7A43" w:rsidRPr="0043460D">
              <w:rPr>
                <w:rFonts w:ascii="Arial" w:hAnsi="Arial" w:cs="Arial"/>
                <w:sz w:val="20"/>
                <w:szCs w:val="20"/>
                <w:lang w:val="lt-LT"/>
              </w:rPr>
              <w:t xml:space="preserve">Techninėje </w:t>
            </w:r>
            <w:r w:rsidR="009C6224" w:rsidRPr="0043460D">
              <w:rPr>
                <w:rFonts w:ascii="Arial" w:hAnsi="Arial" w:cs="Arial"/>
                <w:sz w:val="20"/>
                <w:szCs w:val="20"/>
                <w:lang w:val="lt-LT"/>
              </w:rPr>
              <w:t xml:space="preserve">specifikacijoje </w:t>
            </w:r>
            <w:r w:rsidRPr="0043460D">
              <w:rPr>
                <w:rFonts w:ascii="Arial" w:hAnsi="Arial" w:cs="Arial"/>
                <w:sz w:val="20"/>
                <w:szCs w:val="20"/>
                <w:lang w:val="lt-LT"/>
              </w:rPr>
              <w:t>nurodytą poreikį, tiekiant Prekes gamintojo nustatytose standartinėse pakuotėse</w:t>
            </w:r>
            <w:r w:rsidR="00B6407D" w:rsidRPr="0043460D">
              <w:rPr>
                <w:rFonts w:ascii="Arial" w:hAnsi="Arial" w:cs="Arial"/>
                <w:sz w:val="20"/>
                <w:szCs w:val="20"/>
                <w:lang w:val="lt-LT"/>
              </w:rPr>
              <w:t>? Jei ne, prašome nurodyti, kuri</w:t>
            </w:r>
            <w:r w:rsidR="00EA57FF">
              <w:rPr>
                <w:rFonts w:ascii="Arial" w:hAnsi="Arial" w:cs="Arial"/>
                <w:sz w:val="20"/>
                <w:szCs w:val="20"/>
                <w:lang w:val="lt-LT"/>
              </w:rPr>
              <w:t>ų</w:t>
            </w:r>
            <w:r w:rsidR="00B6407D" w:rsidRPr="0043460D">
              <w:rPr>
                <w:rFonts w:ascii="Arial" w:hAnsi="Arial" w:cs="Arial"/>
                <w:sz w:val="20"/>
                <w:szCs w:val="20"/>
                <w:lang w:val="lt-LT"/>
              </w:rPr>
              <w:t xml:space="preserve"> Prek</w:t>
            </w:r>
            <w:r w:rsidR="00EA57FF">
              <w:rPr>
                <w:rFonts w:ascii="Arial" w:hAnsi="Arial" w:cs="Arial"/>
                <w:sz w:val="20"/>
                <w:szCs w:val="20"/>
                <w:lang w:val="lt-LT"/>
              </w:rPr>
              <w:t>ių</w:t>
            </w:r>
            <w:r w:rsidR="00752DA2" w:rsidRPr="0043460D">
              <w:rPr>
                <w:rFonts w:ascii="Arial" w:hAnsi="Arial" w:cs="Arial"/>
                <w:sz w:val="20"/>
                <w:szCs w:val="20"/>
                <w:lang w:val="lt-LT"/>
              </w:rPr>
              <w:t xml:space="preserve"> </w:t>
            </w:r>
            <w:r w:rsidR="00B6407D" w:rsidRPr="0043460D">
              <w:rPr>
                <w:rFonts w:ascii="Arial" w:hAnsi="Arial" w:cs="Arial"/>
                <w:sz w:val="20"/>
                <w:szCs w:val="20"/>
                <w:lang w:val="lt-LT"/>
              </w:rPr>
              <w:t>nebūtų įmanoma</w:t>
            </w:r>
            <w:r w:rsidR="00484E4A">
              <w:rPr>
                <w:rFonts w:ascii="Arial" w:hAnsi="Arial" w:cs="Arial"/>
                <w:sz w:val="20"/>
                <w:szCs w:val="20"/>
                <w:lang w:val="lt-LT"/>
              </w:rPr>
              <w:t xml:space="preserve"> pasiūlyti</w:t>
            </w:r>
            <w:r w:rsidR="00BF355C">
              <w:rPr>
                <w:rFonts w:ascii="Arial" w:hAnsi="Arial" w:cs="Arial"/>
                <w:sz w:val="20"/>
                <w:szCs w:val="20"/>
                <w:lang w:val="lt-LT"/>
              </w:rPr>
              <w:t xml:space="preserve"> nurodyto dydžio/apimties pakuotėse</w:t>
            </w:r>
            <w:r w:rsidR="00B6407D" w:rsidRPr="0043460D">
              <w:rPr>
                <w:rFonts w:ascii="Arial" w:hAnsi="Arial" w:cs="Arial"/>
                <w:sz w:val="20"/>
                <w:szCs w:val="20"/>
                <w:lang w:val="lt-LT"/>
              </w:rPr>
              <w:t xml:space="preserve"> ir dėl kokių priežasčių.</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93E270C" w14:textId="77777777" w:rsidR="001819A7" w:rsidRPr="0043460D" w:rsidRDefault="001819A7" w:rsidP="3F63CA89">
            <w:pPr>
              <w:rPr>
                <w:rFonts w:ascii="Arial" w:hAnsi="Arial" w:cs="Arial"/>
                <w:sz w:val="20"/>
                <w:szCs w:val="20"/>
                <w:lang w:val="lt-LT"/>
              </w:rPr>
            </w:pPr>
          </w:p>
        </w:tc>
      </w:tr>
      <w:tr w:rsidR="00752DA2" w:rsidRPr="0043460D" w14:paraId="0AACB704"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D128CC2" w14:textId="1D95EC29" w:rsidR="00752DA2" w:rsidRPr="0043460D" w:rsidRDefault="0043448C" w:rsidP="3F63CA89">
            <w:pPr>
              <w:rPr>
                <w:rFonts w:ascii="Arial" w:hAnsi="Arial" w:cs="Arial"/>
                <w:sz w:val="20"/>
                <w:szCs w:val="20"/>
                <w:lang w:val="lt-LT"/>
              </w:rPr>
            </w:pPr>
            <w:r w:rsidRPr="0043460D">
              <w:rPr>
                <w:rFonts w:ascii="Arial" w:hAnsi="Arial" w:cs="Arial"/>
                <w:sz w:val="20"/>
                <w:szCs w:val="20"/>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F70BA51" w14:textId="0A64946D" w:rsidR="00C654B5" w:rsidRPr="0043460D" w:rsidRDefault="00C654B5" w:rsidP="00C654B5">
            <w:pPr>
              <w:jc w:val="both"/>
              <w:rPr>
                <w:rFonts w:ascii="Arial" w:hAnsi="Arial" w:cs="Arial"/>
                <w:sz w:val="20"/>
                <w:szCs w:val="20"/>
                <w:lang w:val="lt-LT"/>
              </w:rPr>
            </w:pPr>
            <w:r w:rsidRPr="0043460D">
              <w:rPr>
                <w:rFonts w:ascii="Arial" w:hAnsi="Arial" w:cs="Arial"/>
                <w:sz w:val="20"/>
                <w:szCs w:val="20"/>
                <w:lang w:val="lt-LT"/>
              </w:rPr>
              <w:t xml:space="preserve">Koks </w:t>
            </w:r>
            <w:r w:rsidR="007651EB" w:rsidRPr="0043460D">
              <w:rPr>
                <w:rFonts w:ascii="Arial" w:hAnsi="Arial" w:cs="Arial"/>
                <w:sz w:val="20"/>
                <w:szCs w:val="20"/>
                <w:lang w:val="lt-LT"/>
              </w:rPr>
              <w:t>apmokėjimo už pristatymą būdas</w:t>
            </w:r>
            <w:r w:rsidRPr="0043460D">
              <w:rPr>
                <w:rFonts w:ascii="Arial" w:hAnsi="Arial" w:cs="Arial"/>
                <w:sz w:val="20"/>
                <w:szCs w:val="20"/>
                <w:lang w:val="lt-LT"/>
              </w:rPr>
              <w:t xml:space="preserve"> būtų tinkamiausias tiekiant Prekes:</w:t>
            </w:r>
          </w:p>
          <w:p w14:paraId="32A8A7C4" w14:textId="7F7244F4" w:rsidR="00C654B5" w:rsidRPr="0043460D" w:rsidRDefault="00C654B5" w:rsidP="00C654B5">
            <w:pPr>
              <w:jc w:val="both"/>
              <w:rPr>
                <w:rFonts w:ascii="Arial" w:hAnsi="Arial" w:cs="Arial"/>
                <w:sz w:val="20"/>
                <w:szCs w:val="20"/>
                <w:lang w:val="lt-LT"/>
              </w:rPr>
            </w:pPr>
            <w:r w:rsidRPr="0043460D">
              <w:rPr>
                <w:rFonts w:ascii="Arial" w:hAnsi="Arial" w:cs="Arial"/>
                <w:sz w:val="20"/>
                <w:szCs w:val="20"/>
                <w:lang w:val="lt-LT"/>
              </w:rPr>
              <w:t>– atskirų pristatymo įkainių numatymas</w:t>
            </w:r>
            <w:r w:rsidR="009243DC" w:rsidRPr="0043460D">
              <w:rPr>
                <w:rFonts w:ascii="Arial" w:hAnsi="Arial" w:cs="Arial"/>
                <w:sz w:val="20"/>
                <w:szCs w:val="20"/>
                <w:lang w:val="lt-LT"/>
              </w:rPr>
              <w:t xml:space="preserve"> pasiūlyme</w:t>
            </w:r>
            <w:r w:rsidRPr="0043460D">
              <w:rPr>
                <w:rFonts w:ascii="Arial" w:hAnsi="Arial" w:cs="Arial"/>
                <w:sz w:val="20"/>
                <w:szCs w:val="20"/>
                <w:lang w:val="lt-LT"/>
              </w:rPr>
              <w:t xml:space="preserve"> (pvz., atskirai nurodant transportavimo kainą ir transportavimo šaldomu / kontroliuojamos temperatūros transportu kainą),</w:t>
            </w:r>
          </w:p>
          <w:p w14:paraId="380A4E7E" w14:textId="77777777" w:rsidR="00403A31" w:rsidRPr="0043460D" w:rsidRDefault="00C654B5" w:rsidP="00C654B5">
            <w:pPr>
              <w:jc w:val="both"/>
              <w:rPr>
                <w:rFonts w:ascii="Arial" w:hAnsi="Arial" w:cs="Arial"/>
                <w:sz w:val="20"/>
                <w:szCs w:val="20"/>
                <w:lang w:val="lt-LT"/>
              </w:rPr>
            </w:pPr>
            <w:r w:rsidRPr="0043460D">
              <w:rPr>
                <w:rFonts w:ascii="Arial" w:hAnsi="Arial" w:cs="Arial"/>
                <w:sz w:val="20"/>
                <w:szCs w:val="20"/>
                <w:lang w:val="lt-LT"/>
              </w:rPr>
              <w:t>– ar pristatymo išlaidų įtraukimas į</w:t>
            </w:r>
            <w:r w:rsidR="00403A31" w:rsidRPr="0043460D">
              <w:rPr>
                <w:rFonts w:ascii="Arial" w:hAnsi="Arial" w:cs="Arial"/>
                <w:sz w:val="20"/>
                <w:szCs w:val="20"/>
                <w:lang w:val="lt-LT"/>
              </w:rPr>
              <w:t xml:space="preserve"> pasiūlytą ar el. kataloge esantį įkainį.</w:t>
            </w:r>
          </w:p>
          <w:p w14:paraId="5BAEC34C" w14:textId="3259BF3D" w:rsidR="00752DA2" w:rsidRPr="0043460D" w:rsidRDefault="00C654B5" w:rsidP="00C654B5">
            <w:pPr>
              <w:jc w:val="both"/>
              <w:rPr>
                <w:rFonts w:ascii="Arial" w:hAnsi="Arial" w:cs="Arial"/>
                <w:sz w:val="20"/>
                <w:szCs w:val="20"/>
                <w:lang w:val="lt-LT"/>
              </w:rPr>
            </w:pPr>
            <w:r w:rsidRPr="0043460D">
              <w:rPr>
                <w:rFonts w:ascii="Arial" w:hAnsi="Arial" w:cs="Arial"/>
                <w:sz w:val="20"/>
                <w:szCs w:val="20"/>
                <w:lang w:val="lt-LT"/>
              </w:rPr>
              <w:t>Prašome nurodyti, kuris modelis būtų tinkamesnis ir pagrįsti pasirinkimą.</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A87113A" w14:textId="77777777" w:rsidR="00752DA2" w:rsidRPr="0043460D" w:rsidRDefault="00752DA2" w:rsidP="3F63CA89">
            <w:pPr>
              <w:rPr>
                <w:rFonts w:ascii="Arial" w:hAnsi="Arial" w:cs="Arial"/>
                <w:sz w:val="20"/>
                <w:szCs w:val="20"/>
                <w:lang w:val="lt-LT"/>
              </w:rPr>
            </w:pPr>
          </w:p>
        </w:tc>
      </w:tr>
      <w:tr w:rsidR="3F63CA89" w:rsidRPr="0043460D" w14:paraId="77D6A0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D6B55DD" w:rsidR="3F63CA89" w:rsidRPr="0043460D" w:rsidRDefault="0043448C" w:rsidP="3F63CA89">
            <w:pPr>
              <w:rPr>
                <w:rFonts w:ascii="Arial" w:hAnsi="Arial" w:cs="Arial"/>
                <w:sz w:val="20"/>
                <w:szCs w:val="20"/>
                <w:lang w:val="lt-LT"/>
              </w:rPr>
            </w:pPr>
            <w:r w:rsidRPr="0043460D">
              <w:rPr>
                <w:rFonts w:ascii="Arial" w:hAnsi="Arial" w:cs="Arial"/>
                <w:sz w:val="20"/>
                <w:szCs w:val="20"/>
                <w:lang w:val="lt-LT"/>
              </w:rPr>
              <w:t>7</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3460D" w:rsidRDefault="3F63CA89" w:rsidP="3F63CA89">
            <w:pPr>
              <w:jc w:val="both"/>
              <w:rPr>
                <w:rFonts w:ascii="Arial" w:hAnsi="Arial" w:cs="Arial"/>
                <w:sz w:val="20"/>
                <w:szCs w:val="20"/>
                <w:lang w:val="lt-LT"/>
              </w:rPr>
            </w:pPr>
            <w:r w:rsidRPr="0043460D">
              <w:rPr>
                <w:rFonts w:ascii="Arial" w:eastAsia="Times" w:hAnsi="Arial" w:cs="Arial"/>
                <w:sz w:val="20"/>
                <w:szCs w:val="20"/>
                <w:lang w:val="lt-LT"/>
              </w:rPr>
              <w:t xml:space="preserve">Ar galite pasidalinti matomomis galimomis </w:t>
            </w:r>
            <w:r w:rsidR="2D13FB80" w:rsidRPr="0043460D">
              <w:rPr>
                <w:rFonts w:ascii="Arial" w:eastAsia="Times" w:hAnsi="Arial" w:cs="Arial"/>
                <w:sz w:val="20"/>
                <w:szCs w:val="20"/>
                <w:lang w:val="lt-LT"/>
              </w:rPr>
              <w:t>sutarties</w:t>
            </w:r>
            <w:r w:rsidRPr="0043460D">
              <w:rPr>
                <w:rFonts w:ascii="Arial" w:eastAsia="Times" w:hAnsi="Arial" w:cs="Arial"/>
                <w:sz w:val="20"/>
                <w:szCs w:val="20"/>
                <w:lang w:val="lt-LT"/>
              </w:rPr>
              <w:t xml:space="preserve"> įgyvendinimo rizikomis?</w:t>
            </w:r>
          </w:p>
          <w:p w14:paraId="2D25BEF3" w14:textId="2842C79F" w:rsidR="3F63CA89" w:rsidRPr="0043460D" w:rsidRDefault="3F63CA89" w:rsidP="3F63CA89">
            <w:pPr>
              <w:jc w:val="both"/>
              <w:rPr>
                <w:rFonts w:ascii="Arial" w:hAnsi="Arial" w:cs="Arial"/>
                <w:sz w:val="20"/>
                <w:szCs w:val="20"/>
                <w:lang w:val="lt-LT"/>
              </w:rPr>
            </w:pPr>
            <w:r w:rsidRPr="0043460D">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43460D" w:rsidRDefault="3F63CA89" w:rsidP="3F63CA89">
            <w:pPr>
              <w:rPr>
                <w:rFonts w:ascii="Arial" w:hAnsi="Arial" w:cs="Arial"/>
                <w:sz w:val="20"/>
                <w:szCs w:val="20"/>
                <w:lang w:val="lt-LT"/>
              </w:rPr>
            </w:pPr>
            <w:r w:rsidRPr="0043460D">
              <w:rPr>
                <w:rFonts w:ascii="Arial" w:hAnsi="Arial" w:cs="Arial"/>
                <w:sz w:val="20"/>
                <w:szCs w:val="20"/>
                <w:lang w:val="lt-LT"/>
              </w:rPr>
              <w:t xml:space="preserve"> </w:t>
            </w:r>
          </w:p>
        </w:tc>
      </w:tr>
      <w:tr w:rsidR="00F64B88" w:rsidRPr="0043460D" w14:paraId="12D53ED6"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2C84F5DD" w:rsidR="00F64B88" w:rsidRPr="0043460D" w:rsidRDefault="0043448C" w:rsidP="3F63CA89">
            <w:pPr>
              <w:rPr>
                <w:rFonts w:ascii="Arial" w:hAnsi="Arial" w:cs="Arial"/>
                <w:sz w:val="20"/>
                <w:szCs w:val="20"/>
                <w:lang w:val="lt-LT"/>
              </w:rPr>
            </w:pPr>
            <w:r w:rsidRPr="0043460D">
              <w:rPr>
                <w:rFonts w:ascii="Arial" w:hAnsi="Arial" w:cs="Arial"/>
                <w:sz w:val="20"/>
                <w:szCs w:val="20"/>
                <w:lang w:val="lt-LT"/>
              </w:rPr>
              <w:t>8</w:t>
            </w:r>
            <w:r w:rsidR="00AE2EAC"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43460D" w:rsidRDefault="00F67130" w:rsidP="00F67130">
            <w:pPr>
              <w:jc w:val="both"/>
              <w:rPr>
                <w:rFonts w:ascii="Arial" w:hAnsi="Arial" w:cs="Arial"/>
                <w:sz w:val="20"/>
                <w:szCs w:val="20"/>
                <w:lang w:val="lt-LT"/>
              </w:rPr>
            </w:pPr>
            <w:r w:rsidRPr="0043460D">
              <w:rPr>
                <w:rFonts w:ascii="Arial" w:hAnsi="Arial" w:cs="Arial"/>
                <w:sz w:val="20"/>
                <w:szCs w:val="20"/>
                <w:lang w:val="lt-LT"/>
              </w:rPr>
              <w:t>Ar sutartyje bei TS nustatytos kainodaros taisyklės yra aiškios ir nedviprasmiškos? Ar kainodaros taisyklės užtikrina racionalų lėšų panaudojimą ir pirkimų principų laikymąsi?</w:t>
            </w:r>
          </w:p>
          <w:p w14:paraId="34A96D07" w14:textId="77777777" w:rsidR="00F67130" w:rsidRPr="0043460D" w:rsidRDefault="00F67130" w:rsidP="00F67130">
            <w:pPr>
              <w:jc w:val="both"/>
              <w:rPr>
                <w:rFonts w:ascii="Arial" w:hAnsi="Arial" w:cs="Arial"/>
                <w:sz w:val="20"/>
                <w:szCs w:val="20"/>
                <w:lang w:val="lt-LT"/>
              </w:rPr>
            </w:pPr>
            <w:r w:rsidRPr="0043460D">
              <w:rPr>
                <w:rFonts w:ascii="Arial" w:hAnsi="Arial" w:cs="Arial"/>
                <w:sz w:val="20"/>
                <w:szCs w:val="20"/>
                <w:lang w:val="lt-LT"/>
              </w:rPr>
              <w:t>Ar kainodaros taisyklės numato aiškų atsiskaitymą su tiekėju ir užtikrina, kad atsiskaitymo su tiekėju metu nekiltų neaiškumų dėl suteiktų prekių kiekių apskaitymo ir įkainojimo?</w:t>
            </w:r>
          </w:p>
          <w:p w14:paraId="62C87CC2" w14:textId="77777777" w:rsidR="00F67130" w:rsidRPr="0043460D" w:rsidRDefault="00F67130" w:rsidP="00F67130">
            <w:pPr>
              <w:jc w:val="both"/>
              <w:rPr>
                <w:rFonts w:ascii="Arial" w:hAnsi="Arial" w:cs="Arial"/>
                <w:sz w:val="20"/>
                <w:szCs w:val="20"/>
                <w:lang w:val="lt-LT"/>
              </w:rPr>
            </w:pPr>
            <w:r w:rsidRPr="0043460D">
              <w:rPr>
                <w:rFonts w:ascii="Arial" w:hAnsi="Arial" w:cs="Arial"/>
                <w:sz w:val="20"/>
                <w:szCs w:val="20"/>
                <w:lang w:val="lt-LT"/>
              </w:rPr>
              <w:t xml:space="preserve"> </w:t>
            </w:r>
          </w:p>
          <w:p w14:paraId="4589DFC7" w14:textId="406708CD" w:rsidR="00F64B88" w:rsidRPr="0043460D" w:rsidRDefault="00F67130" w:rsidP="00F67130">
            <w:pPr>
              <w:jc w:val="both"/>
              <w:rPr>
                <w:rFonts w:ascii="Arial" w:eastAsia="Times" w:hAnsi="Arial" w:cs="Arial"/>
                <w:sz w:val="20"/>
                <w:szCs w:val="20"/>
                <w:lang w:val="lt-LT"/>
              </w:rPr>
            </w:pPr>
            <w:r w:rsidRPr="0043460D">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43460D" w:rsidRDefault="00F64B88" w:rsidP="3F63CA89">
            <w:pPr>
              <w:rPr>
                <w:rFonts w:ascii="Arial" w:hAnsi="Arial" w:cs="Arial"/>
                <w:sz w:val="20"/>
                <w:szCs w:val="20"/>
                <w:lang w:val="lt-LT"/>
              </w:rPr>
            </w:pPr>
          </w:p>
        </w:tc>
      </w:tr>
      <w:tr w:rsidR="3F63CA89" w:rsidRPr="0043460D"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33255177" w:rsidR="3F63CA89" w:rsidRPr="0043460D" w:rsidRDefault="0043448C" w:rsidP="3F63CA89">
            <w:pPr>
              <w:rPr>
                <w:rFonts w:ascii="Arial" w:hAnsi="Arial" w:cs="Arial"/>
                <w:sz w:val="20"/>
                <w:szCs w:val="20"/>
                <w:lang w:val="lt-LT"/>
              </w:rPr>
            </w:pPr>
            <w:r w:rsidRPr="0043460D">
              <w:rPr>
                <w:rFonts w:ascii="Arial" w:hAnsi="Arial" w:cs="Arial"/>
                <w:sz w:val="20"/>
                <w:szCs w:val="20"/>
                <w:lang w:val="lt-LT"/>
              </w:rPr>
              <w:t>9</w:t>
            </w:r>
            <w:r w:rsidR="3F63CA89" w:rsidRPr="0043460D">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43460D" w:rsidRDefault="3F63CA89" w:rsidP="3F63CA89">
            <w:pPr>
              <w:jc w:val="both"/>
              <w:rPr>
                <w:rFonts w:ascii="Arial" w:hAnsi="Arial" w:cs="Arial"/>
                <w:sz w:val="20"/>
                <w:szCs w:val="20"/>
                <w:lang w:val="lt-LT"/>
              </w:rPr>
            </w:pPr>
            <w:r w:rsidRPr="0043460D">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43460D" w:rsidRDefault="3F63CA89" w:rsidP="3F63CA89">
            <w:pPr>
              <w:rPr>
                <w:rFonts w:ascii="Arial" w:hAnsi="Arial" w:cs="Arial"/>
                <w:sz w:val="20"/>
                <w:szCs w:val="20"/>
                <w:lang w:val="lt-LT"/>
              </w:rPr>
            </w:pPr>
          </w:p>
        </w:tc>
      </w:tr>
    </w:tbl>
    <w:p w14:paraId="6414D947" w14:textId="7081BE07" w:rsidR="3F63CA89" w:rsidRPr="0043460D" w:rsidRDefault="3F63CA89" w:rsidP="3F63CA89">
      <w:pPr>
        <w:rPr>
          <w:rFonts w:ascii="Arial" w:hAnsi="Arial" w:cs="Arial"/>
          <w:sz w:val="20"/>
          <w:szCs w:val="20"/>
          <w:lang w:val="lt-LT"/>
        </w:rPr>
      </w:pPr>
    </w:p>
    <w:sectPr w:rsidR="3F63CA89" w:rsidRPr="0043460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BDBC" w14:textId="77777777" w:rsidR="00057499" w:rsidRDefault="00057499">
      <w:r>
        <w:separator/>
      </w:r>
    </w:p>
  </w:endnote>
  <w:endnote w:type="continuationSeparator" w:id="0">
    <w:p w14:paraId="53A38C91" w14:textId="77777777" w:rsidR="00057499" w:rsidRDefault="0005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5749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E5DD" w14:textId="77777777" w:rsidR="00057499" w:rsidRDefault="00057499">
      <w:r>
        <w:separator/>
      </w:r>
    </w:p>
  </w:footnote>
  <w:footnote w:type="continuationSeparator" w:id="0">
    <w:p w14:paraId="675552C7" w14:textId="77777777" w:rsidR="00057499" w:rsidRDefault="0005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6EAD"/>
    <w:rsid w:val="000D1DD6"/>
    <w:rsid w:val="000D4D41"/>
    <w:rsid w:val="000E4048"/>
    <w:rsid w:val="000E4270"/>
    <w:rsid w:val="000E4491"/>
    <w:rsid w:val="000E45AF"/>
    <w:rsid w:val="000E4922"/>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00D23"/>
    <w:rsid w:val="00403A31"/>
    <w:rsid w:val="0042395F"/>
    <w:rsid w:val="00433FE5"/>
    <w:rsid w:val="004343A2"/>
    <w:rsid w:val="0043448C"/>
    <w:rsid w:val="0043460D"/>
    <w:rsid w:val="00437D31"/>
    <w:rsid w:val="00444B3B"/>
    <w:rsid w:val="0044614D"/>
    <w:rsid w:val="004509A1"/>
    <w:rsid w:val="00451EB9"/>
    <w:rsid w:val="004557B8"/>
    <w:rsid w:val="00456038"/>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1021A"/>
    <w:rsid w:val="00513531"/>
    <w:rsid w:val="00516D3A"/>
    <w:rsid w:val="0051704C"/>
    <w:rsid w:val="0052621D"/>
    <w:rsid w:val="00530C7A"/>
    <w:rsid w:val="005325DA"/>
    <w:rsid w:val="00532C46"/>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670C"/>
    <w:rsid w:val="0062463C"/>
    <w:rsid w:val="00625A9A"/>
    <w:rsid w:val="00626CD2"/>
    <w:rsid w:val="006274A5"/>
    <w:rsid w:val="00633ADC"/>
    <w:rsid w:val="00635362"/>
    <w:rsid w:val="006457EF"/>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A27"/>
    <w:rsid w:val="00885B1F"/>
    <w:rsid w:val="00893531"/>
    <w:rsid w:val="00895805"/>
    <w:rsid w:val="0089618C"/>
    <w:rsid w:val="008A2BA2"/>
    <w:rsid w:val="008B689A"/>
    <w:rsid w:val="008C08DF"/>
    <w:rsid w:val="008D3CB5"/>
    <w:rsid w:val="008D6F6A"/>
    <w:rsid w:val="008E213B"/>
    <w:rsid w:val="008F0498"/>
    <w:rsid w:val="00902531"/>
    <w:rsid w:val="0091086D"/>
    <w:rsid w:val="00912817"/>
    <w:rsid w:val="0091492A"/>
    <w:rsid w:val="009243DC"/>
    <w:rsid w:val="00930784"/>
    <w:rsid w:val="009323B6"/>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6224"/>
    <w:rsid w:val="009F621E"/>
    <w:rsid w:val="00A0331B"/>
    <w:rsid w:val="00A066B8"/>
    <w:rsid w:val="00A11288"/>
    <w:rsid w:val="00A13A02"/>
    <w:rsid w:val="00A24287"/>
    <w:rsid w:val="00A25E52"/>
    <w:rsid w:val="00A2751E"/>
    <w:rsid w:val="00A41D3C"/>
    <w:rsid w:val="00A5624B"/>
    <w:rsid w:val="00A61C03"/>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E0259"/>
    <w:rsid w:val="00BE0BE4"/>
    <w:rsid w:val="00BE4CC8"/>
    <w:rsid w:val="00BF3071"/>
    <w:rsid w:val="00BF355C"/>
    <w:rsid w:val="00BF4A93"/>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5C3F"/>
    <w:rsid w:val="00E24756"/>
    <w:rsid w:val="00E3422C"/>
    <w:rsid w:val="00E37CD5"/>
    <w:rsid w:val="00E42005"/>
    <w:rsid w:val="00E52EEA"/>
    <w:rsid w:val="00E66A5B"/>
    <w:rsid w:val="00E71226"/>
    <w:rsid w:val="00E71F32"/>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3850"/>
    <w:rsid w:val="00F617E3"/>
    <w:rsid w:val="00F62134"/>
    <w:rsid w:val="00F64B88"/>
    <w:rsid w:val="00F65C78"/>
    <w:rsid w:val="00F67130"/>
    <w:rsid w:val="00F70400"/>
    <w:rsid w:val="00F826F2"/>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3700</Words>
  <Characters>2109</Characters>
  <Application>Microsoft Office Word</Application>
  <DocSecurity>0</DocSecurity>
  <Lines>17</Lines>
  <Paragraphs>11</Paragraphs>
  <ScaleCrop>false</ScaleCrop>
  <Company>Vilniaus universitetas</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51</cp:revision>
  <cp:lastPrinted>2017-12-13T11:48:00Z</cp:lastPrinted>
  <dcterms:created xsi:type="dcterms:W3CDTF">2026-01-23T06:33:00Z</dcterms:created>
  <dcterms:modified xsi:type="dcterms:W3CDTF">2026-01-26T11:51:00Z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