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37E66" w14:textId="197D3D7A" w:rsidR="00E50042" w:rsidRPr="0014220A" w:rsidRDefault="0014220A" w:rsidP="00DB4BAA">
      <w:pPr>
        <w:jc w:val="right"/>
        <w:rPr>
          <w:rFonts w:ascii="Times New Roman" w:hAnsi="Times New Roman" w:cs="Times New Roman"/>
        </w:rPr>
      </w:pPr>
      <w:r w:rsidRPr="0014220A">
        <w:rPr>
          <w:rFonts w:ascii="Times New Roman" w:hAnsi="Times New Roman" w:cs="Times New Roman"/>
        </w:rPr>
        <w:t>Priedas Nr. 1</w:t>
      </w:r>
    </w:p>
    <w:p w14:paraId="3076B893" w14:textId="77777777" w:rsidR="00E50042" w:rsidRDefault="00E50042" w:rsidP="00DB4BAA">
      <w:pPr>
        <w:jc w:val="both"/>
        <w:rPr>
          <w:rFonts w:ascii="Times New Roman" w:hAnsi="Times New Roman" w:cs="Times New Roman"/>
          <w:b/>
          <w:bCs/>
        </w:rPr>
      </w:pPr>
    </w:p>
    <w:p w14:paraId="50755948" w14:textId="1F44E0F4" w:rsidR="00407FEC" w:rsidRPr="00DA3749" w:rsidRDefault="00165359" w:rsidP="00DB4BAA">
      <w:pPr>
        <w:jc w:val="center"/>
        <w:rPr>
          <w:rFonts w:ascii="Times New Roman" w:hAnsi="Times New Roman" w:cs="Times New Roman"/>
          <w:b/>
          <w:bCs/>
        </w:rPr>
      </w:pPr>
      <w:r>
        <w:rPr>
          <w:rFonts w:ascii="Times New Roman" w:hAnsi="Times New Roman" w:cs="Times New Roman"/>
          <w:b/>
          <w:bCs/>
        </w:rPr>
        <w:t>ELEKTROMOBILIO PIRKIMO</w:t>
      </w:r>
    </w:p>
    <w:p w14:paraId="53C7D631" w14:textId="143BA6A1" w:rsidR="00407FEC" w:rsidRPr="00DA3749" w:rsidRDefault="00407FEC" w:rsidP="00DB4BAA">
      <w:pPr>
        <w:jc w:val="center"/>
        <w:rPr>
          <w:rFonts w:ascii="Times New Roman" w:hAnsi="Times New Roman" w:cs="Times New Roman"/>
          <w:b/>
          <w:bCs/>
        </w:rPr>
      </w:pPr>
      <w:r w:rsidRPr="00DA3749">
        <w:rPr>
          <w:rFonts w:ascii="Times New Roman" w:hAnsi="Times New Roman" w:cs="Times New Roman"/>
          <w:b/>
          <w:bCs/>
        </w:rPr>
        <w:t>TECHNINĖ SPECIFIKACIJA</w:t>
      </w:r>
    </w:p>
    <w:p w14:paraId="78815235" w14:textId="77777777" w:rsidR="008C56C4" w:rsidRPr="00DA3749" w:rsidRDefault="008C56C4" w:rsidP="00DB4BAA">
      <w:pPr>
        <w:jc w:val="both"/>
        <w:rPr>
          <w:rFonts w:ascii="Times New Roman" w:hAnsi="Times New Roman" w:cs="Times New Roman"/>
        </w:rPr>
      </w:pPr>
    </w:p>
    <w:p w14:paraId="3470E9F2" w14:textId="77777777" w:rsidR="00407FEC" w:rsidRPr="00DA3749" w:rsidRDefault="00407FEC" w:rsidP="00DB4BAA">
      <w:pPr>
        <w:jc w:val="both"/>
        <w:rPr>
          <w:rFonts w:ascii="Times New Roman" w:hAnsi="Times New Roman" w:cs="Times New Roman"/>
          <w:b/>
          <w:bCs/>
        </w:rPr>
      </w:pPr>
      <w:r w:rsidRPr="00DA3749">
        <w:rPr>
          <w:rFonts w:ascii="Times New Roman" w:hAnsi="Times New Roman" w:cs="Times New Roman"/>
          <w:b/>
          <w:bCs/>
        </w:rPr>
        <w:t xml:space="preserve">1. Bendra informacija </w:t>
      </w:r>
    </w:p>
    <w:p w14:paraId="6ACBC214" w14:textId="2D2437B0" w:rsidR="00407FEC" w:rsidRPr="008D023D" w:rsidRDefault="00407FEC" w:rsidP="00DB4BAA">
      <w:pPr>
        <w:jc w:val="both"/>
        <w:rPr>
          <w:rFonts w:ascii="Times New Roman" w:hAnsi="Times New Roman" w:cs="Times New Roman"/>
        </w:rPr>
      </w:pPr>
      <w:r w:rsidRPr="008D023D">
        <w:rPr>
          <w:rFonts w:ascii="Times New Roman" w:hAnsi="Times New Roman" w:cs="Times New Roman"/>
        </w:rPr>
        <w:t xml:space="preserve">1.1. </w:t>
      </w:r>
      <w:r w:rsidR="001B0179" w:rsidRPr="008D023D">
        <w:rPr>
          <w:rFonts w:ascii="Times New Roman" w:hAnsi="Times New Roman" w:cs="Times New Roman"/>
        </w:rPr>
        <w:t>UAB Marijampolės apskrities atliekų tvarkymo centras</w:t>
      </w:r>
      <w:r w:rsidR="00105BC0" w:rsidRPr="008D023D">
        <w:rPr>
          <w:rFonts w:ascii="Times New Roman" w:hAnsi="Times New Roman" w:cs="Times New Roman"/>
        </w:rPr>
        <w:t xml:space="preserve"> (toliau – Užsakovas)</w:t>
      </w:r>
      <w:r w:rsidR="001B0179" w:rsidRPr="008D023D">
        <w:rPr>
          <w:rFonts w:ascii="Times New Roman" w:hAnsi="Times New Roman" w:cs="Times New Roman"/>
        </w:rPr>
        <w:t>, naudodamasis projekto „Netaršių transporto priemonių įsigijimo viešajam sektoriui skatinimas“ skiriama dotacija, p</w:t>
      </w:r>
      <w:r w:rsidRPr="008D023D">
        <w:rPr>
          <w:rFonts w:ascii="Times New Roman" w:hAnsi="Times New Roman" w:cs="Times New Roman"/>
        </w:rPr>
        <w:t>erka elektromobil</w:t>
      </w:r>
      <w:r w:rsidR="001B0179" w:rsidRPr="008D023D">
        <w:rPr>
          <w:rFonts w:ascii="Times New Roman" w:hAnsi="Times New Roman" w:cs="Times New Roman"/>
        </w:rPr>
        <w:t>į</w:t>
      </w:r>
      <w:r w:rsidRPr="008D023D">
        <w:rPr>
          <w:rFonts w:ascii="Times New Roman" w:hAnsi="Times New Roman" w:cs="Times New Roman"/>
        </w:rPr>
        <w:t>, atitinkant</w:t>
      </w:r>
      <w:r w:rsidR="00E50042" w:rsidRPr="008D023D">
        <w:rPr>
          <w:rFonts w:ascii="Times New Roman" w:hAnsi="Times New Roman" w:cs="Times New Roman"/>
        </w:rPr>
        <w:t>į</w:t>
      </w:r>
      <w:r w:rsidRPr="008D023D">
        <w:rPr>
          <w:rFonts w:ascii="Times New Roman" w:hAnsi="Times New Roman" w:cs="Times New Roman"/>
        </w:rPr>
        <w:t xml:space="preserve"> šioje techninėje specifikacijoje keliamus reikalavimus.</w:t>
      </w:r>
    </w:p>
    <w:p w14:paraId="511E3A78" w14:textId="08D05451" w:rsidR="00407FEC" w:rsidRPr="008D023D" w:rsidRDefault="00407FEC" w:rsidP="00DB4BAA">
      <w:pPr>
        <w:jc w:val="both"/>
        <w:rPr>
          <w:rFonts w:ascii="Times New Roman" w:hAnsi="Times New Roman" w:cs="Times New Roman"/>
        </w:rPr>
      </w:pPr>
      <w:r w:rsidRPr="008D023D">
        <w:rPr>
          <w:rFonts w:ascii="Times New Roman" w:hAnsi="Times New Roman" w:cs="Times New Roman"/>
        </w:rPr>
        <w:t>1.2. Elektromobil</w:t>
      </w:r>
      <w:r w:rsidR="00105BC0" w:rsidRPr="008D023D">
        <w:rPr>
          <w:rFonts w:ascii="Times New Roman" w:hAnsi="Times New Roman" w:cs="Times New Roman"/>
        </w:rPr>
        <w:t>į Užsakovas iš Tiekėjo</w:t>
      </w:r>
      <w:r w:rsidRPr="008D023D">
        <w:rPr>
          <w:rFonts w:ascii="Times New Roman" w:hAnsi="Times New Roman" w:cs="Times New Roman"/>
        </w:rPr>
        <w:t xml:space="preserve"> turi </w:t>
      </w:r>
      <w:r w:rsidR="00105BC0" w:rsidRPr="008D023D">
        <w:rPr>
          <w:rFonts w:ascii="Times New Roman" w:hAnsi="Times New Roman" w:cs="Times New Roman"/>
        </w:rPr>
        <w:t xml:space="preserve">atsiimti per ne ilgesnį nei </w:t>
      </w:r>
      <w:r w:rsidRPr="008D023D">
        <w:rPr>
          <w:rFonts w:ascii="Times New Roman" w:hAnsi="Times New Roman" w:cs="Times New Roman"/>
        </w:rPr>
        <w:t xml:space="preserve"> </w:t>
      </w:r>
      <w:r w:rsidR="00105BC0" w:rsidRPr="008D023D">
        <w:rPr>
          <w:rFonts w:ascii="Times New Roman" w:hAnsi="Times New Roman" w:cs="Times New Roman"/>
        </w:rPr>
        <w:t>2</w:t>
      </w:r>
      <w:r w:rsidR="00742102" w:rsidRPr="008D023D">
        <w:rPr>
          <w:rFonts w:ascii="Times New Roman" w:hAnsi="Times New Roman" w:cs="Times New Roman"/>
        </w:rPr>
        <w:t>4</w:t>
      </w:r>
      <w:r w:rsidR="00105BC0" w:rsidRPr="008D023D">
        <w:rPr>
          <w:rFonts w:ascii="Times New Roman" w:hAnsi="Times New Roman" w:cs="Times New Roman"/>
        </w:rPr>
        <w:t xml:space="preserve"> darbo dienų laikotarpį nuo Sutarties pasirašymo dienos</w:t>
      </w:r>
      <w:r w:rsidR="00742102" w:rsidRPr="008D023D">
        <w:rPr>
          <w:rFonts w:ascii="Times New Roman" w:hAnsi="Times New Roman" w:cs="Times New Roman"/>
        </w:rPr>
        <w:t>.</w:t>
      </w:r>
    </w:p>
    <w:p w14:paraId="36E6F3BA" w14:textId="325E956D" w:rsidR="00407FEC" w:rsidRPr="00DA3749" w:rsidRDefault="00407FEC" w:rsidP="00DB4BAA">
      <w:pPr>
        <w:jc w:val="both"/>
        <w:rPr>
          <w:rFonts w:ascii="Times New Roman" w:hAnsi="Times New Roman" w:cs="Times New Roman"/>
        </w:rPr>
      </w:pPr>
      <w:r w:rsidRPr="008D023D">
        <w:rPr>
          <w:rFonts w:ascii="Times New Roman" w:hAnsi="Times New Roman" w:cs="Times New Roman"/>
        </w:rPr>
        <w:t>1.3. Elektromobilis turi būti perduodamas kartu su visa su juo susijusia technine-eksploatacine</w:t>
      </w:r>
      <w:r w:rsidR="00DA3749" w:rsidRPr="008D023D">
        <w:rPr>
          <w:rFonts w:ascii="Times New Roman" w:hAnsi="Times New Roman" w:cs="Times New Roman"/>
        </w:rPr>
        <w:t xml:space="preserve"> </w:t>
      </w:r>
      <w:r w:rsidRPr="008D023D">
        <w:rPr>
          <w:rFonts w:ascii="Times New Roman" w:hAnsi="Times New Roman" w:cs="Times New Roman"/>
        </w:rPr>
        <w:t>dokumentacija ir perdavimo ir priėmimo aktu. Perduodamam elektromobiliui turi būti atliktos registravimo procedūros</w:t>
      </w:r>
      <w:r w:rsidR="000B0D2F" w:rsidRPr="008D023D">
        <w:rPr>
          <w:rFonts w:ascii="Times New Roman" w:hAnsi="Times New Roman" w:cs="Times New Roman"/>
        </w:rPr>
        <w:t xml:space="preserve"> ir techninė apžiūra</w:t>
      </w:r>
      <w:r w:rsidRPr="008D023D">
        <w:rPr>
          <w:rFonts w:ascii="Times New Roman" w:hAnsi="Times New Roman" w:cs="Times New Roman"/>
        </w:rPr>
        <w:t xml:space="preserve"> kompetentingose institucijose</w:t>
      </w:r>
      <w:r w:rsidR="00AA5224" w:rsidRPr="008D023D">
        <w:rPr>
          <w:rFonts w:ascii="Times New Roman" w:hAnsi="Times New Roman" w:cs="Times New Roman"/>
        </w:rPr>
        <w:t xml:space="preserve"> (AB Regitra)</w:t>
      </w:r>
      <w:r w:rsidRPr="008D023D">
        <w:rPr>
          <w:rFonts w:ascii="Times New Roman" w:hAnsi="Times New Roman" w:cs="Times New Roman"/>
        </w:rPr>
        <w:t>.</w:t>
      </w:r>
    </w:p>
    <w:p w14:paraId="0374195B" w14:textId="77777777" w:rsidR="00407FEC" w:rsidRPr="00DA3749" w:rsidRDefault="00407FEC" w:rsidP="00DB4BAA">
      <w:pPr>
        <w:jc w:val="both"/>
        <w:rPr>
          <w:rFonts w:ascii="Times New Roman" w:hAnsi="Times New Roman" w:cs="Times New Roman"/>
          <w:b/>
          <w:bCs/>
        </w:rPr>
      </w:pPr>
      <w:r w:rsidRPr="00DA3749">
        <w:rPr>
          <w:rFonts w:ascii="Times New Roman" w:hAnsi="Times New Roman" w:cs="Times New Roman"/>
          <w:b/>
          <w:bCs/>
        </w:rPr>
        <w:t xml:space="preserve">2. Techniniai reikalavimai prekei </w:t>
      </w:r>
    </w:p>
    <w:p w14:paraId="220A54C1" w14:textId="43BE76EC" w:rsidR="00407FEC" w:rsidRPr="00DA3749" w:rsidRDefault="00764418" w:rsidP="00DB4BAA">
      <w:pPr>
        <w:jc w:val="both"/>
        <w:rPr>
          <w:rFonts w:ascii="Times New Roman" w:hAnsi="Times New Roman" w:cs="Times New Roman"/>
        </w:rPr>
      </w:pPr>
      <w:r>
        <w:rPr>
          <w:rFonts w:ascii="Times New Roman" w:hAnsi="Times New Roman" w:cs="Times New Roman"/>
        </w:rPr>
        <w:t xml:space="preserve">2.1. </w:t>
      </w:r>
      <w:r w:rsidR="00407FEC" w:rsidRPr="00DA3749">
        <w:rPr>
          <w:rFonts w:ascii="Times New Roman" w:hAnsi="Times New Roman" w:cs="Times New Roman"/>
        </w:rPr>
        <w:t>Būtina užpildyti lentelės 3 stulpel</w:t>
      </w:r>
      <w:r w:rsidR="006B3CDF">
        <w:rPr>
          <w:rFonts w:ascii="Times New Roman" w:hAnsi="Times New Roman" w:cs="Times New Roman"/>
        </w:rPr>
        <w:t>į</w:t>
      </w:r>
      <w:r w:rsidR="00407FEC" w:rsidRPr="00DA3749">
        <w:rPr>
          <w:rFonts w:ascii="Times New Roman" w:hAnsi="Times New Roman" w:cs="Times New Roman"/>
        </w:rPr>
        <w:t xml:space="preserve"> nurodant siūlomo elektromobilio (toliau - prekė) gamintoją, markę, modelį, modifikaciją (jei yra) ir kitas reikalaujamas reikšmes. </w:t>
      </w:r>
      <w:r w:rsidR="00407FEC" w:rsidRPr="006B3CDF">
        <w:rPr>
          <w:rFonts w:ascii="Times New Roman" w:hAnsi="Times New Roman" w:cs="Times New Roman"/>
          <w:b/>
          <w:bCs/>
        </w:rPr>
        <w:t>Įrodant siūlomos prekės atitikt</w:t>
      </w:r>
      <w:r w:rsidR="009F5B71">
        <w:rPr>
          <w:rFonts w:ascii="Times New Roman" w:hAnsi="Times New Roman" w:cs="Times New Roman"/>
          <w:b/>
          <w:bCs/>
        </w:rPr>
        <w:t>į</w:t>
      </w:r>
      <w:r w:rsidR="00407FEC" w:rsidRPr="006B3CDF">
        <w:rPr>
          <w:rFonts w:ascii="Times New Roman" w:hAnsi="Times New Roman" w:cs="Times New Roman"/>
          <w:b/>
          <w:bCs/>
        </w:rPr>
        <w:t xml:space="preserve"> techninės specifikacijos reikalavimams, pateikiami gamintojo ar jo oficialaus / įgalioto atstovo dokumentai</w:t>
      </w:r>
      <w:r w:rsidR="00407FEC" w:rsidRPr="00DA3749">
        <w:rPr>
          <w:rFonts w:ascii="Times New Roman" w:hAnsi="Times New Roman" w:cs="Times New Roman"/>
        </w:rPr>
        <w:t xml:space="preserve"> (techninės specifikacijos, katalogų, bukletų kopijos, atitinkamą (-us) techninės specifikacijos reikalavimą (-us) patvirtinanti (-čios) momentinė (-ės) ekrano kopija (-os) (angl. print screen) </w:t>
      </w:r>
      <w:r w:rsidR="00407FEC" w:rsidRPr="009F5B71">
        <w:rPr>
          <w:rFonts w:ascii="Times New Roman" w:hAnsi="Times New Roman" w:cs="Times New Roman"/>
          <w:i/>
          <w:iCs/>
          <w:u w:val="single"/>
        </w:rPr>
        <w:t>(tokiu</w:t>
      </w:r>
      <w:r w:rsidR="009F5B71" w:rsidRPr="009F5B71">
        <w:rPr>
          <w:rFonts w:ascii="Times New Roman" w:hAnsi="Times New Roman" w:cs="Times New Roman"/>
          <w:i/>
          <w:iCs/>
          <w:u w:val="single"/>
        </w:rPr>
        <w:t xml:space="preserve"> </w:t>
      </w:r>
      <w:r w:rsidR="00407FEC" w:rsidRPr="009F5B71">
        <w:rPr>
          <w:rFonts w:ascii="Times New Roman" w:hAnsi="Times New Roman" w:cs="Times New Roman"/>
          <w:i/>
          <w:iCs/>
          <w:u w:val="single"/>
        </w:rPr>
        <w:t xml:space="preserve">atveju momentinėje ekrano kopijoje (print screen'e) turi būti matoma informacija, </w:t>
      </w:r>
      <w:r w:rsidR="00407FEC" w:rsidRPr="009F5B71">
        <w:rPr>
          <w:rFonts w:ascii="Times New Roman" w:hAnsi="Times New Roman" w:cs="Times New Roman"/>
          <w:b/>
          <w:bCs/>
          <w:i/>
          <w:iCs/>
          <w:u w:val="single"/>
        </w:rPr>
        <w:t xml:space="preserve">kad kopija padaryta iš gamintojo ar jo oficialaus / </w:t>
      </w:r>
      <w:r w:rsidR="009F5B71" w:rsidRPr="009F5B71">
        <w:rPr>
          <w:rFonts w:ascii="Times New Roman" w:hAnsi="Times New Roman" w:cs="Times New Roman"/>
          <w:b/>
          <w:bCs/>
          <w:i/>
          <w:iCs/>
          <w:u w:val="single"/>
        </w:rPr>
        <w:t>į</w:t>
      </w:r>
      <w:r w:rsidR="00407FEC" w:rsidRPr="009F5B71">
        <w:rPr>
          <w:rFonts w:ascii="Times New Roman" w:hAnsi="Times New Roman" w:cs="Times New Roman"/>
          <w:b/>
          <w:bCs/>
          <w:i/>
          <w:iCs/>
          <w:u w:val="single"/>
        </w:rPr>
        <w:t>galioto atstovo tinklalapio</w:t>
      </w:r>
      <w:r w:rsidR="00407FEC" w:rsidRPr="009F5B71">
        <w:rPr>
          <w:rFonts w:ascii="Times New Roman" w:hAnsi="Times New Roman" w:cs="Times New Roman"/>
          <w:i/>
          <w:iCs/>
          <w:u w:val="single"/>
        </w:rPr>
        <w:t xml:space="preserve"> ir turi būti aiškiai pažymėta (-os) konkreti (-čios) vieta (-os), kurioje (-iose) yra reikalaujamą (-as) prekės ch</w:t>
      </w:r>
      <w:r w:rsidR="009F5B71" w:rsidRPr="009F5B71">
        <w:rPr>
          <w:rFonts w:ascii="Times New Roman" w:hAnsi="Times New Roman" w:cs="Times New Roman"/>
          <w:i/>
          <w:iCs/>
          <w:u w:val="single"/>
        </w:rPr>
        <w:t>a</w:t>
      </w:r>
      <w:r w:rsidR="00407FEC" w:rsidRPr="009F5B71">
        <w:rPr>
          <w:rFonts w:ascii="Times New Roman" w:hAnsi="Times New Roman" w:cs="Times New Roman"/>
          <w:i/>
          <w:iCs/>
          <w:u w:val="single"/>
        </w:rPr>
        <w:t>rakteristik</w:t>
      </w:r>
      <w:r w:rsidR="00C9042C" w:rsidRPr="009F5B71">
        <w:rPr>
          <w:rFonts w:ascii="Times New Roman" w:hAnsi="Times New Roman" w:cs="Times New Roman"/>
          <w:i/>
          <w:iCs/>
          <w:u w:val="single"/>
        </w:rPr>
        <w:t>ą</w:t>
      </w:r>
      <w:r w:rsidR="00407FEC" w:rsidRPr="009F5B71">
        <w:rPr>
          <w:rFonts w:ascii="Times New Roman" w:hAnsi="Times New Roman" w:cs="Times New Roman"/>
          <w:i/>
          <w:iCs/>
          <w:u w:val="single"/>
        </w:rPr>
        <w:t xml:space="preserve"> (-as) patvirtinanti informaci</w:t>
      </w:r>
      <w:r w:rsidR="009F5B71" w:rsidRPr="009F5B71">
        <w:rPr>
          <w:rFonts w:ascii="Times New Roman" w:hAnsi="Times New Roman" w:cs="Times New Roman"/>
          <w:i/>
          <w:iCs/>
          <w:u w:val="single"/>
        </w:rPr>
        <w:t>j</w:t>
      </w:r>
      <w:r w:rsidR="00407FEC" w:rsidRPr="009F5B71">
        <w:rPr>
          <w:rFonts w:ascii="Times New Roman" w:hAnsi="Times New Roman" w:cs="Times New Roman"/>
          <w:i/>
          <w:iCs/>
          <w:u w:val="single"/>
        </w:rPr>
        <w:t>a. Momentinė ekrano kopija (an</w:t>
      </w:r>
      <w:r w:rsidR="0059394B">
        <w:rPr>
          <w:rFonts w:ascii="Times New Roman" w:hAnsi="Times New Roman" w:cs="Times New Roman"/>
          <w:i/>
          <w:iCs/>
          <w:u w:val="single"/>
        </w:rPr>
        <w:t>g</w:t>
      </w:r>
      <w:r w:rsidR="00407FEC" w:rsidRPr="009F5B71">
        <w:rPr>
          <w:rFonts w:ascii="Times New Roman" w:hAnsi="Times New Roman" w:cs="Times New Roman"/>
          <w:i/>
          <w:iCs/>
          <w:u w:val="single"/>
        </w:rPr>
        <w:t xml:space="preserve">l. print screen) turi būti aiškiai </w:t>
      </w:r>
      <w:r w:rsidR="0059394B">
        <w:rPr>
          <w:rFonts w:ascii="Times New Roman" w:hAnsi="Times New Roman" w:cs="Times New Roman"/>
          <w:i/>
          <w:iCs/>
          <w:u w:val="single"/>
        </w:rPr>
        <w:t>į</w:t>
      </w:r>
      <w:r w:rsidR="00407FEC" w:rsidRPr="009F5B71">
        <w:rPr>
          <w:rFonts w:ascii="Times New Roman" w:hAnsi="Times New Roman" w:cs="Times New Roman"/>
          <w:i/>
          <w:iCs/>
          <w:u w:val="single"/>
        </w:rPr>
        <w:t>skaitoma</w:t>
      </w:r>
      <w:r w:rsidR="00C9042C" w:rsidRPr="009F5B71">
        <w:rPr>
          <w:rFonts w:ascii="Times New Roman" w:hAnsi="Times New Roman" w:cs="Times New Roman"/>
          <w:i/>
          <w:iCs/>
          <w:u w:val="single"/>
        </w:rPr>
        <w:t>.</w:t>
      </w:r>
      <w:r w:rsidR="00407FEC" w:rsidRPr="009F5B71">
        <w:rPr>
          <w:rFonts w:ascii="Times New Roman" w:hAnsi="Times New Roman" w:cs="Times New Roman"/>
          <w:i/>
          <w:iCs/>
          <w:u w:val="single"/>
        </w:rPr>
        <w:t>)</w:t>
      </w:r>
      <w:r w:rsidR="00407FEC" w:rsidRPr="00DA3749">
        <w:rPr>
          <w:rFonts w:ascii="Times New Roman" w:hAnsi="Times New Roman" w:cs="Times New Roman"/>
        </w:rPr>
        <w:t xml:space="preserve"> </w:t>
      </w:r>
      <w:r w:rsidR="00407FEC" w:rsidRPr="009F5B71">
        <w:rPr>
          <w:rFonts w:ascii="Times New Roman" w:hAnsi="Times New Roman" w:cs="Times New Roman"/>
          <w:b/>
          <w:bCs/>
        </w:rPr>
        <w:t xml:space="preserve">ir pan.) lietuvių arba </w:t>
      </w:r>
      <w:r w:rsidR="00407FEC" w:rsidRPr="008D023D">
        <w:rPr>
          <w:rFonts w:ascii="Times New Roman" w:hAnsi="Times New Roman" w:cs="Times New Roman"/>
          <w:b/>
          <w:bCs/>
        </w:rPr>
        <w:t>anglų kalba</w:t>
      </w:r>
      <w:r w:rsidR="00407FEC" w:rsidRPr="008D023D">
        <w:rPr>
          <w:rFonts w:ascii="Times New Roman" w:hAnsi="Times New Roman" w:cs="Times New Roman"/>
        </w:rPr>
        <w:t>.</w:t>
      </w:r>
      <w:r w:rsidR="00407FEC" w:rsidRPr="00DA3749">
        <w:rPr>
          <w:rFonts w:ascii="Times New Roman" w:hAnsi="Times New Roman" w:cs="Times New Roman"/>
        </w:rPr>
        <w:t xml:space="preserve"> Tiekėjas techninės specifikacijos lentelės 4 stulpelyje (eilutėse, kurios nėra užbrauktos brūkšniu) turi nurodyti konkrečias vietas (puslapi, pastraipą, punktą ar pan.), kuriose yra reikalaujamas</w:t>
      </w:r>
      <w:r w:rsidR="00A43BE3">
        <w:rPr>
          <w:rFonts w:ascii="Times New Roman" w:hAnsi="Times New Roman" w:cs="Times New Roman"/>
        </w:rPr>
        <w:t xml:space="preserve"> </w:t>
      </w:r>
      <w:r w:rsidR="00407FEC" w:rsidRPr="00DA3749">
        <w:rPr>
          <w:rFonts w:ascii="Times New Roman" w:hAnsi="Times New Roman" w:cs="Times New Roman"/>
        </w:rPr>
        <w:t>prekės charakteristikas patvirtinanti informacija, arba šias vietas aiškiai pažymėti dokumentuose. Tuo atveju, jeigu siūlomos prekės gamintojo ar jo oficialaus / įgalioto atstovo dokumentacijoje nėra reikalaujamas prekės charakteristikas patvirtinančios informacijos, tiekėjas privalo pateikti siūlomos prekės gamintojo (arba jo oficialaus/įgalioto atstovo*) (</w:t>
      </w:r>
      <w:r w:rsidR="00407FEC" w:rsidRPr="009F5B71">
        <w:rPr>
          <w:rFonts w:ascii="Times New Roman" w:hAnsi="Times New Roman" w:cs="Times New Roman"/>
          <w:u w:val="single"/>
        </w:rPr>
        <w:t>tiekėjo deklaracija nėra lygiavertis dokumentas</w:t>
      </w:r>
      <w:r w:rsidR="00407FEC" w:rsidRPr="00DA3749">
        <w:rPr>
          <w:rFonts w:ascii="Times New Roman" w:hAnsi="Times New Roman" w:cs="Times New Roman"/>
        </w:rPr>
        <w:t xml:space="preserve">) raštiškus patvirtinimus (pvz., prekės gamintojo arba jo oficialaus / įgalioto atstovo prekės atitikties deklaraciją ar eksploatacinių savybių deklaraciją) ar kitus atitiktį reikalavimams įrodančius trečiųjų asmenų (oficialių institucijų) dokumentus (informaciją) (pvz., elektromobilio registracijos liudijimo kopiją ar pan.), kad perkančioji organizacija galėtų įsitikinti siūlomos prekės atitiktimi nustatytiems reikalavimams (išskyrus reikalavimus, kurių atitikimas tikrinamas prekės perdavimo metu). Kaip prekės atitikties techninėje specifikacijoje nustatytiems reikalavimams įrodymas gali būti pateikta gamintojo arba jo oficialaus / įgalioto atstovo pasirašyta užpildyta techninė specifikacija. </w:t>
      </w:r>
      <w:r w:rsidR="00D37E7D">
        <w:rPr>
          <w:rFonts w:ascii="Times New Roman" w:hAnsi="Times New Roman" w:cs="Times New Roman"/>
        </w:rPr>
        <w:t>J</w:t>
      </w:r>
      <w:r w:rsidR="00407FEC" w:rsidRPr="00DA3749">
        <w:rPr>
          <w:rFonts w:ascii="Times New Roman" w:hAnsi="Times New Roman" w:cs="Times New Roman"/>
        </w:rPr>
        <w:t>e</w:t>
      </w:r>
      <w:r w:rsidR="00D37E7D">
        <w:rPr>
          <w:rFonts w:ascii="Times New Roman" w:hAnsi="Times New Roman" w:cs="Times New Roman"/>
        </w:rPr>
        <w:t>i</w:t>
      </w:r>
      <w:r w:rsidR="0059394B">
        <w:rPr>
          <w:rFonts w:ascii="Times New Roman" w:hAnsi="Times New Roman" w:cs="Times New Roman"/>
        </w:rPr>
        <w:t>g</w:t>
      </w:r>
      <w:r w:rsidR="00407FEC" w:rsidRPr="00DA3749">
        <w:rPr>
          <w:rFonts w:ascii="Times New Roman" w:hAnsi="Times New Roman" w:cs="Times New Roman"/>
        </w:rPr>
        <w:t xml:space="preserve">u teikiami elektromobilio gamintojo oficialaus / </w:t>
      </w:r>
      <w:r w:rsidR="009F5B71">
        <w:rPr>
          <w:rFonts w:ascii="Times New Roman" w:hAnsi="Times New Roman" w:cs="Times New Roman"/>
        </w:rPr>
        <w:t>į</w:t>
      </w:r>
      <w:r w:rsidR="00407FEC" w:rsidRPr="00DA3749">
        <w:rPr>
          <w:rFonts w:ascii="Times New Roman" w:hAnsi="Times New Roman" w:cs="Times New Roman"/>
        </w:rPr>
        <w:t xml:space="preserve">galioto atstovo dokumentai ir elektromobilio oficialaus / </w:t>
      </w:r>
      <w:r w:rsidR="00C9042C">
        <w:rPr>
          <w:rFonts w:ascii="Times New Roman" w:hAnsi="Times New Roman" w:cs="Times New Roman"/>
        </w:rPr>
        <w:t>į</w:t>
      </w:r>
      <w:r w:rsidR="00407FEC" w:rsidRPr="00DA3749">
        <w:rPr>
          <w:rFonts w:ascii="Times New Roman" w:hAnsi="Times New Roman" w:cs="Times New Roman"/>
        </w:rPr>
        <w:t xml:space="preserve">galioto atstovo internetiniame puslapyje nėra informacijos, kad jis yra oficialus / </w:t>
      </w:r>
      <w:r w:rsidR="009F5B71">
        <w:rPr>
          <w:rFonts w:ascii="Times New Roman" w:hAnsi="Times New Roman" w:cs="Times New Roman"/>
        </w:rPr>
        <w:t>į</w:t>
      </w:r>
      <w:r w:rsidR="00407FEC" w:rsidRPr="00DA3749">
        <w:rPr>
          <w:rFonts w:ascii="Times New Roman" w:hAnsi="Times New Roman" w:cs="Times New Roman"/>
        </w:rPr>
        <w:t>galiotas siūlomo elektromobilio gamintojo atstovas, kartu turi būti pateikiami ir elektromobi</w:t>
      </w:r>
      <w:r w:rsidR="00281E60">
        <w:rPr>
          <w:rFonts w:ascii="Times New Roman" w:hAnsi="Times New Roman" w:cs="Times New Roman"/>
        </w:rPr>
        <w:t>l</w:t>
      </w:r>
      <w:r w:rsidR="00407FEC" w:rsidRPr="00DA3749">
        <w:rPr>
          <w:rFonts w:ascii="Times New Roman" w:hAnsi="Times New Roman" w:cs="Times New Roman"/>
        </w:rPr>
        <w:t xml:space="preserve">io gamintojo </w:t>
      </w:r>
      <w:r w:rsidR="009F5B71">
        <w:rPr>
          <w:rFonts w:ascii="Times New Roman" w:hAnsi="Times New Roman" w:cs="Times New Roman"/>
        </w:rPr>
        <w:t>į</w:t>
      </w:r>
      <w:r w:rsidR="00407FEC" w:rsidRPr="00DA3749">
        <w:rPr>
          <w:rFonts w:ascii="Times New Roman" w:hAnsi="Times New Roman" w:cs="Times New Roman"/>
        </w:rPr>
        <w:t>ga</w:t>
      </w:r>
      <w:r w:rsidR="00281E60">
        <w:rPr>
          <w:rFonts w:ascii="Times New Roman" w:hAnsi="Times New Roman" w:cs="Times New Roman"/>
        </w:rPr>
        <w:t>l</w:t>
      </w:r>
      <w:r w:rsidR="00407FEC" w:rsidRPr="00DA3749">
        <w:rPr>
          <w:rFonts w:ascii="Times New Roman" w:hAnsi="Times New Roman" w:cs="Times New Roman"/>
        </w:rPr>
        <w:t xml:space="preserve">iojimą atstovauti gamintoją patvirtinantys dokumentai, suteikiantys teisę oficialiam / </w:t>
      </w:r>
      <w:r w:rsidR="009F5B71">
        <w:rPr>
          <w:rFonts w:ascii="Times New Roman" w:hAnsi="Times New Roman" w:cs="Times New Roman"/>
        </w:rPr>
        <w:t>į</w:t>
      </w:r>
      <w:r w:rsidR="00407FEC" w:rsidRPr="00DA3749">
        <w:rPr>
          <w:rFonts w:ascii="Times New Roman" w:hAnsi="Times New Roman" w:cs="Times New Roman"/>
        </w:rPr>
        <w:t xml:space="preserve">galiotam atstovui atstovauti </w:t>
      </w:r>
      <w:r w:rsidR="009F5B71">
        <w:rPr>
          <w:rFonts w:ascii="Times New Roman" w:hAnsi="Times New Roman" w:cs="Times New Roman"/>
        </w:rPr>
        <w:t>g</w:t>
      </w:r>
      <w:r w:rsidR="00407FEC" w:rsidRPr="00DA3749">
        <w:rPr>
          <w:rFonts w:ascii="Times New Roman" w:hAnsi="Times New Roman" w:cs="Times New Roman"/>
        </w:rPr>
        <w:t xml:space="preserve">amintojui, t. y. atlikti veiksmus, dėl kurių yra teikiami oficialaus / </w:t>
      </w:r>
      <w:r w:rsidR="009F5B71">
        <w:rPr>
          <w:rFonts w:ascii="Times New Roman" w:hAnsi="Times New Roman" w:cs="Times New Roman"/>
        </w:rPr>
        <w:t>į</w:t>
      </w:r>
      <w:r w:rsidR="00407FEC" w:rsidRPr="00DA3749">
        <w:rPr>
          <w:rFonts w:ascii="Times New Roman" w:hAnsi="Times New Roman" w:cs="Times New Roman"/>
        </w:rPr>
        <w:t>galioto atstovo patikslinim</w:t>
      </w:r>
      <w:r w:rsidR="000C71CC">
        <w:rPr>
          <w:rFonts w:ascii="Times New Roman" w:hAnsi="Times New Roman" w:cs="Times New Roman"/>
        </w:rPr>
        <w:t>a</w:t>
      </w:r>
      <w:r w:rsidR="00407FEC" w:rsidRPr="00DA3749">
        <w:rPr>
          <w:rFonts w:ascii="Times New Roman" w:hAnsi="Times New Roman" w:cs="Times New Roman"/>
        </w:rPr>
        <w:t>i, paaiškinimai ir (ar) dokumentai, pvz., gamintojo suteikta teisė aiškinti automobilio technines ir eksploatacines savybes (techninius parametrus) tuo atveju, jei jis teikia jų patikslinimą, paaiškinim</w:t>
      </w:r>
      <w:r w:rsidR="00554BA2">
        <w:rPr>
          <w:rFonts w:ascii="Times New Roman" w:hAnsi="Times New Roman" w:cs="Times New Roman"/>
        </w:rPr>
        <w:t>ą</w:t>
      </w:r>
      <w:r w:rsidR="00407FEC" w:rsidRPr="00DA3749">
        <w:rPr>
          <w:rFonts w:ascii="Times New Roman" w:hAnsi="Times New Roman" w:cs="Times New Roman"/>
        </w:rPr>
        <w:t xml:space="preserve">. </w:t>
      </w:r>
    </w:p>
    <w:p w14:paraId="01C62C95" w14:textId="77777777" w:rsidR="00407AA3" w:rsidRDefault="00407AA3" w:rsidP="00DB4BAA">
      <w:pPr>
        <w:ind w:firstLine="1296"/>
        <w:jc w:val="both"/>
        <w:rPr>
          <w:rFonts w:ascii="Times New Roman" w:hAnsi="Times New Roman" w:cs="Times New Roman"/>
          <w:i/>
          <w:iCs/>
        </w:rPr>
      </w:pPr>
    </w:p>
    <w:p w14:paraId="2F80B40E" w14:textId="77777777" w:rsidR="00407AA3" w:rsidRDefault="00407AA3" w:rsidP="00DB4BAA">
      <w:pPr>
        <w:ind w:firstLine="1296"/>
        <w:jc w:val="both"/>
        <w:rPr>
          <w:rFonts w:ascii="Times New Roman" w:hAnsi="Times New Roman" w:cs="Times New Roman"/>
          <w:i/>
          <w:iCs/>
        </w:rPr>
      </w:pPr>
    </w:p>
    <w:p w14:paraId="33D643EA" w14:textId="77777777" w:rsidR="00764418" w:rsidRDefault="00764418" w:rsidP="00DB4BAA">
      <w:pPr>
        <w:jc w:val="both"/>
        <w:rPr>
          <w:rFonts w:ascii="Times New Roman" w:hAnsi="Times New Roman" w:cs="Times New Roman"/>
          <w:i/>
          <w:iCs/>
        </w:rPr>
      </w:pPr>
      <w:r>
        <w:rPr>
          <w:rFonts w:ascii="Times New Roman" w:hAnsi="Times New Roman" w:cs="Times New Roman"/>
          <w:i/>
          <w:iCs/>
        </w:rPr>
        <w:lastRenderedPageBreak/>
        <w:t xml:space="preserve">2.2. Jeigu tas pats prekės modelis turi modifikacijos, kurių charakteristikos skiriasi, turi būti aiškiai detalizuota, kuris prekės modelis ir modifikacija yra siūlomas (nurodant konkretų prekės modelį, kodą, modifikaciją ar pan.). </w:t>
      </w:r>
    </w:p>
    <w:p w14:paraId="3DF82F6A" w14:textId="374F7BE4" w:rsidR="00764418" w:rsidRDefault="00764418" w:rsidP="00DB4BAA">
      <w:pPr>
        <w:jc w:val="both"/>
        <w:rPr>
          <w:rFonts w:ascii="Times New Roman" w:hAnsi="Times New Roman" w:cs="Times New Roman"/>
          <w:i/>
          <w:iCs/>
        </w:rPr>
      </w:pPr>
      <w:r>
        <w:rPr>
          <w:rFonts w:ascii="Times New Roman" w:hAnsi="Times New Roman" w:cs="Times New Roman"/>
          <w:i/>
          <w:iCs/>
        </w:rPr>
        <w:t xml:space="preserve">2.3.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Pr>
          <w:rFonts w:ascii="Times New Roman" w:hAnsi="Times New Roman" w:cs="Times New Roman"/>
          <w:b/>
          <w:bCs/>
          <w:i/>
          <w:iCs/>
          <w:u w:val="single"/>
        </w:rPr>
        <w:t>jie yra tik orientaciniai ir tiekėjai gali siūlyti lygiavertes (lygiavertiškumą privalo įrodyti tiekėjas), ne prastesnių parametrų ir kokybės prekes.</w:t>
      </w:r>
    </w:p>
    <w:p w14:paraId="0E249AE0" w14:textId="77777777" w:rsidR="0014220A" w:rsidRPr="00DA3749" w:rsidRDefault="0014220A" w:rsidP="00DB4BAA">
      <w:pPr>
        <w:jc w:val="both"/>
        <w:rPr>
          <w:rFonts w:ascii="Times New Roman" w:hAnsi="Times New Roman" w:cs="Times New Roman"/>
        </w:rPr>
      </w:pPr>
    </w:p>
    <w:tbl>
      <w:tblPr>
        <w:tblStyle w:val="Lentelstinklelis"/>
        <w:tblW w:w="8926" w:type="dxa"/>
        <w:tblLook w:val="04A0" w:firstRow="1" w:lastRow="0" w:firstColumn="1" w:lastColumn="0" w:noHBand="0" w:noVBand="1"/>
      </w:tblPr>
      <w:tblGrid>
        <w:gridCol w:w="528"/>
        <w:gridCol w:w="8398"/>
      </w:tblGrid>
      <w:tr w:rsidR="00407AA3" w:rsidRPr="00DA3749" w14:paraId="59DBB8AC" w14:textId="77777777" w:rsidTr="00407AA3">
        <w:tc>
          <w:tcPr>
            <w:tcW w:w="528" w:type="dxa"/>
          </w:tcPr>
          <w:p w14:paraId="2D563341"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Eil. Nr.</w:t>
            </w:r>
          </w:p>
        </w:tc>
        <w:tc>
          <w:tcPr>
            <w:tcW w:w="8398" w:type="dxa"/>
          </w:tcPr>
          <w:p w14:paraId="5EF92113" w14:textId="77777777" w:rsidR="00407AA3" w:rsidRPr="005B6591" w:rsidRDefault="00407AA3" w:rsidP="00DB4BAA">
            <w:pPr>
              <w:jc w:val="both"/>
              <w:rPr>
                <w:rFonts w:ascii="Times New Roman" w:hAnsi="Times New Roman" w:cs="Times New Roman"/>
                <w:b/>
                <w:bCs/>
              </w:rPr>
            </w:pPr>
            <w:r w:rsidRPr="005B6591">
              <w:rPr>
                <w:rFonts w:ascii="Times New Roman" w:hAnsi="Times New Roman" w:cs="Times New Roman"/>
                <w:b/>
                <w:bCs/>
              </w:rPr>
              <w:t>Reikalavimai prekei</w:t>
            </w:r>
          </w:p>
        </w:tc>
      </w:tr>
      <w:tr w:rsidR="00407AA3" w:rsidRPr="00DA3749" w14:paraId="781D8F3A" w14:textId="77777777" w:rsidTr="00407AA3">
        <w:tc>
          <w:tcPr>
            <w:tcW w:w="528" w:type="dxa"/>
          </w:tcPr>
          <w:p w14:paraId="5D48910C"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1</w:t>
            </w:r>
          </w:p>
        </w:tc>
        <w:tc>
          <w:tcPr>
            <w:tcW w:w="8398" w:type="dxa"/>
          </w:tcPr>
          <w:p w14:paraId="43F16F26"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2</w:t>
            </w:r>
          </w:p>
        </w:tc>
      </w:tr>
      <w:tr w:rsidR="00407AA3" w:rsidRPr="00DA3749" w14:paraId="729D48F5" w14:textId="77777777" w:rsidTr="00407AA3">
        <w:tc>
          <w:tcPr>
            <w:tcW w:w="528" w:type="dxa"/>
          </w:tcPr>
          <w:p w14:paraId="210C8CF9"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1.</w:t>
            </w:r>
          </w:p>
        </w:tc>
        <w:tc>
          <w:tcPr>
            <w:tcW w:w="8398" w:type="dxa"/>
          </w:tcPr>
          <w:p w14:paraId="7988EB52"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Elektromobilio gamintojas, markė, modelis, modifikacija (jei yra)</w:t>
            </w:r>
          </w:p>
        </w:tc>
      </w:tr>
      <w:tr w:rsidR="00407AA3" w:rsidRPr="00DA3749" w14:paraId="53A7F423" w14:textId="77777777" w:rsidTr="00407AA3">
        <w:tc>
          <w:tcPr>
            <w:tcW w:w="528" w:type="dxa"/>
          </w:tcPr>
          <w:p w14:paraId="1704D53E"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2.</w:t>
            </w:r>
          </w:p>
        </w:tc>
        <w:tc>
          <w:tcPr>
            <w:tcW w:w="8398" w:type="dxa"/>
          </w:tcPr>
          <w:p w14:paraId="2F757747"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 xml:space="preserve">Elektromobilis turi būti naujas, </w:t>
            </w:r>
          </w:p>
          <w:p w14:paraId="486DAAC5"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 xml:space="preserve">neeksploatuotas, pagamintas </w:t>
            </w:r>
          </w:p>
          <w:p w14:paraId="323D2873"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 xml:space="preserve">ne anksčiau kaip prieš 12 mėn. </w:t>
            </w:r>
          </w:p>
          <w:p w14:paraId="6F45984B"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 xml:space="preserve">iki pasiūlymo pateikimo </w:t>
            </w:r>
          </w:p>
          <w:p w14:paraId="5BF07140"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termino pabaigos</w:t>
            </w:r>
          </w:p>
        </w:tc>
      </w:tr>
      <w:tr w:rsidR="00407AA3" w:rsidRPr="00DA3749" w14:paraId="198D520E" w14:textId="77777777" w:rsidTr="00407AA3">
        <w:tc>
          <w:tcPr>
            <w:tcW w:w="528" w:type="dxa"/>
          </w:tcPr>
          <w:p w14:paraId="6D4DB535"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3.</w:t>
            </w:r>
          </w:p>
        </w:tc>
        <w:tc>
          <w:tcPr>
            <w:tcW w:w="8398" w:type="dxa"/>
          </w:tcPr>
          <w:p w14:paraId="592DB1EE"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Elektromobilio klasė:</w:t>
            </w:r>
          </w:p>
          <w:p w14:paraId="490FE515"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 xml:space="preserve">Ml klasės (pagal Valstybinės </w:t>
            </w:r>
          </w:p>
          <w:p w14:paraId="01D42682"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 xml:space="preserve">kelių transporto inspekcijos </w:t>
            </w:r>
          </w:p>
          <w:p w14:paraId="42D5EE77"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 xml:space="preserve">prie Susisiekimo ministerijos </w:t>
            </w:r>
          </w:p>
          <w:p w14:paraId="242A2FA4"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 xml:space="preserve">viršininko 2008 m. gruodžio 2 </w:t>
            </w:r>
          </w:p>
          <w:p w14:paraId="017259FC"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 xml:space="preserve">d. </w:t>
            </w:r>
            <w:r>
              <w:rPr>
                <w:rFonts w:ascii="Times New Roman" w:hAnsi="Times New Roman" w:cs="Times New Roman"/>
              </w:rPr>
              <w:t>į</w:t>
            </w:r>
            <w:r w:rsidRPr="00DA3749">
              <w:rPr>
                <w:rFonts w:ascii="Times New Roman" w:hAnsi="Times New Roman" w:cs="Times New Roman"/>
              </w:rPr>
              <w:t>sakyme Nr. 2</w:t>
            </w:r>
            <w:r>
              <w:rPr>
                <w:rFonts w:ascii="Times New Roman" w:hAnsi="Times New Roman" w:cs="Times New Roman"/>
              </w:rPr>
              <w:t>B</w:t>
            </w:r>
            <w:r w:rsidRPr="00DA3749">
              <w:rPr>
                <w:rFonts w:ascii="Times New Roman" w:hAnsi="Times New Roman" w:cs="Times New Roman"/>
              </w:rPr>
              <w:t xml:space="preserve">-479 </w:t>
            </w:r>
            <w:r>
              <w:rPr>
                <w:rFonts w:ascii="Times New Roman" w:hAnsi="Times New Roman" w:cs="Times New Roman"/>
              </w:rPr>
              <w:t>„</w:t>
            </w:r>
            <w:r w:rsidRPr="00DA3749">
              <w:rPr>
                <w:rFonts w:ascii="Times New Roman" w:hAnsi="Times New Roman" w:cs="Times New Roman"/>
              </w:rPr>
              <w:t xml:space="preserve">Dėl </w:t>
            </w:r>
          </w:p>
          <w:p w14:paraId="1AF2BCE4"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 xml:space="preserve">Motorinių transporto </w:t>
            </w:r>
          </w:p>
          <w:p w14:paraId="6D452DF9"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 xml:space="preserve">priemonių ir jų priekabų </w:t>
            </w:r>
          </w:p>
          <w:p w14:paraId="1201A92D"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 xml:space="preserve">kategorijų ir klasių pagal </w:t>
            </w:r>
          </w:p>
          <w:p w14:paraId="64C3DB04"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 xml:space="preserve">konstrukciją reikalavimų </w:t>
            </w:r>
          </w:p>
          <w:p w14:paraId="48B62715"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patvirtinimo")</w:t>
            </w:r>
          </w:p>
        </w:tc>
      </w:tr>
      <w:tr w:rsidR="00407AA3" w:rsidRPr="00DA3749" w14:paraId="66E795D6" w14:textId="77777777" w:rsidTr="00407AA3">
        <w:tc>
          <w:tcPr>
            <w:tcW w:w="528" w:type="dxa"/>
          </w:tcPr>
          <w:p w14:paraId="5D9193CA" w14:textId="77777777" w:rsidR="00407AA3" w:rsidRPr="00DA3749" w:rsidRDefault="00407AA3" w:rsidP="00DB4BAA">
            <w:pPr>
              <w:jc w:val="both"/>
              <w:rPr>
                <w:rFonts w:ascii="Times New Roman" w:hAnsi="Times New Roman" w:cs="Times New Roman"/>
              </w:rPr>
            </w:pPr>
            <w:r>
              <w:rPr>
                <w:rFonts w:ascii="Times New Roman" w:hAnsi="Times New Roman" w:cs="Times New Roman"/>
              </w:rPr>
              <w:t>4.</w:t>
            </w:r>
          </w:p>
        </w:tc>
        <w:tc>
          <w:tcPr>
            <w:tcW w:w="8398" w:type="dxa"/>
          </w:tcPr>
          <w:p w14:paraId="34DF88C5" w14:textId="7AE05BB9" w:rsidR="00407AA3" w:rsidRPr="00DA3749" w:rsidRDefault="00407AA3" w:rsidP="00DB4BAA">
            <w:pPr>
              <w:jc w:val="both"/>
              <w:rPr>
                <w:rFonts w:ascii="Times New Roman" w:hAnsi="Times New Roman" w:cs="Times New Roman"/>
              </w:rPr>
            </w:pPr>
            <w:r w:rsidRPr="003A5432">
              <w:rPr>
                <w:rFonts w:ascii="Times New Roman" w:hAnsi="Times New Roman" w:cs="Times New Roman"/>
              </w:rPr>
              <w:t>Elektromobilio spalva turi būti tamsi, pavyzdžiui: juoda, tamsiai pilka, tamsiai mėlyna, tamsiai žalia arba tamsiai ruda.</w:t>
            </w:r>
          </w:p>
        </w:tc>
      </w:tr>
      <w:tr w:rsidR="00407AA3" w:rsidRPr="00DA3749" w14:paraId="662E3B18" w14:textId="77777777" w:rsidTr="00407AA3">
        <w:tc>
          <w:tcPr>
            <w:tcW w:w="528" w:type="dxa"/>
          </w:tcPr>
          <w:p w14:paraId="5D6C0E61" w14:textId="77777777" w:rsidR="00407AA3" w:rsidRPr="00DA3749" w:rsidRDefault="00407AA3" w:rsidP="00DB4BAA">
            <w:pPr>
              <w:jc w:val="both"/>
              <w:rPr>
                <w:rFonts w:ascii="Times New Roman" w:hAnsi="Times New Roman" w:cs="Times New Roman"/>
              </w:rPr>
            </w:pPr>
            <w:r>
              <w:rPr>
                <w:rFonts w:ascii="Times New Roman" w:hAnsi="Times New Roman" w:cs="Times New Roman"/>
              </w:rPr>
              <w:t>5</w:t>
            </w:r>
            <w:r w:rsidRPr="00DA3749">
              <w:rPr>
                <w:rFonts w:ascii="Times New Roman" w:hAnsi="Times New Roman" w:cs="Times New Roman"/>
              </w:rPr>
              <w:t>.</w:t>
            </w:r>
          </w:p>
        </w:tc>
        <w:tc>
          <w:tcPr>
            <w:tcW w:w="8398" w:type="dxa"/>
          </w:tcPr>
          <w:p w14:paraId="15707EB3"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 xml:space="preserve">Elektromobiliui suteikiama ne </w:t>
            </w:r>
          </w:p>
          <w:p w14:paraId="17B95C3E"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 xml:space="preserve">mažiau kaip 5 metų </w:t>
            </w:r>
            <w:r w:rsidRPr="00DA3749">
              <w:rPr>
                <w:rFonts w:ascii="Times New Roman" w:hAnsi="Times New Roman" w:cs="Times New Roman"/>
              </w:rPr>
              <w:tab/>
            </w:r>
          </w:p>
          <w:p w14:paraId="3D146761"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 xml:space="preserve">eksploatacijos arba ne mažiau </w:t>
            </w:r>
          </w:p>
          <w:p w14:paraId="52CEB833"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 xml:space="preserve">kaip 100 000 km ridos </w:t>
            </w:r>
          </w:p>
          <w:p w14:paraId="5F7D4CB3"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 xml:space="preserve">gamintojo garantija </w:t>
            </w:r>
            <w:r w:rsidRPr="00DA3749">
              <w:rPr>
                <w:rFonts w:ascii="Times New Roman" w:hAnsi="Times New Roman" w:cs="Times New Roman"/>
              </w:rPr>
              <w:tab/>
            </w:r>
          </w:p>
          <w:p w14:paraId="64F45680"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 xml:space="preserve">(priklausomai nuo to, kuris </w:t>
            </w:r>
          </w:p>
          <w:p w14:paraId="0CA766C9"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 xml:space="preserve">pasibaigs pirmiau). </w:t>
            </w:r>
            <w:r w:rsidRPr="00DA3749">
              <w:rPr>
                <w:rFonts w:ascii="Times New Roman" w:hAnsi="Times New Roman" w:cs="Times New Roman"/>
              </w:rPr>
              <w:tab/>
            </w:r>
          </w:p>
        </w:tc>
      </w:tr>
      <w:tr w:rsidR="00407AA3" w:rsidRPr="00DA3749" w14:paraId="42B771EA" w14:textId="77777777" w:rsidTr="00407AA3">
        <w:tc>
          <w:tcPr>
            <w:tcW w:w="528" w:type="dxa"/>
          </w:tcPr>
          <w:p w14:paraId="169E0394" w14:textId="77777777" w:rsidR="00407AA3" w:rsidRPr="00DA3749" w:rsidRDefault="00407AA3" w:rsidP="00DB4BAA">
            <w:pPr>
              <w:jc w:val="both"/>
              <w:rPr>
                <w:rFonts w:ascii="Times New Roman" w:hAnsi="Times New Roman" w:cs="Times New Roman"/>
              </w:rPr>
            </w:pPr>
            <w:r>
              <w:rPr>
                <w:rFonts w:ascii="Times New Roman" w:hAnsi="Times New Roman" w:cs="Times New Roman"/>
              </w:rPr>
              <w:t>6</w:t>
            </w:r>
            <w:r w:rsidRPr="00DA3749">
              <w:rPr>
                <w:rFonts w:ascii="Times New Roman" w:hAnsi="Times New Roman" w:cs="Times New Roman"/>
              </w:rPr>
              <w:t>.</w:t>
            </w:r>
          </w:p>
        </w:tc>
        <w:tc>
          <w:tcPr>
            <w:tcW w:w="8398" w:type="dxa"/>
          </w:tcPr>
          <w:p w14:paraId="46FC01E8"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 xml:space="preserve">Bendras kėbulo ilgis: </w:t>
            </w:r>
          </w:p>
          <w:p w14:paraId="4CE20383"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ne mažiau kaip 4300 mm</w:t>
            </w:r>
          </w:p>
        </w:tc>
      </w:tr>
      <w:tr w:rsidR="00407AA3" w:rsidRPr="00DA3749" w14:paraId="3F13F735" w14:textId="77777777" w:rsidTr="00407AA3">
        <w:tc>
          <w:tcPr>
            <w:tcW w:w="528" w:type="dxa"/>
          </w:tcPr>
          <w:p w14:paraId="129A0556" w14:textId="77777777" w:rsidR="00407AA3" w:rsidRPr="00DA3749" w:rsidRDefault="00407AA3" w:rsidP="00DB4BAA">
            <w:pPr>
              <w:jc w:val="both"/>
              <w:rPr>
                <w:rFonts w:ascii="Times New Roman" w:hAnsi="Times New Roman" w:cs="Times New Roman"/>
              </w:rPr>
            </w:pPr>
            <w:r>
              <w:rPr>
                <w:rFonts w:ascii="Times New Roman" w:hAnsi="Times New Roman" w:cs="Times New Roman"/>
              </w:rPr>
              <w:t>7</w:t>
            </w:r>
            <w:r w:rsidRPr="00DA3749">
              <w:rPr>
                <w:rFonts w:ascii="Times New Roman" w:hAnsi="Times New Roman" w:cs="Times New Roman"/>
              </w:rPr>
              <w:t>.</w:t>
            </w:r>
          </w:p>
        </w:tc>
        <w:tc>
          <w:tcPr>
            <w:tcW w:w="8398" w:type="dxa"/>
          </w:tcPr>
          <w:p w14:paraId="39CB7A3A"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 xml:space="preserve">Elektromobilyje turi būti </w:t>
            </w:r>
          </w:p>
          <w:p w14:paraId="4E1CCF92"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automatinė pavarų dėžė</w:t>
            </w:r>
          </w:p>
        </w:tc>
      </w:tr>
      <w:tr w:rsidR="00407AA3" w:rsidRPr="00DA3749" w14:paraId="533A2538" w14:textId="77777777" w:rsidTr="00407AA3">
        <w:tc>
          <w:tcPr>
            <w:tcW w:w="528" w:type="dxa"/>
          </w:tcPr>
          <w:p w14:paraId="7BFF82F1" w14:textId="77777777" w:rsidR="00407AA3" w:rsidRPr="00DA3749" w:rsidRDefault="00407AA3" w:rsidP="00DB4BAA">
            <w:pPr>
              <w:jc w:val="both"/>
              <w:rPr>
                <w:rFonts w:ascii="Times New Roman" w:hAnsi="Times New Roman" w:cs="Times New Roman"/>
              </w:rPr>
            </w:pPr>
            <w:r>
              <w:rPr>
                <w:rFonts w:ascii="Times New Roman" w:hAnsi="Times New Roman" w:cs="Times New Roman"/>
              </w:rPr>
              <w:t>8</w:t>
            </w:r>
            <w:r w:rsidRPr="00DA3749">
              <w:rPr>
                <w:rFonts w:ascii="Times New Roman" w:hAnsi="Times New Roman" w:cs="Times New Roman"/>
              </w:rPr>
              <w:t>.</w:t>
            </w:r>
          </w:p>
        </w:tc>
        <w:tc>
          <w:tcPr>
            <w:tcW w:w="8398" w:type="dxa"/>
          </w:tcPr>
          <w:p w14:paraId="144F5DD3"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 xml:space="preserve">Elektromobilyje sėdimų vietų </w:t>
            </w:r>
          </w:p>
          <w:p w14:paraId="43CF2E4F"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 xml:space="preserve">skaičius: ne mažiau kaip 5 </w:t>
            </w:r>
          </w:p>
          <w:p w14:paraId="7E30718D"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w:t>
            </w:r>
            <w:r>
              <w:rPr>
                <w:rFonts w:ascii="Times New Roman" w:hAnsi="Times New Roman" w:cs="Times New Roman"/>
              </w:rPr>
              <w:t>į</w:t>
            </w:r>
            <w:r w:rsidRPr="00DA3749">
              <w:rPr>
                <w:rFonts w:ascii="Times New Roman" w:hAnsi="Times New Roman" w:cs="Times New Roman"/>
              </w:rPr>
              <w:t>skaitant vairuotoją)</w:t>
            </w:r>
          </w:p>
        </w:tc>
      </w:tr>
      <w:tr w:rsidR="00407AA3" w:rsidRPr="00DA3749" w14:paraId="304566BF" w14:textId="77777777" w:rsidTr="00407AA3">
        <w:tc>
          <w:tcPr>
            <w:tcW w:w="528" w:type="dxa"/>
          </w:tcPr>
          <w:p w14:paraId="78B2B5D9" w14:textId="77777777" w:rsidR="00407AA3" w:rsidRDefault="00407AA3" w:rsidP="00DB4BAA">
            <w:pPr>
              <w:jc w:val="both"/>
              <w:rPr>
                <w:rFonts w:ascii="Times New Roman" w:hAnsi="Times New Roman" w:cs="Times New Roman"/>
              </w:rPr>
            </w:pPr>
            <w:r>
              <w:rPr>
                <w:rFonts w:ascii="Times New Roman" w:hAnsi="Times New Roman" w:cs="Times New Roman"/>
              </w:rPr>
              <w:t>9.</w:t>
            </w:r>
          </w:p>
        </w:tc>
        <w:tc>
          <w:tcPr>
            <w:tcW w:w="8398" w:type="dxa"/>
          </w:tcPr>
          <w:p w14:paraId="7AF7443C" w14:textId="77777777" w:rsidR="00407AA3" w:rsidRPr="00DA3749" w:rsidRDefault="00407AA3" w:rsidP="00DB4BAA">
            <w:pPr>
              <w:jc w:val="both"/>
              <w:rPr>
                <w:rFonts w:ascii="Times New Roman" w:hAnsi="Times New Roman" w:cs="Times New Roman"/>
              </w:rPr>
            </w:pPr>
            <w:r>
              <w:rPr>
                <w:rFonts w:ascii="Times New Roman" w:hAnsi="Times New Roman" w:cs="Times New Roman"/>
              </w:rPr>
              <w:t>Elektromobilyje turi būti šilumos siurblys. Šilumos siurblio sistema šildo salono orą naudodama mažiau energijos nei įprastiniai aukštos įtampos šildytuvai ir užtikrina didesnį nuvažiuojamą atstumą.</w:t>
            </w:r>
          </w:p>
        </w:tc>
      </w:tr>
      <w:tr w:rsidR="00407AA3" w:rsidRPr="00DA3749" w14:paraId="68FD4DD0" w14:textId="77777777" w:rsidTr="00407AA3">
        <w:tc>
          <w:tcPr>
            <w:tcW w:w="528" w:type="dxa"/>
          </w:tcPr>
          <w:p w14:paraId="71838427" w14:textId="77777777" w:rsidR="00407AA3" w:rsidRPr="00DA3749" w:rsidRDefault="00407AA3" w:rsidP="00DB4BAA">
            <w:pPr>
              <w:jc w:val="both"/>
              <w:rPr>
                <w:rFonts w:ascii="Times New Roman" w:hAnsi="Times New Roman" w:cs="Times New Roman"/>
              </w:rPr>
            </w:pPr>
            <w:r>
              <w:rPr>
                <w:rFonts w:ascii="Times New Roman" w:hAnsi="Times New Roman" w:cs="Times New Roman"/>
              </w:rPr>
              <w:t>10</w:t>
            </w:r>
            <w:r w:rsidRPr="00DA3749">
              <w:rPr>
                <w:rFonts w:ascii="Times New Roman" w:hAnsi="Times New Roman" w:cs="Times New Roman"/>
              </w:rPr>
              <w:t>.</w:t>
            </w:r>
          </w:p>
        </w:tc>
        <w:tc>
          <w:tcPr>
            <w:tcW w:w="8398" w:type="dxa"/>
          </w:tcPr>
          <w:p w14:paraId="5D71B30B"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 xml:space="preserve">Elektromobilio variklis 100 </w:t>
            </w:r>
          </w:p>
          <w:p w14:paraId="6DEE95F8"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proc. elektrinis</w:t>
            </w:r>
          </w:p>
        </w:tc>
      </w:tr>
      <w:tr w:rsidR="00407AA3" w:rsidRPr="00DA3749" w14:paraId="53DE334D" w14:textId="77777777" w:rsidTr="00407AA3">
        <w:tc>
          <w:tcPr>
            <w:tcW w:w="528" w:type="dxa"/>
          </w:tcPr>
          <w:p w14:paraId="589F261D" w14:textId="77777777" w:rsidR="00407AA3" w:rsidRPr="00DA3749" w:rsidRDefault="00407AA3" w:rsidP="00DB4BAA">
            <w:pPr>
              <w:jc w:val="both"/>
              <w:rPr>
                <w:rFonts w:ascii="Times New Roman" w:hAnsi="Times New Roman" w:cs="Times New Roman"/>
              </w:rPr>
            </w:pPr>
            <w:r>
              <w:rPr>
                <w:rFonts w:ascii="Times New Roman" w:hAnsi="Times New Roman" w:cs="Times New Roman"/>
              </w:rPr>
              <w:t>11</w:t>
            </w:r>
            <w:r w:rsidRPr="00DA3749">
              <w:rPr>
                <w:rFonts w:ascii="Times New Roman" w:hAnsi="Times New Roman" w:cs="Times New Roman"/>
              </w:rPr>
              <w:t>.</w:t>
            </w:r>
          </w:p>
        </w:tc>
        <w:tc>
          <w:tcPr>
            <w:tcW w:w="8398" w:type="dxa"/>
          </w:tcPr>
          <w:p w14:paraId="6C86028B"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Elektromobilio elektrinio variklio galia ne mažesnė kaip 200 kW</w:t>
            </w:r>
          </w:p>
        </w:tc>
      </w:tr>
      <w:tr w:rsidR="00407AA3" w:rsidRPr="00DA3749" w14:paraId="06030C00" w14:textId="77777777" w:rsidTr="00407AA3">
        <w:tc>
          <w:tcPr>
            <w:tcW w:w="528" w:type="dxa"/>
          </w:tcPr>
          <w:p w14:paraId="0E62EC8A"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1</w:t>
            </w:r>
            <w:r>
              <w:rPr>
                <w:rFonts w:ascii="Times New Roman" w:hAnsi="Times New Roman" w:cs="Times New Roman"/>
              </w:rPr>
              <w:t>2</w:t>
            </w:r>
            <w:r w:rsidRPr="00DA3749">
              <w:rPr>
                <w:rFonts w:ascii="Times New Roman" w:hAnsi="Times New Roman" w:cs="Times New Roman"/>
              </w:rPr>
              <w:t>.</w:t>
            </w:r>
          </w:p>
        </w:tc>
        <w:tc>
          <w:tcPr>
            <w:tcW w:w="8398" w:type="dxa"/>
          </w:tcPr>
          <w:p w14:paraId="04191C44"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Elektromobilio bagažinės talpa (tūris) ne mažiau kaip 450 l</w:t>
            </w:r>
          </w:p>
        </w:tc>
      </w:tr>
      <w:tr w:rsidR="00407AA3" w:rsidRPr="00DA3749" w14:paraId="5A028F2D" w14:textId="77777777" w:rsidTr="00407AA3">
        <w:tc>
          <w:tcPr>
            <w:tcW w:w="528" w:type="dxa"/>
          </w:tcPr>
          <w:p w14:paraId="3DF01A91"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1</w:t>
            </w:r>
            <w:r>
              <w:rPr>
                <w:rFonts w:ascii="Times New Roman" w:hAnsi="Times New Roman" w:cs="Times New Roman"/>
              </w:rPr>
              <w:t>3</w:t>
            </w:r>
            <w:r w:rsidRPr="00DA3749">
              <w:rPr>
                <w:rFonts w:ascii="Times New Roman" w:hAnsi="Times New Roman" w:cs="Times New Roman"/>
              </w:rPr>
              <w:t>.</w:t>
            </w:r>
          </w:p>
        </w:tc>
        <w:tc>
          <w:tcPr>
            <w:tcW w:w="8398" w:type="dxa"/>
          </w:tcPr>
          <w:p w14:paraId="3F37F9DA"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Gamintojo deklaruojamas nuvažiuojamas elektra diapazonas/atstumas (ne mieste) (pagal WLTP) – ne mažiau kaip 500 km</w:t>
            </w:r>
          </w:p>
          <w:p w14:paraId="6178FD7B"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(ekonominio naudingumo vertinimo kriterijus (T</w:t>
            </w:r>
            <w:r w:rsidRPr="00BE7AE2">
              <w:rPr>
                <w:rFonts w:ascii="Times New Roman" w:hAnsi="Times New Roman" w:cs="Times New Roman"/>
                <w:sz w:val="14"/>
                <w:szCs w:val="14"/>
                <w:vertAlign w:val="subscript"/>
              </w:rPr>
              <w:t>1</w:t>
            </w:r>
            <w:r w:rsidRPr="00DA3749">
              <w:rPr>
                <w:rFonts w:ascii="Times New Roman" w:hAnsi="Times New Roman" w:cs="Times New Roman"/>
              </w:rPr>
              <w:t>)</w:t>
            </w:r>
          </w:p>
        </w:tc>
      </w:tr>
      <w:tr w:rsidR="00407AA3" w:rsidRPr="00DA3749" w14:paraId="4D5C4118" w14:textId="77777777" w:rsidTr="00407AA3">
        <w:tc>
          <w:tcPr>
            <w:tcW w:w="528" w:type="dxa"/>
          </w:tcPr>
          <w:p w14:paraId="2F3BA1E4"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lastRenderedPageBreak/>
              <w:t>1</w:t>
            </w:r>
            <w:r>
              <w:rPr>
                <w:rFonts w:ascii="Times New Roman" w:hAnsi="Times New Roman" w:cs="Times New Roman"/>
              </w:rPr>
              <w:t>4</w:t>
            </w:r>
            <w:r w:rsidRPr="00DA3749">
              <w:rPr>
                <w:rFonts w:ascii="Times New Roman" w:hAnsi="Times New Roman" w:cs="Times New Roman"/>
              </w:rPr>
              <w:t>.</w:t>
            </w:r>
          </w:p>
        </w:tc>
        <w:tc>
          <w:tcPr>
            <w:tcW w:w="8398" w:type="dxa"/>
          </w:tcPr>
          <w:p w14:paraId="1DBE7AED"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Gamintojo deklaruojamas vidutinis elektros energijos suvartojimas (pagal WLTP) ne daugiau kaip 20 kWh/100 km</w:t>
            </w:r>
          </w:p>
          <w:p w14:paraId="2F7E9A6F"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(ekonominio naudingumo vertinimo kriterijus (T</w:t>
            </w:r>
            <w:r w:rsidRPr="00BE7AE2">
              <w:rPr>
                <w:rFonts w:ascii="Times New Roman" w:hAnsi="Times New Roman" w:cs="Times New Roman"/>
                <w:vertAlign w:val="subscript"/>
              </w:rPr>
              <w:t>2</w:t>
            </w:r>
            <w:r w:rsidRPr="00DA3749">
              <w:rPr>
                <w:rFonts w:ascii="Times New Roman" w:hAnsi="Times New Roman" w:cs="Times New Roman"/>
              </w:rPr>
              <w:t>)</w:t>
            </w:r>
          </w:p>
        </w:tc>
      </w:tr>
      <w:tr w:rsidR="00407AA3" w:rsidRPr="00DA3749" w14:paraId="221521C2" w14:textId="77777777" w:rsidTr="00407AA3">
        <w:tc>
          <w:tcPr>
            <w:tcW w:w="528" w:type="dxa"/>
          </w:tcPr>
          <w:p w14:paraId="673A0ECE"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1</w:t>
            </w:r>
            <w:r>
              <w:rPr>
                <w:rFonts w:ascii="Times New Roman" w:hAnsi="Times New Roman" w:cs="Times New Roman"/>
              </w:rPr>
              <w:t>5</w:t>
            </w:r>
            <w:r w:rsidRPr="00DA3749">
              <w:rPr>
                <w:rFonts w:ascii="Times New Roman" w:hAnsi="Times New Roman" w:cs="Times New Roman"/>
              </w:rPr>
              <w:t>.</w:t>
            </w:r>
          </w:p>
        </w:tc>
        <w:tc>
          <w:tcPr>
            <w:tcW w:w="8398" w:type="dxa"/>
          </w:tcPr>
          <w:p w14:paraId="3956F3EA" w14:textId="77777777" w:rsidR="00407AA3" w:rsidRPr="00DA3749" w:rsidRDefault="00407AA3" w:rsidP="00DB4BAA">
            <w:pPr>
              <w:jc w:val="both"/>
              <w:rPr>
                <w:rFonts w:ascii="Times New Roman" w:hAnsi="Times New Roman" w:cs="Times New Roman"/>
              </w:rPr>
            </w:pPr>
            <w:r w:rsidRPr="00DA3749">
              <w:rPr>
                <w:rFonts w:ascii="Times New Roman" w:hAnsi="Times New Roman" w:cs="Times New Roman"/>
              </w:rPr>
              <w:t>Elektromobilio aukštos įtampos akumuliatoriui suteikiama ne mažiau kaip 8 metų eksploatacijos arba ne mažiau kaip 150 000 km ridos gamintojo garantija (priklausomai nuo to, kuris pasibaigs pirmiau).</w:t>
            </w:r>
          </w:p>
        </w:tc>
      </w:tr>
      <w:tr w:rsidR="00407AA3" w:rsidRPr="00DA3749" w14:paraId="5583D8D2" w14:textId="77777777" w:rsidTr="00407AA3">
        <w:tc>
          <w:tcPr>
            <w:tcW w:w="528" w:type="dxa"/>
          </w:tcPr>
          <w:p w14:paraId="1FBCC354" w14:textId="79448806" w:rsidR="00407AA3" w:rsidRPr="00DA3749" w:rsidRDefault="00407AA3" w:rsidP="00DB4BAA">
            <w:pPr>
              <w:jc w:val="both"/>
              <w:rPr>
                <w:rFonts w:ascii="Times New Roman" w:hAnsi="Times New Roman" w:cs="Times New Roman"/>
              </w:rPr>
            </w:pPr>
            <w:r>
              <w:rPr>
                <w:rFonts w:ascii="Times New Roman" w:hAnsi="Times New Roman" w:cs="Times New Roman"/>
              </w:rPr>
              <w:t>16.</w:t>
            </w:r>
          </w:p>
        </w:tc>
        <w:tc>
          <w:tcPr>
            <w:tcW w:w="8398" w:type="dxa"/>
          </w:tcPr>
          <w:p w14:paraId="279E3BAB" w14:textId="724048B1" w:rsidR="00407AA3" w:rsidRPr="00DA3749" w:rsidRDefault="00407AA3" w:rsidP="00DB4BAA">
            <w:pPr>
              <w:jc w:val="both"/>
              <w:rPr>
                <w:rFonts w:ascii="Times New Roman" w:hAnsi="Times New Roman" w:cs="Times New Roman"/>
              </w:rPr>
            </w:pPr>
            <w:r>
              <w:rPr>
                <w:rFonts w:ascii="Times New Roman" w:hAnsi="Times New Roman" w:cs="Times New Roman"/>
              </w:rPr>
              <w:t>Elektromobilyje turi būti adaptyvioji kruizo kontrolė</w:t>
            </w:r>
          </w:p>
        </w:tc>
      </w:tr>
      <w:tr w:rsidR="00407AA3" w:rsidRPr="00DA3749" w14:paraId="748F6A85" w14:textId="77777777" w:rsidTr="00407AA3">
        <w:tc>
          <w:tcPr>
            <w:tcW w:w="528" w:type="dxa"/>
          </w:tcPr>
          <w:p w14:paraId="33E152AC" w14:textId="3CAABFF6" w:rsidR="00407AA3" w:rsidRDefault="00407AA3" w:rsidP="00DB4BAA">
            <w:pPr>
              <w:jc w:val="both"/>
              <w:rPr>
                <w:rFonts w:ascii="Times New Roman" w:hAnsi="Times New Roman" w:cs="Times New Roman"/>
              </w:rPr>
            </w:pPr>
            <w:r>
              <w:rPr>
                <w:rFonts w:ascii="Times New Roman" w:hAnsi="Times New Roman" w:cs="Times New Roman"/>
              </w:rPr>
              <w:t>17.</w:t>
            </w:r>
          </w:p>
        </w:tc>
        <w:tc>
          <w:tcPr>
            <w:tcW w:w="8398" w:type="dxa"/>
          </w:tcPr>
          <w:p w14:paraId="662D4DEC" w14:textId="7299D79B" w:rsidR="00407AA3" w:rsidRDefault="00407AA3" w:rsidP="00DB4BAA">
            <w:pPr>
              <w:jc w:val="both"/>
              <w:rPr>
                <w:rFonts w:ascii="Times New Roman" w:hAnsi="Times New Roman" w:cs="Times New Roman"/>
              </w:rPr>
            </w:pPr>
            <w:r>
              <w:rPr>
                <w:rFonts w:ascii="Times New Roman" w:hAnsi="Times New Roman" w:cs="Times New Roman"/>
              </w:rPr>
              <w:t>Elektromobilis turi būti su LED priekiniais šviesos diodų žibintais</w:t>
            </w:r>
          </w:p>
        </w:tc>
      </w:tr>
      <w:tr w:rsidR="00407AA3" w:rsidRPr="00DA3749" w14:paraId="6C1EFC22" w14:textId="77777777" w:rsidTr="00407AA3">
        <w:tc>
          <w:tcPr>
            <w:tcW w:w="528" w:type="dxa"/>
          </w:tcPr>
          <w:p w14:paraId="1F539F69" w14:textId="57FD432D" w:rsidR="00407AA3" w:rsidRDefault="00407AA3" w:rsidP="00DB4BAA">
            <w:pPr>
              <w:jc w:val="both"/>
              <w:rPr>
                <w:rFonts w:ascii="Times New Roman" w:hAnsi="Times New Roman" w:cs="Times New Roman"/>
              </w:rPr>
            </w:pPr>
            <w:r>
              <w:rPr>
                <w:rFonts w:ascii="Times New Roman" w:hAnsi="Times New Roman" w:cs="Times New Roman"/>
              </w:rPr>
              <w:t>18.</w:t>
            </w:r>
          </w:p>
        </w:tc>
        <w:tc>
          <w:tcPr>
            <w:tcW w:w="8398" w:type="dxa"/>
          </w:tcPr>
          <w:p w14:paraId="66174E7E" w14:textId="353ADB3A" w:rsidR="00407AA3" w:rsidRDefault="00407AA3" w:rsidP="00DB4BAA">
            <w:pPr>
              <w:jc w:val="both"/>
              <w:rPr>
                <w:rFonts w:ascii="Times New Roman" w:hAnsi="Times New Roman" w:cs="Times New Roman"/>
              </w:rPr>
            </w:pPr>
            <w:r>
              <w:rPr>
                <w:rFonts w:ascii="Times New Roman" w:hAnsi="Times New Roman" w:cs="Times New Roman"/>
              </w:rPr>
              <w:t>Elektromobilyje turi būti „VIRTUAL PEDAL“ – elektra valdomas bagažinės dangtis, atidarymas / uždarymas kojos judesiu.</w:t>
            </w:r>
          </w:p>
        </w:tc>
      </w:tr>
    </w:tbl>
    <w:p w14:paraId="3E21CF4C" w14:textId="77777777" w:rsidR="0014220A" w:rsidRDefault="0014220A" w:rsidP="00DB4BAA">
      <w:pPr>
        <w:ind w:left="-1134"/>
        <w:jc w:val="both"/>
      </w:pPr>
    </w:p>
    <w:p w14:paraId="78393696" w14:textId="77777777" w:rsidR="0025153E" w:rsidRDefault="0025153E" w:rsidP="00DB4BAA">
      <w:pPr>
        <w:ind w:left="-1134"/>
        <w:jc w:val="both"/>
      </w:pPr>
    </w:p>
    <w:p w14:paraId="080C7F24" w14:textId="77777777" w:rsidR="00407FEC" w:rsidRPr="00DA3749" w:rsidRDefault="00407FEC" w:rsidP="00DB4BAA">
      <w:pPr>
        <w:jc w:val="both"/>
        <w:rPr>
          <w:rFonts w:ascii="Times New Roman" w:hAnsi="Times New Roman" w:cs="Times New Roman"/>
        </w:rPr>
      </w:pPr>
    </w:p>
    <w:p w14:paraId="2F1E912E" w14:textId="77777777" w:rsidR="00407FEC" w:rsidRPr="00DA3749" w:rsidRDefault="00407FEC" w:rsidP="00DB4BAA">
      <w:pPr>
        <w:jc w:val="both"/>
        <w:rPr>
          <w:rFonts w:ascii="Times New Roman" w:hAnsi="Times New Roman" w:cs="Times New Roman"/>
          <w:b/>
          <w:bCs/>
        </w:rPr>
      </w:pPr>
      <w:r w:rsidRPr="00DA3749">
        <w:rPr>
          <w:rFonts w:ascii="Times New Roman" w:hAnsi="Times New Roman" w:cs="Times New Roman"/>
          <w:b/>
          <w:bCs/>
        </w:rPr>
        <w:t xml:space="preserve">3. Kiti privalomi reikalavimai prekei (tikrinami prekės perdavimo metu) </w:t>
      </w:r>
    </w:p>
    <w:p w14:paraId="60548E54" w14:textId="5B969B69" w:rsidR="00407FEC" w:rsidRPr="00DA3749" w:rsidRDefault="00407FEC" w:rsidP="00DB4BAA">
      <w:pPr>
        <w:jc w:val="both"/>
        <w:rPr>
          <w:rFonts w:ascii="Times New Roman" w:hAnsi="Times New Roman" w:cs="Times New Roman"/>
        </w:rPr>
      </w:pPr>
      <w:r w:rsidRPr="00DA3749">
        <w:rPr>
          <w:rFonts w:ascii="Times New Roman" w:hAnsi="Times New Roman" w:cs="Times New Roman"/>
        </w:rPr>
        <w:t xml:space="preserve">3.1. Elektromobilis privalo būti sukomplektuotas taip, kad </w:t>
      </w:r>
      <w:r w:rsidR="000C71CC">
        <w:rPr>
          <w:rFonts w:ascii="Times New Roman" w:hAnsi="Times New Roman" w:cs="Times New Roman"/>
        </w:rPr>
        <w:t xml:space="preserve">jį </w:t>
      </w:r>
      <w:r w:rsidRPr="00DA3749">
        <w:rPr>
          <w:rFonts w:ascii="Times New Roman" w:hAnsi="Times New Roman" w:cs="Times New Roman"/>
        </w:rPr>
        <w:t xml:space="preserve">būtų galima be papildomų priemonių eksploatuoti </w:t>
      </w:r>
      <w:r w:rsidR="001D149D">
        <w:rPr>
          <w:rFonts w:ascii="Times New Roman" w:hAnsi="Times New Roman" w:cs="Times New Roman"/>
        </w:rPr>
        <w:t>L</w:t>
      </w:r>
      <w:r w:rsidRPr="00DA3749">
        <w:rPr>
          <w:rFonts w:ascii="Times New Roman" w:hAnsi="Times New Roman" w:cs="Times New Roman"/>
        </w:rPr>
        <w:t xml:space="preserve">ietuvos Respublikoje. Kartu su elektromobiliu turi būti pateikiamas teisės aktais nustatytus reikalavimus atitinkantis gesintuvas/ai, pirmosios pagalbos rinkinys, avarinio sustojimo ženklas ir liemenė su šviesą atspindinčiais elementais. </w:t>
      </w:r>
    </w:p>
    <w:p w14:paraId="65E6FE8B" w14:textId="29277B5B" w:rsidR="00407FEC" w:rsidRPr="00DA3749" w:rsidRDefault="00407FEC" w:rsidP="00DB4BAA">
      <w:pPr>
        <w:jc w:val="both"/>
        <w:rPr>
          <w:rFonts w:ascii="Times New Roman" w:hAnsi="Times New Roman" w:cs="Times New Roman"/>
        </w:rPr>
      </w:pPr>
      <w:r w:rsidRPr="00DA3749">
        <w:rPr>
          <w:rFonts w:ascii="Times New Roman" w:hAnsi="Times New Roman" w:cs="Times New Roman"/>
        </w:rPr>
        <w:t xml:space="preserve">3.2. Elektromobilis turi būti perduodamas su dviem užvedimo rakteliais. </w:t>
      </w:r>
    </w:p>
    <w:p w14:paraId="69BFFF0C" w14:textId="77777777" w:rsidR="00407FEC" w:rsidRPr="00DA3749" w:rsidRDefault="00407FEC" w:rsidP="00DB4BAA">
      <w:pPr>
        <w:jc w:val="both"/>
        <w:rPr>
          <w:rFonts w:ascii="Times New Roman" w:hAnsi="Times New Roman" w:cs="Times New Roman"/>
        </w:rPr>
      </w:pPr>
      <w:r w:rsidRPr="00DA3749">
        <w:rPr>
          <w:rFonts w:ascii="Times New Roman" w:hAnsi="Times New Roman" w:cs="Times New Roman"/>
        </w:rPr>
        <w:t xml:space="preserve">3.3. Elektromobilio vairas turi būti kairėje pusėje. </w:t>
      </w:r>
    </w:p>
    <w:p w14:paraId="05A8666D" w14:textId="77777777" w:rsidR="00407FEC" w:rsidRPr="00DA3749" w:rsidRDefault="00407FEC" w:rsidP="00DB4BAA">
      <w:pPr>
        <w:jc w:val="both"/>
        <w:rPr>
          <w:rFonts w:ascii="Times New Roman" w:hAnsi="Times New Roman" w:cs="Times New Roman"/>
        </w:rPr>
      </w:pPr>
      <w:r w:rsidRPr="00DA3749">
        <w:rPr>
          <w:rFonts w:ascii="Times New Roman" w:hAnsi="Times New Roman" w:cs="Times New Roman"/>
        </w:rPr>
        <w:t xml:space="preserve">3.4. Elektromobilio durų skaičius - ne mažiau kaip 4 durys; </w:t>
      </w:r>
    </w:p>
    <w:p w14:paraId="286E08C4" w14:textId="77777777" w:rsidR="00407FEC" w:rsidRPr="00DA3749" w:rsidRDefault="00407FEC" w:rsidP="00DB4BAA">
      <w:pPr>
        <w:jc w:val="both"/>
        <w:rPr>
          <w:rFonts w:ascii="Times New Roman" w:hAnsi="Times New Roman" w:cs="Times New Roman"/>
        </w:rPr>
      </w:pPr>
      <w:r w:rsidRPr="00DA3749">
        <w:rPr>
          <w:rFonts w:ascii="Times New Roman" w:hAnsi="Times New Roman" w:cs="Times New Roman"/>
        </w:rPr>
        <w:t xml:space="preserve">3.5. Elektromobilyje turi būti įrengta oro kondicionavimo arba klimato kontrolės sistema; </w:t>
      </w:r>
    </w:p>
    <w:p w14:paraId="2AF1B0AD" w14:textId="140D692D" w:rsidR="00407FEC" w:rsidRPr="00DA3749" w:rsidRDefault="00407FEC" w:rsidP="00DB4BAA">
      <w:pPr>
        <w:jc w:val="both"/>
        <w:rPr>
          <w:rFonts w:ascii="Times New Roman" w:hAnsi="Times New Roman" w:cs="Times New Roman"/>
        </w:rPr>
      </w:pPr>
      <w:r w:rsidRPr="00DA3749">
        <w:rPr>
          <w:rFonts w:ascii="Times New Roman" w:hAnsi="Times New Roman" w:cs="Times New Roman"/>
        </w:rPr>
        <w:t xml:space="preserve">3.6. Elektromobilyje turi būti gamyklinė galinio vaizdo kamera, parkavimo sistema elektromobilio gale ir priekyje; </w:t>
      </w:r>
    </w:p>
    <w:p w14:paraId="2F5D1ABC" w14:textId="1EFE1236" w:rsidR="00407FEC" w:rsidRPr="00DA3749" w:rsidRDefault="00407FEC" w:rsidP="00DB4BAA">
      <w:pPr>
        <w:jc w:val="both"/>
        <w:rPr>
          <w:rFonts w:ascii="Times New Roman" w:hAnsi="Times New Roman" w:cs="Times New Roman"/>
        </w:rPr>
      </w:pPr>
      <w:r w:rsidRPr="00DA3749">
        <w:rPr>
          <w:rFonts w:ascii="Times New Roman" w:hAnsi="Times New Roman" w:cs="Times New Roman"/>
        </w:rPr>
        <w:t xml:space="preserve">3.7. Elektromobilyje turi būti elektra šildomas priekinis stiklas, elektrine pavara valdomi priekinių durų langai ir elektra valdomi ir šildomi išoriniai veidrodžiai; </w:t>
      </w:r>
    </w:p>
    <w:p w14:paraId="21D75A77" w14:textId="3182100A" w:rsidR="00407FEC" w:rsidRPr="00DA3749" w:rsidRDefault="00407FEC" w:rsidP="00DB4BAA">
      <w:pPr>
        <w:jc w:val="both"/>
        <w:rPr>
          <w:rFonts w:ascii="Times New Roman" w:hAnsi="Times New Roman" w:cs="Times New Roman"/>
        </w:rPr>
      </w:pPr>
      <w:r w:rsidRPr="00DA3749">
        <w:rPr>
          <w:rFonts w:ascii="Times New Roman" w:hAnsi="Times New Roman" w:cs="Times New Roman"/>
        </w:rPr>
        <w:t xml:space="preserve">3.8. Elektromobilyje turi būti įrengtas centrinis visų durelių užraktas; </w:t>
      </w:r>
      <w:r w:rsidRPr="00DA3749">
        <w:rPr>
          <w:rFonts w:ascii="Times New Roman" w:hAnsi="Times New Roman" w:cs="Times New Roman"/>
        </w:rPr>
        <w:tab/>
        <w:t xml:space="preserve"> </w:t>
      </w:r>
    </w:p>
    <w:p w14:paraId="5DB65B99" w14:textId="55A3E042" w:rsidR="00407FEC" w:rsidRPr="00DA3749" w:rsidRDefault="00407FEC" w:rsidP="00DB4BAA">
      <w:pPr>
        <w:jc w:val="both"/>
        <w:rPr>
          <w:rFonts w:ascii="Times New Roman" w:hAnsi="Times New Roman" w:cs="Times New Roman"/>
        </w:rPr>
      </w:pPr>
      <w:r w:rsidRPr="00DA3749">
        <w:rPr>
          <w:rFonts w:ascii="Times New Roman" w:hAnsi="Times New Roman" w:cs="Times New Roman"/>
        </w:rPr>
        <w:t>3.9. Elektromobilyje turi būti išimami guminiai kilimėliai</w:t>
      </w:r>
      <w:r w:rsidR="00A04E1F">
        <w:rPr>
          <w:rFonts w:ascii="Times New Roman" w:hAnsi="Times New Roman" w:cs="Times New Roman"/>
        </w:rPr>
        <w:t>;</w:t>
      </w:r>
    </w:p>
    <w:p w14:paraId="37E4EAA7" w14:textId="70B115EF" w:rsidR="00407FEC" w:rsidRPr="00DA3749" w:rsidRDefault="00407FEC" w:rsidP="00DB4BAA">
      <w:pPr>
        <w:jc w:val="both"/>
        <w:rPr>
          <w:rFonts w:ascii="Times New Roman" w:hAnsi="Times New Roman" w:cs="Times New Roman"/>
        </w:rPr>
      </w:pPr>
      <w:r w:rsidRPr="00DA3749">
        <w:rPr>
          <w:rFonts w:ascii="Times New Roman" w:hAnsi="Times New Roman" w:cs="Times New Roman"/>
        </w:rPr>
        <w:t xml:space="preserve">3.10. Elektromobilyje turi būti įrengti greito ir standartinio </w:t>
      </w:r>
      <w:r w:rsidR="008D023D">
        <w:rPr>
          <w:rFonts w:ascii="Times New Roman" w:hAnsi="Times New Roman" w:cs="Times New Roman"/>
        </w:rPr>
        <w:t>į</w:t>
      </w:r>
      <w:r w:rsidRPr="00DA3749">
        <w:rPr>
          <w:rFonts w:ascii="Times New Roman" w:hAnsi="Times New Roman" w:cs="Times New Roman"/>
        </w:rPr>
        <w:t>krovi</w:t>
      </w:r>
      <w:r w:rsidR="008D023D">
        <w:rPr>
          <w:rFonts w:ascii="Times New Roman" w:hAnsi="Times New Roman" w:cs="Times New Roman"/>
        </w:rPr>
        <w:t>m</w:t>
      </w:r>
      <w:r w:rsidRPr="00DA3749">
        <w:rPr>
          <w:rFonts w:ascii="Times New Roman" w:hAnsi="Times New Roman" w:cs="Times New Roman"/>
        </w:rPr>
        <w:t xml:space="preserve">o lizdai; </w:t>
      </w:r>
    </w:p>
    <w:p w14:paraId="7AAA6274" w14:textId="50E5E7E5" w:rsidR="00407FEC" w:rsidRPr="00DA3749" w:rsidRDefault="00407FEC" w:rsidP="00DB4BAA">
      <w:pPr>
        <w:jc w:val="both"/>
        <w:rPr>
          <w:rFonts w:ascii="Times New Roman" w:hAnsi="Times New Roman" w:cs="Times New Roman"/>
        </w:rPr>
      </w:pPr>
      <w:r w:rsidRPr="00DA3749">
        <w:rPr>
          <w:rFonts w:ascii="Times New Roman" w:hAnsi="Times New Roman" w:cs="Times New Roman"/>
        </w:rPr>
        <w:t xml:space="preserve">3.11. Elektromobilyje turi būti radijo imtuvas, įrengta navigacinė sistema arba įdiegta gamyklinė multimedija, palaikanti ,,Apple CarPlay" ir ,,Android Auto" arba joms lygiavertes sąsajas, valdoma iš mobiliojo telefono belaidžiu ryšiu; </w:t>
      </w:r>
    </w:p>
    <w:p w14:paraId="2EF057CE" w14:textId="35101966" w:rsidR="00407FEC" w:rsidRPr="00DA3749" w:rsidRDefault="00407FEC" w:rsidP="00DB4BAA">
      <w:pPr>
        <w:jc w:val="both"/>
        <w:rPr>
          <w:rFonts w:ascii="Times New Roman" w:hAnsi="Times New Roman" w:cs="Times New Roman"/>
        </w:rPr>
      </w:pPr>
      <w:r w:rsidRPr="00DA3749">
        <w:rPr>
          <w:rFonts w:ascii="Times New Roman" w:hAnsi="Times New Roman" w:cs="Times New Roman"/>
        </w:rPr>
        <w:t xml:space="preserve">3.12. Elektromobilyje sėdynių apmušalai turi būti iš tamsesnio atspalvio (pvz., pilkos spalvos) audinio; </w:t>
      </w:r>
    </w:p>
    <w:p w14:paraId="6CF9D5DA" w14:textId="4145FD38" w:rsidR="00407FEC" w:rsidRPr="00DA3749" w:rsidRDefault="00407FEC" w:rsidP="00DB4BAA">
      <w:pPr>
        <w:jc w:val="both"/>
        <w:rPr>
          <w:rFonts w:ascii="Times New Roman" w:hAnsi="Times New Roman" w:cs="Times New Roman"/>
        </w:rPr>
      </w:pPr>
      <w:r w:rsidRPr="00DA3749">
        <w:rPr>
          <w:rFonts w:ascii="Times New Roman" w:hAnsi="Times New Roman" w:cs="Times New Roman"/>
        </w:rPr>
        <w:t xml:space="preserve">3.13. Elektromobilio komplektacijoje turi būti įkrovimo kabelis, tinkantis prisijungti prie viešųjų įkrovimo stotelių tinklų (Type 2 antgalis) ir įkrovimo kabelis, skirtas prijungimui prie namų elektros tinklo kištukinio lizdo; </w:t>
      </w:r>
    </w:p>
    <w:p w14:paraId="478DF758" w14:textId="77777777" w:rsidR="00407FEC" w:rsidRPr="00DA3749" w:rsidRDefault="00407FEC" w:rsidP="00DB4BAA">
      <w:pPr>
        <w:jc w:val="both"/>
        <w:rPr>
          <w:rFonts w:ascii="Times New Roman" w:hAnsi="Times New Roman" w:cs="Times New Roman"/>
        </w:rPr>
      </w:pPr>
      <w:r w:rsidRPr="00DA3749">
        <w:rPr>
          <w:rFonts w:ascii="Times New Roman" w:hAnsi="Times New Roman" w:cs="Times New Roman"/>
        </w:rPr>
        <w:t xml:space="preserve">3.14. Elektromobilio vidinė įkrovimo galia, ne mažesnė kaip 11 kW; </w:t>
      </w:r>
    </w:p>
    <w:p w14:paraId="16591B6D" w14:textId="0542DF03" w:rsidR="00407FEC" w:rsidRPr="00DA3749" w:rsidRDefault="00407FEC" w:rsidP="00DB4BAA">
      <w:pPr>
        <w:jc w:val="both"/>
        <w:rPr>
          <w:rFonts w:ascii="Times New Roman" w:hAnsi="Times New Roman" w:cs="Times New Roman"/>
        </w:rPr>
      </w:pPr>
      <w:r w:rsidRPr="00DA3749">
        <w:rPr>
          <w:rFonts w:ascii="Times New Roman" w:hAnsi="Times New Roman" w:cs="Times New Roman"/>
        </w:rPr>
        <w:t xml:space="preserve">3.15. Elektromobilyje turi būti įrengtas gamyklinis energiją tausojantis šiluminis siurblys, skirtas ridos atsargos optimizavimui; </w:t>
      </w:r>
    </w:p>
    <w:p w14:paraId="4215B1B0" w14:textId="0D5B5E71" w:rsidR="00407FEC" w:rsidRPr="00DA3749" w:rsidRDefault="00407FEC" w:rsidP="00DB4BAA">
      <w:pPr>
        <w:jc w:val="both"/>
        <w:rPr>
          <w:rFonts w:ascii="Times New Roman" w:hAnsi="Times New Roman" w:cs="Times New Roman"/>
        </w:rPr>
      </w:pPr>
      <w:r w:rsidRPr="00DA3749">
        <w:rPr>
          <w:rFonts w:ascii="Times New Roman" w:hAnsi="Times New Roman" w:cs="Times New Roman"/>
        </w:rPr>
        <w:t xml:space="preserve">3.16. Elektromobilyje turi būti atsarginis ratas arba defektą patyrusiai padangai remontuoti skirtas remonto komplektas; </w:t>
      </w:r>
    </w:p>
    <w:p w14:paraId="552F4C7C" w14:textId="0653E0C2" w:rsidR="00407FEC" w:rsidRPr="00DA3749" w:rsidRDefault="00407FEC" w:rsidP="00DB4BAA">
      <w:pPr>
        <w:jc w:val="both"/>
        <w:rPr>
          <w:rFonts w:ascii="Times New Roman" w:hAnsi="Times New Roman" w:cs="Times New Roman"/>
        </w:rPr>
      </w:pPr>
      <w:r w:rsidRPr="00DA3749">
        <w:rPr>
          <w:rFonts w:ascii="Times New Roman" w:hAnsi="Times New Roman" w:cs="Times New Roman"/>
        </w:rPr>
        <w:lastRenderedPageBreak/>
        <w:t>3.1</w:t>
      </w:r>
      <w:r w:rsidR="0059394B">
        <w:rPr>
          <w:rFonts w:ascii="Times New Roman" w:hAnsi="Times New Roman" w:cs="Times New Roman"/>
        </w:rPr>
        <w:t>7</w:t>
      </w:r>
      <w:r w:rsidRPr="00DA3749">
        <w:rPr>
          <w:rFonts w:ascii="Times New Roman" w:hAnsi="Times New Roman" w:cs="Times New Roman"/>
        </w:rPr>
        <w:t xml:space="preserve">. Elektromobilis turi būti draustas Transporto priemonių valdytojų civilinės atsakomybės privalomuoju draudimu ne trumpesniam nei 12 mėnesių laikotarpiui, galiojančiu Lietuvos Respublikoje ir visose kitose žalios kortelės sistemos šalyse, išskyrus Rusijos Federaciją ir Baltarusijos Respubliką. </w:t>
      </w:r>
    </w:p>
    <w:p w14:paraId="2E3F9CD0" w14:textId="33A572FB" w:rsidR="00407FEC" w:rsidRPr="00DA3749" w:rsidRDefault="00407FEC" w:rsidP="00DB4BAA">
      <w:pPr>
        <w:jc w:val="both"/>
        <w:rPr>
          <w:rFonts w:ascii="Times New Roman" w:hAnsi="Times New Roman" w:cs="Times New Roman"/>
        </w:rPr>
      </w:pPr>
      <w:r w:rsidRPr="00DA3749">
        <w:rPr>
          <w:rFonts w:ascii="Times New Roman" w:hAnsi="Times New Roman" w:cs="Times New Roman"/>
        </w:rPr>
        <w:t>3.1</w:t>
      </w:r>
      <w:r w:rsidR="0059394B">
        <w:rPr>
          <w:rFonts w:ascii="Times New Roman" w:hAnsi="Times New Roman" w:cs="Times New Roman"/>
        </w:rPr>
        <w:t>8</w:t>
      </w:r>
      <w:r w:rsidRPr="00DA3749">
        <w:rPr>
          <w:rFonts w:ascii="Times New Roman" w:hAnsi="Times New Roman" w:cs="Times New Roman"/>
        </w:rPr>
        <w:t>. Elektromobilis turi būti perduodamas su</w:t>
      </w:r>
      <w:r w:rsidR="002F01AD">
        <w:rPr>
          <w:rFonts w:ascii="Times New Roman" w:hAnsi="Times New Roman" w:cs="Times New Roman"/>
        </w:rPr>
        <w:t xml:space="preserve"> </w:t>
      </w:r>
      <w:r w:rsidR="002F01AD" w:rsidRPr="008D023D">
        <w:rPr>
          <w:rFonts w:ascii="Times New Roman" w:hAnsi="Times New Roman" w:cs="Times New Roman"/>
        </w:rPr>
        <w:t>sumontuotu</w:t>
      </w:r>
      <w:r w:rsidRPr="008D023D">
        <w:rPr>
          <w:rFonts w:ascii="Times New Roman" w:hAnsi="Times New Roman" w:cs="Times New Roman"/>
        </w:rPr>
        <w:t xml:space="preserve"> 4-ių </w:t>
      </w:r>
      <w:r w:rsidR="002F01AD" w:rsidRPr="008D023D">
        <w:rPr>
          <w:rFonts w:ascii="Times New Roman" w:hAnsi="Times New Roman" w:cs="Times New Roman"/>
        </w:rPr>
        <w:t xml:space="preserve">universalių (M+S) </w:t>
      </w:r>
      <w:r w:rsidRPr="008D023D">
        <w:rPr>
          <w:rFonts w:ascii="Times New Roman" w:hAnsi="Times New Roman" w:cs="Times New Roman"/>
        </w:rPr>
        <w:t>padangų komplektu</w:t>
      </w:r>
      <w:r w:rsidR="002F01AD" w:rsidRPr="008D023D">
        <w:rPr>
          <w:rFonts w:ascii="Times New Roman" w:hAnsi="Times New Roman" w:cs="Times New Roman"/>
        </w:rPr>
        <w:t>.</w:t>
      </w:r>
    </w:p>
    <w:p w14:paraId="596FA50A" w14:textId="08535E40" w:rsidR="00407FEC" w:rsidRPr="00DA3749" w:rsidRDefault="00407FEC" w:rsidP="00DB4BAA">
      <w:pPr>
        <w:jc w:val="both"/>
        <w:rPr>
          <w:rFonts w:ascii="Times New Roman" w:hAnsi="Times New Roman" w:cs="Times New Roman"/>
        </w:rPr>
      </w:pPr>
      <w:r w:rsidRPr="00DA3749">
        <w:rPr>
          <w:rFonts w:ascii="Times New Roman" w:hAnsi="Times New Roman" w:cs="Times New Roman"/>
        </w:rPr>
        <w:t>3.</w:t>
      </w:r>
      <w:r w:rsidR="0059394B">
        <w:rPr>
          <w:rFonts w:ascii="Times New Roman" w:hAnsi="Times New Roman" w:cs="Times New Roman"/>
        </w:rPr>
        <w:t>19</w:t>
      </w:r>
      <w:r w:rsidRPr="00DA3749">
        <w:rPr>
          <w:rFonts w:ascii="Times New Roman" w:hAnsi="Times New Roman" w:cs="Times New Roman"/>
        </w:rPr>
        <w:t>. Elektromobilyje turi būti įrengta saugos signalizacija;</w:t>
      </w:r>
    </w:p>
    <w:p w14:paraId="4123B5CC" w14:textId="7A1B1599" w:rsidR="00407FEC" w:rsidRPr="00DA3749" w:rsidRDefault="00407FEC" w:rsidP="00DB4BAA">
      <w:pPr>
        <w:jc w:val="both"/>
        <w:rPr>
          <w:rFonts w:ascii="Times New Roman" w:hAnsi="Times New Roman" w:cs="Times New Roman"/>
        </w:rPr>
      </w:pPr>
      <w:r w:rsidRPr="00DA3749">
        <w:rPr>
          <w:rFonts w:ascii="Times New Roman" w:hAnsi="Times New Roman" w:cs="Times New Roman"/>
        </w:rPr>
        <w:t>3.2</w:t>
      </w:r>
      <w:r w:rsidR="0059394B">
        <w:rPr>
          <w:rFonts w:ascii="Times New Roman" w:hAnsi="Times New Roman" w:cs="Times New Roman"/>
        </w:rPr>
        <w:t>0</w:t>
      </w:r>
      <w:r w:rsidRPr="00DA3749">
        <w:rPr>
          <w:rFonts w:ascii="Times New Roman" w:hAnsi="Times New Roman" w:cs="Times New Roman"/>
        </w:rPr>
        <w:t xml:space="preserve">. Tiekėjas raštu turi nurodyti siūlomą (-us) elektromobilio techninio aptarnavimo centrą (-us), kuriame (-iuose) turi būti atliekamas garantinis elektromobilio techninis aptarnavimas, priežiūra ir /ar remontas. Nurodytas (-i) elektromobilio techninio aptarnavimo centras (-ai) turi </w:t>
      </w:r>
      <w:r w:rsidRPr="008D023D">
        <w:rPr>
          <w:rFonts w:ascii="Times New Roman" w:hAnsi="Times New Roman" w:cs="Times New Roman"/>
        </w:rPr>
        <w:t>būti Kauno mieste, 0 jeigu jis (jie) yra ne Kauno mieste, elektromobilį garantiniam aptarnavimui, priežiūrai ir/ar remontui</w:t>
      </w:r>
      <w:r w:rsidRPr="00DA3749">
        <w:rPr>
          <w:rFonts w:ascii="Times New Roman" w:hAnsi="Times New Roman" w:cs="Times New Roman"/>
        </w:rPr>
        <w:t xml:space="preserve"> savo sąskaita turi nugabenti ir grąžinti Tiekėjas. </w:t>
      </w:r>
    </w:p>
    <w:p w14:paraId="5F8DBB6E" w14:textId="5701FD18" w:rsidR="00407FEC" w:rsidRPr="00DA3749" w:rsidRDefault="00407FEC" w:rsidP="00DB4BAA">
      <w:pPr>
        <w:jc w:val="both"/>
        <w:rPr>
          <w:rFonts w:ascii="Times New Roman" w:hAnsi="Times New Roman" w:cs="Times New Roman"/>
        </w:rPr>
      </w:pPr>
      <w:r w:rsidRPr="00DA3749">
        <w:rPr>
          <w:rFonts w:ascii="Times New Roman" w:hAnsi="Times New Roman" w:cs="Times New Roman"/>
        </w:rPr>
        <w:t>3.2</w:t>
      </w:r>
      <w:r w:rsidR="0059394B">
        <w:rPr>
          <w:rFonts w:ascii="Times New Roman" w:hAnsi="Times New Roman" w:cs="Times New Roman"/>
        </w:rPr>
        <w:t>1</w:t>
      </w:r>
      <w:r w:rsidRPr="00DA3749">
        <w:rPr>
          <w:rFonts w:ascii="Times New Roman" w:hAnsi="Times New Roman" w:cs="Times New Roman"/>
        </w:rPr>
        <w:t>. Tiekėjas garantiniu laikotarpiu turi nemokamai konsultuoti Pirkėją elektromobilio eksploatavimo klausimais telefonu, elektroniniu paštu.</w:t>
      </w:r>
    </w:p>
    <w:p w14:paraId="01ECEE6D" w14:textId="77777777" w:rsidR="00407FEC" w:rsidRPr="00DA3749" w:rsidRDefault="00407FEC" w:rsidP="00DB4BAA">
      <w:pPr>
        <w:jc w:val="both"/>
        <w:rPr>
          <w:rFonts w:ascii="Times New Roman" w:hAnsi="Times New Roman" w:cs="Times New Roman"/>
        </w:rPr>
      </w:pPr>
    </w:p>
    <w:sectPr w:rsidR="00407FEC" w:rsidRPr="00DA3749" w:rsidSect="00112DE0">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7D8"/>
    <w:rsid w:val="000554FA"/>
    <w:rsid w:val="000558BC"/>
    <w:rsid w:val="000B0D2F"/>
    <w:rsid w:val="000C71CC"/>
    <w:rsid w:val="00105BC0"/>
    <w:rsid w:val="00112DE0"/>
    <w:rsid w:val="00115DCE"/>
    <w:rsid w:val="0014220A"/>
    <w:rsid w:val="0015380A"/>
    <w:rsid w:val="0016133F"/>
    <w:rsid w:val="00165359"/>
    <w:rsid w:val="001B0179"/>
    <w:rsid w:val="001B48EF"/>
    <w:rsid w:val="001D149D"/>
    <w:rsid w:val="001D54E4"/>
    <w:rsid w:val="00216A52"/>
    <w:rsid w:val="002351DE"/>
    <w:rsid w:val="0025153E"/>
    <w:rsid w:val="00281E60"/>
    <w:rsid w:val="002D06AC"/>
    <w:rsid w:val="002F01AD"/>
    <w:rsid w:val="00307F3C"/>
    <w:rsid w:val="00314A3B"/>
    <w:rsid w:val="00321F28"/>
    <w:rsid w:val="00333510"/>
    <w:rsid w:val="00342D0D"/>
    <w:rsid w:val="00391B12"/>
    <w:rsid w:val="003A30F3"/>
    <w:rsid w:val="003A5432"/>
    <w:rsid w:val="003C75C4"/>
    <w:rsid w:val="003F0217"/>
    <w:rsid w:val="00407AA3"/>
    <w:rsid w:val="00407FEC"/>
    <w:rsid w:val="00423575"/>
    <w:rsid w:val="0048111A"/>
    <w:rsid w:val="004C5E4F"/>
    <w:rsid w:val="004E054C"/>
    <w:rsid w:val="00554BA2"/>
    <w:rsid w:val="0059394B"/>
    <w:rsid w:val="005A6713"/>
    <w:rsid w:val="005B6591"/>
    <w:rsid w:val="005B78DB"/>
    <w:rsid w:val="005C229F"/>
    <w:rsid w:val="005D1ACF"/>
    <w:rsid w:val="005D726F"/>
    <w:rsid w:val="00617786"/>
    <w:rsid w:val="0068659F"/>
    <w:rsid w:val="006B3CDF"/>
    <w:rsid w:val="006F02DC"/>
    <w:rsid w:val="007062C0"/>
    <w:rsid w:val="00742102"/>
    <w:rsid w:val="00764418"/>
    <w:rsid w:val="007D06BE"/>
    <w:rsid w:val="007E776E"/>
    <w:rsid w:val="00806664"/>
    <w:rsid w:val="0081504E"/>
    <w:rsid w:val="00864FB5"/>
    <w:rsid w:val="008741CE"/>
    <w:rsid w:val="00875C73"/>
    <w:rsid w:val="008941EC"/>
    <w:rsid w:val="008C26C1"/>
    <w:rsid w:val="008C56C4"/>
    <w:rsid w:val="008D023D"/>
    <w:rsid w:val="00920FC3"/>
    <w:rsid w:val="0094262D"/>
    <w:rsid w:val="00963C76"/>
    <w:rsid w:val="009702FB"/>
    <w:rsid w:val="0098301E"/>
    <w:rsid w:val="00984E74"/>
    <w:rsid w:val="00987A29"/>
    <w:rsid w:val="009A68E9"/>
    <w:rsid w:val="009D57D8"/>
    <w:rsid w:val="009F5B71"/>
    <w:rsid w:val="00A04E1F"/>
    <w:rsid w:val="00A05E1A"/>
    <w:rsid w:val="00A43BE3"/>
    <w:rsid w:val="00A63DC3"/>
    <w:rsid w:val="00AA5224"/>
    <w:rsid w:val="00AD4B23"/>
    <w:rsid w:val="00AF01DF"/>
    <w:rsid w:val="00AF7F65"/>
    <w:rsid w:val="00B06D1B"/>
    <w:rsid w:val="00BB5D65"/>
    <w:rsid w:val="00BE7AE2"/>
    <w:rsid w:val="00C24097"/>
    <w:rsid w:val="00C25442"/>
    <w:rsid w:val="00C7762A"/>
    <w:rsid w:val="00C9042C"/>
    <w:rsid w:val="00D37E7D"/>
    <w:rsid w:val="00DA3749"/>
    <w:rsid w:val="00DB4BAA"/>
    <w:rsid w:val="00DC08BE"/>
    <w:rsid w:val="00DD2C5A"/>
    <w:rsid w:val="00DE1BF6"/>
    <w:rsid w:val="00E07BB4"/>
    <w:rsid w:val="00E50042"/>
    <w:rsid w:val="00EA5465"/>
    <w:rsid w:val="00EE5C18"/>
    <w:rsid w:val="00FE13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F69D1"/>
  <w15:chartTrackingRefBased/>
  <w15:docId w15:val="{F8FE8D44-10BB-4FB6-8176-4B844FA02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D57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D57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D57D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D57D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D57D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D57D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D57D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D57D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D57D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57D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D57D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D57D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D57D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D57D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D57D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D57D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D57D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D57D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D5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D57D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D57D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D57D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D57D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D57D8"/>
    <w:rPr>
      <w:i/>
      <w:iCs/>
      <w:color w:val="404040" w:themeColor="text1" w:themeTint="BF"/>
    </w:rPr>
  </w:style>
  <w:style w:type="paragraph" w:styleId="Sraopastraipa">
    <w:name w:val="List Paragraph"/>
    <w:basedOn w:val="prastasis"/>
    <w:uiPriority w:val="34"/>
    <w:qFormat/>
    <w:rsid w:val="009D57D8"/>
    <w:pPr>
      <w:ind w:left="720"/>
      <w:contextualSpacing/>
    </w:pPr>
  </w:style>
  <w:style w:type="character" w:styleId="Rykuspabraukimas">
    <w:name w:val="Intense Emphasis"/>
    <w:basedOn w:val="Numatytasispastraiposriftas"/>
    <w:uiPriority w:val="21"/>
    <w:qFormat/>
    <w:rsid w:val="009D57D8"/>
    <w:rPr>
      <w:i/>
      <w:iCs/>
      <w:color w:val="2F5496" w:themeColor="accent1" w:themeShade="BF"/>
    </w:rPr>
  </w:style>
  <w:style w:type="paragraph" w:styleId="Iskirtacitata">
    <w:name w:val="Intense Quote"/>
    <w:basedOn w:val="prastasis"/>
    <w:next w:val="prastasis"/>
    <w:link w:val="IskirtacitataDiagrama"/>
    <w:uiPriority w:val="30"/>
    <w:qFormat/>
    <w:rsid w:val="009D57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D57D8"/>
    <w:rPr>
      <w:i/>
      <w:iCs/>
      <w:color w:val="2F5496" w:themeColor="accent1" w:themeShade="BF"/>
    </w:rPr>
  </w:style>
  <w:style w:type="character" w:styleId="Rykinuoroda">
    <w:name w:val="Intense Reference"/>
    <w:basedOn w:val="Numatytasispastraiposriftas"/>
    <w:uiPriority w:val="32"/>
    <w:qFormat/>
    <w:rsid w:val="009D57D8"/>
    <w:rPr>
      <w:b/>
      <w:bCs/>
      <w:smallCaps/>
      <w:color w:val="2F5496" w:themeColor="accent1" w:themeShade="BF"/>
      <w:spacing w:val="5"/>
    </w:rPr>
  </w:style>
  <w:style w:type="table" w:styleId="Lentelstinklelis">
    <w:name w:val="Table Grid"/>
    <w:basedOn w:val="prastojilentel"/>
    <w:uiPriority w:val="39"/>
    <w:rsid w:val="007D0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9F76D-9135-44A9-912B-D3C3706F7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6273</Words>
  <Characters>3577</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 Čikauskas</dc:creator>
  <cp:keywords/>
  <dc:description/>
  <cp:lastModifiedBy>Ignas Čikauskas</cp:lastModifiedBy>
  <cp:revision>20</cp:revision>
  <dcterms:created xsi:type="dcterms:W3CDTF">2026-01-23T09:55:00Z</dcterms:created>
  <dcterms:modified xsi:type="dcterms:W3CDTF">2026-01-26T12:32:00Z</dcterms:modified>
</cp:coreProperties>
</file>