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FF5F59" w:rsidRDefault="0006149F" w:rsidP="365E9DF1">
      <w:pPr>
        <w:tabs>
          <w:tab w:val="center" w:pos="4680"/>
          <w:tab w:val="right" w:pos="9360"/>
        </w:tabs>
        <w:rPr>
          <w:lang w:val="en-US"/>
        </w:rPr>
      </w:pPr>
    </w:p>
    <w:p w14:paraId="4B57A76D" w14:textId="75F07585" w:rsidR="0006149F" w:rsidRDefault="009A09E2" w:rsidP="00142FE4">
      <w:pPr>
        <w:ind w:left="4320" w:firstLine="720"/>
        <w:jc w:val="both"/>
        <w:textAlignment w:val="baseline"/>
        <w:rPr>
          <w:sz w:val="18"/>
          <w:szCs w:val="18"/>
        </w:rPr>
      </w:pPr>
      <w:r w:rsidRPr="34A2C303">
        <w:rPr>
          <w:rFonts w:ascii="Arial" w:eastAsia="Arial" w:hAnsi="Arial" w:cs="Arial"/>
          <w:sz w:val="22"/>
          <w:szCs w:val="22"/>
        </w:rPr>
        <w:t>PATVIRTINTA </w:t>
      </w:r>
    </w:p>
    <w:p w14:paraId="7CBEE4D9" w14:textId="7A379CF7" w:rsidR="0006149F" w:rsidRDefault="009A09E2" w:rsidP="00142FE4">
      <w:pPr>
        <w:ind w:left="4320" w:firstLine="720"/>
        <w:jc w:val="both"/>
        <w:textAlignment w:val="baseline"/>
      </w:pPr>
      <w:r w:rsidRPr="34A2C303">
        <w:rPr>
          <w:rFonts w:ascii="Arial" w:eastAsia="Arial" w:hAnsi="Arial" w:cs="Arial"/>
          <w:sz w:val="22"/>
          <w:szCs w:val="22"/>
        </w:rPr>
        <w:t xml:space="preserve">Viešųjų pirkimų tarnybos direktoriaus </w:t>
      </w:r>
    </w:p>
    <w:p w14:paraId="425E5A62" w14:textId="5B6017A9" w:rsidR="0006149F" w:rsidRDefault="009A09E2" w:rsidP="00142FE4">
      <w:pPr>
        <w:ind w:left="5040"/>
        <w:jc w:val="both"/>
        <w:textAlignment w:val="baseline"/>
      </w:pPr>
      <w:r w:rsidRPr="34A2C303">
        <w:rPr>
          <w:rFonts w:ascii="Arial" w:eastAsia="Arial" w:hAnsi="Arial" w:cs="Arial"/>
          <w:sz w:val="22"/>
          <w:szCs w:val="22"/>
        </w:rPr>
        <w:t>2024 m. vasario 8 d. įsakymu Nr. 1S-19 </w:t>
      </w:r>
    </w:p>
    <w:p w14:paraId="38BE3DB0" w14:textId="6ECEE29F" w:rsidR="0006149F" w:rsidRDefault="009A09E2" w:rsidP="00142FE4">
      <w:pPr>
        <w:ind w:left="220" w:firstLine="4820"/>
        <w:jc w:val="both"/>
        <w:textAlignment w:val="center"/>
        <w:rPr>
          <w:color w:val="000000"/>
        </w:rPr>
      </w:pPr>
      <w:r w:rsidRPr="34A2C303">
        <w:rPr>
          <w:rFonts w:ascii="Arial" w:eastAsia="Arial" w:hAnsi="Arial" w:cs="Arial"/>
          <w:color w:val="000000" w:themeColor="text1"/>
          <w:sz w:val="22"/>
          <w:szCs w:val="22"/>
        </w:rPr>
        <w:t>(Viešųjų pirkimų tarnybos direktoriaus</w:t>
      </w:r>
    </w:p>
    <w:p w14:paraId="75516BD7" w14:textId="1B00CD5E" w:rsidR="0006149F" w:rsidRDefault="009A09E2" w:rsidP="00142FE4">
      <w:pPr>
        <w:ind w:left="5040"/>
        <w:jc w:val="both"/>
        <w:textAlignment w:val="center"/>
        <w:rPr>
          <w:color w:val="000000"/>
        </w:rPr>
      </w:pPr>
      <w:r w:rsidRPr="34A2C303">
        <w:rPr>
          <w:rFonts w:ascii="Arial" w:eastAsia="Arial" w:hAnsi="Arial" w:cs="Arial"/>
          <w:color w:val="000000" w:themeColor="text1"/>
          <w:sz w:val="22"/>
          <w:szCs w:val="22"/>
        </w:rPr>
        <w:t xml:space="preserve">2025 m. balandžio 17 d. įsakymo Nr. 1S-51 </w:t>
      </w:r>
    </w:p>
    <w:p w14:paraId="4FA30E51" w14:textId="2899BFBB" w:rsidR="0006149F" w:rsidRDefault="009A09E2" w:rsidP="00142FE4">
      <w:pPr>
        <w:ind w:left="5040"/>
        <w:jc w:val="both"/>
        <w:textAlignment w:val="center"/>
        <w:rPr>
          <w:color w:val="000000"/>
        </w:rPr>
      </w:pPr>
      <w:r w:rsidRPr="34A2C303">
        <w:rPr>
          <w:rFonts w:ascii="Arial" w:eastAsia="Arial" w:hAnsi="Arial" w:cs="Arial"/>
          <w:color w:val="000000" w:themeColor="text1"/>
          <w:sz w:val="22"/>
          <w:szCs w:val="22"/>
        </w:rPr>
        <w:t>redakcija)</w:t>
      </w:r>
    </w:p>
    <w:p w14:paraId="3D6912F7" w14:textId="77777777" w:rsidR="0006149F" w:rsidRDefault="0006149F">
      <w:pPr>
        <w:textAlignment w:val="baseline"/>
        <w:rPr>
          <w:sz w:val="18"/>
          <w:szCs w:val="18"/>
        </w:rPr>
      </w:pPr>
    </w:p>
    <w:p w14:paraId="030969E5" w14:textId="77777777" w:rsidR="0006149F" w:rsidRDefault="0006149F">
      <w:pPr>
        <w:widowControl w:val="0"/>
        <w:pBdr>
          <w:top w:val="nil"/>
          <w:left w:val="nil"/>
          <w:bottom w:val="nil"/>
          <w:right w:val="nil"/>
          <w:between w:val="nil"/>
        </w:pBdr>
        <w:tabs>
          <w:tab w:val="left" w:pos="567"/>
          <w:tab w:val="left" w:pos="851"/>
        </w:tabs>
        <w:jc w:val="center"/>
        <w:rPr>
          <w:b/>
          <w:caps/>
          <w:szCs w:val="24"/>
        </w:rPr>
      </w:pPr>
    </w:p>
    <w:p w14:paraId="1B3039B4" w14:textId="500F2107" w:rsidR="0006149F" w:rsidRDefault="009A09E2" w:rsidP="34A2C303">
      <w:pPr>
        <w:widowControl w:val="0"/>
        <w:pBdr>
          <w:top w:val="nil"/>
          <w:left w:val="nil"/>
          <w:bottom w:val="nil"/>
          <w:right w:val="nil"/>
          <w:between w:val="nil"/>
        </w:pBdr>
        <w:tabs>
          <w:tab w:val="left" w:pos="567"/>
          <w:tab w:val="left" w:pos="851"/>
        </w:tabs>
        <w:jc w:val="center"/>
        <w:rPr>
          <w:b/>
          <w:bCs/>
          <w:caps/>
        </w:rPr>
      </w:pPr>
      <w:r w:rsidRPr="34A2C303">
        <w:rPr>
          <w:rFonts w:ascii="Arial" w:eastAsia="Arial" w:hAnsi="Arial" w:cs="Arial"/>
          <w:b/>
          <w:bCs/>
          <w:caps/>
          <w:sz w:val="22"/>
          <w:szCs w:val="22"/>
        </w:rPr>
        <w:t>Prekių pirkimo-pardavimo sutarties Specialiosios sąlygos</w:t>
      </w:r>
    </w:p>
    <w:p w14:paraId="0F2F25B5" w14:textId="101C40AD" w:rsidR="0006149F" w:rsidRDefault="0006149F" w:rsidP="00D0747D">
      <w:pPr>
        <w:widowControl w:val="0"/>
        <w:pBdr>
          <w:top w:val="nil"/>
          <w:left w:val="nil"/>
          <w:bottom w:val="nil"/>
          <w:right w:val="nil"/>
          <w:between w:val="nil"/>
        </w:pBdr>
        <w:tabs>
          <w:tab w:val="left" w:pos="567"/>
          <w:tab w:val="left" w:pos="851"/>
        </w:tabs>
        <w:jc w:val="both"/>
        <w:rPr>
          <w:caps/>
        </w:rPr>
      </w:pPr>
    </w:p>
    <w:p w14:paraId="1EC6388B" w14:textId="5EF75646" w:rsidR="0006149F" w:rsidRDefault="0006149F" w:rsidP="0335272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458"/>
        <w:gridCol w:w="2475"/>
      </w:tblGrid>
      <w:tr w:rsidR="0006149F" w14:paraId="537AC91F" w14:textId="77777777" w:rsidTr="0092469B">
        <w:tc>
          <w:tcPr>
            <w:tcW w:w="2547" w:type="dxa"/>
          </w:tcPr>
          <w:p w14:paraId="3573F148" w14:textId="77777777" w:rsidR="0006149F" w:rsidRDefault="009A09E2" w:rsidP="34A2C303">
            <w:pPr>
              <w:jc w:val="both"/>
              <w:rPr>
                <w:b/>
                <w:bCs/>
                <w:kern w:val="2"/>
              </w:rPr>
            </w:pPr>
            <w:r w:rsidRPr="03352729">
              <w:rPr>
                <w:rFonts w:ascii="Arial" w:eastAsia="Arial" w:hAnsi="Arial" w:cs="Arial"/>
                <w:b/>
                <w:bCs/>
                <w:kern w:val="2"/>
                <w:sz w:val="22"/>
                <w:szCs w:val="22"/>
              </w:rPr>
              <w:t>Sutarties pavadinimas</w:t>
            </w:r>
          </w:p>
        </w:tc>
        <w:tc>
          <w:tcPr>
            <w:tcW w:w="7011" w:type="dxa"/>
            <w:gridSpan w:val="3"/>
          </w:tcPr>
          <w:p w14:paraId="3BFC2741" w14:textId="7829D645" w:rsidR="0006149F" w:rsidRPr="0092469B" w:rsidRDefault="0092469B" w:rsidP="03352729">
            <w:pPr>
              <w:jc w:val="both"/>
              <w:rPr>
                <w:rFonts w:ascii="Arial" w:hAnsi="Arial" w:cs="Arial"/>
                <w:sz w:val="22"/>
                <w:szCs w:val="22"/>
              </w:rPr>
            </w:pPr>
            <w:r w:rsidRPr="0092469B">
              <w:rPr>
                <w:rFonts w:ascii="Arial" w:hAnsi="Arial" w:cs="Arial"/>
                <w:sz w:val="22"/>
                <w:szCs w:val="22"/>
              </w:rPr>
              <w:t>Oftalmologijos įranga, Nr. 11210/2025/MF</w:t>
            </w:r>
            <w:r w:rsidR="007D4116">
              <w:rPr>
                <w:rFonts w:ascii="Arial" w:hAnsi="Arial" w:cs="Arial"/>
                <w:sz w:val="22"/>
                <w:szCs w:val="22"/>
              </w:rPr>
              <w:t xml:space="preserve"> </w:t>
            </w:r>
            <w:r w:rsidR="00E32C1A" w:rsidRPr="00246CF2">
              <w:rPr>
                <w:rFonts w:ascii="Arial" w:hAnsi="Arial" w:cs="Arial"/>
                <w:color w:val="4472C4" w:themeColor="accent5"/>
                <w:sz w:val="22"/>
                <w:szCs w:val="22"/>
              </w:rPr>
              <w:t xml:space="preserve">(nurodyti kuriai pirkimo objekto daliai </w:t>
            </w:r>
            <w:r w:rsidR="00E32C1A" w:rsidRPr="0059237D">
              <w:rPr>
                <w:rFonts w:ascii="Arial" w:eastAsia="Arial" w:hAnsi="Arial" w:cs="Arial"/>
                <w:color w:val="4472C4" w:themeColor="accent5"/>
                <w:sz w:val="22"/>
                <w:szCs w:val="22"/>
              </w:rPr>
              <w:t>taikoma)</w:t>
            </w:r>
          </w:p>
        </w:tc>
      </w:tr>
      <w:tr w:rsidR="0006149F" w14:paraId="17346D12" w14:textId="77777777" w:rsidTr="0092469B">
        <w:tc>
          <w:tcPr>
            <w:tcW w:w="2547" w:type="dxa"/>
          </w:tcPr>
          <w:p w14:paraId="2882824E" w14:textId="77777777" w:rsidR="0006149F" w:rsidRDefault="009A09E2" w:rsidP="34A2C303">
            <w:pPr>
              <w:jc w:val="both"/>
              <w:rPr>
                <w:b/>
                <w:bCs/>
                <w:kern w:val="2"/>
              </w:rPr>
            </w:pPr>
            <w:r w:rsidRPr="03352729">
              <w:rPr>
                <w:rFonts w:ascii="Arial" w:eastAsia="Arial" w:hAnsi="Arial" w:cs="Arial"/>
                <w:b/>
                <w:bCs/>
                <w:kern w:val="2"/>
                <w:sz w:val="22"/>
                <w:szCs w:val="22"/>
              </w:rPr>
              <w:t>Sutarties data</w:t>
            </w:r>
          </w:p>
        </w:tc>
        <w:tc>
          <w:tcPr>
            <w:tcW w:w="2078" w:type="dxa"/>
          </w:tcPr>
          <w:p w14:paraId="31CDAE39" w14:textId="139C94EA" w:rsidR="0006149F" w:rsidRPr="0092469B" w:rsidRDefault="0092469B" w:rsidP="03352729">
            <w:pPr>
              <w:jc w:val="both"/>
              <w:rPr>
                <w:rFonts w:ascii="Arial" w:hAnsi="Arial" w:cs="Arial"/>
                <w:i/>
                <w:iCs/>
                <w:sz w:val="22"/>
                <w:szCs w:val="22"/>
              </w:rPr>
            </w:pPr>
            <w:r w:rsidRPr="0092469B">
              <w:rPr>
                <w:rFonts w:ascii="Arial" w:hAnsi="Arial" w:cs="Arial"/>
                <w:i/>
                <w:iCs/>
                <w:sz w:val="22"/>
                <w:szCs w:val="22"/>
              </w:rPr>
              <w:t>Nurodoma metaduomenyse</w:t>
            </w:r>
          </w:p>
        </w:tc>
        <w:tc>
          <w:tcPr>
            <w:tcW w:w="2458" w:type="dxa"/>
          </w:tcPr>
          <w:p w14:paraId="3AA189EA" w14:textId="77777777" w:rsidR="0006149F" w:rsidRPr="0092469B" w:rsidRDefault="009A09E2" w:rsidP="34A2C303">
            <w:pPr>
              <w:jc w:val="both"/>
              <w:rPr>
                <w:rFonts w:ascii="Arial" w:hAnsi="Arial" w:cs="Arial"/>
                <w:b/>
                <w:bCs/>
                <w:kern w:val="2"/>
                <w:sz w:val="22"/>
                <w:szCs w:val="22"/>
              </w:rPr>
            </w:pPr>
            <w:r w:rsidRPr="0092469B">
              <w:rPr>
                <w:rFonts w:ascii="Arial" w:eastAsia="Arial" w:hAnsi="Arial" w:cs="Arial"/>
                <w:b/>
                <w:bCs/>
                <w:kern w:val="2"/>
                <w:sz w:val="22"/>
                <w:szCs w:val="22"/>
              </w:rPr>
              <w:t>Sutarties numeris</w:t>
            </w:r>
          </w:p>
        </w:tc>
        <w:tc>
          <w:tcPr>
            <w:tcW w:w="2475" w:type="dxa"/>
          </w:tcPr>
          <w:p w14:paraId="62349B3D" w14:textId="29702CAA" w:rsidR="0006149F" w:rsidRPr="0092469B" w:rsidRDefault="0092469B" w:rsidP="03352729">
            <w:pPr>
              <w:jc w:val="both"/>
              <w:rPr>
                <w:rFonts w:ascii="Arial" w:hAnsi="Arial" w:cs="Arial"/>
                <w:sz w:val="22"/>
                <w:szCs w:val="22"/>
              </w:rPr>
            </w:pPr>
            <w:r w:rsidRPr="0092469B">
              <w:rPr>
                <w:rFonts w:ascii="Arial" w:hAnsi="Arial" w:cs="Arial"/>
                <w:i/>
                <w:iCs/>
                <w:sz w:val="22"/>
                <w:szCs w:val="22"/>
              </w:rPr>
              <w:t>Nurodoma metaduomenyse</w:t>
            </w:r>
          </w:p>
        </w:tc>
      </w:tr>
    </w:tbl>
    <w:p w14:paraId="51491352" w14:textId="64E9B427" w:rsidR="0006149F" w:rsidRDefault="0006149F" w:rsidP="0335272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14:paraId="20F0D363" w14:textId="77777777" w:rsidTr="34A2C303">
        <w:tc>
          <w:tcPr>
            <w:tcW w:w="9558" w:type="dxa"/>
            <w:gridSpan w:val="3"/>
          </w:tcPr>
          <w:p w14:paraId="7B770B13" w14:textId="77777777" w:rsidR="0006149F" w:rsidRDefault="009A09E2" w:rsidP="34A2C303">
            <w:pPr>
              <w:jc w:val="center"/>
              <w:rPr>
                <w:b/>
                <w:bCs/>
                <w:kern w:val="2"/>
              </w:rPr>
            </w:pPr>
            <w:r w:rsidRPr="03352729">
              <w:rPr>
                <w:rFonts w:ascii="Arial" w:eastAsia="Arial" w:hAnsi="Arial" w:cs="Arial"/>
                <w:b/>
                <w:bCs/>
                <w:kern w:val="2"/>
                <w:sz w:val="22"/>
                <w:szCs w:val="22"/>
              </w:rPr>
              <w:t>1. SUTARTIES ŠALYS</w:t>
            </w:r>
          </w:p>
        </w:tc>
      </w:tr>
      <w:tr w:rsidR="00E70B67" w14:paraId="435FE824" w14:textId="77777777" w:rsidTr="34A2C303">
        <w:tc>
          <w:tcPr>
            <w:tcW w:w="2808" w:type="dxa"/>
            <w:vMerge w:val="restart"/>
          </w:tcPr>
          <w:p w14:paraId="51EA3DA1" w14:textId="152B2C5E" w:rsidR="00E70B67" w:rsidRDefault="00E70B67" w:rsidP="00E70B67">
            <w:pPr>
              <w:jc w:val="center"/>
              <w:rPr>
                <w:b/>
                <w:bCs/>
                <w:kern w:val="2"/>
              </w:rPr>
            </w:pPr>
          </w:p>
          <w:p w14:paraId="224B19F7" w14:textId="22B39556" w:rsidR="00E70B67" w:rsidRDefault="00E70B67" w:rsidP="00E70B67">
            <w:pPr>
              <w:jc w:val="center"/>
              <w:rPr>
                <w:b/>
                <w:bCs/>
                <w:kern w:val="2"/>
              </w:rPr>
            </w:pPr>
          </w:p>
          <w:p w14:paraId="362FCF5B" w14:textId="7744980E" w:rsidR="00E70B67" w:rsidRDefault="00E70B67" w:rsidP="00E70B67">
            <w:pPr>
              <w:jc w:val="center"/>
              <w:rPr>
                <w:b/>
                <w:bCs/>
                <w:kern w:val="2"/>
              </w:rPr>
            </w:pPr>
          </w:p>
          <w:p w14:paraId="6332997E" w14:textId="06020935" w:rsidR="00E70B67" w:rsidRDefault="00E70B67" w:rsidP="00E70B67">
            <w:pPr>
              <w:rPr>
                <w:b/>
                <w:bCs/>
                <w:kern w:val="2"/>
              </w:rPr>
            </w:pPr>
          </w:p>
          <w:p w14:paraId="273762E6" w14:textId="77777777" w:rsidR="00E70B67" w:rsidRDefault="00E70B67" w:rsidP="00E70B67">
            <w:pPr>
              <w:rPr>
                <w:b/>
                <w:bCs/>
                <w:kern w:val="2"/>
              </w:rPr>
            </w:pPr>
            <w:r w:rsidRPr="03352729">
              <w:rPr>
                <w:rFonts w:ascii="Arial" w:eastAsia="Arial" w:hAnsi="Arial" w:cs="Arial"/>
                <w:b/>
                <w:bCs/>
                <w:kern w:val="2"/>
                <w:sz w:val="22"/>
                <w:szCs w:val="22"/>
              </w:rPr>
              <w:t>1.1. Pirkėjas</w:t>
            </w:r>
          </w:p>
        </w:tc>
        <w:tc>
          <w:tcPr>
            <w:tcW w:w="3240" w:type="dxa"/>
          </w:tcPr>
          <w:p w14:paraId="12D9C928" w14:textId="77777777" w:rsidR="00E70B67" w:rsidRDefault="00E70B67" w:rsidP="00E70B67">
            <w:r w:rsidRPr="03352729">
              <w:rPr>
                <w:rFonts w:ascii="Arial" w:eastAsia="Arial" w:hAnsi="Arial" w:cs="Arial"/>
                <w:kern w:val="2"/>
                <w:sz w:val="22"/>
                <w:szCs w:val="22"/>
              </w:rPr>
              <w:t>1.1.1. Pavadinimas</w:t>
            </w:r>
          </w:p>
        </w:tc>
        <w:tc>
          <w:tcPr>
            <w:tcW w:w="3510" w:type="dxa"/>
          </w:tcPr>
          <w:p w14:paraId="4806AE77" w14:textId="1056B9CF" w:rsidR="00E70B67" w:rsidRDefault="00E70B67" w:rsidP="00E70B67">
            <w:r w:rsidRPr="00EE78B7">
              <w:rPr>
                <w:rFonts w:ascii="Arial" w:hAnsi="Arial" w:cs="Arial"/>
                <w:sz w:val="22"/>
                <w:szCs w:val="22"/>
              </w:rPr>
              <w:t>Vilniaus universitetas</w:t>
            </w:r>
          </w:p>
        </w:tc>
      </w:tr>
      <w:tr w:rsidR="00E70B67" w14:paraId="21CB0E99" w14:textId="77777777" w:rsidTr="34A2C303">
        <w:tc>
          <w:tcPr>
            <w:tcW w:w="2808" w:type="dxa"/>
            <w:vMerge/>
          </w:tcPr>
          <w:p w14:paraId="51598FE8" w14:textId="77777777" w:rsidR="00E70B67" w:rsidRDefault="00E70B67" w:rsidP="00E70B67">
            <w:pPr>
              <w:rPr>
                <w:kern w:val="2"/>
                <w:szCs w:val="24"/>
              </w:rPr>
            </w:pPr>
          </w:p>
        </w:tc>
        <w:tc>
          <w:tcPr>
            <w:tcW w:w="3240" w:type="dxa"/>
          </w:tcPr>
          <w:p w14:paraId="73F2A785" w14:textId="77777777" w:rsidR="00E70B67" w:rsidRDefault="00E70B67" w:rsidP="00E70B67">
            <w:r w:rsidRPr="03352729">
              <w:rPr>
                <w:rFonts w:ascii="Arial" w:eastAsia="Arial" w:hAnsi="Arial" w:cs="Arial"/>
                <w:kern w:val="2"/>
                <w:sz w:val="22"/>
                <w:szCs w:val="22"/>
              </w:rPr>
              <w:t>1.1.2. Juridinio asmens kodas</w:t>
            </w:r>
          </w:p>
        </w:tc>
        <w:tc>
          <w:tcPr>
            <w:tcW w:w="3510" w:type="dxa"/>
          </w:tcPr>
          <w:p w14:paraId="3F119D44" w14:textId="6A22F5D7" w:rsidR="00E70B67" w:rsidRDefault="00E70B67" w:rsidP="00E70B67">
            <w:r w:rsidRPr="00EE78B7">
              <w:rPr>
                <w:rFonts w:ascii="Arial" w:hAnsi="Arial" w:cs="Arial"/>
                <w:sz w:val="22"/>
                <w:szCs w:val="22"/>
              </w:rPr>
              <w:t>211950810</w:t>
            </w:r>
          </w:p>
        </w:tc>
      </w:tr>
      <w:tr w:rsidR="00E70B67" w14:paraId="7564A9D2" w14:textId="77777777" w:rsidTr="34A2C303">
        <w:tc>
          <w:tcPr>
            <w:tcW w:w="2808" w:type="dxa"/>
            <w:vMerge/>
          </w:tcPr>
          <w:p w14:paraId="05FBD5B5" w14:textId="77777777" w:rsidR="00E70B67" w:rsidRDefault="00E70B67" w:rsidP="00E70B67">
            <w:pPr>
              <w:rPr>
                <w:kern w:val="2"/>
                <w:szCs w:val="24"/>
              </w:rPr>
            </w:pPr>
          </w:p>
        </w:tc>
        <w:tc>
          <w:tcPr>
            <w:tcW w:w="3240" w:type="dxa"/>
          </w:tcPr>
          <w:p w14:paraId="2942373A" w14:textId="77777777" w:rsidR="00E70B67" w:rsidRDefault="00E70B67" w:rsidP="00E70B67">
            <w:r w:rsidRPr="03352729">
              <w:rPr>
                <w:rFonts w:ascii="Arial" w:eastAsia="Arial" w:hAnsi="Arial" w:cs="Arial"/>
                <w:kern w:val="2"/>
                <w:sz w:val="22"/>
                <w:szCs w:val="22"/>
              </w:rPr>
              <w:t>1.1.3. Adresas</w:t>
            </w:r>
          </w:p>
        </w:tc>
        <w:tc>
          <w:tcPr>
            <w:tcW w:w="3510" w:type="dxa"/>
          </w:tcPr>
          <w:p w14:paraId="6C4D87EE" w14:textId="5A3E296C" w:rsidR="00E70B67" w:rsidRDefault="00E70B67" w:rsidP="00E70B67">
            <w:r w:rsidRPr="00EE78B7">
              <w:rPr>
                <w:rFonts w:ascii="Arial" w:hAnsi="Arial" w:cs="Arial"/>
                <w:sz w:val="22"/>
                <w:szCs w:val="22"/>
              </w:rPr>
              <w:t>Universiteto 3, Vilnius, LT-01131</w:t>
            </w:r>
          </w:p>
        </w:tc>
      </w:tr>
      <w:tr w:rsidR="00E70B67" w14:paraId="5131D247" w14:textId="77777777" w:rsidTr="34A2C303">
        <w:tc>
          <w:tcPr>
            <w:tcW w:w="2808" w:type="dxa"/>
            <w:vMerge/>
          </w:tcPr>
          <w:p w14:paraId="31D3E0F0" w14:textId="77777777" w:rsidR="00E70B67" w:rsidRDefault="00E70B67" w:rsidP="00E70B67">
            <w:pPr>
              <w:rPr>
                <w:kern w:val="2"/>
                <w:szCs w:val="24"/>
              </w:rPr>
            </w:pPr>
          </w:p>
        </w:tc>
        <w:tc>
          <w:tcPr>
            <w:tcW w:w="3240" w:type="dxa"/>
          </w:tcPr>
          <w:p w14:paraId="28693693" w14:textId="77777777" w:rsidR="00E70B67" w:rsidRDefault="00E70B67" w:rsidP="00E70B67">
            <w:r w:rsidRPr="03352729">
              <w:rPr>
                <w:rFonts w:ascii="Arial" w:eastAsia="Arial" w:hAnsi="Arial" w:cs="Arial"/>
                <w:kern w:val="2"/>
                <w:sz w:val="22"/>
                <w:szCs w:val="22"/>
              </w:rPr>
              <w:t>1.1.4. PVM mokėtojo kodas</w:t>
            </w:r>
          </w:p>
        </w:tc>
        <w:tc>
          <w:tcPr>
            <w:tcW w:w="3510" w:type="dxa"/>
          </w:tcPr>
          <w:p w14:paraId="675F61A5" w14:textId="1DC7F8CA" w:rsidR="00E70B67" w:rsidRDefault="00E70B67" w:rsidP="00E70B67">
            <w:r w:rsidRPr="00EE78B7">
              <w:rPr>
                <w:rFonts w:ascii="Arial" w:hAnsi="Arial" w:cs="Arial"/>
                <w:sz w:val="22"/>
                <w:szCs w:val="22"/>
              </w:rPr>
              <w:t>LT119508113</w:t>
            </w:r>
          </w:p>
        </w:tc>
      </w:tr>
      <w:tr w:rsidR="00E70B67" w14:paraId="3693ED3B" w14:textId="77777777" w:rsidTr="34A2C303">
        <w:tc>
          <w:tcPr>
            <w:tcW w:w="2808" w:type="dxa"/>
            <w:vMerge/>
          </w:tcPr>
          <w:p w14:paraId="7F5CD7BD" w14:textId="77777777" w:rsidR="00E70B67" w:rsidRDefault="00E70B67" w:rsidP="00E70B67">
            <w:pPr>
              <w:rPr>
                <w:kern w:val="2"/>
                <w:szCs w:val="24"/>
              </w:rPr>
            </w:pPr>
          </w:p>
        </w:tc>
        <w:tc>
          <w:tcPr>
            <w:tcW w:w="3240" w:type="dxa"/>
          </w:tcPr>
          <w:p w14:paraId="27CD67B8" w14:textId="77777777" w:rsidR="00E70B67" w:rsidRDefault="00E70B67" w:rsidP="00E70B67">
            <w:r w:rsidRPr="03352729">
              <w:rPr>
                <w:rFonts w:ascii="Arial" w:eastAsia="Arial" w:hAnsi="Arial" w:cs="Arial"/>
                <w:kern w:val="2"/>
                <w:sz w:val="22"/>
                <w:szCs w:val="22"/>
              </w:rPr>
              <w:t>1.1.5. Atsiskaitomoji sąskaita</w:t>
            </w:r>
          </w:p>
        </w:tc>
        <w:tc>
          <w:tcPr>
            <w:tcW w:w="3510" w:type="dxa"/>
          </w:tcPr>
          <w:p w14:paraId="0E10D3A4" w14:textId="1BA02E15" w:rsidR="00E70B67" w:rsidRDefault="00E70B67" w:rsidP="00E70B67">
            <w:r w:rsidRPr="00EE78B7">
              <w:rPr>
                <w:rFonts w:ascii="Arial" w:hAnsi="Arial" w:cs="Arial"/>
                <w:sz w:val="22"/>
                <w:szCs w:val="22"/>
              </w:rPr>
              <w:t>LT537300010002460768</w:t>
            </w:r>
          </w:p>
        </w:tc>
      </w:tr>
      <w:tr w:rsidR="00E70B67" w14:paraId="03B80913" w14:textId="77777777" w:rsidTr="34A2C303">
        <w:tc>
          <w:tcPr>
            <w:tcW w:w="2808" w:type="dxa"/>
            <w:vMerge/>
          </w:tcPr>
          <w:p w14:paraId="6400C22E" w14:textId="77777777" w:rsidR="00E70B67" w:rsidRDefault="00E70B67" w:rsidP="00E70B67">
            <w:pPr>
              <w:rPr>
                <w:kern w:val="2"/>
                <w:szCs w:val="24"/>
              </w:rPr>
            </w:pPr>
          </w:p>
        </w:tc>
        <w:tc>
          <w:tcPr>
            <w:tcW w:w="3240" w:type="dxa"/>
          </w:tcPr>
          <w:p w14:paraId="0C263F12" w14:textId="77777777" w:rsidR="00E70B67" w:rsidRDefault="00E70B67" w:rsidP="00E70B67">
            <w:r w:rsidRPr="03352729">
              <w:rPr>
                <w:rFonts w:ascii="Arial" w:eastAsia="Arial" w:hAnsi="Arial" w:cs="Arial"/>
                <w:kern w:val="2"/>
                <w:sz w:val="22"/>
                <w:szCs w:val="22"/>
              </w:rPr>
              <w:t>1.1.6. Bankas, banko kodas</w:t>
            </w:r>
          </w:p>
        </w:tc>
        <w:tc>
          <w:tcPr>
            <w:tcW w:w="3510" w:type="dxa"/>
          </w:tcPr>
          <w:p w14:paraId="324E5FA5" w14:textId="6B14A728" w:rsidR="00E70B67" w:rsidRDefault="00E70B67" w:rsidP="00E70B67">
            <w:r w:rsidRPr="00EE78B7">
              <w:rPr>
                <w:rFonts w:ascii="Arial" w:hAnsi="Arial" w:cs="Arial"/>
                <w:sz w:val="22"/>
                <w:szCs w:val="22"/>
              </w:rPr>
              <w:t>AB Swedbank, 73000</w:t>
            </w:r>
          </w:p>
        </w:tc>
      </w:tr>
      <w:tr w:rsidR="00E70B67" w14:paraId="7ACF6B73" w14:textId="77777777" w:rsidTr="34A2C303">
        <w:tc>
          <w:tcPr>
            <w:tcW w:w="2808" w:type="dxa"/>
            <w:vMerge/>
          </w:tcPr>
          <w:p w14:paraId="4640BFFF" w14:textId="77777777" w:rsidR="00E70B67" w:rsidRDefault="00E70B67" w:rsidP="00E70B67">
            <w:pPr>
              <w:rPr>
                <w:kern w:val="2"/>
                <w:szCs w:val="24"/>
              </w:rPr>
            </w:pPr>
          </w:p>
        </w:tc>
        <w:tc>
          <w:tcPr>
            <w:tcW w:w="3240" w:type="dxa"/>
          </w:tcPr>
          <w:p w14:paraId="3D1265EA" w14:textId="77777777" w:rsidR="00E70B67" w:rsidRDefault="00E70B67" w:rsidP="00E70B67">
            <w:r w:rsidRPr="03352729">
              <w:rPr>
                <w:rFonts w:ascii="Arial" w:eastAsia="Arial" w:hAnsi="Arial" w:cs="Arial"/>
                <w:kern w:val="2"/>
                <w:sz w:val="22"/>
                <w:szCs w:val="22"/>
              </w:rPr>
              <w:t>1.1.7. Telefonas</w:t>
            </w:r>
          </w:p>
        </w:tc>
        <w:tc>
          <w:tcPr>
            <w:tcW w:w="3510" w:type="dxa"/>
          </w:tcPr>
          <w:p w14:paraId="05DC9867" w14:textId="125D86F8" w:rsidR="00E70B67" w:rsidRDefault="00E70B67" w:rsidP="00E70B67">
            <w:r w:rsidRPr="00EE78B7">
              <w:rPr>
                <w:rFonts w:ascii="Arial" w:hAnsi="Arial" w:cs="Arial"/>
                <w:sz w:val="22"/>
                <w:szCs w:val="22"/>
              </w:rPr>
              <w:t>+370 5 268 7000</w:t>
            </w:r>
          </w:p>
        </w:tc>
      </w:tr>
      <w:tr w:rsidR="00E70B67" w14:paraId="3F701419" w14:textId="77777777" w:rsidTr="34A2C303">
        <w:tc>
          <w:tcPr>
            <w:tcW w:w="2808" w:type="dxa"/>
            <w:vMerge/>
          </w:tcPr>
          <w:p w14:paraId="025A1849" w14:textId="77777777" w:rsidR="00E70B67" w:rsidRDefault="00E70B67" w:rsidP="00E70B67">
            <w:pPr>
              <w:rPr>
                <w:kern w:val="2"/>
                <w:szCs w:val="24"/>
              </w:rPr>
            </w:pPr>
          </w:p>
        </w:tc>
        <w:tc>
          <w:tcPr>
            <w:tcW w:w="3240" w:type="dxa"/>
          </w:tcPr>
          <w:p w14:paraId="55626596" w14:textId="77777777" w:rsidR="00E70B67" w:rsidRDefault="00E70B67" w:rsidP="00E70B67">
            <w:r w:rsidRPr="03352729">
              <w:rPr>
                <w:rFonts w:ascii="Arial" w:eastAsia="Arial" w:hAnsi="Arial" w:cs="Arial"/>
                <w:kern w:val="2"/>
                <w:sz w:val="22"/>
                <w:szCs w:val="22"/>
              </w:rPr>
              <w:t>1.1.8. El. paštas</w:t>
            </w:r>
          </w:p>
        </w:tc>
        <w:tc>
          <w:tcPr>
            <w:tcW w:w="3510" w:type="dxa"/>
          </w:tcPr>
          <w:p w14:paraId="3AE006C2" w14:textId="290F9F0D" w:rsidR="00E70B67" w:rsidRDefault="00E70B67" w:rsidP="00E70B67">
            <w:r w:rsidRPr="00EE78B7">
              <w:rPr>
                <w:rFonts w:ascii="Arial" w:hAnsi="Arial" w:cs="Arial"/>
                <w:sz w:val="22"/>
                <w:szCs w:val="22"/>
              </w:rPr>
              <w:t>infor@cr.vu.lt</w:t>
            </w:r>
          </w:p>
        </w:tc>
      </w:tr>
      <w:tr w:rsidR="00E70B67" w14:paraId="69EA8E33" w14:textId="77777777" w:rsidTr="34A2C303">
        <w:tc>
          <w:tcPr>
            <w:tcW w:w="2808" w:type="dxa"/>
            <w:vMerge/>
          </w:tcPr>
          <w:p w14:paraId="49BFD1D5" w14:textId="77777777" w:rsidR="00E70B67" w:rsidRDefault="00E70B67" w:rsidP="00E70B67">
            <w:pPr>
              <w:rPr>
                <w:kern w:val="2"/>
                <w:szCs w:val="24"/>
              </w:rPr>
            </w:pPr>
          </w:p>
        </w:tc>
        <w:tc>
          <w:tcPr>
            <w:tcW w:w="3240" w:type="dxa"/>
          </w:tcPr>
          <w:p w14:paraId="5EE1AE8B" w14:textId="77777777" w:rsidR="00E70B67" w:rsidRDefault="00E70B67" w:rsidP="00E70B67">
            <w:r w:rsidRPr="03352729">
              <w:rPr>
                <w:rFonts w:ascii="Arial" w:eastAsia="Arial" w:hAnsi="Arial" w:cs="Arial"/>
                <w:kern w:val="2"/>
                <w:sz w:val="22"/>
                <w:szCs w:val="22"/>
              </w:rPr>
              <w:t>1.1.9. Šalies atstovas</w:t>
            </w:r>
          </w:p>
        </w:tc>
        <w:tc>
          <w:tcPr>
            <w:tcW w:w="3510" w:type="dxa"/>
          </w:tcPr>
          <w:p w14:paraId="12F2065B" w14:textId="57559016" w:rsidR="00E70B67" w:rsidRDefault="00E70B67" w:rsidP="00E70B67">
            <w:r w:rsidRPr="00EE78B7">
              <w:rPr>
                <w:rFonts w:ascii="Arial" w:hAnsi="Arial" w:cs="Arial"/>
                <w:sz w:val="22"/>
                <w:szCs w:val="22"/>
              </w:rPr>
              <w:t>Kancleris Raimundas Balčiūnaitis</w:t>
            </w:r>
          </w:p>
        </w:tc>
      </w:tr>
      <w:tr w:rsidR="00E70B67" w14:paraId="78CA2825" w14:textId="77777777" w:rsidTr="34A2C303">
        <w:tc>
          <w:tcPr>
            <w:tcW w:w="2808" w:type="dxa"/>
            <w:vMerge/>
          </w:tcPr>
          <w:p w14:paraId="665E1CC2" w14:textId="77777777" w:rsidR="00E70B67" w:rsidRDefault="00E70B67" w:rsidP="00E70B67">
            <w:pPr>
              <w:rPr>
                <w:kern w:val="2"/>
                <w:szCs w:val="24"/>
              </w:rPr>
            </w:pPr>
          </w:p>
        </w:tc>
        <w:tc>
          <w:tcPr>
            <w:tcW w:w="3240" w:type="dxa"/>
          </w:tcPr>
          <w:p w14:paraId="43821D56" w14:textId="77777777" w:rsidR="00E70B67" w:rsidRDefault="00E70B67" w:rsidP="00E70B67">
            <w:r w:rsidRPr="03352729">
              <w:rPr>
                <w:rFonts w:ascii="Arial" w:eastAsia="Arial" w:hAnsi="Arial" w:cs="Arial"/>
                <w:kern w:val="2"/>
                <w:sz w:val="22"/>
                <w:szCs w:val="22"/>
              </w:rPr>
              <w:t>1.1.10. Atstovavimo pagrindas</w:t>
            </w:r>
          </w:p>
        </w:tc>
        <w:tc>
          <w:tcPr>
            <w:tcW w:w="3510" w:type="dxa"/>
          </w:tcPr>
          <w:p w14:paraId="71AC446E" w14:textId="08857815" w:rsidR="00E70B67" w:rsidRDefault="00E70B67" w:rsidP="00E70B67">
            <w:r w:rsidRPr="00EE78B7">
              <w:rPr>
                <w:rFonts w:ascii="Arial" w:hAnsi="Arial" w:cs="Arial"/>
                <w:sz w:val="22"/>
                <w:szCs w:val="22"/>
              </w:rPr>
              <w:t xml:space="preserve">Vilniaus universiteto rektoriaus </w:t>
            </w:r>
            <w:r w:rsidRPr="00EE78B7">
              <w:rPr>
                <w:rFonts w:ascii="Arial" w:hAnsi="Arial" w:cs="Arial"/>
                <w:color w:val="000000"/>
                <w:sz w:val="22"/>
                <w:szCs w:val="22"/>
                <w:shd w:val="clear" w:color="auto" w:fill="FFFFFF"/>
              </w:rPr>
              <w:t>2025-04-01 įgaliojimas RI-86</w:t>
            </w:r>
          </w:p>
        </w:tc>
      </w:tr>
      <w:tr w:rsidR="0006149F" w14:paraId="6E419CEC" w14:textId="77777777" w:rsidTr="34A2C303">
        <w:tc>
          <w:tcPr>
            <w:tcW w:w="2808" w:type="dxa"/>
            <w:vMerge w:val="restart"/>
          </w:tcPr>
          <w:p w14:paraId="7E72FAC4" w14:textId="1FA2EAB2" w:rsidR="0006149F" w:rsidRDefault="0006149F" w:rsidP="34A2C303">
            <w:pPr>
              <w:rPr>
                <w:b/>
                <w:bCs/>
                <w:kern w:val="2"/>
              </w:rPr>
            </w:pPr>
          </w:p>
          <w:p w14:paraId="1C0B1DA0" w14:textId="50E3F2D0" w:rsidR="0006149F" w:rsidRDefault="0006149F" w:rsidP="34A2C303">
            <w:pPr>
              <w:rPr>
                <w:b/>
                <w:bCs/>
                <w:kern w:val="2"/>
              </w:rPr>
            </w:pPr>
          </w:p>
          <w:p w14:paraId="717C56AB" w14:textId="4DA0E88C" w:rsidR="0006149F" w:rsidRDefault="0006149F" w:rsidP="34A2C303">
            <w:pPr>
              <w:rPr>
                <w:b/>
                <w:bCs/>
                <w:color w:val="FF0000"/>
                <w:kern w:val="2"/>
              </w:rPr>
            </w:pPr>
          </w:p>
          <w:p w14:paraId="4A15CC44" w14:textId="77777777" w:rsidR="0006149F" w:rsidRDefault="009A09E2" w:rsidP="34A2C303">
            <w:pPr>
              <w:rPr>
                <w:b/>
                <w:bCs/>
                <w:kern w:val="2"/>
              </w:rPr>
            </w:pPr>
            <w:r w:rsidRPr="03352729">
              <w:rPr>
                <w:rFonts w:ascii="Arial" w:eastAsia="Arial" w:hAnsi="Arial" w:cs="Arial"/>
                <w:b/>
                <w:bCs/>
                <w:kern w:val="2"/>
                <w:sz w:val="22"/>
                <w:szCs w:val="22"/>
              </w:rPr>
              <w:t>1.2. Tiekėjas</w:t>
            </w:r>
          </w:p>
          <w:p w14:paraId="414A2724" w14:textId="77777777" w:rsidR="0006149F" w:rsidRPr="00246CF2" w:rsidRDefault="009A09E2" w:rsidP="34A2C303">
            <w:pPr>
              <w:rPr>
                <w:color w:val="4472C4" w:themeColor="accent5"/>
                <w:kern w:val="2"/>
              </w:rPr>
            </w:pPr>
            <w:r w:rsidRPr="00246CF2">
              <w:rPr>
                <w:rFonts w:ascii="Arial" w:eastAsia="Arial" w:hAnsi="Arial" w:cs="Arial"/>
                <w:color w:val="4472C4" w:themeColor="accent5"/>
                <w:kern w:val="2"/>
                <w:sz w:val="22"/>
                <w:szCs w:val="22"/>
              </w:rPr>
              <w:t>(jei Tiekėjas yra fizinis asmuo, skiltys atitinkamai pakoreguojamos.</w:t>
            </w:r>
          </w:p>
          <w:p w14:paraId="54CC7322" w14:textId="77777777" w:rsidR="0006149F" w:rsidRPr="00246CF2" w:rsidRDefault="009A09E2" w:rsidP="34A2C303">
            <w:pPr>
              <w:rPr>
                <w:color w:val="4472C4" w:themeColor="accent5"/>
                <w:kern w:val="2"/>
              </w:rPr>
            </w:pPr>
            <w:r w:rsidRPr="00246CF2">
              <w:rPr>
                <w:rFonts w:ascii="Arial" w:eastAsia="Arial" w:hAnsi="Arial" w:cs="Arial"/>
                <w:color w:val="4472C4" w:themeColor="accent5"/>
                <w:kern w:val="2"/>
                <w:sz w:val="22"/>
                <w:szCs w:val="22"/>
              </w:rPr>
              <w:t>Jei Tiekėjas yra tiekėjų grupė, skiltys pildomos įterpiant kiekvieno grupės nario informaciją)</w:t>
            </w:r>
          </w:p>
          <w:p w14:paraId="4269BE23" w14:textId="1BBAC642" w:rsidR="0006149F" w:rsidRDefault="0006149F" w:rsidP="34A2C303">
            <w:pPr>
              <w:rPr>
                <w:color w:val="0070C0"/>
                <w:kern w:val="2"/>
              </w:rPr>
            </w:pPr>
          </w:p>
          <w:p w14:paraId="6DB015EF" w14:textId="1ACC1267" w:rsidR="0006149F" w:rsidRDefault="0006149F" w:rsidP="34A2C303">
            <w:pPr>
              <w:rPr>
                <w:b/>
                <w:bCs/>
                <w:kern w:val="2"/>
              </w:rPr>
            </w:pPr>
          </w:p>
        </w:tc>
        <w:tc>
          <w:tcPr>
            <w:tcW w:w="3240" w:type="dxa"/>
          </w:tcPr>
          <w:p w14:paraId="17466E22" w14:textId="77777777" w:rsidR="0006149F" w:rsidRDefault="009A09E2" w:rsidP="03352729">
            <w:r w:rsidRPr="03352729">
              <w:rPr>
                <w:rFonts w:ascii="Arial" w:eastAsia="Arial" w:hAnsi="Arial" w:cs="Arial"/>
                <w:kern w:val="2"/>
                <w:sz w:val="22"/>
                <w:szCs w:val="22"/>
              </w:rPr>
              <w:t>1.2.1. Pavadinimas</w:t>
            </w:r>
          </w:p>
        </w:tc>
        <w:tc>
          <w:tcPr>
            <w:tcW w:w="3510" w:type="dxa"/>
          </w:tcPr>
          <w:p w14:paraId="03FBCF05" w14:textId="75DA0714" w:rsidR="0006149F" w:rsidRDefault="0006149F" w:rsidP="03352729">
            <w:pPr>
              <w:jc w:val="center"/>
            </w:pPr>
          </w:p>
        </w:tc>
      </w:tr>
      <w:tr w:rsidR="0006149F" w14:paraId="36727FB2" w14:textId="77777777" w:rsidTr="34A2C303">
        <w:tc>
          <w:tcPr>
            <w:tcW w:w="2808" w:type="dxa"/>
            <w:vMerge/>
          </w:tcPr>
          <w:p w14:paraId="662E0D15" w14:textId="77777777" w:rsidR="0006149F" w:rsidRDefault="0006149F">
            <w:pPr>
              <w:rPr>
                <w:b/>
                <w:bCs/>
                <w:kern w:val="2"/>
                <w:szCs w:val="24"/>
              </w:rPr>
            </w:pPr>
          </w:p>
        </w:tc>
        <w:tc>
          <w:tcPr>
            <w:tcW w:w="3240" w:type="dxa"/>
          </w:tcPr>
          <w:p w14:paraId="0FB8C881" w14:textId="77777777" w:rsidR="0006149F" w:rsidRDefault="009A09E2" w:rsidP="03352729">
            <w:r w:rsidRPr="03352729">
              <w:rPr>
                <w:rFonts w:ascii="Arial" w:eastAsia="Arial" w:hAnsi="Arial" w:cs="Arial"/>
                <w:kern w:val="2"/>
                <w:sz w:val="22"/>
                <w:szCs w:val="22"/>
              </w:rPr>
              <w:t>1.2.2. Juridinio asmens kodas</w:t>
            </w:r>
          </w:p>
        </w:tc>
        <w:tc>
          <w:tcPr>
            <w:tcW w:w="3510" w:type="dxa"/>
          </w:tcPr>
          <w:p w14:paraId="3EF0C997" w14:textId="5F75B330" w:rsidR="0006149F" w:rsidRDefault="0006149F" w:rsidP="03352729">
            <w:pPr>
              <w:jc w:val="center"/>
            </w:pPr>
          </w:p>
        </w:tc>
      </w:tr>
      <w:tr w:rsidR="0006149F" w14:paraId="246F2D05" w14:textId="77777777" w:rsidTr="34A2C303">
        <w:tc>
          <w:tcPr>
            <w:tcW w:w="2808" w:type="dxa"/>
            <w:vMerge/>
          </w:tcPr>
          <w:p w14:paraId="6199A156" w14:textId="77777777" w:rsidR="0006149F" w:rsidRDefault="0006149F">
            <w:pPr>
              <w:rPr>
                <w:b/>
                <w:bCs/>
                <w:kern w:val="2"/>
                <w:szCs w:val="24"/>
              </w:rPr>
            </w:pPr>
          </w:p>
        </w:tc>
        <w:tc>
          <w:tcPr>
            <w:tcW w:w="3240" w:type="dxa"/>
          </w:tcPr>
          <w:p w14:paraId="5DCF39A1" w14:textId="77777777" w:rsidR="0006149F" w:rsidRDefault="009A09E2" w:rsidP="03352729">
            <w:r w:rsidRPr="03352729">
              <w:rPr>
                <w:rFonts w:ascii="Arial" w:eastAsia="Arial" w:hAnsi="Arial" w:cs="Arial"/>
                <w:kern w:val="2"/>
                <w:sz w:val="22"/>
                <w:szCs w:val="22"/>
              </w:rPr>
              <w:t>1.2.3. Adresas</w:t>
            </w:r>
          </w:p>
        </w:tc>
        <w:tc>
          <w:tcPr>
            <w:tcW w:w="3510" w:type="dxa"/>
          </w:tcPr>
          <w:p w14:paraId="71E2CA13" w14:textId="0CAD6A78" w:rsidR="0006149F" w:rsidRDefault="0006149F" w:rsidP="03352729">
            <w:pPr>
              <w:jc w:val="center"/>
            </w:pPr>
          </w:p>
        </w:tc>
      </w:tr>
      <w:tr w:rsidR="0006149F" w14:paraId="3DF99393" w14:textId="77777777" w:rsidTr="34A2C303">
        <w:tc>
          <w:tcPr>
            <w:tcW w:w="2808" w:type="dxa"/>
            <w:vMerge/>
          </w:tcPr>
          <w:p w14:paraId="581EE4DE" w14:textId="77777777" w:rsidR="0006149F" w:rsidRDefault="0006149F">
            <w:pPr>
              <w:rPr>
                <w:b/>
                <w:bCs/>
                <w:kern w:val="2"/>
                <w:szCs w:val="24"/>
              </w:rPr>
            </w:pPr>
          </w:p>
        </w:tc>
        <w:tc>
          <w:tcPr>
            <w:tcW w:w="3240" w:type="dxa"/>
          </w:tcPr>
          <w:p w14:paraId="343F0080" w14:textId="77777777" w:rsidR="0006149F" w:rsidRDefault="009A09E2" w:rsidP="03352729">
            <w:r w:rsidRPr="03352729">
              <w:rPr>
                <w:rFonts w:ascii="Arial" w:eastAsia="Arial" w:hAnsi="Arial" w:cs="Arial"/>
                <w:kern w:val="2"/>
                <w:sz w:val="22"/>
                <w:szCs w:val="22"/>
              </w:rPr>
              <w:t>1.2.4. PVM mokėtojo kodas</w:t>
            </w:r>
          </w:p>
        </w:tc>
        <w:tc>
          <w:tcPr>
            <w:tcW w:w="3510" w:type="dxa"/>
          </w:tcPr>
          <w:p w14:paraId="7002FEE5" w14:textId="7EC5F700" w:rsidR="0006149F" w:rsidRDefault="0006149F" w:rsidP="03352729">
            <w:pPr>
              <w:jc w:val="center"/>
            </w:pPr>
          </w:p>
        </w:tc>
      </w:tr>
      <w:tr w:rsidR="0006149F" w14:paraId="6A17A355" w14:textId="77777777" w:rsidTr="34A2C303">
        <w:tc>
          <w:tcPr>
            <w:tcW w:w="2808" w:type="dxa"/>
            <w:vMerge/>
          </w:tcPr>
          <w:p w14:paraId="2A9F35F6" w14:textId="77777777" w:rsidR="0006149F" w:rsidRDefault="0006149F">
            <w:pPr>
              <w:rPr>
                <w:b/>
                <w:bCs/>
                <w:kern w:val="2"/>
                <w:szCs w:val="24"/>
              </w:rPr>
            </w:pPr>
          </w:p>
        </w:tc>
        <w:tc>
          <w:tcPr>
            <w:tcW w:w="3240" w:type="dxa"/>
          </w:tcPr>
          <w:p w14:paraId="38E5E3C0" w14:textId="77777777" w:rsidR="0006149F" w:rsidRDefault="009A09E2" w:rsidP="03352729">
            <w:r w:rsidRPr="03352729">
              <w:rPr>
                <w:rFonts w:ascii="Arial" w:eastAsia="Arial" w:hAnsi="Arial" w:cs="Arial"/>
                <w:kern w:val="2"/>
                <w:sz w:val="22"/>
                <w:szCs w:val="22"/>
              </w:rPr>
              <w:t>1.2.5. Atsiskaitomoji sąskaita</w:t>
            </w:r>
          </w:p>
        </w:tc>
        <w:tc>
          <w:tcPr>
            <w:tcW w:w="3510" w:type="dxa"/>
          </w:tcPr>
          <w:p w14:paraId="665F1E3B" w14:textId="017E2370" w:rsidR="0006149F" w:rsidRDefault="0006149F" w:rsidP="03352729">
            <w:pPr>
              <w:jc w:val="center"/>
            </w:pPr>
          </w:p>
        </w:tc>
      </w:tr>
      <w:tr w:rsidR="0006149F" w14:paraId="025B6B42" w14:textId="77777777" w:rsidTr="34A2C303">
        <w:tc>
          <w:tcPr>
            <w:tcW w:w="2808" w:type="dxa"/>
            <w:vMerge/>
          </w:tcPr>
          <w:p w14:paraId="27E1F548" w14:textId="77777777" w:rsidR="0006149F" w:rsidRDefault="0006149F">
            <w:pPr>
              <w:rPr>
                <w:b/>
                <w:bCs/>
                <w:kern w:val="2"/>
                <w:szCs w:val="24"/>
              </w:rPr>
            </w:pPr>
          </w:p>
        </w:tc>
        <w:tc>
          <w:tcPr>
            <w:tcW w:w="3240" w:type="dxa"/>
          </w:tcPr>
          <w:p w14:paraId="228B993C" w14:textId="77777777" w:rsidR="0006149F" w:rsidRDefault="009A09E2" w:rsidP="03352729">
            <w:r w:rsidRPr="03352729">
              <w:rPr>
                <w:rFonts w:ascii="Arial" w:eastAsia="Arial" w:hAnsi="Arial" w:cs="Arial"/>
                <w:kern w:val="2"/>
                <w:sz w:val="22"/>
                <w:szCs w:val="22"/>
              </w:rPr>
              <w:t>1.2.6. Bankas, banko kodas</w:t>
            </w:r>
          </w:p>
        </w:tc>
        <w:tc>
          <w:tcPr>
            <w:tcW w:w="3510" w:type="dxa"/>
          </w:tcPr>
          <w:p w14:paraId="6082509C" w14:textId="3C376E1D" w:rsidR="0006149F" w:rsidRDefault="0006149F" w:rsidP="03352729">
            <w:pPr>
              <w:jc w:val="center"/>
            </w:pPr>
          </w:p>
        </w:tc>
      </w:tr>
      <w:tr w:rsidR="0006149F" w14:paraId="75B89954" w14:textId="77777777" w:rsidTr="34A2C303">
        <w:tc>
          <w:tcPr>
            <w:tcW w:w="2808" w:type="dxa"/>
            <w:vMerge/>
          </w:tcPr>
          <w:p w14:paraId="082E7CC0" w14:textId="77777777" w:rsidR="0006149F" w:rsidRDefault="0006149F">
            <w:pPr>
              <w:rPr>
                <w:b/>
                <w:bCs/>
                <w:kern w:val="2"/>
                <w:szCs w:val="24"/>
              </w:rPr>
            </w:pPr>
          </w:p>
        </w:tc>
        <w:tc>
          <w:tcPr>
            <w:tcW w:w="3240" w:type="dxa"/>
          </w:tcPr>
          <w:p w14:paraId="7A7486F3" w14:textId="77777777" w:rsidR="0006149F" w:rsidRDefault="009A09E2" w:rsidP="03352729">
            <w:r w:rsidRPr="03352729">
              <w:rPr>
                <w:rFonts w:ascii="Arial" w:eastAsia="Arial" w:hAnsi="Arial" w:cs="Arial"/>
                <w:kern w:val="2"/>
                <w:sz w:val="22"/>
                <w:szCs w:val="22"/>
              </w:rPr>
              <w:t>1.2.7. Telefonas</w:t>
            </w:r>
          </w:p>
        </w:tc>
        <w:tc>
          <w:tcPr>
            <w:tcW w:w="3510" w:type="dxa"/>
          </w:tcPr>
          <w:p w14:paraId="636A07C2" w14:textId="4BC0801A" w:rsidR="0006149F" w:rsidRDefault="0006149F" w:rsidP="03352729">
            <w:pPr>
              <w:jc w:val="center"/>
            </w:pPr>
          </w:p>
        </w:tc>
      </w:tr>
      <w:tr w:rsidR="0006149F" w14:paraId="5FCD4059" w14:textId="77777777" w:rsidTr="34A2C303">
        <w:tc>
          <w:tcPr>
            <w:tcW w:w="2808" w:type="dxa"/>
            <w:vMerge/>
          </w:tcPr>
          <w:p w14:paraId="45DF3562" w14:textId="77777777" w:rsidR="0006149F" w:rsidRDefault="0006149F">
            <w:pPr>
              <w:rPr>
                <w:b/>
                <w:bCs/>
                <w:kern w:val="2"/>
                <w:szCs w:val="24"/>
              </w:rPr>
            </w:pPr>
          </w:p>
        </w:tc>
        <w:tc>
          <w:tcPr>
            <w:tcW w:w="3240" w:type="dxa"/>
          </w:tcPr>
          <w:p w14:paraId="1F0FD2D6" w14:textId="77777777" w:rsidR="0006149F" w:rsidRDefault="009A09E2" w:rsidP="03352729">
            <w:r w:rsidRPr="03352729">
              <w:rPr>
                <w:rFonts w:ascii="Arial" w:eastAsia="Arial" w:hAnsi="Arial" w:cs="Arial"/>
                <w:kern w:val="2"/>
                <w:sz w:val="22"/>
                <w:szCs w:val="22"/>
              </w:rPr>
              <w:t>1.2.8. El. paštas</w:t>
            </w:r>
          </w:p>
        </w:tc>
        <w:tc>
          <w:tcPr>
            <w:tcW w:w="3510" w:type="dxa"/>
          </w:tcPr>
          <w:p w14:paraId="3D18143D" w14:textId="457E5D33" w:rsidR="0006149F" w:rsidRDefault="0006149F" w:rsidP="03352729">
            <w:pPr>
              <w:jc w:val="center"/>
            </w:pPr>
          </w:p>
        </w:tc>
      </w:tr>
      <w:tr w:rsidR="0006149F" w14:paraId="1AA2AE95" w14:textId="77777777" w:rsidTr="34A2C303">
        <w:tc>
          <w:tcPr>
            <w:tcW w:w="2808" w:type="dxa"/>
            <w:vMerge/>
          </w:tcPr>
          <w:p w14:paraId="602A8E84" w14:textId="77777777" w:rsidR="0006149F" w:rsidRDefault="0006149F">
            <w:pPr>
              <w:rPr>
                <w:b/>
                <w:bCs/>
                <w:kern w:val="2"/>
                <w:szCs w:val="24"/>
              </w:rPr>
            </w:pPr>
          </w:p>
        </w:tc>
        <w:tc>
          <w:tcPr>
            <w:tcW w:w="3240" w:type="dxa"/>
          </w:tcPr>
          <w:p w14:paraId="5BAA4547" w14:textId="77777777" w:rsidR="0006149F" w:rsidRDefault="009A09E2" w:rsidP="03352729">
            <w:r w:rsidRPr="03352729">
              <w:rPr>
                <w:rFonts w:ascii="Arial" w:eastAsia="Arial" w:hAnsi="Arial" w:cs="Arial"/>
                <w:kern w:val="2"/>
                <w:sz w:val="22"/>
                <w:szCs w:val="22"/>
              </w:rPr>
              <w:t>1.2.9. Šalies atstovas</w:t>
            </w:r>
          </w:p>
        </w:tc>
        <w:tc>
          <w:tcPr>
            <w:tcW w:w="3510" w:type="dxa"/>
          </w:tcPr>
          <w:p w14:paraId="2E30A124" w14:textId="4A2E7D8F" w:rsidR="0006149F" w:rsidRDefault="0006149F" w:rsidP="03352729">
            <w:pPr>
              <w:jc w:val="center"/>
            </w:pPr>
          </w:p>
        </w:tc>
      </w:tr>
      <w:tr w:rsidR="0006149F" w14:paraId="37D866BF" w14:textId="77777777" w:rsidTr="34A2C303">
        <w:tc>
          <w:tcPr>
            <w:tcW w:w="2808" w:type="dxa"/>
            <w:vMerge/>
          </w:tcPr>
          <w:p w14:paraId="6E104F0F" w14:textId="77777777" w:rsidR="0006149F" w:rsidRDefault="0006149F">
            <w:pPr>
              <w:rPr>
                <w:b/>
                <w:bCs/>
                <w:kern w:val="2"/>
                <w:szCs w:val="24"/>
              </w:rPr>
            </w:pPr>
          </w:p>
        </w:tc>
        <w:tc>
          <w:tcPr>
            <w:tcW w:w="3240" w:type="dxa"/>
          </w:tcPr>
          <w:p w14:paraId="02B5F6DA" w14:textId="77777777" w:rsidR="0006149F" w:rsidRDefault="009A09E2" w:rsidP="03352729">
            <w:r w:rsidRPr="03352729">
              <w:rPr>
                <w:rFonts w:ascii="Arial" w:eastAsia="Arial" w:hAnsi="Arial" w:cs="Arial"/>
                <w:kern w:val="2"/>
                <w:sz w:val="22"/>
                <w:szCs w:val="22"/>
              </w:rPr>
              <w:t>1.2.10. Atstovavimo pagrindas</w:t>
            </w:r>
          </w:p>
        </w:tc>
        <w:tc>
          <w:tcPr>
            <w:tcW w:w="3510" w:type="dxa"/>
          </w:tcPr>
          <w:p w14:paraId="19CBBB2D" w14:textId="7D5950D7" w:rsidR="0006149F" w:rsidRDefault="0006149F" w:rsidP="03352729">
            <w:pPr>
              <w:jc w:val="center"/>
            </w:pPr>
          </w:p>
        </w:tc>
      </w:tr>
    </w:tbl>
    <w:p w14:paraId="03EA7D1D" w14:textId="2CF61DFA" w:rsidR="0006149F" w:rsidRDefault="0006149F" w:rsidP="03352729">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14:paraId="6DF2B42C" w14:textId="77777777" w:rsidTr="61FA5749">
        <w:trPr>
          <w:trHeight w:val="300"/>
        </w:trPr>
        <w:tc>
          <w:tcPr>
            <w:tcW w:w="9535" w:type="dxa"/>
            <w:gridSpan w:val="5"/>
          </w:tcPr>
          <w:p w14:paraId="55CE7F33" w14:textId="77777777" w:rsidR="0006149F" w:rsidRDefault="009A09E2" w:rsidP="34A2C303">
            <w:pPr>
              <w:jc w:val="center"/>
              <w:rPr>
                <w:b/>
                <w:bCs/>
                <w:kern w:val="2"/>
              </w:rPr>
            </w:pPr>
            <w:r w:rsidRPr="03352729">
              <w:rPr>
                <w:rFonts w:ascii="Arial" w:eastAsia="Arial" w:hAnsi="Arial" w:cs="Arial"/>
                <w:b/>
                <w:bCs/>
                <w:kern w:val="2"/>
                <w:sz w:val="22"/>
                <w:szCs w:val="22"/>
              </w:rPr>
              <w:t>2. ATSAKINGI ASMENYS</w:t>
            </w:r>
          </w:p>
        </w:tc>
      </w:tr>
      <w:tr w:rsidR="0006149F" w14:paraId="2E4B5534"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Default="009A09E2" w:rsidP="34A2C303">
            <w:pPr>
              <w:rPr>
                <w:b/>
                <w:bCs/>
                <w:kern w:val="2"/>
              </w:rPr>
            </w:pPr>
            <w:r w:rsidRPr="03352729">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Default="009A09E2" w:rsidP="34A2C303">
            <w:pPr>
              <w:rPr>
                <w:color w:val="4472C4"/>
                <w:kern w:val="2"/>
              </w:rPr>
            </w:pPr>
            <w:r w:rsidRPr="03352729">
              <w:rPr>
                <w:rFonts w:ascii="Arial" w:eastAsia="Arial" w:hAnsi="Arial" w:cs="Arial"/>
                <w:color w:val="4472C4"/>
                <w:kern w:val="2"/>
                <w:sz w:val="22"/>
                <w:szCs w:val="22"/>
              </w:rPr>
              <w:t>(nurodyti padalinį / skyrių, pareigas, vardą, pavardę, tel., el. paštą)</w:t>
            </w:r>
          </w:p>
        </w:tc>
      </w:tr>
      <w:tr w:rsidR="0006149F" w14:paraId="7D70688F"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Default="009A09E2" w:rsidP="34A2C303">
            <w:pPr>
              <w:rPr>
                <w:b/>
                <w:bCs/>
                <w:kern w:val="2"/>
              </w:rPr>
            </w:pPr>
            <w:r w:rsidRPr="03352729">
              <w:rPr>
                <w:rFonts w:ascii="Arial" w:eastAsia="Arial" w:hAnsi="Arial" w:cs="Arial"/>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Default="009A09E2" w:rsidP="34A2C303">
            <w:pPr>
              <w:rPr>
                <w:color w:val="4472C4"/>
                <w:kern w:val="2"/>
              </w:rPr>
            </w:pPr>
            <w:r w:rsidRPr="03352729">
              <w:rPr>
                <w:rFonts w:ascii="Arial" w:eastAsia="Arial" w:hAnsi="Arial" w:cs="Arial"/>
                <w:color w:val="4472C4"/>
                <w:kern w:val="2"/>
                <w:sz w:val="22"/>
                <w:szCs w:val="22"/>
              </w:rPr>
              <w:t>(nurodyti padalinį / skyrių, pareigas, vardą, pavardę, tel., el. paštą)</w:t>
            </w:r>
          </w:p>
        </w:tc>
      </w:tr>
      <w:tr w:rsidR="0006149F" w14:paraId="25A19FF4" w14:textId="77777777" w:rsidTr="61FA5749">
        <w:trPr>
          <w:trHeight w:val="300"/>
        </w:trPr>
        <w:tc>
          <w:tcPr>
            <w:tcW w:w="9535" w:type="dxa"/>
            <w:gridSpan w:val="5"/>
          </w:tcPr>
          <w:p w14:paraId="5C683AB9" w14:textId="77777777" w:rsidR="0006149F" w:rsidRDefault="009A09E2" w:rsidP="34A2C303">
            <w:pPr>
              <w:jc w:val="center"/>
              <w:rPr>
                <w:b/>
                <w:bCs/>
                <w:kern w:val="2"/>
              </w:rPr>
            </w:pPr>
            <w:r w:rsidRPr="03352729">
              <w:rPr>
                <w:rFonts w:ascii="Arial" w:eastAsia="Arial" w:hAnsi="Arial" w:cs="Arial"/>
                <w:b/>
                <w:bCs/>
                <w:kern w:val="2"/>
                <w:sz w:val="22"/>
                <w:szCs w:val="22"/>
              </w:rPr>
              <w:t>3. SUTARTIES DALYKAS</w:t>
            </w:r>
          </w:p>
        </w:tc>
      </w:tr>
      <w:tr w:rsidR="0006149F" w14:paraId="677AAC67"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Default="009A09E2" w:rsidP="34A2C303">
            <w:pPr>
              <w:rPr>
                <w:b/>
                <w:bCs/>
                <w:kern w:val="2"/>
              </w:rPr>
            </w:pPr>
            <w:r w:rsidRPr="03352729">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E1F0B78" w14:textId="45DFBB4F" w:rsidR="00057341" w:rsidRPr="00AA1624" w:rsidRDefault="009A09E2" w:rsidP="00057341">
            <w:pPr>
              <w:jc w:val="both"/>
              <w:rPr>
                <w:rFonts w:ascii="Arial" w:eastAsia="Arial" w:hAnsi="Arial" w:cs="Arial"/>
                <w:color w:val="000000"/>
                <w:kern w:val="2"/>
                <w:sz w:val="22"/>
                <w:szCs w:val="22"/>
              </w:rPr>
            </w:pPr>
            <w:r w:rsidRPr="0030071F">
              <w:rPr>
                <w:rFonts w:ascii="Arial" w:eastAsia="Arial" w:hAnsi="Arial" w:cs="Arial"/>
                <w:kern w:val="2"/>
                <w:sz w:val="22"/>
                <w:szCs w:val="22"/>
              </w:rPr>
              <w:t xml:space="preserve">Tiekėjas įsipareigoja Sutartyje numatytomis sąlygomis perduoti Pirkėjui </w:t>
            </w:r>
            <w:r w:rsidR="004F75FF" w:rsidRPr="0030071F">
              <w:rPr>
                <w:rFonts w:ascii="Arial" w:eastAsia="Arial" w:hAnsi="Arial" w:cs="Arial"/>
                <w:kern w:val="2"/>
                <w:sz w:val="22"/>
                <w:szCs w:val="22"/>
              </w:rPr>
              <w:t>oftalmologijos įrang</w:t>
            </w:r>
            <w:r w:rsidR="00DC64D9" w:rsidRPr="0030071F">
              <w:rPr>
                <w:rFonts w:ascii="Arial" w:eastAsia="Arial" w:hAnsi="Arial" w:cs="Arial"/>
                <w:kern w:val="2"/>
                <w:sz w:val="22"/>
                <w:szCs w:val="22"/>
              </w:rPr>
              <w:t>ą</w:t>
            </w:r>
            <w:r w:rsidR="003351A3" w:rsidRPr="00AA1624">
              <w:rPr>
                <w:rFonts w:ascii="Arial" w:eastAsia="Arial" w:hAnsi="Arial" w:cs="Arial"/>
                <w:kern w:val="2"/>
                <w:sz w:val="22"/>
                <w:szCs w:val="22"/>
              </w:rPr>
              <w:t xml:space="preserve"> </w:t>
            </w:r>
            <w:r w:rsidR="003351A3" w:rsidRPr="0030071F">
              <w:rPr>
                <w:rFonts w:ascii="Arial" w:eastAsia="Arial" w:hAnsi="Arial" w:cs="Arial"/>
                <w:kern w:val="2"/>
                <w:sz w:val="22"/>
                <w:szCs w:val="22"/>
              </w:rPr>
              <w:t xml:space="preserve">– </w:t>
            </w:r>
            <w:r w:rsidR="00782353" w:rsidRPr="00A13547">
              <w:rPr>
                <w:rFonts w:ascii="Arial" w:eastAsia="Arial" w:hAnsi="Arial" w:cs="Arial"/>
                <w:color w:val="4472C4" w:themeColor="accent5"/>
                <w:kern w:val="2"/>
                <w:sz w:val="22"/>
                <w:szCs w:val="22"/>
              </w:rPr>
              <w:t>(</w:t>
            </w:r>
            <w:r w:rsidR="003351A3" w:rsidRPr="00A13547">
              <w:rPr>
                <w:rFonts w:ascii="Arial" w:eastAsia="Arial" w:hAnsi="Arial" w:cs="Arial"/>
                <w:color w:val="4472C4" w:themeColor="accent5"/>
                <w:kern w:val="2"/>
                <w:sz w:val="22"/>
                <w:szCs w:val="22"/>
              </w:rPr>
              <w:t>įvardijama konkreti įranga pagal</w:t>
            </w:r>
            <w:r w:rsidR="00782353" w:rsidRPr="00A13547">
              <w:rPr>
                <w:rFonts w:ascii="Arial" w:eastAsia="Arial" w:hAnsi="Arial" w:cs="Arial"/>
                <w:color w:val="4472C4" w:themeColor="accent5"/>
                <w:kern w:val="2"/>
                <w:sz w:val="22"/>
                <w:szCs w:val="22"/>
              </w:rPr>
              <w:t xml:space="preserve"> laimėtą pirkimo objekto dalį)</w:t>
            </w:r>
            <w:r w:rsidR="00191837" w:rsidRPr="0030071F">
              <w:rPr>
                <w:rFonts w:ascii="Arial" w:eastAsia="Arial" w:hAnsi="Arial" w:cs="Arial"/>
                <w:kern w:val="2"/>
                <w:sz w:val="22"/>
                <w:szCs w:val="22"/>
              </w:rPr>
              <w:t xml:space="preserve"> (toliau – Prekės)</w:t>
            </w:r>
            <w:r w:rsidR="001148BA" w:rsidRPr="0030071F">
              <w:rPr>
                <w:rFonts w:ascii="Arial" w:eastAsia="Arial" w:hAnsi="Arial" w:cs="Arial"/>
                <w:kern w:val="2"/>
                <w:sz w:val="22"/>
                <w:szCs w:val="22"/>
              </w:rPr>
              <w:t xml:space="preserve">, </w:t>
            </w:r>
            <w:r w:rsidR="00AE19DB" w:rsidRPr="0030071F">
              <w:rPr>
                <w:rFonts w:ascii="Arial" w:eastAsia="Arial" w:hAnsi="Arial" w:cs="Arial"/>
                <w:kern w:val="2"/>
                <w:sz w:val="22"/>
                <w:szCs w:val="22"/>
              </w:rPr>
              <w:t>j</w:t>
            </w:r>
            <w:r w:rsidR="00A2021B" w:rsidRPr="0030071F">
              <w:rPr>
                <w:rFonts w:ascii="Arial" w:eastAsia="Arial" w:hAnsi="Arial" w:cs="Arial"/>
                <w:kern w:val="2"/>
                <w:sz w:val="22"/>
                <w:szCs w:val="22"/>
              </w:rPr>
              <w:t>ą</w:t>
            </w:r>
            <w:r w:rsidR="00AE19DB" w:rsidRPr="0030071F">
              <w:rPr>
                <w:rFonts w:ascii="Arial" w:eastAsia="Arial" w:hAnsi="Arial" w:cs="Arial"/>
                <w:kern w:val="2"/>
                <w:sz w:val="22"/>
                <w:szCs w:val="22"/>
              </w:rPr>
              <w:t xml:space="preserve"> </w:t>
            </w:r>
            <w:r w:rsidR="71A25784" w:rsidRPr="0030071F">
              <w:rPr>
                <w:rFonts w:ascii="Arial" w:eastAsia="Arial" w:hAnsi="Arial" w:cs="Arial"/>
                <w:sz w:val="22"/>
                <w:szCs w:val="22"/>
              </w:rPr>
              <w:t>instaliuo</w:t>
            </w:r>
            <w:r w:rsidR="00AE19DB" w:rsidRPr="0030071F">
              <w:rPr>
                <w:rFonts w:ascii="Arial" w:eastAsia="Arial" w:hAnsi="Arial" w:cs="Arial"/>
                <w:sz w:val="22"/>
                <w:szCs w:val="22"/>
              </w:rPr>
              <w:t xml:space="preserve">ti ir pravesti </w:t>
            </w:r>
            <w:r w:rsidR="001148BA" w:rsidRPr="0030071F">
              <w:rPr>
                <w:rFonts w:ascii="Arial" w:eastAsia="Arial" w:hAnsi="Arial" w:cs="Arial"/>
                <w:sz w:val="22"/>
                <w:szCs w:val="22"/>
              </w:rPr>
              <w:t xml:space="preserve"> </w:t>
            </w:r>
            <w:r w:rsidR="00AE19DB" w:rsidRPr="0030071F">
              <w:rPr>
                <w:rFonts w:ascii="Arial" w:eastAsia="Arial" w:hAnsi="Arial" w:cs="Arial"/>
                <w:sz w:val="22"/>
                <w:szCs w:val="22"/>
              </w:rPr>
              <w:t xml:space="preserve">mokymus </w:t>
            </w:r>
            <w:r w:rsidR="004F75FF" w:rsidRPr="0030071F">
              <w:rPr>
                <w:rFonts w:ascii="Arial" w:eastAsia="Arial" w:hAnsi="Arial" w:cs="Arial"/>
                <w:sz w:val="22"/>
                <w:szCs w:val="22"/>
              </w:rPr>
              <w:t xml:space="preserve">(toliau </w:t>
            </w:r>
            <w:r w:rsidR="009954B0" w:rsidRPr="0030071F">
              <w:rPr>
                <w:rFonts w:ascii="Arial" w:eastAsia="Arial" w:hAnsi="Arial" w:cs="Arial"/>
                <w:sz w:val="22"/>
                <w:szCs w:val="22"/>
              </w:rPr>
              <w:t>–</w:t>
            </w:r>
            <w:r w:rsidR="004F75FF" w:rsidRPr="0030071F">
              <w:rPr>
                <w:rFonts w:ascii="Arial" w:eastAsia="Arial" w:hAnsi="Arial" w:cs="Arial"/>
                <w:sz w:val="22"/>
                <w:szCs w:val="22"/>
              </w:rPr>
              <w:t xml:space="preserve"> </w:t>
            </w:r>
            <w:r w:rsidR="00AE19DB" w:rsidRPr="0030071F">
              <w:rPr>
                <w:rFonts w:ascii="Arial" w:eastAsia="Arial" w:hAnsi="Arial" w:cs="Arial"/>
                <w:sz w:val="22"/>
                <w:szCs w:val="22"/>
              </w:rPr>
              <w:t xml:space="preserve">su </w:t>
            </w:r>
            <w:r w:rsidRPr="0030071F">
              <w:rPr>
                <w:rFonts w:ascii="Arial" w:eastAsia="Arial" w:hAnsi="Arial" w:cs="Arial"/>
                <w:sz w:val="22"/>
                <w:szCs w:val="22"/>
              </w:rPr>
              <w:t>Prek</w:t>
            </w:r>
            <w:r w:rsidR="009954B0" w:rsidRPr="0030071F">
              <w:rPr>
                <w:rFonts w:ascii="Arial" w:eastAsia="Arial" w:hAnsi="Arial" w:cs="Arial"/>
                <w:sz w:val="22"/>
                <w:szCs w:val="22"/>
              </w:rPr>
              <w:t>ė</w:t>
            </w:r>
            <w:r w:rsidR="00AE19DB" w:rsidRPr="0030071F">
              <w:rPr>
                <w:rFonts w:ascii="Arial" w:eastAsia="Arial" w:hAnsi="Arial" w:cs="Arial"/>
                <w:sz w:val="22"/>
                <w:szCs w:val="22"/>
              </w:rPr>
              <w:t>mi</w:t>
            </w:r>
            <w:r w:rsidRPr="0030071F">
              <w:rPr>
                <w:rFonts w:ascii="Arial" w:eastAsia="Arial" w:hAnsi="Arial" w:cs="Arial"/>
                <w:sz w:val="22"/>
                <w:szCs w:val="22"/>
              </w:rPr>
              <w:t>s</w:t>
            </w:r>
            <w:r w:rsidR="00AE19DB" w:rsidRPr="0030071F">
              <w:rPr>
                <w:rFonts w:ascii="Arial" w:eastAsia="Arial" w:hAnsi="Arial" w:cs="Arial"/>
                <w:sz w:val="22"/>
                <w:szCs w:val="22"/>
              </w:rPr>
              <w:t xml:space="preserve"> susijusios paslaugos</w:t>
            </w:r>
            <w:r w:rsidR="009954B0" w:rsidRPr="0030071F">
              <w:rPr>
                <w:rFonts w:ascii="Arial" w:eastAsia="Arial" w:hAnsi="Arial" w:cs="Arial"/>
                <w:sz w:val="22"/>
                <w:szCs w:val="22"/>
              </w:rPr>
              <w:t>).</w:t>
            </w:r>
            <w:r w:rsidRPr="0030071F">
              <w:rPr>
                <w:rFonts w:ascii="Arial" w:eastAsia="Arial" w:hAnsi="Arial" w:cs="Arial"/>
                <w:color w:val="FF0000"/>
                <w:sz w:val="22"/>
                <w:szCs w:val="22"/>
              </w:rPr>
              <w:t xml:space="preserve"> </w:t>
            </w:r>
            <w:r w:rsidR="00A2021B" w:rsidRPr="0030071F">
              <w:rPr>
                <w:rFonts w:ascii="Arial" w:eastAsia="Arial" w:hAnsi="Arial" w:cs="Arial"/>
                <w:color w:val="FF0000"/>
                <w:sz w:val="22"/>
                <w:szCs w:val="22"/>
              </w:rPr>
              <w:t xml:space="preserve"> </w:t>
            </w:r>
          </w:p>
          <w:p w14:paraId="4CE994F7" w14:textId="1D5DAED1" w:rsidR="00057341" w:rsidRDefault="009A09E2" w:rsidP="00057341">
            <w:pPr>
              <w:jc w:val="both"/>
              <w:rPr>
                <w:rFonts w:ascii="Arial" w:eastAsia="Arial" w:hAnsi="Arial" w:cs="Arial"/>
                <w:color w:val="4472C4" w:themeColor="accent5"/>
                <w:sz w:val="22"/>
                <w:szCs w:val="22"/>
              </w:rPr>
            </w:pPr>
            <w:r w:rsidRPr="0030071F">
              <w:rPr>
                <w:rFonts w:ascii="Arial" w:eastAsia="Arial" w:hAnsi="Arial" w:cs="Arial"/>
                <w:color w:val="000000"/>
                <w:kern w:val="2"/>
                <w:sz w:val="22"/>
                <w:szCs w:val="22"/>
              </w:rPr>
              <w:t xml:space="preserve">Išsamus Prekių </w:t>
            </w:r>
            <w:r w:rsidR="00345F84" w:rsidRPr="0030071F">
              <w:rPr>
                <w:rFonts w:ascii="Arial" w:eastAsia="Arial" w:hAnsi="Arial" w:cs="Arial"/>
                <w:color w:val="000000"/>
                <w:kern w:val="2"/>
                <w:sz w:val="22"/>
                <w:szCs w:val="22"/>
              </w:rPr>
              <w:t xml:space="preserve">ir </w:t>
            </w:r>
            <w:r w:rsidR="00345F84" w:rsidRPr="0030071F">
              <w:rPr>
                <w:rFonts w:ascii="Arial" w:eastAsia="Arial" w:hAnsi="Arial" w:cs="Arial"/>
                <w:kern w:val="2"/>
                <w:sz w:val="22"/>
                <w:szCs w:val="22"/>
              </w:rPr>
              <w:t xml:space="preserve">su Prekėmis susijusių paslaugų </w:t>
            </w:r>
            <w:r w:rsidRPr="0030071F">
              <w:rPr>
                <w:rFonts w:ascii="Arial" w:eastAsia="Arial" w:hAnsi="Arial" w:cs="Arial"/>
                <w:color w:val="000000"/>
                <w:kern w:val="2"/>
                <w:sz w:val="22"/>
                <w:szCs w:val="22"/>
              </w:rPr>
              <w:t>aprašymas ir kiti reikalavimai tiekiamoms Prekėms</w:t>
            </w:r>
            <w:r w:rsidR="00765421" w:rsidRPr="0030071F">
              <w:rPr>
                <w:rFonts w:ascii="Arial" w:eastAsia="Arial" w:hAnsi="Arial" w:cs="Arial"/>
                <w:color w:val="000000"/>
                <w:kern w:val="2"/>
                <w:sz w:val="22"/>
                <w:szCs w:val="22"/>
              </w:rPr>
              <w:t xml:space="preserve"> ir </w:t>
            </w:r>
            <w:r w:rsidR="00765421" w:rsidRPr="0030071F">
              <w:rPr>
                <w:rFonts w:ascii="Arial" w:eastAsia="Arial" w:hAnsi="Arial" w:cs="Arial"/>
                <w:kern w:val="2"/>
                <w:sz w:val="22"/>
                <w:szCs w:val="22"/>
              </w:rPr>
              <w:t>su Prekėmis susijusioms paslaugoms</w:t>
            </w:r>
            <w:r w:rsidRPr="0030071F">
              <w:rPr>
                <w:rFonts w:ascii="Arial" w:eastAsia="Arial" w:hAnsi="Arial" w:cs="Arial"/>
                <w:color w:val="000000"/>
                <w:kern w:val="2"/>
                <w:sz w:val="22"/>
                <w:szCs w:val="22"/>
              </w:rPr>
              <w:t xml:space="preserve"> nustatyti Sutarties priede Nr. </w:t>
            </w:r>
            <w:r w:rsidR="009954B0" w:rsidRPr="0030071F">
              <w:rPr>
                <w:rFonts w:ascii="Arial" w:eastAsia="Arial" w:hAnsi="Arial" w:cs="Arial"/>
                <w:color w:val="000000"/>
                <w:kern w:val="2"/>
                <w:sz w:val="22"/>
                <w:szCs w:val="22"/>
              </w:rPr>
              <w:t>1</w:t>
            </w:r>
            <w:r w:rsidRPr="0030071F">
              <w:rPr>
                <w:rFonts w:ascii="Arial" w:eastAsia="Arial" w:hAnsi="Arial" w:cs="Arial"/>
                <w:color w:val="000000"/>
                <w:kern w:val="2"/>
                <w:sz w:val="22"/>
                <w:szCs w:val="22"/>
              </w:rPr>
              <w:t xml:space="preserve"> „Techninė specifikacija“ (toliau – Techninė specifikacija) ir Sutarties priede Nr. </w:t>
            </w:r>
            <w:r w:rsidR="009954B0" w:rsidRPr="0030071F">
              <w:rPr>
                <w:rFonts w:ascii="Arial" w:eastAsia="Arial" w:hAnsi="Arial" w:cs="Arial"/>
                <w:color w:val="000000"/>
                <w:kern w:val="2"/>
                <w:sz w:val="22"/>
                <w:szCs w:val="22"/>
              </w:rPr>
              <w:t>2</w:t>
            </w:r>
            <w:r w:rsidRPr="0030071F">
              <w:rPr>
                <w:rFonts w:ascii="Arial" w:eastAsia="Arial" w:hAnsi="Arial" w:cs="Arial"/>
                <w:color w:val="000000"/>
                <w:kern w:val="2"/>
                <w:sz w:val="22"/>
                <w:szCs w:val="22"/>
              </w:rPr>
              <w:t xml:space="preserve"> „Pasiūlymas“.</w:t>
            </w:r>
            <w:r w:rsidR="00057341" w:rsidRPr="0030071F">
              <w:rPr>
                <w:rFonts w:ascii="Arial" w:eastAsia="Arial" w:hAnsi="Arial" w:cs="Arial"/>
                <w:color w:val="000000"/>
                <w:kern w:val="2"/>
                <w:sz w:val="22"/>
                <w:szCs w:val="22"/>
              </w:rPr>
              <w:t xml:space="preserve"> </w:t>
            </w:r>
            <w:r w:rsidR="00057341" w:rsidRPr="00335248">
              <w:rPr>
                <w:rFonts w:ascii="Arial" w:eastAsia="Arial" w:hAnsi="Arial" w:cs="Arial"/>
                <w:color w:val="4472C4" w:themeColor="accent5"/>
                <w:sz w:val="22"/>
                <w:szCs w:val="22"/>
              </w:rPr>
              <w:t>[taikoma I</w:t>
            </w:r>
            <w:r w:rsidR="006377F3" w:rsidRPr="00335248">
              <w:rPr>
                <w:rFonts w:ascii="Arial" w:eastAsia="Arial" w:hAnsi="Arial" w:cs="Arial"/>
                <w:color w:val="4472C4" w:themeColor="accent5"/>
                <w:sz w:val="22"/>
                <w:szCs w:val="22"/>
              </w:rPr>
              <w:t xml:space="preserve"> ir (arba)</w:t>
            </w:r>
            <w:r w:rsidR="00793AC5" w:rsidRPr="00335248">
              <w:rPr>
                <w:rFonts w:ascii="Arial" w:eastAsia="Arial" w:hAnsi="Arial" w:cs="Arial"/>
                <w:color w:val="4472C4" w:themeColor="accent5"/>
                <w:sz w:val="22"/>
                <w:szCs w:val="22"/>
              </w:rPr>
              <w:t xml:space="preserve"> II, </w:t>
            </w:r>
            <w:r w:rsidR="006377F3" w:rsidRPr="00335248">
              <w:rPr>
                <w:rFonts w:ascii="Arial" w:eastAsia="Arial" w:hAnsi="Arial" w:cs="Arial"/>
                <w:color w:val="4472C4" w:themeColor="accent5"/>
                <w:sz w:val="22"/>
                <w:szCs w:val="22"/>
              </w:rPr>
              <w:t xml:space="preserve">ir (arba) </w:t>
            </w:r>
            <w:r w:rsidR="00057341" w:rsidRPr="00335248">
              <w:rPr>
                <w:rFonts w:ascii="Arial" w:eastAsia="Arial" w:hAnsi="Arial" w:cs="Arial"/>
                <w:color w:val="4472C4" w:themeColor="accent5"/>
                <w:sz w:val="22"/>
                <w:szCs w:val="22"/>
              </w:rPr>
              <w:t>III pirkimo objekto dalims</w:t>
            </w:r>
            <w:r w:rsidR="006F7DA2" w:rsidRPr="00335248">
              <w:rPr>
                <w:rFonts w:ascii="Arial" w:eastAsia="Arial" w:hAnsi="Arial" w:cs="Arial"/>
                <w:color w:val="4472C4" w:themeColor="accent5"/>
                <w:sz w:val="22"/>
                <w:szCs w:val="22"/>
              </w:rPr>
              <w:t>; taip pat taikoma, jei sudaroma viena Sutartis dėl I ir (arba) II, ir (arba) III pirkimo objekto dalies ir IV pirkimo objekto dalie</w:t>
            </w:r>
            <w:r w:rsidR="006F7DA2" w:rsidRPr="00C0271D">
              <w:rPr>
                <w:rFonts w:ascii="Arial" w:eastAsia="Arial" w:hAnsi="Arial" w:cs="Arial"/>
                <w:color w:val="4472C4" w:themeColor="accent5"/>
                <w:sz w:val="22"/>
                <w:szCs w:val="22"/>
              </w:rPr>
              <w:t>s</w:t>
            </w:r>
            <w:r w:rsidR="00A82693" w:rsidRPr="00192AC6">
              <w:rPr>
                <w:rFonts w:ascii="Arial" w:eastAsia="Arial" w:hAnsi="Arial" w:cs="Arial"/>
                <w:color w:val="4472C4" w:themeColor="accent5"/>
                <w:sz w:val="22"/>
                <w:szCs w:val="22"/>
              </w:rPr>
              <w:t>]</w:t>
            </w:r>
          </w:p>
          <w:p w14:paraId="7FCA26A7" w14:textId="10788D02" w:rsidR="00C52A63" w:rsidRPr="00A13547" w:rsidRDefault="00B31C65" w:rsidP="00057341">
            <w:pPr>
              <w:jc w:val="both"/>
              <w:rPr>
                <w:color w:val="4472C4" w:themeColor="accent5"/>
                <w:kern w:val="2"/>
                <w:sz w:val="22"/>
                <w:szCs w:val="22"/>
              </w:rPr>
            </w:pPr>
            <w:r>
              <w:rPr>
                <w:color w:val="4472C4" w:themeColor="accent5"/>
                <w:kern w:val="2"/>
                <w:sz w:val="22"/>
                <w:szCs w:val="22"/>
              </w:rPr>
              <w:t>/</w:t>
            </w:r>
          </w:p>
          <w:p w14:paraId="180FA5B4" w14:textId="70FC8C2A" w:rsidR="00057341" w:rsidRPr="0030071F" w:rsidRDefault="00057341" w:rsidP="00057341">
            <w:pPr>
              <w:jc w:val="both"/>
              <w:rPr>
                <w:rFonts w:ascii="Arial" w:eastAsia="Arial" w:hAnsi="Arial" w:cs="Arial"/>
                <w:color w:val="000000"/>
                <w:kern w:val="2"/>
                <w:sz w:val="22"/>
                <w:szCs w:val="22"/>
              </w:rPr>
            </w:pPr>
            <w:r w:rsidRPr="00AA1624">
              <w:rPr>
                <w:rFonts w:ascii="Arial" w:eastAsia="Arial" w:hAnsi="Arial" w:cs="Arial"/>
                <w:kern w:val="2"/>
                <w:sz w:val="22"/>
                <w:szCs w:val="22"/>
              </w:rPr>
              <w:t xml:space="preserve">Tiekėjas įsipareigoja Sutartyje numatytomis </w:t>
            </w:r>
            <w:r w:rsidRPr="0030071F">
              <w:rPr>
                <w:rFonts w:ascii="Arial" w:eastAsia="Arial" w:hAnsi="Arial" w:cs="Arial"/>
                <w:kern w:val="2"/>
                <w:sz w:val="22"/>
                <w:szCs w:val="22"/>
              </w:rPr>
              <w:t>sąlygomis perduoti Pirkėjui bandomųjų lęšių rinkinį (toliau – Prekės).</w:t>
            </w:r>
          </w:p>
          <w:p w14:paraId="0865E506" w14:textId="77777777" w:rsidR="0006149F" w:rsidRDefault="00057341" w:rsidP="00057341">
            <w:pPr>
              <w:jc w:val="both"/>
              <w:rPr>
                <w:rFonts w:ascii="Arial" w:eastAsia="Arial" w:hAnsi="Arial" w:cs="Arial"/>
                <w:color w:val="4472C4" w:themeColor="accent5"/>
                <w:sz w:val="22"/>
                <w:szCs w:val="22"/>
              </w:rPr>
            </w:pPr>
            <w:r w:rsidRPr="0030071F">
              <w:rPr>
                <w:rFonts w:ascii="Arial" w:eastAsia="Arial" w:hAnsi="Arial" w:cs="Arial"/>
                <w:color w:val="000000"/>
                <w:kern w:val="2"/>
                <w:sz w:val="22"/>
                <w:szCs w:val="22"/>
              </w:rPr>
              <w:t xml:space="preserve">Išsamus Prekių aprašymas ir kiti reikalavimai tiekiamoms Prekėms nustatyti Sutarties priede Nr. 1 „Techninė specifikacija“ (toliau – Techninė specifikacija) ir Sutarties priede Nr. 2 „Pasiūlymas“. </w:t>
            </w:r>
            <w:r w:rsidRPr="0030071F">
              <w:rPr>
                <w:rFonts w:ascii="Arial" w:eastAsia="Arial" w:hAnsi="Arial" w:cs="Arial"/>
                <w:color w:val="4472C4" w:themeColor="accent5"/>
                <w:sz w:val="22"/>
                <w:szCs w:val="22"/>
              </w:rPr>
              <w:t>[taikoma IV pirkimo objekto daliai]</w:t>
            </w:r>
          </w:p>
          <w:p w14:paraId="0528D31E" w14:textId="77777777" w:rsidR="00514CF6" w:rsidRDefault="00514CF6" w:rsidP="00057341">
            <w:pPr>
              <w:jc w:val="both"/>
              <w:rPr>
                <w:rFonts w:ascii="Arial" w:eastAsia="Arial" w:hAnsi="Arial" w:cs="Arial"/>
                <w:color w:val="4472C4" w:themeColor="accent5"/>
                <w:sz w:val="22"/>
                <w:szCs w:val="22"/>
              </w:rPr>
            </w:pPr>
          </w:p>
          <w:p w14:paraId="08D3B5C4" w14:textId="77777777" w:rsidR="00C52A63" w:rsidRPr="00AA1624" w:rsidRDefault="00C52A63" w:rsidP="00057341">
            <w:pPr>
              <w:jc w:val="both"/>
              <w:rPr>
                <w:rFonts w:ascii="Arial" w:eastAsia="Arial" w:hAnsi="Arial" w:cs="Arial"/>
                <w:color w:val="4472C4" w:themeColor="accent5"/>
                <w:sz w:val="22"/>
                <w:szCs w:val="22"/>
              </w:rPr>
            </w:pPr>
          </w:p>
          <w:p w14:paraId="13E5870D" w14:textId="74FFFF73" w:rsidR="0030071F" w:rsidRPr="002735AE" w:rsidRDefault="0030071F" w:rsidP="00057341">
            <w:pPr>
              <w:jc w:val="both"/>
              <w:rPr>
                <w:i/>
                <w:iCs/>
                <w:sz w:val="22"/>
                <w:szCs w:val="22"/>
              </w:rPr>
            </w:pPr>
            <w:r w:rsidRPr="002735AE">
              <w:rPr>
                <w:rFonts w:ascii="Arial" w:hAnsi="Arial" w:cs="Arial"/>
                <w:bCs/>
                <w:i/>
                <w:iCs/>
                <w:color w:val="4472C4" w:themeColor="accent5"/>
                <w:sz w:val="22"/>
                <w:szCs w:val="22"/>
                <w:lang w:eastAsia="lt-LT"/>
              </w:rPr>
              <w:t>(pirkimo objektui neaktuali sąlyga naikinama)</w:t>
            </w:r>
          </w:p>
        </w:tc>
      </w:tr>
      <w:tr w:rsidR="0006149F" w14:paraId="53F77C9E"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Default="009A09E2" w:rsidP="34A2C303">
            <w:pPr>
              <w:rPr>
                <w:b/>
                <w:bCs/>
                <w:kern w:val="2"/>
              </w:rPr>
            </w:pPr>
            <w:r w:rsidRPr="03352729">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0B89ACD7" w:rsidR="0006149F" w:rsidRPr="00E816D6" w:rsidRDefault="00E816D6" w:rsidP="03352729">
            <w:pPr>
              <w:rPr>
                <w:rFonts w:ascii="Arial" w:hAnsi="Arial" w:cs="Arial"/>
                <w:sz w:val="22"/>
                <w:szCs w:val="22"/>
              </w:rPr>
            </w:pPr>
            <w:r w:rsidRPr="00E816D6">
              <w:rPr>
                <w:rFonts w:ascii="Arial" w:hAnsi="Arial" w:cs="Arial"/>
                <w:sz w:val="22"/>
                <w:szCs w:val="22"/>
              </w:rPr>
              <w:t xml:space="preserve">Oftalmologijos įranga, Nr. 11210/2025/MF, CVP IS Nr. </w:t>
            </w:r>
            <w:r w:rsidRPr="00E816D6">
              <w:rPr>
                <w:rFonts w:ascii="Arial" w:hAnsi="Arial" w:cs="Arial"/>
                <w:color w:val="4472C4" w:themeColor="accent5"/>
                <w:sz w:val="22"/>
                <w:szCs w:val="22"/>
              </w:rPr>
              <w:t>(nurodyti)</w:t>
            </w:r>
          </w:p>
        </w:tc>
      </w:tr>
      <w:tr w:rsidR="0006149F" w14:paraId="26E14BA8"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Default="009A09E2" w:rsidP="34A2C303">
            <w:pPr>
              <w:rPr>
                <w:b/>
                <w:bCs/>
                <w:kern w:val="2"/>
              </w:rPr>
            </w:pPr>
            <w:r w:rsidRPr="03352729">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E2CBB36" w14:textId="77777777" w:rsidR="0006149F" w:rsidRDefault="009A09E2" w:rsidP="03352729">
            <w:r w:rsidRPr="03352729">
              <w:rPr>
                <w:rFonts w:ascii="Arial" w:eastAsia="Arial" w:hAnsi="Arial" w:cs="Arial"/>
                <w:kern w:val="2"/>
                <w:sz w:val="22"/>
                <w:szCs w:val="22"/>
              </w:rPr>
              <w:t>Netaikoma</w:t>
            </w:r>
          </w:p>
          <w:p w14:paraId="465786F5" w14:textId="20198A7E" w:rsidR="0006149F" w:rsidRDefault="0006149F" w:rsidP="03352729"/>
        </w:tc>
      </w:tr>
      <w:tr w:rsidR="0006149F" w14:paraId="6C4517C5" w14:textId="77777777" w:rsidTr="61FA5749">
        <w:trPr>
          <w:trHeight w:val="300"/>
        </w:trPr>
        <w:tc>
          <w:tcPr>
            <w:tcW w:w="9535" w:type="dxa"/>
            <w:gridSpan w:val="5"/>
          </w:tcPr>
          <w:p w14:paraId="2C204007" w14:textId="77777777" w:rsidR="0006149F" w:rsidRDefault="009A09E2" w:rsidP="34A2C303">
            <w:pPr>
              <w:jc w:val="center"/>
              <w:rPr>
                <w:b/>
                <w:bCs/>
                <w:kern w:val="2"/>
              </w:rPr>
            </w:pPr>
            <w:r w:rsidRPr="03352729">
              <w:rPr>
                <w:rFonts w:ascii="Arial" w:eastAsia="Arial" w:hAnsi="Arial" w:cs="Arial"/>
                <w:b/>
                <w:bCs/>
                <w:kern w:val="2"/>
                <w:sz w:val="22"/>
                <w:szCs w:val="22"/>
              </w:rPr>
              <w:t>4. PREKIŲ PRISTATYMO TERMINAI IR PREKIŲ PERDAVIMO - PRIĖMIMO TVARKA</w:t>
            </w:r>
          </w:p>
        </w:tc>
      </w:tr>
      <w:tr w:rsidR="0006149F" w14:paraId="662048F9"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017FECCE" w:rsidR="0006149F" w:rsidRDefault="009A09E2" w:rsidP="34A2C303">
            <w:pPr>
              <w:rPr>
                <w:b/>
                <w:bCs/>
                <w:kern w:val="2"/>
              </w:rPr>
            </w:pPr>
            <w:r w:rsidRPr="03352729">
              <w:rPr>
                <w:rFonts w:ascii="Arial" w:eastAsia="Arial" w:hAnsi="Arial" w:cs="Arial"/>
                <w:b/>
                <w:bCs/>
                <w:kern w:val="2"/>
                <w:sz w:val="22"/>
                <w:szCs w:val="22"/>
              </w:rPr>
              <w:t xml:space="preserve">4.1. Prekių pristatymo </w:t>
            </w:r>
            <w:r w:rsidR="00F47AB5">
              <w:rPr>
                <w:rFonts w:ascii="Arial" w:eastAsia="Arial" w:hAnsi="Arial" w:cs="Arial"/>
                <w:b/>
                <w:bCs/>
                <w:kern w:val="2"/>
                <w:sz w:val="22"/>
                <w:szCs w:val="22"/>
              </w:rPr>
              <w:t>ir</w:t>
            </w:r>
            <w:r w:rsidR="004E41B9">
              <w:rPr>
                <w:rFonts w:ascii="Arial" w:eastAsia="Arial" w:hAnsi="Arial" w:cs="Arial"/>
                <w:b/>
                <w:bCs/>
                <w:kern w:val="2"/>
                <w:sz w:val="22"/>
                <w:szCs w:val="22"/>
              </w:rPr>
              <w:t xml:space="preserve"> </w:t>
            </w:r>
            <w:r w:rsidR="00CE5A49">
              <w:rPr>
                <w:rFonts w:ascii="Arial" w:eastAsia="Arial" w:hAnsi="Arial" w:cs="Arial"/>
                <w:b/>
                <w:bCs/>
                <w:kern w:val="2"/>
                <w:sz w:val="22"/>
                <w:szCs w:val="22"/>
              </w:rPr>
              <w:t xml:space="preserve">su Prekėmis susijusių paslaugų suteikimo </w:t>
            </w:r>
            <w:r w:rsidR="0051204C">
              <w:rPr>
                <w:rFonts w:ascii="Arial" w:eastAsia="Arial" w:hAnsi="Arial" w:cs="Arial"/>
                <w:b/>
                <w:bCs/>
                <w:kern w:val="2"/>
                <w:sz w:val="22"/>
                <w:szCs w:val="22"/>
              </w:rPr>
              <w:t xml:space="preserve">(jei taikoma pagal pirkimo objekto dalį) </w:t>
            </w:r>
            <w:r w:rsidRPr="03352729">
              <w:rPr>
                <w:rFonts w:ascii="Arial" w:eastAsia="Arial" w:hAnsi="Arial" w:cs="Arial"/>
                <w:b/>
                <w:bCs/>
                <w:kern w:val="2"/>
                <w:sz w:val="22"/>
                <w:szCs w:val="22"/>
              </w:rPr>
              <w:t>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7D1B48E" w14:textId="39F893D8" w:rsidR="0006149F" w:rsidRDefault="009A09E2" w:rsidP="00D0747D">
            <w:pPr>
              <w:jc w:val="both"/>
              <w:rPr>
                <w:rFonts w:ascii="Arial" w:eastAsia="Arial" w:hAnsi="Arial" w:cs="Arial"/>
                <w:color w:val="4472C4" w:themeColor="accent5"/>
                <w:kern w:val="2"/>
                <w:sz w:val="22"/>
                <w:szCs w:val="22"/>
              </w:rPr>
            </w:pPr>
            <w:r w:rsidRPr="03352729">
              <w:rPr>
                <w:rFonts w:ascii="Arial" w:eastAsia="Arial" w:hAnsi="Arial" w:cs="Arial"/>
                <w:kern w:val="2"/>
                <w:sz w:val="22"/>
                <w:szCs w:val="22"/>
              </w:rPr>
              <w:t xml:space="preserve">Tiekėjas </w:t>
            </w:r>
            <w:r w:rsidR="00514E11" w:rsidRPr="03352729">
              <w:rPr>
                <w:rFonts w:ascii="Arial" w:eastAsia="Arial" w:hAnsi="Arial" w:cs="Arial"/>
                <w:kern w:val="2"/>
                <w:sz w:val="22"/>
                <w:szCs w:val="22"/>
              </w:rPr>
              <w:t xml:space="preserve">įsipareigoja </w:t>
            </w:r>
            <w:r w:rsidRPr="03352729">
              <w:rPr>
                <w:rFonts w:ascii="Arial" w:eastAsia="Arial" w:hAnsi="Arial" w:cs="Arial"/>
                <w:kern w:val="2"/>
                <w:sz w:val="22"/>
                <w:szCs w:val="22"/>
              </w:rPr>
              <w:t xml:space="preserve">Prekes (visą Prekių kiekį) pristatyti </w:t>
            </w:r>
            <w:r w:rsidR="009B10BD">
              <w:rPr>
                <w:rFonts w:ascii="Arial" w:eastAsia="Arial" w:hAnsi="Arial" w:cs="Arial"/>
                <w:kern w:val="2"/>
                <w:sz w:val="22"/>
                <w:szCs w:val="22"/>
              </w:rPr>
              <w:t xml:space="preserve">ir su Prekėmis susijusias </w:t>
            </w:r>
            <w:r w:rsidR="009B10BD">
              <w:rPr>
                <w:rFonts w:ascii="Arial" w:eastAsia="Arial" w:hAnsi="Arial" w:cs="Arial"/>
                <w:noProof/>
                <w:kern w:val="2"/>
                <w:sz w:val="22"/>
                <w:szCs w:val="22"/>
              </w:rPr>
              <w:t>paslaugas</w:t>
            </w:r>
            <w:r w:rsidR="009B10BD">
              <w:rPr>
                <w:rFonts w:ascii="Arial" w:eastAsia="Arial" w:hAnsi="Arial" w:cs="Arial"/>
                <w:kern w:val="2"/>
                <w:sz w:val="22"/>
                <w:szCs w:val="22"/>
              </w:rPr>
              <w:t xml:space="preserve"> suteikti</w:t>
            </w:r>
            <w:r w:rsidRPr="03352729">
              <w:rPr>
                <w:rFonts w:ascii="Arial" w:eastAsia="Arial" w:hAnsi="Arial" w:cs="Arial"/>
                <w:kern w:val="2"/>
                <w:sz w:val="22"/>
                <w:szCs w:val="22"/>
              </w:rPr>
              <w:t xml:space="preserve"> </w:t>
            </w:r>
            <w:r w:rsidRPr="03352729">
              <w:rPr>
                <w:rFonts w:ascii="Arial" w:eastAsia="Arial" w:hAnsi="Arial" w:cs="Arial"/>
                <w:b/>
                <w:bCs/>
                <w:kern w:val="2"/>
                <w:sz w:val="22"/>
                <w:szCs w:val="22"/>
              </w:rPr>
              <w:t>ne vėliau kaip per</w:t>
            </w:r>
            <w:r w:rsidRPr="03352729">
              <w:rPr>
                <w:rFonts w:ascii="Arial" w:eastAsia="Arial" w:hAnsi="Arial" w:cs="Arial"/>
                <w:kern w:val="2"/>
                <w:sz w:val="22"/>
                <w:szCs w:val="22"/>
              </w:rPr>
              <w:t xml:space="preserve"> </w:t>
            </w:r>
            <w:r w:rsidR="004247C2" w:rsidRPr="004247C2">
              <w:rPr>
                <w:rFonts w:ascii="Arial" w:eastAsia="Arial" w:hAnsi="Arial" w:cs="Arial"/>
                <w:b/>
                <w:bCs/>
                <w:kern w:val="2"/>
                <w:sz w:val="22"/>
                <w:szCs w:val="22"/>
              </w:rPr>
              <w:t>2 (du) mėnesius</w:t>
            </w:r>
            <w:r w:rsidR="004247C2">
              <w:rPr>
                <w:rFonts w:ascii="Arial" w:eastAsia="Arial" w:hAnsi="Arial" w:cs="Arial"/>
                <w:kern w:val="2"/>
                <w:sz w:val="22"/>
                <w:szCs w:val="22"/>
              </w:rPr>
              <w:t xml:space="preserve"> </w:t>
            </w:r>
            <w:r w:rsidRPr="03352729">
              <w:rPr>
                <w:rFonts w:ascii="Arial" w:eastAsia="Arial" w:hAnsi="Arial" w:cs="Arial"/>
                <w:color w:val="000000"/>
                <w:kern w:val="2"/>
                <w:sz w:val="22"/>
                <w:szCs w:val="22"/>
              </w:rPr>
              <w:t xml:space="preserve">nuo Sutarties įsigaliojimo dienos šiuo adresu: </w:t>
            </w:r>
            <w:r w:rsidR="00987FF4" w:rsidRPr="00987FF4">
              <w:rPr>
                <w:rFonts w:ascii="Arial" w:eastAsia="Arial" w:hAnsi="Arial" w:cs="Arial"/>
                <w:color w:val="000000"/>
                <w:kern w:val="2"/>
                <w:sz w:val="22"/>
                <w:szCs w:val="22"/>
              </w:rPr>
              <w:t>Akademijos g. 4, Vilnius</w:t>
            </w:r>
            <w:r w:rsidR="00987FF4">
              <w:rPr>
                <w:rFonts w:ascii="Arial" w:eastAsia="Arial" w:hAnsi="Arial" w:cs="Arial"/>
                <w:color w:val="000000"/>
                <w:kern w:val="2"/>
                <w:sz w:val="22"/>
                <w:szCs w:val="22"/>
              </w:rPr>
              <w:t xml:space="preserve">, </w:t>
            </w:r>
            <w:r w:rsidR="00987FF4" w:rsidRPr="00987FF4">
              <w:rPr>
                <w:rFonts w:ascii="Arial" w:eastAsia="Arial" w:hAnsi="Arial" w:cs="Arial"/>
                <w:color w:val="000000"/>
                <w:kern w:val="2"/>
                <w:sz w:val="22"/>
                <w:szCs w:val="22"/>
              </w:rPr>
              <w:t>501 auditorija.</w:t>
            </w:r>
            <w:r w:rsidR="00514E11">
              <w:rPr>
                <w:rFonts w:ascii="Arial" w:eastAsia="Arial" w:hAnsi="Arial" w:cs="Arial"/>
                <w:color w:val="000000"/>
                <w:kern w:val="2"/>
                <w:sz w:val="22"/>
                <w:szCs w:val="22"/>
              </w:rPr>
              <w:t xml:space="preserve"> </w:t>
            </w:r>
            <w:r w:rsidR="00781A3B" w:rsidRPr="00A13547">
              <w:rPr>
                <w:rFonts w:ascii="Arial" w:eastAsia="Arial" w:hAnsi="Arial" w:cs="Arial"/>
                <w:color w:val="4472C4" w:themeColor="accent5"/>
                <w:kern w:val="2"/>
                <w:sz w:val="22"/>
                <w:szCs w:val="22"/>
              </w:rPr>
              <w:t>[taikoma I</w:t>
            </w:r>
            <w:r w:rsidR="007D3B66">
              <w:rPr>
                <w:rFonts w:ascii="Arial" w:eastAsia="Arial" w:hAnsi="Arial" w:cs="Arial"/>
                <w:color w:val="4472C4" w:themeColor="accent5"/>
                <w:kern w:val="2"/>
                <w:sz w:val="22"/>
                <w:szCs w:val="22"/>
              </w:rPr>
              <w:t xml:space="preserve"> ir (arba)</w:t>
            </w:r>
            <w:r w:rsidR="00781A3B" w:rsidRPr="00A13547">
              <w:rPr>
                <w:rFonts w:ascii="Arial" w:eastAsia="Arial" w:hAnsi="Arial" w:cs="Arial"/>
                <w:color w:val="4472C4" w:themeColor="accent5"/>
                <w:kern w:val="2"/>
                <w:sz w:val="22"/>
                <w:szCs w:val="22"/>
              </w:rPr>
              <w:t xml:space="preserve"> II,</w:t>
            </w:r>
            <w:r w:rsidR="007D3B66">
              <w:rPr>
                <w:rFonts w:ascii="Arial" w:eastAsia="Arial" w:hAnsi="Arial" w:cs="Arial"/>
                <w:color w:val="4472C4" w:themeColor="accent5"/>
                <w:kern w:val="2"/>
                <w:sz w:val="22"/>
                <w:szCs w:val="22"/>
              </w:rPr>
              <w:t xml:space="preserve"> ir (arba)</w:t>
            </w:r>
            <w:r w:rsidR="00781A3B" w:rsidRPr="00A13547">
              <w:rPr>
                <w:rFonts w:ascii="Arial" w:eastAsia="Arial" w:hAnsi="Arial" w:cs="Arial"/>
                <w:color w:val="4472C4" w:themeColor="accent5"/>
                <w:kern w:val="2"/>
                <w:sz w:val="22"/>
                <w:szCs w:val="22"/>
              </w:rPr>
              <w:t xml:space="preserve"> III pirkimo objekto dalims</w:t>
            </w:r>
            <w:r w:rsidR="00A82693">
              <w:rPr>
                <w:rFonts w:ascii="Arial" w:eastAsia="Arial" w:hAnsi="Arial" w:cs="Arial"/>
                <w:color w:val="4472C4" w:themeColor="accent5"/>
                <w:kern w:val="2"/>
                <w:sz w:val="22"/>
                <w:szCs w:val="22"/>
              </w:rPr>
              <w:t xml:space="preserve">; </w:t>
            </w:r>
            <w:r w:rsidR="00A82693" w:rsidRPr="00A82693">
              <w:rPr>
                <w:rFonts w:ascii="Arial" w:eastAsia="Arial" w:hAnsi="Arial" w:cs="Arial"/>
                <w:color w:val="4472C4" w:themeColor="accent5"/>
                <w:kern w:val="2"/>
                <w:sz w:val="22"/>
                <w:szCs w:val="22"/>
              </w:rPr>
              <w:t>taip pat taikoma, jei sudaroma viena Sutartis dėl I ir (arba) II, ir (arba) III pirkimo objekto dalies ir IV pirkimo objekto dalies]</w:t>
            </w:r>
          </w:p>
          <w:p w14:paraId="00D28AE9" w14:textId="244AE1BD" w:rsidR="00C52A63" w:rsidRPr="00F350F8" w:rsidRDefault="00B31C65" w:rsidP="00D0747D">
            <w:pPr>
              <w:jc w:val="both"/>
              <w:rPr>
                <w:rFonts w:ascii="Arial" w:hAnsi="Arial" w:cs="Arial"/>
                <w:color w:val="4472C4" w:themeColor="accent5"/>
                <w:kern w:val="2"/>
                <w:sz w:val="22"/>
                <w:szCs w:val="22"/>
              </w:rPr>
            </w:pPr>
            <w:r w:rsidRPr="00F350F8">
              <w:rPr>
                <w:rFonts w:ascii="Arial" w:hAnsi="Arial" w:cs="Arial"/>
                <w:color w:val="4472C4" w:themeColor="accent5"/>
                <w:kern w:val="2"/>
                <w:sz w:val="22"/>
                <w:szCs w:val="22"/>
              </w:rPr>
              <w:t>/</w:t>
            </w:r>
          </w:p>
          <w:p w14:paraId="1D257E95" w14:textId="60DEDE7F" w:rsidR="00A22A5A" w:rsidRDefault="00A22A5A" w:rsidP="00D0747D">
            <w:pPr>
              <w:jc w:val="both"/>
              <w:rPr>
                <w:rFonts w:ascii="Arial" w:eastAsia="Arial" w:hAnsi="Arial" w:cs="Arial"/>
                <w:color w:val="4472C4" w:themeColor="accent5"/>
                <w:sz w:val="22"/>
                <w:szCs w:val="22"/>
              </w:rPr>
            </w:pPr>
            <w:r w:rsidRPr="03352729">
              <w:rPr>
                <w:rFonts w:ascii="Arial" w:eastAsia="Arial" w:hAnsi="Arial" w:cs="Arial"/>
                <w:kern w:val="2"/>
                <w:sz w:val="22"/>
                <w:szCs w:val="22"/>
              </w:rPr>
              <w:t xml:space="preserve">Tiekėjas įsipareigoja Prekes (visą Prekių kiekį) pristatyti </w:t>
            </w:r>
            <w:r w:rsidRPr="03352729">
              <w:rPr>
                <w:rFonts w:ascii="Arial" w:eastAsia="Arial" w:hAnsi="Arial" w:cs="Arial"/>
                <w:b/>
                <w:bCs/>
                <w:kern w:val="2"/>
                <w:sz w:val="22"/>
                <w:szCs w:val="22"/>
              </w:rPr>
              <w:t>ne vėliau kaip per</w:t>
            </w:r>
            <w:r w:rsidRPr="03352729">
              <w:rPr>
                <w:rFonts w:ascii="Arial" w:eastAsia="Arial" w:hAnsi="Arial" w:cs="Arial"/>
                <w:kern w:val="2"/>
                <w:sz w:val="22"/>
                <w:szCs w:val="22"/>
              </w:rPr>
              <w:t xml:space="preserve"> </w:t>
            </w:r>
            <w:r w:rsidRPr="004247C2">
              <w:rPr>
                <w:rFonts w:ascii="Arial" w:eastAsia="Arial" w:hAnsi="Arial" w:cs="Arial"/>
                <w:b/>
                <w:bCs/>
                <w:kern w:val="2"/>
                <w:sz w:val="22"/>
                <w:szCs w:val="22"/>
              </w:rPr>
              <w:t>2 (du) mėnesius</w:t>
            </w:r>
            <w:r>
              <w:rPr>
                <w:rFonts w:ascii="Arial" w:eastAsia="Arial" w:hAnsi="Arial" w:cs="Arial"/>
                <w:kern w:val="2"/>
                <w:sz w:val="22"/>
                <w:szCs w:val="22"/>
              </w:rPr>
              <w:t xml:space="preserve"> </w:t>
            </w:r>
            <w:r w:rsidRPr="03352729">
              <w:rPr>
                <w:rFonts w:ascii="Arial" w:eastAsia="Arial" w:hAnsi="Arial" w:cs="Arial"/>
                <w:color w:val="000000"/>
                <w:kern w:val="2"/>
                <w:sz w:val="22"/>
                <w:szCs w:val="22"/>
              </w:rPr>
              <w:t xml:space="preserve">nuo Sutarties įsigaliojimo dienos šiuo adresu: </w:t>
            </w:r>
            <w:r w:rsidRPr="00987FF4">
              <w:rPr>
                <w:rFonts w:ascii="Arial" w:eastAsia="Arial" w:hAnsi="Arial" w:cs="Arial"/>
                <w:color w:val="000000"/>
                <w:kern w:val="2"/>
                <w:sz w:val="22"/>
                <w:szCs w:val="22"/>
              </w:rPr>
              <w:t>Akademijos g. 4, Vilnius</w:t>
            </w:r>
            <w:r>
              <w:rPr>
                <w:rFonts w:ascii="Arial" w:eastAsia="Arial" w:hAnsi="Arial" w:cs="Arial"/>
                <w:color w:val="000000"/>
                <w:kern w:val="2"/>
                <w:sz w:val="22"/>
                <w:szCs w:val="22"/>
              </w:rPr>
              <w:t xml:space="preserve">, </w:t>
            </w:r>
            <w:r w:rsidRPr="00987FF4">
              <w:rPr>
                <w:rFonts w:ascii="Arial" w:eastAsia="Arial" w:hAnsi="Arial" w:cs="Arial"/>
                <w:color w:val="000000"/>
                <w:kern w:val="2"/>
                <w:sz w:val="22"/>
                <w:szCs w:val="22"/>
              </w:rPr>
              <w:t>501 auditorija</w:t>
            </w:r>
            <w:r w:rsidR="00C52A63">
              <w:rPr>
                <w:rFonts w:ascii="Arial" w:eastAsia="Arial" w:hAnsi="Arial" w:cs="Arial"/>
                <w:color w:val="000000"/>
                <w:kern w:val="2"/>
                <w:sz w:val="22"/>
                <w:szCs w:val="22"/>
              </w:rPr>
              <w:t xml:space="preserve">. </w:t>
            </w:r>
            <w:r w:rsidR="00C52A63" w:rsidRPr="002A7D19">
              <w:rPr>
                <w:rFonts w:ascii="Arial" w:eastAsia="Arial" w:hAnsi="Arial" w:cs="Arial"/>
                <w:color w:val="4472C4" w:themeColor="accent5"/>
                <w:sz w:val="22"/>
                <w:szCs w:val="22"/>
              </w:rPr>
              <w:t>[taikoma IV pirkimo objekto daliai]</w:t>
            </w:r>
          </w:p>
          <w:p w14:paraId="15AF31B5" w14:textId="77777777" w:rsidR="00C52A63" w:rsidRDefault="00C52A63" w:rsidP="00D0747D">
            <w:pPr>
              <w:jc w:val="both"/>
              <w:rPr>
                <w:rFonts w:ascii="Arial" w:eastAsia="Arial" w:hAnsi="Arial" w:cs="Arial"/>
                <w:color w:val="4472C4" w:themeColor="accent5"/>
                <w:kern w:val="2"/>
                <w:sz w:val="22"/>
                <w:szCs w:val="22"/>
              </w:rPr>
            </w:pPr>
          </w:p>
          <w:p w14:paraId="08A968A5" w14:textId="0BBE424C" w:rsidR="0006149F" w:rsidRPr="00F350F8" w:rsidRDefault="0030071F" w:rsidP="00A13547">
            <w:pPr>
              <w:jc w:val="both"/>
              <w:rPr>
                <w:i/>
                <w:iCs/>
              </w:rPr>
            </w:pPr>
            <w:r w:rsidRPr="00F350F8">
              <w:rPr>
                <w:rFonts w:ascii="Arial" w:hAnsi="Arial" w:cs="Arial"/>
                <w:bCs/>
                <w:i/>
                <w:iCs/>
                <w:color w:val="4472C4" w:themeColor="accent5"/>
                <w:sz w:val="22"/>
                <w:szCs w:val="22"/>
                <w:lang w:eastAsia="lt-LT"/>
              </w:rPr>
              <w:t>(pirkimo objektui neaktuali sąlyga naikinama)</w:t>
            </w:r>
          </w:p>
        </w:tc>
      </w:tr>
      <w:tr w:rsidR="0006149F" w14:paraId="0E4CF857"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1D022222" w:rsidR="0006149F" w:rsidRDefault="009A09E2" w:rsidP="34A2C303">
            <w:pPr>
              <w:rPr>
                <w:b/>
                <w:bCs/>
                <w:kern w:val="2"/>
              </w:rPr>
            </w:pPr>
            <w:r w:rsidRPr="03352729">
              <w:rPr>
                <w:rFonts w:ascii="Arial" w:eastAsia="Arial" w:hAnsi="Arial" w:cs="Arial"/>
                <w:b/>
                <w:bCs/>
                <w:kern w:val="2"/>
                <w:sz w:val="22"/>
                <w:szCs w:val="22"/>
              </w:rPr>
              <w:t xml:space="preserve">4.2. Prekių (ar jų dalies) pristatymo </w:t>
            </w:r>
            <w:r w:rsidR="00920C25" w:rsidRPr="00A13547">
              <w:rPr>
                <w:rFonts w:ascii="Arial" w:eastAsia="Arial" w:hAnsi="Arial" w:cs="Arial"/>
                <w:b/>
                <w:bCs/>
                <w:kern w:val="2"/>
                <w:sz w:val="22"/>
                <w:szCs w:val="22"/>
              </w:rPr>
              <w:t xml:space="preserve">ir (ar) su Prekėmis susijusių paslaugų suteikimo </w:t>
            </w:r>
            <w:r w:rsidR="004E41B9">
              <w:rPr>
                <w:rFonts w:ascii="Arial" w:eastAsia="Arial" w:hAnsi="Arial" w:cs="Arial"/>
                <w:b/>
                <w:bCs/>
                <w:kern w:val="2"/>
                <w:sz w:val="22"/>
                <w:szCs w:val="22"/>
              </w:rPr>
              <w:t xml:space="preserve">(jei taikoma pagal pirkimo </w:t>
            </w:r>
            <w:r w:rsidR="004E41B9">
              <w:rPr>
                <w:rFonts w:ascii="Arial" w:eastAsia="Arial" w:hAnsi="Arial" w:cs="Arial"/>
                <w:b/>
                <w:bCs/>
                <w:kern w:val="2"/>
                <w:sz w:val="22"/>
                <w:szCs w:val="22"/>
              </w:rPr>
              <w:lastRenderedPageBreak/>
              <w:t xml:space="preserve">objekto dalį) </w:t>
            </w:r>
            <w:r w:rsidRPr="03352729">
              <w:rPr>
                <w:rFonts w:ascii="Arial" w:eastAsia="Arial" w:hAnsi="Arial" w:cs="Arial"/>
                <w:b/>
                <w:bCs/>
                <w:kern w:val="2"/>
                <w:sz w:val="22"/>
                <w:szCs w:val="22"/>
              </w:rPr>
              <w:t>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17A41BD" w14:textId="77777777" w:rsidR="008D012E" w:rsidRDefault="001934F3" w:rsidP="008D012E">
            <w:pPr>
              <w:jc w:val="both"/>
              <w:rPr>
                <w:rFonts w:ascii="Arial" w:eastAsia="Arial" w:hAnsi="Arial" w:cs="Arial"/>
                <w:color w:val="4472C4" w:themeColor="accent5"/>
                <w:kern w:val="2"/>
                <w:sz w:val="22"/>
                <w:szCs w:val="22"/>
              </w:rPr>
            </w:pPr>
            <w:r w:rsidRPr="00EE78B7">
              <w:rPr>
                <w:rFonts w:ascii="Arial" w:eastAsia="Arial" w:hAnsi="Arial" w:cs="Arial"/>
                <w:kern w:val="2"/>
                <w:sz w:val="22"/>
                <w:szCs w:val="22"/>
              </w:rPr>
              <w:lastRenderedPageBreak/>
              <w:t>Tiekėjas turi teisę į Prekių pristatymo</w:t>
            </w:r>
            <w:r w:rsidR="00D63F01">
              <w:rPr>
                <w:rFonts w:ascii="Arial" w:eastAsia="Arial" w:hAnsi="Arial" w:cs="Arial"/>
                <w:kern w:val="2"/>
                <w:sz w:val="22"/>
                <w:szCs w:val="22"/>
              </w:rPr>
              <w:t xml:space="preserve"> ir (ar) su Prekėmis susijusių paslaugų</w:t>
            </w:r>
            <w:r w:rsidR="00D63F01" w:rsidRPr="00EE78B7">
              <w:rPr>
                <w:rFonts w:ascii="Arial" w:eastAsia="Arial" w:hAnsi="Arial" w:cs="Arial"/>
                <w:kern w:val="2"/>
                <w:sz w:val="22"/>
                <w:szCs w:val="22"/>
              </w:rPr>
              <w:t xml:space="preserve"> </w:t>
            </w:r>
            <w:r w:rsidR="00D63F01">
              <w:rPr>
                <w:rFonts w:ascii="Arial" w:eastAsia="Arial" w:hAnsi="Arial" w:cs="Arial"/>
                <w:kern w:val="2"/>
                <w:sz w:val="22"/>
                <w:szCs w:val="22"/>
              </w:rPr>
              <w:t>suteikimo</w:t>
            </w:r>
            <w:r w:rsidRPr="00EE78B7">
              <w:rPr>
                <w:rFonts w:ascii="Arial" w:eastAsia="Arial" w:hAnsi="Arial" w:cs="Arial"/>
                <w:kern w:val="2"/>
                <w:sz w:val="22"/>
                <w:szCs w:val="22"/>
              </w:rPr>
              <w:t xml:space="preserve">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w:t>
            </w:r>
            <w:r w:rsidRPr="00EE78B7">
              <w:rPr>
                <w:rFonts w:ascii="Arial" w:eastAsia="Arial" w:hAnsi="Arial" w:cs="Arial"/>
                <w:kern w:val="2"/>
                <w:sz w:val="22"/>
                <w:szCs w:val="22"/>
              </w:rPr>
              <w:lastRenderedPageBreak/>
              <w:t>būtinybė pratęsti Prekių tiekimo</w:t>
            </w:r>
            <w:r w:rsidR="00D63F01">
              <w:rPr>
                <w:rFonts w:ascii="Arial" w:eastAsia="Arial" w:hAnsi="Arial" w:cs="Arial"/>
                <w:kern w:val="2"/>
                <w:sz w:val="22"/>
                <w:szCs w:val="22"/>
              </w:rPr>
              <w:t xml:space="preserve"> ir (ar) su Prekėmis susijusių paslaugų</w:t>
            </w:r>
            <w:r w:rsidR="00D63F01" w:rsidRPr="00EE78B7">
              <w:rPr>
                <w:rFonts w:ascii="Arial" w:eastAsia="Arial" w:hAnsi="Arial" w:cs="Arial"/>
                <w:kern w:val="2"/>
                <w:sz w:val="22"/>
                <w:szCs w:val="22"/>
              </w:rPr>
              <w:t xml:space="preserve"> </w:t>
            </w:r>
            <w:r w:rsidR="00D63F01">
              <w:rPr>
                <w:rFonts w:ascii="Arial" w:eastAsia="Arial" w:hAnsi="Arial" w:cs="Arial"/>
                <w:kern w:val="2"/>
                <w:sz w:val="22"/>
                <w:szCs w:val="22"/>
              </w:rPr>
              <w:t>suteikimo</w:t>
            </w:r>
            <w:r w:rsidRPr="00EE78B7">
              <w:rPr>
                <w:rFonts w:ascii="Arial" w:eastAsia="Arial" w:hAnsi="Arial" w:cs="Arial"/>
                <w:kern w:val="2"/>
                <w:sz w:val="22"/>
                <w:szCs w:val="22"/>
              </w:rPr>
              <w:t xml:space="preserve">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w:t>
            </w:r>
            <w:r w:rsidR="00D80163">
              <w:rPr>
                <w:rFonts w:ascii="Arial" w:eastAsia="Arial" w:hAnsi="Arial" w:cs="Arial"/>
                <w:kern w:val="2"/>
                <w:sz w:val="22"/>
                <w:szCs w:val="22"/>
              </w:rPr>
              <w:t xml:space="preserve"> ir (ar) su Prekėmis susijusių paslaugų</w:t>
            </w:r>
            <w:r w:rsidR="00D80163" w:rsidRPr="00EE78B7">
              <w:rPr>
                <w:rFonts w:ascii="Arial" w:eastAsia="Arial" w:hAnsi="Arial" w:cs="Arial"/>
                <w:kern w:val="2"/>
                <w:sz w:val="22"/>
                <w:szCs w:val="22"/>
              </w:rPr>
              <w:t xml:space="preserve"> </w:t>
            </w:r>
            <w:r w:rsidR="00D80163">
              <w:rPr>
                <w:rFonts w:ascii="Arial" w:eastAsia="Arial" w:hAnsi="Arial" w:cs="Arial"/>
                <w:kern w:val="2"/>
                <w:sz w:val="22"/>
                <w:szCs w:val="22"/>
              </w:rPr>
              <w:t>suteikimo</w:t>
            </w:r>
            <w:r w:rsidRPr="00EE78B7">
              <w:rPr>
                <w:rFonts w:ascii="Arial" w:eastAsia="Arial" w:hAnsi="Arial" w:cs="Arial"/>
                <w:kern w:val="2"/>
                <w:sz w:val="22"/>
                <w:szCs w:val="22"/>
              </w:rPr>
              <w:t xml:space="preserve"> terminas gali būti pratęsiamas tik minėtų aplinkybių egzistavimo laikotarpiui, bet ne ilgiau nei 1 (vieno) mėnesio laikotarpiui.</w:t>
            </w:r>
            <w:r w:rsidR="009B4BB6">
              <w:rPr>
                <w:rFonts w:ascii="Arial" w:eastAsia="Arial" w:hAnsi="Arial" w:cs="Arial"/>
                <w:kern w:val="2"/>
                <w:sz w:val="22"/>
                <w:szCs w:val="22"/>
              </w:rPr>
              <w:t xml:space="preserve"> </w:t>
            </w:r>
            <w:r w:rsidR="008D012E" w:rsidRPr="00A13547">
              <w:rPr>
                <w:rFonts w:ascii="Arial" w:eastAsia="Arial" w:hAnsi="Arial" w:cs="Arial"/>
                <w:color w:val="4472C4" w:themeColor="accent5"/>
                <w:kern w:val="2"/>
                <w:sz w:val="22"/>
                <w:szCs w:val="22"/>
              </w:rPr>
              <w:t>[taikoma I</w:t>
            </w:r>
            <w:r w:rsidR="008D012E">
              <w:rPr>
                <w:rFonts w:ascii="Arial" w:eastAsia="Arial" w:hAnsi="Arial" w:cs="Arial"/>
                <w:color w:val="4472C4" w:themeColor="accent5"/>
                <w:kern w:val="2"/>
                <w:sz w:val="22"/>
                <w:szCs w:val="22"/>
              </w:rPr>
              <w:t xml:space="preserve"> ir (arba)</w:t>
            </w:r>
            <w:r w:rsidR="008D012E" w:rsidRPr="00A13547">
              <w:rPr>
                <w:rFonts w:ascii="Arial" w:eastAsia="Arial" w:hAnsi="Arial" w:cs="Arial"/>
                <w:color w:val="4472C4" w:themeColor="accent5"/>
                <w:kern w:val="2"/>
                <w:sz w:val="22"/>
                <w:szCs w:val="22"/>
              </w:rPr>
              <w:t xml:space="preserve"> II,</w:t>
            </w:r>
            <w:r w:rsidR="008D012E">
              <w:rPr>
                <w:rFonts w:ascii="Arial" w:eastAsia="Arial" w:hAnsi="Arial" w:cs="Arial"/>
                <w:color w:val="4472C4" w:themeColor="accent5"/>
                <w:kern w:val="2"/>
                <w:sz w:val="22"/>
                <w:szCs w:val="22"/>
              </w:rPr>
              <w:t xml:space="preserve"> ir (arba)</w:t>
            </w:r>
            <w:r w:rsidR="008D012E" w:rsidRPr="00A13547">
              <w:rPr>
                <w:rFonts w:ascii="Arial" w:eastAsia="Arial" w:hAnsi="Arial" w:cs="Arial"/>
                <w:color w:val="4472C4" w:themeColor="accent5"/>
                <w:kern w:val="2"/>
                <w:sz w:val="22"/>
                <w:szCs w:val="22"/>
              </w:rPr>
              <w:t xml:space="preserve"> III pirkimo objekto dalims</w:t>
            </w:r>
            <w:r w:rsidR="008D012E">
              <w:rPr>
                <w:rFonts w:ascii="Arial" w:eastAsia="Arial" w:hAnsi="Arial" w:cs="Arial"/>
                <w:color w:val="4472C4" w:themeColor="accent5"/>
                <w:kern w:val="2"/>
                <w:sz w:val="22"/>
                <w:szCs w:val="22"/>
              </w:rPr>
              <w:t xml:space="preserve">; </w:t>
            </w:r>
            <w:r w:rsidR="008D012E" w:rsidRPr="00A82693">
              <w:rPr>
                <w:rFonts w:ascii="Arial" w:eastAsia="Arial" w:hAnsi="Arial" w:cs="Arial"/>
                <w:color w:val="4472C4" w:themeColor="accent5"/>
                <w:kern w:val="2"/>
                <w:sz w:val="22"/>
                <w:szCs w:val="22"/>
              </w:rPr>
              <w:t>taip pat taikoma, jei sudaroma viena Sutartis dėl I ir (arba) II, ir (arba) III pirkimo objekto dalies ir IV pirkimo objekto dalies]</w:t>
            </w:r>
          </w:p>
          <w:p w14:paraId="49CCA7E2" w14:textId="4B516F27" w:rsidR="002A3D61" w:rsidRDefault="002A3D61" w:rsidP="009B4BB6">
            <w:pPr>
              <w:jc w:val="both"/>
              <w:rPr>
                <w:rFonts w:ascii="Arial" w:eastAsia="Arial" w:hAnsi="Arial" w:cs="Arial"/>
                <w:color w:val="4472C4" w:themeColor="accent5"/>
                <w:kern w:val="2"/>
                <w:sz w:val="22"/>
                <w:szCs w:val="22"/>
              </w:rPr>
            </w:pPr>
            <w:r>
              <w:rPr>
                <w:rFonts w:ascii="Arial" w:eastAsia="Arial" w:hAnsi="Arial" w:cs="Arial"/>
                <w:color w:val="4472C4" w:themeColor="accent5"/>
                <w:kern w:val="2"/>
                <w:sz w:val="22"/>
                <w:szCs w:val="22"/>
              </w:rPr>
              <w:t>/</w:t>
            </w:r>
          </w:p>
          <w:p w14:paraId="708F607C" w14:textId="77777777" w:rsidR="0006149F" w:rsidRDefault="009B4BB6" w:rsidP="00D0747D">
            <w:pPr>
              <w:jc w:val="both"/>
              <w:rPr>
                <w:rFonts w:ascii="Arial" w:eastAsia="Arial" w:hAnsi="Arial" w:cs="Arial"/>
                <w:color w:val="4472C4" w:themeColor="accent5"/>
                <w:kern w:val="2"/>
                <w:sz w:val="22"/>
                <w:szCs w:val="22"/>
              </w:rPr>
            </w:pPr>
            <w:r w:rsidRPr="00EE78B7">
              <w:rPr>
                <w:rFonts w:ascii="Arial" w:eastAsia="Arial" w:hAnsi="Arial" w:cs="Arial"/>
                <w:kern w:val="2"/>
                <w:sz w:val="22"/>
                <w:szCs w:val="22"/>
              </w:rPr>
              <w:t>Tiekėjas turi teisę į Prekių pristatymo</w:t>
            </w:r>
            <w:r>
              <w:rPr>
                <w:rFonts w:ascii="Arial" w:eastAsia="Arial" w:hAnsi="Arial" w:cs="Arial"/>
                <w:kern w:val="2"/>
                <w:sz w:val="22"/>
                <w:szCs w:val="22"/>
              </w:rPr>
              <w:t xml:space="preserve"> </w:t>
            </w:r>
            <w:r w:rsidRPr="00EE78B7">
              <w:rPr>
                <w:rFonts w:ascii="Arial" w:eastAsia="Arial" w:hAnsi="Arial" w:cs="Arial"/>
                <w:kern w:val="2"/>
                <w:sz w:val="22"/>
                <w:szCs w:val="22"/>
              </w:rPr>
              <w:t>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w:t>
            </w:r>
            <w:r>
              <w:rPr>
                <w:rFonts w:ascii="Arial" w:eastAsia="Arial" w:hAnsi="Arial" w:cs="Arial"/>
                <w:kern w:val="2"/>
                <w:sz w:val="22"/>
                <w:szCs w:val="22"/>
              </w:rPr>
              <w:t xml:space="preserve"> </w:t>
            </w:r>
            <w:r w:rsidRPr="00EE78B7">
              <w:rPr>
                <w:rFonts w:ascii="Arial" w:eastAsia="Arial" w:hAnsi="Arial" w:cs="Arial"/>
                <w:kern w:val="2"/>
                <w:sz w:val="22"/>
                <w:szCs w:val="22"/>
              </w:rPr>
              <w:t>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w:t>
            </w:r>
            <w:r>
              <w:rPr>
                <w:rFonts w:ascii="Arial" w:eastAsia="Arial" w:hAnsi="Arial" w:cs="Arial"/>
                <w:kern w:val="2"/>
                <w:sz w:val="22"/>
                <w:szCs w:val="22"/>
              </w:rPr>
              <w:t xml:space="preserve"> </w:t>
            </w:r>
            <w:r w:rsidRPr="00EE78B7">
              <w:rPr>
                <w:rFonts w:ascii="Arial" w:eastAsia="Arial" w:hAnsi="Arial" w:cs="Arial"/>
                <w:kern w:val="2"/>
                <w:sz w:val="22"/>
                <w:szCs w:val="22"/>
              </w:rPr>
              <w:t>terminas gali būti pratęsiamas tik minėtų aplinkybių egzistavimo laikotarpiui, bet ne ilgiau nei 1 (vieno) mėnesio laikotarpiui</w:t>
            </w:r>
            <w:r>
              <w:rPr>
                <w:rFonts w:ascii="Arial" w:eastAsia="Arial" w:hAnsi="Arial" w:cs="Arial"/>
                <w:kern w:val="2"/>
                <w:sz w:val="22"/>
                <w:szCs w:val="22"/>
              </w:rPr>
              <w:t xml:space="preserve">. </w:t>
            </w:r>
            <w:r w:rsidRPr="00A13547">
              <w:rPr>
                <w:rFonts w:ascii="Arial" w:eastAsia="Arial" w:hAnsi="Arial" w:cs="Arial"/>
                <w:color w:val="4472C4" w:themeColor="accent5"/>
                <w:kern w:val="2"/>
                <w:sz w:val="22"/>
                <w:szCs w:val="22"/>
              </w:rPr>
              <w:t>[taikoma IV pirkimo objekto daliai]</w:t>
            </w:r>
          </w:p>
          <w:p w14:paraId="7E09420C" w14:textId="77777777" w:rsidR="00061D82" w:rsidRDefault="00061D82" w:rsidP="00D0747D">
            <w:pPr>
              <w:jc w:val="both"/>
              <w:rPr>
                <w:color w:val="4472C4" w:themeColor="accent5"/>
              </w:rPr>
            </w:pPr>
          </w:p>
          <w:p w14:paraId="4F51C059" w14:textId="7CDD0428" w:rsidR="00061D82" w:rsidRPr="00AE65F1" w:rsidRDefault="00061D82" w:rsidP="00D0747D">
            <w:pPr>
              <w:jc w:val="both"/>
              <w:rPr>
                <w:i/>
                <w:iCs/>
              </w:rPr>
            </w:pPr>
            <w:r w:rsidRPr="00AE65F1">
              <w:rPr>
                <w:rFonts w:ascii="Arial" w:hAnsi="Arial" w:cs="Arial"/>
                <w:bCs/>
                <w:i/>
                <w:iCs/>
                <w:color w:val="4472C4" w:themeColor="accent5"/>
                <w:sz w:val="22"/>
                <w:szCs w:val="22"/>
                <w:lang w:eastAsia="lt-LT"/>
              </w:rPr>
              <w:t>(pirkimo objektui neaktuali sąlyga naikinama)</w:t>
            </w:r>
          </w:p>
        </w:tc>
      </w:tr>
      <w:tr w:rsidR="0006149F" w14:paraId="5C0A15A2"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Default="009A09E2" w:rsidP="34A2C303">
            <w:pPr>
              <w:rPr>
                <w:b/>
                <w:bCs/>
                <w:kern w:val="2"/>
              </w:rPr>
            </w:pPr>
            <w:r w:rsidRPr="03352729">
              <w:rPr>
                <w:rFonts w:ascii="Arial" w:eastAsia="Arial" w:hAnsi="Arial" w:cs="Arial"/>
                <w:b/>
                <w:bCs/>
                <w:kern w:val="2"/>
                <w:sz w:val="22"/>
                <w:szCs w:val="22"/>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32C0D61" w14:textId="71D7A4E0" w:rsidR="0006149F" w:rsidRDefault="009A09E2" w:rsidP="00D0747D">
            <w:pPr>
              <w:jc w:val="both"/>
            </w:pPr>
            <w:r w:rsidRPr="03352729">
              <w:rPr>
                <w:rFonts w:ascii="Arial" w:eastAsia="Arial" w:hAnsi="Arial" w:cs="Arial"/>
                <w:kern w:val="2"/>
                <w:sz w:val="22"/>
                <w:szCs w:val="22"/>
              </w:rPr>
              <w:t>Netaikoma</w:t>
            </w:r>
          </w:p>
        </w:tc>
      </w:tr>
      <w:tr w:rsidR="0006149F" w14:paraId="235FD6C8"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Default="009A09E2" w:rsidP="34A2C303">
            <w:pPr>
              <w:rPr>
                <w:b/>
                <w:bCs/>
                <w:kern w:val="2"/>
              </w:rPr>
            </w:pPr>
            <w:r w:rsidRPr="03352729">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D272FC1" w14:textId="3558827F" w:rsidR="0006149F" w:rsidRDefault="009A09E2" w:rsidP="00D0747D">
            <w:pPr>
              <w:jc w:val="both"/>
            </w:pPr>
            <w:r w:rsidRPr="03352729">
              <w:rPr>
                <w:rFonts w:ascii="Arial" w:eastAsia="Arial" w:hAnsi="Arial" w:cs="Arial"/>
                <w:kern w:val="2"/>
                <w:sz w:val="22"/>
                <w:szCs w:val="22"/>
              </w:rPr>
              <w:t>Netaikoma</w:t>
            </w:r>
          </w:p>
        </w:tc>
      </w:tr>
      <w:tr w:rsidR="0006149F" w14:paraId="206AAB16"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37E82731" w:rsidR="0006149F" w:rsidRDefault="009A09E2" w:rsidP="34A2C303">
            <w:pPr>
              <w:rPr>
                <w:b/>
                <w:bCs/>
                <w:kern w:val="2"/>
              </w:rPr>
            </w:pPr>
            <w:r w:rsidRPr="03352729">
              <w:rPr>
                <w:rFonts w:ascii="Arial" w:eastAsia="Arial" w:hAnsi="Arial" w:cs="Arial"/>
                <w:b/>
                <w:bCs/>
                <w:kern w:val="2"/>
                <w:sz w:val="22"/>
                <w:szCs w:val="22"/>
              </w:rPr>
              <w:t xml:space="preserve">4.5. Kartu su Prekėmis </w:t>
            </w:r>
            <w:r w:rsidR="00FC6540" w:rsidRPr="00A13547">
              <w:rPr>
                <w:rFonts w:ascii="Arial" w:eastAsia="Arial" w:hAnsi="Arial" w:cs="Arial"/>
                <w:b/>
                <w:bCs/>
                <w:kern w:val="2"/>
                <w:sz w:val="22"/>
                <w:szCs w:val="22"/>
              </w:rPr>
              <w:t>ir su Prekėmis susijusiomis paslaugomis</w:t>
            </w:r>
            <w:r w:rsidRPr="03352729">
              <w:rPr>
                <w:rFonts w:ascii="Arial" w:eastAsia="Arial" w:hAnsi="Arial" w:cs="Arial"/>
                <w:b/>
                <w:bCs/>
                <w:kern w:val="2"/>
                <w:sz w:val="22"/>
                <w:szCs w:val="22"/>
              </w:rPr>
              <w:t xml:space="preserve"> </w:t>
            </w:r>
            <w:r w:rsidR="00C34ABE">
              <w:rPr>
                <w:rFonts w:ascii="Arial" w:eastAsia="Arial" w:hAnsi="Arial" w:cs="Arial"/>
                <w:b/>
                <w:bCs/>
                <w:kern w:val="2"/>
                <w:sz w:val="22"/>
                <w:szCs w:val="22"/>
              </w:rPr>
              <w:t xml:space="preserve">(jei taikoma pagal pirkimo objekto dalį) </w:t>
            </w:r>
            <w:r w:rsidRPr="03352729">
              <w:rPr>
                <w:rFonts w:ascii="Arial" w:eastAsia="Arial" w:hAnsi="Arial" w:cs="Arial"/>
                <w:b/>
                <w:bCs/>
                <w:kern w:val="2"/>
                <w:sz w:val="22"/>
                <w:szCs w:val="22"/>
              </w:rPr>
              <w:t xml:space="preserve">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087205" w14:textId="7CCC6F60" w:rsidR="00092268" w:rsidRPr="00EE78B7" w:rsidRDefault="00092268" w:rsidP="00092268">
            <w:pPr>
              <w:jc w:val="both"/>
              <w:rPr>
                <w:rFonts w:ascii="Arial" w:eastAsia="Arial" w:hAnsi="Arial" w:cs="Arial"/>
                <w:kern w:val="2"/>
                <w:sz w:val="22"/>
                <w:szCs w:val="22"/>
              </w:rPr>
            </w:pPr>
            <w:r w:rsidRPr="00EE78B7">
              <w:rPr>
                <w:rFonts w:ascii="Arial" w:eastAsia="Arial" w:hAnsi="Arial" w:cs="Arial"/>
                <w:kern w:val="2"/>
                <w:sz w:val="22"/>
                <w:szCs w:val="22"/>
              </w:rPr>
              <w:t>Kartu su Prekėmis</w:t>
            </w:r>
            <w:r w:rsidR="00EA3022">
              <w:rPr>
                <w:rFonts w:ascii="Arial" w:eastAsia="Arial" w:hAnsi="Arial" w:cs="Arial"/>
                <w:kern w:val="2"/>
                <w:sz w:val="22"/>
                <w:szCs w:val="22"/>
              </w:rPr>
              <w:t xml:space="preserve"> ir su Prekėmis susijusiomis paslaugomis</w:t>
            </w:r>
            <w:r w:rsidRPr="00EE78B7">
              <w:rPr>
                <w:rFonts w:ascii="Arial" w:eastAsia="Arial" w:hAnsi="Arial" w:cs="Arial"/>
                <w:kern w:val="2"/>
                <w:sz w:val="22"/>
                <w:szCs w:val="22"/>
              </w:rPr>
              <w:t xml:space="preserve"> pateikiami šie dokumentai: Prekių</w:t>
            </w:r>
            <w:r w:rsidR="004D5377">
              <w:rPr>
                <w:rFonts w:ascii="Arial" w:eastAsia="Arial" w:hAnsi="Arial" w:cs="Arial"/>
                <w:kern w:val="2"/>
                <w:sz w:val="22"/>
                <w:szCs w:val="22"/>
              </w:rPr>
              <w:t xml:space="preserve"> ir su Prekėmis susijusių paslaugų</w:t>
            </w:r>
            <w:r w:rsidR="004D5377" w:rsidRPr="00EE78B7">
              <w:rPr>
                <w:rFonts w:ascii="Arial" w:eastAsia="Arial" w:hAnsi="Arial" w:cs="Arial"/>
                <w:kern w:val="2"/>
                <w:sz w:val="22"/>
                <w:szCs w:val="22"/>
              </w:rPr>
              <w:t xml:space="preserve"> </w:t>
            </w:r>
            <w:r w:rsidRPr="00EE78B7">
              <w:rPr>
                <w:rFonts w:ascii="Arial" w:eastAsia="Arial" w:hAnsi="Arial" w:cs="Arial"/>
                <w:kern w:val="2"/>
                <w:sz w:val="22"/>
                <w:szCs w:val="22"/>
              </w:rPr>
              <w:t>perdavimo-priėmimo aktas</w:t>
            </w:r>
            <w:r>
              <w:rPr>
                <w:rFonts w:ascii="Arial" w:eastAsia="Arial" w:hAnsi="Arial" w:cs="Arial"/>
                <w:kern w:val="2"/>
                <w:sz w:val="22"/>
                <w:szCs w:val="22"/>
              </w:rPr>
              <w:t xml:space="preserve">; </w:t>
            </w:r>
            <w:r w:rsidR="000D3F48">
              <w:rPr>
                <w:rFonts w:ascii="Arial" w:eastAsia="Arial" w:hAnsi="Arial" w:cs="Arial"/>
                <w:kern w:val="2"/>
                <w:sz w:val="22"/>
                <w:szCs w:val="22"/>
              </w:rPr>
              <w:t>dokumentai, patikimai patv</w:t>
            </w:r>
            <w:r w:rsidR="00571027">
              <w:rPr>
                <w:rFonts w:ascii="Arial" w:eastAsia="Arial" w:hAnsi="Arial" w:cs="Arial"/>
                <w:kern w:val="2"/>
                <w:sz w:val="22"/>
                <w:szCs w:val="22"/>
              </w:rPr>
              <w:t>i</w:t>
            </w:r>
            <w:r w:rsidR="000D3F48">
              <w:rPr>
                <w:rFonts w:ascii="Arial" w:eastAsia="Arial" w:hAnsi="Arial" w:cs="Arial"/>
                <w:kern w:val="2"/>
                <w:sz w:val="22"/>
                <w:szCs w:val="22"/>
              </w:rPr>
              <w:t>r</w:t>
            </w:r>
            <w:r w:rsidR="00571027">
              <w:rPr>
                <w:rFonts w:ascii="Arial" w:eastAsia="Arial" w:hAnsi="Arial" w:cs="Arial"/>
                <w:kern w:val="2"/>
                <w:sz w:val="22"/>
                <w:szCs w:val="22"/>
              </w:rPr>
              <w:t>t</w:t>
            </w:r>
            <w:r w:rsidR="000D3F48">
              <w:rPr>
                <w:rFonts w:ascii="Arial" w:eastAsia="Arial" w:hAnsi="Arial" w:cs="Arial"/>
                <w:kern w:val="2"/>
                <w:sz w:val="22"/>
                <w:szCs w:val="22"/>
              </w:rPr>
              <w:t xml:space="preserve">inantys atitiktį Techninės specifikacijos </w:t>
            </w:r>
            <w:r w:rsidR="00A37213" w:rsidRPr="00B720E1">
              <w:rPr>
                <w:rFonts w:ascii="Arial" w:eastAsia="Arial" w:hAnsi="Arial" w:cs="Arial"/>
                <w:color w:val="4472C4" w:themeColor="accent5"/>
                <w:kern w:val="2"/>
                <w:sz w:val="22"/>
                <w:szCs w:val="22"/>
              </w:rPr>
              <w:t>[</w:t>
            </w:r>
            <w:r w:rsidR="000D3F48" w:rsidRPr="00B720E1">
              <w:rPr>
                <w:rFonts w:ascii="Arial" w:eastAsia="Arial" w:hAnsi="Arial" w:cs="Arial"/>
                <w:color w:val="4472C4" w:themeColor="accent5"/>
                <w:kern w:val="2"/>
                <w:sz w:val="22"/>
                <w:szCs w:val="22"/>
              </w:rPr>
              <w:t>2.1</w:t>
            </w:r>
            <w:r w:rsidR="00EF0217" w:rsidRPr="00B720E1">
              <w:rPr>
                <w:rFonts w:ascii="Arial" w:eastAsia="Arial" w:hAnsi="Arial" w:cs="Arial"/>
                <w:color w:val="4472C4" w:themeColor="accent5"/>
                <w:kern w:val="2"/>
                <w:sz w:val="22"/>
                <w:szCs w:val="22"/>
              </w:rPr>
              <w:t>. lentelė</w:t>
            </w:r>
            <w:r w:rsidR="00EF0217" w:rsidRPr="00B720E1">
              <w:rPr>
                <w:rFonts w:ascii="Arial" w:eastAsia="Arial" w:hAnsi="Arial" w:cs="Arial"/>
                <w:noProof/>
                <w:color w:val="4472C4" w:themeColor="accent5"/>
                <w:kern w:val="2"/>
                <w:sz w:val="22"/>
                <w:szCs w:val="22"/>
              </w:rPr>
              <w:t>s</w:t>
            </w:r>
            <w:r w:rsidR="008F161F" w:rsidRPr="00B720E1">
              <w:rPr>
                <w:rFonts w:ascii="Arial" w:eastAsia="Arial" w:hAnsi="Arial" w:cs="Arial"/>
                <w:noProof/>
                <w:color w:val="4472C4" w:themeColor="accent5"/>
                <w:kern w:val="2"/>
                <w:sz w:val="22"/>
                <w:szCs w:val="22"/>
              </w:rPr>
              <w:t xml:space="preserve"> </w:t>
            </w:r>
            <w:r w:rsidR="00CF5E8F" w:rsidRPr="00B720E1">
              <w:rPr>
                <w:rFonts w:ascii="Arial" w:eastAsia="Arial" w:hAnsi="Arial" w:cs="Arial"/>
                <w:noProof/>
                <w:color w:val="4472C4" w:themeColor="accent5"/>
                <w:kern w:val="2"/>
                <w:sz w:val="22"/>
                <w:szCs w:val="22"/>
              </w:rPr>
              <w:t>„Autorefraktometras su keratometru“</w:t>
            </w:r>
            <w:r w:rsidR="003A4ED5" w:rsidRPr="00B720E1">
              <w:rPr>
                <w:rFonts w:ascii="Arial" w:eastAsia="Arial" w:hAnsi="Arial" w:cs="Arial"/>
                <w:noProof/>
                <w:color w:val="4472C4" w:themeColor="accent5"/>
                <w:kern w:val="2"/>
                <w:sz w:val="22"/>
                <w:szCs w:val="22"/>
              </w:rPr>
              <w:t xml:space="preserve"> 14</w:t>
            </w:r>
            <w:r w:rsidR="009214BC" w:rsidRPr="00B720E1">
              <w:rPr>
                <w:rFonts w:ascii="Arial" w:eastAsia="Arial" w:hAnsi="Arial" w:cs="Arial"/>
                <w:noProof/>
                <w:color w:val="4472C4" w:themeColor="accent5"/>
                <w:kern w:val="2"/>
                <w:sz w:val="22"/>
                <w:szCs w:val="22"/>
              </w:rPr>
              <w:t xml:space="preserve"> p.</w:t>
            </w:r>
            <w:r w:rsidR="009331F1" w:rsidRPr="00B720E1">
              <w:rPr>
                <w:rFonts w:ascii="Arial" w:eastAsia="Arial" w:hAnsi="Arial" w:cs="Arial"/>
                <w:noProof/>
                <w:color w:val="4472C4" w:themeColor="accent5"/>
                <w:kern w:val="2"/>
                <w:sz w:val="22"/>
                <w:szCs w:val="22"/>
              </w:rPr>
              <w:t xml:space="preserve">, </w:t>
            </w:r>
            <w:r w:rsidR="00222647" w:rsidRPr="00B720E1">
              <w:rPr>
                <w:rFonts w:ascii="Arial" w:eastAsia="Arial" w:hAnsi="Arial" w:cs="Arial"/>
                <w:noProof/>
                <w:color w:val="4472C4" w:themeColor="accent5"/>
                <w:kern w:val="2"/>
                <w:sz w:val="22"/>
                <w:szCs w:val="22"/>
              </w:rPr>
              <w:t xml:space="preserve">„Aurefraktometras su keratometru, tonometru ir pachimetru“ </w:t>
            </w:r>
            <w:r w:rsidR="009331F1" w:rsidRPr="00B720E1">
              <w:rPr>
                <w:rFonts w:ascii="Arial" w:eastAsia="Arial" w:hAnsi="Arial" w:cs="Arial"/>
                <w:noProof/>
                <w:color w:val="4472C4" w:themeColor="accent5"/>
                <w:kern w:val="2"/>
                <w:sz w:val="22"/>
                <w:szCs w:val="22"/>
              </w:rPr>
              <w:t>14</w:t>
            </w:r>
            <w:r w:rsidR="009214BC" w:rsidRPr="00B720E1">
              <w:rPr>
                <w:rFonts w:ascii="Arial" w:eastAsia="Arial" w:hAnsi="Arial" w:cs="Arial"/>
                <w:noProof/>
                <w:color w:val="4472C4" w:themeColor="accent5"/>
                <w:kern w:val="2"/>
                <w:sz w:val="22"/>
                <w:szCs w:val="22"/>
              </w:rPr>
              <w:t xml:space="preserve"> p.</w:t>
            </w:r>
            <w:r w:rsidR="009331F1" w:rsidRPr="00B720E1">
              <w:rPr>
                <w:rFonts w:ascii="Arial" w:eastAsia="Arial" w:hAnsi="Arial" w:cs="Arial"/>
                <w:noProof/>
                <w:color w:val="4472C4" w:themeColor="accent5"/>
                <w:kern w:val="2"/>
                <w:sz w:val="22"/>
                <w:szCs w:val="22"/>
              </w:rPr>
              <w:t xml:space="preserve">, </w:t>
            </w:r>
            <w:r w:rsidR="00663613" w:rsidRPr="00B720E1">
              <w:rPr>
                <w:rFonts w:ascii="Arial" w:eastAsia="Arial" w:hAnsi="Arial" w:cs="Arial"/>
                <w:noProof/>
                <w:color w:val="4472C4" w:themeColor="accent5"/>
                <w:kern w:val="2"/>
                <w:sz w:val="22"/>
                <w:szCs w:val="22"/>
              </w:rPr>
              <w:t xml:space="preserve">„Plyšinė lempa“ </w:t>
            </w:r>
            <w:r w:rsidR="009331F1" w:rsidRPr="00B720E1">
              <w:rPr>
                <w:rFonts w:ascii="Arial" w:eastAsia="Arial" w:hAnsi="Arial" w:cs="Arial"/>
                <w:noProof/>
                <w:color w:val="4472C4" w:themeColor="accent5"/>
                <w:kern w:val="2"/>
                <w:sz w:val="22"/>
                <w:szCs w:val="22"/>
              </w:rPr>
              <w:t xml:space="preserve">23 </w:t>
            </w:r>
            <w:r w:rsidR="003A4ED5" w:rsidRPr="00B720E1">
              <w:rPr>
                <w:rFonts w:ascii="Arial" w:eastAsia="Arial" w:hAnsi="Arial" w:cs="Arial"/>
                <w:noProof/>
                <w:color w:val="4472C4" w:themeColor="accent5"/>
                <w:kern w:val="2"/>
                <w:sz w:val="22"/>
                <w:szCs w:val="22"/>
              </w:rPr>
              <w:t xml:space="preserve">p., </w:t>
            </w:r>
            <w:r w:rsidR="009214BC" w:rsidRPr="00B720E1">
              <w:rPr>
                <w:rFonts w:ascii="Arial" w:eastAsia="Arial" w:hAnsi="Arial" w:cs="Arial"/>
                <w:noProof/>
                <w:color w:val="4472C4" w:themeColor="accent5"/>
                <w:kern w:val="2"/>
                <w:sz w:val="22"/>
                <w:szCs w:val="22"/>
              </w:rPr>
              <w:t xml:space="preserve">2.2. lentelės </w:t>
            </w:r>
            <w:r w:rsidR="0045269C" w:rsidRPr="00B720E1">
              <w:rPr>
                <w:rFonts w:ascii="Arial" w:eastAsia="Arial" w:hAnsi="Arial" w:cs="Arial"/>
                <w:noProof/>
                <w:color w:val="4472C4" w:themeColor="accent5"/>
                <w:kern w:val="2"/>
                <w:sz w:val="22"/>
                <w:szCs w:val="22"/>
              </w:rPr>
              <w:t xml:space="preserve">„Plyšinė lempa su integruota video kamera“ </w:t>
            </w:r>
            <w:r w:rsidR="006953D5" w:rsidRPr="00B720E1">
              <w:rPr>
                <w:rFonts w:ascii="Arial" w:eastAsia="Arial" w:hAnsi="Arial" w:cs="Arial"/>
                <w:noProof/>
                <w:color w:val="4472C4" w:themeColor="accent5"/>
                <w:kern w:val="2"/>
                <w:sz w:val="22"/>
                <w:szCs w:val="22"/>
              </w:rPr>
              <w:t xml:space="preserve">20 p., 2.3. lentelės </w:t>
            </w:r>
            <w:r w:rsidR="00065753" w:rsidRPr="00B720E1">
              <w:rPr>
                <w:rFonts w:ascii="Arial" w:eastAsia="Arial" w:hAnsi="Arial" w:cs="Arial"/>
                <w:noProof/>
                <w:color w:val="4472C4" w:themeColor="accent5"/>
                <w:kern w:val="2"/>
                <w:sz w:val="22"/>
                <w:szCs w:val="22"/>
              </w:rPr>
              <w:t xml:space="preserve">„Optometrininko darbo vietos bazinė įranga su alkūne foropteriui ir su projektoriaus padėklu“ </w:t>
            </w:r>
            <w:r w:rsidR="001E21E2" w:rsidRPr="00B720E1">
              <w:rPr>
                <w:rFonts w:ascii="Arial" w:eastAsia="Arial" w:hAnsi="Arial" w:cs="Arial"/>
                <w:noProof/>
                <w:color w:val="4472C4" w:themeColor="accent5"/>
                <w:kern w:val="2"/>
                <w:sz w:val="22"/>
                <w:szCs w:val="22"/>
              </w:rPr>
              <w:t>5 p.</w:t>
            </w:r>
            <w:r w:rsidR="0039657C" w:rsidRPr="00B720E1">
              <w:rPr>
                <w:rFonts w:ascii="Arial" w:eastAsia="Arial" w:hAnsi="Arial" w:cs="Arial"/>
                <w:noProof/>
                <w:color w:val="4472C4" w:themeColor="accent5"/>
                <w:kern w:val="2"/>
                <w:sz w:val="22"/>
                <w:szCs w:val="22"/>
              </w:rPr>
              <w:t>,</w:t>
            </w:r>
            <w:r w:rsidR="00F215D1" w:rsidRPr="00B720E1">
              <w:rPr>
                <w:rFonts w:ascii="Arial" w:eastAsia="Arial" w:hAnsi="Arial" w:cs="Arial"/>
                <w:noProof/>
                <w:color w:val="4472C4" w:themeColor="accent5"/>
                <w:kern w:val="2"/>
                <w:sz w:val="22"/>
                <w:szCs w:val="22"/>
              </w:rPr>
              <w:t xml:space="preserve"> </w:t>
            </w:r>
            <w:r w:rsidR="008D2D2E" w:rsidRPr="00B720E1">
              <w:rPr>
                <w:rFonts w:ascii="Arial" w:eastAsia="Arial" w:hAnsi="Arial" w:cs="Arial"/>
                <w:noProof/>
                <w:color w:val="4472C4" w:themeColor="accent5"/>
                <w:kern w:val="2"/>
                <w:sz w:val="22"/>
                <w:szCs w:val="22"/>
              </w:rPr>
              <w:t xml:space="preserve">„Optometrininko darbo </w:t>
            </w:r>
            <w:r w:rsidR="008D2D2E" w:rsidRPr="00B720E1">
              <w:rPr>
                <w:rFonts w:ascii="Arial" w:eastAsia="Arial" w:hAnsi="Arial" w:cs="Arial"/>
                <w:color w:val="4472C4" w:themeColor="accent5"/>
                <w:kern w:val="2"/>
                <w:sz w:val="22"/>
                <w:szCs w:val="22"/>
              </w:rPr>
              <w:t xml:space="preserve">vietos bazinė įranga su projektoriaus padėklu“ </w:t>
            </w:r>
            <w:r w:rsidR="00F215D1" w:rsidRPr="00B720E1">
              <w:rPr>
                <w:rFonts w:ascii="Arial" w:eastAsia="Arial" w:hAnsi="Arial" w:cs="Arial"/>
                <w:color w:val="4472C4" w:themeColor="accent5"/>
                <w:kern w:val="2"/>
                <w:sz w:val="22"/>
                <w:szCs w:val="22"/>
              </w:rPr>
              <w:t>5 p.</w:t>
            </w:r>
            <w:r w:rsidR="00A37213">
              <w:rPr>
                <w:rFonts w:ascii="Arial" w:eastAsia="Arial" w:hAnsi="Arial" w:cs="Arial"/>
                <w:color w:val="4472C4" w:themeColor="accent5"/>
                <w:kern w:val="2"/>
                <w:sz w:val="22"/>
                <w:szCs w:val="22"/>
              </w:rPr>
              <w:t>]</w:t>
            </w:r>
            <w:r w:rsidR="00F215D1">
              <w:rPr>
                <w:rFonts w:ascii="Arial" w:eastAsia="Arial" w:hAnsi="Arial" w:cs="Arial"/>
                <w:kern w:val="2"/>
                <w:sz w:val="22"/>
                <w:szCs w:val="22"/>
              </w:rPr>
              <w:t xml:space="preserve"> </w:t>
            </w:r>
            <w:r w:rsidR="00F77404">
              <w:rPr>
                <w:rFonts w:ascii="Arial" w:eastAsia="Arial" w:hAnsi="Arial" w:cs="Arial"/>
                <w:kern w:val="2"/>
                <w:sz w:val="22"/>
                <w:szCs w:val="22"/>
              </w:rPr>
              <w:t>nustatytiems reikalavimams</w:t>
            </w:r>
            <w:r w:rsidR="002E77A7">
              <w:rPr>
                <w:rFonts w:ascii="Arial" w:eastAsia="Arial" w:hAnsi="Arial" w:cs="Arial"/>
                <w:kern w:val="2"/>
                <w:sz w:val="22"/>
                <w:szCs w:val="22"/>
              </w:rPr>
              <w:t xml:space="preserve"> </w:t>
            </w:r>
            <w:r w:rsidR="002E77A7" w:rsidRPr="006600E6">
              <w:rPr>
                <w:rFonts w:ascii="Arial" w:eastAsia="Arial" w:hAnsi="Arial" w:cs="Arial"/>
                <w:i/>
                <w:iCs/>
                <w:color w:val="4472C4" w:themeColor="accent5"/>
                <w:kern w:val="2"/>
                <w:sz w:val="22"/>
                <w:szCs w:val="22"/>
              </w:rPr>
              <w:t>[</w:t>
            </w:r>
            <w:r w:rsidR="002E77A7" w:rsidRPr="006600E6">
              <w:rPr>
                <w:rStyle w:val="normaltextrun"/>
                <w:rFonts w:ascii="Arial" w:hAnsi="Arial" w:cs="Arial"/>
                <w:i/>
                <w:iCs/>
                <w:color w:val="4472C4" w:themeColor="accent5"/>
                <w:sz w:val="22"/>
                <w:szCs w:val="22"/>
                <w:shd w:val="clear" w:color="auto" w:fill="FFFFFF"/>
              </w:rPr>
              <w:t>Sutarties sudarymo metu įrašyti (palikti) tinkamą pagal atitinkamas pirkimo objekto dalis, dėl kurių sudaroma Sutartis.]</w:t>
            </w:r>
            <w:r w:rsidR="005D06E9">
              <w:rPr>
                <w:rFonts w:ascii="Arial" w:eastAsia="Arial" w:hAnsi="Arial" w:cs="Arial"/>
                <w:kern w:val="2"/>
                <w:sz w:val="22"/>
                <w:szCs w:val="22"/>
              </w:rPr>
              <w:t>, p</w:t>
            </w:r>
            <w:r w:rsidR="004052EA">
              <w:rPr>
                <w:rFonts w:ascii="Arial" w:eastAsia="Arial" w:hAnsi="Arial" w:cs="Arial"/>
                <w:kern w:val="2"/>
                <w:sz w:val="22"/>
                <w:szCs w:val="22"/>
              </w:rPr>
              <w:t xml:space="preserve">vz., </w:t>
            </w:r>
            <w:r w:rsidR="004052EA" w:rsidRPr="004052EA">
              <w:rPr>
                <w:rFonts w:ascii="Arial" w:eastAsia="Arial" w:hAnsi="Arial" w:cs="Arial"/>
                <w:kern w:val="2"/>
                <w:sz w:val="22"/>
                <w:szCs w:val="22"/>
              </w:rPr>
              <w:t>CE sertifikato arba EB deklaracijos kopij</w:t>
            </w:r>
            <w:r w:rsidR="004052EA">
              <w:rPr>
                <w:rFonts w:ascii="Arial" w:eastAsia="Arial" w:hAnsi="Arial" w:cs="Arial"/>
                <w:kern w:val="2"/>
                <w:sz w:val="22"/>
                <w:szCs w:val="22"/>
              </w:rPr>
              <w:t>a</w:t>
            </w:r>
            <w:r w:rsidR="004052EA" w:rsidRPr="004052EA">
              <w:rPr>
                <w:rFonts w:ascii="Arial" w:eastAsia="Arial" w:hAnsi="Arial" w:cs="Arial"/>
                <w:kern w:val="2"/>
                <w:sz w:val="22"/>
                <w:szCs w:val="22"/>
              </w:rPr>
              <w:t>,</w:t>
            </w:r>
            <w:r w:rsidR="00AF4AA6">
              <w:rPr>
                <w:rFonts w:ascii="Arial" w:eastAsia="Arial" w:hAnsi="Arial" w:cs="Arial"/>
                <w:kern w:val="2"/>
                <w:sz w:val="22"/>
                <w:szCs w:val="22"/>
              </w:rPr>
              <w:t xml:space="preserve"> patvirtina</w:t>
            </w:r>
            <w:r w:rsidR="005E7166">
              <w:rPr>
                <w:rFonts w:ascii="Arial" w:eastAsia="Arial" w:hAnsi="Arial" w:cs="Arial"/>
                <w:kern w:val="2"/>
                <w:sz w:val="22"/>
                <w:szCs w:val="22"/>
              </w:rPr>
              <w:t>n</w:t>
            </w:r>
            <w:r w:rsidR="00AF4AA6">
              <w:rPr>
                <w:rFonts w:ascii="Arial" w:eastAsia="Arial" w:hAnsi="Arial" w:cs="Arial"/>
                <w:kern w:val="2"/>
                <w:sz w:val="22"/>
                <w:szCs w:val="22"/>
              </w:rPr>
              <w:t>ti,</w:t>
            </w:r>
            <w:r w:rsidR="004052EA" w:rsidRPr="004052EA">
              <w:rPr>
                <w:rFonts w:ascii="Arial" w:eastAsia="Arial" w:hAnsi="Arial" w:cs="Arial"/>
                <w:kern w:val="2"/>
                <w:sz w:val="22"/>
                <w:szCs w:val="22"/>
              </w:rPr>
              <w:t xml:space="preserve"> kad pasiūlytos </w:t>
            </w:r>
            <w:r w:rsidR="004052EA">
              <w:rPr>
                <w:rFonts w:ascii="Arial" w:eastAsia="Arial" w:hAnsi="Arial" w:cs="Arial"/>
                <w:kern w:val="2"/>
                <w:sz w:val="22"/>
                <w:szCs w:val="22"/>
              </w:rPr>
              <w:t>P</w:t>
            </w:r>
            <w:r w:rsidR="004052EA" w:rsidRPr="004052EA">
              <w:rPr>
                <w:rFonts w:ascii="Arial" w:eastAsia="Arial" w:hAnsi="Arial" w:cs="Arial"/>
                <w:kern w:val="2"/>
                <w:sz w:val="22"/>
                <w:szCs w:val="22"/>
              </w:rPr>
              <w:t xml:space="preserve">rekės atitiks reikiamus standartus bei </w:t>
            </w:r>
            <w:r w:rsidR="004052EA">
              <w:rPr>
                <w:rFonts w:ascii="Arial" w:eastAsia="Arial" w:hAnsi="Arial" w:cs="Arial"/>
                <w:kern w:val="2"/>
                <w:sz w:val="22"/>
                <w:szCs w:val="22"/>
              </w:rPr>
              <w:t>P</w:t>
            </w:r>
            <w:r w:rsidR="004052EA" w:rsidRPr="004052EA">
              <w:rPr>
                <w:rFonts w:ascii="Arial" w:eastAsia="Arial" w:hAnsi="Arial" w:cs="Arial"/>
                <w:kern w:val="2"/>
                <w:sz w:val="22"/>
                <w:szCs w:val="22"/>
              </w:rPr>
              <w:t xml:space="preserve">rekių klasei būtinus reglamentus, </w:t>
            </w:r>
            <w:r w:rsidR="00B72B08">
              <w:rPr>
                <w:rFonts w:ascii="Arial" w:eastAsia="Arial" w:hAnsi="Arial" w:cs="Arial"/>
                <w:kern w:val="2"/>
                <w:sz w:val="22"/>
                <w:szCs w:val="22"/>
              </w:rPr>
              <w:t xml:space="preserve">taip pat </w:t>
            </w:r>
            <w:r w:rsidR="004052EA" w:rsidRPr="004052EA">
              <w:rPr>
                <w:rFonts w:ascii="Arial" w:eastAsia="Arial" w:hAnsi="Arial" w:cs="Arial"/>
                <w:kern w:val="2"/>
                <w:sz w:val="22"/>
                <w:szCs w:val="22"/>
              </w:rPr>
              <w:t>kartu pateikiami ir techniniai dokumentai, pagrindžiantys prekės atitiktį reikiamiems standartams bei reglamentams</w:t>
            </w:r>
            <w:r w:rsidRPr="00092268">
              <w:rPr>
                <w:rFonts w:ascii="Arial" w:eastAsia="Arial" w:hAnsi="Arial" w:cs="Arial"/>
                <w:kern w:val="2"/>
                <w:sz w:val="22"/>
                <w:szCs w:val="22"/>
              </w:rPr>
              <w:t>.</w:t>
            </w:r>
          </w:p>
          <w:p w14:paraId="15922724" w14:textId="08A48539" w:rsidR="005E7166" w:rsidRDefault="00092268" w:rsidP="005E7166">
            <w:pPr>
              <w:jc w:val="both"/>
              <w:rPr>
                <w:rFonts w:ascii="Arial" w:eastAsia="Arial" w:hAnsi="Arial" w:cs="Arial"/>
                <w:color w:val="4472C4" w:themeColor="accent5"/>
                <w:kern w:val="2"/>
                <w:sz w:val="22"/>
                <w:szCs w:val="22"/>
              </w:rPr>
            </w:pPr>
            <w:r w:rsidRPr="00EE78B7">
              <w:rPr>
                <w:rFonts w:ascii="Arial" w:eastAsia="Arial" w:hAnsi="Arial" w:cs="Arial"/>
                <w:kern w:val="2"/>
                <w:sz w:val="22"/>
                <w:szCs w:val="22"/>
              </w:rPr>
              <w:t xml:space="preserve">Tiekėjui nepateikus </w:t>
            </w:r>
            <w:r w:rsidR="00EA04CE" w:rsidRPr="00EE78B7">
              <w:rPr>
                <w:rFonts w:ascii="Arial" w:eastAsia="Arial" w:hAnsi="Arial" w:cs="Arial"/>
                <w:kern w:val="2"/>
                <w:sz w:val="22"/>
                <w:szCs w:val="22"/>
              </w:rPr>
              <w:t>nurodyt</w:t>
            </w:r>
            <w:r w:rsidR="00EA04CE">
              <w:rPr>
                <w:rFonts w:ascii="Arial" w:eastAsia="Arial" w:hAnsi="Arial" w:cs="Arial"/>
                <w:kern w:val="2"/>
                <w:sz w:val="22"/>
                <w:szCs w:val="22"/>
              </w:rPr>
              <w:t xml:space="preserve">ų </w:t>
            </w:r>
            <w:r w:rsidR="00EA04CE" w:rsidRPr="00EE78B7">
              <w:rPr>
                <w:rFonts w:ascii="Arial" w:eastAsia="Arial" w:hAnsi="Arial" w:cs="Arial"/>
                <w:kern w:val="2"/>
                <w:sz w:val="22"/>
                <w:szCs w:val="22"/>
              </w:rPr>
              <w:t>dokument</w:t>
            </w:r>
            <w:r w:rsidR="00EA04CE">
              <w:rPr>
                <w:rFonts w:ascii="Arial" w:eastAsia="Arial" w:hAnsi="Arial" w:cs="Arial"/>
                <w:kern w:val="2"/>
                <w:sz w:val="22"/>
                <w:szCs w:val="22"/>
              </w:rPr>
              <w:t>ų</w:t>
            </w:r>
            <w:r w:rsidRPr="00EE78B7">
              <w:rPr>
                <w:rFonts w:ascii="Arial" w:eastAsia="Arial" w:hAnsi="Arial" w:cs="Arial"/>
                <w:kern w:val="2"/>
                <w:sz w:val="22"/>
                <w:szCs w:val="22"/>
              </w:rPr>
              <w:t xml:space="preserve">, laikoma, kad </w:t>
            </w:r>
            <w:r w:rsidR="00C548DA" w:rsidRPr="00EE78B7">
              <w:rPr>
                <w:rFonts w:ascii="Arial" w:eastAsia="Arial" w:hAnsi="Arial" w:cs="Arial"/>
                <w:kern w:val="2"/>
                <w:sz w:val="22"/>
                <w:szCs w:val="22"/>
              </w:rPr>
              <w:t xml:space="preserve">Prekės </w:t>
            </w:r>
            <w:r w:rsidR="00C548DA">
              <w:rPr>
                <w:rFonts w:ascii="Arial" w:eastAsia="Arial" w:hAnsi="Arial" w:cs="Arial"/>
                <w:kern w:val="2"/>
                <w:sz w:val="22"/>
                <w:szCs w:val="22"/>
              </w:rPr>
              <w:t xml:space="preserve">ir su Prekėmis susijusios paslaugos </w:t>
            </w:r>
            <w:r w:rsidRPr="00EE78B7">
              <w:rPr>
                <w:rFonts w:ascii="Arial" w:eastAsia="Arial" w:hAnsi="Arial" w:cs="Arial"/>
                <w:kern w:val="2"/>
                <w:sz w:val="22"/>
                <w:szCs w:val="22"/>
              </w:rPr>
              <w:t>neatitinka Sutartyje nustatytų reikalavimų.</w:t>
            </w:r>
            <w:r w:rsidR="005E7166">
              <w:rPr>
                <w:rFonts w:ascii="Arial" w:eastAsia="Arial" w:hAnsi="Arial" w:cs="Arial"/>
                <w:kern w:val="2"/>
                <w:sz w:val="22"/>
                <w:szCs w:val="22"/>
              </w:rPr>
              <w:t xml:space="preserve"> </w:t>
            </w:r>
            <w:r w:rsidR="008D012E" w:rsidRPr="00A13547">
              <w:rPr>
                <w:rFonts w:ascii="Arial" w:eastAsia="Arial" w:hAnsi="Arial" w:cs="Arial"/>
                <w:color w:val="4472C4" w:themeColor="accent5"/>
                <w:kern w:val="2"/>
                <w:sz w:val="22"/>
                <w:szCs w:val="22"/>
              </w:rPr>
              <w:t>[taikoma I</w:t>
            </w:r>
            <w:r w:rsidR="008D012E">
              <w:rPr>
                <w:rFonts w:ascii="Arial" w:eastAsia="Arial" w:hAnsi="Arial" w:cs="Arial"/>
                <w:color w:val="4472C4" w:themeColor="accent5"/>
                <w:kern w:val="2"/>
                <w:sz w:val="22"/>
                <w:szCs w:val="22"/>
              </w:rPr>
              <w:t xml:space="preserve"> ir (arba)</w:t>
            </w:r>
            <w:r w:rsidR="008D012E" w:rsidRPr="00A13547">
              <w:rPr>
                <w:rFonts w:ascii="Arial" w:eastAsia="Arial" w:hAnsi="Arial" w:cs="Arial"/>
                <w:color w:val="4472C4" w:themeColor="accent5"/>
                <w:kern w:val="2"/>
                <w:sz w:val="22"/>
                <w:szCs w:val="22"/>
              </w:rPr>
              <w:t xml:space="preserve"> II,</w:t>
            </w:r>
            <w:r w:rsidR="008D012E">
              <w:rPr>
                <w:rFonts w:ascii="Arial" w:eastAsia="Arial" w:hAnsi="Arial" w:cs="Arial"/>
                <w:color w:val="4472C4" w:themeColor="accent5"/>
                <w:kern w:val="2"/>
                <w:sz w:val="22"/>
                <w:szCs w:val="22"/>
              </w:rPr>
              <w:t xml:space="preserve"> ir (arba)</w:t>
            </w:r>
            <w:r w:rsidR="008D012E" w:rsidRPr="00A13547">
              <w:rPr>
                <w:rFonts w:ascii="Arial" w:eastAsia="Arial" w:hAnsi="Arial" w:cs="Arial"/>
                <w:color w:val="4472C4" w:themeColor="accent5"/>
                <w:kern w:val="2"/>
                <w:sz w:val="22"/>
                <w:szCs w:val="22"/>
              </w:rPr>
              <w:t xml:space="preserve"> III pirkimo objekto dalims</w:t>
            </w:r>
            <w:r w:rsidR="008D012E">
              <w:rPr>
                <w:rFonts w:ascii="Arial" w:eastAsia="Arial" w:hAnsi="Arial" w:cs="Arial"/>
                <w:color w:val="4472C4" w:themeColor="accent5"/>
                <w:kern w:val="2"/>
                <w:sz w:val="22"/>
                <w:szCs w:val="22"/>
              </w:rPr>
              <w:t xml:space="preserve">; </w:t>
            </w:r>
            <w:r w:rsidR="008D012E" w:rsidRPr="00A82693">
              <w:rPr>
                <w:rFonts w:ascii="Arial" w:eastAsia="Arial" w:hAnsi="Arial" w:cs="Arial"/>
                <w:color w:val="4472C4" w:themeColor="accent5"/>
                <w:kern w:val="2"/>
                <w:sz w:val="22"/>
                <w:szCs w:val="22"/>
              </w:rPr>
              <w:lastRenderedPageBreak/>
              <w:t>taip pat taikoma, jei sudaroma viena Sutartis dėl I ir (arba) II, ir (arba) III pirkimo objekto dalies ir IV pirkimo objekto dalies]</w:t>
            </w:r>
          </w:p>
          <w:p w14:paraId="6B7024AF" w14:textId="07F5AD0D" w:rsidR="005E7166" w:rsidRDefault="00E5438F" w:rsidP="005E7166">
            <w:pPr>
              <w:jc w:val="both"/>
              <w:rPr>
                <w:rFonts w:ascii="Arial" w:eastAsia="Arial" w:hAnsi="Arial" w:cs="Arial"/>
                <w:color w:val="4472C4" w:themeColor="accent5"/>
                <w:kern w:val="2"/>
                <w:sz w:val="22"/>
                <w:szCs w:val="22"/>
              </w:rPr>
            </w:pPr>
            <w:r>
              <w:rPr>
                <w:rFonts w:ascii="Arial" w:eastAsia="Arial" w:hAnsi="Arial" w:cs="Arial"/>
                <w:color w:val="4472C4" w:themeColor="accent5"/>
                <w:kern w:val="2"/>
                <w:sz w:val="22"/>
                <w:szCs w:val="22"/>
              </w:rPr>
              <w:t>/</w:t>
            </w:r>
          </w:p>
          <w:p w14:paraId="3D31C961" w14:textId="6CE16F3F" w:rsidR="005E7166" w:rsidRPr="00EE78B7" w:rsidRDefault="005E7166" w:rsidP="005E7166">
            <w:pPr>
              <w:jc w:val="both"/>
              <w:rPr>
                <w:rFonts w:ascii="Arial" w:eastAsia="Arial" w:hAnsi="Arial" w:cs="Arial"/>
                <w:kern w:val="2"/>
                <w:sz w:val="22"/>
                <w:szCs w:val="22"/>
              </w:rPr>
            </w:pPr>
            <w:r w:rsidRPr="00EE78B7">
              <w:rPr>
                <w:rFonts w:ascii="Arial" w:eastAsia="Arial" w:hAnsi="Arial" w:cs="Arial"/>
                <w:kern w:val="2"/>
                <w:sz w:val="22"/>
                <w:szCs w:val="22"/>
              </w:rPr>
              <w:t>Kartu su Prekėmis</w:t>
            </w:r>
            <w:r>
              <w:rPr>
                <w:rFonts w:ascii="Arial" w:eastAsia="Arial" w:hAnsi="Arial" w:cs="Arial"/>
                <w:kern w:val="2"/>
                <w:sz w:val="22"/>
                <w:szCs w:val="22"/>
              </w:rPr>
              <w:t xml:space="preserve"> </w:t>
            </w:r>
            <w:r w:rsidRPr="00EE78B7">
              <w:rPr>
                <w:rFonts w:ascii="Arial" w:eastAsia="Arial" w:hAnsi="Arial" w:cs="Arial"/>
                <w:kern w:val="2"/>
                <w:sz w:val="22"/>
                <w:szCs w:val="22"/>
              </w:rPr>
              <w:t>pateikiami šie dokumentai: Prekių</w:t>
            </w:r>
            <w:r>
              <w:rPr>
                <w:rFonts w:ascii="Arial" w:eastAsia="Arial" w:hAnsi="Arial" w:cs="Arial"/>
                <w:kern w:val="2"/>
                <w:sz w:val="22"/>
                <w:szCs w:val="22"/>
              </w:rPr>
              <w:t xml:space="preserve"> </w:t>
            </w:r>
            <w:r w:rsidRPr="00EE78B7">
              <w:rPr>
                <w:rFonts w:ascii="Arial" w:eastAsia="Arial" w:hAnsi="Arial" w:cs="Arial"/>
                <w:kern w:val="2"/>
                <w:sz w:val="22"/>
                <w:szCs w:val="22"/>
              </w:rPr>
              <w:t>perdavimo-priėmimo aktas</w:t>
            </w:r>
            <w:r w:rsidRPr="00092268">
              <w:rPr>
                <w:rFonts w:ascii="Arial" w:eastAsia="Arial" w:hAnsi="Arial" w:cs="Arial"/>
                <w:kern w:val="2"/>
                <w:sz w:val="22"/>
                <w:szCs w:val="22"/>
              </w:rPr>
              <w:t>.</w:t>
            </w:r>
          </w:p>
          <w:p w14:paraId="036FBD01" w14:textId="09FC80B7" w:rsidR="005E7166" w:rsidRDefault="005E7166" w:rsidP="005E7166">
            <w:pPr>
              <w:jc w:val="both"/>
              <w:rPr>
                <w:rFonts w:ascii="Arial" w:eastAsia="Arial" w:hAnsi="Arial" w:cs="Arial"/>
                <w:color w:val="4472C4" w:themeColor="accent5"/>
                <w:kern w:val="2"/>
                <w:sz w:val="22"/>
                <w:szCs w:val="22"/>
              </w:rPr>
            </w:pPr>
            <w:r w:rsidRPr="00EE78B7">
              <w:rPr>
                <w:rFonts w:ascii="Arial" w:eastAsia="Arial" w:hAnsi="Arial" w:cs="Arial"/>
                <w:kern w:val="2"/>
                <w:sz w:val="22"/>
                <w:szCs w:val="22"/>
              </w:rPr>
              <w:t>Tiekėjui nepateikus nurodyt</w:t>
            </w:r>
            <w:r>
              <w:rPr>
                <w:rFonts w:ascii="Arial" w:eastAsia="Arial" w:hAnsi="Arial" w:cs="Arial"/>
                <w:kern w:val="2"/>
                <w:sz w:val="22"/>
                <w:szCs w:val="22"/>
              </w:rPr>
              <w:t xml:space="preserve">ų </w:t>
            </w:r>
            <w:r w:rsidRPr="00EE78B7">
              <w:rPr>
                <w:rFonts w:ascii="Arial" w:eastAsia="Arial" w:hAnsi="Arial" w:cs="Arial"/>
                <w:kern w:val="2"/>
                <w:sz w:val="22"/>
                <w:szCs w:val="22"/>
              </w:rPr>
              <w:t>dokument</w:t>
            </w:r>
            <w:r>
              <w:rPr>
                <w:rFonts w:ascii="Arial" w:eastAsia="Arial" w:hAnsi="Arial" w:cs="Arial"/>
                <w:kern w:val="2"/>
                <w:sz w:val="22"/>
                <w:szCs w:val="22"/>
              </w:rPr>
              <w:t>ų</w:t>
            </w:r>
            <w:r w:rsidRPr="00EE78B7">
              <w:rPr>
                <w:rFonts w:ascii="Arial" w:eastAsia="Arial" w:hAnsi="Arial" w:cs="Arial"/>
                <w:kern w:val="2"/>
                <w:sz w:val="22"/>
                <w:szCs w:val="22"/>
              </w:rPr>
              <w:t>, laikoma, kad Prekės</w:t>
            </w:r>
            <w:r>
              <w:rPr>
                <w:rFonts w:ascii="Arial" w:eastAsia="Arial" w:hAnsi="Arial" w:cs="Arial"/>
                <w:kern w:val="2"/>
                <w:sz w:val="22"/>
                <w:szCs w:val="22"/>
              </w:rPr>
              <w:t xml:space="preserve"> </w:t>
            </w:r>
            <w:r w:rsidRPr="00EE78B7">
              <w:rPr>
                <w:rFonts w:ascii="Arial" w:eastAsia="Arial" w:hAnsi="Arial" w:cs="Arial"/>
                <w:kern w:val="2"/>
                <w:sz w:val="22"/>
                <w:szCs w:val="22"/>
              </w:rPr>
              <w:t>neatitinka Sutartyje nustatytų reikalavimų.</w:t>
            </w:r>
            <w:r>
              <w:rPr>
                <w:rFonts w:ascii="Arial" w:eastAsia="Arial" w:hAnsi="Arial" w:cs="Arial"/>
                <w:kern w:val="2"/>
                <w:sz w:val="22"/>
                <w:szCs w:val="22"/>
              </w:rPr>
              <w:t xml:space="preserve"> </w:t>
            </w:r>
            <w:r w:rsidRPr="002A7D19">
              <w:rPr>
                <w:rFonts w:ascii="Arial" w:eastAsia="Arial" w:hAnsi="Arial" w:cs="Arial"/>
                <w:color w:val="4472C4" w:themeColor="accent5"/>
                <w:kern w:val="2"/>
                <w:sz w:val="22"/>
                <w:szCs w:val="22"/>
              </w:rPr>
              <w:t>[taikoma IV pirkimo objekto daliai]</w:t>
            </w:r>
          </w:p>
          <w:p w14:paraId="70B28BC1" w14:textId="77777777" w:rsidR="005E7166" w:rsidRDefault="005E7166" w:rsidP="005E7166">
            <w:pPr>
              <w:jc w:val="both"/>
              <w:rPr>
                <w:color w:val="4472C4" w:themeColor="accent5"/>
              </w:rPr>
            </w:pPr>
          </w:p>
          <w:p w14:paraId="39522BE4" w14:textId="45A8EEC6" w:rsidR="0006149F" w:rsidRPr="00B720E1" w:rsidRDefault="005E7166" w:rsidP="005E7166">
            <w:pPr>
              <w:jc w:val="both"/>
              <w:rPr>
                <w:i/>
                <w:iCs/>
              </w:rPr>
            </w:pPr>
            <w:r w:rsidRPr="00B720E1">
              <w:rPr>
                <w:rFonts w:ascii="Arial" w:hAnsi="Arial" w:cs="Arial"/>
                <w:bCs/>
                <w:i/>
                <w:iCs/>
                <w:color w:val="4472C4" w:themeColor="accent5"/>
                <w:sz w:val="22"/>
                <w:szCs w:val="22"/>
                <w:lang w:eastAsia="lt-LT"/>
              </w:rPr>
              <w:t>(pirkimo objektui neaktuali sąlyga naikinama)</w:t>
            </w:r>
          </w:p>
        </w:tc>
      </w:tr>
      <w:tr w:rsidR="0006149F" w14:paraId="1D344050" w14:textId="77777777" w:rsidTr="61FA5749">
        <w:trPr>
          <w:trHeight w:val="300"/>
        </w:trPr>
        <w:tc>
          <w:tcPr>
            <w:tcW w:w="9535" w:type="dxa"/>
            <w:gridSpan w:val="5"/>
          </w:tcPr>
          <w:p w14:paraId="37323BFE" w14:textId="77777777" w:rsidR="0006149F" w:rsidRDefault="009A09E2" w:rsidP="34A2C303">
            <w:pPr>
              <w:jc w:val="center"/>
              <w:rPr>
                <w:b/>
                <w:bCs/>
                <w:kern w:val="2"/>
              </w:rPr>
            </w:pPr>
            <w:r w:rsidRPr="03352729">
              <w:rPr>
                <w:rFonts w:ascii="Arial" w:eastAsia="Arial" w:hAnsi="Arial" w:cs="Arial"/>
                <w:b/>
                <w:bCs/>
                <w:kern w:val="2"/>
                <w:sz w:val="22"/>
                <w:szCs w:val="22"/>
              </w:rPr>
              <w:lastRenderedPageBreak/>
              <w:t>5. SUTARTIES KAINA IR ATSISKAITYMO TVARKA</w:t>
            </w:r>
          </w:p>
        </w:tc>
      </w:tr>
      <w:tr w:rsidR="0006149F" w14:paraId="348534B5"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Default="009A09E2" w:rsidP="34A2C303">
            <w:pPr>
              <w:rPr>
                <w:b/>
                <w:bCs/>
                <w:kern w:val="2"/>
              </w:rPr>
            </w:pPr>
            <w:r w:rsidRPr="03352729">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1DA6C" w14:textId="3DB615A9" w:rsidR="0006149F" w:rsidRPr="00305DE5" w:rsidRDefault="009A09E2" w:rsidP="00D0747D">
            <w:pPr>
              <w:jc w:val="both"/>
            </w:pPr>
            <w:r w:rsidRPr="03352729">
              <w:rPr>
                <w:rFonts w:ascii="Arial" w:eastAsia="Arial" w:hAnsi="Arial" w:cs="Arial"/>
                <w:kern w:val="2"/>
                <w:sz w:val="22"/>
                <w:szCs w:val="22"/>
              </w:rPr>
              <w:t>Fiksuotos kainos kainodara</w:t>
            </w:r>
          </w:p>
        </w:tc>
      </w:tr>
      <w:tr w:rsidR="0006149F" w14:paraId="6C3BD66F"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Default="009A09E2" w:rsidP="34A2C303">
            <w:pPr>
              <w:rPr>
                <w:b/>
                <w:bCs/>
                <w:kern w:val="2"/>
              </w:rPr>
            </w:pPr>
            <w:r w:rsidRPr="03352729">
              <w:rPr>
                <w:rFonts w:ascii="Arial" w:eastAsia="Arial" w:hAnsi="Arial" w:cs="Arial"/>
                <w:b/>
                <w:bCs/>
                <w:kern w:val="2"/>
                <w:sz w:val="22"/>
                <w:szCs w:val="22"/>
              </w:rPr>
              <w:t xml:space="preserve">5.2. Pradinės Sutarties vertė ir Sutarties kaina, kai taikoma </w:t>
            </w:r>
            <w:r w:rsidRPr="03352729">
              <w:rPr>
                <w:rFonts w:ascii="Arial" w:eastAsia="Arial" w:hAnsi="Arial" w:cs="Arial"/>
                <w:b/>
                <w:bCs/>
                <w:kern w:val="2"/>
                <w:sz w:val="22"/>
                <w:szCs w:val="22"/>
                <w:u w:val="single"/>
              </w:rPr>
              <w:t>fiksuotos kainos</w:t>
            </w:r>
            <w:r w:rsidRPr="03352729">
              <w:rPr>
                <w:rFonts w:ascii="Arial" w:eastAsia="Arial" w:hAnsi="Arial" w:cs="Arial"/>
                <w:b/>
                <w:bCs/>
                <w:kern w:val="2"/>
                <w:sz w:val="22"/>
                <w:szCs w:val="22"/>
              </w:rPr>
              <w:t xml:space="preserve"> kainodara</w:t>
            </w:r>
          </w:p>
          <w:p w14:paraId="03D62FB8" w14:textId="3A4DBABC" w:rsidR="0006149F" w:rsidRDefault="0006149F" w:rsidP="00316278">
            <w:pPr>
              <w:jc w:val="both"/>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6AD3A927" w14:textId="77777777" w:rsidR="001E5357" w:rsidRPr="006133D0" w:rsidRDefault="001E5357" w:rsidP="001E5357">
            <w:pPr>
              <w:jc w:val="both"/>
              <w:rPr>
                <w:rFonts w:ascii="Arial" w:eastAsia="Arial" w:hAnsi="Arial" w:cs="Arial"/>
                <w:b/>
                <w:bCs/>
                <w:kern w:val="2"/>
                <w:sz w:val="22"/>
                <w:szCs w:val="22"/>
              </w:rPr>
            </w:pPr>
            <w:r w:rsidRPr="006133D0">
              <w:rPr>
                <w:rFonts w:ascii="Arial" w:eastAsia="Arial" w:hAnsi="Arial" w:cs="Arial"/>
                <w:b/>
                <w:bCs/>
                <w:kern w:val="2"/>
                <w:sz w:val="22"/>
                <w:szCs w:val="22"/>
              </w:rPr>
              <w:t>I pirkimo objekto dalis:</w:t>
            </w:r>
          </w:p>
          <w:p w14:paraId="4AF14C48" w14:textId="04108512" w:rsidR="0006149F" w:rsidRPr="006133D0" w:rsidRDefault="009A09E2" w:rsidP="00D0747D">
            <w:pPr>
              <w:jc w:val="both"/>
              <w:rPr>
                <w:sz w:val="22"/>
                <w:szCs w:val="22"/>
              </w:rPr>
            </w:pPr>
            <w:r w:rsidRPr="00E10846">
              <w:rPr>
                <w:rFonts w:ascii="Arial" w:eastAsia="Arial" w:hAnsi="Arial" w:cs="Arial"/>
                <w:kern w:val="2"/>
                <w:sz w:val="22"/>
                <w:szCs w:val="22"/>
              </w:rPr>
              <w:t xml:space="preserve">Pradinės Sutarties vertė yra </w:t>
            </w:r>
            <w:r w:rsidRPr="00E10846">
              <w:rPr>
                <w:rFonts w:ascii="Arial" w:eastAsia="Arial" w:hAnsi="Arial" w:cs="Arial"/>
                <w:color w:val="4472C4"/>
                <w:kern w:val="2"/>
                <w:sz w:val="22"/>
                <w:szCs w:val="22"/>
              </w:rPr>
              <w:t>(nurodyti sumą skaičiais)</w:t>
            </w:r>
            <w:r w:rsidRPr="00E10846">
              <w:rPr>
                <w:rFonts w:ascii="Arial" w:eastAsia="Arial" w:hAnsi="Arial" w:cs="Arial"/>
                <w:kern w:val="2"/>
                <w:sz w:val="22"/>
                <w:szCs w:val="22"/>
              </w:rPr>
              <w:t xml:space="preserve"> Eur, </w:t>
            </w:r>
            <w:r w:rsidRPr="00E10846">
              <w:rPr>
                <w:rFonts w:ascii="Arial" w:eastAsia="Arial" w:hAnsi="Arial" w:cs="Arial"/>
                <w:color w:val="4472C4"/>
                <w:kern w:val="2"/>
                <w:sz w:val="22"/>
                <w:szCs w:val="22"/>
              </w:rPr>
              <w:t>(nurodyti sumą žodžiais)</w:t>
            </w:r>
            <w:r w:rsidRPr="00E10846">
              <w:rPr>
                <w:rFonts w:ascii="Arial" w:eastAsia="Arial" w:hAnsi="Arial" w:cs="Arial"/>
                <w:kern w:val="2"/>
                <w:sz w:val="22"/>
                <w:szCs w:val="22"/>
              </w:rPr>
              <w:t xml:space="preserve"> be pridėtinės vertės mokesčio (toliau – PVM). </w:t>
            </w:r>
          </w:p>
          <w:p w14:paraId="260846F7" w14:textId="77777777" w:rsidR="0006149F" w:rsidRPr="006133D0" w:rsidRDefault="009A09E2" w:rsidP="00D0747D">
            <w:pPr>
              <w:jc w:val="both"/>
              <w:rPr>
                <w:sz w:val="22"/>
                <w:szCs w:val="22"/>
              </w:rPr>
            </w:pPr>
            <w:r w:rsidRPr="00E10846">
              <w:rPr>
                <w:rFonts w:ascii="Arial" w:eastAsia="Arial" w:hAnsi="Arial" w:cs="Arial"/>
                <w:kern w:val="2"/>
                <w:sz w:val="22"/>
                <w:szCs w:val="22"/>
              </w:rPr>
              <w:t xml:space="preserve">PVM sudaro </w:t>
            </w:r>
            <w:r w:rsidRPr="00E10846">
              <w:rPr>
                <w:rFonts w:ascii="Arial" w:eastAsia="Arial" w:hAnsi="Arial" w:cs="Arial"/>
                <w:color w:val="4472C4"/>
                <w:kern w:val="2"/>
                <w:sz w:val="22"/>
                <w:szCs w:val="22"/>
              </w:rPr>
              <w:t>(nurodyti sumą skaičiais)</w:t>
            </w:r>
            <w:r w:rsidRPr="00E10846">
              <w:rPr>
                <w:rFonts w:ascii="Arial" w:eastAsia="Arial" w:hAnsi="Arial" w:cs="Arial"/>
                <w:kern w:val="2"/>
                <w:sz w:val="22"/>
                <w:szCs w:val="22"/>
              </w:rPr>
              <w:t xml:space="preserve"> Eur, </w:t>
            </w:r>
            <w:r w:rsidRPr="00E10846">
              <w:rPr>
                <w:rFonts w:ascii="Arial" w:eastAsia="Arial" w:hAnsi="Arial" w:cs="Arial"/>
                <w:color w:val="4472C4"/>
                <w:kern w:val="2"/>
                <w:sz w:val="22"/>
                <w:szCs w:val="22"/>
              </w:rPr>
              <w:t>(nurodyti sumą žodžiais)</w:t>
            </w:r>
            <w:r w:rsidRPr="00E10846">
              <w:rPr>
                <w:rFonts w:ascii="Arial" w:eastAsia="Arial" w:hAnsi="Arial" w:cs="Arial"/>
                <w:kern w:val="2"/>
                <w:sz w:val="22"/>
                <w:szCs w:val="22"/>
              </w:rPr>
              <w:t>.</w:t>
            </w:r>
          </w:p>
          <w:p w14:paraId="26973F48" w14:textId="77777777" w:rsidR="0006149F" w:rsidRPr="00E10846" w:rsidRDefault="009A09E2" w:rsidP="00D0747D">
            <w:pPr>
              <w:jc w:val="both"/>
              <w:rPr>
                <w:rFonts w:ascii="Arial" w:eastAsia="Arial" w:hAnsi="Arial" w:cs="Arial"/>
                <w:kern w:val="2"/>
                <w:sz w:val="22"/>
                <w:szCs w:val="22"/>
              </w:rPr>
            </w:pPr>
            <w:r w:rsidRPr="00E10846">
              <w:rPr>
                <w:rFonts w:ascii="Arial" w:eastAsia="Arial" w:hAnsi="Arial" w:cs="Arial"/>
                <w:kern w:val="2"/>
                <w:sz w:val="22"/>
                <w:szCs w:val="22"/>
              </w:rPr>
              <w:t xml:space="preserve">Sutarties kaina yra </w:t>
            </w:r>
            <w:r w:rsidRPr="00E10846">
              <w:rPr>
                <w:rFonts w:ascii="Arial" w:eastAsia="Arial" w:hAnsi="Arial" w:cs="Arial"/>
                <w:color w:val="4472C4"/>
                <w:kern w:val="2"/>
                <w:sz w:val="22"/>
                <w:szCs w:val="22"/>
              </w:rPr>
              <w:t>(nurodyti sumą skaičiais)</w:t>
            </w:r>
            <w:r w:rsidRPr="00E10846">
              <w:rPr>
                <w:rFonts w:ascii="Arial" w:eastAsia="Arial" w:hAnsi="Arial" w:cs="Arial"/>
                <w:kern w:val="2"/>
                <w:sz w:val="22"/>
                <w:szCs w:val="22"/>
              </w:rPr>
              <w:t xml:space="preserve"> Eur, </w:t>
            </w:r>
            <w:r w:rsidRPr="00E10846">
              <w:rPr>
                <w:rFonts w:ascii="Arial" w:eastAsia="Arial" w:hAnsi="Arial" w:cs="Arial"/>
                <w:color w:val="4472C4"/>
                <w:kern w:val="2"/>
                <w:sz w:val="22"/>
                <w:szCs w:val="22"/>
              </w:rPr>
              <w:t>(nurodyti sumą žodžiais)</w:t>
            </w:r>
            <w:r w:rsidRPr="00E10846">
              <w:rPr>
                <w:rFonts w:ascii="Arial" w:eastAsia="Arial" w:hAnsi="Arial" w:cs="Arial"/>
                <w:kern w:val="2"/>
                <w:sz w:val="22"/>
                <w:szCs w:val="22"/>
              </w:rPr>
              <w:t xml:space="preserve"> Eur su PVM.</w:t>
            </w:r>
          </w:p>
          <w:p w14:paraId="3ABB30C5" w14:textId="0D5F2268" w:rsidR="001703F9" w:rsidRDefault="001703F9" w:rsidP="001703F9">
            <w:pPr>
              <w:jc w:val="both"/>
              <w:rPr>
                <w:rFonts w:ascii="Arial" w:eastAsia="Arial" w:hAnsi="Arial" w:cs="Arial"/>
                <w:color w:val="000000"/>
                <w:kern w:val="2"/>
                <w:sz w:val="22"/>
                <w:szCs w:val="22"/>
              </w:rPr>
            </w:pPr>
            <w:r w:rsidRPr="006133D0">
              <w:rPr>
                <w:rFonts w:ascii="Arial" w:eastAsia="Arial" w:hAnsi="Arial" w:cs="Arial"/>
                <w:kern w:val="2"/>
                <w:sz w:val="22"/>
                <w:szCs w:val="22"/>
              </w:rPr>
              <w:t>Šioje Sutartyje I pirkimo objekto dalies P</w:t>
            </w:r>
            <w:r w:rsidRPr="006133D0">
              <w:rPr>
                <w:rFonts w:ascii="Arial" w:eastAsia="Arial" w:hAnsi="Arial" w:cs="Arial"/>
                <w:color w:val="000000"/>
                <w:kern w:val="2"/>
                <w:sz w:val="22"/>
                <w:szCs w:val="22"/>
              </w:rPr>
              <w:t xml:space="preserve">radinės Sutarties vertė yra lygi Tiekėjo pasiūlymo kainai be PVM, nurodytai už visą </w:t>
            </w:r>
            <w:r w:rsidRPr="006133D0">
              <w:rPr>
                <w:rFonts w:ascii="Arial" w:eastAsia="Arial" w:hAnsi="Arial" w:cs="Arial"/>
                <w:kern w:val="2"/>
                <w:sz w:val="22"/>
                <w:szCs w:val="22"/>
              </w:rPr>
              <w:t xml:space="preserve">I pirkimo objekto dalies </w:t>
            </w:r>
            <w:r w:rsidRPr="006133D0">
              <w:rPr>
                <w:rFonts w:ascii="Arial" w:eastAsia="Arial" w:hAnsi="Arial" w:cs="Arial"/>
                <w:color w:val="000000"/>
                <w:kern w:val="2"/>
                <w:sz w:val="22"/>
                <w:szCs w:val="22"/>
              </w:rPr>
              <w:t xml:space="preserve">pirkimo dokumentuose ir Sutartyje nurodytą Prekių </w:t>
            </w:r>
            <w:r w:rsidR="00E10846" w:rsidRPr="00E10846">
              <w:rPr>
                <w:rFonts w:ascii="Arial" w:eastAsia="Arial" w:hAnsi="Arial" w:cs="Arial"/>
                <w:kern w:val="2"/>
                <w:sz w:val="22"/>
                <w:szCs w:val="22"/>
              </w:rPr>
              <w:t>ir su Prekėmis susijusių paslaugų</w:t>
            </w:r>
            <w:r w:rsidR="00E10846" w:rsidRPr="00E10846">
              <w:rPr>
                <w:rFonts w:ascii="Arial" w:eastAsia="Arial" w:hAnsi="Arial" w:cs="Arial"/>
                <w:color w:val="000000"/>
                <w:kern w:val="2"/>
                <w:sz w:val="22"/>
                <w:szCs w:val="22"/>
              </w:rPr>
              <w:t xml:space="preserve"> </w:t>
            </w:r>
            <w:r w:rsidRPr="006133D0">
              <w:rPr>
                <w:rFonts w:ascii="Arial" w:eastAsia="Arial" w:hAnsi="Arial" w:cs="Arial"/>
                <w:color w:val="000000"/>
                <w:kern w:val="2"/>
                <w:sz w:val="22"/>
                <w:szCs w:val="22"/>
              </w:rPr>
              <w:t>kiekį ir (ar) apimtį.</w:t>
            </w:r>
          </w:p>
          <w:p w14:paraId="4576E216" w14:textId="3F62B1C5" w:rsidR="00E10846" w:rsidRPr="006133D0" w:rsidRDefault="008B5077" w:rsidP="001703F9">
            <w:pPr>
              <w:jc w:val="both"/>
              <w:rPr>
                <w:rFonts w:ascii="Arial" w:eastAsia="Arial" w:hAnsi="Arial" w:cs="Arial"/>
                <w:color w:val="0070C0"/>
                <w:kern w:val="2"/>
                <w:sz w:val="22"/>
                <w:szCs w:val="22"/>
              </w:rPr>
            </w:pPr>
            <w:r w:rsidRPr="006133D0">
              <w:rPr>
                <w:rFonts w:ascii="Arial" w:eastAsia="Arial" w:hAnsi="Arial" w:cs="Arial"/>
                <w:color w:val="0070C0"/>
                <w:kern w:val="2"/>
                <w:sz w:val="22"/>
                <w:szCs w:val="22"/>
              </w:rPr>
              <w:t>/</w:t>
            </w:r>
          </w:p>
          <w:p w14:paraId="6EE709B9" w14:textId="7CCC49B8" w:rsidR="00E10846" w:rsidRPr="00FD53FC" w:rsidRDefault="00E10846" w:rsidP="00E10846">
            <w:pPr>
              <w:jc w:val="both"/>
              <w:rPr>
                <w:rFonts w:ascii="Arial" w:eastAsia="Arial" w:hAnsi="Arial" w:cs="Arial"/>
                <w:b/>
                <w:bCs/>
                <w:kern w:val="2"/>
                <w:sz w:val="22"/>
                <w:szCs w:val="22"/>
              </w:rPr>
            </w:pPr>
            <w:r w:rsidRPr="00FD53FC">
              <w:rPr>
                <w:rFonts w:ascii="Arial" w:eastAsia="Arial" w:hAnsi="Arial" w:cs="Arial"/>
                <w:b/>
                <w:bCs/>
                <w:kern w:val="2"/>
                <w:sz w:val="22"/>
                <w:szCs w:val="22"/>
              </w:rPr>
              <w:t>I</w:t>
            </w:r>
            <w:r>
              <w:rPr>
                <w:rFonts w:ascii="Arial" w:eastAsia="Arial" w:hAnsi="Arial" w:cs="Arial"/>
                <w:b/>
                <w:bCs/>
                <w:kern w:val="2"/>
                <w:sz w:val="22"/>
                <w:szCs w:val="22"/>
              </w:rPr>
              <w:t>I</w:t>
            </w:r>
            <w:r w:rsidRPr="00FD53FC">
              <w:rPr>
                <w:rFonts w:ascii="Arial" w:eastAsia="Arial" w:hAnsi="Arial" w:cs="Arial"/>
                <w:b/>
                <w:bCs/>
                <w:kern w:val="2"/>
                <w:sz w:val="22"/>
                <w:szCs w:val="22"/>
              </w:rPr>
              <w:t xml:space="preserve"> pirkimo objekto dalis:</w:t>
            </w:r>
          </w:p>
          <w:p w14:paraId="306D02E8" w14:textId="77777777" w:rsidR="00E10846" w:rsidRPr="00FD53FC" w:rsidRDefault="00E10846" w:rsidP="00E10846">
            <w:pPr>
              <w:jc w:val="both"/>
              <w:rPr>
                <w:sz w:val="22"/>
                <w:szCs w:val="22"/>
              </w:rPr>
            </w:pPr>
            <w:r w:rsidRPr="00FD53FC">
              <w:rPr>
                <w:rFonts w:ascii="Arial" w:eastAsia="Arial" w:hAnsi="Arial" w:cs="Arial"/>
                <w:kern w:val="2"/>
                <w:sz w:val="22"/>
                <w:szCs w:val="22"/>
              </w:rPr>
              <w:t xml:space="preserve">Pradinės Sutarties vertė yra </w:t>
            </w:r>
            <w:r w:rsidRPr="00FD53FC">
              <w:rPr>
                <w:rFonts w:ascii="Arial" w:eastAsia="Arial" w:hAnsi="Arial" w:cs="Arial"/>
                <w:color w:val="4472C4"/>
                <w:kern w:val="2"/>
                <w:sz w:val="22"/>
                <w:szCs w:val="22"/>
              </w:rPr>
              <w:t>(nurodyti sumą skaičiais)</w:t>
            </w:r>
            <w:r w:rsidRPr="00FD53FC">
              <w:rPr>
                <w:rFonts w:ascii="Arial" w:eastAsia="Arial" w:hAnsi="Arial" w:cs="Arial"/>
                <w:kern w:val="2"/>
                <w:sz w:val="22"/>
                <w:szCs w:val="22"/>
              </w:rPr>
              <w:t xml:space="preserve"> Eur, </w:t>
            </w:r>
            <w:r w:rsidRPr="00FD53FC">
              <w:rPr>
                <w:rFonts w:ascii="Arial" w:eastAsia="Arial" w:hAnsi="Arial" w:cs="Arial"/>
                <w:color w:val="4472C4"/>
                <w:kern w:val="2"/>
                <w:sz w:val="22"/>
                <w:szCs w:val="22"/>
              </w:rPr>
              <w:t>(nurodyti sumą žodžiais)</w:t>
            </w:r>
            <w:r w:rsidRPr="00FD53FC">
              <w:rPr>
                <w:rFonts w:ascii="Arial" w:eastAsia="Arial" w:hAnsi="Arial" w:cs="Arial"/>
                <w:kern w:val="2"/>
                <w:sz w:val="22"/>
                <w:szCs w:val="22"/>
              </w:rPr>
              <w:t xml:space="preserve"> be pridėtinės vertės mokesčio (toliau – PVM). </w:t>
            </w:r>
          </w:p>
          <w:p w14:paraId="611557AB" w14:textId="77777777" w:rsidR="00E10846" w:rsidRPr="00FD53FC" w:rsidRDefault="00E10846" w:rsidP="00E10846">
            <w:pPr>
              <w:jc w:val="both"/>
              <w:rPr>
                <w:sz w:val="22"/>
                <w:szCs w:val="22"/>
              </w:rPr>
            </w:pPr>
            <w:r w:rsidRPr="00FD53FC">
              <w:rPr>
                <w:rFonts w:ascii="Arial" w:eastAsia="Arial" w:hAnsi="Arial" w:cs="Arial"/>
                <w:kern w:val="2"/>
                <w:sz w:val="22"/>
                <w:szCs w:val="22"/>
              </w:rPr>
              <w:t xml:space="preserve">PVM sudaro </w:t>
            </w:r>
            <w:r w:rsidRPr="00FD53FC">
              <w:rPr>
                <w:rFonts w:ascii="Arial" w:eastAsia="Arial" w:hAnsi="Arial" w:cs="Arial"/>
                <w:color w:val="4472C4"/>
                <w:kern w:val="2"/>
                <w:sz w:val="22"/>
                <w:szCs w:val="22"/>
              </w:rPr>
              <w:t>(nurodyti sumą skaičiais)</w:t>
            </w:r>
            <w:r w:rsidRPr="00FD53FC">
              <w:rPr>
                <w:rFonts w:ascii="Arial" w:eastAsia="Arial" w:hAnsi="Arial" w:cs="Arial"/>
                <w:kern w:val="2"/>
                <w:sz w:val="22"/>
                <w:szCs w:val="22"/>
              </w:rPr>
              <w:t xml:space="preserve"> Eur, </w:t>
            </w:r>
            <w:r w:rsidRPr="00FD53FC">
              <w:rPr>
                <w:rFonts w:ascii="Arial" w:eastAsia="Arial" w:hAnsi="Arial" w:cs="Arial"/>
                <w:color w:val="4472C4"/>
                <w:kern w:val="2"/>
                <w:sz w:val="22"/>
                <w:szCs w:val="22"/>
              </w:rPr>
              <w:t>(nurodyti sumą žodžiais)</w:t>
            </w:r>
            <w:r w:rsidRPr="00FD53FC">
              <w:rPr>
                <w:rFonts w:ascii="Arial" w:eastAsia="Arial" w:hAnsi="Arial" w:cs="Arial"/>
                <w:kern w:val="2"/>
                <w:sz w:val="22"/>
                <w:szCs w:val="22"/>
              </w:rPr>
              <w:t>.</w:t>
            </w:r>
          </w:p>
          <w:p w14:paraId="0AD12FB7" w14:textId="77777777" w:rsidR="00E10846" w:rsidRPr="00FD53FC" w:rsidRDefault="00E10846" w:rsidP="00E10846">
            <w:pPr>
              <w:jc w:val="both"/>
              <w:rPr>
                <w:rFonts w:ascii="Arial" w:eastAsia="Arial" w:hAnsi="Arial" w:cs="Arial"/>
                <w:kern w:val="2"/>
                <w:sz w:val="22"/>
                <w:szCs w:val="22"/>
              </w:rPr>
            </w:pPr>
            <w:r w:rsidRPr="00FD53FC">
              <w:rPr>
                <w:rFonts w:ascii="Arial" w:eastAsia="Arial" w:hAnsi="Arial" w:cs="Arial"/>
                <w:kern w:val="2"/>
                <w:sz w:val="22"/>
                <w:szCs w:val="22"/>
              </w:rPr>
              <w:t xml:space="preserve">Sutarties kaina yra </w:t>
            </w:r>
            <w:r w:rsidRPr="00FD53FC">
              <w:rPr>
                <w:rFonts w:ascii="Arial" w:eastAsia="Arial" w:hAnsi="Arial" w:cs="Arial"/>
                <w:color w:val="4472C4"/>
                <w:kern w:val="2"/>
                <w:sz w:val="22"/>
                <w:szCs w:val="22"/>
              </w:rPr>
              <w:t>(nurodyti sumą skaičiais)</w:t>
            </w:r>
            <w:r w:rsidRPr="00FD53FC">
              <w:rPr>
                <w:rFonts w:ascii="Arial" w:eastAsia="Arial" w:hAnsi="Arial" w:cs="Arial"/>
                <w:kern w:val="2"/>
                <w:sz w:val="22"/>
                <w:szCs w:val="22"/>
              </w:rPr>
              <w:t xml:space="preserve"> Eur, </w:t>
            </w:r>
            <w:r w:rsidRPr="00FD53FC">
              <w:rPr>
                <w:rFonts w:ascii="Arial" w:eastAsia="Arial" w:hAnsi="Arial" w:cs="Arial"/>
                <w:color w:val="4472C4"/>
                <w:kern w:val="2"/>
                <w:sz w:val="22"/>
                <w:szCs w:val="22"/>
              </w:rPr>
              <w:t>(nurodyti sumą žodžiais)</w:t>
            </w:r>
            <w:r w:rsidRPr="00FD53FC">
              <w:rPr>
                <w:rFonts w:ascii="Arial" w:eastAsia="Arial" w:hAnsi="Arial" w:cs="Arial"/>
                <w:kern w:val="2"/>
                <w:sz w:val="22"/>
                <w:szCs w:val="22"/>
              </w:rPr>
              <w:t xml:space="preserve"> Eur su PVM.</w:t>
            </w:r>
          </w:p>
          <w:p w14:paraId="162024DF" w14:textId="1EDBF5BA" w:rsidR="00E10846" w:rsidRPr="00FD53FC" w:rsidRDefault="00E10846" w:rsidP="00E10846">
            <w:pPr>
              <w:jc w:val="both"/>
              <w:rPr>
                <w:rFonts w:ascii="Arial" w:eastAsia="Arial" w:hAnsi="Arial" w:cs="Arial"/>
                <w:color w:val="000000"/>
                <w:kern w:val="2"/>
                <w:sz w:val="22"/>
                <w:szCs w:val="22"/>
              </w:rPr>
            </w:pPr>
            <w:r w:rsidRPr="00FD53FC">
              <w:rPr>
                <w:rFonts w:ascii="Arial" w:eastAsia="Arial" w:hAnsi="Arial" w:cs="Arial"/>
                <w:kern w:val="2"/>
                <w:sz w:val="22"/>
                <w:szCs w:val="22"/>
              </w:rPr>
              <w:t>Šioje Sutartyje I</w:t>
            </w:r>
            <w:r w:rsidR="008B5077">
              <w:rPr>
                <w:rFonts w:ascii="Arial" w:eastAsia="Arial" w:hAnsi="Arial" w:cs="Arial"/>
                <w:kern w:val="2"/>
                <w:sz w:val="22"/>
                <w:szCs w:val="22"/>
              </w:rPr>
              <w:t>I</w:t>
            </w:r>
            <w:r w:rsidRPr="00FD53FC">
              <w:rPr>
                <w:rFonts w:ascii="Arial" w:eastAsia="Arial" w:hAnsi="Arial" w:cs="Arial"/>
                <w:kern w:val="2"/>
                <w:sz w:val="22"/>
                <w:szCs w:val="22"/>
              </w:rPr>
              <w:t xml:space="preserve"> pirkimo objekto dalies P</w:t>
            </w:r>
            <w:r w:rsidRPr="00FD53FC">
              <w:rPr>
                <w:rFonts w:ascii="Arial" w:eastAsia="Arial" w:hAnsi="Arial" w:cs="Arial"/>
                <w:color w:val="000000"/>
                <w:kern w:val="2"/>
                <w:sz w:val="22"/>
                <w:szCs w:val="22"/>
              </w:rPr>
              <w:t xml:space="preserve">radinės Sutarties vertė yra lygi Tiekėjo pasiūlymo kainai be PVM, nurodytai už visą </w:t>
            </w:r>
            <w:r w:rsidRPr="00FD53FC">
              <w:rPr>
                <w:rFonts w:ascii="Arial" w:eastAsia="Arial" w:hAnsi="Arial" w:cs="Arial"/>
                <w:kern w:val="2"/>
                <w:sz w:val="22"/>
                <w:szCs w:val="22"/>
              </w:rPr>
              <w:t>I</w:t>
            </w:r>
            <w:r w:rsidR="008B5077">
              <w:rPr>
                <w:rFonts w:ascii="Arial" w:eastAsia="Arial" w:hAnsi="Arial" w:cs="Arial"/>
                <w:kern w:val="2"/>
                <w:sz w:val="22"/>
                <w:szCs w:val="22"/>
              </w:rPr>
              <w:t>I</w:t>
            </w:r>
            <w:r w:rsidRPr="00FD53FC">
              <w:rPr>
                <w:rFonts w:ascii="Arial" w:eastAsia="Arial" w:hAnsi="Arial" w:cs="Arial"/>
                <w:kern w:val="2"/>
                <w:sz w:val="22"/>
                <w:szCs w:val="22"/>
              </w:rPr>
              <w:t xml:space="preserve"> pirkimo objekto dalies </w:t>
            </w:r>
            <w:r w:rsidRPr="00FD53FC">
              <w:rPr>
                <w:rFonts w:ascii="Arial" w:eastAsia="Arial" w:hAnsi="Arial" w:cs="Arial"/>
                <w:color w:val="000000"/>
                <w:kern w:val="2"/>
                <w:sz w:val="22"/>
                <w:szCs w:val="22"/>
              </w:rPr>
              <w:t xml:space="preserve">pirkimo dokumentuose ir Sutartyje nurodytą Prekių </w:t>
            </w:r>
            <w:r w:rsidRPr="00FD53FC">
              <w:rPr>
                <w:rFonts w:ascii="Arial" w:eastAsia="Arial" w:hAnsi="Arial" w:cs="Arial"/>
                <w:kern w:val="2"/>
                <w:sz w:val="22"/>
                <w:szCs w:val="22"/>
              </w:rPr>
              <w:t>ir su Prekėmis susijusių paslaugų</w:t>
            </w:r>
            <w:r w:rsidRPr="00FD53FC">
              <w:rPr>
                <w:rFonts w:ascii="Arial" w:eastAsia="Arial" w:hAnsi="Arial" w:cs="Arial"/>
                <w:color w:val="000000"/>
                <w:kern w:val="2"/>
                <w:sz w:val="22"/>
                <w:szCs w:val="22"/>
              </w:rPr>
              <w:t xml:space="preserve"> kiekį ir (ar) apimtį.</w:t>
            </w:r>
          </w:p>
          <w:p w14:paraId="3EAC7D9F" w14:textId="718DB697" w:rsidR="00A13AC6" w:rsidRPr="006133D0" w:rsidRDefault="008B5077" w:rsidP="00D0747D">
            <w:pPr>
              <w:jc w:val="both"/>
              <w:rPr>
                <w:rFonts w:ascii="Arial" w:eastAsia="Arial" w:hAnsi="Arial" w:cs="Arial"/>
                <w:color w:val="0070C0"/>
                <w:kern w:val="2"/>
                <w:sz w:val="22"/>
                <w:szCs w:val="22"/>
              </w:rPr>
            </w:pPr>
            <w:r w:rsidRPr="00FD53FC">
              <w:rPr>
                <w:rFonts w:ascii="Arial" w:eastAsia="Arial" w:hAnsi="Arial" w:cs="Arial"/>
                <w:color w:val="0070C0"/>
                <w:kern w:val="2"/>
                <w:sz w:val="22"/>
                <w:szCs w:val="22"/>
              </w:rPr>
              <w:t>/</w:t>
            </w:r>
          </w:p>
          <w:p w14:paraId="0105AB06" w14:textId="13CCC49E" w:rsidR="008B5077" w:rsidRPr="00FD53FC" w:rsidRDefault="008B5077" w:rsidP="008B5077">
            <w:pPr>
              <w:jc w:val="both"/>
              <w:rPr>
                <w:rFonts w:ascii="Arial" w:eastAsia="Arial" w:hAnsi="Arial" w:cs="Arial"/>
                <w:b/>
                <w:bCs/>
                <w:kern w:val="2"/>
                <w:sz w:val="22"/>
                <w:szCs w:val="22"/>
              </w:rPr>
            </w:pPr>
            <w:r w:rsidRPr="00FD53FC">
              <w:rPr>
                <w:rFonts w:ascii="Arial" w:eastAsia="Arial" w:hAnsi="Arial" w:cs="Arial"/>
                <w:b/>
                <w:bCs/>
                <w:kern w:val="2"/>
                <w:sz w:val="22"/>
                <w:szCs w:val="22"/>
              </w:rPr>
              <w:t>I</w:t>
            </w:r>
            <w:r>
              <w:rPr>
                <w:rFonts w:ascii="Arial" w:eastAsia="Arial" w:hAnsi="Arial" w:cs="Arial"/>
                <w:b/>
                <w:bCs/>
                <w:kern w:val="2"/>
                <w:sz w:val="22"/>
                <w:szCs w:val="22"/>
              </w:rPr>
              <w:t>II</w:t>
            </w:r>
            <w:r w:rsidRPr="00FD53FC">
              <w:rPr>
                <w:rFonts w:ascii="Arial" w:eastAsia="Arial" w:hAnsi="Arial" w:cs="Arial"/>
                <w:b/>
                <w:bCs/>
                <w:kern w:val="2"/>
                <w:sz w:val="22"/>
                <w:szCs w:val="22"/>
              </w:rPr>
              <w:t xml:space="preserve"> pirkimo objekto dalis:</w:t>
            </w:r>
          </w:p>
          <w:p w14:paraId="517EC159" w14:textId="77777777" w:rsidR="008B5077" w:rsidRPr="00FD53FC" w:rsidRDefault="008B5077" w:rsidP="008B5077">
            <w:pPr>
              <w:jc w:val="both"/>
              <w:rPr>
                <w:sz w:val="22"/>
                <w:szCs w:val="22"/>
              </w:rPr>
            </w:pPr>
            <w:r w:rsidRPr="00FD53FC">
              <w:rPr>
                <w:rFonts w:ascii="Arial" w:eastAsia="Arial" w:hAnsi="Arial" w:cs="Arial"/>
                <w:kern w:val="2"/>
                <w:sz w:val="22"/>
                <w:szCs w:val="22"/>
              </w:rPr>
              <w:t xml:space="preserve">Pradinės Sutarties vertė yra </w:t>
            </w:r>
            <w:r w:rsidRPr="00FD53FC">
              <w:rPr>
                <w:rFonts w:ascii="Arial" w:eastAsia="Arial" w:hAnsi="Arial" w:cs="Arial"/>
                <w:color w:val="4472C4"/>
                <w:kern w:val="2"/>
                <w:sz w:val="22"/>
                <w:szCs w:val="22"/>
              </w:rPr>
              <w:t>(nurodyti sumą skaičiais)</w:t>
            </w:r>
            <w:r w:rsidRPr="00FD53FC">
              <w:rPr>
                <w:rFonts w:ascii="Arial" w:eastAsia="Arial" w:hAnsi="Arial" w:cs="Arial"/>
                <w:kern w:val="2"/>
                <w:sz w:val="22"/>
                <w:szCs w:val="22"/>
              </w:rPr>
              <w:t xml:space="preserve"> Eur, </w:t>
            </w:r>
            <w:r w:rsidRPr="00FD53FC">
              <w:rPr>
                <w:rFonts w:ascii="Arial" w:eastAsia="Arial" w:hAnsi="Arial" w:cs="Arial"/>
                <w:color w:val="4472C4"/>
                <w:kern w:val="2"/>
                <w:sz w:val="22"/>
                <w:szCs w:val="22"/>
              </w:rPr>
              <w:t>(nurodyti sumą žodžiais)</w:t>
            </w:r>
            <w:r w:rsidRPr="00FD53FC">
              <w:rPr>
                <w:rFonts w:ascii="Arial" w:eastAsia="Arial" w:hAnsi="Arial" w:cs="Arial"/>
                <w:kern w:val="2"/>
                <w:sz w:val="22"/>
                <w:szCs w:val="22"/>
              </w:rPr>
              <w:t xml:space="preserve"> be pridėtinės vertės mokesčio (toliau – PVM). </w:t>
            </w:r>
          </w:p>
          <w:p w14:paraId="06CC47B5" w14:textId="77777777" w:rsidR="008B5077" w:rsidRPr="00FD53FC" w:rsidRDefault="008B5077" w:rsidP="008B5077">
            <w:pPr>
              <w:jc w:val="both"/>
              <w:rPr>
                <w:sz w:val="22"/>
                <w:szCs w:val="22"/>
              </w:rPr>
            </w:pPr>
            <w:r w:rsidRPr="00FD53FC">
              <w:rPr>
                <w:rFonts w:ascii="Arial" w:eastAsia="Arial" w:hAnsi="Arial" w:cs="Arial"/>
                <w:kern w:val="2"/>
                <w:sz w:val="22"/>
                <w:szCs w:val="22"/>
              </w:rPr>
              <w:t xml:space="preserve">PVM sudaro </w:t>
            </w:r>
            <w:r w:rsidRPr="00FD53FC">
              <w:rPr>
                <w:rFonts w:ascii="Arial" w:eastAsia="Arial" w:hAnsi="Arial" w:cs="Arial"/>
                <w:color w:val="4472C4"/>
                <w:kern w:val="2"/>
                <w:sz w:val="22"/>
                <w:szCs w:val="22"/>
              </w:rPr>
              <w:t>(nurodyti sumą skaičiais)</w:t>
            </w:r>
            <w:r w:rsidRPr="00FD53FC">
              <w:rPr>
                <w:rFonts w:ascii="Arial" w:eastAsia="Arial" w:hAnsi="Arial" w:cs="Arial"/>
                <w:kern w:val="2"/>
                <w:sz w:val="22"/>
                <w:szCs w:val="22"/>
              </w:rPr>
              <w:t xml:space="preserve"> Eur, </w:t>
            </w:r>
            <w:r w:rsidRPr="00FD53FC">
              <w:rPr>
                <w:rFonts w:ascii="Arial" w:eastAsia="Arial" w:hAnsi="Arial" w:cs="Arial"/>
                <w:color w:val="4472C4"/>
                <w:kern w:val="2"/>
                <w:sz w:val="22"/>
                <w:szCs w:val="22"/>
              </w:rPr>
              <w:t>(nurodyti sumą žodžiais)</w:t>
            </w:r>
            <w:r w:rsidRPr="00FD53FC">
              <w:rPr>
                <w:rFonts w:ascii="Arial" w:eastAsia="Arial" w:hAnsi="Arial" w:cs="Arial"/>
                <w:kern w:val="2"/>
                <w:sz w:val="22"/>
                <w:szCs w:val="22"/>
              </w:rPr>
              <w:t>.</w:t>
            </w:r>
          </w:p>
          <w:p w14:paraId="65E7978F" w14:textId="77777777" w:rsidR="008B5077" w:rsidRPr="00FD53FC" w:rsidRDefault="008B5077" w:rsidP="008B5077">
            <w:pPr>
              <w:jc w:val="both"/>
              <w:rPr>
                <w:rFonts w:ascii="Arial" w:eastAsia="Arial" w:hAnsi="Arial" w:cs="Arial"/>
                <w:kern w:val="2"/>
                <w:sz w:val="22"/>
                <w:szCs w:val="22"/>
              </w:rPr>
            </w:pPr>
            <w:r w:rsidRPr="00FD53FC">
              <w:rPr>
                <w:rFonts w:ascii="Arial" w:eastAsia="Arial" w:hAnsi="Arial" w:cs="Arial"/>
                <w:kern w:val="2"/>
                <w:sz w:val="22"/>
                <w:szCs w:val="22"/>
              </w:rPr>
              <w:t xml:space="preserve">Sutarties kaina yra </w:t>
            </w:r>
            <w:r w:rsidRPr="00FD53FC">
              <w:rPr>
                <w:rFonts w:ascii="Arial" w:eastAsia="Arial" w:hAnsi="Arial" w:cs="Arial"/>
                <w:color w:val="4472C4"/>
                <w:kern w:val="2"/>
                <w:sz w:val="22"/>
                <w:szCs w:val="22"/>
              </w:rPr>
              <w:t>(nurodyti sumą skaičiais)</w:t>
            </w:r>
            <w:r w:rsidRPr="00FD53FC">
              <w:rPr>
                <w:rFonts w:ascii="Arial" w:eastAsia="Arial" w:hAnsi="Arial" w:cs="Arial"/>
                <w:kern w:val="2"/>
                <w:sz w:val="22"/>
                <w:szCs w:val="22"/>
              </w:rPr>
              <w:t xml:space="preserve"> Eur, </w:t>
            </w:r>
            <w:r w:rsidRPr="00FD53FC">
              <w:rPr>
                <w:rFonts w:ascii="Arial" w:eastAsia="Arial" w:hAnsi="Arial" w:cs="Arial"/>
                <w:color w:val="4472C4"/>
                <w:kern w:val="2"/>
                <w:sz w:val="22"/>
                <w:szCs w:val="22"/>
              </w:rPr>
              <w:t>(nurodyti sumą žodžiais)</w:t>
            </w:r>
            <w:r w:rsidRPr="00FD53FC">
              <w:rPr>
                <w:rFonts w:ascii="Arial" w:eastAsia="Arial" w:hAnsi="Arial" w:cs="Arial"/>
                <w:kern w:val="2"/>
                <w:sz w:val="22"/>
                <w:szCs w:val="22"/>
              </w:rPr>
              <w:t xml:space="preserve"> Eur su PVM.</w:t>
            </w:r>
          </w:p>
          <w:p w14:paraId="00AE3A9F" w14:textId="172D4953" w:rsidR="008B5077" w:rsidRPr="00FD53FC" w:rsidRDefault="008B5077" w:rsidP="008B5077">
            <w:pPr>
              <w:jc w:val="both"/>
              <w:rPr>
                <w:rFonts w:ascii="Arial" w:eastAsia="Arial" w:hAnsi="Arial" w:cs="Arial"/>
                <w:color w:val="000000"/>
                <w:kern w:val="2"/>
                <w:sz w:val="22"/>
                <w:szCs w:val="22"/>
              </w:rPr>
            </w:pPr>
            <w:r w:rsidRPr="00FD53FC">
              <w:rPr>
                <w:rFonts w:ascii="Arial" w:eastAsia="Arial" w:hAnsi="Arial" w:cs="Arial"/>
                <w:kern w:val="2"/>
                <w:sz w:val="22"/>
                <w:szCs w:val="22"/>
              </w:rPr>
              <w:t>Šioje Sutartyje I</w:t>
            </w:r>
            <w:r>
              <w:rPr>
                <w:rFonts w:ascii="Arial" w:eastAsia="Arial" w:hAnsi="Arial" w:cs="Arial"/>
                <w:kern w:val="2"/>
                <w:sz w:val="22"/>
                <w:szCs w:val="22"/>
              </w:rPr>
              <w:t>II</w:t>
            </w:r>
            <w:r w:rsidRPr="00FD53FC">
              <w:rPr>
                <w:rFonts w:ascii="Arial" w:eastAsia="Arial" w:hAnsi="Arial" w:cs="Arial"/>
                <w:kern w:val="2"/>
                <w:sz w:val="22"/>
                <w:szCs w:val="22"/>
              </w:rPr>
              <w:t xml:space="preserve"> pirkimo objekto dalies P</w:t>
            </w:r>
            <w:r w:rsidRPr="00FD53FC">
              <w:rPr>
                <w:rFonts w:ascii="Arial" w:eastAsia="Arial" w:hAnsi="Arial" w:cs="Arial"/>
                <w:color w:val="000000"/>
                <w:kern w:val="2"/>
                <w:sz w:val="22"/>
                <w:szCs w:val="22"/>
              </w:rPr>
              <w:t xml:space="preserve">radinės Sutarties vertė yra lygi Tiekėjo pasiūlymo kainai be PVM, nurodytai už visą </w:t>
            </w:r>
            <w:r w:rsidRPr="00FD53FC">
              <w:rPr>
                <w:rFonts w:ascii="Arial" w:eastAsia="Arial" w:hAnsi="Arial" w:cs="Arial"/>
                <w:kern w:val="2"/>
                <w:sz w:val="22"/>
                <w:szCs w:val="22"/>
              </w:rPr>
              <w:t>I</w:t>
            </w:r>
            <w:r>
              <w:rPr>
                <w:rFonts w:ascii="Arial" w:eastAsia="Arial" w:hAnsi="Arial" w:cs="Arial"/>
                <w:kern w:val="2"/>
                <w:sz w:val="22"/>
                <w:szCs w:val="22"/>
              </w:rPr>
              <w:t>II</w:t>
            </w:r>
            <w:r w:rsidRPr="00FD53FC">
              <w:rPr>
                <w:rFonts w:ascii="Arial" w:eastAsia="Arial" w:hAnsi="Arial" w:cs="Arial"/>
                <w:kern w:val="2"/>
                <w:sz w:val="22"/>
                <w:szCs w:val="22"/>
              </w:rPr>
              <w:t xml:space="preserve"> pirkimo objekto dalies </w:t>
            </w:r>
            <w:r w:rsidRPr="00FD53FC">
              <w:rPr>
                <w:rFonts w:ascii="Arial" w:eastAsia="Arial" w:hAnsi="Arial" w:cs="Arial"/>
                <w:color w:val="000000"/>
                <w:kern w:val="2"/>
                <w:sz w:val="22"/>
                <w:szCs w:val="22"/>
              </w:rPr>
              <w:t xml:space="preserve">pirkimo dokumentuose ir Sutartyje nurodytą Prekių </w:t>
            </w:r>
            <w:r w:rsidRPr="00FD53FC">
              <w:rPr>
                <w:rFonts w:ascii="Arial" w:eastAsia="Arial" w:hAnsi="Arial" w:cs="Arial"/>
                <w:kern w:val="2"/>
                <w:sz w:val="22"/>
                <w:szCs w:val="22"/>
              </w:rPr>
              <w:t>ir su Prekėmis susijusių paslaugų</w:t>
            </w:r>
            <w:r w:rsidRPr="00FD53FC">
              <w:rPr>
                <w:rFonts w:ascii="Arial" w:eastAsia="Arial" w:hAnsi="Arial" w:cs="Arial"/>
                <w:color w:val="000000"/>
                <w:kern w:val="2"/>
                <w:sz w:val="22"/>
                <w:szCs w:val="22"/>
              </w:rPr>
              <w:t xml:space="preserve"> kiekį ir (ar) apimtį.</w:t>
            </w:r>
          </w:p>
          <w:p w14:paraId="39E4833B" w14:textId="7500B06C" w:rsidR="00A13AC6" w:rsidRDefault="00F824CE" w:rsidP="00A13AC6">
            <w:pPr>
              <w:jc w:val="both"/>
              <w:rPr>
                <w:rFonts w:ascii="Arial" w:eastAsia="Arial" w:hAnsi="Arial" w:cs="Arial"/>
                <w:color w:val="4472C4" w:themeColor="accent5"/>
                <w:kern w:val="2"/>
                <w:sz w:val="22"/>
                <w:szCs w:val="22"/>
              </w:rPr>
            </w:pPr>
            <w:r>
              <w:rPr>
                <w:rFonts w:ascii="Arial" w:eastAsia="Arial" w:hAnsi="Arial" w:cs="Arial"/>
                <w:color w:val="4472C4" w:themeColor="accent5"/>
                <w:kern w:val="2"/>
                <w:sz w:val="22"/>
                <w:szCs w:val="22"/>
              </w:rPr>
              <w:t>/</w:t>
            </w:r>
          </w:p>
          <w:p w14:paraId="19089874" w14:textId="53116E1E" w:rsidR="000C7D56" w:rsidRPr="00FD53FC" w:rsidRDefault="000C7D56" w:rsidP="000C7D56">
            <w:pPr>
              <w:jc w:val="both"/>
              <w:rPr>
                <w:rFonts w:ascii="Arial" w:eastAsia="Arial" w:hAnsi="Arial" w:cs="Arial"/>
                <w:b/>
                <w:bCs/>
                <w:kern w:val="2"/>
                <w:sz w:val="22"/>
                <w:szCs w:val="22"/>
              </w:rPr>
            </w:pPr>
            <w:r w:rsidRPr="00FD53FC">
              <w:rPr>
                <w:rFonts w:ascii="Arial" w:eastAsia="Arial" w:hAnsi="Arial" w:cs="Arial"/>
                <w:b/>
                <w:bCs/>
                <w:kern w:val="2"/>
                <w:sz w:val="22"/>
                <w:szCs w:val="22"/>
              </w:rPr>
              <w:t>I</w:t>
            </w:r>
            <w:r>
              <w:rPr>
                <w:rFonts w:ascii="Arial" w:eastAsia="Arial" w:hAnsi="Arial" w:cs="Arial"/>
                <w:b/>
                <w:bCs/>
                <w:kern w:val="2"/>
                <w:sz w:val="22"/>
                <w:szCs w:val="22"/>
              </w:rPr>
              <w:t>V</w:t>
            </w:r>
            <w:r w:rsidRPr="00FD53FC">
              <w:rPr>
                <w:rFonts w:ascii="Arial" w:eastAsia="Arial" w:hAnsi="Arial" w:cs="Arial"/>
                <w:b/>
                <w:bCs/>
                <w:kern w:val="2"/>
                <w:sz w:val="22"/>
                <w:szCs w:val="22"/>
              </w:rPr>
              <w:t xml:space="preserve"> pirkimo objekto dalis:</w:t>
            </w:r>
          </w:p>
          <w:p w14:paraId="79CD6225" w14:textId="77777777" w:rsidR="000C7D56" w:rsidRPr="00FD53FC" w:rsidRDefault="000C7D56" w:rsidP="000C7D56">
            <w:pPr>
              <w:jc w:val="both"/>
              <w:rPr>
                <w:sz w:val="22"/>
                <w:szCs w:val="22"/>
              </w:rPr>
            </w:pPr>
            <w:r w:rsidRPr="00FD53FC">
              <w:rPr>
                <w:rFonts w:ascii="Arial" w:eastAsia="Arial" w:hAnsi="Arial" w:cs="Arial"/>
                <w:kern w:val="2"/>
                <w:sz w:val="22"/>
                <w:szCs w:val="22"/>
              </w:rPr>
              <w:t xml:space="preserve">Pradinės Sutarties vertė yra </w:t>
            </w:r>
            <w:r w:rsidRPr="00FD53FC">
              <w:rPr>
                <w:rFonts w:ascii="Arial" w:eastAsia="Arial" w:hAnsi="Arial" w:cs="Arial"/>
                <w:color w:val="4472C4"/>
                <w:kern w:val="2"/>
                <w:sz w:val="22"/>
                <w:szCs w:val="22"/>
              </w:rPr>
              <w:t>(nurodyti sumą skaičiais)</w:t>
            </w:r>
            <w:r w:rsidRPr="00FD53FC">
              <w:rPr>
                <w:rFonts w:ascii="Arial" w:eastAsia="Arial" w:hAnsi="Arial" w:cs="Arial"/>
                <w:kern w:val="2"/>
                <w:sz w:val="22"/>
                <w:szCs w:val="22"/>
              </w:rPr>
              <w:t xml:space="preserve"> Eur, </w:t>
            </w:r>
            <w:r w:rsidRPr="00FD53FC">
              <w:rPr>
                <w:rFonts w:ascii="Arial" w:eastAsia="Arial" w:hAnsi="Arial" w:cs="Arial"/>
                <w:color w:val="4472C4"/>
                <w:kern w:val="2"/>
                <w:sz w:val="22"/>
                <w:szCs w:val="22"/>
              </w:rPr>
              <w:t>(nurodyti sumą žodžiais)</w:t>
            </w:r>
            <w:r w:rsidRPr="00FD53FC">
              <w:rPr>
                <w:rFonts w:ascii="Arial" w:eastAsia="Arial" w:hAnsi="Arial" w:cs="Arial"/>
                <w:kern w:val="2"/>
                <w:sz w:val="22"/>
                <w:szCs w:val="22"/>
              </w:rPr>
              <w:t xml:space="preserve"> be pridėtinės vertės mokesčio (toliau – PVM). </w:t>
            </w:r>
          </w:p>
          <w:p w14:paraId="573B14A2" w14:textId="77777777" w:rsidR="000C7D56" w:rsidRPr="00FD53FC" w:rsidRDefault="000C7D56" w:rsidP="000C7D56">
            <w:pPr>
              <w:jc w:val="both"/>
              <w:rPr>
                <w:sz w:val="22"/>
                <w:szCs w:val="22"/>
              </w:rPr>
            </w:pPr>
            <w:r w:rsidRPr="00FD53FC">
              <w:rPr>
                <w:rFonts w:ascii="Arial" w:eastAsia="Arial" w:hAnsi="Arial" w:cs="Arial"/>
                <w:kern w:val="2"/>
                <w:sz w:val="22"/>
                <w:szCs w:val="22"/>
              </w:rPr>
              <w:t xml:space="preserve">PVM sudaro </w:t>
            </w:r>
            <w:r w:rsidRPr="00FD53FC">
              <w:rPr>
                <w:rFonts w:ascii="Arial" w:eastAsia="Arial" w:hAnsi="Arial" w:cs="Arial"/>
                <w:color w:val="4472C4"/>
                <w:kern w:val="2"/>
                <w:sz w:val="22"/>
                <w:szCs w:val="22"/>
              </w:rPr>
              <w:t>(nurodyti sumą skaičiais)</w:t>
            </w:r>
            <w:r w:rsidRPr="00FD53FC">
              <w:rPr>
                <w:rFonts w:ascii="Arial" w:eastAsia="Arial" w:hAnsi="Arial" w:cs="Arial"/>
                <w:kern w:val="2"/>
                <w:sz w:val="22"/>
                <w:szCs w:val="22"/>
              </w:rPr>
              <w:t xml:space="preserve"> Eur, </w:t>
            </w:r>
            <w:r w:rsidRPr="00FD53FC">
              <w:rPr>
                <w:rFonts w:ascii="Arial" w:eastAsia="Arial" w:hAnsi="Arial" w:cs="Arial"/>
                <w:color w:val="4472C4"/>
                <w:kern w:val="2"/>
                <w:sz w:val="22"/>
                <w:szCs w:val="22"/>
              </w:rPr>
              <w:t>(nurodyti sumą žodžiais)</w:t>
            </w:r>
            <w:r w:rsidRPr="00FD53FC">
              <w:rPr>
                <w:rFonts w:ascii="Arial" w:eastAsia="Arial" w:hAnsi="Arial" w:cs="Arial"/>
                <w:kern w:val="2"/>
                <w:sz w:val="22"/>
                <w:szCs w:val="22"/>
              </w:rPr>
              <w:t>.</w:t>
            </w:r>
          </w:p>
          <w:p w14:paraId="4F6E174A" w14:textId="78E9067D" w:rsidR="000C7D56" w:rsidRPr="006133D0" w:rsidRDefault="000C7D56" w:rsidP="00A13AC6">
            <w:pPr>
              <w:jc w:val="both"/>
              <w:rPr>
                <w:rFonts w:ascii="Arial" w:eastAsia="Arial" w:hAnsi="Arial" w:cs="Arial"/>
                <w:kern w:val="2"/>
                <w:sz w:val="22"/>
                <w:szCs w:val="22"/>
              </w:rPr>
            </w:pPr>
            <w:r w:rsidRPr="00FD53FC">
              <w:rPr>
                <w:rFonts w:ascii="Arial" w:eastAsia="Arial" w:hAnsi="Arial" w:cs="Arial"/>
                <w:kern w:val="2"/>
                <w:sz w:val="22"/>
                <w:szCs w:val="22"/>
              </w:rPr>
              <w:t xml:space="preserve">Sutarties kaina yra </w:t>
            </w:r>
            <w:r w:rsidRPr="00FD53FC">
              <w:rPr>
                <w:rFonts w:ascii="Arial" w:eastAsia="Arial" w:hAnsi="Arial" w:cs="Arial"/>
                <w:color w:val="4472C4"/>
                <w:kern w:val="2"/>
                <w:sz w:val="22"/>
                <w:szCs w:val="22"/>
              </w:rPr>
              <w:t>(nurodyti sumą skaičiais)</w:t>
            </w:r>
            <w:r w:rsidRPr="00FD53FC">
              <w:rPr>
                <w:rFonts w:ascii="Arial" w:eastAsia="Arial" w:hAnsi="Arial" w:cs="Arial"/>
                <w:kern w:val="2"/>
                <w:sz w:val="22"/>
                <w:szCs w:val="22"/>
              </w:rPr>
              <w:t xml:space="preserve"> Eur, </w:t>
            </w:r>
            <w:r w:rsidRPr="00FD53FC">
              <w:rPr>
                <w:rFonts w:ascii="Arial" w:eastAsia="Arial" w:hAnsi="Arial" w:cs="Arial"/>
                <w:color w:val="4472C4"/>
                <w:kern w:val="2"/>
                <w:sz w:val="22"/>
                <w:szCs w:val="22"/>
              </w:rPr>
              <w:t>(nurodyti sumą žodžiais)</w:t>
            </w:r>
            <w:r w:rsidRPr="00FD53FC">
              <w:rPr>
                <w:rFonts w:ascii="Arial" w:eastAsia="Arial" w:hAnsi="Arial" w:cs="Arial"/>
                <w:kern w:val="2"/>
                <w:sz w:val="22"/>
                <w:szCs w:val="22"/>
              </w:rPr>
              <w:t xml:space="preserve"> Eur su PVM.</w:t>
            </w:r>
          </w:p>
          <w:p w14:paraId="6F0CD7B6" w14:textId="70FD40CE" w:rsidR="00A13AC6" w:rsidRDefault="00A13AC6" w:rsidP="00A13AC6">
            <w:pPr>
              <w:jc w:val="both"/>
              <w:rPr>
                <w:rFonts w:ascii="Arial" w:eastAsia="Arial" w:hAnsi="Arial" w:cs="Arial"/>
                <w:color w:val="4472C4" w:themeColor="accent5"/>
                <w:kern w:val="2"/>
                <w:sz w:val="22"/>
                <w:szCs w:val="22"/>
              </w:rPr>
            </w:pPr>
            <w:r w:rsidRPr="03352729">
              <w:rPr>
                <w:rFonts w:ascii="Arial" w:eastAsia="Arial" w:hAnsi="Arial" w:cs="Arial"/>
                <w:kern w:val="2"/>
                <w:sz w:val="22"/>
                <w:szCs w:val="22"/>
              </w:rPr>
              <w:lastRenderedPageBreak/>
              <w:t xml:space="preserve">Šioje Sutartyje </w:t>
            </w:r>
            <w:r w:rsidR="000C7D56" w:rsidRPr="00FD53FC">
              <w:rPr>
                <w:rFonts w:ascii="Arial" w:eastAsia="Arial" w:hAnsi="Arial" w:cs="Arial"/>
                <w:kern w:val="2"/>
                <w:sz w:val="22"/>
                <w:szCs w:val="22"/>
              </w:rPr>
              <w:t>I</w:t>
            </w:r>
            <w:r w:rsidR="000C7D56">
              <w:rPr>
                <w:rFonts w:ascii="Arial" w:eastAsia="Arial" w:hAnsi="Arial" w:cs="Arial"/>
                <w:kern w:val="2"/>
                <w:sz w:val="22"/>
                <w:szCs w:val="22"/>
              </w:rPr>
              <w:t>V</w:t>
            </w:r>
            <w:r w:rsidR="000C7D56" w:rsidRPr="00FD53FC">
              <w:rPr>
                <w:rFonts w:ascii="Arial" w:eastAsia="Arial" w:hAnsi="Arial" w:cs="Arial"/>
                <w:kern w:val="2"/>
                <w:sz w:val="22"/>
                <w:szCs w:val="22"/>
              </w:rPr>
              <w:t xml:space="preserve"> pirkimo objekto dalies </w:t>
            </w:r>
            <w:r w:rsidRPr="03352729">
              <w:rPr>
                <w:rFonts w:ascii="Arial" w:eastAsia="Arial" w:hAnsi="Arial" w:cs="Arial"/>
                <w:kern w:val="2"/>
                <w:sz w:val="22"/>
                <w:szCs w:val="22"/>
              </w:rPr>
              <w:t>P</w:t>
            </w:r>
            <w:r w:rsidRPr="03352729">
              <w:rPr>
                <w:rFonts w:ascii="Arial" w:eastAsia="Arial" w:hAnsi="Arial" w:cs="Arial"/>
                <w:color w:val="000000"/>
                <w:kern w:val="2"/>
                <w:sz w:val="22"/>
                <w:szCs w:val="22"/>
              </w:rPr>
              <w:t xml:space="preserve">radinės Sutarties vertė yra lygi Tiekėjo pasiūlymo kainai be PVM, nurodytai už visą </w:t>
            </w:r>
            <w:r w:rsidR="00C614EA" w:rsidRPr="00FD53FC">
              <w:rPr>
                <w:rFonts w:ascii="Arial" w:eastAsia="Arial" w:hAnsi="Arial" w:cs="Arial"/>
                <w:kern w:val="2"/>
                <w:sz w:val="22"/>
                <w:szCs w:val="22"/>
              </w:rPr>
              <w:t>I</w:t>
            </w:r>
            <w:r w:rsidR="00C614EA">
              <w:rPr>
                <w:rFonts w:ascii="Arial" w:eastAsia="Arial" w:hAnsi="Arial" w:cs="Arial"/>
                <w:kern w:val="2"/>
                <w:sz w:val="22"/>
                <w:szCs w:val="22"/>
              </w:rPr>
              <w:t>V</w:t>
            </w:r>
            <w:r w:rsidR="00C614EA" w:rsidRPr="00FD53FC">
              <w:rPr>
                <w:rFonts w:ascii="Arial" w:eastAsia="Arial" w:hAnsi="Arial" w:cs="Arial"/>
                <w:kern w:val="2"/>
                <w:sz w:val="22"/>
                <w:szCs w:val="22"/>
              </w:rPr>
              <w:t xml:space="preserve"> pirkimo objekto dalies </w:t>
            </w:r>
            <w:r w:rsidRPr="03352729">
              <w:rPr>
                <w:rFonts w:ascii="Arial" w:eastAsia="Arial" w:hAnsi="Arial" w:cs="Arial"/>
                <w:color w:val="000000"/>
                <w:kern w:val="2"/>
                <w:sz w:val="22"/>
                <w:szCs w:val="22"/>
              </w:rPr>
              <w:t>pirkimo dokumentuose ir Sutartyje nurodytą Prekių kiekį ir (ar) apimtį.</w:t>
            </w:r>
          </w:p>
          <w:p w14:paraId="5ABC5CD3" w14:textId="77777777" w:rsidR="00A13AC6" w:rsidRDefault="00A13AC6" w:rsidP="00A13AC6">
            <w:pPr>
              <w:jc w:val="both"/>
              <w:rPr>
                <w:color w:val="4472C4" w:themeColor="accent5"/>
              </w:rPr>
            </w:pPr>
          </w:p>
          <w:p w14:paraId="136386EC" w14:textId="43B65A09" w:rsidR="0006149F" w:rsidRPr="006133D0" w:rsidRDefault="00A13AC6" w:rsidP="00A13AC6">
            <w:pPr>
              <w:jc w:val="both"/>
              <w:rPr>
                <w:i/>
                <w:iCs/>
                <w:color w:val="FF0000"/>
                <w:kern w:val="2"/>
              </w:rPr>
            </w:pPr>
            <w:r w:rsidRPr="006133D0">
              <w:rPr>
                <w:rFonts w:ascii="Arial" w:hAnsi="Arial" w:cs="Arial"/>
                <w:bCs/>
                <w:i/>
                <w:iCs/>
                <w:color w:val="4472C4" w:themeColor="accent5"/>
                <w:sz w:val="22"/>
                <w:szCs w:val="22"/>
                <w:lang w:eastAsia="lt-LT"/>
              </w:rPr>
              <w:t>(pirkimo objektui neaktuali sąlyga naikinama)</w:t>
            </w:r>
          </w:p>
        </w:tc>
      </w:tr>
      <w:tr w:rsidR="0006149F" w14:paraId="53E16E43"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Default="009A09E2" w:rsidP="34A2C303">
            <w:pPr>
              <w:rPr>
                <w:b/>
                <w:bCs/>
                <w:kern w:val="2"/>
              </w:rPr>
            </w:pPr>
            <w:r w:rsidRPr="03352729">
              <w:rPr>
                <w:rFonts w:ascii="Arial" w:eastAsia="Arial" w:hAnsi="Arial" w:cs="Arial"/>
                <w:b/>
                <w:bCs/>
                <w:kern w:val="2"/>
                <w:sz w:val="22"/>
                <w:szCs w:val="22"/>
              </w:rPr>
              <w:lastRenderedPageBreak/>
              <w:t xml:space="preserve">5.3. Sutarties kainos / įkainių perskaičiavimas taikant </w:t>
            </w:r>
            <w:r w:rsidRPr="03352729">
              <w:rPr>
                <w:rFonts w:ascii="Arial" w:eastAsia="Arial" w:hAnsi="Arial" w:cs="Arial"/>
                <w:b/>
                <w:bCs/>
                <w:kern w:val="2"/>
                <w:sz w:val="22"/>
                <w:szCs w:val="22"/>
                <w:u w:val="single"/>
              </w:rPr>
              <w:t>peržiūros</w:t>
            </w:r>
            <w:r w:rsidRPr="03352729">
              <w:rPr>
                <w:rFonts w:ascii="Arial" w:eastAsia="Arial" w:hAnsi="Arial" w:cs="Arial"/>
                <w:b/>
                <w:bCs/>
                <w:kern w:val="2"/>
                <w:sz w:val="22"/>
                <w:szCs w:val="22"/>
              </w:rPr>
              <w:t xml:space="preserve"> taisykles</w:t>
            </w:r>
          </w:p>
          <w:p w14:paraId="53E0F088" w14:textId="2D3BDA0F" w:rsidR="0006149F" w:rsidRDefault="0006149F" w:rsidP="03352729"/>
        </w:tc>
        <w:tc>
          <w:tcPr>
            <w:tcW w:w="6828" w:type="dxa"/>
            <w:gridSpan w:val="2"/>
            <w:tcBorders>
              <w:top w:val="single" w:sz="4" w:space="0" w:color="auto"/>
              <w:left w:val="single" w:sz="4" w:space="0" w:color="auto"/>
              <w:bottom w:val="single" w:sz="4" w:space="0" w:color="auto"/>
              <w:right w:val="single" w:sz="4" w:space="0" w:color="auto"/>
            </w:tcBorders>
          </w:tcPr>
          <w:p w14:paraId="6934A86D" w14:textId="77777777" w:rsidR="0006149F" w:rsidRPr="00F92B40" w:rsidRDefault="009A09E2" w:rsidP="00D0747D">
            <w:pPr>
              <w:jc w:val="both"/>
            </w:pPr>
            <w:r w:rsidRPr="00F92B40">
              <w:rPr>
                <w:rFonts w:ascii="Arial" w:eastAsia="Arial" w:hAnsi="Arial" w:cs="Arial"/>
                <w:kern w:val="2"/>
                <w:sz w:val="22"/>
                <w:szCs w:val="22"/>
              </w:rPr>
              <w:t>Sutarties kaina / įkainiai bus perskaičiuojami:</w:t>
            </w:r>
          </w:p>
          <w:p w14:paraId="242E5CD4" w14:textId="77777777" w:rsidR="0006149F" w:rsidRPr="00F92B40" w:rsidRDefault="009A09E2" w:rsidP="00D0747D">
            <w:pPr>
              <w:jc w:val="both"/>
              <w:rPr>
                <w:kern w:val="2"/>
              </w:rPr>
            </w:pPr>
            <w:r w:rsidRPr="00F92B40">
              <w:rPr>
                <w:rFonts w:ascii="Arial" w:eastAsia="Arial" w:hAnsi="Arial" w:cs="Arial"/>
                <w:kern w:val="2"/>
                <w:sz w:val="22"/>
                <w:szCs w:val="22"/>
              </w:rPr>
              <w:t>5.3.1. dėl PVM tarifo pasikeitimo;</w:t>
            </w:r>
          </w:p>
          <w:p w14:paraId="21ABF4D4" w14:textId="49BBCB33" w:rsidR="0006149F" w:rsidRPr="00F92B40" w:rsidRDefault="009A09E2" w:rsidP="00D0747D">
            <w:pPr>
              <w:jc w:val="both"/>
              <w:rPr>
                <w:kern w:val="2"/>
              </w:rPr>
            </w:pPr>
            <w:r w:rsidRPr="00F92B40">
              <w:rPr>
                <w:rFonts w:ascii="Arial" w:eastAsia="Arial" w:hAnsi="Arial" w:cs="Arial"/>
                <w:kern w:val="2"/>
                <w:sz w:val="22"/>
                <w:szCs w:val="22"/>
              </w:rPr>
              <w:t>5.3.2.</w:t>
            </w:r>
            <w:r w:rsidR="00F92B40" w:rsidRPr="00F92B40">
              <w:rPr>
                <w:rFonts w:ascii="Arial" w:eastAsia="Arial" w:hAnsi="Arial" w:cs="Arial"/>
                <w:kern w:val="2"/>
                <w:sz w:val="22"/>
                <w:szCs w:val="22"/>
              </w:rPr>
              <w:t xml:space="preserve"> netaikoma</w:t>
            </w:r>
            <w:r w:rsidRPr="00F92B40">
              <w:rPr>
                <w:rFonts w:ascii="Arial" w:eastAsia="Arial" w:hAnsi="Arial" w:cs="Arial"/>
                <w:kern w:val="2"/>
                <w:sz w:val="22"/>
                <w:szCs w:val="22"/>
              </w:rPr>
              <w:t>;</w:t>
            </w:r>
          </w:p>
          <w:p w14:paraId="5CDC2B40" w14:textId="69861062" w:rsidR="0006149F" w:rsidRPr="00F92B40" w:rsidRDefault="009A09E2" w:rsidP="00D0747D">
            <w:pPr>
              <w:jc w:val="both"/>
              <w:rPr>
                <w:kern w:val="2"/>
              </w:rPr>
            </w:pPr>
            <w:r w:rsidRPr="00F92B40">
              <w:rPr>
                <w:rFonts w:ascii="Arial" w:eastAsia="Arial" w:hAnsi="Arial" w:cs="Arial"/>
                <w:kern w:val="2"/>
                <w:sz w:val="22"/>
                <w:szCs w:val="22"/>
              </w:rPr>
              <w:t xml:space="preserve">5.3.3. </w:t>
            </w:r>
            <w:r w:rsidR="00F92B40" w:rsidRPr="00F92B40">
              <w:rPr>
                <w:rFonts w:ascii="Arial" w:eastAsia="Arial" w:hAnsi="Arial" w:cs="Arial"/>
                <w:kern w:val="2"/>
                <w:sz w:val="22"/>
                <w:szCs w:val="22"/>
              </w:rPr>
              <w:t>netaikoma</w:t>
            </w:r>
            <w:r w:rsidRPr="00F92B40">
              <w:rPr>
                <w:rFonts w:ascii="Arial" w:eastAsia="Arial" w:hAnsi="Arial" w:cs="Arial"/>
                <w:kern w:val="2"/>
                <w:sz w:val="22"/>
                <w:szCs w:val="22"/>
              </w:rPr>
              <w:t>;</w:t>
            </w:r>
          </w:p>
          <w:p w14:paraId="057425F9" w14:textId="139C4E5C" w:rsidR="0006149F" w:rsidRDefault="009A09E2" w:rsidP="00D0747D">
            <w:pPr>
              <w:jc w:val="both"/>
              <w:rPr>
                <w:color w:val="FF0000"/>
                <w:kern w:val="2"/>
              </w:rPr>
            </w:pPr>
            <w:r w:rsidRPr="00F92B40">
              <w:rPr>
                <w:rFonts w:ascii="Arial" w:eastAsia="Arial" w:hAnsi="Arial" w:cs="Arial"/>
                <w:kern w:val="2"/>
                <w:sz w:val="22"/>
                <w:szCs w:val="22"/>
              </w:rPr>
              <w:t xml:space="preserve">5.3.4. </w:t>
            </w:r>
            <w:r w:rsidR="00F92B40" w:rsidRPr="00F92B40">
              <w:rPr>
                <w:rFonts w:ascii="Arial" w:eastAsia="Arial" w:hAnsi="Arial" w:cs="Arial"/>
                <w:kern w:val="2"/>
                <w:sz w:val="22"/>
                <w:szCs w:val="22"/>
              </w:rPr>
              <w:t>netaikoma</w:t>
            </w:r>
            <w:r w:rsidRPr="00F92B40">
              <w:rPr>
                <w:rFonts w:ascii="Arial" w:eastAsia="Arial" w:hAnsi="Arial" w:cs="Arial"/>
                <w:kern w:val="2"/>
                <w:sz w:val="22"/>
                <w:szCs w:val="22"/>
              </w:rPr>
              <w:t>.</w:t>
            </w:r>
          </w:p>
        </w:tc>
      </w:tr>
      <w:tr w:rsidR="0006149F" w14:paraId="18FA0D2A"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Default="009A09E2" w:rsidP="34A2C303">
            <w:pPr>
              <w:rPr>
                <w:b/>
                <w:bCs/>
                <w:kern w:val="2"/>
              </w:rPr>
            </w:pPr>
            <w:r w:rsidRPr="03352729">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91735B" w14:textId="20979905" w:rsidR="0006149F" w:rsidRDefault="009A09E2" w:rsidP="00D0747D">
            <w:pPr>
              <w:jc w:val="both"/>
            </w:pPr>
            <w:r w:rsidRPr="03352729">
              <w:rPr>
                <w:rFonts w:ascii="Arial" w:eastAsia="Arial" w:hAnsi="Arial" w:cs="Arial"/>
                <w:kern w:val="2"/>
                <w:sz w:val="22"/>
                <w:szCs w:val="22"/>
              </w:rPr>
              <w:t xml:space="preserve">Jeigu Sutarties vykdymo metu pasikeičia PVM mokėjimą reglamentuojantys teisės aktai, darantys tiesioginę įtaką Tiekėjo tiekiamų </w:t>
            </w:r>
            <w:r w:rsidR="009C195D" w:rsidRPr="00EE78B7">
              <w:rPr>
                <w:rFonts w:ascii="Arial" w:eastAsia="Arial" w:hAnsi="Arial" w:cs="Arial"/>
                <w:kern w:val="2"/>
                <w:sz w:val="22"/>
                <w:szCs w:val="22"/>
              </w:rPr>
              <w:t xml:space="preserve">Prekių </w:t>
            </w:r>
            <w:r w:rsidR="009C195D">
              <w:rPr>
                <w:rFonts w:ascii="Arial" w:eastAsia="Arial" w:hAnsi="Arial" w:cs="Arial"/>
                <w:kern w:val="2"/>
                <w:sz w:val="22"/>
                <w:szCs w:val="22"/>
              </w:rPr>
              <w:t xml:space="preserve">ir (ar) su Prekėmis susijusių paslaugų </w:t>
            </w:r>
            <w:r w:rsidRPr="03352729">
              <w:rPr>
                <w:rFonts w:ascii="Arial" w:eastAsia="Arial" w:hAnsi="Arial" w:cs="Arial"/>
                <w:kern w:val="2"/>
                <w:sz w:val="22"/>
                <w:szCs w:val="22"/>
              </w:rPr>
              <w:t xml:space="preserve">Sutartyje nurodytai kainai / įkainiams, Sutarties kaina / įkainiai perskaičiuojami nekeičiant Prekių </w:t>
            </w:r>
            <w:r w:rsidR="00443868">
              <w:rPr>
                <w:rFonts w:ascii="Arial" w:eastAsia="Arial" w:hAnsi="Arial" w:cs="Arial"/>
                <w:kern w:val="2"/>
                <w:sz w:val="22"/>
                <w:szCs w:val="22"/>
              </w:rPr>
              <w:t xml:space="preserve">ir (ar) su Prekėmis susijusių paslaugų </w:t>
            </w:r>
            <w:r w:rsidRPr="03352729">
              <w:rPr>
                <w:rFonts w:ascii="Arial" w:eastAsia="Arial" w:hAnsi="Arial" w:cs="Arial"/>
                <w:kern w:val="2"/>
                <w:sz w:val="22"/>
                <w:szCs w:val="22"/>
              </w:rPr>
              <w:t xml:space="preserve">kainos / įkainio be PVM. </w:t>
            </w:r>
          </w:p>
          <w:p w14:paraId="673012D9" w14:textId="08FC0AE0" w:rsidR="0006149F" w:rsidRPr="00AD6C97" w:rsidRDefault="009A09E2" w:rsidP="00D0747D">
            <w:pPr>
              <w:jc w:val="both"/>
              <w:rPr>
                <w:rFonts w:ascii="Arial" w:eastAsia="Arial" w:hAnsi="Arial" w:cs="Arial"/>
                <w:color w:val="4472C4" w:themeColor="accent5"/>
                <w:kern w:val="2"/>
                <w:sz w:val="22"/>
                <w:szCs w:val="22"/>
              </w:rPr>
            </w:pPr>
            <w:r w:rsidRPr="00AD6C97">
              <w:rPr>
                <w:rFonts w:ascii="Arial" w:eastAsia="Arial" w:hAnsi="Arial" w:cs="Arial"/>
                <w:kern w:val="2"/>
                <w:sz w:val="22"/>
                <w:szCs w:val="22"/>
              </w:rPr>
              <w:t xml:space="preserve">Perskaičiuota </w:t>
            </w:r>
            <w:r w:rsidR="00F757BF" w:rsidRPr="006133D0">
              <w:rPr>
                <w:rFonts w:ascii="Arial" w:eastAsia="Arial" w:hAnsi="Arial" w:cs="Arial"/>
                <w:color w:val="4472C4" w:themeColor="accent5"/>
                <w:kern w:val="2"/>
                <w:sz w:val="22"/>
                <w:szCs w:val="22"/>
              </w:rPr>
              <w:t>(</w:t>
            </w:r>
            <w:r w:rsidR="003311D0" w:rsidRPr="00AD6C97">
              <w:rPr>
                <w:rFonts w:ascii="Arial" w:eastAsia="Arial" w:hAnsi="Arial" w:cs="Arial"/>
                <w:color w:val="4472C4" w:themeColor="accent5"/>
                <w:kern w:val="2"/>
                <w:sz w:val="22"/>
                <w:szCs w:val="22"/>
              </w:rPr>
              <w:t>I ir (arba) II, ir (arba) III</w:t>
            </w:r>
            <w:r w:rsidR="00C21E7E">
              <w:rPr>
                <w:rFonts w:ascii="Arial" w:eastAsia="Arial" w:hAnsi="Arial" w:cs="Arial"/>
                <w:color w:val="4472C4" w:themeColor="accent5"/>
                <w:kern w:val="2"/>
                <w:sz w:val="22"/>
                <w:szCs w:val="22"/>
              </w:rPr>
              <w:t xml:space="preserve"> ir</w:t>
            </w:r>
            <w:r w:rsidR="00007B39">
              <w:rPr>
                <w:rFonts w:ascii="Arial" w:eastAsia="Arial" w:hAnsi="Arial" w:cs="Arial"/>
                <w:color w:val="4472C4" w:themeColor="accent5"/>
                <w:kern w:val="2"/>
                <w:sz w:val="22"/>
                <w:szCs w:val="22"/>
              </w:rPr>
              <w:t xml:space="preserve"> (</w:t>
            </w:r>
            <w:r w:rsidR="00007B39">
              <w:rPr>
                <w:rFonts w:ascii="Arial" w:eastAsia="Arial" w:hAnsi="Arial" w:cs="Arial"/>
                <w:i/>
                <w:iCs/>
                <w:color w:val="4472C4" w:themeColor="accent5"/>
                <w:kern w:val="2"/>
                <w:sz w:val="22"/>
                <w:szCs w:val="22"/>
              </w:rPr>
              <w:t>jei taikoma</w:t>
            </w:r>
            <w:r w:rsidR="00007B39">
              <w:rPr>
                <w:rFonts w:ascii="Arial" w:eastAsia="Arial" w:hAnsi="Arial" w:cs="Arial"/>
                <w:color w:val="4472C4" w:themeColor="accent5"/>
                <w:kern w:val="2"/>
                <w:sz w:val="22"/>
                <w:szCs w:val="22"/>
              </w:rPr>
              <w:t>)</w:t>
            </w:r>
            <w:r w:rsidR="00C21E7E">
              <w:rPr>
                <w:rFonts w:ascii="Arial" w:eastAsia="Arial" w:hAnsi="Arial" w:cs="Arial"/>
                <w:color w:val="4472C4" w:themeColor="accent5"/>
                <w:kern w:val="2"/>
                <w:sz w:val="22"/>
                <w:szCs w:val="22"/>
              </w:rPr>
              <w:t xml:space="preserve"> </w:t>
            </w:r>
            <w:r w:rsidR="00CB4DEC">
              <w:rPr>
                <w:rFonts w:ascii="Arial" w:eastAsia="Arial" w:hAnsi="Arial" w:cs="Arial"/>
                <w:color w:val="4472C4" w:themeColor="accent5"/>
                <w:kern w:val="2"/>
                <w:sz w:val="22"/>
                <w:szCs w:val="22"/>
              </w:rPr>
              <w:t>IV</w:t>
            </w:r>
            <w:r w:rsidR="00F757BF" w:rsidRPr="00AD6C97">
              <w:rPr>
                <w:rFonts w:ascii="Arial" w:eastAsia="Arial" w:hAnsi="Arial" w:cs="Arial"/>
                <w:color w:val="4472C4" w:themeColor="accent5"/>
                <w:kern w:val="2"/>
                <w:sz w:val="22"/>
                <w:szCs w:val="22"/>
              </w:rPr>
              <w:t>)</w:t>
            </w:r>
            <w:r w:rsidR="003311D0" w:rsidRPr="00AD6C97">
              <w:rPr>
                <w:rFonts w:ascii="Arial" w:eastAsia="Arial" w:hAnsi="Arial" w:cs="Arial"/>
                <w:color w:val="4472C4" w:themeColor="accent5"/>
                <w:kern w:val="2"/>
                <w:sz w:val="22"/>
                <w:szCs w:val="22"/>
              </w:rPr>
              <w:t xml:space="preserve"> </w:t>
            </w:r>
            <w:r w:rsidR="003311D0" w:rsidRPr="006133D0">
              <w:rPr>
                <w:rFonts w:ascii="Arial" w:eastAsia="Arial" w:hAnsi="Arial" w:cs="Arial"/>
                <w:kern w:val="2"/>
                <w:sz w:val="22"/>
                <w:szCs w:val="22"/>
              </w:rPr>
              <w:t>pirkimo objekto</w:t>
            </w:r>
            <w:r w:rsidR="00413942" w:rsidRPr="006133D0">
              <w:rPr>
                <w:rFonts w:ascii="Arial" w:eastAsia="Arial" w:hAnsi="Arial" w:cs="Arial"/>
                <w:kern w:val="2"/>
                <w:sz w:val="22"/>
                <w:szCs w:val="22"/>
              </w:rPr>
              <w:t xml:space="preserve"> dalies </w:t>
            </w:r>
            <w:r w:rsidR="00413942" w:rsidRPr="006133D0">
              <w:rPr>
                <w:rFonts w:ascii="Arial" w:eastAsia="Arial" w:hAnsi="Arial" w:cs="Arial"/>
                <w:i/>
                <w:iCs/>
                <w:color w:val="4472C4" w:themeColor="accent5"/>
                <w:kern w:val="2"/>
                <w:sz w:val="22"/>
                <w:szCs w:val="22"/>
              </w:rPr>
              <w:t>[</w:t>
            </w:r>
            <w:r w:rsidR="00413942" w:rsidRPr="006133D0">
              <w:rPr>
                <w:rStyle w:val="normaltextrun"/>
                <w:rFonts w:ascii="Arial" w:hAnsi="Arial" w:cs="Arial"/>
                <w:i/>
                <w:iCs/>
                <w:color w:val="4472C4" w:themeColor="accent5"/>
                <w:sz w:val="22"/>
                <w:szCs w:val="22"/>
                <w:shd w:val="clear" w:color="auto" w:fill="FFFFFF"/>
              </w:rPr>
              <w:t>Sutarties sudarymo metu įrašyti (palikti) tinkamą pagal atitinkamas pirkimo objekto dalis, dėl kurių sudaroma Sutarti</w:t>
            </w:r>
            <w:r w:rsidR="002E77A7">
              <w:rPr>
                <w:rStyle w:val="normaltextrun"/>
                <w:rFonts w:ascii="Arial" w:hAnsi="Arial" w:cs="Arial"/>
                <w:i/>
                <w:iCs/>
                <w:color w:val="4472C4" w:themeColor="accent5"/>
                <w:sz w:val="22"/>
                <w:szCs w:val="22"/>
                <w:shd w:val="clear" w:color="auto" w:fill="FFFFFF"/>
              </w:rPr>
              <w:t>s</w:t>
            </w:r>
            <w:r w:rsidR="00413942" w:rsidRPr="006133D0">
              <w:rPr>
                <w:rStyle w:val="normaltextrun"/>
                <w:rFonts w:ascii="Arial" w:hAnsi="Arial" w:cs="Arial"/>
                <w:i/>
                <w:iCs/>
                <w:color w:val="4472C4" w:themeColor="accent5"/>
                <w:sz w:val="22"/>
                <w:szCs w:val="22"/>
                <w:shd w:val="clear" w:color="auto" w:fill="FFFFFF"/>
              </w:rPr>
              <w:t xml:space="preserve">] </w:t>
            </w:r>
            <w:r w:rsidRPr="00AD6C97">
              <w:rPr>
                <w:rFonts w:ascii="Arial" w:eastAsia="Arial" w:hAnsi="Arial" w:cs="Arial"/>
                <w:kern w:val="2"/>
                <w:sz w:val="22"/>
                <w:szCs w:val="22"/>
              </w:rPr>
              <w:t>Sutarties kaina / Prekių</w:t>
            </w:r>
            <w:r w:rsidR="00476DC5" w:rsidRPr="00AD6C97">
              <w:rPr>
                <w:rFonts w:ascii="Arial" w:eastAsia="Arial" w:hAnsi="Arial" w:cs="Arial"/>
                <w:kern w:val="2"/>
                <w:sz w:val="22"/>
                <w:szCs w:val="22"/>
              </w:rPr>
              <w:t xml:space="preserve"> ir (ar) su Prekėmis susijusių paslaugų</w:t>
            </w:r>
            <w:r w:rsidRPr="00AD6C97">
              <w:rPr>
                <w:rFonts w:ascii="Arial" w:eastAsia="Arial" w:hAnsi="Arial" w:cs="Arial"/>
                <w:kern w:val="2"/>
                <w:sz w:val="22"/>
                <w:szCs w:val="22"/>
              </w:rPr>
              <w:t xml:space="preserve"> įkainiai įforminami Susitarimu ir turi būti taikomi nuo naujo PVM įvedimo datos (nepriklausomai nuo to, kada pasirašytas Susitarimas).</w:t>
            </w:r>
            <w:r w:rsidR="007026F2" w:rsidRPr="00AD6C97">
              <w:rPr>
                <w:rFonts w:ascii="Arial" w:eastAsia="Arial" w:hAnsi="Arial" w:cs="Arial"/>
                <w:color w:val="4472C4" w:themeColor="accent5"/>
                <w:kern w:val="2"/>
                <w:sz w:val="22"/>
                <w:szCs w:val="22"/>
              </w:rPr>
              <w:t xml:space="preserve"> </w:t>
            </w:r>
            <w:r w:rsidR="00502DB5" w:rsidRPr="00A13547">
              <w:rPr>
                <w:rFonts w:ascii="Arial" w:eastAsia="Arial" w:hAnsi="Arial" w:cs="Arial"/>
                <w:color w:val="4472C4" w:themeColor="accent5"/>
                <w:kern w:val="2"/>
                <w:sz w:val="22"/>
                <w:szCs w:val="22"/>
              </w:rPr>
              <w:t>[taikoma I</w:t>
            </w:r>
            <w:r w:rsidR="00502DB5">
              <w:rPr>
                <w:rFonts w:ascii="Arial" w:eastAsia="Arial" w:hAnsi="Arial" w:cs="Arial"/>
                <w:color w:val="4472C4" w:themeColor="accent5"/>
                <w:kern w:val="2"/>
                <w:sz w:val="22"/>
                <w:szCs w:val="22"/>
              </w:rPr>
              <w:t xml:space="preserve"> ir (arba)</w:t>
            </w:r>
            <w:r w:rsidR="00502DB5" w:rsidRPr="00A13547">
              <w:rPr>
                <w:rFonts w:ascii="Arial" w:eastAsia="Arial" w:hAnsi="Arial" w:cs="Arial"/>
                <w:color w:val="4472C4" w:themeColor="accent5"/>
                <w:kern w:val="2"/>
                <w:sz w:val="22"/>
                <w:szCs w:val="22"/>
              </w:rPr>
              <w:t xml:space="preserve"> II,</w:t>
            </w:r>
            <w:r w:rsidR="00502DB5">
              <w:rPr>
                <w:rFonts w:ascii="Arial" w:eastAsia="Arial" w:hAnsi="Arial" w:cs="Arial"/>
                <w:color w:val="4472C4" w:themeColor="accent5"/>
                <w:kern w:val="2"/>
                <w:sz w:val="22"/>
                <w:szCs w:val="22"/>
              </w:rPr>
              <w:t xml:space="preserve"> ir (arba)</w:t>
            </w:r>
            <w:r w:rsidR="00502DB5" w:rsidRPr="00A13547">
              <w:rPr>
                <w:rFonts w:ascii="Arial" w:eastAsia="Arial" w:hAnsi="Arial" w:cs="Arial"/>
                <w:color w:val="4472C4" w:themeColor="accent5"/>
                <w:kern w:val="2"/>
                <w:sz w:val="22"/>
                <w:szCs w:val="22"/>
              </w:rPr>
              <w:t xml:space="preserve"> III pirkimo objekto dalims</w:t>
            </w:r>
            <w:r w:rsidR="00502DB5">
              <w:rPr>
                <w:rFonts w:ascii="Arial" w:eastAsia="Arial" w:hAnsi="Arial" w:cs="Arial"/>
                <w:color w:val="4472C4" w:themeColor="accent5"/>
                <w:kern w:val="2"/>
                <w:sz w:val="22"/>
                <w:szCs w:val="22"/>
              </w:rPr>
              <w:t xml:space="preserve">; </w:t>
            </w:r>
            <w:r w:rsidR="00502DB5" w:rsidRPr="00A82693">
              <w:rPr>
                <w:rFonts w:ascii="Arial" w:eastAsia="Arial" w:hAnsi="Arial" w:cs="Arial"/>
                <w:color w:val="4472C4" w:themeColor="accent5"/>
                <w:kern w:val="2"/>
                <w:sz w:val="22"/>
                <w:szCs w:val="22"/>
              </w:rPr>
              <w:t>taip pat taikoma, jei sudaroma viena Sutartis dėl I ir (arba) II, ir (arba) III pirkimo objekto dalies ir IV pirkimo objekto dalies]</w:t>
            </w:r>
          </w:p>
          <w:p w14:paraId="26DFFD2F" w14:textId="06FD3478" w:rsidR="007026F2" w:rsidRDefault="00B177F5" w:rsidP="00D0747D">
            <w:pPr>
              <w:jc w:val="both"/>
              <w:rPr>
                <w:color w:val="4472C4" w:themeColor="accent5"/>
              </w:rPr>
            </w:pPr>
            <w:r>
              <w:rPr>
                <w:color w:val="4472C4" w:themeColor="accent5"/>
              </w:rPr>
              <w:t>/</w:t>
            </w:r>
          </w:p>
          <w:p w14:paraId="47A1EAB1" w14:textId="0CC66CFE" w:rsidR="007026F2" w:rsidRDefault="007026F2" w:rsidP="007026F2">
            <w:pPr>
              <w:jc w:val="both"/>
            </w:pPr>
            <w:r w:rsidRPr="03352729">
              <w:rPr>
                <w:rFonts w:ascii="Arial" w:eastAsia="Arial" w:hAnsi="Arial" w:cs="Arial"/>
                <w:kern w:val="2"/>
                <w:sz w:val="22"/>
                <w:szCs w:val="22"/>
              </w:rPr>
              <w:t xml:space="preserve">Jeigu Sutarties vykdymo metu pasikeičia PVM mokėjimą reglamentuojantys teisės aktai, darantys tiesioginę įtaką Tiekėjo tiekiamų </w:t>
            </w:r>
            <w:r w:rsidRPr="00EE78B7">
              <w:rPr>
                <w:rFonts w:ascii="Arial" w:eastAsia="Arial" w:hAnsi="Arial" w:cs="Arial"/>
                <w:kern w:val="2"/>
                <w:sz w:val="22"/>
                <w:szCs w:val="22"/>
              </w:rPr>
              <w:t xml:space="preserve">Prekių </w:t>
            </w:r>
            <w:r w:rsidRPr="03352729">
              <w:rPr>
                <w:rFonts w:ascii="Arial" w:eastAsia="Arial" w:hAnsi="Arial" w:cs="Arial"/>
                <w:kern w:val="2"/>
                <w:sz w:val="22"/>
                <w:szCs w:val="22"/>
              </w:rPr>
              <w:t xml:space="preserve">Sutartyje nurodytai kainai / įkainiams, </w:t>
            </w:r>
            <w:r w:rsidR="00DE78CE">
              <w:rPr>
                <w:rFonts w:ascii="Arial" w:eastAsia="Arial" w:hAnsi="Arial" w:cs="Arial"/>
                <w:kern w:val="2"/>
                <w:sz w:val="22"/>
                <w:szCs w:val="22"/>
              </w:rPr>
              <w:t xml:space="preserve">IV </w:t>
            </w:r>
            <w:r w:rsidR="00E05A4D">
              <w:rPr>
                <w:rFonts w:ascii="Arial" w:eastAsia="Arial" w:hAnsi="Arial" w:cs="Arial"/>
                <w:kern w:val="2"/>
                <w:sz w:val="22"/>
                <w:szCs w:val="22"/>
              </w:rPr>
              <w:t xml:space="preserve">pirkimo objekto dalies </w:t>
            </w:r>
            <w:r w:rsidRPr="03352729">
              <w:rPr>
                <w:rFonts w:ascii="Arial" w:eastAsia="Arial" w:hAnsi="Arial" w:cs="Arial"/>
                <w:kern w:val="2"/>
                <w:sz w:val="22"/>
                <w:szCs w:val="22"/>
              </w:rPr>
              <w:t xml:space="preserve">Sutarties kaina / įkainiai perskaičiuojami nekeičiant Prekių kainos / įkainio be PVM. </w:t>
            </w:r>
          </w:p>
          <w:p w14:paraId="392C2E7D" w14:textId="3D0A746C" w:rsidR="007026F2" w:rsidRPr="00A13547" w:rsidRDefault="007026F2" w:rsidP="007026F2">
            <w:pPr>
              <w:jc w:val="both"/>
              <w:rPr>
                <w:color w:val="4472C4" w:themeColor="accent5"/>
              </w:rPr>
            </w:pPr>
            <w:r w:rsidRPr="03352729">
              <w:rPr>
                <w:rFonts w:ascii="Arial" w:eastAsia="Arial" w:hAnsi="Arial" w:cs="Arial"/>
                <w:kern w:val="2"/>
                <w:sz w:val="22"/>
                <w:szCs w:val="22"/>
              </w:rPr>
              <w:t>Perskaičiuota Sutarties kaina / Prekių</w:t>
            </w:r>
            <w:r>
              <w:rPr>
                <w:rFonts w:ascii="Arial" w:eastAsia="Arial" w:hAnsi="Arial" w:cs="Arial"/>
                <w:kern w:val="2"/>
                <w:sz w:val="22"/>
                <w:szCs w:val="22"/>
              </w:rPr>
              <w:t xml:space="preserve"> </w:t>
            </w:r>
            <w:r w:rsidRPr="03352729">
              <w:rPr>
                <w:rFonts w:ascii="Arial" w:eastAsia="Arial" w:hAnsi="Arial" w:cs="Arial"/>
                <w:kern w:val="2"/>
                <w:sz w:val="22"/>
                <w:szCs w:val="22"/>
              </w:rPr>
              <w:t>įkainiai įforminami Susitarimu ir turi būti taikomi nuo naujo PVM įvedimo datos (nepriklausomai nuo to, kada pasirašytas Susitarimas).</w:t>
            </w:r>
            <w:r>
              <w:rPr>
                <w:rFonts w:ascii="Arial" w:eastAsia="Arial" w:hAnsi="Arial" w:cs="Arial"/>
                <w:kern w:val="2"/>
                <w:sz w:val="22"/>
                <w:szCs w:val="22"/>
              </w:rPr>
              <w:t xml:space="preserve"> </w:t>
            </w:r>
            <w:r w:rsidRPr="002A7D19">
              <w:rPr>
                <w:rFonts w:ascii="Arial" w:eastAsia="Arial" w:hAnsi="Arial" w:cs="Arial"/>
                <w:color w:val="4472C4" w:themeColor="accent5"/>
                <w:kern w:val="2"/>
                <w:sz w:val="22"/>
                <w:szCs w:val="22"/>
              </w:rPr>
              <w:t>[taikoma IV pirkimo objekto daliai]</w:t>
            </w:r>
          </w:p>
          <w:p w14:paraId="6F0030F2" w14:textId="77777777" w:rsidR="007026F2" w:rsidRDefault="007026F2" w:rsidP="007026F2">
            <w:pPr>
              <w:jc w:val="both"/>
              <w:rPr>
                <w:color w:val="4472C4" w:themeColor="accent5"/>
              </w:rPr>
            </w:pPr>
          </w:p>
          <w:p w14:paraId="0B034EFE" w14:textId="50D2D807" w:rsidR="007026F2" w:rsidRPr="006133D0" w:rsidRDefault="007026F2" w:rsidP="007026F2">
            <w:pPr>
              <w:jc w:val="both"/>
              <w:rPr>
                <w:i/>
                <w:iCs/>
              </w:rPr>
            </w:pPr>
            <w:r w:rsidRPr="006133D0">
              <w:rPr>
                <w:rFonts w:ascii="Arial" w:hAnsi="Arial" w:cs="Arial"/>
                <w:bCs/>
                <w:i/>
                <w:iCs/>
                <w:color w:val="4472C4" w:themeColor="accent5"/>
                <w:sz w:val="22"/>
                <w:szCs w:val="22"/>
                <w:lang w:eastAsia="lt-LT"/>
              </w:rPr>
              <w:t>(pirkimo objektui neaktuali sąlyga naikinama)</w:t>
            </w:r>
          </w:p>
        </w:tc>
      </w:tr>
      <w:tr w:rsidR="0006149F" w14:paraId="0288B7A3"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Default="009A09E2" w:rsidP="03352729">
            <w:r w:rsidRPr="03352729">
              <w:rPr>
                <w:rFonts w:ascii="Arial" w:eastAsia="Arial" w:hAnsi="Arial" w:cs="Arial"/>
                <w:b/>
                <w:bCs/>
                <w:kern w:val="2"/>
                <w:sz w:val="22"/>
                <w:szCs w:val="22"/>
              </w:rPr>
              <w:t>5.3.2.</w:t>
            </w:r>
            <w:r w:rsidRPr="03352729">
              <w:rPr>
                <w:rFonts w:ascii="Arial" w:eastAsia="Arial" w:hAnsi="Arial" w:cs="Arial"/>
                <w:kern w:val="2"/>
                <w:sz w:val="22"/>
                <w:szCs w:val="22"/>
              </w:rPr>
              <w:t> </w:t>
            </w:r>
            <w:r w:rsidRPr="03352729">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D82823" w14:textId="0C574CBA" w:rsidR="0006149F" w:rsidRDefault="009A09E2" w:rsidP="00D0747D">
            <w:pPr>
              <w:jc w:val="both"/>
            </w:pPr>
            <w:r w:rsidRPr="03352729">
              <w:rPr>
                <w:rFonts w:ascii="Arial" w:eastAsia="Arial" w:hAnsi="Arial" w:cs="Arial"/>
                <w:kern w:val="2"/>
                <w:sz w:val="22"/>
                <w:szCs w:val="22"/>
              </w:rPr>
              <w:t>Netaikoma</w:t>
            </w:r>
          </w:p>
        </w:tc>
      </w:tr>
      <w:tr w:rsidR="0006149F" w14:paraId="4A62C4EC"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1E3D5" w14:textId="0E45F272" w:rsidR="0006149F" w:rsidRDefault="009A09E2" w:rsidP="34A2C303">
            <w:pPr>
              <w:rPr>
                <w:b/>
                <w:bCs/>
                <w:kern w:val="2"/>
              </w:rPr>
            </w:pPr>
            <w:r w:rsidRPr="03352729">
              <w:rPr>
                <w:rFonts w:ascii="Arial" w:eastAsia="Arial" w:hAnsi="Arial" w:cs="Arial"/>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02E1AA6" w14:textId="77777777" w:rsidR="0006149F" w:rsidRDefault="009A09E2" w:rsidP="00D0747D">
            <w:pPr>
              <w:jc w:val="both"/>
            </w:pPr>
            <w:r w:rsidRPr="03352729">
              <w:rPr>
                <w:rFonts w:ascii="Arial" w:eastAsia="Arial" w:hAnsi="Arial" w:cs="Arial"/>
                <w:kern w:val="2"/>
                <w:sz w:val="22"/>
                <w:szCs w:val="22"/>
              </w:rPr>
              <w:t>Netaikoma</w:t>
            </w:r>
          </w:p>
          <w:p w14:paraId="74FDDF0C" w14:textId="7BA6321B" w:rsidR="0006149F" w:rsidRDefault="0006149F" w:rsidP="00D0747D">
            <w:pPr>
              <w:jc w:val="both"/>
              <w:rPr>
                <w:color w:val="4472C4"/>
                <w:kern w:val="2"/>
              </w:rPr>
            </w:pPr>
          </w:p>
        </w:tc>
      </w:tr>
      <w:tr w:rsidR="0006149F" w14:paraId="227B794B"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Default="009A09E2" w:rsidP="34A2C303">
            <w:pPr>
              <w:rPr>
                <w:b/>
                <w:bCs/>
                <w:kern w:val="2"/>
              </w:rPr>
            </w:pPr>
            <w:r w:rsidRPr="03352729">
              <w:rPr>
                <w:rFonts w:ascii="Arial" w:eastAsia="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Default="009A09E2" w:rsidP="00D0747D">
            <w:pPr>
              <w:jc w:val="both"/>
            </w:pPr>
            <w:r w:rsidRPr="03352729">
              <w:rPr>
                <w:rFonts w:ascii="Arial" w:eastAsia="Arial" w:hAnsi="Arial" w:cs="Arial"/>
                <w:kern w:val="2"/>
                <w:sz w:val="22"/>
                <w:szCs w:val="22"/>
              </w:rPr>
              <w:t>Netaikoma</w:t>
            </w:r>
          </w:p>
          <w:p w14:paraId="50D1FA48" w14:textId="36E23160" w:rsidR="0006149F" w:rsidRDefault="0006149F" w:rsidP="00D0747D">
            <w:pPr>
              <w:jc w:val="both"/>
            </w:pPr>
          </w:p>
        </w:tc>
      </w:tr>
      <w:tr w:rsidR="0006149F" w14:paraId="4F873F42"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Default="009A09E2" w:rsidP="34A2C303">
            <w:pPr>
              <w:rPr>
                <w:b/>
                <w:bCs/>
                <w:kern w:val="2"/>
              </w:rPr>
            </w:pPr>
            <w:r w:rsidRPr="03352729">
              <w:rPr>
                <w:rFonts w:ascii="Arial" w:eastAsia="Arial" w:hAnsi="Arial" w:cs="Arial"/>
                <w:b/>
                <w:bCs/>
                <w:kern w:val="2"/>
                <w:sz w:val="22"/>
                <w:szCs w:val="22"/>
              </w:rPr>
              <w:t xml:space="preserve">5.4. Sutarties kainos / įkainių apskaičiavimas </w:t>
            </w:r>
            <w:r w:rsidRPr="03352729">
              <w:rPr>
                <w:rFonts w:ascii="Arial" w:eastAsia="Arial" w:hAnsi="Arial" w:cs="Arial"/>
                <w:b/>
                <w:bCs/>
                <w:kern w:val="2"/>
                <w:sz w:val="22"/>
                <w:szCs w:val="22"/>
              </w:rPr>
              <w:lastRenderedPageBreak/>
              <w:t xml:space="preserve">taikant </w:t>
            </w:r>
            <w:r w:rsidRPr="03352729">
              <w:rPr>
                <w:rFonts w:ascii="Arial" w:eastAsia="Arial" w:hAnsi="Arial" w:cs="Arial"/>
                <w:b/>
                <w:bCs/>
                <w:kern w:val="2"/>
                <w:sz w:val="22"/>
                <w:szCs w:val="22"/>
                <w:u w:val="single"/>
              </w:rPr>
              <w:t>kiekio (apimties)</w:t>
            </w:r>
            <w:r w:rsidRPr="03352729">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06149F" w:rsidRDefault="009A09E2" w:rsidP="00D0747D">
            <w:pPr>
              <w:jc w:val="both"/>
            </w:pPr>
            <w:r w:rsidRPr="03352729">
              <w:rPr>
                <w:rFonts w:ascii="Arial" w:eastAsia="Arial" w:hAnsi="Arial" w:cs="Arial"/>
                <w:kern w:val="2"/>
                <w:sz w:val="22"/>
                <w:szCs w:val="22"/>
              </w:rPr>
              <w:lastRenderedPageBreak/>
              <w:t>Netaikoma</w:t>
            </w:r>
          </w:p>
          <w:p w14:paraId="2843E3CF" w14:textId="592EE998" w:rsidR="0006149F" w:rsidRDefault="0006149F" w:rsidP="00D0747D">
            <w:pPr>
              <w:jc w:val="both"/>
            </w:pPr>
          </w:p>
        </w:tc>
      </w:tr>
      <w:tr w:rsidR="0006149F" w14:paraId="5622F6CA"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Default="009A09E2" w:rsidP="34A2C303">
            <w:pPr>
              <w:rPr>
                <w:b/>
                <w:bCs/>
                <w:kern w:val="2"/>
              </w:rPr>
            </w:pPr>
            <w:r w:rsidRPr="03352729">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21DA11F" w14:textId="42E970EE" w:rsidR="00CC1465" w:rsidRDefault="00CC1465" w:rsidP="00CC1465">
            <w:pPr>
              <w:jc w:val="both"/>
              <w:rPr>
                <w:rFonts w:ascii="Arial" w:eastAsia="Arial" w:hAnsi="Arial" w:cs="Arial"/>
                <w:kern w:val="2"/>
                <w:sz w:val="22"/>
                <w:szCs w:val="22"/>
              </w:rPr>
            </w:pPr>
            <w:r w:rsidRPr="00EE78B7">
              <w:rPr>
                <w:rFonts w:ascii="Arial" w:eastAsia="Arial" w:hAnsi="Arial" w:cs="Arial"/>
                <w:kern w:val="2"/>
                <w:sz w:val="22"/>
                <w:szCs w:val="22"/>
              </w:rPr>
              <w:t>Pirkėjas atsiskaito su Tiekėju ne vėliau kaip per 30 (trisdešimt) kalendorinių dienų nuo Sąskaitos gavimo dienos.</w:t>
            </w:r>
          </w:p>
          <w:p w14:paraId="4C2DB205" w14:textId="77777777" w:rsidR="00AA4163" w:rsidRPr="00334D13" w:rsidRDefault="00AA4163" w:rsidP="00CC1465">
            <w:pPr>
              <w:jc w:val="both"/>
              <w:rPr>
                <w:sz w:val="22"/>
                <w:szCs w:val="22"/>
              </w:rPr>
            </w:pPr>
          </w:p>
          <w:p w14:paraId="4A0A4ECB" w14:textId="77777777" w:rsidR="00AA4163" w:rsidRPr="006A1119" w:rsidRDefault="00AA4163" w:rsidP="00AA4163">
            <w:pPr>
              <w:jc w:val="both"/>
              <w:rPr>
                <w:rFonts w:ascii="Arial" w:hAnsi="Arial" w:cs="Arial"/>
                <w:kern w:val="2"/>
                <w:sz w:val="22"/>
                <w:szCs w:val="22"/>
                <w:shd w:val="clear" w:color="auto" w:fill="FFFFFF"/>
              </w:rPr>
            </w:pPr>
            <w:r w:rsidRPr="006A1119">
              <w:rPr>
                <w:rFonts w:ascii="Arial" w:eastAsia="Arial" w:hAnsi="Arial" w:cs="Arial"/>
                <w:kern w:val="2"/>
                <w:sz w:val="22"/>
                <w:szCs w:val="22"/>
                <w:shd w:val="clear" w:color="auto" w:fill="FFFFFF"/>
              </w:rPr>
              <w:t xml:space="preserve">Apmokėjimo sąlygos: </w:t>
            </w:r>
          </w:p>
          <w:p w14:paraId="087D8B41" w14:textId="77777777" w:rsidR="00AA4163" w:rsidRPr="006A1119" w:rsidRDefault="00AA4163" w:rsidP="00AA4163">
            <w:pPr>
              <w:jc w:val="both"/>
              <w:rPr>
                <w:rFonts w:ascii="Arial" w:eastAsia="Arial" w:hAnsi="Arial" w:cs="Arial"/>
                <w:color w:val="0070C0"/>
                <w:kern w:val="2"/>
                <w:sz w:val="22"/>
                <w:szCs w:val="22"/>
                <w:shd w:val="clear" w:color="auto" w:fill="FFFFFF"/>
              </w:rPr>
            </w:pPr>
            <w:r w:rsidRPr="006A1119">
              <w:rPr>
                <w:rFonts w:ascii="Arial" w:eastAsia="Arial" w:hAnsi="Arial" w:cs="Arial"/>
                <w:kern w:val="2"/>
                <w:sz w:val="22"/>
                <w:szCs w:val="22"/>
                <w:shd w:val="clear" w:color="auto" w:fill="FFFFFF"/>
              </w:rPr>
              <w:t xml:space="preserve">1) įvykdžius visus sutartinius įsipareigojimus, sumokama visa Sutarties kaina. </w:t>
            </w:r>
            <w:r w:rsidRPr="006A1119">
              <w:rPr>
                <w:rFonts w:ascii="Arial" w:eastAsia="Arial" w:hAnsi="Arial" w:cs="Arial"/>
                <w:i/>
                <w:iCs/>
                <w:color w:val="4472C4" w:themeColor="accent5"/>
                <w:kern w:val="2"/>
                <w:sz w:val="22"/>
                <w:szCs w:val="22"/>
              </w:rPr>
              <w:t xml:space="preserve">[Punktas paliekamas, jei </w:t>
            </w:r>
            <w:r w:rsidRPr="006A1119">
              <w:rPr>
                <w:rStyle w:val="normaltextrun"/>
                <w:rFonts w:ascii="Arial" w:hAnsi="Arial" w:cs="Arial"/>
                <w:i/>
                <w:iCs/>
                <w:color w:val="4472C4" w:themeColor="accent5"/>
                <w:sz w:val="22"/>
                <w:szCs w:val="22"/>
                <w:shd w:val="clear" w:color="auto" w:fill="FFFFFF"/>
              </w:rPr>
              <w:t>Sutartis su Tiekėju sudaroma tik dėl vienos pirkimo objekto dalies</w:t>
            </w:r>
            <w:r w:rsidRPr="006A1119">
              <w:rPr>
                <w:rFonts w:ascii="Arial" w:eastAsia="Arial" w:hAnsi="Arial" w:cs="Arial"/>
                <w:i/>
                <w:iCs/>
                <w:color w:val="4472C4" w:themeColor="accent5"/>
                <w:kern w:val="2"/>
                <w:sz w:val="22"/>
                <w:szCs w:val="22"/>
              </w:rPr>
              <w:t>]</w:t>
            </w:r>
          </w:p>
          <w:p w14:paraId="5353F75B" w14:textId="77777777" w:rsidR="00AA4163" w:rsidRPr="006A1119" w:rsidRDefault="00AA4163" w:rsidP="006A1119">
            <w:pPr>
              <w:jc w:val="both"/>
              <w:rPr>
                <w:rFonts w:ascii="Arial" w:hAnsi="Arial" w:cs="Arial"/>
                <w:color w:val="4472C4" w:themeColor="accent5"/>
                <w:kern w:val="2"/>
                <w:sz w:val="22"/>
                <w:szCs w:val="22"/>
                <w:shd w:val="clear" w:color="auto" w:fill="FFFFFF"/>
              </w:rPr>
            </w:pPr>
            <w:r w:rsidRPr="006A1119">
              <w:rPr>
                <w:rFonts w:ascii="Arial" w:hAnsi="Arial" w:cs="Arial"/>
                <w:color w:val="4472C4" w:themeColor="accent5"/>
                <w:kern w:val="2"/>
                <w:sz w:val="22"/>
                <w:szCs w:val="22"/>
                <w:shd w:val="clear" w:color="auto" w:fill="FFFFFF"/>
              </w:rPr>
              <w:t>/</w:t>
            </w:r>
          </w:p>
          <w:p w14:paraId="2284A7B8" w14:textId="4B4699A9" w:rsidR="0006149F" w:rsidRDefault="00AA4163" w:rsidP="00AA4163">
            <w:pPr>
              <w:jc w:val="both"/>
              <w:rPr>
                <w:color w:val="000000"/>
                <w:kern w:val="2"/>
                <w:shd w:val="clear" w:color="auto" w:fill="FFFFFF"/>
              </w:rPr>
            </w:pPr>
            <w:r w:rsidRPr="006A1119">
              <w:rPr>
                <w:rFonts w:ascii="Arial" w:eastAsia="Arial" w:hAnsi="Arial" w:cs="Arial"/>
                <w:kern w:val="2"/>
                <w:sz w:val="22"/>
                <w:szCs w:val="22"/>
                <w:shd w:val="clear" w:color="auto" w:fill="FFFFFF"/>
              </w:rPr>
              <w:t>1) įvykdžius visus sutartinius įsipareigojimus pagal atitinkamą</w:t>
            </w:r>
            <w:r w:rsidRPr="006A1119">
              <w:rPr>
                <w:rFonts w:ascii="Arial" w:eastAsia="Arial" w:hAnsi="Arial" w:cs="Arial"/>
                <w:kern w:val="2"/>
                <w:sz w:val="22"/>
                <w:szCs w:val="22"/>
              </w:rPr>
              <w:t xml:space="preserve"> pirkimo objekto dalį</w:t>
            </w:r>
            <w:r w:rsidRPr="006A1119">
              <w:rPr>
                <w:rFonts w:ascii="Arial" w:eastAsia="Arial" w:hAnsi="Arial" w:cs="Arial"/>
                <w:kern w:val="2"/>
                <w:sz w:val="22"/>
                <w:szCs w:val="22"/>
                <w:shd w:val="clear" w:color="auto" w:fill="FFFFFF"/>
              </w:rPr>
              <w:t>, sumokama visa konkrečios įvykdytos pirkimo objekto dalies Sutarties kaina.</w:t>
            </w:r>
            <w:r w:rsidRPr="006A1119">
              <w:rPr>
                <w:rFonts w:ascii="Arial" w:eastAsia="Arial" w:hAnsi="Arial" w:cs="Arial"/>
                <w:i/>
                <w:iCs/>
                <w:color w:val="4472C4" w:themeColor="accent5"/>
                <w:kern w:val="2"/>
                <w:sz w:val="22"/>
                <w:szCs w:val="22"/>
              </w:rPr>
              <w:t xml:space="preserve"> [Punktas paliekamas, jei sudaroma viena </w:t>
            </w:r>
            <w:r w:rsidRPr="006A1119">
              <w:rPr>
                <w:rStyle w:val="normaltextrun"/>
                <w:rFonts w:ascii="Arial" w:hAnsi="Arial" w:cs="Arial"/>
                <w:i/>
                <w:iCs/>
                <w:color w:val="4472C4" w:themeColor="accent5"/>
                <w:sz w:val="22"/>
                <w:szCs w:val="22"/>
                <w:shd w:val="clear" w:color="auto" w:fill="FFFFFF"/>
              </w:rPr>
              <w:t>Sutartis dėl kelių pirkimo objekto dalių</w:t>
            </w:r>
            <w:r w:rsidRPr="006A1119">
              <w:rPr>
                <w:rFonts w:ascii="Arial" w:eastAsia="Arial" w:hAnsi="Arial" w:cs="Arial"/>
                <w:i/>
                <w:iCs/>
                <w:color w:val="4472C4" w:themeColor="accent5"/>
                <w:kern w:val="2"/>
                <w:sz w:val="22"/>
                <w:szCs w:val="22"/>
              </w:rPr>
              <w:t>]</w:t>
            </w:r>
          </w:p>
        </w:tc>
      </w:tr>
      <w:tr w:rsidR="0006149F" w14:paraId="677662BB"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Default="009A09E2" w:rsidP="34A2C303">
            <w:pPr>
              <w:rPr>
                <w:b/>
                <w:bCs/>
                <w:kern w:val="2"/>
              </w:rPr>
            </w:pPr>
            <w:r w:rsidRPr="03352729">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BAFC246" w14:textId="77777777" w:rsidR="0006149F" w:rsidRDefault="009A09E2" w:rsidP="00D0747D">
            <w:pPr>
              <w:jc w:val="both"/>
            </w:pPr>
            <w:r w:rsidRPr="03352729">
              <w:rPr>
                <w:rFonts w:ascii="Arial" w:eastAsia="Arial" w:hAnsi="Arial" w:cs="Arial"/>
                <w:kern w:val="2"/>
                <w:sz w:val="22"/>
                <w:szCs w:val="22"/>
              </w:rPr>
              <w:t>Netaikoma</w:t>
            </w:r>
          </w:p>
          <w:p w14:paraId="49D40FFE" w14:textId="4E0C5016" w:rsidR="0006149F" w:rsidRDefault="0006149F" w:rsidP="00D0747D">
            <w:pPr>
              <w:spacing w:line="259" w:lineRule="auto"/>
              <w:jc w:val="both"/>
              <w:rPr>
                <w:color w:val="000000"/>
                <w:kern w:val="2"/>
                <w:shd w:val="clear" w:color="auto" w:fill="FFFFFF"/>
              </w:rPr>
            </w:pPr>
          </w:p>
        </w:tc>
      </w:tr>
      <w:tr w:rsidR="0006149F" w14:paraId="63581E93"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Default="009A09E2" w:rsidP="34A2C303">
            <w:pPr>
              <w:rPr>
                <w:b/>
                <w:bCs/>
                <w:kern w:val="2"/>
              </w:rPr>
            </w:pPr>
            <w:r w:rsidRPr="03352729">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796D05" w14:textId="0A590D0B" w:rsidR="0006149F" w:rsidRDefault="009A09E2" w:rsidP="00D0747D">
            <w:pPr>
              <w:jc w:val="both"/>
            </w:pPr>
            <w:r w:rsidRPr="03352729">
              <w:rPr>
                <w:rFonts w:ascii="Arial" w:eastAsia="Arial" w:hAnsi="Arial" w:cs="Arial"/>
                <w:kern w:val="2"/>
                <w:sz w:val="22"/>
                <w:szCs w:val="22"/>
              </w:rPr>
              <w:t>Netaikoma</w:t>
            </w:r>
          </w:p>
        </w:tc>
      </w:tr>
      <w:tr w:rsidR="0006149F" w14:paraId="151B8016" w14:textId="77777777" w:rsidTr="61FA5749">
        <w:trPr>
          <w:trHeight w:val="300"/>
        </w:trPr>
        <w:tc>
          <w:tcPr>
            <w:tcW w:w="9535" w:type="dxa"/>
            <w:gridSpan w:val="5"/>
          </w:tcPr>
          <w:p w14:paraId="4699CB5D" w14:textId="77777777" w:rsidR="0006149F" w:rsidRDefault="009A09E2" w:rsidP="34A2C303">
            <w:pPr>
              <w:jc w:val="center"/>
              <w:rPr>
                <w:b/>
                <w:bCs/>
                <w:kern w:val="2"/>
              </w:rPr>
            </w:pPr>
            <w:r w:rsidRPr="03352729">
              <w:rPr>
                <w:rFonts w:ascii="Arial" w:eastAsia="Arial" w:hAnsi="Arial" w:cs="Arial"/>
                <w:b/>
                <w:bCs/>
                <w:kern w:val="2"/>
                <w:sz w:val="22"/>
                <w:szCs w:val="22"/>
              </w:rPr>
              <w:t>6. PREKIŲ KOKYBĖ IR GARANTINIAI ĮSIPAREIGOJIMAI</w:t>
            </w:r>
          </w:p>
        </w:tc>
      </w:tr>
      <w:tr w:rsidR="0006149F" w14:paraId="1760C14D"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Default="009A09E2" w:rsidP="34A2C303">
            <w:pPr>
              <w:rPr>
                <w:b/>
                <w:bCs/>
                <w:kern w:val="2"/>
              </w:rPr>
            </w:pPr>
            <w:r w:rsidRPr="03352729">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BEA0BA1" w14:textId="175A230E" w:rsidR="0006149F" w:rsidRDefault="009A09E2" w:rsidP="00D0747D">
            <w:pPr>
              <w:jc w:val="both"/>
              <w:rPr>
                <w:rFonts w:ascii="Arial" w:eastAsia="Arial" w:hAnsi="Arial" w:cs="Arial"/>
                <w:color w:val="4472C4" w:themeColor="accent5"/>
                <w:kern w:val="2"/>
                <w:sz w:val="22"/>
                <w:szCs w:val="22"/>
              </w:rPr>
            </w:pPr>
            <w:r w:rsidRPr="03352729">
              <w:rPr>
                <w:rFonts w:ascii="Arial" w:eastAsia="Arial" w:hAnsi="Arial" w:cs="Arial"/>
                <w:kern w:val="2"/>
                <w:sz w:val="22"/>
                <w:szCs w:val="22"/>
              </w:rPr>
              <w:t xml:space="preserve">Prekėms nustatomas </w:t>
            </w:r>
            <w:r w:rsidRPr="00C85CD3">
              <w:rPr>
                <w:rFonts w:ascii="Arial" w:eastAsia="Arial" w:hAnsi="Arial" w:cs="Arial"/>
                <w:kern w:val="2"/>
                <w:sz w:val="22"/>
                <w:szCs w:val="22"/>
              </w:rPr>
              <w:t xml:space="preserve">Techninėje specifikacijoje nustatytas garantinis terminas, kuris yra </w:t>
            </w:r>
            <w:r w:rsidR="00C85CD3" w:rsidRPr="00C85CD3">
              <w:rPr>
                <w:rFonts w:ascii="Arial" w:eastAsia="Arial" w:hAnsi="Arial" w:cs="Arial"/>
                <w:kern w:val="2"/>
                <w:sz w:val="22"/>
                <w:szCs w:val="22"/>
              </w:rPr>
              <w:t xml:space="preserve">ne trumpesnis nei </w:t>
            </w:r>
            <w:r w:rsidR="00743972" w:rsidRPr="00C85CD3">
              <w:rPr>
                <w:rFonts w:ascii="Arial" w:eastAsia="Arial" w:hAnsi="Arial" w:cs="Arial"/>
                <w:kern w:val="2"/>
                <w:sz w:val="22"/>
                <w:szCs w:val="22"/>
              </w:rPr>
              <w:t>24 (dvidešimt keturi) mėnesiai.</w:t>
            </w:r>
            <w:r w:rsidRPr="00C85CD3">
              <w:rPr>
                <w:rFonts w:ascii="Arial" w:eastAsia="Arial" w:hAnsi="Arial" w:cs="Arial"/>
                <w:kern w:val="2"/>
                <w:sz w:val="22"/>
                <w:szCs w:val="22"/>
              </w:rPr>
              <w:t xml:space="preserve"> </w:t>
            </w:r>
            <w:r w:rsidRPr="03352729">
              <w:rPr>
                <w:rFonts w:ascii="Arial" w:eastAsia="Arial" w:hAnsi="Arial" w:cs="Arial"/>
                <w:kern w:val="2"/>
                <w:sz w:val="22"/>
                <w:szCs w:val="22"/>
              </w:rPr>
              <w:t>Garantinis terminas, skaičiuojamas nuo Prekių</w:t>
            </w:r>
            <w:r w:rsidR="00A0563B">
              <w:rPr>
                <w:rFonts w:ascii="Arial" w:eastAsia="Arial" w:hAnsi="Arial" w:cs="Arial"/>
                <w:kern w:val="2"/>
                <w:sz w:val="22"/>
                <w:szCs w:val="22"/>
              </w:rPr>
              <w:t xml:space="preserve"> </w:t>
            </w:r>
            <w:r w:rsidRPr="03352729">
              <w:rPr>
                <w:rFonts w:ascii="Arial" w:eastAsia="Arial" w:hAnsi="Arial" w:cs="Arial"/>
                <w:kern w:val="2"/>
                <w:sz w:val="22"/>
                <w:szCs w:val="22"/>
              </w:rPr>
              <w:t>perdavimo–priėmimo akto ar Sąskaitos (kai Prekių</w:t>
            </w:r>
            <w:r w:rsidR="0057433B">
              <w:rPr>
                <w:rFonts w:ascii="Arial" w:eastAsia="Arial" w:hAnsi="Arial" w:cs="Arial"/>
                <w:kern w:val="2"/>
                <w:sz w:val="22"/>
                <w:szCs w:val="22"/>
              </w:rPr>
              <w:t xml:space="preserve"> </w:t>
            </w:r>
            <w:r w:rsidRPr="03352729">
              <w:rPr>
                <w:rFonts w:ascii="Arial" w:eastAsia="Arial" w:hAnsi="Arial" w:cs="Arial"/>
                <w:kern w:val="2"/>
                <w:sz w:val="22"/>
                <w:szCs w:val="22"/>
              </w:rPr>
              <w:t>perdavimo–priėmimo aktas nėra pasirašomas) pasirašymo dienos</w:t>
            </w:r>
            <w:r w:rsidR="000424CF">
              <w:rPr>
                <w:rFonts w:ascii="Arial" w:eastAsia="Arial" w:hAnsi="Arial" w:cs="Arial"/>
                <w:kern w:val="2"/>
                <w:sz w:val="22"/>
                <w:szCs w:val="22"/>
              </w:rPr>
              <w:t>.</w:t>
            </w:r>
            <w:r w:rsidR="00867425">
              <w:rPr>
                <w:rFonts w:ascii="Arial" w:eastAsia="Arial" w:hAnsi="Arial" w:cs="Arial"/>
                <w:kern w:val="2"/>
                <w:sz w:val="22"/>
                <w:szCs w:val="22"/>
              </w:rPr>
              <w:t xml:space="preserve"> </w:t>
            </w:r>
            <w:r w:rsidR="000424CF" w:rsidRPr="00A13547">
              <w:rPr>
                <w:rFonts w:ascii="Arial" w:eastAsia="Arial" w:hAnsi="Arial" w:cs="Arial"/>
                <w:color w:val="4472C4" w:themeColor="accent5"/>
                <w:kern w:val="2"/>
                <w:sz w:val="22"/>
                <w:szCs w:val="22"/>
              </w:rPr>
              <w:t>[</w:t>
            </w:r>
            <w:r w:rsidR="00867425" w:rsidRPr="00A13547">
              <w:rPr>
                <w:rFonts w:ascii="Arial" w:eastAsia="Arial" w:hAnsi="Arial" w:cs="Arial"/>
                <w:color w:val="4472C4" w:themeColor="accent5"/>
                <w:kern w:val="2"/>
                <w:sz w:val="22"/>
                <w:szCs w:val="22"/>
              </w:rPr>
              <w:t>taikoma I</w:t>
            </w:r>
            <w:r w:rsidR="00F00573">
              <w:rPr>
                <w:rFonts w:ascii="Arial" w:eastAsia="Arial" w:hAnsi="Arial" w:cs="Arial"/>
                <w:color w:val="4472C4" w:themeColor="accent5"/>
                <w:kern w:val="2"/>
                <w:sz w:val="22"/>
                <w:szCs w:val="22"/>
              </w:rPr>
              <w:t xml:space="preserve"> ir (arba)</w:t>
            </w:r>
            <w:r w:rsidR="00867425" w:rsidRPr="00A13547">
              <w:rPr>
                <w:rFonts w:ascii="Arial" w:eastAsia="Arial" w:hAnsi="Arial" w:cs="Arial"/>
                <w:color w:val="4472C4" w:themeColor="accent5"/>
                <w:kern w:val="2"/>
                <w:sz w:val="22"/>
                <w:szCs w:val="22"/>
              </w:rPr>
              <w:t xml:space="preserve"> II, </w:t>
            </w:r>
            <w:r w:rsidR="00042100">
              <w:rPr>
                <w:rFonts w:ascii="Arial" w:eastAsia="Arial" w:hAnsi="Arial" w:cs="Arial"/>
                <w:color w:val="4472C4" w:themeColor="accent5"/>
                <w:kern w:val="2"/>
                <w:sz w:val="22"/>
                <w:szCs w:val="22"/>
              </w:rPr>
              <w:t xml:space="preserve">ir (arba) </w:t>
            </w:r>
            <w:r w:rsidR="00867425" w:rsidRPr="00A13547">
              <w:rPr>
                <w:rFonts w:ascii="Arial" w:eastAsia="Arial" w:hAnsi="Arial" w:cs="Arial"/>
                <w:color w:val="4472C4" w:themeColor="accent5"/>
                <w:kern w:val="2"/>
                <w:sz w:val="22"/>
                <w:szCs w:val="22"/>
              </w:rPr>
              <w:t xml:space="preserve">III </w:t>
            </w:r>
            <w:r w:rsidR="00F305D7" w:rsidRPr="00A13547">
              <w:rPr>
                <w:rFonts w:ascii="Arial" w:eastAsia="Arial" w:hAnsi="Arial" w:cs="Arial"/>
                <w:color w:val="4472C4" w:themeColor="accent5"/>
                <w:kern w:val="2"/>
                <w:sz w:val="22"/>
                <w:szCs w:val="22"/>
              </w:rPr>
              <w:t>pirkimo objekto dalims</w:t>
            </w:r>
            <w:r w:rsidR="000424CF" w:rsidRPr="00A13547">
              <w:rPr>
                <w:rFonts w:ascii="Arial" w:eastAsia="Arial" w:hAnsi="Arial" w:cs="Arial"/>
                <w:color w:val="4472C4" w:themeColor="accent5"/>
                <w:kern w:val="2"/>
                <w:sz w:val="22"/>
                <w:szCs w:val="22"/>
              </w:rPr>
              <w:t>]</w:t>
            </w:r>
          </w:p>
          <w:p w14:paraId="4D84328B" w14:textId="64D9479A" w:rsidR="005B0CAC" w:rsidRPr="00662CB1" w:rsidRDefault="0050538F" w:rsidP="00D0747D">
            <w:pPr>
              <w:jc w:val="both"/>
              <w:rPr>
                <w:rFonts w:ascii="Arial" w:eastAsia="Arial" w:hAnsi="Arial" w:cs="Arial"/>
                <w:color w:val="4472C4" w:themeColor="accent5"/>
                <w:kern w:val="2"/>
                <w:sz w:val="22"/>
                <w:szCs w:val="22"/>
              </w:rPr>
            </w:pPr>
            <w:r w:rsidRPr="00662CB1">
              <w:rPr>
                <w:rFonts w:ascii="Arial" w:eastAsia="Arial" w:hAnsi="Arial" w:cs="Arial"/>
                <w:color w:val="4472C4" w:themeColor="accent5"/>
                <w:kern w:val="2"/>
                <w:sz w:val="22"/>
                <w:szCs w:val="22"/>
              </w:rPr>
              <w:t>/</w:t>
            </w:r>
          </w:p>
          <w:p w14:paraId="38C57997" w14:textId="77777777" w:rsidR="00F305D7" w:rsidRDefault="00F305D7" w:rsidP="00D0747D">
            <w:pPr>
              <w:jc w:val="both"/>
              <w:rPr>
                <w:rFonts w:ascii="Arial" w:hAnsi="Arial" w:cs="Arial"/>
                <w:color w:val="4472C4" w:themeColor="accent5"/>
                <w:sz w:val="22"/>
                <w:szCs w:val="22"/>
              </w:rPr>
            </w:pPr>
            <w:r w:rsidRPr="00A13547">
              <w:rPr>
                <w:rFonts w:ascii="Arial" w:hAnsi="Arial" w:cs="Arial"/>
                <w:sz w:val="22"/>
                <w:szCs w:val="22"/>
              </w:rPr>
              <w:t>Netaikoma</w:t>
            </w:r>
            <w:r w:rsidR="005B0CAC">
              <w:rPr>
                <w:rFonts w:ascii="Arial" w:hAnsi="Arial" w:cs="Arial"/>
                <w:sz w:val="22"/>
                <w:szCs w:val="22"/>
              </w:rPr>
              <w:t>.</w:t>
            </w:r>
            <w:r w:rsidRPr="00A13547">
              <w:rPr>
                <w:rFonts w:ascii="Arial" w:hAnsi="Arial" w:cs="Arial"/>
                <w:sz w:val="22"/>
                <w:szCs w:val="22"/>
              </w:rPr>
              <w:t xml:space="preserve"> </w:t>
            </w:r>
            <w:r w:rsidR="005B0CAC" w:rsidRPr="00A13547">
              <w:rPr>
                <w:rFonts w:ascii="Arial" w:hAnsi="Arial" w:cs="Arial"/>
                <w:color w:val="4472C4" w:themeColor="accent5"/>
                <w:sz w:val="22"/>
                <w:szCs w:val="22"/>
              </w:rPr>
              <w:t>[</w:t>
            </w:r>
            <w:r w:rsidRPr="00A13547">
              <w:rPr>
                <w:rFonts w:ascii="Arial" w:hAnsi="Arial" w:cs="Arial"/>
                <w:color w:val="4472C4" w:themeColor="accent5"/>
                <w:sz w:val="22"/>
                <w:szCs w:val="22"/>
              </w:rPr>
              <w:t>taikoma IV pirkimo objekto daliai</w:t>
            </w:r>
            <w:r w:rsidR="005B0CAC" w:rsidRPr="00A13547">
              <w:rPr>
                <w:rFonts w:ascii="Arial" w:hAnsi="Arial" w:cs="Arial"/>
                <w:color w:val="4472C4" w:themeColor="accent5"/>
                <w:sz w:val="22"/>
                <w:szCs w:val="22"/>
              </w:rPr>
              <w:t>]</w:t>
            </w:r>
          </w:p>
          <w:p w14:paraId="53C57982" w14:textId="77777777" w:rsidR="005B0CAC" w:rsidRDefault="005B0CAC" w:rsidP="00D0747D">
            <w:pPr>
              <w:jc w:val="both"/>
              <w:rPr>
                <w:rFonts w:ascii="Arial" w:hAnsi="Arial" w:cs="Arial"/>
                <w:color w:val="4472C4" w:themeColor="accent5"/>
                <w:sz w:val="22"/>
                <w:szCs w:val="22"/>
              </w:rPr>
            </w:pPr>
          </w:p>
          <w:p w14:paraId="4667CE43" w14:textId="4028133C" w:rsidR="005B0CAC" w:rsidRPr="00506940" w:rsidRDefault="005B0CAC" w:rsidP="00D0747D">
            <w:pPr>
              <w:jc w:val="both"/>
              <w:rPr>
                <w:rFonts w:ascii="Arial" w:hAnsi="Arial" w:cs="Arial"/>
                <w:i/>
                <w:iCs/>
                <w:sz w:val="22"/>
                <w:szCs w:val="22"/>
              </w:rPr>
            </w:pPr>
            <w:r w:rsidRPr="00506940">
              <w:rPr>
                <w:rFonts w:ascii="Arial" w:hAnsi="Arial" w:cs="Arial"/>
                <w:bCs/>
                <w:i/>
                <w:iCs/>
                <w:color w:val="4472C4" w:themeColor="accent5"/>
                <w:sz w:val="22"/>
                <w:szCs w:val="22"/>
                <w:lang w:eastAsia="lt-LT"/>
              </w:rPr>
              <w:t>(pirkimo objektui neaktuali sąlyga naikinama)</w:t>
            </w:r>
          </w:p>
        </w:tc>
      </w:tr>
      <w:tr w:rsidR="0006149F" w14:paraId="1D6606EC"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Default="009A09E2" w:rsidP="34A2C303">
            <w:pPr>
              <w:rPr>
                <w:b/>
                <w:bCs/>
                <w:kern w:val="2"/>
              </w:rPr>
            </w:pPr>
            <w:r w:rsidRPr="03352729">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23E56A" w14:textId="77798EE1" w:rsidR="0006149F" w:rsidRDefault="009A09E2" w:rsidP="00D0747D">
            <w:pPr>
              <w:jc w:val="both"/>
            </w:pPr>
            <w:r w:rsidRPr="34A2C303">
              <w:rPr>
                <w:rFonts w:ascii="Arial" w:eastAsia="Arial" w:hAnsi="Arial" w:cs="Arial"/>
                <w:sz w:val="22"/>
                <w:szCs w:val="22"/>
              </w:rPr>
              <w:t xml:space="preserve">Garantinio termino laikotarpiu nustačius Prekių trūkumų, Tiekėjas turi </w:t>
            </w:r>
            <w:r w:rsidRPr="34A2C303">
              <w:rPr>
                <w:rFonts w:ascii="Arial" w:eastAsia="Arial" w:hAnsi="Arial" w:cs="Arial"/>
                <w:b/>
                <w:bCs/>
                <w:sz w:val="22"/>
                <w:szCs w:val="22"/>
              </w:rPr>
              <w:t>ne vėliau kaip</w:t>
            </w:r>
            <w:r w:rsidRPr="34A2C303">
              <w:rPr>
                <w:rFonts w:ascii="Arial" w:eastAsia="Arial" w:hAnsi="Arial" w:cs="Arial"/>
                <w:sz w:val="22"/>
                <w:szCs w:val="22"/>
              </w:rPr>
              <w:t xml:space="preserve"> </w:t>
            </w:r>
            <w:r w:rsidRPr="00C85CD3">
              <w:rPr>
                <w:rFonts w:ascii="Arial" w:eastAsia="Arial" w:hAnsi="Arial" w:cs="Arial"/>
                <w:b/>
                <w:bCs/>
                <w:sz w:val="22"/>
                <w:szCs w:val="22"/>
              </w:rPr>
              <w:t xml:space="preserve">per </w:t>
            </w:r>
            <w:r w:rsidR="00C85CD3" w:rsidRPr="00C85CD3">
              <w:rPr>
                <w:rFonts w:ascii="Arial" w:eastAsia="Arial" w:hAnsi="Arial" w:cs="Arial"/>
                <w:b/>
                <w:bCs/>
                <w:sz w:val="22"/>
                <w:szCs w:val="22"/>
              </w:rPr>
              <w:t>10 (dešimt) darbo dienų</w:t>
            </w:r>
            <w:r w:rsidRPr="00C85CD3">
              <w:rPr>
                <w:rFonts w:ascii="Arial" w:eastAsia="Arial" w:hAnsi="Arial" w:cs="Arial"/>
                <w:b/>
                <w:bCs/>
                <w:sz w:val="22"/>
                <w:szCs w:val="22"/>
              </w:rPr>
              <w:t xml:space="preserve"> </w:t>
            </w:r>
            <w:r w:rsidRPr="34A2C303">
              <w:rPr>
                <w:rFonts w:ascii="Arial" w:eastAsia="Arial" w:hAnsi="Arial" w:cs="Arial"/>
                <w:sz w:val="22"/>
                <w:szCs w:val="22"/>
              </w:rPr>
              <w:t>nuo rašytinės pretenzijos gavimo dienos pašalinti Prekių trūkumus.</w:t>
            </w:r>
          </w:p>
          <w:p w14:paraId="122AE2E7" w14:textId="77FF9B3C" w:rsidR="009853A0" w:rsidRDefault="009A09E2" w:rsidP="009853A0">
            <w:pPr>
              <w:jc w:val="both"/>
              <w:rPr>
                <w:rFonts w:ascii="Arial" w:eastAsia="Arial" w:hAnsi="Arial" w:cs="Arial"/>
                <w:kern w:val="2"/>
                <w:sz w:val="22"/>
                <w:szCs w:val="22"/>
              </w:rPr>
            </w:pPr>
            <w:r w:rsidRPr="03352729">
              <w:rPr>
                <w:rFonts w:ascii="Arial" w:eastAsia="Arial" w:hAnsi="Arial" w:cs="Arial"/>
                <w:kern w:val="2"/>
                <w:sz w:val="22"/>
                <w:szCs w:val="22"/>
              </w:rPr>
              <w:t>Prekių trūkumų nustatymo bei šalinimo tvarka nustatyta Bendrųjų sąlygų 7 skyriuje.</w:t>
            </w:r>
            <w:r w:rsidR="009853A0">
              <w:rPr>
                <w:rFonts w:ascii="Arial" w:eastAsia="Arial" w:hAnsi="Arial" w:cs="Arial"/>
                <w:kern w:val="2"/>
                <w:sz w:val="22"/>
                <w:szCs w:val="22"/>
              </w:rPr>
              <w:t xml:space="preserve"> </w:t>
            </w:r>
            <w:r w:rsidR="005B0CAC" w:rsidRPr="00A13547">
              <w:rPr>
                <w:rFonts w:ascii="Arial" w:eastAsia="Arial" w:hAnsi="Arial" w:cs="Arial"/>
                <w:color w:val="4472C4" w:themeColor="accent5"/>
                <w:kern w:val="2"/>
                <w:sz w:val="22"/>
                <w:szCs w:val="22"/>
              </w:rPr>
              <w:t>[</w:t>
            </w:r>
            <w:r w:rsidR="00740464" w:rsidRPr="00740464">
              <w:rPr>
                <w:rFonts w:ascii="Arial" w:eastAsia="Arial" w:hAnsi="Arial" w:cs="Arial"/>
                <w:color w:val="4472C4" w:themeColor="accent5"/>
                <w:kern w:val="2"/>
                <w:sz w:val="22"/>
                <w:szCs w:val="22"/>
              </w:rPr>
              <w:t>taikoma I ir (arba) II, ir (arba) III pirkimo objekto dalims</w:t>
            </w:r>
            <w:r w:rsidR="005B0CAC" w:rsidRPr="00A13547">
              <w:rPr>
                <w:rFonts w:ascii="Arial" w:eastAsia="Arial" w:hAnsi="Arial" w:cs="Arial"/>
                <w:color w:val="4472C4" w:themeColor="accent5"/>
                <w:kern w:val="2"/>
                <w:sz w:val="22"/>
                <w:szCs w:val="22"/>
              </w:rPr>
              <w:t>]</w:t>
            </w:r>
          </w:p>
          <w:p w14:paraId="32ED0723" w14:textId="3F7B3310" w:rsidR="005B0CAC" w:rsidRPr="00506940" w:rsidRDefault="00662CB1" w:rsidP="009853A0">
            <w:pPr>
              <w:jc w:val="both"/>
              <w:rPr>
                <w:rFonts w:ascii="Arial" w:eastAsia="Arial" w:hAnsi="Arial" w:cs="Arial"/>
                <w:color w:val="4472C4" w:themeColor="accent5"/>
                <w:kern w:val="2"/>
                <w:sz w:val="22"/>
                <w:szCs w:val="22"/>
              </w:rPr>
            </w:pPr>
            <w:r w:rsidRPr="00506940">
              <w:rPr>
                <w:rFonts w:ascii="Arial" w:eastAsia="Arial" w:hAnsi="Arial" w:cs="Arial"/>
                <w:color w:val="4472C4" w:themeColor="accent5"/>
                <w:kern w:val="2"/>
                <w:sz w:val="22"/>
                <w:szCs w:val="22"/>
              </w:rPr>
              <w:t>/</w:t>
            </w:r>
          </w:p>
          <w:p w14:paraId="425E918A" w14:textId="77777777" w:rsidR="0006149F" w:rsidRDefault="009853A0" w:rsidP="009853A0">
            <w:pPr>
              <w:jc w:val="both"/>
              <w:rPr>
                <w:rFonts w:ascii="Arial" w:hAnsi="Arial" w:cs="Arial"/>
                <w:color w:val="4472C4" w:themeColor="accent5"/>
                <w:sz w:val="22"/>
                <w:szCs w:val="22"/>
              </w:rPr>
            </w:pPr>
            <w:r w:rsidRPr="002A7D19">
              <w:rPr>
                <w:rFonts w:ascii="Arial" w:hAnsi="Arial" w:cs="Arial"/>
                <w:sz w:val="22"/>
                <w:szCs w:val="22"/>
              </w:rPr>
              <w:t>Netaikoma</w:t>
            </w:r>
            <w:r w:rsidR="005B0CAC">
              <w:rPr>
                <w:rFonts w:ascii="Arial" w:hAnsi="Arial" w:cs="Arial"/>
                <w:sz w:val="22"/>
                <w:szCs w:val="22"/>
              </w:rPr>
              <w:t>.</w:t>
            </w:r>
            <w:r w:rsidRPr="002A7D19">
              <w:rPr>
                <w:rFonts w:ascii="Arial" w:hAnsi="Arial" w:cs="Arial"/>
                <w:sz w:val="22"/>
                <w:szCs w:val="22"/>
              </w:rPr>
              <w:t xml:space="preserve"> </w:t>
            </w:r>
            <w:r w:rsidR="005B0CAC" w:rsidRPr="00A13547">
              <w:rPr>
                <w:rFonts w:ascii="Arial" w:hAnsi="Arial" w:cs="Arial"/>
                <w:color w:val="4472C4" w:themeColor="accent5"/>
                <w:sz w:val="22"/>
                <w:szCs w:val="22"/>
              </w:rPr>
              <w:t>[t</w:t>
            </w:r>
            <w:r w:rsidRPr="00A13547">
              <w:rPr>
                <w:rFonts w:ascii="Arial" w:hAnsi="Arial" w:cs="Arial"/>
                <w:color w:val="4472C4" w:themeColor="accent5"/>
                <w:sz w:val="22"/>
                <w:szCs w:val="22"/>
              </w:rPr>
              <w:t>aikoma IV pirkimo objekto daliai</w:t>
            </w:r>
            <w:r w:rsidR="005B0CAC" w:rsidRPr="00A13547">
              <w:rPr>
                <w:rFonts w:ascii="Arial" w:hAnsi="Arial" w:cs="Arial"/>
                <w:color w:val="4472C4" w:themeColor="accent5"/>
                <w:sz w:val="22"/>
                <w:szCs w:val="22"/>
              </w:rPr>
              <w:t>]</w:t>
            </w:r>
          </w:p>
          <w:p w14:paraId="4B788FDE" w14:textId="77777777" w:rsidR="005B0CAC" w:rsidRDefault="005B0CAC" w:rsidP="009853A0">
            <w:pPr>
              <w:jc w:val="both"/>
              <w:rPr>
                <w:rFonts w:ascii="Arial" w:hAnsi="Arial" w:cs="Arial"/>
                <w:color w:val="4472C4" w:themeColor="accent5"/>
                <w:sz w:val="22"/>
                <w:szCs w:val="22"/>
              </w:rPr>
            </w:pPr>
          </w:p>
          <w:p w14:paraId="3D6D1907" w14:textId="5C76B38C" w:rsidR="005B0CAC" w:rsidRPr="00506940" w:rsidRDefault="005B0CAC" w:rsidP="009853A0">
            <w:pPr>
              <w:jc w:val="both"/>
              <w:rPr>
                <w:i/>
                <w:iCs/>
              </w:rPr>
            </w:pPr>
            <w:r w:rsidRPr="00506940">
              <w:rPr>
                <w:rFonts w:ascii="Arial" w:hAnsi="Arial" w:cs="Arial"/>
                <w:bCs/>
                <w:i/>
                <w:iCs/>
                <w:color w:val="4472C4" w:themeColor="accent5"/>
                <w:sz w:val="22"/>
                <w:szCs w:val="22"/>
                <w:lang w:eastAsia="lt-LT"/>
              </w:rPr>
              <w:t>(pirkimo objektui neaktuali sąlyga naikinama)</w:t>
            </w:r>
          </w:p>
        </w:tc>
      </w:tr>
      <w:tr w:rsidR="0006149F" w14:paraId="4CF2C7D8"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Default="009A09E2" w:rsidP="34A2C303">
            <w:pPr>
              <w:rPr>
                <w:b/>
                <w:bCs/>
                <w:kern w:val="2"/>
              </w:rPr>
            </w:pPr>
            <w:r w:rsidRPr="03352729">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4DCE8788" w:rsidR="00C85CD3" w:rsidRDefault="009A09E2" w:rsidP="00C85CD3">
            <w:pPr>
              <w:jc w:val="both"/>
            </w:pPr>
            <w:r w:rsidRPr="03352729">
              <w:rPr>
                <w:rFonts w:ascii="Arial" w:eastAsia="Arial" w:hAnsi="Arial" w:cs="Arial"/>
                <w:kern w:val="2"/>
                <w:sz w:val="22"/>
                <w:szCs w:val="22"/>
              </w:rPr>
              <w:t>Netaikoma</w:t>
            </w:r>
          </w:p>
          <w:p w14:paraId="26BA1CE2" w14:textId="5C8D11C5" w:rsidR="0006149F" w:rsidRDefault="0006149F" w:rsidP="00D0747D">
            <w:pPr>
              <w:jc w:val="both"/>
            </w:pPr>
          </w:p>
        </w:tc>
      </w:tr>
      <w:tr w:rsidR="0006149F" w14:paraId="4F7C5519" w14:textId="77777777" w:rsidTr="61FA5749">
        <w:trPr>
          <w:trHeight w:val="300"/>
        </w:trPr>
        <w:tc>
          <w:tcPr>
            <w:tcW w:w="9535" w:type="dxa"/>
            <w:gridSpan w:val="5"/>
          </w:tcPr>
          <w:p w14:paraId="18E976B9" w14:textId="77777777" w:rsidR="0006149F" w:rsidRDefault="009A09E2" w:rsidP="34A2C303">
            <w:pPr>
              <w:jc w:val="center"/>
              <w:rPr>
                <w:b/>
                <w:bCs/>
                <w:kern w:val="2"/>
              </w:rPr>
            </w:pPr>
            <w:r w:rsidRPr="03352729">
              <w:rPr>
                <w:rFonts w:ascii="Arial" w:eastAsia="Arial" w:hAnsi="Arial" w:cs="Arial"/>
                <w:b/>
                <w:bCs/>
                <w:kern w:val="2"/>
                <w:sz w:val="22"/>
                <w:szCs w:val="22"/>
              </w:rPr>
              <w:t>7. SUTARTIES VYKDYMUI PASITELKIAMI SUBTIEKĖJAI</w:t>
            </w:r>
          </w:p>
        </w:tc>
      </w:tr>
      <w:tr w:rsidR="0006149F" w14:paraId="5A313312"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Default="009A09E2" w:rsidP="34A2C303">
            <w:pPr>
              <w:rPr>
                <w:b/>
                <w:bCs/>
                <w:kern w:val="2"/>
              </w:rPr>
            </w:pPr>
            <w:r w:rsidRPr="03352729">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031F701C" w:rsidR="0006149F" w:rsidRDefault="009A09E2" w:rsidP="00D0747D">
            <w:pPr>
              <w:jc w:val="both"/>
            </w:pPr>
            <w:r w:rsidRPr="03352729">
              <w:rPr>
                <w:rFonts w:ascii="Arial" w:eastAsia="Arial" w:hAnsi="Arial" w:cs="Arial"/>
                <w:kern w:val="2"/>
                <w:sz w:val="22"/>
                <w:szCs w:val="22"/>
              </w:rPr>
              <w:t>Sutarties vykdymui subtiekėjai nepasitelkiami.</w:t>
            </w:r>
          </w:p>
          <w:p w14:paraId="0A9FF535" w14:textId="6A484B12" w:rsidR="0006149F" w:rsidRDefault="0006149F" w:rsidP="00D0747D">
            <w:pPr>
              <w:jc w:val="both"/>
            </w:pPr>
          </w:p>
          <w:p w14:paraId="358EA0DC" w14:textId="77777777" w:rsidR="0006149F" w:rsidRPr="00262B52" w:rsidRDefault="009A09E2" w:rsidP="00D0747D">
            <w:pPr>
              <w:jc w:val="both"/>
              <w:rPr>
                <w:color w:val="4472C4" w:themeColor="accent5"/>
                <w:kern w:val="2"/>
              </w:rPr>
            </w:pPr>
            <w:r w:rsidRPr="00262B52">
              <w:rPr>
                <w:rFonts w:ascii="Arial" w:eastAsia="Arial" w:hAnsi="Arial" w:cs="Arial"/>
                <w:color w:val="4472C4" w:themeColor="accent5"/>
                <w:kern w:val="2"/>
                <w:sz w:val="22"/>
                <w:szCs w:val="22"/>
              </w:rPr>
              <w:t>arba</w:t>
            </w:r>
          </w:p>
          <w:p w14:paraId="3BBDF103" w14:textId="6955D891" w:rsidR="0006149F" w:rsidRDefault="0006149F" w:rsidP="00D0747D">
            <w:pPr>
              <w:jc w:val="both"/>
            </w:pPr>
          </w:p>
          <w:p w14:paraId="00D3D8CF" w14:textId="29782C12" w:rsidR="0006149F" w:rsidRDefault="009A09E2" w:rsidP="00D0747D">
            <w:pPr>
              <w:jc w:val="both"/>
              <w:rPr>
                <w:b/>
                <w:bCs/>
                <w:kern w:val="2"/>
              </w:rPr>
            </w:pPr>
            <w:r w:rsidRPr="03352729">
              <w:rPr>
                <w:rFonts w:ascii="Arial" w:eastAsia="Arial" w:hAnsi="Arial" w:cs="Arial"/>
                <w:kern w:val="2"/>
                <w:sz w:val="22"/>
                <w:szCs w:val="22"/>
              </w:rPr>
              <w:t xml:space="preserve">Sutarties vykdymui pasitelkiami subtiekėjai yra nurodyti Sutarties priede Nr. </w:t>
            </w:r>
            <w:r w:rsidR="00262B52">
              <w:rPr>
                <w:rFonts w:ascii="Arial" w:eastAsia="Arial" w:hAnsi="Arial" w:cs="Arial"/>
                <w:kern w:val="2"/>
                <w:sz w:val="22"/>
                <w:szCs w:val="22"/>
              </w:rPr>
              <w:t>4</w:t>
            </w:r>
            <w:r w:rsidRPr="03352729">
              <w:rPr>
                <w:rFonts w:ascii="Arial" w:eastAsia="Arial" w:hAnsi="Arial" w:cs="Arial"/>
                <w:kern w:val="2"/>
                <w:sz w:val="22"/>
                <w:szCs w:val="22"/>
              </w:rPr>
              <w:t xml:space="preserve"> „Sutarties vykdymui pasitelkiami subtiekėjai“.</w:t>
            </w:r>
          </w:p>
        </w:tc>
      </w:tr>
      <w:tr w:rsidR="0006149F" w14:paraId="7243C5AB" w14:textId="77777777" w:rsidTr="61FA5749">
        <w:trPr>
          <w:trHeight w:val="300"/>
        </w:trPr>
        <w:tc>
          <w:tcPr>
            <w:tcW w:w="9535" w:type="dxa"/>
            <w:gridSpan w:val="5"/>
          </w:tcPr>
          <w:p w14:paraId="2C812A62" w14:textId="77777777" w:rsidR="0006149F" w:rsidRDefault="009A09E2" w:rsidP="34A2C303">
            <w:pPr>
              <w:jc w:val="center"/>
              <w:rPr>
                <w:b/>
                <w:bCs/>
                <w:kern w:val="2"/>
              </w:rPr>
            </w:pPr>
            <w:r w:rsidRPr="03352729">
              <w:rPr>
                <w:rFonts w:ascii="Arial" w:eastAsia="Arial" w:hAnsi="Arial" w:cs="Arial"/>
                <w:b/>
                <w:bCs/>
                <w:kern w:val="2"/>
                <w:sz w:val="22"/>
                <w:szCs w:val="22"/>
              </w:rPr>
              <w:t>8. PRIEVOLIŲ PAGAL SUTARTĮ ĮVYKDYMO UŽTIKRINIMAS</w:t>
            </w:r>
          </w:p>
        </w:tc>
      </w:tr>
      <w:tr w:rsidR="0006149F" w14:paraId="2B76FC81"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Default="009A09E2" w:rsidP="34A2C303">
            <w:pPr>
              <w:rPr>
                <w:b/>
                <w:bCs/>
                <w:kern w:val="2"/>
              </w:rPr>
            </w:pPr>
            <w:r w:rsidRPr="03352729">
              <w:rPr>
                <w:rFonts w:ascii="Arial" w:eastAsia="Arial" w:hAnsi="Arial" w:cs="Arial"/>
                <w:b/>
                <w:bCs/>
                <w:kern w:val="2"/>
                <w:sz w:val="22"/>
                <w:szCs w:val="22"/>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62DC17" w14:textId="023F726E" w:rsidR="0006149F" w:rsidRDefault="009A09E2" w:rsidP="00D0747D">
            <w:pPr>
              <w:jc w:val="both"/>
            </w:pPr>
            <w:r w:rsidRPr="03352729">
              <w:rPr>
                <w:rFonts w:ascii="Arial" w:eastAsia="Arial" w:hAnsi="Arial" w:cs="Arial"/>
                <w:kern w:val="2"/>
                <w:sz w:val="22"/>
                <w:szCs w:val="22"/>
              </w:rPr>
              <w:t>Prievolių pagal Sutartį įvykdymas užtikrinamas:</w:t>
            </w:r>
          </w:p>
          <w:p w14:paraId="28D5C1C2" w14:textId="03F22E66" w:rsidR="0006149F" w:rsidRDefault="009A09E2" w:rsidP="00D0747D">
            <w:pPr>
              <w:jc w:val="both"/>
            </w:pPr>
            <w:r w:rsidRPr="03352729">
              <w:rPr>
                <w:rFonts w:ascii="Arial" w:eastAsia="Arial" w:hAnsi="Arial" w:cs="Arial"/>
                <w:kern w:val="2"/>
                <w:sz w:val="22"/>
                <w:szCs w:val="22"/>
              </w:rPr>
              <w:t>Netesybomis (delspinigiais, bauda)</w:t>
            </w:r>
            <w:r w:rsidR="00262B52">
              <w:rPr>
                <w:rFonts w:ascii="Arial" w:eastAsia="Arial" w:hAnsi="Arial" w:cs="Arial"/>
                <w:kern w:val="2"/>
                <w:sz w:val="22"/>
                <w:szCs w:val="22"/>
              </w:rPr>
              <w:t>.</w:t>
            </w:r>
          </w:p>
        </w:tc>
      </w:tr>
      <w:tr w:rsidR="0006149F" w14:paraId="2D8350B6"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Default="009A09E2" w:rsidP="34A2C303">
            <w:pPr>
              <w:rPr>
                <w:b/>
                <w:bCs/>
                <w:kern w:val="2"/>
              </w:rPr>
            </w:pPr>
            <w:r w:rsidRPr="03352729">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BA6360" w14:textId="6105FBC6" w:rsidR="0006149F" w:rsidRDefault="009A09E2" w:rsidP="00D0747D">
            <w:pPr>
              <w:jc w:val="both"/>
            </w:pPr>
            <w:r w:rsidRPr="03352729">
              <w:rPr>
                <w:rFonts w:ascii="Arial" w:eastAsia="Arial" w:hAnsi="Arial" w:cs="Arial"/>
                <w:kern w:val="2"/>
                <w:sz w:val="22"/>
                <w:szCs w:val="22"/>
              </w:rPr>
              <w:t>Netaikoma</w:t>
            </w:r>
          </w:p>
        </w:tc>
      </w:tr>
      <w:tr w:rsidR="0006149F" w14:paraId="2C04CE1E"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Default="009A09E2" w:rsidP="34A2C303">
            <w:pPr>
              <w:rPr>
                <w:b/>
                <w:bCs/>
                <w:kern w:val="2"/>
              </w:rPr>
            </w:pPr>
            <w:r w:rsidRPr="03352729">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AE5C6B5" w14:textId="79CB380E" w:rsidR="0006149F" w:rsidRDefault="009A09E2" w:rsidP="00D0747D">
            <w:pPr>
              <w:jc w:val="both"/>
            </w:pPr>
            <w:r w:rsidRPr="03352729">
              <w:rPr>
                <w:rFonts w:ascii="Arial" w:eastAsia="Arial" w:hAnsi="Arial" w:cs="Arial"/>
                <w:kern w:val="2"/>
                <w:sz w:val="22"/>
                <w:szCs w:val="22"/>
              </w:rPr>
              <w:t>Netaikoma</w:t>
            </w:r>
          </w:p>
        </w:tc>
      </w:tr>
      <w:tr w:rsidR="0006149F" w14:paraId="518CF864" w14:textId="77777777" w:rsidTr="61FA5749">
        <w:trPr>
          <w:trHeight w:val="300"/>
        </w:trPr>
        <w:tc>
          <w:tcPr>
            <w:tcW w:w="9535" w:type="dxa"/>
            <w:gridSpan w:val="5"/>
          </w:tcPr>
          <w:p w14:paraId="4F642FDC" w14:textId="77777777" w:rsidR="0006149F" w:rsidRDefault="009A09E2" w:rsidP="34A2C303">
            <w:pPr>
              <w:jc w:val="center"/>
              <w:rPr>
                <w:b/>
                <w:bCs/>
                <w:kern w:val="2"/>
              </w:rPr>
            </w:pPr>
            <w:r w:rsidRPr="03352729">
              <w:rPr>
                <w:rFonts w:ascii="Arial" w:eastAsia="Arial" w:hAnsi="Arial" w:cs="Arial"/>
                <w:b/>
                <w:bCs/>
                <w:kern w:val="2"/>
                <w:sz w:val="22"/>
                <w:szCs w:val="22"/>
              </w:rPr>
              <w:t>9. ŠALIŲ ATSAKOMYBĖ</w:t>
            </w:r>
            <w:r>
              <w:rPr>
                <w:b/>
                <w:bCs/>
                <w:kern w:val="2"/>
                <w:szCs w:val="24"/>
              </w:rPr>
              <w:tab/>
            </w:r>
          </w:p>
        </w:tc>
      </w:tr>
      <w:tr w:rsidR="0006149F" w14:paraId="73A21854"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Default="009A09E2" w:rsidP="34A2C303">
            <w:pPr>
              <w:rPr>
                <w:b/>
                <w:bCs/>
                <w:kern w:val="2"/>
              </w:rPr>
            </w:pPr>
            <w:r w:rsidRPr="03352729">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D9B1D4" w14:textId="7A39B828" w:rsidR="0006149F" w:rsidRDefault="009A09E2" w:rsidP="00807DEB">
            <w:pPr>
              <w:jc w:val="both"/>
              <w:rPr>
                <w:rFonts w:ascii="Arial" w:eastAsia="Arial" w:hAnsi="Arial" w:cs="Arial"/>
                <w:color w:val="4472C4" w:themeColor="accent5"/>
                <w:kern w:val="2"/>
                <w:sz w:val="22"/>
                <w:szCs w:val="22"/>
              </w:rPr>
            </w:pPr>
            <w:r w:rsidRPr="03352729">
              <w:rPr>
                <w:rFonts w:ascii="Arial" w:eastAsia="Arial" w:hAnsi="Arial" w:cs="Arial"/>
                <w:color w:val="000000"/>
                <w:kern w:val="2"/>
                <w:sz w:val="22"/>
                <w:szCs w:val="22"/>
              </w:rPr>
              <w:t>Jei Pirkėjas, gavęs tinkamai pateiktą ir užpildytą Sąskaitą, uždelsia atsiskaityti už tinkamai Tiekėjo perduotas kokybiškas Prekes</w:t>
            </w:r>
            <w:r w:rsidR="002E5FEA">
              <w:rPr>
                <w:rFonts w:ascii="Arial" w:eastAsia="Arial" w:hAnsi="Arial" w:cs="Arial"/>
                <w:color w:val="000000"/>
                <w:kern w:val="2"/>
                <w:sz w:val="22"/>
                <w:szCs w:val="22"/>
              </w:rPr>
              <w:t xml:space="preserve"> ir (ar) suteiktas su Prekėmis susijusias paslaugas</w:t>
            </w:r>
            <w:r w:rsidRPr="03352729">
              <w:rPr>
                <w:rFonts w:ascii="Arial" w:eastAsia="Arial" w:hAnsi="Arial" w:cs="Arial"/>
                <w:color w:val="000000"/>
                <w:kern w:val="2"/>
                <w:sz w:val="22"/>
                <w:szCs w:val="22"/>
              </w:rPr>
              <w:t xml:space="preserve"> per Sutartyje nurodytą terminą, Tiekėjas nuo kitos nei nustatytas terminas dienos skaičiuoja </w:t>
            </w:r>
            <w:r w:rsidRPr="00807DEB">
              <w:rPr>
                <w:rFonts w:ascii="Arial" w:eastAsia="Arial" w:hAnsi="Arial" w:cs="Arial"/>
                <w:kern w:val="2"/>
                <w:sz w:val="22"/>
                <w:szCs w:val="22"/>
              </w:rPr>
              <w:t>Pirkėjui 0,02 (dvi šimtosios) procento dydžio delspinigius nuo neapmokėtos sumos be PVM už kiekvieną vėlavimo dieną. </w:t>
            </w:r>
            <w:r w:rsidR="00615252" w:rsidRPr="002A7D19">
              <w:rPr>
                <w:rFonts w:ascii="Arial" w:eastAsia="Arial" w:hAnsi="Arial" w:cs="Arial"/>
                <w:color w:val="4472C4" w:themeColor="accent5"/>
                <w:kern w:val="2"/>
                <w:sz w:val="22"/>
                <w:szCs w:val="22"/>
              </w:rPr>
              <w:t>[</w:t>
            </w:r>
            <w:r w:rsidR="00740464" w:rsidRPr="00A13547">
              <w:rPr>
                <w:rFonts w:ascii="Arial" w:eastAsia="Arial" w:hAnsi="Arial" w:cs="Arial"/>
                <w:color w:val="4472C4" w:themeColor="accent5"/>
                <w:kern w:val="2"/>
                <w:sz w:val="22"/>
                <w:szCs w:val="22"/>
              </w:rPr>
              <w:t>taikoma I</w:t>
            </w:r>
            <w:r w:rsidR="00740464">
              <w:rPr>
                <w:rFonts w:ascii="Arial" w:eastAsia="Arial" w:hAnsi="Arial" w:cs="Arial"/>
                <w:color w:val="4472C4" w:themeColor="accent5"/>
                <w:kern w:val="2"/>
                <w:sz w:val="22"/>
                <w:szCs w:val="22"/>
              </w:rPr>
              <w:t xml:space="preserve"> ir (arba)</w:t>
            </w:r>
            <w:r w:rsidR="00740464" w:rsidRPr="00A13547">
              <w:rPr>
                <w:rFonts w:ascii="Arial" w:eastAsia="Arial" w:hAnsi="Arial" w:cs="Arial"/>
                <w:color w:val="4472C4" w:themeColor="accent5"/>
                <w:kern w:val="2"/>
                <w:sz w:val="22"/>
                <w:szCs w:val="22"/>
              </w:rPr>
              <w:t xml:space="preserve"> II,</w:t>
            </w:r>
            <w:r w:rsidR="00740464">
              <w:rPr>
                <w:rFonts w:ascii="Arial" w:eastAsia="Arial" w:hAnsi="Arial" w:cs="Arial"/>
                <w:color w:val="4472C4" w:themeColor="accent5"/>
                <w:kern w:val="2"/>
                <w:sz w:val="22"/>
                <w:szCs w:val="22"/>
              </w:rPr>
              <w:t xml:space="preserve"> ir (arba)</w:t>
            </w:r>
            <w:r w:rsidR="00740464" w:rsidRPr="00A13547">
              <w:rPr>
                <w:rFonts w:ascii="Arial" w:eastAsia="Arial" w:hAnsi="Arial" w:cs="Arial"/>
                <w:color w:val="4472C4" w:themeColor="accent5"/>
                <w:kern w:val="2"/>
                <w:sz w:val="22"/>
                <w:szCs w:val="22"/>
              </w:rPr>
              <w:t xml:space="preserve"> III pirkimo objekto dalims</w:t>
            </w:r>
            <w:r w:rsidR="00740464">
              <w:rPr>
                <w:rFonts w:ascii="Arial" w:eastAsia="Arial" w:hAnsi="Arial" w:cs="Arial"/>
                <w:color w:val="4472C4" w:themeColor="accent5"/>
                <w:kern w:val="2"/>
                <w:sz w:val="22"/>
                <w:szCs w:val="22"/>
              </w:rPr>
              <w:t xml:space="preserve">; </w:t>
            </w:r>
            <w:r w:rsidR="00740464" w:rsidRPr="00A82693">
              <w:rPr>
                <w:rFonts w:ascii="Arial" w:eastAsia="Arial" w:hAnsi="Arial" w:cs="Arial"/>
                <w:color w:val="4472C4" w:themeColor="accent5"/>
                <w:kern w:val="2"/>
                <w:sz w:val="22"/>
                <w:szCs w:val="22"/>
              </w:rPr>
              <w:t>taip pat taikoma, jei sudaroma viena Sutartis dėl I ir (arba) II, ir (arba) III pirkimo objekto dalies ir IV pirkimo objekto dalies</w:t>
            </w:r>
            <w:r w:rsidR="00615252" w:rsidRPr="002A7D19">
              <w:rPr>
                <w:rFonts w:ascii="Arial" w:eastAsia="Arial" w:hAnsi="Arial" w:cs="Arial"/>
                <w:color w:val="4472C4" w:themeColor="accent5"/>
                <w:kern w:val="2"/>
                <w:sz w:val="22"/>
                <w:szCs w:val="22"/>
              </w:rPr>
              <w:t>]</w:t>
            </w:r>
          </w:p>
          <w:p w14:paraId="5D7E0A90" w14:textId="7B12D922" w:rsidR="00615252" w:rsidRDefault="00740464" w:rsidP="00807DEB">
            <w:pPr>
              <w:jc w:val="both"/>
              <w:rPr>
                <w:color w:val="4472C4" w:themeColor="accent5"/>
                <w:kern w:val="2"/>
              </w:rPr>
            </w:pPr>
            <w:r>
              <w:rPr>
                <w:color w:val="4472C4" w:themeColor="accent5"/>
                <w:kern w:val="2"/>
              </w:rPr>
              <w:t>/</w:t>
            </w:r>
          </w:p>
          <w:p w14:paraId="570AEE04" w14:textId="472F3A7E" w:rsidR="00615252" w:rsidRDefault="00615252" w:rsidP="00615252">
            <w:pPr>
              <w:jc w:val="both"/>
              <w:rPr>
                <w:rFonts w:ascii="Arial" w:eastAsia="Arial" w:hAnsi="Arial" w:cs="Arial"/>
                <w:color w:val="4472C4" w:themeColor="accent5"/>
                <w:kern w:val="2"/>
                <w:sz w:val="22"/>
                <w:szCs w:val="22"/>
              </w:rPr>
            </w:pPr>
            <w:r w:rsidRPr="03352729">
              <w:rPr>
                <w:rFonts w:ascii="Arial" w:eastAsia="Arial" w:hAnsi="Arial" w:cs="Arial"/>
                <w:color w:val="000000"/>
                <w:kern w:val="2"/>
                <w:sz w:val="22"/>
                <w:szCs w:val="22"/>
              </w:rPr>
              <w:t>Jei Pirkėjas, gavęs tinkamai pateiktą ir užpildytą Sąskaitą, uždelsia atsiskaityti už tinkamai Tiekėjo perduotas kokybiškas Prekes</w:t>
            </w:r>
            <w:r>
              <w:rPr>
                <w:rFonts w:ascii="Arial" w:eastAsia="Arial" w:hAnsi="Arial" w:cs="Arial"/>
                <w:color w:val="000000"/>
                <w:kern w:val="2"/>
                <w:sz w:val="22"/>
                <w:szCs w:val="22"/>
              </w:rPr>
              <w:t xml:space="preserve"> </w:t>
            </w:r>
            <w:r w:rsidRPr="03352729">
              <w:rPr>
                <w:rFonts w:ascii="Arial" w:eastAsia="Arial" w:hAnsi="Arial" w:cs="Arial"/>
                <w:color w:val="000000"/>
                <w:kern w:val="2"/>
                <w:sz w:val="22"/>
                <w:szCs w:val="22"/>
              </w:rPr>
              <w:t xml:space="preserve">per Sutartyje nurodytą terminą, Tiekėjas nuo kitos nei nustatytas terminas dienos skaičiuoja </w:t>
            </w:r>
            <w:r w:rsidRPr="00807DEB">
              <w:rPr>
                <w:rFonts w:ascii="Arial" w:eastAsia="Arial" w:hAnsi="Arial" w:cs="Arial"/>
                <w:kern w:val="2"/>
                <w:sz w:val="22"/>
                <w:szCs w:val="22"/>
              </w:rPr>
              <w:t>Pirkėjui 0,02 (dvi šimtosios) procento dydžio delspinigius nuo neapmokėtos sumos be PVM už kiekvieną vėlavimo dieną. </w:t>
            </w:r>
            <w:r w:rsidRPr="002A7D19">
              <w:rPr>
                <w:rFonts w:ascii="Arial" w:eastAsia="Arial" w:hAnsi="Arial" w:cs="Arial"/>
                <w:color w:val="4472C4" w:themeColor="accent5"/>
                <w:kern w:val="2"/>
                <w:sz w:val="22"/>
                <w:szCs w:val="22"/>
              </w:rPr>
              <w:t>[taikoma I</w:t>
            </w:r>
            <w:r>
              <w:rPr>
                <w:rFonts w:ascii="Arial" w:eastAsia="Arial" w:hAnsi="Arial" w:cs="Arial"/>
                <w:color w:val="4472C4" w:themeColor="accent5"/>
                <w:kern w:val="2"/>
                <w:sz w:val="22"/>
                <w:szCs w:val="22"/>
              </w:rPr>
              <w:t>V</w:t>
            </w:r>
            <w:r w:rsidRPr="002A7D19">
              <w:rPr>
                <w:rFonts w:ascii="Arial" w:eastAsia="Arial" w:hAnsi="Arial" w:cs="Arial"/>
                <w:color w:val="4472C4" w:themeColor="accent5"/>
                <w:kern w:val="2"/>
                <w:sz w:val="22"/>
                <w:szCs w:val="22"/>
              </w:rPr>
              <w:t xml:space="preserve"> pirkimo objekto dali</w:t>
            </w:r>
            <w:r>
              <w:rPr>
                <w:rFonts w:ascii="Arial" w:eastAsia="Arial" w:hAnsi="Arial" w:cs="Arial"/>
                <w:color w:val="4472C4" w:themeColor="accent5"/>
                <w:kern w:val="2"/>
                <w:sz w:val="22"/>
                <w:szCs w:val="22"/>
              </w:rPr>
              <w:t>ai</w:t>
            </w:r>
            <w:r w:rsidRPr="002A7D19">
              <w:rPr>
                <w:rFonts w:ascii="Arial" w:eastAsia="Arial" w:hAnsi="Arial" w:cs="Arial"/>
                <w:color w:val="4472C4" w:themeColor="accent5"/>
                <w:kern w:val="2"/>
                <w:sz w:val="22"/>
                <w:szCs w:val="22"/>
              </w:rPr>
              <w:t>]</w:t>
            </w:r>
          </w:p>
          <w:p w14:paraId="79A3B574" w14:textId="77777777" w:rsidR="00615252" w:rsidRDefault="00615252" w:rsidP="00807DEB">
            <w:pPr>
              <w:jc w:val="both"/>
              <w:rPr>
                <w:color w:val="FF0000"/>
                <w:kern w:val="2"/>
              </w:rPr>
            </w:pPr>
          </w:p>
          <w:p w14:paraId="50FF77C1" w14:textId="58FB6A41" w:rsidR="00615252" w:rsidRPr="00506940" w:rsidRDefault="00615252" w:rsidP="00807DEB">
            <w:pPr>
              <w:jc w:val="both"/>
              <w:rPr>
                <w:i/>
                <w:iCs/>
                <w:color w:val="FF0000"/>
                <w:kern w:val="2"/>
              </w:rPr>
            </w:pPr>
            <w:r w:rsidRPr="00506940">
              <w:rPr>
                <w:rFonts w:ascii="Arial" w:hAnsi="Arial" w:cs="Arial"/>
                <w:bCs/>
                <w:i/>
                <w:iCs/>
                <w:color w:val="4472C4" w:themeColor="accent5"/>
                <w:sz w:val="22"/>
                <w:szCs w:val="22"/>
                <w:lang w:eastAsia="lt-LT"/>
              </w:rPr>
              <w:t>(pirkimo objektui neaktuali sąlyga naikinama)</w:t>
            </w:r>
          </w:p>
        </w:tc>
      </w:tr>
      <w:tr w:rsidR="0006149F" w14:paraId="401C321C"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Default="009A09E2" w:rsidP="34A2C303">
            <w:pPr>
              <w:rPr>
                <w:b/>
                <w:bCs/>
                <w:kern w:val="2"/>
              </w:rPr>
            </w:pPr>
            <w:r w:rsidRPr="03352729">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B0413EF" w14:textId="4339EAA3" w:rsidR="00370C71" w:rsidRDefault="00AE7342" w:rsidP="00370C71">
            <w:pPr>
              <w:jc w:val="both"/>
              <w:rPr>
                <w:rFonts w:ascii="Arial" w:eastAsia="Arial" w:hAnsi="Arial" w:cs="Arial"/>
                <w:color w:val="4472C4" w:themeColor="accent5"/>
                <w:kern w:val="2"/>
                <w:sz w:val="22"/>
                <w:szCs w:val="22"/>
              </w:rPr>
            </w:pPr>
            <w:r w:rsidRPr="00EE78B7">
              <w:rPr>
                <w:rFonts w:ascii="Arial" w:eastAsia="Arial" w:hAnsi="Arial" w:cs="Arial"/>
                <w:color w:val="000000"/>
                <w:kern w:val="2"/>
                <w:sz w:val="22"/>
                <w:szCs w:val="22"/>
              </w:rPr>
              <w:t xml:space="preserve">9.2.1. Jeigu Tiekėjas vėluoja vykdyti užsakymą, tiekti </w:t>
            </w:r>
            <w:r w:rsidR="005228A6" w:rsidRPr="00EE78B7">
              <w:rPr>
                <w:rFonts w:ascii="Arial" w:eastAsia="Arial" w:hAnsi="Arial" w:cs="Arial"/>
                <w:color w:val="000000"/>
                <w:kern w:val="2"/>
                <w:sz w:val="22"/>
                <w:szCs w:val="22"/>
              </w:rPr>
              <w:t>Prekes</w:t>
            </w:r>
            <w:r w:rsidR="005228A6">
              <w:rPr>
                <w:rFonts w:ascii="Arial" w:eastAsia="Arial" w:hAnsi="Arial" w:cs="Arial"/>
                <w:color w:val="000000"/>
                <w:kern w:val="2"/>
                <w:sz w:val="22"/>
                <w:szCs w:val="22"/>
              </w:rPr>
              <w:t xml:space="preserve"> ir (ar) teikti su Prekėmis susijusias paslaugas,</w:t>
            </w:r>
            <w:r w:rsidRPr="00EE78B7">
              <w:rPr>
                <w:rFonts w:ascii="Arial" w:eastAsia="Arial" w:hAnsi="Arial" w:cs="Arial"/>
                <w:color w:val="000000"/>
                <w:kern w:val="2"/>
                <w:sz w:val="22"/>
                <w:szCs w:val="22"/>
              </w:rPr>
              <w:t xml:space="preserve"> ar ištaisyti jų trūkumus</w:t>
            </w:r>
            <w:r w:rsidRPr="00EE78B7">
              <w:rPr>
                <w:rFonts w:ascii="Arial" w:eastAsia="Arial" w:hAnsi="Arial" w:cs="Arial"/>
                <w:color w:val="000000"/>
                <w:sz w:val="22"/>
                <w:szCs w:val="22"/>
              </w:rPr>
              <w:t xml:space="preserve"> </w:t>
            </w:r>
            <w:r w:rsidRPr="00EE78B7">
              <w:rPr>
                <w:rFonts w:ascii="Arial" w:eastAsia="Arial" w:hAnsi="Arial" w:cs="Arial"/>
                <w:color w:val="000000"/>
                <w:kern w:val="2"/>
                <w:sz w:val="22"/>
                <w:szCs w:val="22"/>
              </w:rPr>
              <w:t xml:space="preserve">arba nevykdo kitų sutartinių </w:t>
            </w:r>
            <w:r w:rsidRPr="00EE78B7">
              <w:rPr>
                <w:rFonts w:ascii="Arial" w:eastAsia="Arial" w:hAnsi="Arial" w:cs="Arial"/>
                <w:kern w:val="2"/>
                <w:sz w:val="22"/>
                <w:szCs w:val="22"/>
              </w:rPr>
              <w:t xml:space="preserve">įsipareigojimų, Pirkėjas nuo kitos nei nustatytas terminas dienos Tiekėjui skaičiuoja 0,02 (dvi šimtosios) procento dydžio delspinigius už kiekvieną uždelstą dieną nuo laiku neperduotų </w:t>
            </w:r>
            <w:r w:rsidR="002B58EA" w:rsidRPr="00EE78B7">
              <w:rPr>
                <w:rFonts w:ascii="Arial" w:eastAsia="Arial" w:hAnsi="Arial" w:cs="Arial"/>
                <w:kern w:val="2"/>
                <w:sz w:val="22"/>
                <w:szCs w:val="22"/>
              </w:rPr>
              <w:t>Prekių</w:t>
            </w:r>
            <w:r w:rsidR="002B58EA">
              <w:rPr>
                <w:rFonts w:ascii="Arial" w:eastAsia="Arial" w:hAnsi="Arial" w:cs="Arial"/>
                <w:kern w:val="2"/>
                <w:sz w:val="22"/>
                <w:szCs w:val="22"/>
              </w:rPr>
              <w:t xml:space="preserve"> </w:t>
            </w:r>
            <w:r w:rsidR="002B58EA">
              <w:rPr>
                <w:rFonts w:ascii="Arial" w:eastAsia="Arial" w:hAnsi="Arial" w:cs="Arial"/>
                <w:color w:val="000000"/>
                <w:kern w:val="2"/>
                <w:sz w:val="22"/>
                <w:szCs w:val="22"/>
              </w:rPr>
              <w:t>ir (ar) nesuteiktų su Prekėmis susijusių paslaugų</w:t>
            </w:r>
            <w:r w:rsidR="00605562">
              <w:rPr>
                <w:rFonts w:ascii="Arial" w:eastAsia="Arial" w:hAnsi="Arial" w:cs="Arial"/>
                <w:color w:val="000000"/>
                <w:kern w:val="2"/>
                <w:sz w:val="22"/>
                <w:szCs w:val="22"/>
              </w:rPr>
              <w:t>,</w:t>
            </w:r>
            <w:r w:rsidRPr="00EE78B7">
              <w:rPr>
                <w:rFonts w:ascii="Arial" w:eastAsia="Arial" w:hAnsi="Arial" w:cs="Arial"/>
                <w:kern w:val="2"/>
                <w:sz w:val="22"/>
                <w:szCs w:val="22"/>
              </w:rPr>
              <w:t xml:space="preserve"> ar </w:t>
            </w:r>
            <w:r w:rsidR="00E12394" w:rsidRPr="00EE78B7">
              <w:rPr>
                <w:rFonts w:ascii="Arial" w:eastAsia="Arial" w:hAnsi="Arial" w:cs="Arial"/>
                <w:kern w:val="2"/>
                <w:sz w:val="22"/>
                <w:szCs w:val="22"/>
              </w:rPr>
              <w:t>Prekių</w:t>
            </w:r>
            <w:r w:rsidR="00E12394">
              <w:rPr>
                <w:rFonts w:ascii="Arial" w:eastAsia="Arial" w:hAnsi="Arial" w:cs="Arial"/>
                <w:kern w:val="2"/>
                <w:sz w:val="22"/>
                <w:szCs w:val="22"/>
              </w:rPr>
              <w:t xml:space="preserve"> </w:t>
            </w:r>
            <w:r w:rsidR="00E12394">
              <w:rPr>
                <w:rFonts w:ascii="Arial" w:eastAsia="Arial" w:hAnsi="Arial" w:cs="Arial"/>
                <w:color w:val="000000"/>
                <w:kern w:val="2"/>
                <w:sz w:val="22"/>
                <w:szCs w:val="22"/>
              </w:rPr>
              <w:t>ir (ar) su Prekėmis susijusių paslaugų</w:t>
            </w:r>
            <w:r w:rsidRPr="00EE78B7">
              <w:rPr>
                <w:rFonts w:ascii="Arial" w:eastAsia="Arial" w:hAnsi="Arial" w:cs="Arial"/>
                <w:kern w:val="2"/>
                <w:sz w:val="22"/>
                <w:szCs w:val="22"/>
              </w:rPr>
              <w:t>, turinčių trūkumų, kainos be PVM. </w:t>
            </w:r>
            <w:r w:rsidR="00370C71" w:rsidRPr="002A7D19">
              <w:rPr>
                <w:rFonts w:ascii="Arial" w:eastAsia="Arial" w:hAnsi="Arial" w:cs="Arial"/>
                <w:color w:val="4472C4" w:themeColor="accent5"/>
                <w:kern w:val="2"/>
                <w:sz w:val="22"/>
                <w:szCs w:val="22"/>
              </w:rPr>
              <w:t>[</w:t>
            </w:r>
            <w:r w:rsidR="00740464" w:rsidRPr="00A13547">
              <w:rPr>
                <w:rFonts w:ascii="Arial" w:eastAsia="Arial" w:hAnsi="Arial" w:cs="Arial"/>
                <w:color w:val="4472C4" w:themeColor="accent5"/>
                <w:kern w:val="2"/>
                <w:sz w:val="22"/>
                <w:szCs w:val="22"/>
              </w:rPr>
              <w:t>taikoma I</w:t>
            </w:r>
            <w:r w:rsidR="00740464">
              <w:rPr>
                <w:rFonts w:ascii="Arial" w:eastAsia="Arial" w:hAnsi="Arial" w:cs="Arial"/>
                <w:color w:val="4472C4" w:themeColor="accent5"/>
                <w:kern w:val="2"/>
                <w:sz w:val="22"/>
                <w:szCs w:val="22"/>
              </w:rPr>
              <w:t xml:space="preserve"> ir (arba)</w:t>
            </w:r>
            <w:r w:rsidR="00740464" w:rsidRPr="00A13547">
              <w:rPr>
                <w:rFonts w:ascii="Arial" w:eastAsia="Arial" w:hAnsi="Arial" w:cs="Arial"/>
                <w:color w:val="4472C4" w:themeColor="accent5"/>
                <w:kern w:val="2"/>
                <w:sz w:val="22"/>
                <w:szCs w:val="22"/>
              </w:rPr>
              <w:t xml:space="preserve"> II,</w:t>
            </w:r>
            <w:r w:rsidR="00740464">
              <w:rPr>
                <w:rFonts w:ascii="Arial" w:eastAsia="Arial" w:hAnsi="Arial" w:cs="Arial"/>
                <w:color w:val="4472C4" w:themeColor="accent5"/>
                <w:kern w:val="2"/>
                <w:sz w:val="22"/>
                <w:szCs w:val="22"/>
              </w:rPr>
              <w:t xml:space="preserve"> ir (arba)</w:t>
            </w:r>
            <w:r w:rsidR="00740464" w:rsidRPr="00A13547">
              <w:rPr>
                <w:rFonts w:ascii="Arial" w:eastAsia="Arial" w:hAnsi="Arial" w:cs="Arial"/>
                <w:color w:val="4472C4" w:themeColor="accent5"/>
                <w:kern w:val="2"/>
                <w:sz w:val="22"/>
                <w:szCs w:val="22"/>
              </w:rPr>
              <w:t xml:space="preserve"> III pirkimo objekto dalims</w:t>
            </w:r>
            <w:r w:rsidR="00740464">
              <w:rPr>
                <w:rFonts w:ascii="Arial" w:eastAsia="Arial" w:hAnsi="Arial" w:cs="Arial"/>
                <w:color w:val="4472C4" w:themeColor="accent5"/>
                <w:kern w:val="2"/>
                <w:sz w:val="22"/>
                <w:szCs w:val="22"/>
              </w:rPr>
              <w:t xml:space="preserve">; </w:t>
            </w:r>
            <w:r w:rsidR="00740464" w:rsidRPr="00A82693">
              <w:rPr>
                <w:rFonts w:ascii="Arial" w:eastAsia="Arial" w:hAnsi="Arial" w:cs="Arial"/>
                <w:color w:val="4472C4" w:themeColor="accent5"/>
                <w:kern w:val="2"/>
                <w:sz w:val="22"/>
                <w:szCs w:val="22"/>
              </w:rPr>
              <w:t>taip pat taikoma, jei sudaroma viena Sutartis dėl I ir (arba) II, ir (arba) III pirkimo objekto dalies ir IV pirkimo objekto dalies</w:t>
            </w:r>
            <w:r w:rsidR="00370C71" w:rsidRPr="002A7D19">
              <w:rPr>
                <w:rFonts w:ascii="Arial" w:eastAsia="Arial" w:hAnsi="Arial" w:cs="Arial"/>
                <w:color w:val="4472C4" w:themeColor="accent5"/>
                <w:kern w:val="2"/>
                <w:sz w:val="22"/>
                <w:szCs w:val="22"/>
              </w:rPr>
              <w:t>]</w:t>
            </w:r>
          </w:p>
          <w:p w14:paraId="2228835E" w14:textId="7DD1B4E2" w:rsidR="00370C71" w:rsidRPr="00506940" w:rsidRDefault="00504966" w:rsidP="00AE7342">
            <w:pPr>
              <w:jc w:val="both"/>
              <w:rPr>
                <w:rFonts w:ascii="Arial" w:eastAsia="Arial" w:hAnsi="Arial" w:cs="Arial"/>
                <w:color w:val="4472C4" w:themeColor="accent5"/>
                <w:kern w:val="2"/>
                <w:sz w:val="22"/>
                <w:szCs w:val="22"/>
              </w:rPr>
            </w:pPr>
            <w:r w:rsidRPr="00506940">
              <w:rPr>
                <w:rFonts w:ascii="Arial" w:eastAsia="Arial" w:hAnsi="Arial" w:cs="Arial"/>
                <w:color w:val="4472C4" w:themeColor="accent5"/>
                <w:kern w:val="2"/>
                <w:sz w:val="22"/>
                <w:szCs w:val="22"/>
              </w:rPr>
              <w:t>/</w:t>
            </w:r>
          </w:p>
          <w:p w14:paraId="66E518A8" w14:textId="09217B4C" w:rsidR="00370C71" w:rsidRDefault="00370C71" w:rsidP="00AE7342">
            <w:pPr>
              <w:jc w:val="both"/>
              <w:rPr>
                <w:rFonts w:ascii="Arial" w:eastAsia="Arial" w:hAnsi="Arial" w:cs="Arial"/>
                <w:color w:val="4472C4" w:themeColor="accent5"/>
                <w:kern w:val="2"/>
                <w:sz w:val="22"/>
                <w:szCs w:val="22"/>
              </w:rPr>
            </w:pPr>
            <w:r w:rsidRPr="00EE78B7">
              <w:rPr>
                <w:rFonts w:ascii="Arial" w:eastAsia="Arial" w:hAnsi="Arial" w:cs="Arial"/>
                <w:color w:val="000000"/>
                <w:kern w:val="2"/>
                <w:sz w:val="22"/>
                <w:szCs w:val="22"/>
              </w:rPr>
              <w:t>9.2.1. Jeigu Tiekėjas vėluoja vykdyti užsakymą, tiekti Prekes ar ištaisyti jų trūkumus</w:t>
            </w:r>
            <w:r w:rsidRPr="00EE78B7">
              <w:rPr>
                <w:rFonts w:ascii="Arial" w:eastAsia="Arial" w:hAnsi="Arial" w:cs="Arial"/>
                <w:color w:val="000000"/>
                <w:sz w:val="22"/>
                <w:szCs w:val="22"/>
              </w:rPr>
              <w:t xml:space="preserve"> </w:t>
            </w:r>
            <w:r w:rsidRPr="00EE78B7">
              <w:rPr>
                <w:rFonts w:ascii="Arial" w:eastAsia="Arial" w:hAnsi="Arial" w:cs="Arial"/>
                <w:color w:val="000000"/>
                <w:kern w:val="2"/>
                <w:sz w:val="22"/>
                <w:szCs w:val="22"/>
              </w:rPr>
              <w:t xml:space="preserve">arba nevykdo kitų sutartinių </w:t>
            </w:r>
            <w:r w:rsidRPr="00EE78B7">
              <w:rPr>
                <w:rFonts w:ascii="Arial" w:eastAsia="Arial" w:hAnsi="Arial" w:cs="Arial"/>
                <w:kern w:val="2"/>
                <w:sz w:val="22"/>
                <w:szCs w:val="22"/>
              </w:rPr>
              <w:t>įsipareigojimų, Pirkėjas nuo kitos nei nustatytas terminas dienos Tiekėjui skaičiuoja 0,02 (dvi šimtosios) procento dydžio delspinigius už kiekvieną uždelstą dieną nuo laiku neperduotų Prekių</w:t>
            </w:r>
            <w:r>
              <w:rPr>
                <w:rFonts w:ascii="Arial" w:eastAsia="Arial" w:hAnsi="Arial" w:cs="Arial"/>
                <w:color w:val="000000"/>
                <w:kern w:val="2"/>
                <w:sz w:val="22"/>
                <w:szCs w:val="22"/>
              </w:rPr>
              <w:t>,</w:t>
            </w:r>
            <w:r w:rsidRPr="00EE78B7">
              <w:rPr>
                <w:rFonts w:ascii="Arial" w:eastAsia="Arial" w:hAnsi="Arial" w:cs="Arial"/>
                <w:kern w:val="2"/>
                <w:sz w:val="22"/>
                <w:szCs w:val="22"/>
              </w:rPr>
              <w:t xml:space="preserve"> ar Prekių, turinčių trūkumų, kainos be PVM. </w:t>
            </w:r>
            <w:r w:rsidRPr="002A7D19">
              <w:rPr>
                <w:rFonts w:ascii="Arial" w:eastAsia="Arial" w:hAnsi="Arial" w:cs="Arial"/>
                <w:color w:val="4472C4" w:themeColor="accent5"/>
                <w:kern w:val="2"/>
                <w:sz w:val="22"/>
                <w:szCs w:val="22"/>
              </w:rPr>
              <w:t xml:space="preserve"> [taikoma I</w:t>
            </w:r>
            <w:r>
              <w:rPr>
                <w:rFonts w:ascii="Arial" w:eastAsia="Arial" w:hAnsi="Arial" w:cs="Arial"/>
                <w:color w:val="4472C4" w:themeColor="accent5"/>
                <w:kern w:val="2"/>
                <w:sz w:val="22"/>
                <w:szCs w:val="22"/>
              </w:rPr>
              <w:t>V</w:t>
            </w:r>
            <w:r w:rsidRPr="002A7D19">
              <w:rPr>
                <w:rFonts w:ascii="Arial" w:eastAsia="Arial" w:hAnsi="Arial" w:cs="Arial"/>
                <w:color w:val="4472C4" w:themeColor="accent5"/>
                <w:kern w:val="2"/>
                <w:sz w:val="22"/>
                <w:szCs w:val="22"/>
              </w:rPr>
              <w:t xml:space="preserve"> pirkimo objekto dali</w:t>
            </w:r>
            <w:r>
              <w:rPr>
                <w:rFonts w:ascii="Arial" w:eastAsia="Arial" w:hAnsi="Arial" w:cs="Arial"/>
                <w:color w:val="4472C4" w:themeColor="accent5"/>
                <w:kern w:val="2"/>
                <w:sz w:val="22"/>
                <w:szCs w:val="22"/>
              </w:rPr>
              <w:t>ai</w:t>
            </w:r>
            <w:r w:rsidRPr="002A7D19">
              <w:rPr>
                <w:rFonts w:ascii="Arial" w:eastAsia="Arial" w:hAnsi="Arial" w:cs="Arial"/>
                <w:color w:val="4472C4" w:themeColor="accent5"/>
                <w:kern w:val="2"/>
                <w:sz w:val="22"/>
                <w:szCs w:val="22"/>
              </w:rPr>
              <w:t>]</w:t>
            </w:r>
          </w:p>
          <w:p w14:paraId="55A3BC78" w14:textId="77777777" w:rsidR="00370C71" w:rsidRDefault="00370C71" w:rsidP="00AE7342">
            <w:pPr>
              <w:jc w:val="both"/>
              <w:rPr>
                <w:rFonts w:ascii="Arial" w:hAnsi="Arial" w:cs="Arial"/>
                <w:bCs/>
                <w:sz w:val="22"/>
                <w:szCs w:val="22"/>
                <w:lang w:eastAsia="lt-LT"/>
              </w:rPr>
            </w:pPr>
          </w:p>
          <w:p w14:paraId="5587439A" w14:textId="15682FB8" w:rsidR="00AE7342" w:rsidRPr="00506940" w:rsidRDefault="00540569" w:rsidP="00AE7342">
            <w:pPr>
              <w:jc w:val="both"/>
              <w:rPr>
                <w:rFonts w:ascii="Arial" w:hAnsi="Arial" w:cs="Arial"/>
                <w:bCs/>
                <w:i/>
                <w:iCs/>
                <w:color w:val="4472C4" w:themeColor="accent5"/>
                <w:sz w:val="22"/>
                <w:szCs w:val="22"/>
                <w:lang w:eastAsia="lt-LT"/>
              </w:rPr>
            </w:pPr>
            <w:r w:rsidRPr="00506940">
              <w:rPr>
                <w:rFonts w:ascii="Arial" w:hAnsi="Arial" w:cs="Arial"/>
                <w:bCs/>
                <w:i/>
                <w:iCs/>
                <w:color w:val="4472C4" w:themeColor="accent5"/>
                <w:sz w:val="22"/>
                <w:szCs w:val="22"/>
                <w:lang w:eastAsia="lt-LT"/>
              </w:rPr>
              <w:t>(pirkimo objektui neaktuali sąlyga naikinama)</w:t>
            </w:r>
          </w:p>
          <w:p w14:paraId="6D23E72A" w14:textId="77777777" w:rsidR="00370C71" w:rsidRPr="00334D13" w:rsidRDefault="00370C71" w:rsidP="00AE7342">
            <w:pPr>
              <w:jc w:val="both"/>
              <w:rPr>
                <w:color w:val="000000"/>
                <w:kern w:val="2"/>
                <w:sz w:val="22"/>
                <w:szCs w:val="22"/>
              </w:rPr>
            </w:pPr>
          </w:p>
          <w:p w14:paraId="41393BA5" w14:textId="77777777" w:rsidR="00AE7342" w:rsidRPr="00334D13" w:rsidRDefault="00AE7342" w:rsidP="00AE7342">
            <w:pPr>
              <w:jc w:val="both"/>
              <w:rPr>
                <w:kern w:val="2"/>
                <w:sz w:val="22"/>
                <w:szCs w:val="22"/>
              </w:rPr>
            </w:pPr>
            <w:r w:rsidRPr="00EE78B7">
              <w:rPr>
                <w:rFonts w:ascii="Arial" w:eastAsia="Arial" w:hAnsi="Arial" w:cs="Arial"/>
                <w:color w:val="000000" w:themeColor="text1"/>
                <w:sz w:val="22"/>
                <w:szCs w:val="22"/>
                <w:lang w:val="lt"/>
              </w:rPr>
              <w:t xml:space="preserve">9.2.2. Jeigu Tiekėjas vėluoja grąžinti dėl </w:t>
            </w:r>
            <w:r w:rsidRPr="00EE78B7">
              <w:rPr>
                <w:rFonts w:ascii="Arial" w:eastAsia="Arial" w:hAnsi="Arial" w:cs="Arial"/>
                <w:sz w:val="22"/>
                <w:szCs w:val="22"/>
                <w:lang w:val="lt"/>
              </w:rPr>
              <w:t>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401DEC9F" w:rsidR="0006149F" w:rsidRPr="00AE7342" w:rsidRDefault="00AE7342" w:rsidP="00D0747D">
            <w:pPr>
              <w:jc w:val="both"/>
              <w:rPr>
                <w:rFonts w:ascii="Arial" w:eastAsia="Arial" w:hAnsi="Arial" w:cs="Arial"/>
                <w:color w:val="000000"/>
                <w:kern w:val="2"/>
                <w:sz w:val="22"/>
                <w:szCs w:val="22"/>
              </w:rPr>
            </w:pPr>
            <w:r w:rsidRPr="00EE78B7">
              <w:rPr>
                <w:rFonts w:ascii="Arial" w:eastAsia="Arial" w:hAnsi="Arial" w:cs="Arial"/>
                <w:kern w:val="2"/>
                <w:sz w:val="22"/>
                <w:szCs w:val="22"/>
              </w:rPr>
              <w:lastRenderedPageBreak/>
              <w:t xml:space="preserve">9.2.3. Tiekėjas privalo sumokėti Pirkėjui netesybas per 10 (dešimt) kalendorinių dienų nuo Pirkėjo pareikalavimo, jeigu netesybų suma nėra </w:t>
            </w:r>
            <w:r w:rsidRPr="00EE78B7">
              <w:rPr>
                <w:rFonts w:ascii="Arial" w:eastAsia="Arial" w:hAnsi="Arial" w:cs="Arial"/>
                <w:sz w:val="22"/>
                <w:szCs w:val="22"/>
              </w:rPr>
              <w:t>išskaitoma iš Tiekėjui mokėtinos sumos.</w:t>
            </w:r>
          </w:p>
        </w:tc>
      </w:tr>
      <w:tr w:rsidR="00EB41F3" w14:paraId="6C6A40FF"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EB41F3" w:rsidRDefault="00EB41F3" w:rsidP="00EB41F3">
            <w:pPr>
              <w:rPr>
                <w:b/>
                <w:bCs/>
                <w:kern w:val="2"/>
              </w:rPr>
            </w:pPr>
            <w:r w:rsidRPr="03352729">
              <w:rPr>
                <w:rFonts w:ascii="Arial" w:eastAsia="Arial" w:hAnsi="Arial" w:cs="Arial"/>
                <w:b/>
                <w:bCs/>
                <w:kern w:val="2"/>
                <w:sz w:val="22"/>
                <w:szCs w:val="22"/>
              </w:rPr>
              <w:lastRenderedPageBreak/>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883BA25" w14:textId="77777777" w:rsidR="00EB41F3" w:rsidRPr="00334D13" w:rsidRDefault="00EB41F3" w:rsidP="00EB41F3">
            <w:pPr>
              <w:jc w:val="both"/>
              <w:rPr>
                <w:sz w:val="22"/>
                <w:szCs w:val="22"/>
              </w:rPr>
            </w:pPr>
            <w:r w:rsidRPr="00EE78B7">
              <w:rPr>
                <w:rFonts w:ascii="Arial" w:eastAsia="Arial" w:hAnsi="Arial" w:cs="Arial"/>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37344C92" w14:textId="3088E620" w:rsidR="00EB41F3" w:rsidRDefault="00EB41F3" w:rsidP="00EB41F3">
            <w:pPr>
              <w:jc w:val="both"/>
            </w:pPr>
            <w:r w:rsidRPr="00EE78B7">
              <w:rPr>
                <w:rFonts w:ascii="Arial" w:eastAsia="Arial" w:hAnsi="Arial" w:cs="Arial"/>
                <w:kern w:val="2"/>
                <w:sz w:val="22"/>
                <w:szCs w:val="22"/>
              </w:rPr>
              <w:t>9.3.2. </w:t>
            </w:r>
            <w:r w:rsidRPr="00EE78B7">
              <w:rPr>
                <w:rFonts w:ascii="Arial" w:eastAsia="Arial" w:hAnsi="Arial" w:cs="Arial"/>
                <w:sz w:val="22"/>
                <w:szCs w:val="22"/>
              </w:rPr>
              <w:t xml:space="preserve">Nepagrįstai nutraukus Sutarties vykdymą ne Sutartyje nustatyta tvarka, mokama 10 </w:t>
            </w:r>
            <w:r w:rsidRPr="00EE78B7">
              <w:rPr>
                <w:rFonts w:ascii="Arial" w:eastAsia="Arial" w:hAnsi="Arial" w:cs="Arial"/>
                <w:kern w:val="2"/>
                <w:sz w:val="22"/>
                <w:szCs w:val="22"/>
              </w:rPr>
              <w:t>(dešimties) procentų dydžio bauda nuo Pradinės Sutarties vertės, nurodytos Specialiųjų sąlygų 5.2 punkte.</w:t>
            </w:r>
          </w:p>
        </w:tc>
      </w:tr>
      <w:tr w:rsidR="00EB41F3" w14:paraId="78F1F379"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EB41F3" w:rsidRDefault="00EB41F3" w:rsidP="00EB41F3">
            <w:pPr>
              <w:rPr>
                <w:b/>
                <w:bCs/>
                <w:kern w:val="2"/>
              </w:rPr>
            </w:pPr>
            <w:r w:rsidRPr="03352729">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05189C" w14:textId="77777777" w:rsidR="00EB41F3" w:rsidRDefault="00EB41F3" w:rsidP="00EB41F3">
            <w:pPr>
              <w:jc w:val="both"/>
              <w:rPr>
                <w:color w:val="000000"/>
                <w:kern w:val="2"/>
              </w:rPr>
            </w:pPr>
            <w:r w:rsidRPr="03352729">
              <w:rPr>
                <w:rFonts w:ascii="Arial" w:eastAsia="Arial" w:hAnsi="Arial" w:cs="Arial"/>
                <w:color w:val="000000"/>
                <w:kern w:val="2"/>
                <w:sz w:val="22"/>
                <w:szCs w:val="22"/>
              </w:rPr>
              <w:t>Netaikoma</w:t>
            </w:r>
          </w:p>
          <w:p w14:paraId="6A2A6F05" w14:textId="1E53B27D" w:rsidR="00EB41F3" w:rsidRDefault="00EB41F3" w:rsidP="005860DF">
            <w:pPr>
              <w:jc w:val="both"/>
            </w:pPr>
          </w:p>
        </w:tc>
      </w:tr>
      <w:tr w:rsidR="00994468" w14:paraId="7959F065"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994468" w:rsidRPr="00A13547" w:rsidRDefault="00994468" w:rsidP="00994468">
            <w:pPr>
              <w:rPr>
                <w:rFonts w:ascii="Arial" w:hAnsi="Arial" w:cs="Arial"/>
                <w:b/>
                <w:kern w:val="2"/>
              </w:rPr>
            </w:pPr>
            <w:r w:rsidRPr="03352729">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0D6B4733" w:rsidR="00994468" w:rsidRPr="00A13547" w:rsidRDefault="00994468" w:rsidP="00994468">
            <w:pPr>
              <w:jc w:val="both"/>
              <w:rPr>
                <w:rFonts w:ascii="Arial" w:hAnsi="Arial" w:cs="Arial"/>
                <w:color w:val="4472C4"/>
                <w:kern w:val="2"/>
              </w:rPr>
            </w:pPr>
            <w:r w:rsidRPr="00EE78B7">
              <w:rPr>
                <w:rStyle w:val="normaltextrun"/>
                <w:rFonts w:ascii="Arial" w:hAnsi="Arial" w:cs="Arial"/>
                <w:color w:val="000000"/>
                <w:sz w:val="22"/>
                <w:szCs w:val="22"/>
                <w:shd w:val="clear" w:color="auto" w:fill="FFFFFF"/>
              </w:rPr>
              <w:t>100,00 (vienas šimtas eurų ir 00 ct) Eur dydžio bauda už kiekvieną Sutarties Specialiųjų sąlygų 13.1.2.</w:t>
            </w:r>
            <w:r w:rsidR="00A22CB0">
              <w:rPr>
                <w:rStyle w:val="normaltextrun"/>
                <w:rFonts w:ascii="Arial" w:hAnsi="Arial" w:cs="Arial"/>
                <w:color w:val="000000"/>
                <w:sz w:val="22"/>
                <w:szCs w:val="22"/>
                <w:shd w:val="clear" w:color="auto" w:fill="FFFFFF"/>
              </w:rPr>
              <w:t xml:space="preserve"> ir 13.1.</w:t>
            </w:r>
            <w:r w:rsidR="003A5566">
              <w:rPr>
                <w:rStyle w:val="normaltextrun"/>
                <w:rFonts w:ascii="Arial" w:hAnsi="Arial" w:cs="Arial"/>
                <w:color w:val="000000"/>
                <w:sz w:val="22"/>
                <w:szCs w:val="22"/>
                <w:shd w:val="clear" w:color="auto" w:fill="FFFFFF"/>
              </w:rPr>
              <w:t>3</w:t>
            </w:r>
            <w:r w:rsidR="00A22CB0" w:rsidRPr="003608A8">
              <w:rPr>
                <w:rStyle w:val="normaltextrun"/>
                <w:rFonts w:ascii="Arial" w:hAnsi="Arial" w:cs="Arial"/>
                <w:color w:val="000000"/>
                <w:sz w:val="22"/>
                <w:szCs w:val="22"/>
                <w:shd w:val="clear" w:color="auto" w:fill="FFFFFF"/>
              </w:rPr>
              <w:t xml:space="preserve">. </w:t>
            </w:r>
            <w:r w:rsidRPr="00EE78B7">
              <w:rPr>
                <w:rStyle w:val="normaltextrun"/>
                <w:rFonts w:ascii="Arial" w:hAnsi="Arial" w:cs="Arial"/>
                <w:color w:val="000000"/>
                <w:sz w:val="22"/>
                <w:szCs w:val="22"/>
                <w:shd w:val="clear" w:color="auto" w:fill="FFFFFF"/>
              </w:rPr>
              <w:t>punkt</w:t>
            </w:r>
            <w:r w:rsidR="00A22CB0">
              <w:rPr>
                <w:rStyle w:val="normaltextrun"/>
                <w:rFonts w:ascii="Arial" w:hAnsi="Arial" w:cs="Arial"/>
                <w:color w:val="000000"/>
                <w:sz w:val="22"/>
                <w:szCs w:val="22"/>
                <w:shd w:val="clear" w:color="auto" w:fill="FFFFFF"/>
              </w:rPr>
              <w:t>uose</w:t>
            </w:r>
            <w:r w:rsidRPr="00EE78B7">
              <w:rPr>
                <w:rStyle w:val="normaltextrun"/>
                <w:rFonts w:ascii="Arial" w:hAnsi="Arial" w:cs="Arial"/>
                <w:color w:val="000000"/>
                <w:sz w:val="22"/>
                <w:szCs w:val="22"/>
                <w:shd w:val="clear" w:color="auto" w:fill="FFFFFF"/>
              </w:rPr>
              <w:t xml:space="preserve"> nustatyt</w:t>
            </w:r>
            <w:r w:rsidR="00A22CB0">
              <w:rPr>
                <w:rStyle w:val="normaltextrun"/>
                <w:rFonts w:ascii="Arial" w:hAnsi="Arial" w:cs="Arial"/>
                <w:color w:val="000000"/>
                <w:sz w:val="22"/>
                <w:szCs w:val="22"/>
                <w:shd w:val="clear" w:color="auto" w:fill="FFFFFF"/>
              </w:rPr>
              <w:t>ų</w:t>
            </w:r>
            <w:r w:rsidRPr="00EE78B7">
              <w:rPr>
                <w:rStyle w:val="normaltextrun"/>
                <w:rFonts w:ascii="Arial" w:hAnsi="Arial" w:cs="Arial"/>
                <w:color w:val="000000"/>
                <w:sz w:val="22"/>
                <w:szCs w:val="22"/>
                <w:shd w:val="clear" w:color="auto" w:fill="FFFFFF"/>
              </w:rPr>
              <w:t xml:space="preserve"> reikalavim</w:t>
            </w:r>
            <w:r w:rsidR="00A22CB0">
              <w:rPr>
                <w:rStyle w:val="normaltextrun"/>
                <w:rFonts w:ascii="Arial" w:hAnsi="Arial" w:cs="Arial"/>
                <w:color w:val="000000"/>
                <w:sz w:val="22"/>
                <w:szCs w:val="22"/>
                <w:shd w:val="clear" w:color="auto" w:fill="FFFFFF"/>
              </w:rPr>
              <w:t>ų</w:t>
            </w:r>
            <w:r w:rsidRPr="00EE78B7">
              <w:rPr>
                <w:rStyle w:val="normaltextrun"/>
                <w:rFonts w:ascii="Arial" w:hAnsi="Arial" w:cs="Arial"/>
                <w:color w:val="000000"/>
                <w:sz w:val="22"/>
                <w:szCs w:val="22"/>
                <w:shd w:val="clear" w:color="auto" w:fill="FFFFFF"/>
              </w:rPr>
              <w:t xml:space="preserve"> pažeidimo atvejį.</w:t>
            </w:r>
            <w:r w:rsidRPr="00EE78B7">
              <w:rPr>
                <w:rStyle w:val="eop"/>
                <w:rFonts w:ascii="Arial" w:hAnsi="Arial" w:cs="Arial"/>
                <w:color w:val="000000"/>
                <w:sz w:val="22"/>
                <w:szCs w:val="22"/>
                <w:shd w:val="clear" w:color="auto" w:fill="FFFFFF"/>
              </w:rPr>
              <w:t> </w:t>
            </w:r>
          </w:p>
        </w:tc>
      </w:tr>
      <w:tr w:rsidR="00994468" w14:paraId="6E3AD8BA"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994468" w:rsidRDefault="00994468" w:rsidP="00994468">
            <w:pPr>
              <w:rPr>
                <w:b/>
                <w:bCs/>
                <w:kern w:val="2"/>
              </w:rPr>
            </w:pPr>
            <w:r w:rsidRPr="03352729">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994468" w:rsidRDefault="00994468" w:rsidP="00994468">
            <w:pPr>
              <w:jc w:val="both"/>
            </w:pPr>
            <w:r w:rsidRPr="03352729">
              <w:rPr>
                <w:rFonts w:ascii="Arial" w:eastAsia="Arial" w:hAnsi="Arial" w:cs="Arial"/>
                <w:kern w:val="2"/>
                <w:sz w:val="22"/>
                <w:szCs w:val="22"/>
              </w:rPr>
              <w:t>Netaikoma</w:t>
            </w:r>
          </w:p>
          <w:p w14:paraId="16B30E5E" w14:textId="61C946C6" w:rsidR="00994468" w:rsidRDefault="00994468" w:rsidP="00994468">
            <w:pPr>
              <w:jc w:val="both"/>
              <w:rPr>
                <w:color w:val="4472C4"/>
                <w:kern w:val="2"/>
              </w:rPr>
            </w:pPr>
          </w:p>
        </w:tc>
      </w:tr>
      <w:tr w:rsidR="00994468" w14:paraId="412752F5"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994468" w:rsidRDefault="00994468" w:rsidP="00994468">
            <w:pPr>
              <w:rPr>
                <w:b/>
                <w:bCs/>
                <w:kern w:val="2"/>
              </w:rPr>
            </w:pPr>
            <w:r w:rsidRPr="03352729">
              <w:rPr>
                <w:rFonts w:ascii="Arial" w:eastAsia="Arial" w:hAnsi="Arial" w:cs="Arial"/>
                <w:b/>
                <w:bCs/>
                <w:kern w:val="2"/>
                <w:sz w:val="22"/>
                <w:szCs w:val="22"/>
              </w:rPr>
              <w:t xml:space="preserve">9.7. Tiekėjui taikomos netesybos dėl pirkimo dokumentuose nustatytų Kokybinių kriterijų </w:t>
            </w:r>
            <w:proofErr w:type="spellStart"/>
            <w:r w:rsidRPr="03352729">
              <w:rPr>
                <w:rFonts w:ascii="Arial" w:eastAsia="Arial" w:hAnsi="Arial" w:cs="Arial"/>
                <w:b/>
                <w:bCs/>
                <w:kern w:val="2"/>
                <w:sz w:val="22"/>
                <w:szCs w:val="22"/>
              </w:rPr>
              <w:t>nepasiekimo</w:t>
            </w:r>
            <w:proofErr w:type="spellEnd"/>
            <w:r w:rsidRPr="03352729">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02A6D5AB" w:rsidR="00994468" w:rsidRDefault="00994468" w:rsidP="00994468">
            <w:pPr>
              <w:jc w:val="both"/>
              <w:rPr>
                <w:color w:val="4472C4"/>
                <w:kern w:val="2"/>
              </w:rPr>
            </w:pPr>
            <w:r w:rsidRPr="03352729">
              <w:rPr>
                <w:rFonts w:ascii="Arial" w:eastAsia="Arial" w:hAnsi="Arial" w:cs="Arial"/>
                <w:kern w:val="2"/>
                <w:sz w:val="22"/>
                <w:szCs w:val="22"/>
              </w:rPr>
              <w:t>Netaikoma</w:t>
            </w:r>
          </w:p>
          <w:p w14:paraId="16F1466C" w14:textId="364DD39A" w:rsidR="00994468" w:rsidRDefault="00994468" w:rsidP="00994468">
            <w:pPr>
              <w:jc w:val="both"/>
              <w:rPr>
                <w:color w:val="4472C4"/>
                <w:kern w:val="2"/>
              </w:rPr>
            </w:pPr>
          </w:p>
        </w:tc>
      </w:tr>
      <w:tr w:rsidR="00994468" w14:paraId="20E83A08"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994468" w:rsidRDefault="00994468" w:rsidP="00994468">
            <w:pPr>
              <w:rPr>
                <w:b/>
                <w:bCs/>
                <w:kern w:val="2"/>
              </w:rPr>
            </w:pPr>
            <w:r w:rsidRPr="03352729">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D3A4EA7" w14:textId="6CA4212A" w:rsidR="00994468" w:rsidRPr="00994468" w:rsidRDefault="00994468" w:rsidP="00994468">
            <w:pPr>
              <w:jc w:val="both"/>
            </w:pPr>
            <w:r w:rsidRPr="03352729">
              <w:rPr>
                <w:rFonts w:ascii="Arial" w:eastAsia="Arial" w:hAnsi="Arial" w:cs="Arial"/>
                <w:kern w:val="2"/>
                <w:sz w:val="22"/>
                <w:szCs w:val="22"/>
              </w:rPr>
              <w:t>Netaikoma</w:t>
            </w:r>
          </w:p>
        </w:tc>
      </w:tr>
      <w:tr w:rsidR="00994468" w14:paraId="38BFE80D"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994468" w:rsidRDefault="00994468" w:rsidP="00994468">
            <w:pPr>
              <w:rPr>
                <w:b/>
                <w:bCs/>
                <w:kern w:val="2"/>
              </w:rPr>
            </w:pPr>
            <w:r w:rsidRPr="03352729">
              <w:rPr>
                <w:rFonts w:ascii="Arial" w:eastAsia="Arial" w:hAnsi="Arial" w:cs="Arial"/>
                <w:b/>
                <w:bCs/>
                <w:kern w:val="2"/>
                <w:sz w:val="22"/>
                <w:szCs w:val="22"/>
              </w:rPr>
              <w:t xml:space="preserve">9.9. Tiekėjui taikoma bauda dėl Pirkėjo simbolių, pavadinimo ir ženklo reklamoje ar rinkodaroje naudojimo reikalavimų nesilaikymo bei draudimo naudotis Pirkėjo sukurtais </w:t>
            </w:r>
            <w:r w:rsidRPr="03352729">
              <w:rPr>
                <w:rFonts w:ascii="Arial" w:eastAsia="Arial" w:hAnsi="Arial" w:cs="Arial"/>
                <w:b/>
                <w:bCs/>
                <w:kern w:val="2"/>
                <w:sz w:val="22"/>
                <w:szCs w:val="22"/>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852ECAE" w14:textId="1ED57258" w:rsidR="00994468" w:rsidRPr="00994468" w:rsidRDefault="00994468" w:rsidP="00994468">
            <w:pPr>
              <w:spacing w:line="259" w:lineRule="auto"/>
              <w:jc w:val="both"/>
            </w:pPr>
            <w:r w:rsidRPr="03352729">
              <w:rPr>
                <w:rFonts w:ascii="Arial" w:eastAsia="Arial" w:hAnsi="Arial" w:cs="Arial"/>
                <w:kern w:val="2"/>
                <w:sz w:val="22"/>
                <w:szCs w:val="22"/>
              </w:rPr>
              <w:lastRenderedPageBreak/>
              <w:t>Netaikoma</w:t>
            </w:r>
          </w:p>
          <w:p w14:paraId="604EAC7F" w14:textId="7C330F44" w:rsidR="00994468" w:rsidRDefault="00994468" w:rsidP="00994468">
            <w:pPr>
              <w:jc w:val="both"/>
              <w:rPr>
                <w:sz w:val="14"/>
                <w:szCs w:val="14"/>
              </w:rPr>
            </w:pPr>
          </w:p>
          <w:p w14:paraId="453C6372" w14:textId="7F71037F" w:rsidR="00994468" w:rsidRDefault="00994468" w:rsidP="00994468">
            <w:pPr>
              <w:jc w:val="both"/>
              <w:rPr>
                <w:color w:val="4472C4"/>
                <w:kern w:val="2"/>
              </w:rPr>
            </w:pPr>
          </w:p>
        </w:tc>
      </w:tr>
      <w:tr w:rsidR="00994468" w14:paraId="008A07BE"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994468" w:rsidRDefault="00994468" w:rsidP="00994468">
            <w:pPr>
              <w:rPr>
                <w:b/>
                <w:bCs/>
                <w:kern w:val="2"/>
              </w:rPr>
            </w:pPr>
            <w:r w:rsidRPr="03352729">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2EB051CF" w:rsidR="00994468" w:rsidRPr="00A13547" w:rsidRDefault="00943590" w:rsidP="00994468">
            <w:pPr>
              <w:jc w:val="both"/>
              <w:rPr>
                <w:rFonts w:ascii="Arial" w:hAnsi="Arial" w:cs="Arial"/>
                <w:color w:val="4472C4"/>
                <w:kern w:val="2"/>
                <w:sz w:val="22"/>
                <w:szCs w:val="22"/>
              </w:rPr>
            </w:pPr>
            <w:r w:rsidRPr="00A13547">
              <w:rPr>
                <w:rStyle w:val="normaltextrun"/>
                <w:rFonts w:ascii="Arial" w:hAnsi="Arial" w:cs="Arial"/>
                <w:color w:val="000000"/>
                <w:sz w:val="22"/>
                <w:szCs w:val="22"/>
                <w:bdr w:val="none" w:sz="0" w:space="0" w:color="auto" w:frame="1"/>
              </w:rPr>
              <w:t xml:space="preserve">Esminę Sutarties sąlygą, nurodytą Specialiųjų sąlygų 10.1 punkte, vykdant su dideliais arba nuolatiniais trūkumais, nurodytais Specialiųjų sąlygų 10.2 punkte, už nustatytą pažeidimo atvejį mokama </w:t>
            </w:r>
            <w:r w:rsidR="00F07BA5" w:rsidRPr="003608A8">
              <w:rPr>
                <w:rFonts w:ascii="Arial" w:hAnsi="Arial" w:cs="Arial"/>
                <w:bCs/>
                <w:kern w:val="2"/>
                <w:sz w:val="22"/>
                <w:szCs w:val="22"/>
              </w:rPr>
              <w:t>10</w:t>
            </w:r>
            <w:r w:rsidR="00FC0A70">
              <w:rPr>
                <w:rFonts w:ascii="Arial" w:hAnsi="Arial" w:cs="Arial"/>
                <w:bCs/>
                <w:kern w:val="2"/>
                <w:sz w:val="22"/>
                <w:szCs w:val="22"/>
              </w:rPr>
              <w:t>0</w:t>
            </w:r>
            <w:r w:rsidR="00F07BA5" w:rsidRPr="003608A8">
              <w:rPr>
                <w:rFonts w:ascii="Arial" w:hAnsi="Arial" w:cs="Arial"/>
                <w:bCs/>
                <w:kern w:val="2"/>
                <w:sz w:val="22"/>
                <w:szCs w:val="22"/>
              </w:rPr>
              <w:t xml:space="preserve">0,00 (vienas </w:t>
            </w:r>
            <w:r w:rsidR="00FC0A70">
              <w:rPr>
                <w:rFonts w:ascii="Arial" w:hAnsi="Arial" w:cs="Arial"/>
                <w:bCs/>
                <w:kern w:val="2"/>
                <w:sz w:val="22"/>
                <w:szCs w:val="22"/>
              </w:rPr>
              <w:t xml:space="preserve">tūkstantis </w:t>
            </w:r>
            <w:r w:rsidR="00F07BA5" w:rsidRPr="003608A8">
              <w:rPr>
                <w:rFonts w:ascii="Arial" w:hAnsi="Arial" w:cs="Arial"/>
                <w:bCs/>
                <w:kern w:val="2"/>
                <w:sz w:val="22"/>
                <w:szCs w:val="22"/>
              </w:rPr>
              <w:t xml:space="preserve">eurų, 00 ct) Eur </w:t>
            </w:r>
            <w:r w:rsidR="003608A8" w:rsidRPr="003608A8">
              <w:rPr>
                <w:rFonts w:ascii="Arial" w:hAnsi="Arial" w:cs="Arial"/>
                <w:bCs/>
                <w:kern w:val="2"/>
                <w:sz w:val="22"/>
                <w:szCs w:val="22"/>
              </w:rPr>
              <w:t>d</w:t>
            </w:r>
            <w:r w:rsidR="003608A8" w:rsidRPr="00A13547">
              <w:rPr>
                <w:rFonts w:ascii="Arial" w:hAnsi="Arial" w:cs="Arial"/>
                <w:bCs/>
                <w:kern w:val="2"/>
                <w:sz w:val="22"/>
                <w:szCs w:val="22"/>
              </w:rPr>
              <w:t xml:space="preserve">ydžio </w:t>
            </w:r>
            <w:r w:rsidR="00F07BA5" w:rsidRPr="003608A8">
              <w:rPr>
                <w:rFonts w:ascii="Arial" w:hAnsi="Arial" w:cs="Arial"/>
                <w:bCs/>
                <w:kern w:val="2"/>
                <w:sz w:val="22"/>
                <w:szCs w:val="22"/>
              </w:rPr>
              <w:t>bauda.</w:t>
            </w:r>
          </w:p>
        </w:tc>
      </w:tr>
      <w:tr w:rsidR="00994468" w14:paraId="1EE020F0" w14:textId="77777777" w:rsidTr="61FA5749">
        <w:trPr>
          <w:trHeight w:val="300"/>
        </w:trPr>
        <w:tc>
          <w:tcPr>
            <w:tcW w:w="9535" w:type="dxa"/>
            <w:gridSpan w:val="5"/>
          </w:tcPr>
          <w:p w14:paraId="4A57A19F" w14:textId="77777777" w:rsidR="00994468" w:rsidRDefault="00994468" w:rsidP="00994468">
            <w:pPr>
              <w:jc w:val="center"/>
              <w:rPr>
                <w:b/>
                <w:bCs/>
                <w:kern w:val="2"/>
              </w:rPr>
            </w:pPr>
            <w:r w:rsidRPr="03352729">
              <w:rPr>
                <w:rFonts w:ascii="Arial" w:eastAsia="Arial" w:hAnsi="Arial" w:cs="Arial"/>
                <w:b/>
                <w:bCs/>
                <w:kern w:val="2"/>
                <w:sz w:val="22"/>
                <w:szCs w:val="22"/>
              </w:rPr>
              <w:t>10. ESMINĖS SUTARTIES SĄLYGOS</w:t>
            </w:r>
          </w:p>
        </w:tc>
      </w:tr>
      <w:tr w:rsidR="00F7643A" w14:paraId="42F9E697" w14:textId="77777777" w:rsidTr="61FA5749">
        <w:trPr>
          <w:trHeight w:val="300"/>
        </w:trPr>
        <w:tc>
          <w:tcPr>
            <w:tcW w:w="2707" w:type="dxa"/>
            <w:gridSpan w:val="3"/>
          </w:tcPr>
          <w:p w14:paraId="175C63C4" w14:textId="40A77FF8" w:rsidR="00F7643A" w:rsidRDefault="00F7643A" w:rsidP="00F7643A">
            <w:pPr>
              <w:rPr>
                <w:b/>
                <w:bCs/>
                <w:kern w:val="2"/>
              </w:rPr>
            </w:pPr>
            <w:r w:rsidRPr="34A2C303">
              <w:rPr>
                <w:rFonts w:ascii="Arial" w:eastAsia="Arial" w:hAnsi="Arial" w:cs="Arial"/>
                <w:b/>
                <w:bCs/>
                <w:sz w:val="22"/>
                <w:szCs w:val="22"/>
              </w:rPr>
              <w:t>10.1. Esminės Sutarties sąlygos</w:t>
            </w:r>
          </w:p>
        </w:tc>
        <w:tc>
          <w:tcPr>
            <w:tcW w:w="6828" w:type="dxa"/>
            <w:gridSpan w:val="2"/>
          </w:tcPr>
          <w:p w14:paraId="6BFF7A0B" w14:textId="37F129C9" w:rsidR="00F7643A" w:rsidRDefault="00F7643A" w:rsidP="00F7643A">
            <w:pPr>
              <w:jc w:val="both"/>
              <w:rPr>
                <w:b/>
                <w:bCs/>
                <w:color w:val="4472C4"/>
                <w:kern w:val="2"/>
              </w:rPr>
            </w:pPr>
            <w:r w:rsidRPr="00591FC4">
              <w:rPr>
                <w:rFonts w:ascii="Arial" w:hAnsi="Arial" w:cs="Arial"/>
                <w:sz w:val="22"/>
                <w:szCs w:val="22"/>
              </w:rPr>
              <w:t>Sutartyje ir (ar) įstatymuose nustatyti reikalavimai Prekėms.</w:t>
            </w:r>
          </w:p>
        </w:tc>
      </w:tr>
      <w:tr w:rsidR="00F7643A" w14:paraId="0E3719DC" w14:textId="77777777" w:rsidTr="61FA5749">
        <w:trPr>
          <w:trHeight w:val="300"/>
        </w:trPr>
        <w:tc>
          <w:tcPr>
            <w:tcW w:w="2700" w:type="dxa"/>
            <w:gridSpan w:val="2"/>
          </w:tcPr>
          <w:p w14:paraId="08100C98" w14:textId="77777777" w:rsidR="00F7643A" w:rsidRDefault="00F7643A" w:rsidP="00F7643A">
            <w:pPr>
              <w:rPr>
                <w:b/>
                <w:bCs/>
                <w:kern w:val="2"/>
              </w:rPr>
            </w:pPr>
            <w:r w:rsidRPr="03352729">
              <w:rPr>
                <w:rFonts w:ascii="Arial" w:eastAsia="Arial" w:hAnsi="Arial" w:cs="Arial"/>
                <w:b/>
                <w:bCs/>
                <w:kern w:val="2"/>
                <w:sz w:val="22"/>
                <w:szCs w:val="22"/>
              </w:rPr>
              <w:t>10.2. Dideli arba nuolatiniai esminės Sutarties sąlygos vykdymo trūkumai</w:t>
            </w:r>
          </w:p>
        </w:tc>
        <w:tc>
          <w:tcPr>
            <w:tcW w:w="6835" w:type="dxa"/>
            <w:gridSpan w:val="3"/>
          </w:tcPr>
          <w:p w14:paraId="101EF203" w14:textId="74770DC6" w:rsidR="00F7643A" w:rsidRDefault="00F7643A" w:rsidP="00F7643A">
            <w:pPr>
              <w:jc w:val="both"/>
            </w:pPr>
            <w:r w:rsidRPr="00396EE9">
              <w:rPr>
                <w:rFonts w:ascii="Arial" w:eastAsia="Arial" w:hAnsi="Arial" w:cs="Arial"/>
                <w:kern w:val="2"/>
                <w:sz w:val="22"/>
                <w:szCs w:val="22"/>
              </w:rPr>
              <w:t xml:space="preserve">Tiekėjas </w:t>
            </w:r>
            <w:r w:rsidR="00FC0A70">
              <w:rPr>
                <w:rFonts w:ascii="Arial" w:eastAsia="Arial" w:hAnsi="Arial" w:cs="Arial"/>
                <w:kern w:val="2"/>
                <w:sz w:val="22"/>
                <w:szCs w:val="22"/>
              </w:rPr>
              <w:t xml:space="preserve">2 </w:t>
            </w:r>
            <w:r>
              <w:rPr>
                <w:rFonts w:ascii="Arial" w:eastAsia="Arial" w:hAnsi="Arial" w:cs="Arial"/>
                <w:kern w:val="2"/>
                <w:sz w:val="22"/>
                <w:szCs w:val="22"/>
              </w:rPr>
              <w:t>(</w:t>
            </w:r>
            <w:r w:rsidR="00FC0A70">
              <w:rPr>
                <w:rFonts w:ascii="Arial" w:eastAsia="Arial" w:hAnsi="Arial" w:cs="Arial"/>
                <w:kern w:val="2"/>
                <w:sz w:val="22"/>
                <w:szCs w:val="22"/>
              </w:rPr>
              <w:t>du</w:t>
            </w:r>
            <w:r>
              <w:rPr>
                <w:rFonts w:ascii="Arial" w:eastAsia="Arial" w:hAnsi="Arial" w:cs="Arial"/>
                <w:kern w:val="2"/>
                <w:sz w:val="22"/>
                <w:szCs w:val="22"/>
              </w:rPr>
              <w:t>) kart</w:t>
            </w:r>
            <w:r w:rsidR="00FC0A70">
              <w:rPr>
                <w:rFonts w:ascii="Arial" w:eastAsia="Arial" w:hAnsi="Arial" w:cs="Arial"/>
                <w:kern w:val="2"/>
                <w:sz w:val="22"/>
                <w:szCs w:val="22"/>
              </w:rPr>
              <w:t>us</w:t>
            </w:r>
            <w:r w:rsidRPr="00396EE9">
              <w:rPr>
                <w:rFonts w:ascii="Arial" w:eastAsia="Arial" w:hAnsi="Arial" w:cs="Arial"/>
                <w:kern w:val="2"/>
                <w:sz w:val="22"/>
                <w:szCs w:val="22"/>
              </w:rPr>
              <w:t xml:space="preserve"> pristato Prekes, kurios neatitinka Sutartyje ir (ar) Įstatymuose nustatytų reikalavimų Prekėms</w:t>
            </w:r>
            <w:r w:rsidR="00CD3DA1">
              <w:rPr>
                <w:rFonts w:ascii="Arial" w:eastAsia="Arial" w:hAnsi="Arial" w:cs="Arial"/>
                <w:kern w:val="2"/>
                <w:sz w:val="22"/>
                <w:szCs w:val="22"/>
              </w:rPr>
              <w:t>.</w:t>
            </w:r>
          </w:p>
        </w:tc>
      </w:tr>
      <w:tr w:rsidR="00994468" w14:paraId="4195E62A" w14:textId="77777777" w:rsidTr="61FA5749">
        <w:trPr>
          <w:trHeight w:val="300"/>
        </w:trPr>
        <w:tc>
          <w:tcPr>
            <w:tcW w:w="9535" w:type="dxa"/>
            <w:gridSpan w:val="5"/>
          </w:tcPr>
          <w:p w14:paraId="72E7CC4F" w14:textId="77777777" w:rsidR="00994468" w:rsidRDefault="00994468" w:rsidP="00994468">
            <w:pPr>
              <w:jc w:val="center"/>
              <w:rPr>
                <w:b/>
                <w:bCs/>
                <w:kern w:val="2"/>
              </w:rPr>
            </w:pPr>
            <w:r w:rsidRPr="03352729">
              <w:rPr>
                <w:rFonts w:ascii="Arial" w:eastAsia="Arial" w:hAnsi="Arial" w:cs="Arial"/>
                <w:b/>
                <w:bCs/>
                <w:kern w:val="2"/>
                <w:sz w:val="22"/>
                <w:szCs w:val="22"/>
              </w:rPr>
              <w:t>11. SUTARTIES GALIOJIMAS IR KEITIMAS</w:t>
            </w:r>
          </w:p>
        </w:tc>
      </w:tr>
      <w:tr w:rsidR="00994468" w14:paraId="3BC0F23F"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994468" w:rsidRDefault="00994468" w:rsidP="00994468">
            <w:pPr>
              <w:rPr>
                <w:b/>
                <w:bCs/>
                <w:kern w:val="2"/>
              </w:rPr>
            </w:pPr>
            <w:r w:rsidRPr="03352729">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DD23DB7" w14:textId="77777777" w:rsidR="004E148F" w:rsidRPr="00334D13" w:rsidRDefault="004E148F" w:rsidP="004E148F">
            <w:pPr>
              <w:jc w:val="both"/>
              <w:rPr>
                <w:sz w:val="22"/>
                <w:szCs w:val="22"/>
              </w:rPr>
            </w:pPr>
            <w:r w:rsidRPr="00EE78B7">
              <w:rPr>
                <w:rFonts w:ascii="Arial" w:eastAsia="Arial" w:hAnsi="Arial" w:cs="Arial"/>
                <w:kern w:val="2"/>
                <w:sz w:val="22"/>
                <w:szCs w:val="22"/>
              </w:rPr>
              <w:t>Ši Sutartis laikoma sudaryta ir įsigalioja nuo Sutarties pasirašymo dienos (antrosios Šalies pasirašymo dieną).</w:t>
            </w:r>
          </w:p>
          <w:p w14:paraId="21D321B5" w14:textId="165848BD" w:rsidR="00994468" w:rsidRDefault="004E148F" w:rsidP="00994468">
            <w:pPr>
              <w:jc w:val="both"/>
              <w:rPr>
                <w:color w:val="4472C4"/>
                <w:kern w:val="2"/>
              </w:rPr>
            </w:pPr>
            <w:r w:rsidRPr="00EE78B7">
              <w:rPr>
                <w:rFonts w:ascii="Arial" w:eastAsia="Arial" w:hAnsi="Arial" w:cs="Arial"/>
                <w:color w:val="000000"/>
                <w:kern w:val="2"/>
                <w:sz w:val="22"/>
                <w:szCs w:val="22"/>
              </w:rPr>
              <w:t xml:space="preserve">Sutartis galioja iki visiško prievolių įvykdymo, bet jos terminas negali būti ilgesnis kaip </w:t>
            </w:r>
            <w:r>
              <w:rPr>
                <w:rFonts w:ascii="Arial" w:eastAsia="Arial" w:hAnsi="Arial" w:cs="Arial"/>
                <w:color w:val="000000"/>
                <w:kern w:val="2"/>
                <w:sz w:val="22"/>
                <w:szCs w:val="22"/>
              </w:rPr>
              <w:t>7</w:t>
            </w:r>
            <w:r w:rsidRPr="00EE78B7">
              <w:rPr>
                <w:rFonts w:ascii="Arial" w:eastAsia="Arial" w:hAnsi="Arial" w:cs="Arial"/>
                <w:color w:val="000000"/>
                <w:kern w:val="2"/>
                <w:sz w:val="22"/>
                <w:szCs w:val="22"/>
              </w:rPr>
              <w:t xml:space="preserve"> (</w:t>
            </w:r>
            <w:r>
              <w:rPr>
                <w:rFonts w:ascii="Arial" w:eastAsia="Arial" w:hAnsi="Arial" w:cs="Arial"/>
                <w:color w:val="000000"/>
                <w:kern w:val="2"/>
                <w:sz w:val="22"/>
                <w:szCs w:val="22"/>
              </w:rPr>
              <w:t>septyni</w:t>
            </w:r>
            <w:r w:rsidRPr="00EE78B7">
              <w:rPr>
                <w:rFonts w:ascii="Arial" w:eastAsia="Arial" w:hAnsi="Arial" w:cs="Arial"/>
                <w:color w:val="000000"/>
                <w:kern w:val="2"/>
                <w:sz w:val="22"/>
                <w:szCs w:val="22"/>
              </w:rPr>
              <w:t>) mėnesi</w:t>
            </w:r>
            <w:r>
              <w:rPr>
                <w:rFonts w:ascii="Arial" w:eastAsia="Arial" w:hAnsi="Arial" w:cs="Arial"/>
                <w:color w:val="000000"/>
                <w:kern w:val="2"/>
                <w:sz w:val="22"/>
                <w:szCs w:val="22"/>
              </w:rPr>
              <w:t>ai</w:t>
            </w:r>
            <w:r w:rsidRPr="00EE78B7">
              <w:rPr>
                <w:rFonts w:ascii="Arial" w:eastAsia="Arial" w:hAnsi="Arial" w:cs="Arial"/>
                <w:color w:val="000000"/>
                <w:kern w:val="2"/>
                <w:sz w:val="22"/>
                <w:szCs w:val="22"/>
              </w:rPr>
              <w:t>.</w:t>
            </w:r>
          </w:p>
        </w:tc>
      </w:tr>
      <w:tr w:rsidR="00994468" w14:paraId="361F41D8" w14:textId="77777777" w:rsidTr="61FA574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994468" w:rsidRDefault="00994468" w:rsidP="00994468">
            <w:pPr>
              <w:rPr>
                <w:b/>
                <w:bCs/>
                <w:kern w:val="2"/>
              </w:rPr>
            </w:pPr>
            <w:r w:rsidRPr="03352729">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151470B" w14:textId="466176E6" w:rsidR="00994468" w:rsidRDefault="00994468" w:rsidP="00994468">
            <w:pPr>
              <w:jc w:val="both"/>
            </w:pPr>
            <w:r w:rsidRPr="03352729">
              <w:rPr>
                <w:rFonts w:ascii="Arial" w:eastAsia="Arial" w:hAnsi="Arial" w:cs="Arial"/>
                <w:kern w:val="2"/>
                <w:sz w:val="22"/>
                <w:szCs w:val="22"/>
              </w:rPr>
              <w:t>Netaikoma</w:t>
            </w:r>
          </w:p>
        </w:tc>
      </w:tr>
      <w:tr w:rsidR="00994468" w14:paraId="414EAA05" w14:textId="77777777" w:rsidTr="61FA5749">
        <w:trPr>
          <w:trHeight w:val="300"/>
        </w:trPr>
        <w:tc>
          <w:tcPr>
            <w:tcW w:w="9535" w:type="dxa"/>
            <w:gridSpan w:val="5"/>
          </w:tcPr>
          <w:p w14:paraId="682DD4EE" w14:textId="77777777" w:rsidR="00994468" w:rsidRDefault="00994468" w:rsidP="00994468">
            <w:pPr>
              <w:jc w:val="center"/>
              <w:rPr>
                <w:b/>
                <w:bCs/>
                <w:kern w:val="2"/>
              </w:rPr>
            </w:pPr>
            <w:r w:rsidRPr="03352729">
              <w:rPr>
                <w:rFonts w:ascii="Arial" w:eastAsia="Arial" w:hAnsi="Arial" w:cs="Arial"/>
                <w:b/>
                <w:bCs/>
                <w:kern w:val="2"/>
                <w:sz w:val="22"/>
                <w:szCs w:val="22"/>
              </w:rPr>
              <w:t>12. SUTARTIES NUTRAUKIMAS</w:t>
            </w:r>
          </w:p>
        </w:tc>
      </w:tr>
      <w:tr w:rsidR="00994468" w14:paraId="24001845" w14:textId="77777777" w:rsidTr="61FA5749">
        <w:trPr>
          <w:trHeight w:val="300"/>
        </w:trPr>
        <w:tc>
          <w:tcPr>
            <w:tcW w:w="2532" w:type="dxa"/>
          </w:tcPr>
          <w:p w14:paraId="01DD4974" w14:textId="77777777" w:rsidR="00994468" w:rsidRDefault="00994468" w:rsidP="00994468">
            <w:pPr>
              <w:rPr>
                <w:b/>
                <w:bCs/>
                <w:kern w:val="2"/>
              </w:rPr>
            </w:pPr>
            <w:r w:rsidRPr="03352729">
              <w:rPr>
                <w:rFonts w:ascii="Arial" w:eastAsia="Arial" w:hAnsi="Arial" w:cs="Arial"/>
                <w:b/>
                <w:bCs/>
                <w:kern w:val="2"/>
                <w:sz w:val="22"/>
                <w:szCs w:val="22"/>
              </w:rPr>
              <w:t>12.1. Sutarties nutraukimo pagrindai</w:t>
            </w:r>
          </w:p>
        </w:tc>
        <w:tc>
          <w:tcPr>
            <w:tcW w:w="7003" w:type="dxa"/>
            <w:gridSpan w:val="4"/>
          </w:tcPr>
          <w:p w14:paraId="3F686BE5" w14:textId="063205C0" w:rsidR="00994468" w:rsidRPr="00CD3DA1" w:rsidRDefault="00994468" w:rsidP="00994468">
            <w:pPr>
              <w:jc w:val="both"/>
            </w:pPr>
            <w:r w:rsidRPr="03352729">
              <w:rPr>
                <w:rFonts w:ascii="Arial" w:eastAsia="Arial" w:hAnsi="Arial" w:cs="Arial"/>
                <w:kern w:val="2"/>
                <w:sz w:val="22"/>
                <w:szCs w:val="22"/>
              </w:rPr>
              <w:t>Sutartis gali būti nutraukiama rašytiniu Šalių susitarimu arba vienašališkai, Bendrosiose sąlygose nustatyta tvarka.</w:t>
            </w:r>
          </w:p>
        </w:tc>
      </w:tr>
      <w:tr w:rsidR="00994468" w14:paraId="4C5C05CF" w14:textId="77777777" w:rsidTr="61FA5749">
        <w:trPr>
          <w:trHeight w:val="300"/>
        </w:trPr>
        <w:tc>
          <w:tcPr>
            <w:tcW w:w="2532" w:type="dxa"/>
          </w:tcPr>
          <w:p w14:paraId="32AFCE02" w14:textId="77777777" w:rsidR="00994468" w:rsidRDefault="00994468" w:rsidP="00994468">
            <w:pPr>
              <w:rPr>
                <w:b/>
                <w:bCs/>
                <w:kern w:val="2"/>
              </w:rPr>
            </w:pPr>
            <w:r w:rsidRPr="03352729">
              <w:rPr>
                <w:rFonts w:ascii="Arial" w:eastAsia="Arial" w:hAnsi="Arial" w:cs="Arial"/>
                <w:b/>
                <w:bCs/>
                <w:kern w:val="2"/>
                <w:sz w:val="22"/>
                <w:szCs w:val="22"/>
              </w:rPr>
              <w:t>12.2. Esminiai Sutarties pažeidimai</w:t>
            </w:r>
          </w:p>
          <w:p w14:paraId="1D7EEC62" w14:textId="7CBAC35A" w:rsidR="00994468" w:rsidRDefault="00994468" w:rsidP="00994468">
            <w:pPr>
              <w:rPr>
                <w:b/>
                <w:bCs/>
                <w:kern w:val="2"/>
              </w:rPr>
            </w:pPr>
          </w:p>
        </w:tc>
        <w:tc>
          <w:tcPr>
            <w:tcW w:w="7003" w:type="dxa"/>
            <w:gridSpan w:val="4"/>
          </w:tcPr>
          <w:p w14:paraId="78C58F56" w14:textId="77777777" w:rsidR="00994468" w:rsidRPr="000B66E8" w:rsidRDefault="00994468" w:rsidP="00994468">
            <w:pPr>
              <w:jc w:val="both"/>
              <w:rPr>
                <w:rFonts w:ascii="Arial" w:eastAsia="Arial" w:hAnsi="Arial" w:cs="Arial"/>
                <w:kern w:val="2"/>
                <w:sz w:val="22"/>
                <w:szCs w:val="22"/>
              </w:rPr>
            </w:pPr>
            <w:r w:rsidRPr="00731B61">
              <w:rPr>
                <w:rFonts w:ascii="Arial" w:eastAsia="Arial" w:hAnsi="Arial" w:cs="Arial"/>
                <w:kern w:val="2"/>
                <w:sz w:val="22"/>
                <w:szCs w:val="22"/>
              </w:rPr>
              <w:t xml:space="preserve">12.2.1. jeigu Tiekėjas nevykdo prisiimtų įsipareigojimų už Sutartyje nustatytą Sutarties </w:t>
            </w:r>
            <w:r w:rsidRPr="000B66E8">
              <w:rPr>
                <w:rFonts w:ascii="Arial" w:eastAsia="Arial" w:hAnsi="Arial" w:cs="Arial"/>
                <w:kern w:val="2"/>
                <w:sz w:val="22"/>
                <w:szCs w:val="22"/>
              </w:rPr>
              <w:t>kainą / įkainius;</w:t>
            </w:r>
          </w:p>
          <w:p w14:paraId="73518500" w14:textId="77777777" w:rsidR="008F509D" w:rsidRPr="00A13547" w:rsidRDefault="00F34F9B" w:rsidP="00F34F9B">
            <w:pPr>
              <w:jc w:val="both"/>
              <w:rPr>
                <w:rFonts w:ascii="Arial" w:eastAsia="Arial" w:hAnsi="Arial" w:cs="Arial"/>
                <w:kern w:val="2"/>
                <w:sz w:val="22"/>
                <w:szCs w:val="22"/>
              </w:rPr>
            </w:pPr>
            <w:r w:rsidRPr="000B66E8">
              <w:rPr>
                <w:rStyle w:val="normaltextrun"/>
                <w:rFonts w:ascii="Arial" w:hAnsi="Arial" w:cs="Arial"/>
                <w:sz w:val="22"/>
                <w:szCs w:val="22"/>
                <w:shd w:val="clear" w:color="auto" w:fill="FFFFFF"/>
              </w:rPr>
              <w:t>12.2.</w:t>
            </w:r>
            <w:r w:rsidRPr="000B66E8">
              <w:rPr>
                <w:rStyle w:val="normaltextrun"/>
                <w:rFonts w:ascii="Arial" w:hAnsi="Arial" w:cs="Arial"/>
                <w:sz w:val="22"/>
                <w:szCs w:val="22"/>
                <w:shd w:val="clear" w:color="auto" w:fill="FFFFFF"/>
                <w:lang w:val="en-US"/>
              </w:rPr>
              <w:t>2</w:t>
            </w:r>
            <w:r w:rsidRPr="000B66E8">
              <w:rPr>
                <w:rStyle w:val="normaltextrun"/>
                <w:rFonts w:ascii="Arial" w:hAnsi="Arial" w:cs="Arial"/>
                <w:sz w:val="22"/>
                <w:szCs w:val="22"/>
                <w:shd w:val="clear" w:color="auto" w:fill="FFFFFF"/>
              </w:rPr>
              <w:t>.</w:t>
            </w:r>
            <w:r w:rsidRPr="00C93851">
              <w:rPr>
                <w:rStyle w:val="normaltextrun"/>
                <w:rFonts w:ascii="Arial" w:hAnsi="Arial" w:cs="Arial"/>
                <w:sz w:val="22"/>
                <w:szCs w:val="22"/>
                <w:shd w:val="clear" w:color="auto" w:fill="FFFFFF"/>
              </w:rPr>
              <w:t> </w:t>
            </w:r>
            <w:r w:rsidR="008F509D" w:rsidRPr="00A13547">
              <w:rPr>
                <w:rFonts w:ascii="Arial" w:eastAsia="Arial" w:hAnsi="Arial" w:cs="Arial"/>
                <w:kern w:val="2"/>
                <w:sz w:val="22"/>
                <w:szCs w:val="22"/>
              </w:rPr>
              <w:t xml:space="preserve"> Tiekėjas pažeidžia Prekių pristatymo terminus ir dėl Prekių pristatymo vėlavimo Prekės tampa nebereikalingos;</w:t>
            </w:r>
          </w:p>
          <w:p w14:paraId="04BA8ECB" w14:textId="34655555" w:rsidR="00FE4880" w:rsidRDefault="008F509D" w:rsidP="00FE4880">
            <w:pPr>
              <w:jc w:val="both"/>
              <w:rPr>
                <w:rFonts w:ascii="Arial" w:eastAsia="Arial" w:hAnsi="Arial" w:cs="Arial"/>
                <w:color w:val="4472C4" w:themeColor="accent5"/>
                <w:kern w:val="2"/>
                <w:sz w:val="22"/>
                <w:szCs w:val="22"/>
              </w:rPr>
            </w:pPr>
            <w:r w:rsidRPr="00A13547">
              <w:rPr>
                <w:rFonts w:ascii="Arial" w:eastAsia="Arial" w:hAnsi="Arial" w:cs="Arial"/>
                <w:kern w:val="2"/>
                <w:sz w:val="22"/>
                <w:szCs w:val="22"/>
              </w:rPr>
              <w:t xml:space="preserve">12.2.3. </w:t>
            </w:r>
            <w:r w:rsidR="00F34F9B" w:rsidRPr="00C93851">
              <w:rPr>
                <w:rStyle w:val="normaltextrun"/>
                <w:rFonts w:ascii="Arial" w:hAnsi="Arial" w:cs="Arial"/>
                <w:sz w:val="22"/>
                <w:szCs w:val="22"/>
                <w:shd w:val="clear" w:color="auto" w:fill="FFFFFF"/>
              </w:rPr>
              <w:t>Tiekėjas</w:t>
            </w:r>
            <w:r w:rsidR="00F34F9B" w:rsidRPr="000B66E8">
              <w:rPr>
                <w:rStyle w:val="normaltextrun"/>
                <w:rFonts w:ascii="Arial" w:hAnsi="Arial" w:cs="Arial"/>
                <w:sz w:val="22"/>
                <w:szCs w:val="22"/>
                <w:shd w:val="clear" w:color="auto" w:fill="FFFFFF"/>
              </w:rPr>
              <w:t xml:space="preserve"> daugiau kaip 2 (dviem) mėnesiais pažeidžia Prekių</w:t>
            </w:r>
            <w:r w:rsidR="000B66E8" w:rsidRPr="000B66E8">
              <w:rPr>
                <w:rStyle w:val="normaltextrun"/>
                <w:rFonts w:ascii="Arial" w:hAnsi="Arial" w:cs="Arial"/>
                <w:sz w:val="22"/>
                <w:szCs w:val="22"/>
                <w:shd w:val="clear" w:color="auto" w:fill="FFFFFF"/>
              </w:rPr>
              <w:t xml:space="preserve"> pristatymo</w:t>
            </w:r>
            <w:r w:rsidR="00506285" w:rsidRPr="000B66E8">
              <w:rPr>
                <w:rStyle w:val="normaltextrun"/>
                <w:rFonts w:ascii="Arial" w:hAnsi="Arial" w:cs="Arial"/>
                <w:sz w:val="22"/>
                <w:szCs w:val="22"/>
                <w:shd w:val="clear" w:color="auto" w:fill="FFFFFF"/>
              </w:rPr>
              <w:t xml:space="preserve"> ir (ar) su Prekėmis susijus</w:t>
            </w:r>
            <w:r w:rsidR="000B66E8" w:rsidRPr="000B66E8">
              <w:rPr>
                <w:rStyle w:val="normaltextrun"/>
                <w:rFonts w:ascii="Arial" w:hAnsi="Arial" w:cs="Arial"/>
                <w:sz w:val="22"/>
                <w:szCs w:val="22"/>
                <w:shd w:val="clear" w:color="auto" w:fill="FFFFFF"/>
              </w:rPr>
              <w:t>ių paslaugų suteikimo</w:t>
            </w:r>
            <w:r w:rsidR="00F34F9B" w:rsidRPr="000B66E8">
              <w:rPr>
                <w:rStyle w:val="normaltextrun"/>
                <w:rFonts w:ascii="Arial" w:hAnsi="Arial" w:cs="Arial"/>
                <w:sz w:val="22"/>
                <w:szCs w:val="22"/>
                <w:shd w:val="clear" w:color="auto" w:fill="FFFFFF"/>
              </w:rPr>
              <w:t xml:space="preserve"> terminus</w:t>
            </w:r>
            <w:r w:rsidR="008E6BF5">
              <w:rPr>
                <w:rStyle w:val="normaltextrun"/>
                <w:rFonts w:ascii="Arial" w:hAnsi="Arial" w:cs="Arial"/>
                <w:sz w:val="22"/>
                <w:szCs w:val="22"/>
                <w:shd w:val="clear" w:color="auto" w:fill="FFFFFF"/>
              </w:rPr>
              <w:t>;</w:t>
            </w:r>
            <w:r w:rsidR="008E6BF5">
              <w:rPr>
                <w:rStyle w:val="normaltextrun"/>
                <w:shd w:val="clear" w:color="auto" w:fill="FFFFFF"/>
              </w:rPr>
              <w:t xml:space="preserve"> </w:t>
            </w:r>
            <w:r w:rsidR="00FE4880" w:rsidRPr="002A7D19">
              <w:rPr>
                <w:rFonts w:ascii="Arial" w:eastAsia="Arial" w:hAnsi="Arial" w:cs="Arial"/>
                <w:color w:val="4472C4" w:themeColor="accent5"/>
                <w:kern w:val="2"/>
                <w:sz w:val="22"/>
                <w:szCs w:val="22"/>
              </w:rPr>
              <w:t>[</w:t>
            </w:r>
            <w:r w:rsidR="00700A19" w:rsidRPr="00A13547">
              <w:rPr>
                <w:rFonts w:ascii="Arial" w:eastAsia="Arial" w:hAnsi="Arial" w:cs="Arial"/>
                <w:color w:val="4472C4" w:themeColor="accent5"/>
                <w:kern w:val="2"/>
                <w:sz w:val="22"/>
                <w:szCs w:val="22"/>
              </w:rPr>
              <w:t>taikoma I</w:t>
            </w:r>
            <w:r w:rsidR="00700A19">
              <w:rPr>
                <w:rFonts w:ascii="Arial" w:eastAsia="Arial" w:hAnsi="Arial" w:cs="Arial"/>
                <w:color w:val="4472C4" w:themeColor="accent5"/>
                <w:kern w:val="2"/>
                <w:sz w:val="22"/>
                <w:szCs w:val="22"/>
              </w:rPr>
              <w:t xml:space="preserve"> ir (arba)</w:t>
            </w:r>
            <w:r w:rsidR="00700A19" w:rsidRPr="00A13547">
              <w:rPr>
                <w:rFonts w:ascii="Arial" w:eastAsia="Arial" w:hAnsi="Arial" w:cs="Arial"/>
                <w:color w:val="4472C4" w:themeColor="accent5"/>
                <w:kern w:val="2"/>
                <w:sz w:val="22"/>
                <w:szCs w:val="22"/>
              </w:rPr>
              <w:t xml:space="preserve"> II,</w:t>
            </w:r>
            <w:r w:rsidR="00700A19">
              <w:rPr>
                <w:rFonts w:ascii="Arial" w:eastAsia="Arial" w:hAnsi="Arial" w:cs="Arial"/>
                <w:color w:val="4472C4" w:themeColor="accent5"/>
                <w:kern w:val="2"/>
                <w:sz w:val="22"/>
                <w:szCs w:val="22"/>
              </w:rPr>
              <w:t xml:space="preserve"> ir (arba)</w:t>
            </w:r>
            <w:r w:rsidR="00700A19" w:rsidRPr="00A13547">
              <w:rPr>
                <w:rFonts w:ascii="Arial" w:eastAsia="Arial" w:hAnsi="Arial" w:cs="Arial"/>
                <w:color w:val="4472C4" w:themeColor="accent5"/>
                <w:kern w:val="2"/>
                <w:sz w:val="22"/>
                <w:szCs w:val="22"/>
              </w:rPr>
              <w:t xml:space="preserve"> III pirkimo objekto dalims</w:t>
            </w:r>
            <w:r w:rsidR="00700A19">
              <w:rPr>
                <w:rFonts w:ascii="Arial" w:eastAsia="Arial" w:hAnsi="Arial" w:cs="Arial"/>
                <w:color w:val="4472C4" w:themeColor="accent5"/>
                <w:kern w:val="2"/>
                <w:sz w:val="22"/>
                <w:szCs w:val="22"/>
              </w:rPr>
              <w:t xml:space="preserve">; </w:t>
            </w:r>
            <w:r w:rsidR="00700A19" w:rsidRPr="00A82693">
              <w:rPr>
                <w:rFonts w:ascii="Arial" w:eastAsia="Arial" w:hAnsi="Arial" w:cs="Arial"/>
                <w:color w:val="4472C4" w:themeColor="accent5"/>
                <w:kern w:val="2"/>
                <w:sz w:val="22"/>
                <w:szCs w:val="22"/>
              </w:rPr>
              <w:t>taip pat taikoma, jei sudaroma viena Sutartis dėl I ir (arba) II, ir (arba) III pirkimo objekto dalies ir IV pirkimo objekto dalies</w:t>
            </w:r>
            <w:r w:rsidR="00FE4880" w:rsidRPr="002A7D19">
              <w:rPr>
                <w:rFonts w:ascii="Arial" w:eastAsia="Arial" w:hAnsi="Arial" w:cs="Arial"/>
                <w:color w:val="4472C4" w:themeColor="accent5"/>
                <w:kern w:val="2"/>
                <w:sz w:val="22"/>
                <w:szCs w:val="22"/>
              </w:rPr>
              <w:t>]</w:t>
            </w:r>
          </w:p>
          <w:p w14:paraId="0404B5AD" w14:textId="7C8B63DA" w:rsidR="00FE4880" w:rsidRPr="004146D2" w:rsidRDefault="00F41BD1" w:rsidP="00FE4880">
            <w:pPr>
              <w:jc w:val="both"/>
              <w:rPr>
                <w:rFonts w:ascii="Arial" w:hAnsi="Arial" w:cs="Arial"/>
                <w:bCs/>
                <w:color w:val="4472C4" w:themeColor="accent5"/>
                <w:sz w:val="22"/>
                <w:szCs w:val="22"/>
                <w:lang w:eastAsia="lt-LT"/>
              </w:rPr>
            </w:pPr>
            <w:r w:rsidRPr="004146D2">
              <w:rPr>
                <w:rFonts w:ascii="Arial" w:hAnsi="Arial" w:cs="Arial"/>
                <w:bCs/>
                <w:color w:val="4472C4" w:themeColor="accent5"/>
                <w:sz w:val="22"/>
                <w:szCs w:val="22"/>
                <w:lang w:eastAsia="lt-LT"/>
              </w:rPr>
              <w:t>/</w:t>
            </w:r>
          </w:p>
          <w:p w14:paraId="0EF44AA1" w14:textId="765262F1" w:rsidR="008E6BF5" w:rsidRDefault="008E6BF5" w:rsidP="008E6BF5">
            <w:pPr>
              <w:jc w:val="both"/>
              <w:rPr>
                <w:rFonts w:ascii="Arial" w:eastAsia="Arial" w:hAnsi="Arial" w:cs="Arial"/>
                <w:color w:val="4472C4" w:themeColor="accent5"/>
                <w:kern w:val="2"/>
                <w:sz w:val="22"/>
                <w:szCs w:val="22"/>
              </w:rPr>
            </w:pPr>
            <w:r w:rsidRPr="002A7D19">
              <w:rPr>
                <w:rFonts w:ascii="Arial" w:eastAsia="Arial" w:hAnsi="Arial" w:cs="Arial"/>
                <w:kern w:val="2"/>
                <w:sz w:val="22"/>
                <w:szCs w:val="22"/>
              </w:rPr>
              <w:t xml:space="preserve">12.2.3. </w:t>
            </w:r>
            <w:r w:rsidRPr="00C93851">
              <w:rPr>
                <w:rStyle w:val="normaltextrun"/>
                <w:rFonts w:ascii="Arial" w:hAnsi="Arial" w:cs="Arial"/>
                <w:sz w:val="22"/>
                <w:szCs w:val="22"/>
                <w:shd w:val="clear" w:color="auto" w:fill="FFFFFF"/>
              </w:rPr>
              <w:t>Tiekėjas</w:t>
            </w:r>
            <w:r w:rsidRPr="000B66E8">
              <w:rPr>
                <w:rStyle w:val="normaltextrun"/>
                <w:rFonts w:ascii="Arial" w:hAnsi="Arial" w:cs="Arial"/>
                <w:sz w:val="22"/>
                <w:szCs w:val="22"/>
                <w:shd w:val="clear" w:color="auto" w:fill="FFFFFF"/>
              </w:rPr>
              <w:t xml:space="preserve"> daugiau kaip 2 (dviem) mėnesiais pažeidžia Prekių pristatymo termin</w:t>
            </w:r>
            <w:r>
              <w:rPr>
                <w:rStyle w:val="normaltextrun"/>
                <w:rFonts w:ascii="Arial" w:hAnsi="Arial" w:cs="Arial"/>
                <w:sz w:val="22"/>
                <w:szCs w:val="22"/>
                <w:shd w:val="clear" w:color="auto" w:fill="FFFFFF"/>
              </w:rPr>
              <w:t xml:space="preserve">ą; </w:t>
            </w:r>
            <w:r w:rsidRPr="002A7D19">
              <w:rPr>
                <w:rFonts w:ascii="Arial" w:eastAsia="Arial" w:hAnsi="Arial" w:cs="Arial"/>
                <w:color w:val="4472C4" w:themeColor="accent5"/>
                <w:kern w:val="2"/>
                <w:sz w:val="22"/>
                <w:szCs w:val="22"/>
              </w:rPr>
              <w:t>[taikoma I</w:t>
            </w:r>
            <w:r>
              <w:rPr>
                <w:rFonts w:ascii="Arial" w:eastAsia="Arial" w:hAnsi="Arial" w:cs="Arial"/>
                <w:color w:val="4472C4" w:themeColor="accent5"/>
                <w:kern w:val="2"/>
                <w:sz w:val="22"/>
                <w:szCs w:val="22"/>
              </w:rPr>
              <w:t>V</w:t>
            </w:r>
            <w:r w:rsidRPr="002A7D19">
              <w:rPr>
                <w:rFonts w:ascii="Arial" w:eastAsia="Arial" w:hAnsi="Arial" w:cs="Arial"/>
                <w:color w:val="4472C4" w:themeColor="accent5"/>
                <w:kern w:val="2"/>
                <w:sz w:val="22"/>
                <w:szCs w:val="22"/>
              </w:rPr>
              <w:t xml:space="preserve"> pirkimo objekto dali</w:t>
            </w:r>
            <w:r>
              <w:rPr>
                <w:rFonts w:ascii="Arial" w:eastAsia="Arial" w:hAnsi="Arial" w:cs="Arial"/>
                <w:color w:val="4472C4" w:themeColor="accent5"/>
                <w:kern w:val="2"/>
                <w:sz w:val="22"/>
                <w:szCs w:val="22"/>
              </w:rPr>
              <w:t>ai</w:t>
            </w:r>
            <w:r w:rsidRPr="002A7D19">
              <w:rPr>
                <w:rFonts w:ascii="Arial" w:eastAsia="Arial" w:hAnsi="Arial" w:cs="Arial"/>
                <w:color w:val="4472C4" w:themeColor="accent5"/>
                <w:kern w:val="2"/>
                <w:sz w:val="22"/>
                <w:szCs w:val="22"/>
              </w:rPr>
              <w:t>]</w:t>
            </w:r>
          </w:p>
          <w:p w14:paraId="24849FD4" w14:textId="77777777" w:rsidR="008E6BF5" w:rsidRDefault="008E6BF5" w:rsidP="00FE4880">
            <w:pPr>
              <w:jc w:val="both"/>
              <w:rPr>
                <w:rFonts w:ascii="Arial" w:hAnsi="Arial" w:cs="Arial"/>
                <w:bCs/>
                <w:sz w:val="22"/>
                <w:szCs w:val="22"/>
                <w:lang w:eastAsia="lt-LT"/>
              </w:rPr>
            </w:pPr>
          </w:p>
          <w:p w14:paraId="43BA5C9A" w14:textId="77777777" w:rsidR="00FE4880" w:rsidRPr="004146D2" w:rsidRDefault="00FE4880" w:rsidP="00FE4880">
            <w:pPr>
              <w:jc w:val="both"/>
              <w:rPr>
                <w:rFonts w:ascii="Arial" w:hAnsi="Arial" w:cs="Arial"/>
                <w:bCs/>
                <w:i/>
                <w:iCs/>
                <w:color w:val="4472C4" w:themeColor="accent5"/>
                <w:sz w:val="22"/>
                <w:szCs w:val="22"/>
                <w:lang w:eastAsia="lt-LT"/>
              </w:rPr>
            </w:pPr>
            <w:r w:rsidRPr="004146D2">
              <w:rPr>
                <w:rFonts w:ascii="Arial" w:hAnsi="Arial" w:cs="Arial"/>
                <w:bCs/>
                <w:i/>
                <w:iCs/>
                <w:color w:val="4472C4" w:themeColor="accent5"/>
                <w:sz w:val="22"/>
                <w:szCs w:val="22"/>
                <w:lang w:eastAsia="lt-LT"/>
              </w:rPr>
              <w:t>(pirkimo objektui neaktuali sąlyga naikinama)</w:t>
            </w:r>
          </w:p>
          <w:p w14:paraId="338FD625" w14:textId="65F5086A" w:rsidR="00994468" w:rsidRPr="00A13547" w:rsidRDefault="00994468" w:rsidP="00F34F9B">
            <w:pPr>
              <w:jc w:val="both"/>
              <w:rPr>
                <w:rStyle w:val="eop"/>
                <w:rFonts w:ascii="Arial" w:hAnsi="Arial" w:cs="Arial"/>
                <w:sz w:val="22"/>
                <w:szCs w:val="22"/>
              </w:rPr>
            </w:pPr>
          </w:p>
          <w:p w14:paraId="47B02A85" w14:textId="272D8DCE" w:rsidR="00994468" w:rsidRPr="007656B2" w:rsidRDefault="00C93851" w:rsidP="007656B2">
            <w:pPr>
              <w:tabs>
                <w:tab w:val="left" w:pos="567"/>
                <w:tab w:val="left" w:pos="851"/>
                <w:tab w:val="left" w:pos="992"/>
                <w:tab w:val="left" w:pos="1134"/>
              </w:tabs>
              <w:spacing w:line="257" w:lineRule="auto"/>
              <w:jc w:val="both"/>
              <w:rPr>
                <w:rFonts w:eastAsia="Arial"/>
                <w:color w:val="FF0000"/>
                <w:kern w:val="2"/>
              </w:rPr>
            </w:pPr>
            <w:r w:rsidRPr="00A13547">
              <w:rPr>
                <w:rFonts w:ascii="Arial" w:eastAsia="Arial" w:hAnsi="Arial" w:cs="Arial"/>
                <w:kern w:val="2"/>
                <w:sz w:val="22"/>
                <w:szCs w:val="22"/>
              </w:rPr>
              <w:t>12.2.4. </w:t>
            </w:r>
            <w:r w:rsidR="009A09E2" w:rsidRPr="00A13547">
              <w:rPr>
                <w:rFonts w:ascii="Arial" w:eastAsia="Arial" w:hAnsi="Arial" w:cs="Arial"/>
                <w:kern w:val="2"/>
                <w:sz w:val="22"/>
                <w:szCs w:val="22"/>
              </w:rPr>
              <w:t xml:space="preserve">Tiekėjas daugiau kaip </w:t>
            </w:r>
            <w:r w:rsidR="009A5E80">
              <w:rPr>
                <w:rFonts w:ascii="Arial" w:eastAsia="Arial" w:hAnsi="Arial" w:cs="Arial"/>
                <w:kern w:val="2"/>
                <w:sz w:val="22"/>
                <w:szCs w:val="22"/>
              </w:rPr>
              <w:t>3</w:t>
            </w:r>
            <w:r w:rsidR="009A09E2" w:rsidRPr="00A13547">
              <w:rPr>
                <w:rFonts w:ascii="Arial" w:eastAsia="Arial" w:hAnsi="Arial" w:cs="Arial"/>
                <w:kern w:val="2"/>
                <w:sz w:val="22"/>
                <w:szCs w:val="22"/>
              </w:rPr>
              <w:t> (</w:t>
            </w:r>
            <w:r w:rsidR="009A5E80">
              <w:rPr>
                <w:rFonts w:ascii="Arial" w:eastAsia="Arial" w:hAnsi="Arial" w:cs="Arial"/>
                <w:kern w:val="2"/>
                <w:sz w:val="22"/>
                <w:szCs w:val="22"/>
              </w:rPr>
              <w:t>tris</w:t>
            </w:r>
            <w:r w:rsidR="009A09E2" w:rsidRPr="00A13547">
              <w:rPr>
                <w:rFonts w:ascii="Arial" w:eastAsia="Arial" w:hAnsi="Arial" w:cs="Arial"/>
                <w:kern w:val="2"/>
                <w:sz w:val="22"/>
                <w:szCs w:val="22"/>
              </w:rPr>
              <w:t xml:space="preserve">) </w:t>
            </w:r>
            <w:r w:rsidRPr="00A13547">
              <w:rPr>
                <w:rFonts w:ascii="Arial" w:eastAsia="Arial" w:hAnsi="Arial" w:cs="Arial"/>
                <w:kern w:val="2"/>
                <w:sz w:val="22"/>
                <w:szCs w:val="22"/>
              </w:rPr>
              <w:t>kartus</w:t>
            </w:r>
            <w:r w:rsidR="009A09E2" w:rsidRPr="00A13547">
              <w:rPr>
                <w:rFonts w:ascii="Arial" w:eastAsia="Arial" w:hAnsi="Arial" w:cs="Arial"/>
                <w:kern w:val="2"/>
                <w:sz w:val="22"/>
                <w:szCs w:val="22"/>
              </w:rPr>
              <w:t xml:space="preserve"> pristato Prekes, kurios neatitinka Sutartyje ir (ar) Įstatymuose nustatytų reikalavimų Prekėms.</w:t>
            </w:r>
          </w:p>
        </w:tc>
      </w:tr>
      <w:tr w:rsidR="00994468" w14:paraId="1D7C10A0" w14:textId="77777777" w:rsidTr="61FA5749">
        <w:trPr>
          <w:trHeight w:val="300"/>
        </w:trPr>
        <w:tc>
          <w:tcPr>
            <w:tcW w:w="9535" w:type="dxa"/>
            <w:gridSpan w:val="5"/>
          </w:tcPr>
          <w:p w14:paraId="0157B9B5" w14:textId="344EF332" w:rsidR="00994468" w:rsidRDefault="00994468" w:rsidP="00994468">
            <w:pPr>
              <w:jc w:val="center"/>
            </w:pPr>
            <w:r w:rsidRPr="03352729">
              <w:rPr>
                <w:rFonts w:ascii="Arial" w:eastAsia="Arial" w:hAnsi="Arial" w:cs="Arial"/>
                <w:b/>
                <w:bCs/>
                <w:kern w:val="2"/>
                <w:sz w:val="22"/>
                <w:szCs w:val="22"/>
              </w:rPr>
              <w:t>13. APLINKOSAUGINIAI IR SOCIALINIAI KRITERIJAI</w:t>
            </w:r>
          </w:p>
        </w:tc>
      </w:tr>
      <w:tr w:rsidR="00994468" w14:paraId="003AD066" w14:textId="77777777" w:rsidTr="61FA5749">
        <w:trPr>
          <w:trHeight w:val="300"/>
        </w:trPr>
        <w:tc>
          <w:tcPr>
            <w:tcW w:w="2532" w:type="dxa"/>
          </w:tcPr>
          <w:p w14:paraId="3B96829F" w14:textId="77777777" w:rsidR="00994468" w:rsidRDefault="00994468" w:rsidP="00994468">
            <w:pPr>
              <w:rPr>
                <w:b/>
                <w:bCs/>
                <w:kern w:val="2"/>
              </w:rPr>
            </w:pPr>
            <w:r w:rsidRPr="03352729">
              <w:rPr>
                <w:rFonts w:ascii="Arial" w:eastAsia="Arial" w:hAnsi="Arial" w:cs="Arial"/>
                <w:b/>
                <w:bCs/>
                <w:kern w:val="2"/>
                <w:sz w:val="22"/>
                <w:szCs w:val="22"/>
              </w:rPr>
              <w:t>13.1. Aplinkosauginių kriterijų nustatymo teisinis pagrindas</w:t>
            </w:r>
          </w:p>
        </w:tc>
        <w:tc>
          <w:tcPr>
            <w:tcW w:w="7003" w:type="dxa"/>
            <w:gridSpan w:val="4"/>
          </w:tcPr>
          <w:p w14:paraId="7AB7A6F6" w14:textId="19A5D61B" w:rsidR="004432C8" w:rsidRDefault="002715BB" w:rsidP="002715BB">
            <w:pPr>
              <w:jc w:val="both"/>
              <w:rPr>
                <w:rFonts w:ascii="Arial" w:eastAsia="Arial" w:hAnsi="Arial" w:cs="Arial"/>
                <w:color w:val="000000"/>
                <w:kern w:val="2"/>
                <w:sz w:val="22"/>
                <w:szCs w:val="22"/>
                <w:shd w:val="clear" w:color="auto" w:fill="FFFFFF"/>
              </w:rPr>
            </w:pPr>
            <w:r w:rsidRPr="00EE78B7">
              <w:rPr>
                <w:rFonts w:ascii="Arial" w:eastAsia="Arial" w:hAnsi="Arial" w:cs="Arial"/>
                <w:color w:val="000000"/>
                <w:kern w:val="2"/>
                <w:sz w:val="22"/>
                <w:szCs w:val="22"/>
                <w:shd w:val="clear" w:color="auto" w:fill="FFFFFF"/>
              </w:rPr>
              <w:t xml:space="preserve">13.1.1. Aplinkosauginiai kriterijai Prekėms nustatomi vadovaujantis </w:t>
            </w:r>
            <w:r w:rsidRPr="00EE78B7">
              <w:rPr>
                <w:rFonts w:ascii="Arial" w:eastAsia="Arial" w:hAnsi="Arial" w:cs="Arial"/>
                <w:color w:val="000000"/>
                <w:kern w:val="2"/>
                <w:sz w:val="22"/>
                <w:szCs w:val="22"/>
              </w:rPr>
              <w:t>Aplinkos apsaugos kriterijų taikymo, vykdant žaliuosius pirkimus, tvarkos aprašo, patvirtinto Lietuvos Respublikos aplinkos ministro 2011 m. birželio 28 d. įsakymu Nr. D1-508</w:t>
            </w:r>
            <w:r w:rsidRPr="00EE78B7">
              <w:rPr>
                <w:rFonts w:ascii="Arial" w:eastAsia="Arial" w:hAnsi="Arial" w:cs="Arial"/>
                <w:color w:val="000000"/>
                <w:kern w:val="2"/>
                <w:sz w:val="22"/>
                <w:szCs w:val="22"/>
                <w:shd w:val="clear" w:color="auto" w:fill="FFFFFF"/>
              </w:rPr>
              <w:t> „Dėl Aplinkos apsaugos kriterijų taikymo, vykdant žaliuosius pirkimus, tvarkos aprašo patvirtinimo“ (toliau – Tvarkos aprašas) II skyriaus 4.4.4.</w:t>
            </w:r>
            <w:r w:rsidR="006021DD">
              <w:rPr>
                <w:rFonts w:ascii="Arial" w:eastAsia="Arial" w:hAnsi="Arial" w:cs="Arial"/>
                <w:color w:val="000000"/>
                <w:kern w:val="2"/>
                <w:sz w:val="22"/>
                <w:szCs w:val="22"/>
                <w:shd w:val="clear" w:color="auto" w:fill="FFFFFF"/>
              </w:rPr>
              <w:t>1</w:t>
            </w:r>
            <w:r w:rsidRPr="00EE78B7">
              <w:rPr>
                <w:rFonts w:ascii="Arial" w:eastAsia="Arial" w:hAnsi="Arial" w:cs="Arial"/>
                <w:color w:val="000000"/>
                <w:kern w:val="2"/>
                <w:sz w:val="22"/>
                <w:szCs w:val="22"/>
                <w:shd w:val="clear" w:color="auto" w:fill="FFFFFF"/>
              </w:rPr>
              <w:t>. papunkčiu</w:t>
            </w:r>
            <w:r w:rsidR="00005121">
              <w:rPr>
                <w:rFonts w:ascii="Arial" w:eastAsia="Arial" w:hAnsi="Arial" w:cs="Arial"/>
                <w:color w:val="000000"/>
                <w:kern w:val="2"/>
                <w:sz w:val="22"/>
                <w:szCs w:val="22"/>
                <w:shd w:val="clear" w:color="auto" w:fill="FFFFFF"/>
              </w:rPr>
              <w:t xml:space="preserve"> </w:t>
            </w:r>
            <w:r w:rsidR="00313C41">
              <w:rPr>
                <w:rFonts w:ascii="Arial" w:eastAsia="Arial" w:hAnsi="Arial" w:cs="Arial"/>
                <w:color w:val="000000"/>
                <w:kern w:val="2"/>
                <w:sz w:val="22"/>
                <w:szCs w:val="22"/>
                <w:shd w:val="clear" w:color="auto" w:fill="FFFFFF"/>
              </w:rPr>
              <w:t xml:space="preserve">ir </w:t>
            </w:r>
            <w:r w:rsidR="00A22CB0" w:rsidRPr="00A22CB0">
              <w:rPr>
                <w:rFonts w:ascii="Arial" w:eastAsia="Arial" w:hAnsi="Arial" w:cs="Arial"/>
                <w:color w:val="000000"/>
                <w:kern w:val="2"/>
                <w:sz w:val="22"/>
                <w:szCs w:val="22"/>
                <w:shd w:val="clear" w:color="auto" w:fill="FFFFFF"/>
              </w:rPr>
              <w:t>I</w:t>
            </w:r>
            <w:r w:rsidR="00A22CB0" w:rsidRPr="00A22CB0">
              <w:rPr>
                <w:rFonts w:ascii="Arial" w:eastAsia="Arial" w:hAnsi="Arial" w:cs="Arial"/>
                <w:kern w:val="2"/>
                <w:sz w:val="22"/>
                <w:szCs w:val="22"/>
              </w:rPr>
              <w:t>I</w:t>
            </w:r>
            <w:r w:rsidR="00A22CB0">
              <w:rPr>
                <w:rFonts w:eastAsia="Arial"/>
                <w:kern w:val="2"/>
              </w:rPr>
              <w:t xml:space="preserve"> </w:t>
            </w:r>
            <w:r w:rsidR="00313C41">
              <w:rPr>
                <w:rFonts w:ascii="Arial" w:eastAsia="Arial" w:hAnsi="Arial" w:cs="Arial"/>
                <w:color w:val="000000"/>
                <w:kern w:val="2"/>
                <w:sz w:val="22"/>
                <w:szCs w:val="22"/>
                <w:shd w:val="clear" w:color="auto" w:fill="FFFFFF"/>
              </w:rPr>
              <w:t>skyriaus „Pakuotės“ reikalavimais</w:t>
            </w:r>
            <w:r w:rsidRPr="00EE78B7">
              <w:rPr>
                <w:rFonts w:ascii="Arial" w:eastAsia="Arial" w:hAnsi="Arial" w:cs="Arial"/>
                <w:color w:val="000000"/>
                <w:kern w:val="2"/>
                <w:sz w:val="22"/>
                <w:szCs w:val="22"/>
                <w:shd w:val="clear" w:color="auto" w:fill="FFFFFF"/>
              </w:rPr>
              <w:t>.</w:t>
            </w:r>
          </w:p>
          <w:p w14:paraId="3D81C2AC" w14:textId="36161AD9" w:rsidR="00A22CB0" w:rsidRDefault="00A22CB0" w:rsidP="002715BB">
            <w:pPr>
              <w:jc w:val="both"/>
              <w:rPr>
                <w:rFonts w:ascii="Arial" w:eastAsia="Arial" w:hAnsi="Arial" w:cs="Arial"/>
                <w:color w:val="000000"/>
                <w:kern w:val="2"/>
                <w:sz w:val="22"/>
                <w:szCs w:val="22"/>
                <w:shd w:val="clear" w:color="auto" w:fill="FFFFFF"/>
              </w:rPr>
            </w:pPr>
            <w:r w:rsidRPr="00D60061">
              <w:rPr>
                <w:rFonts w:ascii="Arial" w:eastAsia="Arial" w:hAnsi="Arial" w:cs="Arial"/>
                <w:color w:val="000000"/>
                <w:kern w:val="2"/>
                <w:sz w:val="22"/>
                <w:szCs w:val="22"/>
                <w:shd w:val="clear" w:color="auto" w:fill="FFFFFF"/>
              </w:rPr>
              <w:t>13.1.2.</w:t>
            </w:r>
            <w:r>
              <w:rPr>
                <w:rFonts w:ascii="Arial" w:eastAsia="Arial" w:hAnsi="Arial" w:cs="Arial"/>
                <w:color w:val="000000"/>
                <w:kern w:val="2"/>
                <w:sz w:val="22"/>
                <w:szCs w:val="22"/>
                <w:shd w:val="clear" w:color="auto" w:fill="FFFFFF"/>
              </w:rPr>
              <w:t xml:space="preserve"> </w:t>
            </w:r>
            <w:r w:rsidRPr="00396EE9">
              <w:rPr>
                <w:rFonts w:ascii="Arial" w:hAnsi="Arial" w:cs="Arial"/>
                <w:kern w:val="2"/>
                <w:sz w:val="22"/>
                <w:szCs w:val="22"/>
                <w:shd w:val="clear" w:color="auto" w:fill="FFFFFF"/>
              </w:rPr>
              <w:t xml:space="preserve">Jeigu Prekė supakuojama į antrinę pakuotę, ji turi būti perdirbamoji pakuotė pagal Lietuvos Respublikos mokesčio už aplinkos teršimą įstatymo nuostatas. Tiekėjas patiekdamas Prekę </w:t>
            </w:r>
            <w:r w:rsidRPr="00396EE9">
              <w:rPr>
                <w:rFonts w:ascii="Arial" w:hAnsi="Arial" w:cs="Arial"/>
                <w:kern w:val="2"/>
                <w:sz w:val="22"/>
                <w:szCs w:val="22"/>
                <w:shd w:val="clear" w:color="auto" w:fill="FFFFFF"/>
              </w:rPr>
              <w:lastRenderedPageBreak/>
              <w:t>Pirkėjui, pateikia Prekės antrinės pakuotės tinkamumą perdirbti (</w:t>
            </w:r>
            <w:proofErr w:type="spellStart"/>
            <w:r w:rsidRPr="00396EE9">
              <w:rPr>
                <w:rFonts w:ascii="Arial" w:hAnsi="Arial" w:cs="Arial"/>
                <w:kern w:val="2"/>
                <w:sz w:val="22"/>
                <w:szCs w:val="22"/>
                <w:shd w:val="clear" w:color="auto" w:fill="FFFFFF"/>
              </w:rPr>
              <w:t>perdirbamumą</w:t>
            </w:r>
            <w:proofErr w:type="spellEnd"/>
            <w:r w:rsidRPr="00396EE9">
              <w:rPr>
                <w:rFonts w:ascii="Arial" w:hAnsi="Arial" w:cs="Arial"/>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Specialiųjų sąlygų 2.1 punkte patikrina Tiekėjo pateiktus įrodymus dėl šiame punkte nustatytų reikalavimų laikymosi. Nustačius, kad Tiekėjas šiame punkte nustatytų reikalavimų nesilaiko, už Prekės priėmimą atsakingas Pirkėjo atstovas turi teisę Prekės nepriimti ir laikyti, kad Prekė turi trūkumų</w:t>
            </w:r>
            <w:r w:rsidRPr="00396EE9">
              <w:rPr>
                <w:rFonts w:ascii="Arial" w:hAnsi="Arial" w:cs="Arial"/>
                <w:kern w:val="2"/>
                <w:sz w:val="22"/>
                <w:szCs w:val="22"/>
              </w:rPr>
              <w:t>, kuriuos Tiekėjas privalo ištaisyti, kitu atveju Tiekėjui taikoma Specialiųjų sąlygų 9.5 punkte nurodyto dydžio bauda</w:t>
            </w:r>
            <w:r w:rsidRPr="00396EE9">
              <w:rPr>
                <w:rFonts w:ascii="Arial" w:hAnsi="Arial" w:cs="Arial"/>
                <w:kern w:val="2"/>
                <w:sz w:val="22"/>
                <w:szCs w:val="22"/>
                <w:shd w:val="clear" w:color="auto" w:fill="FFFFFF"/>
              </w:rPr>
              <w:t>. </w:t>
            </w:r>
          </w:p>
          <w:p w14:paraId="3B4C7BEC" w14:textId="75493297" w:rsidR="00994468" w:rsidRPr="00667019" w:rsidRDefault="001A52F4" w:rsidP="00667019">
            <w:pPr>
              <w:pStyle w:val="paragraph"/>
              <w:spacing w:before="0" w:beforeAutospacing="0" w:after="0" w:afterAutospacing="0"/>
              <w:jc w:val="both"/>
              <w:textAlignment w:val="baseline"/>
              <w:rPr>
                <w:rFonts w:ascii="Arial" w:hAnsi="Arial" w:cs="Arial"/>
                <w:sz w:val="22"/>
                <w:szCs w:val="22"/>
              </w:rPr>
            </w:pPr>
            <w:r>
              <w:rPr>
                <w:rFonts w:ascii="Arial" w:eastAsia="Arial" w:hAnsi="Arial" w:cs="Arial"/>
                <w:color w:val="000000"/>
                <w:kern w:val="2"/>
                <w:sz w:val="22"/>
                <w:szCs w:val="22"/>
                <w:shd w:val="clear" w:color="auto" w:fill="FFFFFF"/>
              </w:rPr>
              <w:t>3.1.</w:t>
            </w:r>
            <w:r w:rsidR="003A5566">
              <w:rPr>
                <w:rFonts w:ascii="Arial" w:eastAsia="Arial" w:hAnsi="Arial" w:cs="Arial"/>
                <w:color w:val="000000"/>
                <w:kern w:val="2"/>
                <w:sz w:val="22"/>
                <w:szCs w:val="22"/>
                <w:shd w:val="clear" w:color="auto" w:fill="FFFFFF"/>
              </w:rPr>
              <w:t>3</w:t>
            </w:r>
            <w:r>
              <w:rPr>
                <w:rFonts w:ascii="Arial" w:eastAsia="Arial" w:hAnsi="Arial" w:cs="Arial"/>
                <w:color w:val="000000"/>
                <w:kern w:val="2"/>
                <w:sz w:val="22"/>
                <w:szCs w:val="22"/>
                <w:shd w:val="clear" w:color="auto" w:fill="FFFFFF"/>
              </w:rPr>
              <w:t xml:space="preserve">. </w:t>
            </w:r>
            <w:r w:rsidRPr="00EE78B7">
              <w:rPr>
                <w:rStyle w:val="normaltextrun"/>
                <w:rFonts w:ascii="Arial" w:hAnsi="Arial" w:cs="Arial"/>
                <w:color w:val="000000"/>
                <w:sz w:val="22"/>
                <w:szCs w:val="22"/>
                <w:shd w:val="clear" w:color="auto" w:fill="FFFFFF"/>
              </w:rPr>
              <w:t>T</w:t>
            </w:r>
            <w:r w:rsidRPr="00EE78B7">
              <w:rPr>
                <w:rStyle w:val="normaltextrun"/>
                <w:rFonts w:ascii="Arial" w:hAnsi="Arial" w:cs="Arial"/>
                <w:sz w:val="22"/>
                <w:szCs w:val="22"/>
              </w:rPr>
              <w:t>iekėjas privalo Prekes atvežti Pirkėjui ne kelių eismo piko valandomis</w:t>
            </w:r>
            <w:r w:rsidR="00667019">
              <w:rPr>
                <w:rStyle w:val="normaltextrun"/>
                <w:rFonts w:ascii="Arial" w:hAnsi="Arial" w:cs="Arial"/>
                <w:sz w:val="22"/>
                <w:szCs w:val="22"/>
              </w:rPr>
              <w:t xml:space="preserve"> (</w:t>
            </w:r>
            <w:r w:rsidR="00667019" w:rsidRPr="00114A06">
              <w:rPr>
                <w:rFonts w:ascii="Arial" w:hAnsi="Arial" w:cs="Arial"/>
                <w:sz w:val="22"/>
                <w:szCs w:val="22"/>
              </w:rPr>
              <w:t>piko valandos pirmadieniais - ketvirtadieniais yra nuo 7:00 iki 9:30 val. bei nuo 16:30 iki 19:00 val., penktadieniais ir švenčių dienų išvakarėse – 7:00 iki 9:30 val. bei nuo 15:30 iki 19:00 val.</w:t>
            </w:r>
            <w:r w:rsidR="00667019">
              <w:rPr>
                <w:rStyle w:val="normaltextrun"/>
                <w:rFonts w:ascii="Arial" w:hAnsi="Arial" w:cs="Arial"/>
                <w:sz w:val="22"/>
                <w:szCs w:val="22"/>
              </w:rPr>
              <w:t xml:space="preserve">) </w:t>
            </w:r>
            <w:r w:rsidRPr="00EE78B7">
              <w:rPr>
                <w:rStyle w:val="normaltextrun"/>
                <w:rFonts w:ascii="Arial" w:hAnsi="Arial" w:cs="Arial"/>
                <w:sz w:val="22"/>
                <w:szCs w:val="22"/>
              </w:rPr>
              <w:t>ir trumpiausiais galimais maršrutais. Už Prekių priėmimą atsakingas atstovas priimdamas Prekes fiziškai įsitikina, ar Tiekėjas Prekes pristatė ne kelių eismo piko valandomis. Pirkėjas turi teisę Sutarties vykdymo metu pareikalauti  trumpiausio  galimo maršruto</w:t>
            </w:r>
            <w:r w:rsidRPr="00EE78B7">
              <w:rPr>
                <w:rStyle w:val="eop"/>
                <w:rFonts w:ascii="Arial" w:hAnsi="Arial" w:cs="Arial"/>
                <w:sz w:val="22"/>
                <w:szCs w:val="22"/>
              </w:rPr>
              <w:t> </w:t>
            </w:r>
            <w:r w:rsidRPr="00EE78B7">
              <w:rPr>
                <w:rStyle w:val="normaltextrun"/>
                <w:rFonts w:ascii="Arial" w:hAnsi="Arial" w:cs="Arial"/>
                <w:sz w:val="22"/>
                <w:szCs w:val="22"/>
              </w:rPr>
              <w:t>pasirinkimą įrodančių dokumentų.</w:t>
            </w:r>
            <w:r w:rsidRPr="00EE78B7">
              <w:rPr>
                <w:rStyle w:val="eop"/>
                <w:rFonts w:ascii="Arial" w:hAnsi="Arial" w:cs="Arial"/>
                <w:sz w:val="22"/>
                <w:szCs w:val="22"/>
              </w:rPr>
              <w:t> </w:t>
            </w:r>
          </w:p>
        </w:tc>
      </w:tr>
      <w:tr w:rsidR="00994468" w14:paraId="29D9A38B" w14:textId="77777777" w:rsidTr="61FA5749">
        <w:trPr>
          <w:trHeight w:val="300"/>
        </w:trPr>
        <w:tc>
          <w:tcPr>
            <w:tcW w:w="2532" w:type="dxa"/>
          </w:tcPr>
          <w:p w14:paraId="6B598D5A" w14:textId="77777777" w:rsidR="00994468" w:rsidRDefault="00994468" w:rsidP="00994468">
            <w:pPr>
              <w:rPr>
                <w:b/>
                <w:bCs/>
                <w:kern w:val="2"/>
              </w:rPr>
            </w:pPr>
            <w:r w:rsidRPr="03352729">
              <w:rPr>
                <w:rFonts w:ascii="Arial" w:eastAsia="Arial" w:hAnsi="Arial" w:cs="Arial"/>
                <w:b/>
                <w:bCs/>
                <w:kern w:val="2"/>
                <w:sz w:val="22"/>
                <w:szCs w:val="22"/>
              </w:rPr>
              <w:lastRenderedPageBreak/>
              <w:t>13.2.  Su perkamomis Prekėmis susiję socialiniai kriterijai</w:t>
            </w:r>
          </w:p>
        </w:tc>
        <w:tc>
          <w:tcPr>
            <w:tcW w:w="7003" w:type="dxa"/>
            <w:gridSpan w:val="4"/>
          </w:tcPr>
          <w:p w14:paraId="256B8BA9" w14:textId="1072A0F8" w:rsidR="00994468" w:rsidRPr="00D04A68" w:rsidRDefault="00994468" w:rsidP="00994468">
            <w:pPr>
              <w:jc w:val="both"/>
              <w:rPr>
                <w:color w:val="000000"/>
                <w:kern w:val="2"/>
                <w:shd w:val="clear" w:color="auto" w:fill="FFFFFF"/>
              </w:rPr>
            </w:pPr>
            <w:r w:rsidRPr="03352729">
              <w:rPr>
                <w:rFonts w:ascii="Arial" w:eastAsia="Arial" w:hAnsi="Arial" w:cs="Arial"/>
                <w:color w:val="000000"/>
                <w:kern w:val="2"/>
                <w:sz w:val="22"/>
                <w:szCs w:val="22"/>
                <w:shd w:val="clear" w:color="auto" w:fill="FFFFFF"/>
              </w:rPr>
              <w:t>Netaikoma</w:t>
            </w:r>
          </w:p>
        </w:tc>
      </w:tr>
      <w:tr w:rsidR="00994468" w14:paraId="7CDC213F" w14:textId="77777777" w:rsidTr="61FA5749">
        <w:trPr>
          <w:trHeight w:val="300"/>
        </w:trPr>
        <w:tc>
          <w:tcPr>
            <w:tcW w:w="9535" w:type="dxa"/>
            <w:gridSpan w:val="5"/>
          </w:tcPr>
          <w:p w14:paraId="1AC118AB" w14:textId="77291F12" w:rsidR="00994468" w:rsidRPr="00B37287" w:rsidRDefault="00994468" w:rsidP="00B37287">
            <w:pPr>
              <w:jc w:val="center"/>
              <w:rPr>
                <w:b/>
                <w:bCs/>
                <w:kern w:val="2"/>
              </w:rPr>
            </w:pPr>
            <w:r w:rsidRPr="03352729">
              <w:rPr>
                <w:rFonts w:ascii="Arial" w:eastAsia="Arial" w:hAnsi="Arial" w:cs="Arial"/>
                <w:b/>
                <w:bCs/>
                <w:kern w:val="2"/>
                <w:sz w:val="22"/>
                <w:szCs w:val="22"/>
              </w:rPr>
              <w:t xml:space="preserve">14. BENDRŲJŲ SĄLYGŲ PAKEITIMAI IR PAPILDYMAI </w:t>
            </w:r>
          </w:p>
        </w:tc>
      </w:tr>
      <w:tr w:rsidR="00994468" w14:paraId="17B24F47" w14:textId="77777777" w:rsidTr="61FA5749">
        <w:trPr>
          <w:trHeight w:val="300"/>
        </w:trPr>
        <w:tc>
          <w:tcPr>
            <w:tcW w:w="2532" w:type="dxa"/>
          </w:tcPr>
          <w:p w14:paraId="03D3A2A3" w14:textId="43A04E5F" w:rsidR="00994468" w:rsidRPr="00B37287" w:rsidRDefault="00994468" w:rsidP="00994468">
            <w:pPr>
              <w:rPr>
                <w:rFonts w:ascii="Arial" w:hAnsi="Arial" w:cs="Arial"/>
                <w:b/>
                <w:bCs/>
                <w:kern w:val="2"/>
                <w:sz w:val="22"/>
                <w:szCs w:val="22"/>
              </w:rPr>
            </w:pPr>
            <w:r w:rsidRPr="00B37287">
              <w:rPr>
                <w:rFonts w:ascii="Arial" w:hAnsi="Arial" w:cs="Arial"/>
                <w:b/>
                <w:bCs/>
                <w:kern w:val="2"/>
                <w:sz w:val="22"/>
                <w:szCs w:val="22"/>
              </w:rPr>
              <w:t>14.</w:t>
            </w:r>
            <w:r w:rsidR="00B37287" w:rsidRPr="00B37287">
              <w:rPr>
                <w:rFonts w:ascii="Arial" w:hAnsi="Arial" w:cs="Arial"/>
                <w:b/>
                <w:bCs/>
                <w:kern w:val="2"/>
                <w:sz w:val="22"/>
                <w:szCs w:val="22"/>
              </w:rPr>
              <w:t>1</w:t>
            </w:r>
            <w:r w:rsidRPr="00B37287">
              <w:rPr>
                <w:rFonts w:ascii="Arial" w:hAnsi="Arial" w:cs="Arial"/>
                <w:b/>
                <w:bCs/>
                <w:kern w:val="2"/>
                <w:sz w:val="22"/>
                <w:szCs w:val="22"/>
              </w:rPr>
              <w:t>.</w:t>
            </w:r>
          </w:p>
        </w:tc>
        <w:tc>
          <w:tcPr>
            <w:tcW w:w="7003" w:type="dxa"/>
            <w:gridSpan w:val="4"/>
          </w:tcPr>
          <w:p w14:paraId="6912F79E" w14:textId="77777777" w:rsidR="00994468" w:rsidRPr="00B37287" w:rsidRDefault="00994468" w:rsidP="00994468">
            <w:pPr>
              <w:jc w:val="both"/>
              <w:rPr>
                <w:rFonts w:ascii="Arial" w:hAnsi="Arial" w:cs="Arial"/>
                <w:kern w:val="2"/>
                <w:sz w:val="22"/>
                <w:szCs w:val="22"/>
              </w:rPr>
            </w:pPr>
            <w:r w:rsidRPr="00B37287">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994468" w14:paraId="1C1090BF" w14:textId="77777777" w:rsidTr="61FA5749">
        <w:trPr>
          <w:trHeight w:val="300"/>
        </w:trPr>
        <w:tc>
          <w:tcPr>
            <w:tcW w:w="9535" w:type="dxa"/>
            <w:gridSpan w:val="5"/>
          </w:tcPr>
          <w:p w14:paraId="2E981955" w14:textId="77777777" w:rsidR="00994468" w:rsidRPr="00B37287" w:rsidRDefault="00994468" w:rsidP="00994468">
            <w:pPr>
              <w:jc w:val="center"/>
              <w:rPr>
                <w:rFonts w:ascii="Arial" w:hAnsi="Arial" w:cs="Arial"/>
                <w:b/>
                <w:bCs/>
                <w:kern w:val="2"/>
                <w:sz w:val="22"/>
                <w:szCs w:val="22"/>
              </w:rPr>
            </w:pPr>
            <w:r w:rsidRPr="00B37287">
              <w:rPr>
                <w:rFonts w:ascii="Arial" w:hAnsi="Arial" w:cs="Arial"/>
                <w:b/>
                <w:bCs/>
                <w:kern w:val="2"/>
                <w:sz w:val="22"/>
                <w:szCs w:val="22"/>
              </w:rPr>
              <w:t>15. SUTARTIES PRIEDAI</w:t>
            </w:r>
          </w:p>
        </w:tc>
      </w:tr>
      <w:tr w:rsidR="0019489E" w14:paraId="6DFF8D32" w14:textId="77777777" w:rsidTr="61FA5749">
        <w:trPr>
          <w:trHeight w:val="300"/>
        </w:trPr>
        <w:tc>
          <w:tcPr>
            <w:tcW w:w="2532" w:type="dxa"/>
          </w:tcPr>
          <w:p w14:paraId="428DB213" w14:textId="77777777" w:rsidR="0019489E" w:rsidRPr="00B37287" w:rsidRDefault="0019489E" w:rsidP="0019489E">
            <w:pPr>
              <w:jc w:val="center"/>
              <w:rPr>
                <w:rFonts w:ascii="Arial" w:hAnsi="Arial" w:cs="Arial"/>
                <w:b/>
                <w:bCs/>
                <w:kern w:val="2"/>
                <w:sz w:val="22"/>
                <w:szCs w:val="22"/>
              </w:rPr>
            </w:pPr>
            <w:r w:rsidRPr="00B37287">
              <w:rPr>
                <w:rFonts w:ascii="Arial" w:hAnsi="Arial" w:cs="Arial"/>
                <w:b/>
                <w:bCs/>
                <w:kern w:val="2"/>
                <w:sz w:val="22"/>
                <w:szCs w:val="22"/>
              </w:rPr>
              <w:t>15.1. Priedas Nr. 1</w:t>
            </w:r>
          </w:p>
        </w:tc>
        <w:tc>
          <w:tcPr>
            <w:tcW w:w="7003" w:type="dxa"/>
            <w:gridSpan w:val="4"/>
          </w:tcPr>
          <w:p w14:paraId="50F54FB4" w14:textId="50399BC1" w:rsidR="0019489E" w:rsidRPr="00B37287" w:rsidRDefault="0019489E" w:rsidP="00AB0136">
            <w:pPr>
              <w:rPr>
                <w:rFonts w:ascii="Arial" w:hAnsi="Arial" w:cs="Arial"/>
                <w:b/>
                <w:bCs/>
                <w:kern w:val="2"/>
                <w:sz w:val="22"/>
                <w:szCs w:val="22"/>
              </w:rPr>
            </w:pPr>
            <w:r w:rsidRPr="00EE78B7">
              <w:rPr>
                <w:rFonts w:ascii="Arial" w:hAnsi="Arial" w:cs="Arial"/>
                <w:kern w:val="2"/>
                <w:sz w:val="22"/>
                <w:szCs w:val="22"/>
              </w:rPr>
              <w:t>Techninė specifikacija</w:t>
            </w:r>
          </w:p>
        </w:tc>
      </w:tr>
      <w:tr w:rsidR="0019489E" w14:paraId="3665F58E" w14:textId="77777777" w:rsidTr="61FA5749">
        <w:trPr>
          <w:trHeight w:val="300"/>
        </w:trPr>
        <w:tc>
          <w:tcPr>
            <w:tcW w:w="2532" w:type="dxa"/>
          </w:tcPr>
          <w:p w14:paraId="7FD8AB13" w14:textId="77777777" w:rsidR="0019489E" w:rsidRPr="00B37287" w:rsidRDefault="0019489E" w:rsidP="0019489E">
            <w:pPr>
              <w:jc w:val="center"/>
              <w:rPr>
                <w:rFonts w:ascii="Arial" w:hAnsi="Arial" w:cs="Arial"/>
                <w:b/>
                <w:bCs/>
                <w:kern w:val="2"/>
                <w:sz w:val="22"/>
                <w:szCs w:val="22"/>
              </w:rPr>
            </w:pPr>
            <w:r w:rsidRPr="00B37287">
              <w:rPr>
                <w:rFonts w:ascii="Arial" w:hAnsi="Arial" w:cs="Arial"/>
                <w:b/>
                <w:bCs/>
                <w:kern w:val="2"/>
                <w:sz w:val="22"/>
                <w:szCs w:val="22"/>
              </w:rPr>
              <w:t>15.2. Priedas Nr. 2</w:t>
            </w:r>
          </w:p>
        </w:tc>
        <w:tc>
          <w:tcPr>
            <w:tcW w:w="7003" w:type="dxa"/>
            <w:gridSpan w:val="4"/>
          </w:tcPr>
          <w:p w14:paraId="3627F81B" w14:textId="4D190FC8" w:rsidR="0019489E" w:rsidRPr="00B37287" w:rsidRDefault="0019489E" w:rsidP="00AB0136">
            <w:pPr>
              <w:rPr>
                <w:rFonts w:ascii="Arial" w:hAnsi="Arial" w:cs="Arial"/>
                <w:b/>
                <w:bCs/>
                <w:kern w:val="2"/>
                <w:sz w:val="22"/>
                <w:szCs w:val="22"/>
              </w:rPr>
            </w:pPr>
            <w:r w:rsidRPr="00EE78B7">
              <w:rPr>
                <w:rFonts w:ascii="Arial" w:hAnsi="Arial" w:cs="Arial"/>
                <w:kern w:val="2"/>
                <w:sz w:val="22"/>
                <w:szCs w:val="22"/>
              </w:rPr>
              <w:t>Pasiūlymas</w:t>
            </w:r>
          </w:p>
        </w:tc>
      </w:tr>
      <w:tr w:rsidR="0019489E" w14:paraId="07F509F3" w14:textId="77777777" w:rsidTr="61FA5749">
        <w:trPr>
          <w:trHeight w:val="300"/>
        </w:trPr>
        <w:tc>
          <w:tcPr>
            <w:tcW w:w="2532" w:type="dxa"/>
          </w:tcPr>
          <w:p w14:paraId="008A28F3" w14:textId="77777777" w:rsidR="0019489E" w:rsidRPr="00B37287" w:rsidRDefault="0019489E" w:rsidP="0019489E">
            <w:pPr>
              <w:jc w:val="center"/>
              <w:rPr>
                <w:rFonts w:ascii="Arial" w:hAnsi="Arial" w:cs="Arial"/>
                <w:b/>
                <w:bCs/>
                <w:kern w:val="2"/>
                <w:sz w:val="22"/>
                <w:szCs w:val="22"/>
              </w:rPr>
            </w:pPr>
            <w:r w:rsidRPr="00B37287">
              <w:rPr>
                <w:rFonts w:ascii="Arial" w:hAnsi="Arial" w:cs="Arial"/>
                <w:b/>
                <w:bCs/>
                <w:kern w:val="2"/>
                <w:sz w:val="22"/>
                <w:szCs w:val="22"/>
              </w:rPr>
              <w:t>15.3. Priedas Nr. 3</w:t>
            </w:r>
          </w:p>
        </w:tc>
        <w:tc>
          <w:tcPr>
            <w:tcW w:w="7003" w:type="dxa"/>
            <w:gridSpan w:val="4"/>
          </w:tcPr>
          <w:p w14:paraId="4F519604" w14:textId="3231DE7C" w:rsidR="0019489E" w:rsidRPr="00B37287" w:rsidRDefault="00241A03" w:rsidP="00AB0136">
            <w:pPr>
              <w:rPr>
                <w:rFonts w:ascii="Arial" w:hAnsi="Arial" w:cs="Arial"/>
                <w:b/>
                <w:bCs/>
                <w:kern w:val="2"/>
                <w:sz w:val="22"/>
                <w:szCs w:val="22"/>
              </w:rPr>
            </w:pPr>
            <w:r>
              <w:rPr>
                <w:rFonts w:ascii="Arial" w:hAnsi="Arial" w:cs="Arial"/>
                <w:kern w:val="2"/>
                <w:sz w:val="22"/>
                <w:szCs w:val="22"/>
              </w:rPr>
              <w:t>Sutarties Bendrosios sąlygos</w:t>
            </w:r>
          </w:p>
        </w:tc>
      </w:tr>
      <w:tr w:rsidR="0019489E" w14:paraId="6471E60B" w14:textId="77777777" w:rsidTr="61FA5749">
        <w:trPr>
          <w:trHeight w:val="300"/>
        </w:trPr>
        <w:tc>
          <w:tcPr>
            <w:tcW w:w="2532" w:type="dxa"/>
          </w:tcPr>
          <w:p w14:paraId="5E8B5CD5" w14:textId="77777777" w:rsidR="0019489E" w:rsidRPr="00B37287" w:rsidRDefault="0019489E" w:rsidP="0019489E">
            <w:pPr>
              <w:jc w:val="center"/>
              <w:rPr>
                <w:rFonts w:ascii="Arial" w:hAnsi="Arial" w:cs="Arial"/>
                <w:b/>
                <w:bCs/>
                <w:kern w:val="2"/>
                <w:sz w:val="22"/>
                <w:szCs w:val="22"/>
              </w:rPr>
            </w:pPr>
            <w:r w:rsidRPr="00B37287">
              <w:rPr>
                <w:rFonts w:ascii="Arial" w:hAnsi="Arial" w:cs="Arial"/>
                <w:b/>
                <w:bCs/>
                <w:kern w:val="2"/>
                <w:sz w:val="22"/>
                <w:szCs w:val="22"/>
              </w:rPr>
              <w:t>15.4. Priedas Nr. 4</w:t>
            </w:r>
          </w:p>
        </w:tc>
        <w:tc>
          <w:tcPr>
            <w:tcW w:w="7003" w:type="dxa"/>
            <w:gridSpan w:val="4"/>
          </w:tcPr>
          <w:p w14:paraId="23754201" w14:textId="058E8ED0" w:rsidR="0019489E" w:rsidRPr="00B37287" w:rsidRDefault="00535695" w:rsidP="00AB0136">
            <w:pPr>
              <w:rPr>
                <w:rFonts w:ascii="Arial" w:hAnsi="Arial" w:cs="Arial"/>
                <w:b/>
                <w:bCs/>
                <w:kern w:val="2"/>
                <w:sz w:val="22"/>
                <w:szCs w:val="22"/>
              </w:rPr>
            </w:pPr>
            <w:r w:rsidRPr="00EE78B7">
              <w:rPr>
                <w:rFonts w:ascii="Arial" w:hAnsi="Arial" w:cs="Arial"/>
                <w:kern w:val="2"/>
                <w:sz w:val="22"/>
                <w:szCs w:val="22"/>
              </w:rPr>
              <w:t>Sutarties vykdymui pasitelkiami subtiekėjai (jei yra)</w:t>
            </w:r>
          </w:p>
        </w:tc>
      </w:tr>
      <w:tr w:rsidR="0019489E" w14:paraId="098B7814" w14:textId="77777777" w:rsidTr="61FA5749">
        <w:trPr>
          <w:trHeight w:val="300"/>
        </w:trPr>
        <w:tc>
          <w:tcPr>
            <w:tcW w:w="2532" w:type="dxa"/>
          </w:tcPr>
          <w:p w14:paraId="0093315B" w14:textId="1426AFA3" w:rsidR="0019489E" w:rsidRPr="00B37287" w:rsidRDefault="0019489E" w:rsidP="0019489E">
            <w:pPr>
              <w:jc w:val="center"/>
              <w:rPr>
                <w:rFonts w:ascii="Arial" w:hAnsi="Arial" w:cs="Arial"/>
                <w:b/>
                <w:bCs/>
                <w:kern w:val="2"/>
                <w:sz w:val="22"/>
                <w:szCs w:val="22"/>
              </w:rPr>
            </w:pPr>
          </w:p>
        </w:tc>
        <w:tc>
          <w:tcPr>
            <w:tcW w:w="7003" w:type="dxa"/>
            <w:gridSpan w:val="4"/>
          </w:tcPr>
          <w:p w14:paraId="29D91F1E" w14:textId="0A6B862C" w:rsidR="0019489E" w:rsidRPr="00B37287" w:rsidRDefault="0019489E" w:rsidP="00AB0136">
            <w:pPr>
              <w:rPr>
                <w:rFonts w:ascii="Arial" w:hAnsi="Arial" w:cs="Arial"/>
                <w:b/>
                <w:bCs/>
                <w:kern w:val="2"/>
                <w:sz w:val="22"/>
                <w:szCs w:val="22"/>
              </w:rPr>
            </w:pPr>
          </w:p>
        </w:tc>
      </w:tr>
      <w:tr w:rsidR="0019489E" w14:paraId="403BB576" w14:textId="77777777" w:rsidTr="61FA5749">
        <w:tc>
          <w:tcPr>
            <w:tcW w:w="9535" w:type="dxa"/>
            <w:gridSpan w:val="5"/>
          </w:tcPr>
          <w:p w14:paraId="468A3C64" w14:textId="77777777" w:rsidR="0019489E" w:rsidRPr="00B37287" w:rsidRDefault="0019489E" w:rsidP="0019489E">
            <w:pPr>
              <w:jc w:val="center"/>
              <w:rPr>
                <w:rFonts w:ascii="Arial" w:hAnsi="Arial" w:cs="Arial"/>
                <w:b/>
                <w:bCs/>
                <w:kern w:val="2"/>
                <w:sz w:val="22"/>
                <w:szCs w:val="22"/>
              </w:rPr>
            </w:pPr>
            <w:r w:rsidRPr="00B37287">
              <w:rPr>
                <w:rFonts w:ascii="Arial" w:hAnsi="Arial" w:cs="Arial"/>
                <w:b/>
                <w:bCs/>
                <w:kern w:val="2"/>
                <w:sz w:val="22"/>
                <w:szCs w:val="22"/>
              </w:rPr>
              <w:t>16. ŠALIŲ ATSTOVŲ PARAŠAI</w:t>
            </w:r>
          </w:p>
        </w:tc>
      </w:tr>
      <w:tr w:rsidR="0019489E" w14:paraId="23DFDF9A" w14:textId="77777777" w:rsidTr="61FA5749">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19489E" w:rsidRPr="00B37287" w:rsidRDefault="0019489E" w:rsidP="0019489E">
            <w:pPr>
              <w:jc w:val="center"/>
              <w:rPr>
                <w:rFonts w:ascii="Arial" w:hAnsi="Arial" w:cs="Arial"/>
                <w:b/>
                <w:bCs/>
                <w:kern w:val="2"/>
                <w:sz w:val="22"/>
                <w:szCs w:val="22"/>
              </w:rPr>
            </w:pPr>
            <w:r w:rsidRPr="00B37287">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19489E" w:rsidRPr="00B37287" w:rsidRDefault="0019489E" w:rsidP="0019489E">
            <w:pPr>
              <w:jc w:val="center"/>
              <w:rPr>
                <w:rFonts w:ascii="Arial" w:hAnsi="Arial" w:cs="Arial"/>
                <w:b/>
                <w:bCs/>
                <w:kern w:val="2"/>
                <w:sz w:val="22"/>
                <w:szCs w:val="22"/>
              </w:rPr>
            </w:pPr>
            <w:r w:rsidRPr="00B37287">
              <w:rPr>
                <w:rFonts w:ascii="Arial" w:hAnsi="Arial" w:cs="Arial"/>
                <w:b/>
                <w:bCs/>
                <w:kern w:val="2"/>
                <w:sz w:val="22"/>
                <w:szCs w:val="22"/>
              </w:rPr>
              <w:t>TIEKĖJAS</w:t>
            </w:r>
          </w:p>
        </w:tc>
      </w:tr>
      <w:tr w:rsidR="00626212" w14:paraId="5B5237AB" w14:textId="77777777" w:rsidTr="61FA5749">
        <w:tc>
          <w:tcPr>
            <w:tcW w:w="4787" w:type="dxa"/>
            <w:gridSpan w:val="4"/>
            <w:tcBorders>
              <w:top w:val="single" w:sz="4" w:space="0" w:color="auto"/>
              <w:left w:val="single" w:sz="4" w:space="0" w:color="auto"/>
              <w:bottom w:val="single" w:sz="4" w:space="0" w:color="auto"/>
              <w:right w:val="single" w:sz="4" w:space="0" w:color="auto"/>
            </w:tcBorders>
          </w:tcPr>
          <w:p w14:paraId="5E91CA6B" w14:textId="4B875581" w:rsidR="00626212" w:rsidRPr="00B37287" w:rsidRDefault="00626212" w:rsidP="00626212">
            <w:pPr>
              <w:jc w:val="center"/>
              <w:rPr>
                <w:rFonts w:ascii="Arial" w:hAnsi="Arial" w:cs="Arial"/>
                <w:color w:val="4472C4"/>
                <w:kern w:val="2"/>
                <w:sz w:val="22"/>
                <w:szCs w:val="22"/>
              </w:rPr>
            </w:pPr>
            <w:r w:rsidRPr="00EE78B7">
              <w:rPr>
                <w:rFonts w:ascii="Arial" w:hAnsi="Arial" w:cs="Arial"/>
                <w:kern w:val="2"/>
                <w:sz w:val="22"/>
                <w:szCs w:val="22"/>
              </w:rPr>
              <w:t>Kancleris Raimundas Balčiūnaitis</w:t>
            </w:r>
          </w:p>
        </w:tc>
        <w:tc>
          <w:tcPr>
            <w:tcW w:w="4748" w:type="dxa"/>
            <w:tcBorders>
              <w:top w:val="single" w:sz="4" w:space="0" w:color="auto"/>
              <w:left w:val="single" w:sz="4" w:space="0" w:color="auto"/>
              <w:bottom w:val="single" w:sz="4" w:space="0" w:color="auto"/>
              <w:right w:val="single" w:sz="4" w:space="0" w:color="auto"/>
            </w:tcBorders>
          </w:tcPr>
          <w:p w14:paraId="1A0F62E9" w14:textId="5EE01BDD" w:rsidR="00626212" w:rsidRPr="00B37287" w:rsidRDefault="00626212" w:rsidP="00626212">
            <w:pPr>
              <w:jc w:val="center"/>
              <w:rPr>
                <w:rFonts w:ascii="Arial" w:hAnsi="Arial" w:cs="Arial"/>
                <w:b/>
                <w:bCs/>
                <w:kern w:val="2"/>
                <w:sz w:val="22"/>
                <w:szCs w:val="22"/>
              </w:rPr>
            </w:pPr>
            <w:r w:rsidRPr="00EE78B7">
              <w:rPr>
                <w:rFonts w:ascii="Arial" w:hAnsi="Arial" w:cs="Arial"/>
                <w:color w:val="4472C4"/>
                <w:kern w:val="2"/>
                <w:sz w:val="22"/>
                <w:szCs w:val="22"/>
              </w:rPr>
              <w:t>(nurodomos atstovo pareigos, vardas, pavardė)</w:t>
            </w:r>
          </w:p>
        </w:tc>
      </w:tr>
      <w:tr w:rsidR="00626212" w14:paraId="5E4FF68F" w14:textId="77777777" w:rsidTr="61FA5749">
        <w:tc>
          <w:tcPr>
            <w:tcW w:w="4787" w:type="dxa"/>
            <w:gridSpan w:val="4"/>
            <w:tcBorders>
              <w:top w:val="single" w:sz="4" w:space="0" w:color="auto"/>
              <w:left w:val="single" w:sz="4" w:space="0" w:color="auto"/>
              <w:bottom w:val="single" w:sz="4" w:space="0" w:color="auto"/>
              <w:right w:val="single" w:sz="4" w:space="0" w:color="auto"/>
            </w:tcBorders>
          </w:tcPr>
          <w:p w14:paraId="5699CD58" w14:textId="77777777" w:rsidR="00626212" w:rsidRPr="00EE78B7" w:rsidRDefault="00626212" w:rsidP="00626212">
            <w:pPr>
              <w:jc w:val="center"/>
              <w:rPr>
                <w:rFonts w:ascii="Arial" w:hAnsi="Arial" w:cs="Arial"/>
                <w:b/>
                <w:bCs/>
                <w:kern w:val="2"/>
                <w:sz w:val="22"/>
                <w:szCs w:val="22"/>
              </w:rPr>
            </w:pPr>
          </w:p>
          <w:p w14:paraId="65677D90" w14:textId="77777777" w:rsidR="00626212" w:rsidRPr="00EE78B7" w:rsidRDefault="00626212" w:rsidP="00626212">
            <w:pPr>
              <w:jc w:val="center"/>
              <w:rPr>
                <w:rFonts w:ascii="Arial" w:hAnsi="Arial" w:cs="Arial"/>
                <w:b/>
                <w:bCs/>
                <w:kern w:val="2"/>
                <w:sz w:val="22"/>
                <w:szCs w:val="22"/>
              </w:rPr>
            </w:pPr>
            <w:r w:rsidRPr="00EE78B7">
              <w:rPr>
                <w:rStyle w:val="normaltextrun"/>
                <w:rFonts w:ascii="Arial" w:hAnsi="Arial" w:cs="Arial"/>
                <w:i/>
                <w:iCs/>
                <w:sz w:val="22"/>
                <w:szCs w:val="22"/>
                <w:shd w:val="clear" w:color="auto" w:fill="FFFFFF"/>
              </w:rPr>
              <w:t>Pasirašoma el. parašu</w:t>
            </w:r>
            <w:r w:rsidRPr="00EE78B7">
              <w:rPr>
                <w:rStyle w:val="normaltextrun"/>
                <w:rFonts w:ascii="Arial" w:hAnsi="Arial" w:cs="Arial"/>
                <w:sz w:val="22"/>
                <w:szCs w:val="22"/>
                <w:shd w:val="clear" w:color="auto" w:fill="FFFFFF"/>
              </w:rPr>
              <w:t>  </w:t>
            </w:r>
            <w:r w:rsidRPr="00EE78B7">
              <w:rPr>
                <w:rStyle w:val="eop"/>
                <w:rFonts w:ascii="Arial" w:hAnsi="Arial" w:cs="Arial"/>
                <w:sz w:val="22"/>
                <w:szCs w:val="22"/>
                <w:shd w:val="clear" w:color="auto" w:fill="FFFFFF"/>
              </w:rPr>
              <w:t> </w:t>
            </w:r>
          </w:p>
          <w:p w14:paraId="4E48D9EC" w14:textId="77777777" w:rsidR="00626212" w:rsidRPr="00EE78B7" w:rsidRDefault="00626212" w:rsidP="00626212">
            <w:pPr>
              <w:jc w:val="center"/>
              <w:rPr>
                <w:rFonts w:ascii="Arial" w:hAnsi="Arial" w:cs="Arial"/>
                <w:b/>
                <w:bCs/>
                <w:kern w:val="2"/>
                <w:sz w:val="22"/>
                <w:szCs w:val="22"/>
              </w:rPr>
            </w:pPr>
          </w:p>
          <w:p w14:paraId="16A66CAA" w14:textId="77777777" w:rsidR="00626212" w:rsidRPr="00B37287" w:rsidRDefault="00626212" w:rsidP="00626212">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D239373" w14:textId="77777777" w:rsidR="00626212" w:rsidRPr="00EE78B7" w:rsidRDefault="00626212" w:rsidP="00626212">
            <w:pPr>
              <w:jc w:val="center"/>
              <w:rPr>
                <w:rFonts w:ascii="Arial" w:hAnsi="Arial" w:cs="Arial"/>
                <w:b/>
                <w:bCs/>
                <w:color w:val="4472C4"/>
                <w:kern w:val="2"/>
                <w:sz w:val="22"/>
                <w:szCs w:val="22"/>
              </w:rPr>
            </w:pPr>
          </w:p>
          <w:p w14:paraId="68DC7EDD" w14:textId="77777777" w:rsidR="00626212" w:rsidRPr="00EE78B7" w:rsidRDefault="00626212" w:rsidP="00626212">
            <w:pPr>
              <w:jc w:val="center"/>
              <w:rPr>
                <w:rFonts w:ascii="Arial" w:hAnsi="Arial" w:cs="Arial"/>
                <w:b/>
                <w:bCs/>
                <w:color w:val="4472C4"/>
                <w:kern w:val="2"/>
                <w:sz w:val="22"/>
                <w:szCs w:val="22"/>
              </w:rPr>
            </w:pPr>
            <w:r w:rsidRPr="00EE78B7">
              <w:rPr>
                <w:rStyle w:val="normaltextrun"/>
                <w:rFonts w:ascii="Arial" w:hAnsi="Arial" w:cs="Arial"/>
                <w:i/>
                <w:iCs/>
                <w:color w:val="000000"/>
                <w:sz w:val="22"/>
                <w:szCs w:val="22"/>
                <w:shd w:val="clear" w:color="auto" w:fill="FFFFFF"/>
              </w:rPr>
              <w:t>Pasirašoma el. parašu</w:t>
            </w:r>
            <w:r w:rsidRPr="00EE78B7">
              <w:rPr>
                <w:rStyle w:val="normaltextrun"/>
                <w:rFonts w:ascii="Arial" w:hAnsi="Arial" w:cs="Arial"/>
                <w:color w:val="000000"/>
                <w:sz w:val="22"/>
                <w:szCs w:val="22"/>
                <w:shd w:val="clear" w:color="auto" w:fill="FFFFFF"/>
              </w:rPr>
              <w:t>  </w:t>
            </w:r>
            <w:r w:rsidRPr="00EE78B7">
              <w:rPr>
                <w:rStyle w:val="eop"/>
                <w:rFonts w:ascii="Arial" w:hAnsi="Arial" w:cs="Arial"/>
                <w:color w:val="000000"/>
                <w:sz w:val="22"/>
                <w:szCs w:val="22"/>
                <w:shd w:val="clear" w:color="auto" w:fill="FFFFFF"/>
              </w:rPr>
              <w:t> </w:t>
            </w:r>
          </w:p>
          <w:p w14:paraId="6164424A" w14:textId="5BDD200E" w:rsidR="00626212" w:rsidRPr="00B37287" w:rsidRDefault="00626212" w:rsidP="00626212">
            <w:pPr>
              <w:jc w:val="center"/>
              <w:rPr>
                <w:rFonts w:ascii="Arial" w:hAnsi="Arial" w:cs="Arial"/>
                <w:b/>
                <w:bCs/>
                <w:color w:val="4472C4"/>
                <w:kern w:val="2"/>
                <w:sz w:val="22"/>
                <w:szCs w:val="22"/>
              </w:rPr>
            </w:pPr>
          </w:p>
        </w:tc>
      </w:tr>
    </w:tbl>
    <w:p w14:paraId="3CB2B872" w14:textId="77777777" w:rsidR="0006149F" w:rsidRDefault="0006149F">
      <w:pPr>
        <w:widowControl w:val="0"/>
        <w:pBdr>
          <w:top w:val="nil"/>
          <w:left w:val="nil"/>
          <w:bottom w:val="nil"/>
          <w:right w:val="nil"/>
          <w:between w:val="nil"/>
        </w:pBdr>
        <w:tabs>
          <w:tab w:val="left" w:pos="567"/>
          <w:tab w:val="left" w:pos="851"/>
        </w:tabs>
        <w:jc w:val="center"/>
        <w:rPr>
          <w:b/>
          <w:bCs/>
          <w:caps/>
          <w:kern w:val="2"/>
          <w:szCs w:val="24"/>
        </w:rPr>
      </w:pPr>
    </w:p>
    <w:p w14:paraId="2F5AC7DB" w14:textId="77777777" w:rsidR="0006149F" w:rsidRDefault="009A09E2">
      <w:pPr>
        <w:jc w:val="center"/>
        <w:rPr>
          <w:szCs w:val="24"/>
        </w:rPr>
      </w:pPr>
      <w:r>
        <w:rPr>
          <w:color w:val="000000"/>
          <w:szCs w:val="24"/>
        </w:rPr>
        <w:t>_______________</w:t>
      </w:r>
    </w:p>
    <w:p w14:paraId="48B1D940" w14:textId="77777777" w:rsidR="0006149F" w:rsidRDefault="0006149F">
      <w:pPr>
        <w:spacing w:line="259" w:lineRule="auto"/>
        <w:rPr>
          <w:szCs w:val="24"/>
        </w:rPr>
      </w:pPr>
    </w:p>
    <w:p w14:paraId="69E84B08" w14:textId="4FE68667" w:rsidR="001222C2" w:rsidRDefault="001222C2">
      <w:r>
        <w:br w:type="page"/>
      </w:r>
    </w:p>
    <w:p w14:paraId="78C07D07" w14:textId="1D589267" w:rsidR="001222C2" w:rsidRPr="00334D13" w:rsidRDefault="001222C2" w:rsidP="001222C2">
      <w:pPr>
        <w:ind w:left="555"/>
        <w:jc w:val="right"/>
        <w:textAlignment w:val="baseline"/>
        <w:rPr>
          <w:rFonts w:ascii="Segoe UI" w:hAnsi="Segoe UI" w:cs="Segoe UI"/>
          <w:sz w:val="22"/>
          <w:szCs w:val="22"/>
          <w:lang w:eastAsia="lt-LT"/>
        </w:rPr>
      </w:pPr>
      <w:r w:rsidRPr="00EE78B7">
        <w:rPr>
          <w:rFonts w:ascii="Arial" w:hAnsi="Arial" w:cs="Arial"/>
          <w:i/>
          <w:iCs/>
          <w:sz w:val="22"/>
          <w:szCs w:val="22"/>
          <w:lang w:eastAsia="lt-LT"/>
        </w:rPr>
        <w:lastRenderedPageBreak/>
        <w:t>Sutarties priedas Nr.</w:t>
      </w:r>
      <w:r>
        <w:rPr>
          <w:rFonts w:ascii="Arial" w:hAnsi="Arial" w:cs="Arial"/>
          <w:i/>
          <w:iCs/>
          <w:sz w:val="22"/>
          <w:szCs w:val="22"/>
          <w:lang w:eastAsia="lt-LT"/>
        </w:rPr>
        <w:t>4</w:t>
      </w:r>
      <w:r w:rsidRPr="00EE78B7">
        <w:rPr>
          <w:rFonts w:ascii="Arial" w:hAnsi="Arial" w:cs="Arial"/>
          <w:i/>
          <w:iCs/>
          <w:sz w:val="22"/>
          <w:szCs w:val="22"/>
          <w:lang w:eastAsia="lt-LT"/>
        </w:rPr>
        <w:t> </w:t>
      </w:r>
      <w:r w:rsidRPr="00EE78B7">
        <w:rPr>
          <w:rFonts w:ascii="Arial" w:hAnsi="Arial" w:cs="Arial"/>
          <w:sz w:val="22"/>
          <w:szCs w:val="22"/>
          <w:lang w:eastAsia="lt-LT"/>
        </w:rPr>
        <w:t> </w:t>
      </w:r>
    </w:p>
    <w:p w14:paraId="0B897C58" w14:textId="77777777" w:rsidR="001222C2" w:rsidRPr="004146D2" w:rsidRDefault="001222C2" w:rsidP="001222C2">
      <w:pPr>
        <w:ind w:left="555"/>
        <w:jc w:val="right"/>
        <w:textAlignment w:val="baseline"/>
        <w:rPr>
          <w:rFonts w:ascii="Segoe UI" w:hAnsi="Segoe UI" w:cs="Segoe UI"/>
          <w:color w:val="4472C4" w:themeColor="accent5"/>
          <w:sz w:val="22"/>
          <w:szCs w:val="22"/>
          <w:lang w:eastAsia="lt-LT"/>
        </w:rPr>
      </w:pPr>
      <w:r w:rsidRPr="004146D2">
        <w:rPr>
          <w:rFonts w:ascii="Arial" w:hAnsi="Arial" w:cs="Arial"/>
          <w:i/>
          <w:iCs/>
          <w:color w:val="4472C4" w:themeColor="accent5"/>
          <w:sz w:val="22"/>
          <w:szCs w:val="22"/>
          <w:lang w:eastAsia="lt-LT"/>
        </w:rPr>
        <w:t>(naikinamas, jei netaikoma)</w:t>
      </w:r>
      <w:r w:rsidRPr="004146D2">
        <w:rPr>
          <w:rFonts w:ascii="Arial" w:hAnsi="Arial" w:cs="Arial"/>
          <w:color w:val="4472C4" w:themeColor="accent5"/>
          <w:sz w:val="22"/>
          <w:szCs w:val="22"/>
          <w:lang w:eastAsia="lt-LT"/>
        </w:rPr>
        <w:t> </w:t>
      </w:r>
    </w:p>
    <w:p w14:paraId="3473E6C1" w14:textId="77777777" w:rsidR="001222C2" w:rsidRPr="00334D13" w:rsidRDefault="001222C2" w:rsidP="001222C2">
      <w:pPr>
        <w:jc w:val="center"/>
        <w:textAlignment w:val="baseline"/>
        <w:rPr>
          <w:rFonts w:ascii="Segoe UI" w:hAnsi="Segoe UI" w:cs="Segoe UI"/>
          <w:sz w:val="22"/>
          <w:szCs w:val="22"/>
          <w:lang w:eastAsia="lt-LT"/>
        </w:rPr>
      </w:pPr>
      <w:r w:rsidRPr="00EE78B7">
        <w:rPr>
          <w:rFonts w:ascii="Arial" w:hAnsi="Arial" w:cs="Arial"/>
          <w:sz w:val="22"/>
          <w:szCs w:val="22"/>
          <w:lang w:eastAsia="lt-LT"/>
        </w:rPr>
        <w:t> </w:t>
      </w:r>
    </w:p>
    <w:p w14:paraId="5D684916" w14:textId="77777777" w:rsidR="001222C2" w:rsidRPr="00334D13" w:rsidRDefault="001222C2" w:rsidP="001222C2">
      <w:pPr>
        <w:jc w:val="center"/>
        <w:textAlignment w:val="baseline"/>
        <w:rPr>
          <w:rFonts w:ascii="Segoe UI" w:hAnsi="Segoe UI" w:cs="Segoe UI"/>
          <w:sz w:val="22"/>
          <w:szCs w:val="22"/>
          <w:lang w:eastAsia="lt-LT"/>
        </w:rPr>
      </w:pPr>
      <w:r w:rsidRPr="00EE78B7">
        <w:rPr>
          <w:rFonts w:ascii="Arial" w:hAnsi="Arial" w:cs="Arial"/>
          <w:sz w:val="22"/>
          <w:szCs w:val="22"/>
          <w:lang w:eastAsia="lt-LT"/>
        </w:rPr>
        <w:t> </w:t>
      </w:r>
    </w:p>
    <w:p w14:paraId="04C8BC12" w14:textId="77777777" w:rsidR="001222C2" w:rsidRPr="00334D13" w:rsidRDefault="001222C2" w:rsidP="001222C2">
      <w:pPr>
        <w:jc w:val="center"/>
        <w:textAlignment w:val="baseline"/>
        <w:rPr>
          <w:rFonts w:ascii="Segoe UI" w:hAnsi="Segoe UI" w:cs="Segoe UI"/>
          <w:sz w:val="22"/>
          <w:szCs w:val="22"/>
          <w:lang w:eastAsia="lt-LT"/>
        </w:rPr>
      </w:pPr>
      <w:r w:rsidRPr="00EE78B7">
        <w:rPr>
          <w:rFonts w:ascii="Arial" w:hAnsi="Arial" w:cs="Arial"/>
          <w:b/>
          <w:bCs/>
          <w:sz w:val="22"/>
          <w:szCs w:val="22"/>
          <w:lang w:eastAsia="lt-LT"/>
        </w:rPr>
        <w:t>Sutarties vykdymui pasitelkiami subtiekėjai </w:t>
      </w:r>
      <w:r w:rsidRPr="00EE78B7">
        <w:rPr>
          <w:rFonts w:ascii="Arial" w:hAnsi="Arial" w:cs="Arial"/>
          <w:sz w:val="22"/>
          <w:szCs w:val="22"/>
          <w:lang w:eastAsia="lt-LT"/>
        </w:rPr>
        <w:t> </w:t>
      </w:r>
    </w:p>
    <w:p w14:paraId="23E3A14F" w14:textId="77777777" w:rsidR="001222C2" w:rsidRPr="00334D13" w:rsidRDefault="001222C2" w:rsidP="001222C2">
      <w:pPr>
        <w:jc w:val="center"/>
        <w:textAlignment w:val="baseline"/>
        <w:rPr>
          <w:rFonts w:ascii="Segoe UI" w:hAnsi="Segoe UI" w:cs="Segoe UI"/>
          <w:sz w:val="22"/>
          <w:szCs w:val="22"/>
          <w:lang w:eastAsia="lt-LT"/>
        </w:rPr>
      </w:pPr>
      <w:r w:rsidRPr="00EE78B7">
        <w:rPr>
          <w:rFonts w:ascii="Arial" w:hAnsi="Arial" w:cs="Arial"/>
          <w:sz w:val="22"/>
          <w:szCs w:val="22"/>
          <w:lang w:eastAsia="lt-LT"/>
        </w:rPr>
        <w:t> </w:t>
      </w:r>
    </w:p>
    <w:p w14:paraId="6EB011F6" w14:textId="77777777" w:rsidR="001222C2" w:rsidRPr="00334D13" w:rsidRDefault="001222C2" w:rsidP="001222C2">
      <w:pPr>
        <w:jc w:val="both"/>
        <w:textAlignment w:val="baseline"/>
        <w:rPr>
          <w:rFonts w:ascii="Segoe UI" w:hAnsi="Segoe UI" w:cs="Segoe UI"/>
          <w:sz w:val="22"/>
          <w:szCs w:val="22"/>
          <w:lang w:eastAsia="lt-LT"/>
        </w:rPr>
      </w:pPr>
      <w:r w:rsidRPr="00EE78B7">
        <w:rPr>
          <w:rFonts w:ascii="Arial" w:hAnsi="Arial" w:cs="Arial"/>
          <w:sz w:val="22"/>
          <w:szCs w:val="22"/>
          <w:lang w:eastAsia="lt-LT"/>
        </w:rPr>
        <w:t> </w:t>
      </w:r>
    </w:p>
    <w:p w14:paraId="73AE0865" w14:textId="77777777" w:rsidR="001222C2" w:rsidRPr="00334D13" w:rsidRDefault="001222C2" w:rsidP="001222C2">
      <w:pPr>
        <w:jc w:val="both"/>
        <w:textAlignment w:val="baseline"/>
        <w:rPr>
          <w:rFonts w:ascii="Segoe UI" w:hAnsi="Segoe UI" w:cs="Segoe UI"/>
          <w:sz w:val="22"/>
          <w:szCs w:val="22"/>
          <w:lang w:eastAsia="lt-LT"/>
        </w:rPr>
      </w:pPr>
      <w:r w:rsidRPr="00EE78B7">
        <w:rPr>
          <w:rFonts w:ascii="Arial" w:hAnsi="Arial" w:cs="Arial"/>
          <w:sz w:val="22"/>
          <w:szCs w:val="22"/>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2430"/>
        <w:gridCol w:w="4845"/>
      </w:tblGrid>
      <w:tr w:rsidR="001222C2" w:rsidRPr="00EE78B7" w14:paraId="1795325D" w14:textId="77777777" w:rsidTr="00871F2C">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684F89C" w14:textId="77777777" w:rsidR="001222C2" w:rsidRPr="00334D13" w:rsidRDefault="001222C2" w:rsidP="00871F2C">
            <w:pPr>
              <w:jc w:val="both"/>
              <w:textAlignment w:val="baseline"/>
              <w:rPr>
                <w:sz w:val="22"/>
                <w:szCs w:val="22"/>
                <w:lang w:eastAsia="lt-LT"/>
              </w:rPr>
            </w:pPr>
            <w:r w:rsidRPr="00EE78B7">
              <w:rPr>
                <w:rFonts w:ascii="Arial" w:hAnsi="Arial" w:cs="Arial"/>
                <w:b/>
                <w:bCs/>
                <w:sz w:val="22"/>
                <w:szCs w:val="22"/>
                <w:lang w:eastAsia="lt-LT"/>
              </w:rPr>
              <w:t>Subtiekėjas</w:t>
            </w:r>
            <w:r w:rsidRPr="00EE78B7">
              <w:rPr>
                <w:rFonts w:ascii="Arial" w:hAnsi="Arial" w:cs="Arial"/>
                <w:sz w:val="22"/>
                <w:szCs w:val="22"/>
                <w:lang w:eastAsia="lt-LT"/>
              </w:rPr>
              <w:t> </w:t>
            </w:r>
          </w:p>
        </w:tc>
        <w:tc>
          <w:tcPr>
            <w:tcW w:w="243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642647E" w14:textId="77777777" w:rsidR="001222C2" w:rsidRPr="00334D13" w:rsidRDefault="001222C2" w:rsidP="00871F2C">
            <w:pPr>
              <w:jc w:val="both"/>
              <w:textAlignment w:val="baseline"/>
              <w:rPr>
                <w:sz w:val="22"/>
                <w:szCs w:val="22"/>
                <w:lang w:eastAsia="lt-LT"/>
              </w:rPr>
            </w:pPr>
            <w:r w:rsidRPr="00EE78B7">
              <w:rPr>
                <w:rFonts w:ascii="Arial" w:hAnsi="Arial" w:cs="Arial"/>
                <w:b/>
                <w:bCs/>
                <w:sz w:val="22"/>
                <w:szCs w:val="22"/>
                <w:lang w:eastAsia="lt-LT"/>
              </w:rPr>
              <w:t>Subtiekėjo rekvizitai (įmonės kodas, adresas)</w:t>
            </w:r>
            <w:r w:rsidRPr="00EE78B7">
              <w:rPr>
                <w:rFonts w:ascii="Arial" w:hAnsi="Arial" w:cs="Arial"/>
                <w:sz w:val="22"/>
                <w:szCs w:val="22"/>
                <w:lang w:eastAsia="lt-LT"/>
              </w:rPr>
              <w:t> </w:t>
            </w:r>
          </w:p>
        </w:tc>
        <w:tc>
          <w:tcPr>
            <w:tcW w:w="484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C161E4D" w14:textId="77777777" w:rsidR="001222C2" w:rsidRPr="00334D13" w:rsidRDefault="001222C2" w:rsidP="00871F2C">
            <w:pPr>
              <w:jc w:val="both"/>
              <w:textAlignment w:val="baseline"/>
              <w:rPr>
                <w:sz w:val="22"/>
                <w:szCs w:val="22"/>
                <w:lang w:eastAsia="lt-LT"/>
              </w:rPr>
            </w:pPr>
            <w:r w:rsidRPr="00EE78B7">
              <w:rPr>
                <w:rFonts w:ascii="Arial" w:hAnsi="Arial" w:cs="Arial"/>
                <w:b/>
                <w:bCs/>
                <w:sz w:val="22"/>
                <w:szCs w:val="22"/>
                <w:lang w:eastAsia="lt-LT"/>
              </w:rPr>
              <w:t>Ketinimų protokolas, sutartis ar kitas dokumentas įrodantis galimybę, tiekėjui laimėjus konkursą ir pasirašius viešojo pirkimo sutartį, vykdyti jam priskirtus įsipareigojimus</w:t>
            </w:r>
            <w:r w:rsidRPr="00EE78B7">
              <w:rPr>
                <w:rFonts w:ascii="Arial" w:hAnsi="Arial" w:cs="Arial"/>
                <w:sz w:val="22"/>
                <w:szCs w:val="22"/>
                <w:lang w:eastAsia="lt-LT"/>
              </w:rPr>
              <w:t> </w:t>
            </w:r>
          </w:p>
        </w:tc>
      </w:tr>
      <w:tr w:rsidR="001222C2" w:rsidRPr="00EE78B7" w14:paraId="7940EF03" w14:textId="77777777" w:rsidTr="00871F2C">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51B9CAB6" w14:textId="77777777" w:rsidR="001222C2" w:rsidRPr="00334D13" w:rsidRDefault="001222C2" w:rsidP="00871F2C">
            <w:pPr>
              <w:jc w:val="center"/>
              <w:textAlignment w:val="baseline"/>
              <w:rPr>
                <w:sz w:val="22"/>
                <w:szCs w:val="22"/>
                <w:lang w:eastAsia="lt-LT"/>
              </w:rPr>
            </w:pPr>
            <w:r w:rsidRPr="00EE78B7">
              <w:rPr>
                <w:rFonts w:ascii="Arial" w:hAnsi="Arial" w:cs="Arial"/>
                <w:sz w:val="22"/>
                <w:szCs w:val="22"/>
                <w:lang w:eastAsia="lt-LT"/>
              </w:rPr>
              <w:t> </w:t>
            </w:r>
          </w:p>
        </w:tc>
        <w:tc>
          <w:tcPr>
            <w:tcW w:w="2430" w:type="dxa"/>
            <w:tcBorders>
              <w:top w:val="single" w:sz="6" w:space="0" w:color="auto"/>
              <w:left w:val="single" w:sz="6" w:space="0" w:color="auto"/>
              <w:bottom w:val="single" w:sz="6" w:space="0" w:color="auto"/>
              <w:right w:val="single" w:sz="6" w:space="0" w:color="auto"/>
            </w:tcBorders>
            <w:shd w:val="clear" w:color="auto" w:fill="auto"/>
            <w:hideMark/>
          </w:tcPr>
          <w:p w14:paraId="5FA29968" w14:textId="77777777" w:rsidR="001222C2" w:rsidRPr="00334D13" w:rsidRDefault="001222C2" w:rsidP="00871F2C">
            <w:pPr>
              <w:jc w:val="center"/>
              <w:textAlignment w:val="baseline"/>
              <w:rPr>
                <w:sz w:val="22"/>
                <w:szCs w:val="22"/>
                <w:lang w:eastAsia="lt-LT"/>
              </w:rPr>
            </w:pPr>
            <w:r w:rsidRPr="00EE78B7">
              <w:rPr>
                <w:rFonts w:ascii="Arial" w:hAnsi="Arial" w:cs="Arial"/>
                <w:sz w:val="22"/>
                <w:szCs w:val="22"/>
                <w:lang w:eastAsia="lt-LT"/>
              </w:rPr>
              <w:t> </w:t>
            </w:r>
          </w:p>
        </w:tc>
        <w:tc>
          <w:tcPr>
            <w:tcW w:w="4845" w:type="dxa"/>
            <w:tcBorders>
              <w:top w:val="single" w:sz="6" w:space="0" w:color="auto"/>
              <w:left w:val="single" w:sz="6" w:space="0" w:color="auto"/>
              <w:bottom w:val="single" w:sz="6" w:space="0" w:color="auto"/>
              <w:right w:val="single" w:sz="6" w:space="0" w:color="auto"/>
            </w:tcBorders>
            <w:shd w:val="clear" w:color="auto" w:fill="auto"/>
            <w:hideMark/>
          </w:tcPr>
          <w:p w14:paraId="7BE41D32" w14:textId="77777777" w:rsidR="001222C2" w:rsidRPr="00334D13" w:rsidRDefault="001222C2" w:rsidP="00871F2C">
            <w:pPr>
              <w:textAlignment w:val="baseline"/>
              <w:rPr>
                <w:sz w:val="22"/>
                <w:szCs w:val="22"/>
                <w:lang w:eastAsia="lt-LT"/>
              </w:rPr>
            </w:pPr>
            <w:r w:rsidRPr="00EE78B7">
              <w:rPr>
                <w:rFonts w:ascii="Arial" w:hAnsi="Arial" w:cs="Arial"/>
                <w:sz w:val="22"/>
                <w:szCs w:val="22"/>
                <w:lang w:eastAsia="lt-LT"/>
              </w:rPr>
              <w:t xml:space="preserve">Pateikiama/Nepateikiama </w:t>
            </w:r>
            <w:r w:rsidRPr="00EE78B7">
              <w:rPr>
                <w:rFonts w:ascii="Arial" w:hAnsi="Arial" w:cs="Arial"/>
                <w:i/>
                <w:iCs/>
                <w:sz w:val="22"/>
                <w:szCs w:val="22"/>
                <w:lang w:eastAsia="lt-LT"/>
              </w:rPr>
              <w:t>(nereikalingą išbraukti)</w:t>
            </w:r>
            <w:r w:rsidRPr="00EE78B7">
              <w:rPr>
                <w:rFonts w:ascii="Arial" w:hAnsi="Arial" w:cs="Arial"/>
                <w:sz w:val="22"/>
                <w:szCs w:val="22"/>
                <w:lang w:eastAsia="lt-LT"/>
              </w:rPr>
              <w:t> </w:t>
            </w:r>
          </w:p>
        </w:tc>
      </w:tr>
    </w:tbl>
    <w:p w14:paraId="4B1E3D00" w14:textId="77777777" w:rsidR="001222C2" w:rsidRPr="00334D13" w:rsidRDefault="001222C2" w:rsidP="001222C2">
      <w:pPr>
        <w:jc w:val="center"/>
        <w:textAlignment w:val="baseline"/>
        <w:rPr>
          <w:rFonts w:ascii="Segoe UI" w:hAnsi="Segoe UI" w:cs="Segoe UI"/>
          <w:sz w:val="22"/>
          <w:szCs w:val="22"/>
          <w:lang w:eastAsia="lt-LT"/>
        </w:rPr>
      </w:pPr>
      <w:r w:rsidRPr="00334D13">
        <w:rPr>
          <w:rFonts w:ascii="Arial" w:hAnsi="Arial" w:cs="Arial"/>
          <w:sz w:val="22"/>
          <w:szCs w:val="22"/>
          <w:lang w:eastAsia="lt-LT"/>
        </w:rPr>
        <w:t> </w:t>
      </w:r>
    </w:p>
    <w:p w14:paraId="62170D07" w14:textId="77777777" w:rsidR="001222C2" w:rsidRPr="00334D13" w:rsidRDefault="001222C2" w:rsidP="001222C2">
      <w:pPr>
        <w:jc w:val="center"/>
        <w:textAlignment w:val="baseline"/>
        <w:rPr>
          <w:rFonts w:ascii="Segoe UI" w:hAnsi="Segoe UI" w:cs="Segoe UI"/>
          <w:sz w:val="22"/>
          <w:szCs w:val="22"/>
          <w:lang w:eastAsia="lt-LT"/>
        </w:rPr>
      </w:pPr>
      <w:r w:rsidRPr="00334D13">
        <w:rPr>
          <w:rFonts w:ascii="Arial" w:hAnsi="Arial" w:cs="Arial"/>
          <w:sz w:val="22"/>
          <w:szCs w:val="22"/>
          <w:lang w:eastAsia="lt-LT"/>
        </w:rPr>
        <w:t> </w:t>
      </w:r>
    </w:p>
    <w:p w14:paraId="295BB231" w14:textId="77777777" w:rsidR="001222C2" w:rsidRPr="00334D13" w:rsidRDefault="001222C2" w:rsidP="001222C2">
      <w:pPr>
        <w:jc w:val="center"/>
        <w:textAlignment w:val="baseline"/>
        <w:rPr>
          <w:rFonts w:ascii="Segoe UI" w:hAnsi="Segoe UI" w:cs="Segoe UI"/>
          <w:sz w:val="22"/>
          <w:szCs w:val="22"/>
          <w:lang w:eastAsia="lt-LT"/>
        </w:rPr>
      </w:pPr>
      <w:r w:rsidRPr="00334D13">
        <w:rPr>
          <w:rFonts w:ascii="Arial" w:hAnsi="Arial" w:cs="Arial"/>
          <w:sz w:val="22"/>
          <w:szCs w:val="22"/>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735"/>
        <w:gridCol w:w="1575"/>
        <w:gridCol w:w="240"/>
        <w:gridCol w:w="3135"/>
      </w:tblGrid>
      <w:tr w:rsidR="001222C2" w:rsidRPr="00EE78B7" w14:paraId="3A8D5F54" w14:textId="77777777" w:rsidTr="00871F2C">
        <w:trPr>
          <w:trHeight w:val="300"/>
        </w:trPr>
        <w:tc>
          <w:tcPr>
            <w:tcW w:w="4260" w:type="dxa"/>
            <w:tcBorders>
              <w:top w:val="single" w:sz="6" w:space="0" w:color="auto"/>
              <w:left w:val="nil"/>
              <w:bottom w:val="nil"/>
              <w:right w:val="nil"/>
            </w:tcBorders>
            <w:shd w:val="clear" w:color="auto" w:fill="auto"/>
            <w:hideMark/>
          </w:tcPr>
          <w:p w14:paraId="3DCFC3D0" w14:textId="77777777" w:rsidR="001222C2" w:rsidRPr="00334D13" w:rsidRDefault="001222C2" w:rsidP="00871F2C">
            <w:pPr>
              <w:textAlignment w:val="baseline"/>
              <w:rPr>
                <w:sz w:val="22"/>
                <w:szCs w:val="22"/>
                <w:lang w:eastAsia="lt-LT"/>
              </w:rPr>
            </w:pPr>
            <w:r w:rsidRPr="00334D13">
              <w:rPr>
                <w:rFonts w:ascii="Arial" w:hAnsi="Arial" w:cs="Arial"/>
                <w:i/>
                <w:iCs/>
                <w:sz w:val="22"/>
                <w:szCs w:val="22"/>
                <w:lang w:eastAsia="lt-LT"/>
              </w:rPr>
              <w:t>(Dalyvio arba jo įgalioto asmens pareigų pavadinimas)</w:t>
            </w:r>
            <w:r w:rsidRPr="00334D13">
              <w:rPr>
                <w:rFonts w:ascii="Arial" w:hAnsi="Arial" w:cs="Arial"/>
                <w:sz w:val="22"/>
                <w:szCs w:val="22"/>
                <w:lang w:eastAsia="lt-LT"/>
              </w:rPr>
              <w:t> </w:t>
            </w:r>
          </w:p>
        </w:tc>
        <w:tc>
          <w:tcPr>
            <w:tcW w:w="735" w:type="dxa"/>
            <w:tcBorders>
              <w:top w:val="nil"/>
              <w:left w:val="nil"/>
              <w:bottom w:val="nil"/>
              <w:right w:val="nil"/>
            </w:tcBorders>
            <w:shd w:val="clear" w:color="auto" w:fill="auto"/>
            <w:hideMark/>
          </w:tcPr>
          <w:p w14:paraId="6697DD60" w14:textId="77777777" w:rsidR="001222C2" w:rsidRPr="00334D13" w:rsidRDefault="001222C2" w:rsidP="00871F2C">
            <w:pPr>
              <w:jc w:val="center"/>
              <w:textAlignment w:val="baseline"/>
              <w:rPr>
                <w:sz w:val="22"/>
                <w:szCs w:val="22"/>
                <w:lang w:eastAsia="lt-LT"/>
              </w:rPr>
            </w:pPr>
            <w:r w:rsidRPr="00334D13">
              <w:rPr>
                <w:rFonts w:ascii="Arial" w:hAnsi="Arial" w:cs="Arial"/>
                <w:sz w:val="22"/>
                <w:szCs w:val="22"/>
                <w:lang w:eastAsia="lt-LT"/>
              </w:rPr>
              <w:t> </w:t>
            </w:r>
          </w:p>
        </w:tc>
        <w:tc>
          <w:tcPr>
            <w:tcW w:w="1575" w:type="dxa"/>
            <w:tcBorders>
              <w:top w:val="single" w:sz="6" w:space="0" w:color="auto"/>
              <w:left w:val="nil"/>
              <w:bottom w:val="nil"/>
              <w:right w:val="nil"/>
            </w:tcBorders>
            <w:shd w:val="clear" w:color="auto" w:fill="auto"/>
            <w:hideMark/>
          </w:tcPr>
          <w:p w14:paraId="6B148B68" w14:textId="77777777" w:rsidR="001222C2" w:rsidRPr="00334D13" w:rsidRDefault="001222C2" w:rsidP="00871F2C">
            <w:pPr>
              <w:textAlignment w:val="baseline"/>
              <w:rPr>
                <w:sz w:val="22"/>
                <w:szCs w:val="22"/>
                <w:lang w:eastAsia="lt-LT"/>
              </w:rPr>
            </w:pPr>
            <w:r w:rsidRPr="00334D13">
              <w:rPr>
                <w:rFonts w:ascii="Arial" w:hAnsi="Arial" w:cs="Arial"/>
                <w:i/>
                <w:iCs/>
                <w:sz w:val="22"/>
                <w:szCs w:val="22"/>
                <w:lang w:eastAsia="lt-LT"/>
              </w:rPr>
              <w:t>(Parašas)</w:t>
            </w:r>
            <w:r w:rsidRPr="00334D13">
              <w:rPr>
                <w:rFonts w:ascii="Arial" w:hAnsi="Arial" w:cs="Arial"/>
                <w:sz w:val="22"/>
                <w:szCs w:val="22"/>
                <w:lang w:eastAsia="lt-LT"/>
              </w:rPr>
              <w:t> </w:t>
            </w:r>
          </w:p>
        </w:tc>
        <w:tc>
          <w:tcPr>
            <w:tcW w:w="240" w:type="dxa"/>
            <w:tcBorders>
              <w:top w:val="nil"/>
              <w:left w:val="nil"/>
              <w:bottom w:val="nil"/>
              <w:right w:val="nil"/>
            </w:tcBorders>
            <w:shd w:val="clear" w:color="auto" w:fill="auto"/>
            <w:hideMark/>
          </w:tcPr>
          <w:p w14:paraId="0E350554" w14:textId="77777777" w:rsidR="001222C2" w:rsidRPr="00334D13" w:rsidRDefault="001222C2" w:rsidP="00871F2C">
            <w:pPr>
              <w:jc w:val="center"/>
              <w:textAlignment w:val="baseline"/>
              <w:rPr>
                <w:sz w:val="22"/>
                <w:szCs w:val="22"/>
                <w:lang w:eastAsia="lt-LT"/>
              </w:rPr>
            </w:pPr>
            <w:r w:rsidRPr="00334D13">
              <w:rPr>
                <w:rFonts w:ascii="Arial" w:hAnsi="Arial" w:cs="Arial"/>
                <w:sz w:val="22"/>
                <w:szCs w:val="22"/>
                <w:lang w:eastAsia="lt-LT"/>
              </w:rPr>
              <w:t> </w:t>
            </w:r>
          </w:p>
        </w:tc>
        <w:tc>
          <w:tcPr>
            <w:tcW w:w="3135" w:type="dxa"/>
            <w:tcBorders>
              <w:top w:val="single" w:sz="6" w:space="0" w:color="auto"/>
              <w:left w:val="nil"/>
              <w:bottom w:val="nil"/>
              <w:right w:val="nil"/>
            </w:tcBorders>
            <w:shd w:val="clear" w:color="auto" w:fill="auto"/>
            <w:hideMark/>
          </w:tcPr>
          <w:p w14:paraId="231A1466" w14:textId="77777777" w:rsidR="001222C2" w:rsidRPr="00334D13" w:rsidRDefault="001222C2" w:rsidP="00871F2C">
            <w:pPr>
              <w:textAlignment w:val="baseline"/>
              <w:rPr>
                <w:sz w:val="22"/>
                <w:szCs w:val="22"/>
                <w:lang w:eastAsia="lt-LT"/>
              </w:rPr>
            </w:pPr>
            <w:r w:rsidRPr="00334D13">
              <w:rPr>
                <w:rFonts w:ascii="Arial" w:hAnsi="Arial" w:cs="Arial"/>
                <w:i/>
                <w:iCs/>
                <w:sz w:val="22"/>
                <w:szCs w:val="22"/>
                <w:lang w:eastAsia="lt-LT"/>
              </w:rPr>
              <w:t>         (Vardas ir pavardė)</w:t>
            </w:r>
            <w:r w:rsidRPr="00334D13">
              <w:rPr>
                <w:rFonts w:ascii="Arial" w:hAnsi="Arial" w:cs="Arial"/>
                <w:sz w:val="22"/>
                <w:szCs w:val="22"/>
                <w:lang w:eastAsia="lt-LT"/>
              </w:rPr>
              <w:t> </w:t>
            </w:r>
          </w:p>
        </w:tc>
      </w:tr>
    </w:tbl>
    <w:p w14:paraId="5C8EDDEC" w14:textId="77777777" w:rsidR="001222C2" w:rsidRPr="00334D13" w:rsidRDefault="001222C2" w:rsidP="001222C2">
      <w:pPr>
        <w:rPr>
          <w:sz w:val="22"/>
          <w:szCs w:val="22"/>
        </w:rPr>
      </w:pPr>
    </w:p>
    <w:p w14:paraId="59BEF04A" w14:textId="20A30F26" w:rsidR="0006149F" w:rsidRPr="00A13547" w:rsidRDefault="0006149F">
      <w:pPr>
        <w:rPr>
          <w:sz w:val="22"/>
          <w:szCs w:val="22"/>
        </w:rPr>
      </w:pPr>
    </w:p>
    <w:sectPr w:rsidR="0006149F" w:rsidRPr="00A13547">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F5B53" w14:textId="77777777" w:rsidR="00511B47" w:rsidRDefault="00511B47">
      <w:r>
        <w:separator/>
      </w:r>
    </w:p>
  </w:endnote>
  <w:endnote w:type="continuationSeparator" w:id="0">
    <w:p w14:paraId="2CED14FA" w14:textId="77777777" w:rsidR="00511B47" w:rsidRDefault="00511B47">
      <w:r>
        <w:continuationSeparator/>
      </w:r>
    </w:p>
  </w:endnote>
  <w:endnote w:type="continuationNotice" w:id="1">
    <w:p w14:paraId="2AFCEE2F" w14:textId="77777777" w:rsidR="00511B47" w:rsidRDefault="00511B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7F9ED" w14:textId="77777777" w:rsidR="00511B47" w:rsidRDefault="00511B47">
      <w:r>
        <w:separator/>
      </w:r>
    </w:p>
  </w:footnote>
  <w:footnote w:type="continuationSeparator" w:id="0">
    <w:p w14:paraId="2A01C1F0" w14:textId="77777777" w:rsidR="00511B47" w:rsidRDefault="00511B47">
      <w:r>
        <w:continuationSeparator/>
      </w:r>
    </w:p>
  </w:footnote>
  <w:footnote w:type="continuationNotice" w:id="1">
    <w:p w14:paraId="7B71D07A" w14:textId="77777777" w:rsidR="00511B47" w:rsidRDefault="00511B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2546" w14:textId="59C91943" w:rsidR="0015089C" w:rsidRDefault="0015089C" w:rsidP="0015089C">
    <w:pPr>
      <w:pStyle w:val="Header"/>
      <w:jc w:val="right"/>
    </w:pPr>
    <w:r>
      <w:rPr>
        <w:rFonts w:ascii="Arial" w:eastAsia="Times New Roman" w:hAnsi="Arial" w:cs="Arial"/>
        <w:i/>
        <w:iCs/>
        <w:sz w:val="20"/>
        <w:szCs w:val="20"/>
      </w:rPr>
      <w:t xml:space="preserve">Specialiųjų pirkimo sąlygų priedas Nr. 1 „Sutarties projektas“ </w:t>
    </w:r>
  </w:p>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121"/>
    <w:rsid w:val="00007B39"/>
    <w:rsid w:val="00017894"/>
    <w:rsid w:val="0002577E"/>
    <w:rsid w:val="00042100"/>
    <w:rsid w:val="000424CF"/>
    <w:rsid w:val="00057341"/>
    <w:rsid w:val="0006149F"/>
    <w:rsid w:val="00061D82"/>
    <w:rsid w:val="00065753"/>
    <w:rsid w:val="0008378B"/>
    <w:rsid w:val="000873AB"/>
    <w:rsid w:val="00092268"/>
    <w:rsid w:val="000A0399"/>
    <w:rsid w:val="000B66E8"/>
    <w:rsid w:val="000C7D56"/>
    <w:rsid w:val="000D3F48"/>
    <w:rsid w:val="000F2774"/>
    <w:rsid w:val="00104E41"/>
    <w:rsid w:val="0011320B"/>
    <w:rsid w:val="001148BA"/>
    <w:rsid w:val="001222C2"/>
    <w:rsid w:val="00142FE4"/>
    <w:rsid w:val="0015089C"/>
    <w:rsid w:val="001703F9"/>
    <w:rsid w:val="00191837"/>
    <w:rsid w:val="00191865"/>
    <w:rsid w:val="00191E90"/>
    <w:rsid w:val="00192AC6"/>
    <w:rsid w:val="001930B5"/>
    <w:rsid w:val="001934F3"/>
    <w:rsid w:val="0019489E"/>
    <w:rsid w:val="001A38C2"/>
    <w:rsid w:val="001A52F4"/>
    <w:rsid w:val="001E21E2"/>
    <w:rsid w:val="001E5357"/>
    <w:rsid w:val="001E5B3A"/>
    <w:rsid w:val="001F4870"/>
    <w:rsid w:val="00222647"/>
    <w:rsid w:val="002277DD"/>
    <w:rsid w:val="0023796C"/>
    <w:rsid w:val="00241A03"/>
    <w:rsid w:val="00241DA5"/>
    <w:rsid w:val="00246CF2"/>
    <w:rsid w:val="00261861"/>
    <w:rsid w:val="00262B52"/>
    <w:rsid w:val="002715BB"/>
    <w:rsid w:val="002735AE"/>
    <w:rsid w:val="00293FA6"/>
    <w:rsid w:val="002A3D61"/>
    <w:rsid w:val="002B11D2"/>
    <w:rsid w:val="002B58EA"/>
    <w:rsid w:val="002C7359"/>
    <w:rsid w:val="002E5FEA"/>
    <w:rsid w:val="002E77A7"/>
    <w:rsid w:val="002F0B5F"/>
    <w:rsid w:val="002F4DB5"/>
    <w:rsid w:val="002F7E44"/>
    <w:rsid w:val="0030071F"/>
    <w:rsid w:val="00305DE5"/>
    <w:rsid w:val="00313C41"/>
    <w:rsid w:val="00313C9E"/>
    <w:rsid w:val="00316278"/>
    <w:rsid w:val="0031718C"/>
    <w:rsid w:val="003311D0"/>
    <w:rsid w:val="003351A3"/>
    <w:rsid w:val="00335248"/>
    <w:rsid w:val="003422CE"/>
    <w:rsid w:val="00345F84"/>
    <w:rsid w:val="003608A8"/>
    <w:rsid w:val="0036201C"/>
    <w:rsid w:val="00367521"/>
    <w:rsid w:val="00370C71"/>
    <w:rsid w:val="003813A7"/>
    <w:rsid w:val="003870AA"/>
    <w:rsid w:val="0039657C"/>
    <w:rsid w:val="003A4ED5"/>
    <w:rsid w:val="003A5566"/>
    <w:rsid w:val="003B0E62"/>
    <w:rsid w:val="004052EA"/>
    <w:rsid w:val="00413942"/>
    <w:rsid w:val="004146D2"/>
    <w:rsid w:val="004247C2"/>
    <w:rsid w:val="004249B8"/>
    <w:rsid w:val="0043389A"/>
    <w:rsid w:val="004432C8"/>
    <w:rsid w:val="00443868"/>
    <w:rsid w:val="00445270"/>
    <w:rsid w:val="00447A8D"/>
    <w:rsid w:val="0045269C"/>
    <w:rsid w:val="004742CE"/>
    <w:rsid w:val="00476DC5"/>
    <w:rsid w:val="00487A27"/>
    <w:rsid w:val="004D5377"/>
    <w:rsid w:val="004E148F"/>
    <w:rsid w:val="004E41B9"/>
    <w:rsid w:val="004F75FF"/>
    <w:rsid w:val="00502DB5"/>
    <w:rsid w:val="00504966"/>
    <w:rsid w:val="0050538F"/>
    <w:rsid w:val="00506285"/>
    <w:rsid w:val="00506940"/>
    <w:rsid w:val="00511B47"/>
    <w:rsid w:val="0051204C"/>
    <w:rsid w:val="00514CF6"/>
    <w:rsid w:val="00514E11"/>
    <w:rsid w:val="00520514"/>
    <w:rsid w:val="005228A6"/>
    <w:rsid w:val="00535695"/>
    <w:rsid w:val="00540569"/>
    <w:rsid w:val="00571027"/>
    <w:rsid w:val="0057433B"/>
    <w:rsid w:val="005860DF"/>
    <w:rsid w:val="0059237D"/>
    <w:rsid w:val="005B0CAC"/>
    <w:rsid w:val="005D06E9"/>
    <w:rsid w:val="005D645D"/>
    <w:rsid w:val="005E7166"/>
    <w:rsid w:val="005F72AA"/>
    <w:rsid w:val="006021DD"/>
    <w:rsid w:val="00605562"/>
    <w:rsid w:val="006133D0"/>
    <w:rsid w:val="00615252"/>
    <w:rsid w:val="00626212"/>
    <w:rsid w:val="006377F3"/>
    <w:rsid w:val="0064563C"/>
    <w:rsid w:val="00662CB1"/>
    <w:rsid w:val="00663613"/>
    <w:rsid w:val="00667019"/>
    <w:rsid w:val="0068443A"/>
    <w:rsid w:val="00694986"/>
    <w:rsid w:val="006953D5"/>
    <w:rsid w:val="006A1119"/>
    <w:rsid w:val="006B3192"/>
    <w:rsid w:val="006D1C02"/>
    <w:rsid w:val="006D3D46"/>
    <w:rsid w:val="006F7DA2"/>
    <w:rsid w:val="00700A19"/>
    <w:rsid w:val="007026F2"/>
    <w:rsid w:val="007161E8"/>
    <w:rsid w:val="00731B61"/>
    <w:rsid w:val="00740464"/>
    <w:rsid w:val="00743972"/>
    <w:rsid w:val="00765421"/>
    <w:rsid w:val="007656B2"/>
    <w:rsid w:val="0076591B"/>
    <w:rsid w:val="00772BAE"/>
    <w:rsid w:val="00781A3B"/>
    <w:rsid w:val="00782353"/>
    <w:rsid w:val="00786105"/>
    <w:rsid w:val="00793AC5"/>
    <w:rsid w:val="007C4C38"/>
    <w:rsid w:val="007D3B66"/>
    <w:rsid w:val="007D4116"/>
    <w:rsid w:val="007F232E"/>
    <w:rsid w:val="008028C0"/>
    <w:rsid w:val="00807DEB"/>
    <w:rsid w:val="00867425"/>
    <w:rsid w:val="00896D65"/>
    <w:rsid w:val="008B5077"/>
    <w:rsid w:val="008C2153"/>
    <w:rsid w:val="008D012E"/>
    <w:rsid w:val="008D0881"/>
    <w:rsid w:val="008D2D2E"/>
    <w:rsid w:val="008E6BF5"/>
    <w:rsid w:val="008F161F"/>
    <w:rsid w:val="008F509D"/>
    <w:rsid w:val="00920C25"/>
    <w:rsid w:val="009214BC"/>
    <w:rsid w:val="0092469B"/>
    <w:rsid w:val="009331F1"/>
    <w:rsid w:val="00941E9A"/>
    <w:rsid w:val="00943590"/>
    <w:rsid w:val="00964480"/>
    <w:rsid w:val="00976674"/>
    <w:rsid w:val="009853A0"/>
    <w:rsid w:val="00987FF4"/>
    <w:rsid w:val="00991E8E"/>
    <w:rsid w:val="00994468"/>
    <w:rsid w:val="009954B0"/>
    <w:rsid w:val="009A09E2"/>
    <w:rsid w:val="009A5307"/>
    <w:rsid w:val="009A5E80"/>
    <w:rsid w:val="009A5FDD"/>
    <w:rsid w:val="009B10BD"/>
    <w:rsid w:val="009B4BB6"/>
    <w:rsid w:val="009C195D"/>
    <w:rsid w:val="009C6EEA"/>
    <w:rsid w:val="009F3604"/>
    <w:rsid w:val="00A0563B"/>
    <w:rsid w:val="00A079E7"/>
    <w:rsid w:val="00A13547"/>
    <w:rsid w:val="00A13AC6"/>
    <w:rsid w:val="00A2021B"/>
    <w:rsid w:val="00A22A5A"/>
    <w:rsid w:val="00A22CB0"/>
    <w:rsid w:val="00A37213"/>
    <w:rsid w:val="00A82693"/>
    <w:rsid w:val="00A86698"/>
    <w:rsid w:val="00AA1624"/>
    <w:rsid w:val="00AA4163"/>
    <w:rsid w:val="00AA5120"/>
    <w:rsid w:val="00AB0136"/>
    <w:rsid w:val="00AD6C97"/>
    <w:rsid w:val="00AE19DB"/>
    <w:rsid w:val="00AE65F1"/>
    <w:rsid w:val="00AE7342"/>
    <w:rsid w:val="00AF4AA6"/>
    <w:rsid w:val="00B15F87"/>
    <w:rsid w:val="00B165D9"/>
    <w:rsid w:val="00B177F5"/>
    <w:rsid w:val="00B209E9"/>
    <w:rsid w:val="00B31C65"/>
    <w:rsid w:val="00B36CAE"/>
    <w:rsid w:val="00B37287"/>
    <w:rsid w:val="00B52B40"/>
    <w:rsid w:val="00B53B95"/>
    <w:rsid w:val="00B55E86"/>
    <w:rsid w:val="00B720E1"/>
    <w:rsid w:val="00B72B08"/>
    <w:rsid w:val="00B72C65"/>
    <w:rsid w:val="00B806CF"/>
    <w:rsid w:val="00BA6259"/>
    <w:rsid w:val="00BD7193"/>
    <w:rsid w:val="00C0271D"/>
    <w:rsid w:val="00C21E7E"/>
    <w:rsid w:val="00C27D2D"/>
    <w:rsid w:val="00C34ABE"/>
    <w:rsid w:val="00C52A63"/>
    <w:rsid w:val="00C548DA"/>
    <w:rsid w:val="00C614EA"/>
    <w:rsid w:val="00C62C45"/>
    <w:rsid w:val="00C85CD3"/>
    <w:rsid w:val="00C93851"/>
    <w:rsid w:val="00C95759"/>
    <w:rsid w:val="00CB4DEC"/>
    <w:rsid w:val="00CC1465"/>
    <w:rsid w:val="00CC7AB5"/>
    <w:rsid w:val="00CD3DA1"/>
    <w:rsid w:val="00CE5A49"/>
    <w:rsid w:val="00CF5E8F"/>
    <w:rsid w:val="00D04A68"/>
    <w:rsid w:val="00D05E5F"/>
    <w:rsid w:val="00D0747D"/>
    <w:rsid w:val="00D077F5"/>
    <w:rsid w:val="00D25E89"/>
    <w:rsid w:val="00D63F01"/>
    <w:rsid w:val="00D80163"/>
    <w:rsid w:val="00D97217"/>
    <w:rsid w:val="00DC10FA"/>
    <w:rsid w:val="00DC1FB4"/>
    <w:rsid w:val="00DC64D9"/>
    <w:rsid w:val="00DD6D33"/>
    <w:rsid w:val="00DE78CE"/>
    <w:rsid w:val="00E008C8"/>
    <w:rsid w:val="00E05A4D"/>
    <w:rsid w:val="00E06B6D"/>
    <w:rsid w:val="00E10846"/>
    <w:rsid w:val="00E11A67"/>
    <w:rsid w:val="00E12394"/>
    <w:rsid w:val="00E144C7"/>
    <w:rsid w:val="00E32C1A"/>
    <w:rsid w:val="00E4247B"/>
    <w:rsid w:val="00E5438F"/>
    <w:rsid w:val="00E70B67"/>
    <w:rsid w:val="00E816D6"/>
    <w:rsid w:val="00EA04CE"/>
    <w:rsid w:val="00EA2EE2"/>
    <w:rsid w:val="00EA3022"/>
    <w:rsid w:val="00EB41F3"/>
    <w:rsid w:val="00EC1A22"/>
    <w:rsid w:val="00EE2407"/>
    <w:rsid w:val="00EF0217"/>
    <w:rsid w:val="00EF1C60"/>
    <w:rsid w:val="00F00573"/>
    <w:rsid w:val="00F07BA5"/>
    <w:rsid w:val="00F215D1"/>
    <w:rsid w:val="00F305D7"/>
    <w:rsid w:val="00F34F9B"/>
    <w:rsid w:val="00F350F8"/>
    <w:rsid w:val="00F41BD1"/>
    <w:rsid w:val="00F47AB5"/>
    <w:rsid w:val="00F757BF"/>
    <w:rsid w:val="00F7643A"/>
    <w:rsid w:val="00F77404"/>
    <w:rsid w:val="00F824CE"/>
    <w:rsid w:val="00F83484"/>
    <w:rsid w:val="00F90169"/>
    <w:rsid w:val="00F92B40"/>
    <w:rsid w:val="00FC0A70"/>
    <w:rsid w:val="00FC6540"/>
    <w:rsid w:val="00FD1C97"/>
    <w:rsid w:val="00FE4880"/>
    <w:rsid w:val="00FF5F59"/>
    <w:rsid w:val="03352729"/>
    <w:rsid w:val="34A2C303"/>
    <w:rsid w:val="365E9DF1"/>
    <w:rsid w:val="61FA5749"/>
    <w:rsid w:val="71A25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089C"/>
    <w:pPr>
      <w:tabs>
        <w:tab w:val="center" w:pos="4819"/>
        <w:tab w:val="right" w:pos="9638"/>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15089C"/>
    <w:rPr>
      <w:rFonts w:asciiTheme="minorHAnsi" w:eastAsiaTheme="minorHAnsi" w:hAnsiTheme="minorHAnsi" w:cstheme="minorBidi"/>
      <w:sz w:val="22"/>
      <w:szCs w:val="22"/>
    </w:rPr>
  </w:style>
  <w:style w:type="character" w:customStyle="1" w:styleId="normaltextrun">
    <w:name w:val="normaltextrun"/>
    <w:basedOn w:val="DefaultParagraphFont"/>
    <w:rsid w:val="00994468"/>
  </w:style>
  <w:style w:type="character" w:customStyle="1" w:styleId="eop">
    <w:name w:val="eop"/>
    <w:basedOn w:val="DefaultParagraphFont"/>
    <w:rsid w:val="00994468"/>
  </w:style>
  <w:style w:type="paragraph" w:styleId="Footer">
    <w:name w:val="footer"/>
    <w:basedOn w:val="Normal"/>
    <w:link w:val="FooterChar"/>
    <w:semiHidden/>
    <w:unhideWhenUsed/>
    <w:rsid w:val="00B36CAE"/>
    <w:pPr>
      <w:tabs>
        <w:tab w:val="center" w:pos="4819"/>
        <w:tab w:val="right" w:pos="9638"/>
      </w:tabs>
    </w:pPr>
  </w:style>
  <w:style w:type="character" w:customStyle="1" w:styleId="FooterChar">
    <w:name w:val="Footer Char"/>
    <w:basedOn w:val="DefaultParagraphFont"/>
    <w:link w:val="Footer"/>
    <w:semiHidden/>
    <w:rsid w:val="00B36CAE"/>
  </w:style>
  <w:style w:type="character" w:styleId="CommentReference">
    <w:name w:val="annotation reference"/>
    <w:basedOn w:val="DefaultParagraphFont"/>
    <w:semiHidden/>
    <w:unhideWhenUsed/>
    <w:rsid w:val="00B36CAE"/>
    <w:rPr>
      <w:sz w:val="16"/>
      <w:szCs w:val="16"/>
    </w:rPr>
  </w:style>
  <w:style w:type="paragraph" w:styleId="CommentText">
    <w:name w:val="annotation text"/>
    <w:basedOn w:val="Normal"/>
    <w:link w:val="CommentTextChar"/>
    <w:semiHidden/>
    <w:unhideWhenUsed/>
    <w:rsid w:val="00B36CAE"/>
    <w:rPr>
      <w:sz w:val="20"/>
    </w:rPr>
  </w:style>
  <w:style w:type="character" w:customStyle="1" w:styleId="CommentTextChar">
    <w:name w:val="Comment Text Char"/>
    <w:basedOn w:val="DefaultParagraphFont"/>
    <w:link w:val="CommentText"/>
    <w:semiHidden/>
    <w:rsid w:val="00B36CAE"/>
    <w:rPr>
      <w:sz w:val="20"/>
    </w:rPr>
  </w:style>
  <w:style w:type="paragraph" w:styleId="CommentSubject">
    <w:name w:val="annotation subject"/>
    <w:basedOn w:val="CommentText"/>
    <w:next w:val="CommentText"/>
    <w:link w:val="CommentSubjectChar"/>
    <w:semiHidden/>
    <w:unhideWhenUsed/>
    <w:rsid w:val="00B36CAE"/>
    <w:rPr>
      <w:b/>
      <w:bCs/>
    </w:rPr>
  </w:style>
  <w:style w:type="character" w:customStyle="1" w:styleId="CommentSubjectChar">
    <w:name w:val="Comment Subject Char"/>
    <w:basedOn w:val="CommentTextChar"/>
    <w:link w:val="CommentSubject"/>
    <w:semiHidden/>
    <w:rsid w:val="00B36CAE"/>
    <w:rPr>
      <w:b/>
      <w:bCs/>
      <w:sz w:val="20"/>
    </w:rPr>
  </w:style>
  <w:style w:type="character" w:styleId="Hyperlink">
    <w:name w:val="Hyperlink"/>
    <w:basedOn w:val="DefaultParagraphFont"/>
    <w:unhideWhenUsed/>
    <w:rsid w:val="00B36CAE"/>
    <w:rPr>
      <w:color w:val="0563C1" w:themeColor="hyperlink"/>
      <w:u w:val="single"/>
    </w:rPr>
  </w:style>
  <w:style w:type="character" w:styleId="UnresolvedMention">
    <w:name w:val="Unresolved Mention"/>
    <w:basedOn w:val="DefaultParagraphFont"/>
    <w:uiPriority w:val="99"/>
    <w:semiHidden/>
    <w:unhideWhenUsed/>
    <w:rsid w:val="00B36CAE"/>
    <w:rPr>
      <w:color w:val="605E5C"/>
      <w:shd w:val="clear" w:color="auto" w:fill="E1DFDD"/>
    </w:rPr>
  </w:style>
  <w:style w:type="paragraph" w:customStyle="1" w:styleId="paragraph">
    <w:name w:val="paragraph"/>
    <w:basedOn w:val="Normal"/>
    <w:rsid w:val="00B36CAE"/>
    <w:pPr>
      <w:spacing w:before="100" w:beforeAutospacing="1" w:after="100" w:afterAutospacing="1"/>
    </w:pPr>
    <w:rPr>
      <w:szCs w:val="24"/>
      <w:lang w:eastAsia="lt-LT"/>
    </w:rPr>
  </w:style>
  <w:style w:type="paragraph" w:styleId="ListParagraph">
    <w:name w:val="List Paragraph"/>
    <w:basedOn w:val="Normal"/>
    <w:rsid w:val="00AA4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8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04E2F29B-6415-4CEB-B766-A5639F4D3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3.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15954</Words>
  <Characters>9095</Characters>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2025-04-30T08:46:00Z</dcterms:created>
  <dcterms:modified xsi:type="dcterms:W3CDTF">2026-01-26T13:57:00Z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