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B2C853" w:rsidR="00D07746" w:rsidRPr="007B5443" w:rsidRDefault="00EA0C0F" w:rsidP="007B5443">
                    <w:pPr>
                      <w:pStyle w:val="Betarp"/>
                      <w:spacing w:line="216" w:lineRule="auto"/>
                      <w:rPr>
                        <w:rFonts w:ascii="Times New Roman" w:eastAsiaTheme="majorEastAsia" w:hAnsi="Times New Roman" w:cs="Times New Roman"/>
                        <w:color w:val="4472C4" w:themeColor="accent1"/>
                        <w:sz w:val="24"/>
                        <w:szCs w:val="24"/>
                      </w:rPr>
                    </w:pPr>
                    <w:r w:rsidRPr="00EA0C0F">
                      <w:rPr>
                        <w:rFonts w:ascii="Times New Roman" w:eastAsiaTheme="majorEastAsia" w:hAnsi="Times New Roman" w:cs="Times New Roman"/>
                        <w:b/>
                        <w:bCs/>
                        <w:sz w:val="24"/>
                        <w:szCs w:val="24"/>
                      </w:rPr>
                      <w:t>PANDĖLIO SENIŪNIJOS LAILŪNŲ KAIMO BIBLIOTEKOS GATVĖS KAPITALINIO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A1F3" w14:textId="77777777" w:rsidR="008D5EB9" w:rsidRDefault="008D5EB9" w:rsidP="00D05666">
      <w:r>
        <w:separator/>
      </w:r>
    </w:p>
  </w:endnote>
  <w:endnote w:type="continuationSeparator" w:id="0">
    <w:p w14:paraId="67F7A9E0" w14:textId="77777777" w:rsidR="008D5EB9" w:rsidRDefault="008D5EB9" w:rsidP="00D05666">
      <w:r>
        <w:continuationSeparator/>
      </w:r>
    </w:p>
  </w:endnote>
  <w:endnote w:type="continuationNotice" w:id="1">
    <w:p w14:paraId="741D10CA" w14:textId="77777777" w:rsidR="008D5EB9" w:rsidRDefault="008D5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938E" w14:textId="77777777" w:rsidR="008D5EB9" w:rsidRDefault="008D5EB9" w:rsidP="00D05666">
      <w:r>
        <w:separator/>
      </w:r>
    </w:p>
  </w:footnote>
  <w:footnote w:type="continuationSeparator" w:id="0">
    <w:p w14:paraId="76B2D496" w14:textId="77777777" w:rsidR="008D5EB9" w:rsidRDefault="008D5EB9" w:rsidP="00D05666">
      <w:r>
        <w:continuationSeparator/>
      </w:r>
    </w:p>
  </w:footnote>
  <w:footnote w:type="continuationNotice" w:id="1">
    <w:p w14:paraId="1D952120" w14:textId="77777777" w:rsidR="008D5EB9" w:rsidRDefault="008D5EB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2467"/>
    <w:rsid w:val="002A3887"/>
    <w:rsid w:val="002F626E"/>
    <w:rsid w:val="00395C7C"/>
    <w:rsid w:val="003A1E59"/>
    <w:rsid w:val="00400390"/>
    <w:rsid w:val="004674D2"/>
    <w:rsid w:val="00475F4D"/>
    <w:rsid w:val="00485E2C"/>
    <w:rsid w:val="004C2926"/>
    <w:rsid w:val="004C2BA0"/>
    <w:rsid w:val="005625D8"/>
    <w:rsid w:val="00574E40"/>
    <w:rsid w:val="00594ABB"/>
    <w:rsid w:val="005F2398"/>
    <w:rsid w:val="006252C2"/>
    <w:rsid w:val="006A23CE"/>
    <w:rsid w:val="006B5500"/>
    <w:rsid w:val="006C1995"/>
    <w:rsid w:val="007B3F53"/>
    <w:rsid w:val="008641DC"/>
    <w:rsid w:val="00902E29"/>
    <w:rsid w:val="00951837"/>
    <w:rsid w:val="009E59CD"/>
    <w:rsid w:val="00A04660"/>
    <w:rsid w:val="00A7767E"/>
    <w:rsid w:val="00A8439B"/>
    <w:rsid w:val="00A900C1"/>
    <w:rsid w:val="00AC5AA8"/>
    <w:rsid w:val="00B643E0"/>
    <w:rsid w:val="00BF2A58"/>
    <w:rsid w:val="00C05394"/>
    <w:rsid w:val="00CA42B0"/>
    <w:rsid w:val="00CF63A1"/>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33303</Words>
  <Characters>18984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PANDĖLIO SENIŪNIJOS LAILŪNŲ KAIMO BIBLIOTEKOS GATVĖS KAPITALINIO REMONTO DARBAI“ SKELBIAMOS APKLAUSOS BENDROSIOS SĄLYGOS</dc:title>
  <dc:subject>2024-12 versija, skelbiama https://vpt.lrv.lt/</dc:subject>
  <dc:creator>Asta Šimkuvienė</dc:creator>
  <cp:keywords/>
  <dc:description/>
  <cp:lastModifiedBy>Dalia Bulovienė</cp:lastModifiedBy>
  <cp:revision>2</cp:revision>
  <dcterms:created xsi:type="dcterms:W3CDTF">2026-01-14T13:43:00Z</dcterms:created>
  <dcterms:modified xsi:type="dcterms:W3CDTF">2026-01-14T13:43:00Z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