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1EE1016" w:rsidR="00D07746" w:rsidRPr="007B5443" w:rsidRDefault="0006692D" w:rsidP="00EB4441">
                    <w:pPr>
                      <w:pStyle w:val="Betarp"/>
                      <w:spacing w:line="216" w:lineRule="auto"/>
                      <w:rPr>
                        <w:rFonts w:ascii="Times New Roman" w:eastAsiaTheme="majorEastAsia" w:hAnsi="Times New Roman" w:cs="Times New Roman"/>
                        <w:color w:val="4472C4" w:themeColor="accent1"/>
                        <w:sz w:val="24"/>
                        <w:szCs w:val="24"/>
                      </w:rPr>
                    </w:pPr>
                    <w:r w:rsidRPr="0006692D">
                      <w:rPr>
                        <w:rFonts w:ascii="Times New Roman" w:eastAsia="TimesNewRomanPS-BoldMT" w:hAnsi="Times New Roman" w:cs="Times New Roman"/>
                        <w:b/>
                        <w:bCs/>
                        <w:caps/>
                        <w:sz w:val="24"/>
                        <w:szCs w:val="24"/>
                      </w:rPr>
                      <w:t>Viešojo pirkimo „Automobilių remont</w:t>
                    </w:r>
                    <w:r>
                      <w:rPr>
                        <w:rFonts w:ascii="Times New Roman" w:eastAsia="TimesNewRomanPS-BoldMT" w:hAnsi="Times New Roman" w:cs="Times New Roman"/>
                        <w:b/>
                        <w:bCs/>
                        <w:caps/>
                        <w:sz w:val="24"/>
                        <w:szCs w:val="24"/>
                      </w:rPr>
                      <w:t>as</w:t>
                    </w:r>
                    <w:r w:rsidRPr="0006692D">
                      <w:rPr>
                        <w:rFonts w:ascii="Times New Roman" w:eastAsia="TimesNewRomanPS-BoldMT" w:hAnsi="Times New Roman" w:cs="Times New Roman"/>
                        <w:b/>
                        <w:bCs/>
                        <w:caps/>
                        <w:sz w:val="24"/>
                        <w:szCs w:val="24"/>
                      </w:rPr>
                      <w:t xml:space="preserve"> </w:t>
                    </w:r>
                    <w:r w:rsidRPr="0006692D">
                      <w:rPr>
                        <w:rFonts w:ascii="Times New Roman" w:eastAsia="TimesNewRomanPS-BoldMT" w:hAnsi="Times New Roman" w:cs="Times New Roman"/>
                        <w:b/>
                        <w:bCs/>
                        <w:caps/>
                        <w:sz w:val="24"/>
                        <w:szCs w:val="24"/>
                      </w:rPr>
                      <w:t xml:space="preserve"> </w:t>
                    </w:r>
                    <w:r w:rsidRPr="0006692D">
                      <w:rPr>
                        <w:rFonts w:ascii="Times New Roman" w:eastAsia="TimesNewRomanPS-BoldMT" w:hAnsi="Times New Roman" w:cs="Times New Roman"/>
                        <w:b/>
                        <w:bCs/>
                        <w:caps/>
                        <w:sz w:val="24"/>
                        <w:szCs w:val="24"/>
                      </w:rPr>
                      <w:t>VŠĮ ROKIŠKIO PIRMINĖS ASMENS SVEIKATOS PRIEŽIŪROS CENTRUI</w:t>
                    </w:r>
                    <w:r w:rsidRPr="0006692D">
                      <w:rPr>
                        <w:rFonts w:ascii="Times New Roman" w:eastAsia="TimesNewRomanPS-BoldMT" w:hAnsi="Times New Roman" w:cs="Times New Roman"/>
                        <w:b/>
                        <w:bCs/>
                        <w:caps/>
                        <w:sz w:val="24"/>
                        <w:szCs w:val="24"/>
                      </w:rPr>
                      <w:t xml:space="preserve"> </w:t>
                    </w:r>
                    <w:r w:rsidRPr="0006692D">
                      <w:rPr>
                        <w:rFonts w:ascii="Times New Roman" w:eastAsia="TimesNewRomanPS-BoldMT" w:hAnsi="Times New Roman" w:cs="Times New Roman"/>
                        <w:b/>
                        <w:bCs/>
                        <w:cap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389C8" w14:textId="77777777" w:rsidR="00CE08B7" w:rsidRDefault="00CE08B7" w:rsidP="00D05666">
      <w:r>
        <w:separator/>
      </w:r>
    </w:p>
  </w:endnote>
  <w:endnote w:type="continuationSeparator" w:id="0">
    <w:p w14:paraId="729E9AE2" w14:textId="77777777" w:rsidR="00CE08B7" w:rsidRDefault="00CE08B7" w:rsidP="00D05666">
      <w:r>
        <w:continuationSeparator/>
      </w:r>
    </w:p>
  </w:endnote>
  <w:endnote w:type="continuationNotice" w:id="1">
    <w:p w14:paraId="6C82AFB3" w14:textId="77777777" w:rsidR="00CE08B7" w:rsidRDefault="00CE0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B32B" w14:textId="77777777" w:rsidR="00CE08B7" w:rsidRDefault="00CE08B7" w:rsidP="00D05666">
      <w:r>
        <w:separator/>
      </w:r>
    </w:p>
  </w:footnote>
  <w:footnote w:type="continuationSeparator" w:id="0">
    <w:p w14:paraId="79F6E7F7" w14:textId="77777777" w:rsidR="00CE08B7" w:rsidRDefault="00CE08B7" w:rsidP="00D05666">
      <w:r>
        <w:continuationSeparator/>
      </w:r>
    </w:p>
  </w:footnote>
  <w:footnote w:type="continuationNotice" w:id="1">
    <w:p w14:paraId="4D4B1789" w14:textId="77777777" w:rsidR="00CE08B7" w:rsidRDefault="00CE08B7">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6B373B">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2025674">
    <w:abstractNumId w:val="12"/>
  </w:num>
  <w:num w:numId="2" w16cid:durableId="1923757768">
    <w:abstractNumId w:val="4"/>
  </w:num>
  <w:num w:numId="3" w16cid:durableId="2055814430">
    <w:abstractNumId w:val="9"/>
  </w:num>
  <w:num w:numId="4" w16cid:durableId="1966694703">
    <w:abstractNumId w:val="24"/>
  </w:num>
  <w:num w:numId="5" w16cid:durableId="1412041164">
    <w:abstractNumId w:val="19"/>
  </w:num>
  <w:num w:numId="6" w16cid:durableId="16152769">
    <w:abstractNumId w:val="15"/>
  </w:num>
  <w:num w:numId="7" w16cid:durableId="1242057267">
    <w:abstractNumId w:val="18"/>
  </w:num>
  <w:num w:numId="8" w16cid:durableId="1446660497">
    <w:abstractNumId w:val="0"/>
  </w:num>
  <w:num w:numId="9" w16cid:durableId="1438284618">
    <w:abstractNumId w:val="13"/>
  </w:num>
  <w:num w:numId="10" w16cid:durableId="1531644023">
    <w:abstractNumId w:val="26"/>
  </w:num>
  <w:num w:numId="11" w16cid:durableId="1999572008">
    <w:abstractNumId w:val="31"/>
  </w:num>
  <w:num w:numId="12" w16cid:durableId="1403332991">
    <w:abstractNumId w:val="33"/>
  </w:num>
  <w:num w:numId="13" w16cid:durableId="205919922">
    <w:abstractNumId w:val="34"/>
  </w:num>
  <w:num w:numId="14" w16cid:durableId="1161967576">
    <w:abstractNumId w:val="32"/>
  </w:num>
  <w:num w:numId="15" w16cid:durableId="1288513068">
    <w:abstractNumId w:val="30"/>
  </w:num>
  <w:num w:numId="16" w16cid:durableId="862788316">
    <w:abstractNumId w:val="11"/>
  </w:num>
  <w:num w:numId="17" w16cid:durableId="1503548325">
    <w:abstractNumId w:val="7"/>
  </w:num>
  <w:num w:numId="18" w16cid:durableId="1810706299">
    <w:abstractNumId w:val="3"/>
  </w:num>
  <w:num w:numId="19" w16cid:durableId="1800755673">
    <w:abstractNumId w:val="22"/>
  </w:num>
  <w:num w:numId="20" w16cid:durableId="14313202">
    <w:abstractNumId w:val="20"/>
  </w:num>
  <w:num w:numId="21" w16cid:durableId="1746339665">
    <w:abstractNumId w:val="25"/>
  </w:num>
  <w:num w:numId="22" w16cid:durableId="330837154">
    <w:abstractNumId w:val="5"/>
  </w:num>
  <w:num w:numId="23" w16cid:durableId="770661352">
    <w:abstractNumId w:val="29"/>
  </w:num>
  <w:num w:numId="24" w16cid:durableId="1264991782">
    <w:abstractNumId w:val="21"/>
  </w:num>
  <w:num w:numId="25" w16cid:durableId="9723402">
    <w:abstractNumId w:val="28"/>
  </w:num>
  <w:num w:numId="26" w16cid:durableId="1927229971">
    <w:abstractNumId w:val="27"/>
  </w:num>
  <w:num w:numId="27" w16cid:durableId="1460874533">
    <w:abstractNumId w:val="23"/>
  </w:num>
  <w:num w:numId="28" w16cid:durableId="1851291112">
    <w:abstractNumId w:val="10"/>
  </w:num>
  <w:num w:numId="29" w16cid:durableId="2159014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632625">
    <w:abstractNumId w:val="6"/>
  </w:num>
  <w:num w:numId="31" w16cid:durableId="462507935">
    <w:abstractNumId w:val="14"/>
  </w:num>
  <w:num w:numId="32" w16cid:durableId="1737823414">
    <w:abstractNumId w:val="35"/>
  </w:num>
  <w:num w:numId="33" w16cid:durableId="1663972503">
    <w:abstractNumId w:val="1"/>
  </w:num>
  <w:num w:numId="34" w16cid:durableId="16864347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8071393">
    <w:abstractNumId w:val="8"/>
  </w:num>
  <w:num w:numId="36" w16cid:durableId="427316927">
    <w:abstractNumId w:val="16"/>
  </w:num>
  <w:num w:numId="37" w16cid:durableId="93108460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5298">
    <w:abstractNumId w:val="2"/>
  </w:num>
  <w:num w:numId="39" w16cid:durableId="155341837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92D"/>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5E22"/>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54B"/>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7B8"/>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46A3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559"/>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716"/>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8B7"/>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4A3AF2"/>
    <w:rsid w:val="00574E40"/>
    <w:rsid w:val="00594ABB"/>
    <w:rsid w:val="005F2398"/>
    <w:rsid w:val="006252C2"/>
    <w:rsid w:val="006A23CE"/>
    <w:rsid w:val="006B5500"/>
    <w:rsid w:val="008427B8"/>
    <w:rsid w:val="008641DC"/>
    <w:rsid w:val="00902E29"/>
    <w:rsid w:val="00946A32"/>
    <w:rsid w:val="00951837"/>
    <w:rsid w:val="009E59CD"/>
    <w:rsid w:val="009E6856"/>
    <w:rsid w:val="00A6151B"/>
    <w:rsid w:val="00A7767E"/>
    <w:rsid w:val="00A8439B"/>
    <w:rsid w:val="00A900C1"/>
    <w:rsid w:val="00AC5AA8"/>
    <w:rsid w:val="00B52304"/>
    <w:rsid w:val="00B643E0"/>
    <w:rsid w:val="00BF2A58"/>
    <w:rsid w:val="00C04716"/>
    <w:rsid w:val="00C05394"/>
    <w:rsid w:val="00CA42B0"/>
    <w:rsid w:val="00CF63A1"/>
    <w:rsid w:val="00D413D5"/>
    <w:rsid w:val="00D62AFB"/>
    <w:rsid w:val="00E860CD"/>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2631F-F1C4-4862-95A1-211A805DDA41}">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33316</Words>
  <Characters>18991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„Automobilių remontas  VŠĮ ROKIŠKIO PIRMINĖS ASMENS SVEIKATOS PRIEŽIŪROS CENTRUI “ skelbiamos apklausos bendrosios sąlygos</dc:title>
  <dc:subject>2024-12 versija, skelbiama https://vpt.lrv.lt/</dc:subject>
  <dc:creator>Asta Šimkuvienė</dc:creator>
  <cp:keywords/>
  <dc:description/>
  <cp:lastModifiedBy>Dalia Bulovienė</cp:lastModifiedBy>
  <cp:revision>2</cp:revision>
  <dcterms:created xsi:type="dcterms:W3CDTF">2026-01-16T09:49:00Z</dcterms:created>
  <dcterms:modified xsi:type="dcterms:W3CDTF">2026-01-16T09:49:00Z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